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E1C40" w14:textId="77777777" w:rsidR="001548F9" w:rsidRPr="00035D71" w:rsidRDefault="001548F9" w:rsidP="0048308E">
      <w:pPr>
        <w:autoSpaceDE w:val="0"/>
        <w:autoSpaceDN w:val="0"/>
        <w:adjustRightInd w:val="0"/>
        <w:spacing w:before="29" w:line="288" w:lineRule="auto"/>
        <w:jc w:val="left"/>
        <w:rPr>
          <w:color w:val="000000"/>
          <w:kern w:val="0"/>
          <w:sz w:val="24"/>
        </w:rPr>
      </w:pPr>
    </w:p>
    <w:p w14:paraId="60CEB7D6" w14:textId="77777777" w:rsidR="001548F9" w:rsidRPr="00035D71" w:rsidRDefault="001548F9" w:rsidP="0048308E">
      <w:pPr>
        <w:autoSpaceDE w:val="0"/>
        <w:autoSpaceDN w:val="0"/>
        <w:adjustRightInd w:val="0"/>
        <w:spacing w:before="29" w:line="288" w:lineRule="auto"/>
        <w:jc w:val="left"/>
        <w:rPr>
          <w:color w:val="000000"/>
          <w:kern w:val="0"/>
          <w:sz w:val="24"/>
        </w:rPr>
      </w:pPr>
    </w:p>
    <w:p w14:paraId="756F7EDB" w14:textId="77777777" w:rsidR="001548F9" w:rsidRPr="00035D71" w:rsidRDefault="001548F9" w:rsidP="0048308E">
      <w:pPr>
        <w:autoSpaceDE w:val="0"/>
        <w:autoSpaceDN w:val="0"/>
        <w:adjustRightInd w:val="0"/>
        <w:spacing w:before="29" w:line="288" w:lineRule="auto"/>
        <w:jc w:val="left"/>
        <w:rPr>
          <w:color w:val="000000"/>
          <w:kern w:val="0"/>
          <w:sz w:val="24"/>
        </w:rPr>
      </w:pPr>
    </w:p>
    <w:p w14:paraId="516289E6" w14:textId="77777777" w:rsidR="001548F9" w:rsidRPr="00035D71" w:rsidRDefault="001548F9" w:rsidP="0048308E">
      <w:pPr>
        <w:autoSpaceDE w:val="0"/>
        <w:autoSpaceDN w:val="0"/>
        <w:adjustRightInd w:val="0"/>
        <w:spacing w:before="29" w:line="288" w:lineRule="auto"/>
        <w:jc w:val="left"/>
        <w:rPr>
          <w:color w:val="000000"/>
          <w:kern w:val="0"/>
          <w:sz w:val="24"/>
        </w:rPr>
      </w:pPr>
    </w:p>
    <w:p w14:paraId="4C511D96" w14:textId="77777777" w:rsidR="001548F9" w:rsidRPr="00035D71" w:rsidRDefault="001548F9" w:rsidP="0048308E">
      <w:pPr>
        <w:spacing w:before="29" w:line="288" w:lineRule="auto"/>
        <w:jc w:val="center"/>
        <w:rPr>
          <w:b/>
          <w:sz w:val="36"/>
          <w:szCs w:val="36"/>
        </w:rPr>
      </w:pPr>
      <w:r w:rsidRPr="00035D71">
        <w:rPr>
          <w:b/>
          <w:sz w:val="36"/>
          <w:szCs w:val="36"/>
        </w:rPr>
        <w:t>交银施罗德周期回报灵活配置混合型证券投资基金</w:t>
      </w:r>
    </w:p>
    <w:p w14:paraId="5EE8E5F2" w14:textId="77777777" w:rsidR="001548F9" w:rsidRPr="00035D71" w:rsidRDefault="001548F9" w:rsidP="0048308E">
      <w:pPr>
        <w:spacing w:before="29" w:line="288" w:lineRule="auto"/>
        <w:jc w:val="center"/>
        <w:rPr>
          <w:b/>
          <w:sz w:val="36"/>
          <w:szCs w:val="36"/>
        </w:rPr>
      </w:pPr>
      <w:r w:rsidRPr="00035D71">
        <w:rPr>
          <w:b/>
          <w:sz w:val="36"/>
          <w:szCs w:val="36"/>
        </w:rPr>
        <w:t>2015</w:t>
      </w:r>
      <w:r w:rsidRPr="00035D71">
        <w:rPr>
          <w:b/>
          <w:sz w:val="36"/>
          <w:szCs w:val="36"/>
        </w:rPr>
        <w:t>年半年度报告</w:t>
      </w:r>
    </w:p>
    <w:p w14:paraId="27CA68AE" w14:textId="77777777" w:rsidR="001548F9" w:rsidRPr="00035D71" w:rsidRDefault="001548F9" w:rsidP="0048308E">
      <w:pPr>
        <w:spacing w:before="29" w:line="288" w:lineRule="auto"/>
        <w:jc w:val="center"/>
        <w:rPr>
          <w:b/>
          <w:sz w:val="36"/>
          <w:szCs w:val="36"/>
        </w:rPr>
      </w:pPr>
      <w:r w:rsidRPr="00035D71">
        <w:rPr>
          <w:b/>
          <w:sz w:val="36"/>
          <w:szCs w:val="36"/>
        </w:rPr>
        <w:t>2015</w:t>
      </w:r>
      <w:r w:rsidRPr="00035D71">
        <w:rPr>
          <w:b/>
          <w:sz w:val="36"/>
          <w:szCs w:val="36"/>
        </w:rPr>
        <w:t>年</w:t>
      </w:r>
      <w:r w:rsidRPr="00035D71">
        <w:rPr>
          <w:b/>
          <w:sz w:val="36"/>
          <w:szCs w:val="36"/>
        </w:rPr>
        <w:t>6</w:t>
      </w:r>
      <w:r w:rsidRPr="00035D71">
        <w:rPr>
          <w:b/>
          <w:sz w:val="36"/>
          <w:szCs w:val="36"/>
        </w:rPr>
        <w:t>月</w:t>
      </w:r>
      <w:r w:rsidRPr="00035D71">
        <w:rPr>
          <w:b/>
          <w:sz w:val="36"/>
          <w:szCs w:val="36"/>
        </w:rPr>
        <w:t>30</w:t>
      </w:r>
      <w:r w:rsidRPr="00035D71">
        <w:rPr>
          <w:b/>
          <w:sz w:val="36"/>
          <w:szCs w:val="36"/>
        </w:rPr>
        <w:t>日</w:t>
      </w:r>
    </w:p>
    <w:p w14:paraId="1B1EA70A" w14:textId="77777777" w:rsidR="001548F9" w:rsidRPr="00450FD9" w:rsidRDefault="001548F9" w:rsidP="0048308E">
      <w:pPr>
        <w:spacing w:before="29" w:line="288" w:lineRule="auto"/>
        <w:jc w:val="center"/>
        <w:rPr>
          <w:b/>
          <w:color w:val="000000"/>
          <w:sz w:val="24"/>
        </w:rPr>
      </w:pPr>
    </w:p>
    <w:p w14:paraId="01FAFD95" w14:textId="77777777" w:rsidR="001548F9" w:rsidRPr="00035D71" w:rsidRDefault="001548F9" w:rsidP="0048308E">
      <w:pPr>
        <w:spacing w:before="29" w:line="288" w:lineRule="auto"/>
        <w:jc w:val="center"/>
        <w:rPr>
          <w:b/>
          <w:color w:val="000000"/>
          <w:sz w:val="24"/>
        </w:rPr>
      </w:pPr>
    </w:p>
    <w:p w14:paraId="14DEF388" w14:textId="77777777" w:rsidR="001548F9" w:rsidRPr="00035D71" w:rsidRDefault="001548F9" w:rsidP="0048308E">
      <w:pPr>
        <w:spacing w:before="29" w:line="288" w:lineRule="auto"/>
        <w:jc w:val="center"/>
        <w:rPr>
          <w:b/>
          <w:color w:val="000000"/>
          <w:sz w:val="24"/>
        </w:rPr>
      </w:pPr>
    </w:p>
    <w:p w14:paraId="483156F0" w14:textId="77777777" w:rsidR="001548F9" w:rsidRPr="00035D71" w:rsidRDefault="001548F9" w:rsidP="0048308E">
      <w:pPr>
        <w:spacing w:before="29" w:line="288" w:lineRule="auto"/>
        <w:jc w:val="center"/>
        <w:rPr>
          <w:b/>
          <w:color w:val="000000"/>
          <w:sz w:val="24"/>
        </w:rPr>
      </w:pPr>
    </w:p>
    <w:p w14:paraId="27E11E50" w14:textId="77777777" w:rsidR="001548F9" w:rsidRPr="004826B2" w:rsidRDefault="001548F9" w:rsidP="0048308E">
      <w:pPr>
        <w:spacing w:before="29" w:line="288" w:lineRule="auto"/>
        <w:jc w:val="center"/>
        <w:rPr>
          <w:b/>
          <w:color w:val="000000"/>
          <w:sz w:val="24"/>
        </w:rPr>
      </w:pPr>
    </w:p>
    <w:p w14:paraId="0254B6D6" w14:textId="77777777" w:rsidR="001548F9" w:rsidRPr="00035D71" w:rsidRDefault="001548F9" w:rsidP="0048308E">
      <w:pPr>
        <w:spacing w:before="29" w:line="288" w:lineRule="auto"/>
        <w:jc w:val="center"/>
        <w:rPr>
          <w:b/>
          <w:color w:val="000000"/>
          <w:sz w:val="24"/>
        </w:rPr>
      </w:pPr>
    </w:p>
    <w:p w14:paraId="06F6E612" w14:textId="77777777" w:rsidR="001548F9" w:rsidRPr="00035D71" w:rsidRDefault="001548F9" w:rsidP="0048308E">
      <w:pPr>
        <w:spacing w:before="29" w:line="288" w:lineRule="auto"/>
        <w:jc w:val="center"/>
        <w:rPr>
          <w:b/>
          <w:color w:val="000000"/>
          <w:sz w:val="24"/>
        </w:rPr>
      </w:pPr>
    </w:p>
    <w:p w14:paraId="48E4E81A" w14:textId="77777777" w:rsidR="001548F9" w:rsidRPr="00035D71" w:rsidRDefault="001548F9" w:rsidP="0048308E">
      <w:pPr>
        <w:spacing w:before="29" w:line="288" w:lineRule="auto"/>
        <w:jc w:val="center"/>
        <w:rPr>
          <w:b/>
          <w:color w:val="000000"/>
          <w:sz w:val="24"/>
        </w:rPr>
      </w:pPr>
    </w:p>
    <w:p w14:paraId="10A91AAF" w14:textId="77777777" w:rsidR="001548F9" w:rsidRPr="00035D71" w:rsidRDefault="001548F9" w:rsidP="0048308E">
      <w:pPr>
        <w:spacing w:before="29" w:line="288" w:lineRule="auto"/>
        <w:jc w:val="center"/>
        <w:rPr>
          <w:b/>
          <w:color w:val="000000"/>
          <w:sz w:val="24"/>
        </w:rPr>
      </w:pPr>
    </w:p>
    <w:p w14:paraId="42716FAF" w14:textId="77777777" w:rsidR="001548F9" w:rsidRPr="00035D71" w:rsidRDefault="001548F9" w:rsidP="0048308E">
      <w:pPr>
        <w:spacing w:before="29" w:line="288" w:lineRule="auto"/>
        <w:jc w:val="center"/>
        <w:rPr>
          <w:b/>
          <w:color w:val="000000"/>
          <w:sz w:val="24"/>
        </w:rPr>
      </w:pPr>
    </w:p>
    <w:p w14:paraId="14D66AB0" w14:textId="77777777" w:rsidR="001548F9" w:rsidRPr="00035D71" w:rsidRDefault="001548F9" w:rsidP="0048308E">
      <w:pPr>
        <w:spacing w:before="29" w:line="288" w:lineRule="auto"/>
        <w:jc w:val="center"/>
        <w:rPr>
          <w:b/>
          <w:color w:val="000000"/>
          <w:sz w:val="24"/>
        </w:rPr>
      </w:pPr>
    </w:p>
    <w:p w14:paraId="00C79AD0" w14:textId="77777777" w:rsidR="001548F9" w:rsidRPr="00035D71" w:rsidRDefault="001548F9" w:rsidP="0048308E">
      <w:pPr>
        <w:spacing w:before="29" w:line="288" w:lineRule="auto"/>
        <w:jc w:val="center"/>
        <w:rPr>
          <w:b/>
          <w:color w:val="000000"/>
          <w:sz w:val="24"/>
        </w:rPr>
      </w:pPr>
    </w:p>
    <w:p w14:paraId="048ACBDF" w14:textId="77777777" w:rsidR="001548F9" w:rsidRPr="00035D71" w:rsidRDefault="001548F9" w:rsidP="0048308E">
      <w:pPr>
        <w:spacing w:before="29" w:line="288" w:lineRule="auto"/>
        <w:jc w:val="center"/>
        <w:rPr>
          <w:b/>
          <w:color w:val="000000"/>
          <w:sz w:val="24"/>
        </w:rPr>
      </w:pPr>
    </w:p>
    <w:p w14:paraId="5BBBE73A" w14:textId="77777777" w:rsidR="001548F9" w:rsidRPr="00035D71" w:rsidRDefault="001548F9" w:rsidP="0048308E">
      <w:pPr>
        <w:spacing w:before="29" w:line="288" w:lineRule="auto"/>
        <w:jc w:val="center"/>
        <w:rPr>
          <w:b/>
          <w:color w:val="000000"/>
          <w:sz w:val="24"/>
        </w:rPr>
      </w:pPr>
    </w:p>
    <w:p w14:paraId="52A290C4" w14:textId="77777777" w:rsidR="001548F9" w:rsidRPr="00035D71" w:rsidRDefault="001548F9" w:rsidP="0048308E">
      <w:pPr>
        <w:spacing w:before="29" w:line="288" w:lineRule="auto"/>
        <w:rPr>
          <w:b/>
          <w:color w:val="000000"/>
          <w:sz w:val="24"/>
        </w:rPr>
      </w:pPr>
    </w:p>
    <w:p w14:paraId="419890FC" w14:textId="77777777" w:rsidR="001548F9" w:rsidRPr="00035D71" w:rsidRDefault="001548F9" w:rsidP="0048308E">
      <w:pPr>
        <w:spacing w:before="29" w:line="288" w:lineRule="auto"/>
        <w:ind w:firstLineChars="900" w:firstLine="2168"/>
        <w:rPr>
          <w:b/>
          <w:color w:val="000000"/>
          <w:sz w:val="24"/>
        </w:rPr>
      </w:pPr>
      <w:r w:rsidRPr="00035D71">
        <w:rPr>
          <w:b/>
          <w:color w:val="000000"/>
          <w:sz w:val="24"/>
        </w:rPr>
        <w:t>基金管理人：交银施罗德基金管理有限公司</w:t>
      </w:r>
    </w:p>
    <w:p w14:paraId="14FEEEF6" w14:textId="77777777" w:rsidR="001548F9" w:rsidRPr="00035D71" w:rsidRDefault="001548F9" w:rsidP="0048308E">
      <w:pPr>
        <w:spacing w:before="29" w:line="288" w:lineRule="auto"/>
        <w:ind w:firstLineChars="900" w:firstLine="2168"/>
        <w:rPr>
          <w:b/>
          <w:color w:val="000000"/>
          <w:sz w:val="24"/>
        </w:rPr>
      </w:pPr>
      <w:r w:rsidRPr="00035D71">
        <w:rPr>
          <w:b/>
          <w:color w:val="000000"/>
          <w:sz w:val="24"/>
        </w:rPr>
        <w:t>基金托管人：中国农业银行股份有限公司</w:t>
      </w:r>
    </w:p>
    <w:p w14:paraId="13221DED" w14:textId="77777777" w:rsidR="001548F9" w:rsidRPr="00035D71" w:rsidRDefault="001548F9" w:rsidP="0048308E">
      <w:pPr>
        <w:spacing w:before="29" w:line="288" w:lineRule="auto"/>
        <w:ind w:firstLineChars="900" w:firstLine="2168"/>
        <w:rPr>
          <w:b/>
          <w:color w:val="000000"/>
          <w:sz w:val="24"/>
        </w:rPr>
      </w:pPr>
      <w:r w:rsidRPr="00035D71">
        <w:rPr>
          <w:b/>
          <w:color w:val="000000"/>
          <w:sz w:val="24"/>
        </w:rPr>
        <w:t>报告送出日期：二〇一五年八月二十九日</w:t>
      </w:r>
    </w:p>
    <w:p w14:paraId="1EE2B650" w14:textId="77777777" w:rsidR="001548F9" w:rsidRPr="00035D71" w:rsidRDefault="001548F9" w:rsidP="0048308E">
      <w:pPr>
        <w:widowControl/>
        <w:spacing w:before="29" w:line="288" w:lineRule="auto"/>
        <w:jc w:val="left"/>
        <w:rPr>
          <w:color w:val="000000"/>
          <w:sz w:val="24"/>
        </w:rPr>
        <w:sectPr w:rsidR="001548F9" w:rsidRPr="00035D71">
          <w:headerReference w:type="default" r:id="rId8"/>
          <w:pgSz w:w="11926" w:h="15840"/>
          <w:pgMar w:top="1418" w:right="1418" w:bottom="851" w:left="1418" w:header="851" w:footer="992" w:gutter="0"/>
          <w:cols w:space="720"/>
        </w:sectPr>
      </w:pPr>
    </w:p>
    <w:p w14:paraId="7A78CACA" w14:textId="77777777" w:rsidR="0023730B" w:rsidRPr="00035D71" w:rsidRDefault="001548F9" w:rsidP="00087566">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28209314"/>
      <w:r w:rsidRPr="00035D71">
        <w:rPr>
          <w:b/>
          <w:bCs/>
          <w:szCs w:val="24"/>
          <w:lang w:val="en-US"/>
        </w:rPr>
        <w:lastRenderedPageBreak/>
        <w:t xml:space="preserve">§1  </w:t>
      </w:r>
      <w:r w:rsidRPr="00035D71">
        <w:rPr>
          <w:b/>
          <w:bCs/>
          <w:szCs w:val="24"/>
          <w:lang w:val="en-US"/>
        </w:rPr>
        <w:t>重要提示及目录</w:t>
      </w:r>
      <w:bookmarkEnd w:id="0"/>
      <w:bookmarkEnd w:id="1"/>
    </w:p>
    <w:p w14:paraId="07089C46" w14:textId="77777777" w:rsidR="001548F9" w:rsidRPr="00035D71" w:rsidRDefault="001548F9" w:rsidP="0048308E">
      <w:pPr>
        <w:pStyle w:val="20"/>
        <w:spacing w:before="29" w:after="0" w:line="288" w:lineRule="auto"/>
        <w:rPr>
          <w:rFonts w:ascii="Times New Roman" w:hAnsi="Times New Roman"/>
          <w:kern w:val="0"/>
          <w:szCs w:val="24"/>
        </w:rPr>
      </w:pPr>
      <w:bookmarkStart w:id="2" w:name="_Toc428209315"/>
      <w:r w:rsidRPr="00035D71">
        <w:rPr>
          <w:rFonts w:ascii="Times New Roman" w:hAnsi="Times New Roman"/>
          <w:kern w:val="0"/>
          <w:szCs w:val="24"/>
        </w:rPr>
        <w:t xml:space="preserve">1.1 </w:t>
      </w:r>
      <w:r w:rsidRPr="00035D71">
        <w:rPr>
          <w:rFonts w:ascii="Times New Roman" w:hAnsi="Times New Roman"/>
          <w:kern w:val="0"/>
          <w:szCs w:val="24"/>
        </w:rPr>
        <w:t>重要提示</w:t>
      </w:r>
      <w:bookmarkEnd w:id="2"/>
    </w:p>
    <w:p w14:paraId="705FEAB1" w14:textId="77777777" w:rsidR="00F204DB" w:rsidRDefault="000046AD">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w:t>
      </w:r>
      <w:proofErr w:type="gramStart"/>
      <w:r>
        <w:rPr>
          <w:color w:val="000000"/>
          <w:sz w:val="24"/>
        </w:rPr>
        <w:t>本半年度</w:t>
      </w:r>
      <w:proofErr w:type="gramEnd"/>
      <w:r>
        <w:rPr>
          <w:color w:val="000000"/>
          <w:sz w:val="24"/>
        </w:rPr>
        <w:t>报告已经三分之二以上独立董事签字同意，并由董事长签发。</w:t>
      </w:r>
      <w:r>
        <w:rPr>
          <w:color w:val="000000"/>
          <w:sz w:val="24"/>
        </w:rPr>
        <w:t xml:space="preserve"> </w:t>
      </w:r>
    </w:p>
    <w:p w14:paraId="2ABB6A29" w14:textId="77777777" w:rsidR="00F204DB" w:rsidRDefault="000046AD">
      <w:pPr>
        <w:spacing w:before="29" w:line="288" w:lineRule="auto"/>
        <w:ind w:firstLineChars="200" w:firstLine="480"/>
        <w:rPr>
          <w:sz w:val="24"/>
        </w:rPr>
      </w:pPr>
      <w:r>
        <w:rPr>
          <w:color w:val="000000"/>
          <w:sz w:val="24"/>
        </w:rPr>
        <w:t>基金托管人中国农业银行股份有限公司根据本基金合同规定，于</w:t>
      </w:r>
      <w:r>
        <w:rPr>
          <w:color w:val="000000"/>
          <w:sz w:val="24"/>
        </w:rPr>
        <w:t>2015</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14:paraId="72E4630F" w14:textId="77777777" w:rsidR="00F204DB" w:rsidRDefault="000046AD">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14:paraId="3EB9312F" w14:textId="77777777" w:rsidR="00F204DB" w:rsidRDefault="000046AD">
      <w:pPr>
        <w:spacing w:before="29" w:line="288" w:lineRule="auto"/>
        <w:ind w:firstLineChars="200" w:firstLine="480"/>
        <w:rPr>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r>
        <w:rPr>
          <w:color w:val="000000"/>
          <w:sz w:val="24"/>
        </w:rPr>
        <w:t xml:space="preserve"> </w:t>
      </w:r>
    </w:p>
    <w:p w14:paraId="61A09FEE" w14:textId="77777777" w:rsidR="00F204DB" w:rsidRDefault="000046AD">
      <w:pPr>
        <w:spacing w:before="29" w:line="288" w:lineRule="auto"/>
        <w:ind w:firstLineChars="200" w:firstLine="480"/>
        <w:rPr>
          <w:sz w:val="24"/>
        </w:rPr>
      </w:pPr>
      <w:r>
        <w:rPr>
          <w:color w:val="000000"/>
          <w:sz w:val="24"/>
        </w:rPr>
        <w:t>本报告中财务资料未经审计。</w:t>
      </w:r>
      <w:r>
        <w:rPr>
          <w:color w:val="000000"/>
          <w:sz w:val="24"/>
        </w:rPr>
        <w:t xml:space="preserve"> </w:t>
      </w:r>
    </w:p>
    <w:p w14:paraId="6A244EB7" w14:textId="77777777" w:rsidR="001548F9" w:rsidRPr="00035D71" w:rsidRDefault="001548F9" w:rsidP="00035D71">
      <w:pPr>
        <w:spacing w:before="29" w:line="288" w:lineRule="auto"/>
        <w:ind w:firstLineChars="200" w:firstLine="480"/>
        <w:rPr>
          <w:sz w:val="24"/>
        </w:rPr>
      </w:pPr>
      <w:r w:rsidRPr="00035D71">
        <w:rPr>
          <w:color w:val="000000"/>
          <w:sz w:val="24"/>
        </w:rPr>
        <w:t>本报告期自</w:t>
      </w:r>
      <w:r w:rsidRPr="00035D71">
        <w:rPr>
          <w:color w:val="000000"/>
          <w:sz w:val="24"/>
        </w:rPr>
        <w:t>2015</w:t>
      </w:r>
      <w:r w:rsidRPr="00035D71">
        <w:rPr>
          <w:color w:val="000000"/>
          <w:sz w:val="24"/>
        </w:rPr>
        <w:t>年</w:t>
      </w:r>
      <w:r w:rsidRPr="00035D71">
        <w:rPr>
          <w:color w:val="000000"/>
          <w:sz w:val="24"/>
        </w:rPr>
        <w:t>1</w:t>
      </w:r>
      <w:r w:rsidRPr="00035D71">
        <w:rPr>
          <w:color w:val="000000"/>
          <w:sz w:val="24"/>
        </w:rPr>
        <w:t>月</w:t>
      </w:r>
      <w:r w:rsidRPr="00035D71">
        <w:rPr>
          <w:color w:val="000000"/>
          <w:sz w:val="24"/>
        </w:rPr>
        <w:t>1</w:t>
      </w:r>
      <w:r w:rsidRPr="00035D71">
        <w:rPr>
          <w:color w:val="000000"/>
          <w:sz w:val="24"/>
        </w:rPr>
        <w:t>日起至</w:t>
      </w:r>
      <w:r w:rsidRPr="00035D71">
        <w:rPr>
          <w:color w:val="000000"/>
          <w:sz w:val="24"/>
        </w:rPr>
        <w:t>6</w:t>
      </w:r>
      <w:r w:rsidRPr="00035D71">
        <w:rPr>
          <w:color w:val="000000"/>
          <w:sz w:val="24"/>
        </w:rPr>
        <w:t>月</w:t>
      </w:r>
      <w:r w:rsidRPr="00035D71">
        <w:rPr>
          <w:color w:val="000000"/>
          <w:sz w:val="24"/>
        </w:rPr>
        <w:t>30</w:t>
      </w:r>
      <w:r w:rsidRPr="00035D71">
        <w:rPr>
          <w:color w:val="000000"/>
          <w:sz w:val="24"/>
        </w:rPr>
        <w:t>日止。</w:t>
      </w:r>
    </w:p>
    <w:p w14:paraId="0DECB9D8" w14:textId="77777777" w:rsidR="001548F9" w:rsidRPr="00035D71" w:rsidRDefault="001548F9" w:rsidP="005441EA">
      <w:pPr>
        <w:spacing w:before="29" w:line="288" w:lineRule="auto"/>
        <w:rPr>
          <w:b/>
          <w:bCs/>
          <w:kern w:val="0"/>
          <w:sz w:val="24"/>
        </w:rPr>
      </w:pPr>
      <w:r w:rsidRPr="00035D71">
        <w:rPr>
          <w:sz w:val="24"/>
        </w:rPr>
        <w:br w:type="page"/>
      </w:r>
      <w:r w:rsidRPr="00035D71">
        <w:rPr>
          <w:b/>
          <w:bCs/>
          <w:kern w:val="0"/>
          <w:sz w:val="24"/>
        </w:rPr>
        <w:lastRenderedPageBreak/>
        <w:t xml:space="preserve">1.2 </w:t>
      </w:r>
      <w:r w:rsidRPr="00035D71">
        <w:rPr>
          <w:b/>
          <w:bCs/>
          <w:kern w:val="0"/>
          <w:sz w:val="24"/>
        </w:rPr>
        <w:t>目录</w:t>
      </w:r>
    </w:p>
    <w:p w14:paraId="4DA25482" w14:textId="77777777" w:rsidR="00EC0103" w:rsidRPr="00035D71" w:rsidRDefault="00EC0103" w:rsidP="005441EA">
      <w:pPr>
        <w:spacing w:before="29" w:line="288" w:lineRule="auto"/>
        <w:rPr>
          <w:color w:val="000000"/>
          <w:kern w:val="0"/>
          <w:sz w:val="24"/>
        </w:rPr>
      </w:pPr>
    </w:p>
    <w:p w14:paraId="13B9DC95" w14:textId="77777777" w:rsidR="00222C27" w:rsidRDefault="00886AD1">
      <w:pPr>
        <w:pStyle w:val="11"/>
        <w:rPr>
          <w:rFonts w:asciiTheme="minorHAnsi" w:eastAsiaTheme="minorEastAsia" w:hAnsiTheme="minorHAnsi" w:cstheme="minorBidi"/>
          <w:noProof/>
          <w:szCs w:val="22"/>
        </w:rPr>
      </w:pPr>
      <w:r w:rsidRPr="00035D71">
        <w:rPr>
          <w:sz w:val="24"/>
        </w:rPr>
        <w:fldChar w:fldCharType="begin"/>
      </w:r>
      <w:r w:rsidR="002A3F46" w:rsidRPr="00035D71">
        <w:rPr>
          <w:sz w:val="24"/>
        </w:rPr>
        <w:instrText xml:space="preserve"> TOC \o "1-3" \h \z \u </w:instrText>
      </w:r>
      <w:r w:rsidRPr="00035D71">
        <w:rPr>
          <w:sz w:val="24"/>
        </w:rPr>
        <w:fldChar w:fldCharType="separate"/>
      </w:r>
      <w:hyperlink w:anchor="_Toc428209314" w:history="1">
        <w:r w:rsidR="00222C27" w:rsidRPr="00C97E92">
          <w:rPr>
            <w:rStyle w:val="a8"/>
            <w:b/>
            <w:bCs/>
            <w:noProof/>
          </w:rPr>
          <w:t xml:space="preserve">§1  </w:t>
        </w:r>
        <w:r w:rsidR="00222C27" w:rsidRPr="00C97E92">
          <w:rPr>
            <w:rStyle w:val="a8"/>
            <w:rFonts w:hint="eastAsia"/>
            <w:b/>
            <w:bCs/>
            <w:noProof/>
          </w:rPr>
          <w:t>重要提示及目录</w:t>
        </w:r>
        <w:r w:rsidR="00222C27">
          <w:rPr>
            <w:noProof/>
            <w:webHidden/>
          </w:rPr>
          <w:tab/>
        </w:r>
        <w:r w:rsidR="00222C27">
          <w:rPr>
            <w:noProof/>
            <w:webHidden/>
          </w:rPr>
          <w:fldChar w:fldCharType="begin"/>
        </w:r>
        <w:r w:rsidR="00222C27">
          <w:rPr>
            <w:noProof/>
            <w:webHidden/>
          </w:rPr>
          <w:instrText xml:space="preserve"> PAGEREF _Toc428209314 \h </w:instrText>
        </w:r>
        <w:r w:rsidR="00222C27">
          <w:rPr>
            <w:noProof/>
            <w:webHidden/>
          </w:rPr>
        </w:r>
        <w:r w:rsidR="00222C27">
          <w:rPr>
            <w:noProof/>
            <w:webHidden/>
          </w:rPr>
          <w:fldChar w:fldCharType="separate"/>
        </w:r>
        <w:r w:rsidR="00222C27">
          <w:rPr>
            <w:noProof/>
            <w:webHidden/>
          </w:rPr>
          <w:t>2</w:t>
        </w:r>
        <w:r w:rsidR="00222C27">
          <w:rPr>
            <w:noProof/>
            <w:webHidden/>
          </w:rPr>
          <w:fldChar w:fldCharType="end"/>
        </w:r>
      </w:hyperlink>
    </w:p>
    <w:p w14:paraId="5C500716" w14:textId="77777777" w:rsidR="00222C27" w:rsidRDefault="00222C27">
      <w:pPr>
        <w:pStyle w:val="22"/>
        <w:rPr>
          <w:rFonts w:asciiTheme="minorHAnsi" w:eastAsiaTheme="minorEastAsia" w:hAnsiTheme="minorHAnsi" w:cstheme="minorBidi"/>
          <w:noProof/>
          <w:kern w:val="2"/>
          <w:szCs w:val="22"/>
        </w:rPr>
      </w:pPr>
      <w:hyperlink w:anchor="_Toc428209315" w:history="1">
        <w:r w:rsidRPr="00C97E92">
          <w:rPr>
            <w:rStyle w:val="a8"/>
            <w:noProof/>
          </w:rPr>
          <w:t xml:space="preserve">1.1 </w:t>
        </w:r>
        <w:r w:rsidRPr="00C97E92">
          <w:rPr>
            <w:rStyle w:val="a8"/>
            <w:rFonts w:hint="eastAsia"/>
            <w:noProof/>
          </w:rPr>
          <w:t>重要提示</w:t>
        </w:r>
        <w:r>
          <w:rPr>
            <w:noProof/>
            <w:webHidden/>
          </w:rPr>
          <w:tab/>
        </w:r>
        <w:r>
          <w:rPr>
            <w:noProof/>
            <w:webHidden/>
          </w:rPr>
          <w:fldChar w:fldCharType="begin"/>
        </w:r>
        <w:r>
          <w:rPr>
            <w:noProof/>
            <w:webHidden/>
          </w:rPr>
          <w:instrText xml:space="preserve"> PAGEREF _Toc428209315 \h </w:instrText>
        </w:r>
        <w:r>
          <w:rPr>
            <w:noProof/>
            <w:webHidden/>
          </w:rPr>
        </w:r>
        <w:r>
          <w:rPr>
            <w:noProof/>
            <w:webHidden/>
          </w:rPr>
          <w:fldChar w:fldCharType="separate"/>
        </w:r>
        <w:r>
          <w:rPr>
            <w:noProof/>
            <w:webHidden/>
          </w:rPr>
          <w:t>2</w:t>
        </w:r>
        <w:r>
          <w:rPr>
            <w:noProof/>
            <w:webHidden/>
          </w:rPr>
          <w:fldChar w:fldCharType="end"/>
        </w:r>
      </w:hyperlink>
    </w:p>
    <w:p w14:paraId="052CB15C" w14:textId="77777777" w:rsidR="00222C27" w:rsidRDefault="00222C27">
      <w:pPr>
        <w:pStyle w:val="11"/>
        <w:rPr>
          <w:rFonts w:asciiTheme="minorHAnsi" w:eastAsiaTheme="minorEastAsia" w:hAnsiTheme="minorHAnsi" w:cstheme="minorBidi"/>
          <w:noProof/>
          <w:szCs w:val="22"/>
        </w:rPr>
      </w:pPr>
      <w:hyperlink w:anchor="_Toc428209316" w:history="1">
        <w:r w:rsidRPr="00C97E92">
          <w:rPr>
            <w:rStyle w:val="a8"/>
            <w:b/>
            <w:bCs/>
            <w:noProof/>
          </w:rPr>
          <w:t xml:space="preserve">§2  </w:t>
        </w:r>
        <w:r w:rsidRPr="00C97E92">
          <w:rPr>
            <w:rStyle w:val="a8"/>
            <w:rFonts w:hint="eastAsia"/>
            <w:b/>
            <w:bCs/>
            <w:noProof/>
          </w:rPr>
          <w:t>基金简介</w:t>
        </w:r>
        <w:r>
          <w:rPr>
            <w:noProof/>
            <w:webHidden/>
          </w:rPr>
          <w:tab/>
        </w:r>
        <w:r>
          <w:rPr>
            <w:noProof/>
            <w:webHidden/>
          </w:rPr>
          <w:fldChar w:fldCharType="begin"/>
        </w:r>
        <w:r>
          <w:rPr>
            <w:noProof/>
            <w:webHidden/>
          </w:rPr>
          <w:instrText xml:space="preserve"> PAGEREF _Toc428209316 \h </w:instrText>
        </w:r>
        <w:r>
          <w:rPr>
            <w:noProof/>
            <w:webHidden/>
          </w:rPr>
        </w:r>
        <w:r>
          <w:rPr>
            <w:noProof/>
            <w:webHidden/>
          </w:rPr>
          <w:fldChar w:fldCharType="separate"/>
        </w:r>
        <w:r>
          <w:rPr>
            <w:noProof/>
            <w:webHidden/>
          </w:rPr>
          <w:t>5</w:t>
        </w:r>
        <w:r>
          <w:rPr>
            <w:noProof/>
            <w:webHidden/>
          </w:rPr>
          <w:fldChar w:fldCharType="end"/>
        </w:r>
      </w:hyperlink>
    </w:p>
    <w:p w14:paraId="1E9CCC26" w14:textId="77777777" w:rsidR="00222C27" w:rsidRDefault="00222C27" w:rsidP="00D65AC0">
      <w:pPr>
        <w:pStyle w:val="22"/>
        <w:tabs>
          <w:tab w:val="left" w:pos="840"/>
        </w:tabs>
        <w:rPr>
          <w:rFonts w:asciiTheme="minorHAnsi" w:eastAsiaTheme="minorEastAsia" w:hAnsiTheme="minorHAnsi" w:cstheme="minorBidi"/>
          <w:noProof/>
          <w:kern w:val="2"/>
          <w:szCs w:val="22"/>
        </w:rPr>
      </w:pPr>
      <w:hyperlink w:anchor="_Toc428209317" w:history="1">
        <w:r w:rsidRPr="00C97E92">
          <w:rPr>
            <w:rStyle w:val="a8"/>
            <w:noProof/>
          </w:rPr>
          <w:t>2.1</w:t>
        </w:r>
        <w:r>
          <w:rPr>
            <w:rFonts w:asciiTheme="minorHAnsi" w:eastAsiaTheme="minorEastAsia" w:hAnsiTheme="minorHAnsi" w:cstheme="minorBidi"/>
            <w:noProof/>
            <w:kern w:val="2"/>
            <w:szCs w:val="22"/>
          </w:rPr>
          <w:tab/>
        </w:r>
        <w:r w:rsidRPr="00C97E92">
          <w:rPr>
            <w:rStyle w:val="a8"/>
            <w:rFonts w:hint="eastAsia"/>
            <w:noProof/>
          </w:rPr>
          <w:t>基金基本情况</w:t>
        </w:r>
        <w:r>
          <w:rPr>
            <w:noProof/>
            <w:webHidden/>
          </w:rPr>
          <w:tab/>
        </w:r>
        <w:r>
          <w:rPr>
            <w:noProof/>
            <w:webHidden/>
          </w:rPr>
          <w:fldChar w:fldCharType="begin"/>
        </w:r>
        <w:r>
          <w:rPr>
            <w:noProof/>
            <w:webHidden/>
          </w:rPr>
          <w:instrText xml:space="preserve"> PAGEREF _Toc428209317 \h </w:instrText>
        </w:r>
        <w:r>
          <w:rPr>
            <w:noProof/>
            <w:webHidden/>
          </w:rPr>
        </w:r>
        <w:r>
          <w:rPr>
            <w:noProof/>
            <w:webHidden/>
          </w:rPr>
          <w:fldChar w:fldCharType="separate"/>
        </w:r>
        <w:r>
          <w:rPr>
            <w:noProof/>
            <w:webHidden/>
          </w:rPr>
          <w:t>5</w:t>
        </w:r>
        <w:r>
          <w:rPr>
            <w:noProof/>
            <w:webHidden/>
          </w:rPr>
          <w:fldChar w:fldCharType="end"/>
        </w:r>
      </w:hyperlink>
    </w:p>
    <w:p w14:paraId="00508A5A" w14:textId="77777777" w:rsidR="00222C27" w:rsidRDefault="00222C27">
      <w:pPr>
        <w:pStyle w:val="22"/>
        <w:rPr>
          <w:rFonts w:asciiTheme="minorHAnsi" w:eastAsiaTheme="minorEastAsia" w:hAnsiTheme="minorHAnsi" w:cstheme="minorBidi"/>
          <w:noProof/>
          <w:kern w:val="2"/>
          <w:szCs w:val="22"/>
        </w:rPr>
      </w:pPr>
      <w:hyperlink w:anchor="_Toc428209318" w:history="1">
        <w:r w:rsidRPr="00C97E92">
          <w:rPr>
            <w:rStyle w:val="a8"/>
            <w:noProof/>
          </w:rPr>
          <w:t xml:space="preserve">2.2 </w:t>
        </w:r>
        <w:r w:rsidRPr="00C97E92">
          <w:rPr>
            <w:rStyle w:val="a8"/>
            <w:rFonts w:hint="eastAsia"/>
            <w:noProof/>
          </w:rPr>
          <w:t>基金产品说明</w:t>
        </w:r>
        <w:r>
          <w:rPr>
            <w:noProof/>
            <w:webHidden/>
          </w:rPr>
          <w:tab/>
        </w:r>
        <w:r>
          <w:rPr>
            <w:noProof/>
            <w:webHidden/>
          </w:rPr>
          <w:fldChar w:fldCharType="begin"/>
        </w:r>
        <w:r>
          <w:rPr>
            <w:noProof/>
            <w:webHidden/>
          </w:rPr>
          <w:instrText xml:space="preserve"> PAGEREF _Toc428209318 \h </w:instrText>
        </w:r>
        <w:r>
          <w:rPr>
            <w:noProof/>
            <w:webHidden/>
          </w:rPr>
        </w:r>
        <w:r>
          <w:rPr>
            <w:noProof/>
            <w:webHidden/>
          </w:rPr>
          <w:fldChar w:fldCharType="separate"/>
        </w:r>
        <w:r>
          <w:rPr>
            <w:noProof/>
            <w:webHidden/>
          </w:rPr>
          <w:t>5</w:t>
        </w:r>
        <w:r>
          <w:rPr>
            <w:noProof/>
            <w:webHidden/>
          </w:rPr>
          <w:fldChar w:fldCharType="end"/>
        </w:r>
      </w:hyperlink>
    </w:p>
    <w:p w14:paraId="2CD8492E" w14:textId="77777777" w:rsidR="00222C27" w:rsidRDefault="00222C27">
      <w:pPr>
        <w:pStyle w:val="22"/>
        <w:rPr>
          <w:rFonts w:asciiTheme="minorHAnsi" w:eastAsiaTheme="minorEastAsia" w:hAnsiTheme="minorHAnsi" w:cstheme="minorBidi"/>
          <w:noProof/>
          <w:kern w:val="2"/>
          <w:szCs w:val="22"/>
        </w:rPr>
      </w:pPr>
      <w:hyperlink w:anchor="_Toc428209319" w:history="1">
        <w:r w:rsidRPr="00C97E92">
          <w:rPr>
            <w:rStyle w:val="a8"/>
            <w:noProof/>
          </w:rPr>
          <w:t xml:space="preserve">2.3 </w:t>
        </w:r>
        <w:r w:rsidRPr="00C97E92">
          <w:rPr>
            <w:rStyle w:val="a8"/>
            <w:rFonts w:hint="eastAsia"/>
            <w:noProof/>
          </w:rPr>
          <w:t>基金管理人和基金托管人</w:t>
        </w:r>
        <w:r>
          <w:rPr>
            <w:noProof/>
            <w:webHidden/>
          </w:rPr>
          <w:tab/>
        </w:r>
        <w:r>
          <w:rPr>
            <w:noProof/>
            <w:webHidden/>
          </w:rPr>
          <w:fldChar w:fldCharType="begin"/>
        </w:r>
        <w:r>
          <w:rPr>
            <w:noProof/>
            <w:webHidden/>
          </w:rPr>
          <w:instrText xml:space="preserve"> PAGEREF _Toc428209319 \h </w:instrText>
        </w:r>
        <w:r>
          <w:rPr>
            <w:noProof/>
            <w:webHidden/>
          </w:rPr>
        </w:r>
        <w:r>
          <w:rPr>
            <w:noProof/>
            <w:webHidden/>
          </w:rPr>
          <w:fldChar w:fldCharType="separate"/>
        </w:r>
        <w:r>
          <w:rPr>
            <w:noProof/>
            <w:webHidden/>
          </w:rPr>
          <w:t>5</w:t>
        </w:r>
        <w:r>
          <w:rPr>
            <w:noProof/>
            <w:webHidden/>
          </w:rPr>
          <w:fldChar w:fldCharType="end"/>
        </w:r>
      </w:hyperlink>
    </w:p>
    <w:p w14:paraId="007C432E" w14:textId="77777777" w:rsidR="00222C27" w:rsidRDefault="00222C27">
      <w:pPr>
        <w:pStyle w:val="22"/>
        <w:rPr>
          <w:rFonts w:asciiTheme="minorHAnsi" w:eastAsiaTheme="minorEastAsia" w:hAnsiTheme="minorHAnsi" w:cstheme="minorBidi"/>
          <w:noProof/>
          <w:kern w:val="2"/>
          <w:szCs w:val="22"/>
        </w:rPr>
      </w:pPr>
      <w:hyperlink w:anchor="_Toc428209320" w:history="1">
        <w:r w:rsidRPr="00C97E92">
          <w:rPr>
            <w:rStyle w:val="a8"/>
            <w:noProof/>
          </w:rPr>
          <w:t xml:space="preserve">2.4 </w:t>
        </w:r>
        <w:r w:rsidRPr="00C97E92">
          <w:rPr>
            <w:rStyle w:val="a8"/>
            <w:rFonts w:hint="eastAsia"/>
            <w:noProof/>
          </w:rPr>
          <w:t>信息披露方式</w:t>
        </w:r>
        <w:r>
          <w:rPr>
            <w:noProof/>
            <w:webHidden/>
          </w:rPr>
          <w:tab/>
        </w:r>
        <w:r>
          <w:rPr>
            <w:noProof/>
            <w:webHidden/>
          </w:rPr>
          <w:fldChar w:fldCharType="begin"/>
        </w:r>
        <w:r>
          <w:rPr>
            <w:noProof/>
            <w:webHidden/>
          </w:rPr>
          <w:instrText xml:space="preserve"> PAGEREF _Toc428209320 \h </w:instrText>
        </w:r>
        <w:r>
          <w:rPr>
            <w:noProof/>
            <w:webHidden/>
          </w:rPr>
        </w:r>
        <w:r>
          <w:rPr>
            <w:noProof/>
            <w:webHidden/>
          </w:rPr>
          <w:fldChar w:fldCharType="separate"/>
        </w:r>
        <w:r>
          <w:rPr>
            <w:noProof/>
            <w:webHidden/>
          </w:rPr>
          <w:t>6</w:t>
        </w:r>
        <w:r>
          <w:rPr>
            <w:noProof/>
            <w:webHidden/>
          </w:rPr>
          <w:fldChar w:fldCharType="end"/>
        </w:r>
      </w:hyperlink>
    </w:p>
    <w:p w14:paraId="3A29F8EE" w14:textId="77777777" w:rsidR="00222C27" w:rsidRDefault="00222C27">
      <w:pPr>
        <w:pStyle w:val="22"/>
        <w:rPr>
          <w:rFonts w:asciiTheme="minorHAnsi" w:eastAsiaTheme="minorEastAsia" w:hAnsiTheme="minorHAnsi" w:cstheme="minorBidi"/>
          <w:noProof/>
          <w:kern w:val="2"/>
          <w:szCs w:val="22"/>
        </w:rPr>
      </w:pPr>
      <w:hyperlink w:anchor="_Toc428209321" w:history="1">
        <w:r w:rsidRPr="00C97E92">
          <w:rPr>
            <w:rStyle w:val="a8"/>
            <w:noProof/>
          </w:rPr>
          <w:t xml:space="preserve">2.5 </w:t>
        </w:r>
        <w:r w:rsidRPr="00C97E92">
          <w:rPr>
            <w:rStyle w:val="a8"/>
            <w:rFonts w:hint="eastAsia"/>
            <w:noProof/>
          </w:rPr>
          <w:t>其他相关资料</w:t>
        </w:r>
        <w:r>
          <w:rPr>
            <w:noProof/>
            <w:webHidden/>
          </w:rPr>
          <w:tab/>
        </w:r>
        <w:r>
          <w:rPr>
            <w:noProof/>
            <w:webHidden/>
          </w:rPr>
          <w:fldChar w:fldCharType="begin"/>
        </w:r>
        <w:r>
          <w:rPr>
            <w:noProof/>
            <w:webHidden/>
          </w:rPr>
          <w:instrText xml:space="preserve"> PAGEREF _Toc428209321 \h </w:instrText>
        </w:r>
        <w:r>
          <w:rPr>
            <w:noProof/>
            <w:webHidden/>
          </w:rPr>
        </w:r>
        <w:r>
          <w:rPr>
            <w:noProof/>
            <w:webHidden/>
          </w:rPr>
          <w:fldChar w:fldCharType="separate"/>
        </w:r>
        <w:r>
          <w:rPr>
            <w:noProof/>
            <w:webHidden/>
          </w:rPr>
          <w:t>6</w:t>
        </w:r>
        <w:r>
          <w:rPr>
            <w:noProof/>
            <w:webHidden/>
          </w:rPr>
          <w:fldChar w:fldCharType="end"/>
        </w:r>
      </w:hyperlink>
    </w:p>
    <w:p w14:paraId="773F854C" w14:textId="77777777" w:rsidR="00222C27" w:rsidRDefault="00222C27">
      <w:pPr>
        <w:pStyle w:val="11"/>
        <w:rPr>
          <w:rFonts w:asciiTheme="minorHAnsi" w:eastAsiaTheme="minorEastAsia" w:hAnsiTheme="minorHAnsi" w:cstheme="minorBidi"/>
          <w:noProof/>
          <w:szCs w:val="22"/>
        </w:rPr>
      </w:pPr>
      <w:hyperlink w:anchor="_Toc428209322" w:history="1">
        <w:r w:rsidRPr="00C97E92">
          <w:rPr>
            <w:rStyle w:val="a8"/>
            <w:b/>
            <w:bCs/>
            <w:noProof/>
          </w:rPr>
          <w:t xml:space="preserve">§3  </w:t>
        </w:r>
        <w:r w:rsidRPr="00C97E92">
          <w:rPr>
            <w:rStyle w:val="a8"/>
            <w:rFonts w:hint="eastAsia"/>
            <w:b/>
            <w:bCs/>
            <w:noProof/>
          </w:rPr>
          <w:t>主要财务指标和基金净值表现</w:t>
        </w:r>
        <w:r>
          <w:rPr>
            <w:noProof/>
            <w:webHidden/>
          </w:rPr>
          <w:tab/>
        </w:r>
        <w:r>
          <w:rPr>
            <w:noProof/>
            <w:webHidden/>
          </w:rPr>
          <w:fldChar w:fldCharType="begin"/>
        </w:r>
        <w:r>
          <w:rPr>
            <w:noProof/>
            <w:webHidden/>
          </w:rPr>
          <w:instrText xml:space="preserve"> PAGEREF _Toc428209322 \h </w:instrText>
        </w:r>
        <w:r>
          <w:rPr>
            <w:noProof/>
            <w:webHidden/>
          </w:rPr>
        </w:r>
        <w:r>
          <w:rPr>
            <w:noProof/>
            <w:webHidden/>
          </w:rPr>
          <w:fldChar w:fldCharType="separate"/>
        </w:r>
        <w:r>
          <w:rPr>
            <w:noProof/>
            <w:webHidden/>
          </w:rPr>
          <w:t>6</w:t>
        </w:r>
        <w:r>
          <w:rPr>
            <w:noProof/>
            <w:webHidden/>
          </w:rPr>
          <w:fldChar w:fldCharType="end"/>
        </w:r>
      </w:hyperlink>
    </w:p>
    <w:p w14:paraId="5AE99ACF" w14:textId="77777777" w:rsidR="00222C27" w:rsidRDefault="00222C27">
      <w:pPr>
        <w:pStyle w:val="22"/>
        <w:rPr>
          <w:rFonts w:asciiTheme="minorHAnsi" w:eastAsiaTheme="minorEastAsia" w:hAnsiTheme="minorHAnsi" w:cstheme="minorBidi"/>
          <w:noProof/>
          <w:kern w:val="2"/>
          <w:szCs w:val="22"/>
        </w:rPr>
      </w:pPr>
      <w:hyperlink w:anchor="_Toc428209323" w:history="1">
        <w:r w:rsidRPr="00C97E92">
          <w:rPr>
            <w:rStyle w:val="a8"/>
            <w:noProof/>
          </w:rPr>
          <w:t xml:space="preserve">3.1 </w:t>
        </w:r>
        <w:r w:rsidRPr="00C97E92">
          <w:rPr>
            <w:rStyle w:val="a8"/>
            <w:rFonts w:hint="eastAsia"/>
            <w:noProof/>
          </w:rPr>
          <w:t>主要会计数据和财务指标</w:t>
        </w:r>
        <w:r>
          <w:rPr>
            <w:noProof/>
            <w:webHidden/>
          </w:rPr>
          <w:tab/>
        </w:r>
        <w:r>
          <w:rPr>
            <w:noProof/>
            <w:webHidden/>
          </w:rPr>
          <w:fldChar w:fldCharType="begin"/>
        </w:r>
        <w:r>
          <w:rPr>
            <w:noProof/>
            <w:webHidden/>
          </w:rPr>
          <w:instrText xml:space="preserve"> PAGEREF _Toc428209323 \h </w:instrText>
        </w:r>
        <w:r>
          <w:rPr>
            <w:noProof/>
            <w:webHidden/>
          </w:rPr>
        </w:r>
        <w:r>
          <w:rPr>
            <w:noProof/>
            <w:webHidden/>
          </w:rPr>
          <w:fldChar w:fldCharType="separate"/>
        </w:r>
        <w:r>
          <w:rPr>
            <w:noProof/>
            <w:webHidden/>
          </w:rPr>
          <w:t>6</w:t>
        </w:r>
        <w:r>
          <w:rPr>
            <w:noProof/>
            <w:webHidden/>
          </w:rPr>
          <w:fldChar w:fldCharType="end"/>
        </w:r>
      </w:hyperlink>
    </w:p>
    <w:p w14:paraId="4EE4EE1C" w14:textId="77777777" w:rsidR="00222C27" w:rsidRDefault="00222C27">
      <w:pPr>
        <w:pStyle w:val="22"/>
        <w:rPr>
          <w:rFonts w:asciiTheme="minorHAnsi" w:eastAsiaTheme="minorEastAsia" w:hAnsiTheme="minorHAnsi" w:cstheme="minorBidi"/>
          <w:noProof/>
          <w:kern w:val="2"/>
          <w:szCs w:val="22"/>
        </w:rPr>
      </w:pPr>
      <w:hyperlink w:anchor="_Toc428209324" w:history="1">
        <w:r w:rsidRPr="00C97E92">
          <w:rPr>
            <w:rStyle w:val="a8"/>
            <w:noProof/>
          </w:rPr>
          <w:t xml:space="preserve">3.2 </w:t>
        </w:r>
        <w:r w:rsidRPr="00C97E92">
          <w:rPr>
            <w:rStyle w:val="a8"/>
            <w:rFonts w:hint="eastAsia"/>
            <w:noProof/>
          </w:rPr>
          <w:t>基金净值表现</w:t>
        </w:r>
        <w:r>
          <w:rPr>
            <w:noProof/>
            <w:webHidden/>
          </w:rPr>
          <w:tab/>
        </w:r>
        <w:r>
          <w:rPr>
            <w:noProof/>
            <w:webHidden/>
          </w:rPr>
          <w:fldChar w:fldCharType="begin"/>
        </w:r>
        <w:r>
          <w:rPr>
            <w:noProof/>
            <w:webHidden/>
          </w:rPr>
          <w:instrText xml:space="preserve"> PAGEREF _Toc428209324 \h </w:instrText>
        </w:r>
        <w:r>
          <w:rPr>
            <w:noProof/>
            <w:webHidden/>
          </w:rPr>
        </w:r>
        <w:r>
          <w:rPr>
            <w:noProof/>
            <w:webHidden/>
          </w:rPr>
          <w:fldChar w:fldCharType="separate"/>
        </w:r>
        <w:r>
          <w:rPr>
            <w:noProof/>
            <w:webHidden/>
          </w:rPr>
          <w:t>7</w:t>
        </w:r>
        <w:r>
          <w:rPr>
            <w:noProof/>
            <w:webHidden/>
          </w:rPr>
          <w:fldChar w:fldCharType="end"/>
        </w:r>
      </w:hyperlink>
    </w:p>
    <w:p w14:paraId="3F8F8C20" w14:textId="77777777" w:rsidR="00222C27" w:rsidRDefault="00222C27">
      <w:pPr>
        <w:pStyle w:val="11"/>
        <w:rPr>
          <w:rFonts w:asciiTheme="minorHAnsi" w:eastAsiaTheme="minorEastAsia" w:hAnsiTheme="minorHAnsi" w:cstheme="minorBidi"/>
          <w:noProof/>
          <w:szCs w:val="22"/>
        </w:rPr>
      </w:pPr>
      <w:hyperlink w:anchor="_Toc428209325" w:history="1">
        <w:r w:rsidRPr="00C97E92">
          <w:rPr>
            <w:rStyle w:val="a8"/>
            <w:b/>
            <w:bCs/>
            <w:noProof/>
          </w:rPr>
          <w:t xml:space="preserve">§4  </w:t>
        </w:r>
        <w:r w:rsidRPr="00C97E92">
          <w:rPr>
            <w:rStyle w:val="a8"/>
            <w:rFonts w:hint="eastAsia"/>
            <w:b/>
            <w:bCs/>
            <w:noProof/>
          </w:rPr>
          <w:t>管理人报告</w:t>
        </w:r>
        <w:r>
          <w:rPr>
            <w:noProof/>
            <w:webHidden/>
          </w:rPr>
          <w:tab/>
        </w:r>
        <w:r>
          <w:rPr>
            <w:noProof/>
            <w:webHidden/>
          </w:rPr>
          <w:fldChar w:fldCharType="begin"/>
        </w:r>
        <w:r>
          <w:rPr>
            <w:noProof/>
            <w:webHidden/>
          </w:rPr>
          <w:instrText xml:space="preserve"> PAGEREF _Toc428209325 \h </w:instrText>
        </w:r>
        <w:r>
          <w:rPr>
            <w:noProof/>
            <w:webHidden/>
          </w:rPr>
        </w:r>
        <w:r>
          <w:rPr>
            <w:noProof/>
            <w:webHidden/>
          </w:rPr>
          <w:fldChar w:fldCharType="separate"/>
        </w:r>
        <w:r>
          <w:rPr>
            <w:noProof/>
            <w:webHidden/>
          </w:rPr>
          <w:t>8</w:t>
        </w:r>
        <w:r>
          <w:rPr>
            <w:noProof/>
            <w:webHidden/>
          </w:rPr>
          <w:fldChar w:fldCharType="end"/>
        </w:r>
      </w:hyperlink>
    </w:p>
    <w:p w14:paraId="00FF8D4F" w14:textId="77777777" w:rsidR="00222C27" w:rsidRDefault="00222C27">
      <w:pPr>
        <w:pStyle w:val="22"/>
        <w:rPr>
          <w:rFonts w:asciiTheme="minorHAnsi" w:eastAsiaTheme="minorEastAsia" w:hAnsiTheme="minorHAnsi" w:cstheme="minorBidi"/>
          <w:noProof/>
          <w:kern w:val="2"/>
          <w:szCs w:val="22"/>
        </w:rPr>
      </w:pPr>
      <w:hyperlink w:anchor="_Toc428209326" w:history="1">
        <w:r w:rsidRPr="00C97E92">
          <w:rPr>
            <w:rStyle w:val="a8"/>
            <w:noProof/>
          </w:rPr>
          <w:t xml:space="preserve">4.1 </w:t>
        </w:r>
        <w:r w:rsidRPr="00C97E92">
          <w:rPr>
            <w:rStyle w:val="a8"/>
            <w:rFonts w:hint="eastAsia"/>
            <w:noProof/>
          </w:rPr>
          <w:t>基金管理人及基金经理情况</w:t>
        </w:r>
        <w:r>
          <w:rPr>
            <w:noProof/>
            <w:webHidden/>
          </w:rPr>
          <w:tab/>
        </w:r>
        <w:r>
          <w:rPr>
            <w:noProof/>
            <w:webHidden/>
          </w:rPr>
          <w:fldChar w:fldCharType="begin"/>
        </w:r>
        <w:r>
          <w:rPr>
            <w:noProof/>
            <w:webHidden/>
          </w:rPr>
          <w:instrText xml:space="preserve"> PAGEREF _Toc428209326 \h </w:instrText>
        </w:r>
        <w:r>
          <w:rPr>
            <w:noProof/>
            <w:webHidden/>
          </w:rPr>
        </w:r>
        <w:r>
          <w:rPr>
            <w:noProof/>
            <w:webHidden/>
          </w:rPr>
          <w:fldChar w:fldCharType="separate"/>
        </w:r>
        <w:r>
          <w:rPr>
            <w:noProof/>
            <w:webHidden/>
          </w:rPr>
          <w:t>8</w:t>
        </w:r>
        <w:r>
          <w:rPr>
            <w:noProof/>
            <w:webHidden/>
          </w:rPr>
          <w:fldChar w:fldCharType="end"/>
        </w:r>
      </w:hyperlink>
    </w:p>
    <w:p w14:paraId="66DCAF77" w14:textId="77777777" w:rsidR="00222C27" w:rsidRDefault="00222C27">
      <w:pPr>
        <w:pStyle w:val="22"/>
        <w:rPr>
          <w:rFonts w:asciiTheme="minorHAnsi" w:eastAsiaTheme="minorEastAsia" w:hAnsiTheme="minorHAnsi" w:cstheme="minorBidi"/>
          <w:noProof/>
          <w:kern w:val="2"/>
          <w:szCs w:val="22"/>
        </w:rPr>
      </w:pPr>
      <w:hyperlink w:anchor="_Toc428209327" w:history="1">
        <w:r w:rsidRPr="00C97E92">
          <w:rPr>
            <w:rStyle w:val="a8"/>
            <w:noProof/>
          </w:rPr>
          <w:t xml:space="preserve">4.2 </w:t>
        </w:r>
        <w:r w:rsidRPr="00C97E92">
          <w:rPr>
            <w:rStyle w:val="a8"/>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_Toc428209327 \h </w:instrText>
        </w:r>
        <w:r>
          <w:rPr>
            <w:noProof/>
            <w:webHidden/>
          </w:rPr>
        </w:r>
        <w:r>
          <w:rPr>
            <w:noProof/>
            <w:webHidden/>
          </w:rPr>
          <w:fldChar w:fldCharType="separate"/>
        </w:r>
        <w:r>
          <w:rPr>
            <w:noProof/>
            <w:webHidden/>
          </w:rPr>
          <w:t>10</w:t>
        </w:r>
        <w:r>
          <w:rPr>
            <w:noProof/>
            <w:webHidden/>
          </w:rPr>
          <w:fldChar w:fldCharType="end"/>
        </w:r>
      </w:hyperlink>
    </w:p>
    <w:p w14:paraId="3B446909" w14:textId="77777777" w:rsidR="00222C27" w:rsidRDefault="00222C27">
      <w:pPr>
        <w:pStyle w:val="22"/>
        <w:rPr>
          <w:rFonts w:asciiTheme="minorHAnsi" w:eastAsiaTheme="minorEastAsia" w:hAnsiTheme="minorHAnsi" w:cstheme="minorBidi"/>
          <w:noProof/>
          <w:kern w:val="2"/>
          <w:szCs w:val="22"/>
        </w:rPr>
      </w:pPr>
      <w:hyperlink w:anchor="_Toc428209328" w:history="1">
        <w:r w:rsidRPr="00C97E92">
          <w:rPr>
            <w:rStyle w:val="a8"/>
            <w:noProof/>
          </w:rPr>
          <w:t xml:space="preserve">4.3 </w:t>
        </w:r>
        <w:r w:rsidRPr="00C97E92">
          <w:rPr>
            <w:rStyle w:val="a8"/>
            <w:rFonts w:hint="eastAsia"/>
            <w:noProof/>
          </w:rPr>
          <w:t>管理人对报告期内公平交易情况的专项说明</w:t>
        </w:r>
        <w:r>
          <w:rPr>
            <w:noProof/>
            <w:webHidden/>
          </w:rPr>
          <w:tab/>
        </w:r>
        <w:r>
          <w:rPr>
            <w:noProof/>
            <w:webHidden/>
          </w:rPr>
          <w:fldChar w:fldCharType="begin"/>
        </w:r>
        <w:r>
          <w:rPr>
            <w:noProof/>
            <w:webHidden/>
          </w:rPr>
          <w:instrText xml:space="preserve"> PAGEREF _Toc428209328 \h </w:instrText>
        </w:r>
        <w:r>
          <w:rPr>
            <w:noProof/>
            <w:webHidden/>
          </w:rPr>
        </w:r>
        <w:r>
          <w:rPr>
            <w:noProof/>
            <w:webHidden/>
          </w:rPr>
          <w:fldChar w:fldCharType="separate"/>
        </w:r>
        <w:r>
          <w:rPr>
            <w:noProof/>
            <w:webHidden/>
          </w:rPr>
          <w:t>10</w:t>
        </w:r>
        <w:r>
          <w:rPr>
            <w:noProof/>
            <w:webHidden/>
          </w:rPr>
          <w:fldChar w:fldCharType="end"/>
        </w:r>
      </w:hyperlink>
    </w:p>
    <w:p w14:paraId="4A7E466D" w14:textId="77777777" w:rsidR="00222C27" w:rsidRDefault="00222C27">
      <w:pPr>
        <w:pStyle w:val="22"/>
        <w:rPr>
          <w:rFonts w:asciiTheme="minorHAnsi" w:eastAsiaTheme="minorEastAsia" w:hAnsiTheme="minorHAnsi" w:cstheme="minorBidi"/>
          <w:noProof/>
          <w:kern w:val="2"/>
          <w:szCs w:val="22"/>
        </w:rPr>
      </w:pPr>
      <w:hyperlink w:anchor="_Toc428209329" w:history="1">
        <w:r w:rsidRPr="00C97E92">
          <w:rPr>
            <w:rStyle w:val="a8"/>
            <w:noProof/>
          </w:rPr>
          <w:t xml:space="preserve">4.4 </w:t>
        </w:r>
        <w:r w:rsidRPr="00C97E92">
          <w:rPr>
            <w:rStyle w:val="a8"/>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_Toc428209329 \h </w:instrText>
        </w:r>
        <w:r>
          <w:rPr>
            <w:noProof/>
            <w:webHidden/>
          </w:rPr>
        </w:r>
        <w:r>
          <w:rPr>
            <w:noProof/>
            <w:webHidden/>
          </w:rPr>
          <w:fldChar w:fldCharType="separate"/>
        </w:r>
        <w:r>
          <w:rPr>
            <w:noProof/>
            <w:webHidden/>
          </w:rPr>
          <w:t>11</w:t>
        </w:r>
        <w:r>
          <w:rPr>
            <w:noProof/>
            <w:webHidden/>
          </w:rPr>
          <w:fldChar w:fldCharType="end"/>
        </w:r>
      </w:hyperlink>
    </w:p>
    <w:p w14:paraId="69609A5D" w14:textId="77777777" w:rsidR="00222C27" w:rsidRDefault="00222C27">
      <w:pPr>
        <w:pStyle w:val="22"/>
        <w:rPr>
          <w:rFonts w:asciiTheme="minorHAnsi" w:eastAsiaTheme="minorEastAsia" w:hAnsiTheme="minorHAnsi" w:cstheme="minorBidi"/>
          <w:noProof/>
          <w:kern w:val="2"/>
          <w:szCs w:val="22"/>
        </w:rPr>
      </w:pPr>
      <w:hyperlink w:anchor="_Toc428209330" w:history="1">
        <w:r w:rsidRPr="00C97E92">
          <w:rPr>
            <w:rStyle w:val="a8"/>
            <w:noProof/>
          </w:rPr>
          <w:t xml:space="preserve">4.5 </w:t>
        </w:r>
        <w:r w:rsidRPr="00C97E92">
          <w:rPr>
            <w:rStyle w:val="a8"/>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_Toc428209330 \h </w:instrText>
        </w:r>
        <w:r>
          <w:rPr>
            <w:noProof/>
            <w:webHidden/>
          </w:rPr>
        </w:r>
        <w:r>
          <w:rPr>
            <w:noProof/>
            <w:webHidden/>
          </w:rPr>
          <w:fldChar w:fldCharType="separate"/>
        </w:r>
        <w:r>
          <w:rPr>
            <w:noProof/>
            <w:webHidden/>
          </w:rPr>
          <w:t>11</w:t>
        </w:r>
        <w:r>
          <w:rPr>
            <w:noProof/>
            <w:webHidden/>
          </w:rPr>
          <w:fldChar w:fldCharType="end"/>
        </w:r>
      </w:hyperlink>
    </w:p>
    <w:p w14:paraId="3A0EC8AA" w14:textId="77777777" w:rsidR="00222C27" w:rsidRDefault="00222C27">
      <w:pPr>
        <w:pStyle w:val="22"/>
        <w:rPr>
          <w:rFonts w:asciiTheme="minorHAnsi" w:eastAsiaTheme="minorEastAsia" w:hAnsiTheme="minorHAnsi" w:cstheme="minorBidi"/>
          <w:noProof/>
          <w:kern w:val="2"/>
          <w:szCs w:val="22"/>
        </w:rPr>
      </w:pPr>
      <w:hyperlink w:anchor="_Toc428209331" w:history="1">
        <w:r w:rsidRPr="00C97E92">
          <w:rPr>
            <w:rStyle w:val="a8"/>
            <w:noProof/>
          </w:rPr>
          <w:t xml:space="preserve">4.6 </w:t>
        </w:r>
        <w:r w:rsidRPr="00C97E92">
          <w:rPr>
            <w:rStyle w:val="a8"/>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_Toc428209331 \h </w:instrText>
        </w:r>
        <w:r>
          <w:rPr>
            <w:noProof/>
            <w:webHidden/>
          </w:rPr>
        </w:r>
        <w:r>
          <w:rPr>
            <w:noProof/>
            <w:webHidden/>
          </w:rPr>
          <w:fldChar w:fldCharType="separate"/>
        </w:r>
        <w:r>
          <w:rPr>
            <w:noProof/>
            <w:webHidden/>
          </w:rPr>
          <w:t>12</w:t>
        </w:r>
        <w:r>
          <w:rPr>
            <w:noProof/>
            <w:webHidden/>
          </w:rPr>
          <w:fldChar w:fldCharType="end"/>
        </w:r>
      </w:hyperlink>
    </w:p>
    <w:p w14:paraId="6434E44B" w14:textId="77777777" w:rsidR="00222C27" w:rsidRDefault="00222C27">
      <w:pPr>
        <w:pStyle w:val="22"/>
        <w:rPr>
          <w:rFonts w:asciiTheme="minorHAnsi" w:eastAsiaTheme="minorEastAsia" w:hAnsiTheme="minorHAnsi" w:cstheme="minorBidi"/>
          <w:noProof/>
          <w:kern w:val="2"/>
          <w:szCs w:val="22"/>
        </w:rPr>
      </w:pPr>
      <w:hyperlink w:anchor="_Toc428209332" w:history="1">
        <w:r w:rsidRPr="00C97E92">
          <w:rPr>
            <w:rStyle w:val="a8"/>
            <w:noProof/>
          </w:rPr>
          <w:t xml:space="preserve">4.7 </w:t>
        </w:r>
        <w:r w:rsidRPr="00C97E92">
          <w:rPr>
            <w:rStyle w:val="a8"/>
            <w:rFonts w:hint="eastAsia"/>
            <w:noProof/>
          </w:rPr>
          <w:t>管理人对报告期内基金利润分配情况的说明</w:t>
        </w:r>
        <w:r>
          <w:rPr>
            <w:noProof/>
            <w:webHidden/>
          </w:rPr>
          <w:tab/>
        </w:r>
        <w:r>
          <w:rPr>
            <w:noProof/>
            <w:webHidden/>
          </w:rPr>
          <w:fldChar w:fldCharType="begin"/>
        </w:r>
        <w:r>
          <w:rPr>
            <w:noProof/>
            <w:webHidden/>
          </w:rPr>
          <w:instrText xml:space="preserve"> PAGEREF _Toc428209332 \h </w:instrText>
        </w:r>
        <w:r>
          <w:rPr>
            <w:noProof/>
            <w:webHidden/>
          </w:rPr>
        </w:r>
        <w:r>
          <w:rPr>
            <w:noProof/>
            <w:webHidden/>
          </w:rPr>
          <w:fldChar w:fldCharType="separate"/>
        </w:r>
        <w:r>
          <w:rPr>
            <w:noProof/>
            <w:webHidden/>
          </w:rPr>
          <w:t>12</w:t>
        </w:r>
        <w:r>
          <w:rPr>
            <w:noProof/>
            <w:webHidden/>
          </w:rPr>
          <w:fldChar w:fldCharType="end"/>
        </w:r>
      </w:hyperlink>
    </w:p>
    <w:p w14:paraId="5C26F679" w14:textId="77777777" w:rsidR="00222C27" w:rsidRDefault="00222C27">
      <w:pPr>
        <w:pStyle w:val="22"/>
        <w:rPr>
          <w:rFonts w:asciiTheme="minorHAnsi" w:eastAsiaTheme="minorEastAsia" w:hAnsiTheme="minorHAnsi" w:cstheme="minorBidi"/>
          <w:noProof/>
          <w:kern w:val="2"/>
          <w:szCs w:val="22"/>
        </w:rPr>
      </w:pPr>
      <w:hyperlink w:anchor="_Toc428209333" w:history="1">
        <w:r w:rsidRPr="00C97E92">
          <w:rPr>
            <w:rStyle w:val="a8"/>
            <w:noProof/>
          </w:rPr>
          <w:t xml:space="preserve">4.8 </w:t>
        </w:r>
        <w:r w:rsidRPr="00C97E92">
          <w:rPr>
            <w:rStyle w:val="a8"/>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_Toc428209333 \h </w:instrText>
        </w:r>
        <w:r>
          <w:rPr>
            <w:noProof/>
            <w:webHidden/>
          </w:rPr>
        </w:r>
        <w:r>
          <w:rPr>
            <w:noProof/>
            <w:webHidden/>
          </w:rPr>
          <w:fldChar w:fldCharType="separate"/>
        </w:r>
        <w:r>
          <w:rPr>
            <w:noProof/>
            <w:webHidden/>
          </w:rPr>
          <w:t>12</w:t>
        </w:r>
        <w:r>
          <w:rPr>
            <w:noProof/>
            <w:webHidden/>
          </w:rPr>
          <w:fldChar w:fldCharType="end"/>
        </w:r>
      </w:hyperlink>
    </w:p>
    <w:p w14:paraId="5DCA6901" w14:textId="77777777" w:rsidR="00222C27" w:rsidRDefault="00222C27">
      <w:pPr>
        <w:pStyle w:val="11"/>
        <w:rPr>
          <w:rFonts w:asciiTheme="minorHAnsi" w:eastAsiaTheme="minorEastAsia" w:hAnsiTheme="minorHAnsi" w:cstheme="minorBidi"/>
          <w:noProof/>
          <w:szCs w:val="22"/>
        </w:rPr>
      </w:pPr>
      <w:hyperlink w:anchor="_Toc428209334" w:history="1">
        <w:r w:rsidRPr="00C97E92">
          <w:rPr>
            <w:rStyle w:val="a8"/>
            <w:b/>
            <w:bCs/>
            <w:noProof/>
          </w:rPr>
          <w:t xml:space="preserve">§5  </w:t>
        </w:r>
        <w:r w:rsidRPr="00C97E92">
          <w:rPr>
            <w:rStyle w:val="a8"/>
            <w:rFonts w:hint="eastAsia"/>
            <w:b/>
            <w:bCs/>
            <w:noProof/>
          </w:rPr>
          <w:t>托管人报告</w:t>
        </w:r>
        <w:r>
          <w:rPr>
            <w:noProof/>
            <w:webHidden/>
          </w:rPr>
          <w:tab/>
        </w:r>
        <w:r>
          <w:rPr>
            <w:noProof/>
            <w:webHidden/>
          </w:rPr>
          <w:fldChar w:fldCharType="begin"/>
        </w:r>
        <w:r>
          <w:rPr>
            <w:noProof/>
            <w:webHidden/>
          </w:rPr>
          <w:instrText xml:space="preserve"> PAGEREF _Toc428209334 \h </w:instrText>
        </w:r>
        <w:r>
          <w:rPr>
            <w:noProof/>
            <w:webHidden/>
          </w:rPr>
        </w:r>
        <w:r>
          <w:rPr>
            <w:noProof/>
            <w:webHidden/>
          </w:rPr>
          <w:fldChar w:fldCharType="separate"/>
        </w:r>
        <w:r>
          <w:rPr>
            <w:noProof/>
            <w:webHidden/>
          </w:rPr>
          <w:t>12</w:t>
        </w:r>
        <w:r>
          <w:rPr>
            <w:noProof/>
            <w:webHidden/>
          </w:rPr>
          <w:fldChar w:fldCharType="end"/>
        </w:r>
      </w:hyperlink>
    </w:p>
    <w:p w14:paraId="392B3E87" w14:textId="77777777" w:rsidR="00222C27" w:rsidRDefault="00222C27">
      <w:pPr>
        <w:pStyle w:val="22"/>
        <w:rPr>
          <w:rFonts w:asciiTheme="minorHAnsi" w:eastAsiaTheme="minorEastAsia" w:hAnsiTheme="minorHAnsi" w:cstheme="minorBidi"/>
          <w:noProof/>
          <w:kern w:val="2"/>
          <w:szCs w:val="22"/>
        </w:rPr>
      </w:pPr>
      <w:hyperlink w:anchor="_Toc428209335" w:history="1">
        <w:r w:rsidRPr="00C97E92">
          <w:rPr>
            <w:rStyle w:val="a8"/>
            <w:noProof/>
          </w:rPr>
          <w:t xml:space="preserve">5.1 </w:t>
        </w:r>
        <w:r w:rsidRPr="00C97E92">
          <w:rPr>
            <w:rStyle w:val="a8"/>
            <w:rFonts w:hint="eastAsia"/>
            <w:noProof/>
          </w:rPr>
          <w:t>报告期内本基金托管人遵规守信情况声明</w:t>
        </w:r>
        <w:r>
          <w:rPr>
            <w:noProof/>
            <w:webHidden/>
          </w:rPr>
          <w:tab/>
        </w:r>
        <w:r>
          <w:rPr>
            <w:noProof/>
            <w:webHidden/>
          </w:rPr>
          <w:fldChar w:fldCharType="begin"/>
        </w:r>
        <w:r>
          <w:rPr>
            <w:noProof/>
            <w:webHidden/>
          </w:rPr>
          <w:instrText xml:space="preserve"> PAGEREF _Toc428209335 \h </w:instrText>
        </w:r>
        <w:r>
          <w:rPr>
            <w:noProof/>
            <w:webHidden/>
          </w:rPr>
        </w:r>
        <w:r>
          <w:rPr>
            <w:noProof/>
            <w:webHidden/>
          </w:rPr>
          <w:fldChar w:fldCharType="separate"/>
        </w:r>
        <w:r>
          <w:rPr>
            <w:noProof/>
            <w:webHidden/>
          </w:rPr>
          <w:t>12</w:t>
        </w:r>
        <w:r>
          <w:rPr>
            <w:noProof/>
            <w:webHidden/>
          </w:rPr>
          <w:fldChar w:fldCharType="end"/>
        </w:r>
      </w:hyperlink>
    </w:p>
    <w:p w14:paraId="4B0AA1DA" w14:textId="77777777" w:rsidR="00222C27" w:rsidRDefault="00222C27">
      <w:pPr>
        <w:pStyle w:val="22"/>
        <w:rPr>
          <w:rFonts w:asciiTheme="minorHAnsi" w:eastAsiaTheme="minorEastAsia" w:hAnsiTheme="minorHAnsi" w:cstheme="minorBidi"/>
          <w:noProof/>
          <w:kern w:val="2"/>
          <w:szCs w:val="22"/>
        </w:rPr>
      </w:pPr>
      <w:hyperlink w:anchor="_Toc428209336" w:history="1">
        <w:r w:rsidRPr="00C97E92">
          <w:rPr>
            <w:rStyle w:val="a8"/>
            <w:noProof/>
          </w:rPr>
          <w:t xml:space="preserve">5.2 </w:t>
        </w:r>
        <w:r w:rsidRPr="00C97E92">
          <w:rPr>
            <w:rStyle w:val="a8"/>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_Toc428209336 \h </w:instrText>
        </w:r>
        <w:r>
          <w:rPr>
            <w:noProof/>
            <w:webHidden/>
          </w:rPr>
        </w:r>
        <w:r>
          <w:rPr>
            <w:noProof/>
            <w:webHidden/>
          </w:rPr>
          <w:fldChar w:fldCharType="separate"/>
        </w:r>
        <w:r>
          <w:rPr>
            <w:noProof/>
            <w:webHidden/>
          </w:rPr>
          <w:t>12</w:t>
        </w:r>
        <w:r>
          <w:rPr>
            <w:noProof/>
            <w:webHidden/>
          </w:rPr>
          <w:fldChar w:fldCharType="end"/>
        </w:r>
      </w:hyperlink>
    </w:p>
    <w:p w14:paraId="71EFF5BE" w14:textId="77777777" w:rsidR="00222C27" w:rsidRDefault="00222C27">
      <w:pPr>
        <w:pStyle w:val="22"/>
        <w:rPr>
          <w:rFonts w:asciiTheme="minorHAnsi" w:eastAsiaTheme="minorEastAsia" w:hAnsiTheme="minorHAnsi" w:cstheme="minorBidi"/>
          <w:noProof/>
          <w:kern w:val="2"/>
          <w:szCs w:val="22"/>
        </w:rPr>
      </w:pPr>
      <w:hyperlink w:anchor="_Toc428209337" w:history="1">
        <w:r w:rsidRPr="00C97E92">
          <w:rPr>
            <w:rStyle w:val="a8"/>
            <w:noProof/>
          </w:rPr>
          <w:t xml:space="preserve">5.3 </w:t>
        </w:r>
        <w:r w:rsidRPr="00C97E92">
          <w:rPr>
            <w:rStyle w:val="a8"/>
            <w:rFonts w:hint="eastAsia"/>
            <w:noProof/>
          </w:rPr>
          <w:t>托管人对本半年度报告中财务信息等内容的真实、准确和完整发表意见</w:t>
        </w:r>
        <w:r>
          <w:rPr>
            <w:noProof/>
            <w:webHidden/>
          </w:rPr>
          <w:tab/>
        </w:r>
        <w:r>
          <w:rPr>
            <w:noProof/>
            <w:webHidden/>
          </w:rPr>
          <w:fldChar w:fldCharType="begin"/>
        </w:r>
        <w:r>
          <w:rPr>
            <w:noProof/>
            <w:webHidden/>
          </w:rPr>
          <w:instrText xml:space="preserve"> PAGEREF _Toc428209337 \h </w:instrText>
        </w:r>
        <w:r>
          <w:rPr>
            <w:noProof/>
            <w:webHidden/>
          </w:rPr>
        </w:r>
        <w:r>
          <w:rPr>
            <w:noProof/>
            <w:webHidden/>
          </w:rPr>
          <w:fldChar w:fldCharType="separate"/>
        </w:r>
        <w:r>
          <w:rPr>
            <w:noProof/>
            <w:webHidden/>
          </w:rPr>
          <w:t>13</w:t>
        </w:r>
        <w:r>
          <w:rPr>
            <w:noProof/>
            <w:webHidden/>
          </w:rPr>
          <w:fldChar w:fldCharType="end"/>
        </w:r>
      </w:hyperlink>
    </w:p>
    <w:p w14:paraId="1DB37A27" w14:textId="77777777" w:rsidR="00222C27" w:rsidRDefault="00222C27" w:rsidP="00D65AC0">
      <w:pPr>
        <w:pStyle w:val="11"/>
        <w:tabs>
          <w:tab w:val="left" w:pos="420"/>
        </w:tabs>
        <w:rPr>
          <w:rFonts w:asciiTheme="minorHAnsi" w:eastAsiaTheme="minorEastAsia" w:hAnsiTheme="minorHAnsi" w:cstheme="minorBidi"/>
          <w:noProof/>
          <w:szCs w:val="22"/>
        </w:rPr>
      </w:pPr>
      <w:hyperlink w:anchor="_Toc428209338" w:history="1">
        <w:r w:rsidRPr="00C97E92">
          <w:rPr>
            <w:rStyle w:val="a8"/>
            <w:b/>
            <w:bCs/>
            <w:noProof/>
          </w:rPr>
          <w:t>§6</w:t>
        </w:r>
        <w:r>
          <w:rPr>
            <w:rFonts w:asciiTheme="minorHAnsi" w:eastAsiaTheme="minorEastAsia" w:hAnsiTheme="minorHAnsi" w:cstheme="minorBidi"/>
            <w:noProof/>
            <w:szCs w:val="22"/>
          </w:rPr>
          <w:tab/>
        </w:r>
        <w:r w:rsidRPr="00C97E92">
          <w:rPr>
            <w:rStyle w:val="a8"/>
            <w:rFonts w:hint="eastAsia"/>
            <w:b/>
            <w:bCs/>
            <w:noProof/>
          </w:rPr>
          <w:t>半年度财务会计报告（未经审计）</w:t>
        </w:r>
        <w:r>
          <w:rPr>
            <w:noProof/>
            <w:webHidden/>
          </w:rPr>
          <w:tab/>
        </w:r>
        <w:r>
          <w:rPr>
            <w:noProof/>
            <w:webHidden/>
          </w:rPr>
          <w:fldChar w:fldCharType="begin"/>
        </w:r>
        <w:r>
          <w:rPr>
            <w:noProof/>
            <w:webHidden/>
          </w:rPr>
          <w:instrText xml:space="preserve"> PAGEREF _Toc428209338 \h </w:instrText>
        </w:r>
        <w:r>
          <w:rPr>
            <w:noProof/>
            <w:webHidden/>
          </w:rPr>
        </w:r>
        <w:r>
          <w:rPr>
            <w:noProof/>
            <w:webHidden/>
          </w:rPr>
          <w:fldChar w:fldCharType="separate"/>
        </w:r>
        <w:r>
          <w:rPr>
            <w:noProof/>
            <w:webHidden/>
          </w:rPr>
          <w:t>13</w:t>
        </w:r>
        <w:r>
          <w:rPr>
            <w:noProof/>
            <w:webHidden/>
          </w:rPr>
          <w:fldChar w:fldCharType="end"/>
        </w:r>
      </w:hyperlink>
    </w:p>
    <w:p w14:paraId="0961F506" w14:textId="77777777" w:rsidR="00222C27" w:rsidRDefault="00222C27">
      <w:pPr>
        <w:pStyle w:val="22"/>
        <w:rPr>
          <w:rFonts w:asciiTheme="minorHAnsi" w:eastAsiaTheme="minorEastAsia" w:hAnsiTheme="minorHAnsi" w:cstheme="minorBidi"/>
          <w:noProof/>
          <w:kern w:val="2"/>
          <w:szCs w:val="22"/>
        </w:rPr>
      </w:pPr>
      <w:hyperlink w:anchor="_Toc428209339" w:history="1">
        <w:r w:rsidRPr="00C97E92">
          <w:rPr>
            <w:rStyle w:val="a8"/>
            <w:noProof/>
          </w:rPr>
          <w:t xml:space="preserve">6.1 </w:t>
        </w:r>
        <w:r w:rsidRPr="00C97E92">
          <w:rPr>
            <w:rStyle w:val="a8"/>
            <w:rFonts w:hint="eastAsia"/>
            <w:noProof/>
          </w:rPr>
          <w:t>资产负债表</w:t>
        </w:r>
        <w:r>
          <w:rPr>
            <w:noProof/>
            <w:webHidden/>
          </w:rPr>
          <w:tab/>
        </w:r>
        <w:r>
          <w:rPr>
            <w:noProof/>
            <w:webHidden/>
          </w:rPr>
          <w:fldChar w:fldCharType="begin"/>
        </w:r>
        <w:r>
          <w:rPr>
            <w:noProof/>
            <w:webHidden/>
          </w:rPr>
          <w:instrText xml:space="preserve"> PAGEREF _Toc428209339 \h </w:instrText>
        </w:r>
        <w:r>
          <w:rPr>
            <w:noProof/>
            <w:webHidden/>
          </w:rPr>
        </w:r>
        <w:r>
          <w:rPr>
            <w:noProof/>
            <w:webHidden/>
          </w:rPr>
          <w:fldChar w:fldCharType="separate"/>
        </w:r>
        <w:r>
          <w:rPr>
            <w:noProof/>
            <w:webHidden/>
          </w:rPr>
          <w:t>13</w:t>
        </w:r>
        <w:r>
          <w:rPr>
            <w:noProof/>
            <w:webHidden/>
          </w:rPr>
          <w:fldChar w:fldCharType="end"/>
        </w:r>
      </w:hyperlink>
    </w:p>
    <w:p w14:paraId="0E01AC44" w14:textId="77777777" w:rsidR="00222C27" w:rsidRDefault="00222C27">
      <w:pPr>
        <w:pStyle w:val="22"/>
        <w:rPr>
          <w:rFonts w:asciiTheme="minorHAnsi" w:eastAsiaTheme="minorEastAsia" w:hAnsiTheme="minorHAnsi" w:cstheme="minorBidi"/>
          <w:noProof/>
          <w:kern w:val="2"/>
          <w:szCs w:val="22"/>
        </w:rPr>
      </w:pPr>
      <w:hyperlink w:anchor="_Toc428209340" w:history="1">
        <w:r w:rsidRPr="00C97E92">
          <w:rPr>
            <w:rStyle w:val="a8"/>
            <w:noProof/>
          </w:rPr>
          <w:t xml:space="preserve">6.2 </w:t>
        </w:r>
        <w:r w:rsidRPr="00C97E92">
          <w:rPr>
            <w:rStyle w:val="a8"/>
            <w:rFonts w:hint="eastAsia"/>
            <w:noProof/>
          </w:rPr>
          <w:t>利润表</w:t>
        </w:r>
        <w:r>
          <w:rPr>
            <w:noProof/>
            <w:webHidden/>
          </w:rPr>
          <w:tab/>
        </w:r>
        <w:r>
          <w:rPr>
            <w:noProof/>
            <w:webHidden/>
          </w:rPr>
          <w:fldChar w:fldCharType="begin"/>
        </w:r>
        <w:r>
          <w:rPr>
            <w:noProof/>
            <w:webHidden/>
          </w:rPr>
          <w:instrText xml:space="preserve"> PAGEREF _Toc428209340 \h </w:instrText>
        </w:r>
        <w:r>
          <w:rPr>
            <w:noProof/>
            <w:webHidden/>
          </w:rPr>
        </w:r>
        <w:r>
          <w:rPr>
            <w:noProof/>
            <w:webHidden/>
          </w:rPr>
          <w:fldChar w:fldCharType="separate"/>
        </w:r>
        <w:r>
          <w:rPr>
            <w:noProof/>
            <w:webHidden/>
          </w:rPr>
          <w:t>14</w:t>
        </w:r>
        <w:r>
          <w:rPr>
            <w:noProof/>
            <w:webHidden/>
          </w:rPr>
          <w:fldChar w:fldCharType="end"/>
        </w:r>
      </w:hyperlink>
    </w:p>
    <w:p w14:paraId="713A724F" w14:textId="77777777" w:rsidR="00222C27" w:rsidRDefault="00222C27">
      <w:pPr>
        <w:pStyle w:val="22"/>
        <w:rPr>
          <w:rFonts w:asciiTheme="minorHAnsi" w:eastAsiaTheme="minorEastAsia" w:hAnsiTheme="minorHAnsi" w:cstheme="minorBidi"/>
          <w:noProof/>
          <w:kern w:val="2"/>
          <w:szCs w:val="22"/>
        </w:rPr>
      </w:pPr>
      <w:hyperlink w:anchor="_Toc428209341" w:history="1">
        <w:r w:rsidRPr="00C97E92">
          <w:rPr>
            <w:rStyle w:val="a8"/>
            <w:noProof/>
          </w:rPr>
          <w:t xml:space="preserve">6.3 </w:t>
        </w:r>
        <w:r w:rsidRPr="00C97E92">
          <w:rPr>
            <w:rStyle w:val="a8"/>
            <w:rFonts w:hint="eastAsia"/>
            <w:noProof/>
          </w:rPr>
          <w:t>所有者权益（基金净值）变动表</w:t>
        </w:r>
        <w:r>
          <w:rPr>
            <w:noProof/>
            <w:webHidden/>
          </w:rPr>
          <w:tab/>
        </w:r>
        <w:r>
          <w:rPr>
            <w:noProof/>
            <w:webHidden/>
          </w:rPr>
          <w:fldChar w:fldCharType="begin"/>
        </w:r>
        <w:r>
          <w:rPr>
            <w:noProof/>
            <w:webHidden/>
          </w:rPr>
          <w:instrText xml:space="preserve"> PAGEREF _Toc428209341 \h </w:instrText>
        </w:r>
        <w:r>
          <w:rPr>
            <w:noProof/>
            <w:webHidden/>
          </w:rPr>
        </w:r>
        <w:r>
          <w:rPr>
            <w:noProof/>
            <w:webHidden/>
          </w:rPr>
          <w:fldChar w:fldCharType="separate"/>
        </w:r>
        <w:r>
          <w:rPr>
            <w:noProof/>
            <w:webHidden/>
          </w:rPr>
          <w:t>16</w:t>
        </w:r>
        <w:r>
          <w:rPr>
            <w:noProof/>
            <w:webHidden/>
          </w:rPr>
          <w:fldChar w:fldCharType="end"/>
        </w:r>
      </w:hyperlink>
    </w:p>
    <w:p w14:paraId="6A403715" w14:textId="77777777" w:rsidR="00222C27" w:rsidRDefault="00222C27">
      <w:pPr>
        <w:pStyle w:val="22"/>
        <w:rPr>
          <w:rFonts w:asciiTheme="minorHAnsi" w:eastAsiaTheme="minorEastAsia" w:hAnsiTheme="minorHAnsi" w:cstheme="minorBidi"/>
          <w:noProof/>
          <w:kern w:val="2"/>
          <w:szCs w:val="22"/>
        </w:rPr>
      </w:pPr>
      <w:hyperlink w:anchor="_Toc428209342" w:history="1">
        <w:r w:rsidRPr="00C97E92">
          <w:rPr>
            <w:rStyle w:val="a8"/>
            <w:noProof/>
          </w:rPr>
          <w:t xml:space="preserve">6.4 </w:t>
        </w:r>
        <w:r w:rsidRPr="00C97E92">
          <w:rPr>
            <w:rStyle w:val="a8"/>
            <w:rFonts w:hint="eastAsia"/>
            <w:noProof/>
          </w:rPr>
          <w:t>报表附注</w:t>
        </w:r>
        <w:r>
          <w:rPr>
            <w:noProof/>
            <w:webHidden/>
          </w:rPr>
          <w:tab/>
        </w:r>
        <w:r>
          <w:rPr>
            <w:noProof/>
            <w:webHidden/>
          </w:rPr>
          <w:fldChar w:fldCharType="begin"/>
        </w:r>
        <w:r>
          <w:rPr>
            <w:noProof/>
            <w:webHidden/>
          </w:rPr>
          <w:instrText xml:space="preserve"> PAGEREF _Toc428209342 \h </w:instrText>
        </w:r>
        <w:r>
          <w:rPr>
            <w:noProof/>
            <w:webHidden/>
          </w:rPr>
        </w:r>
        <w:r>
          <w:rPr>
            <w:noProof/>
            <w:webHidden/>
          </w:rPr>
          <w:fldChar w:fldCharType="separate"/>
        </w:r>
        <w:r>
          <w:rPr>
            <w:noProof/>
            <w:webHidden/>
          </w:rPr>
          <w:t>17</w:t>
        </w:r>
        <w:r>
          <w:rPr>
            <w:noProof/>
            <w:webHidden/>
          </w:rPr>
          <w:fldChar w:fldCharType="end"/>
        </w:r>
      </w:hyperlink>
    </w:p>
    <w:p w14:paraId="3C8E2088" w14:textId="77777777" w:rsidR="00222C27" w:rsidRDefault="00222C27">
      <w:pPr>
        <w:pStyle w:val="11"/>
        <w:rPr>
          <w:rFonts w:asciiTheme="minorHAnsi" w:eastAsiaTheme="minorEastAsia" w:hAnsiTheme="minorHAnsi" w:cstheme="minorBidi"/>
          <w:noProof/>
          <w:szCs w:val="22"/>
        </w:rPr>
      </w:pPr>
      <w:hyperlink w:anchor="_Toc428209343" w:history="1">
        <w:r w:rsidRPr="00C97E92">
          <w:rPr>
            <w:rStyle w:val="a8"/>
            <w:b/>
            <w:bCs/>
            <w:noProof/>
          </w:rPr>
          <w:t xml:space="preserve">§7  </w:t>
        </w:r>
        <w:r w:rsidRPr="00C97E92">
          <w:rPr>
            <w:rStyle w:val="a8"/>
            <w:rFonts w:hint="eastAsia"/>
            <w:b/>
            <w:bCs/>
            <w:noProof/>
          </w:rPr>
          <w:t>投资组合报告</w:t>
        </w:r>
        <w:r>
          <w:rPr>
            <w:noProof/>
            <w:webHidden/>
          </w:rPr>
          <w:tab/>
        </w:r>
        <w:r>
          <w:rPr>
            <w:noProof/>
            <w:webHidden/>
          </w:rPr>
          <w:fldChar w:fldCharType="begin"/>
        </w:r>
        <w:r>
          <w:rPr>
            <w:noProof/>
            <w:webHidden/>
          </w:rPr>
          <w:instrText xml:space="preserve"> PAGEREF _Toc428209343 \h </w:instrText>
        </w:r>
        <w:r>
          <w:rPr>
            <w:noProof/>
            <w:webHidden/>
          </w:rPr>
        </w:r>
        <w:r>
          <w:rPr>
            <w:noProof/>
            <w:webHidden/>
          </w:rPr>
          <w:fldChar w:fldCharType="separate"/>
        </w:r>
        <w:r>
          <w:rPr>
            <w:noProof/>
            <w:webHidden/>
          </w:rPr>
          <w:t>34</w:t>
        </w:r>
        <w:r>
          <w:rPr>
            <w:noProof/>
            <w:webHidden/>
          </w:rPr>
          <w:fldChar w:fldCharType="end"/>
        </w:r>
      </w:hyperlink>
    </w:p>
    <w:p w14:paraId="3382DD92" w14:textId="77777777" w:rsidR="00222C27" w:rsidRDefault="00222C27">
      <w:pPr>
        <w:pStyle w:val="22"/>
        <w:rPr>
          <w:rFonts w:asciiTheme="minorHAnsi" w:eastAsiaTheme="minorEastAsia" w:hAnsiTheme="minorHAnsi" w:cstheme="minorBidi"/>
          <w:noProof/>
          <w:kern w:val="2"/>
          <w:szCs w:val="22"/>
        </w:rPr>
      </w:pPr>
      <w:hyperlink w:anchor="_Toc428209344" w:history="1">
        <w:r w:rsidRPr="00C97E92">
          <w:rPr>
            <w:rStyle w:val="a8"/>
            <w:noProof/>
          </w:rPr>
          <w:t xml:space="preserve">7.1 </w:t>
        </w:r>
        <w:r w:rsidRPr="00C97E92">
          <w:rPr>
            <w:rStyle w:val="a8"/>
            <w:rFonts w:hint="eastAsia"/>
            <w:noProof/>
          </w:rPr>
          <w:t>期末基金资产组合情况</w:t>
        </w:r>
        <w:r>
          <w:rPr>
            <w:noProof/>
            <w:webHidden/>
          </w:rPr>
          <w:tab/>
        </w:r>
        <w:r>
          <w:rPr>
            <w:noProof/>
            <w:webHidden/>
          </w:rPr>
          <w:fldChar w:fldCharType="begin"/>
        </w:r>
        <w:r>
          <w:rPr>
            <w:noProof/>
            <w:webHidden/>
          </w:rPr>
          <w:instrText xml:space="preserve"> PAGEREF _Toc428209344 \h </w:instrText>
        </w:r>
        <w:r>
          <w:rPr>
            <w:noProof/>
            <w:webHidden/>
          </w:rPr>
        </w:r>
        <w:r>
          <w:rPr>
            <w:noProof/>
            <w:webHidden/>
          </w:rPr>
          <w:fldChar w:fldCharType="separate"/>
        </w:r>
        <w:r>
          <w:rPr>
            <w:noProof/>
            <w:webHidden/>
          </w:rPr>
          <w:t>34</w:t>
        </w:r>
        <w:r>
          <w:rPr>
            <w:noProof/>
            <w:webHidden/>
          </w:rPr>
          <w:fldChar w:fldCharType="end"/>
        </w:r>
      </w:hyperlink>
    </w:p>
    <w:p w14:paraId="3E7AED8D" w14:textId="77777777" w:rsidR="00222C27" w:rsidRDefault="00222C27">
      <w:pPr>
        <w:pStyle w:val="22"/>
        <w:rPr>
          <w:rFonts w:asciiTheme="minorHAnsi" w:eastAsiaTheme="minorEastAsia" w:hAnsiTheme="minorHAnsi" w:cstheme="minorBidi"/>
          <w:noProof/>
          <w:kern w:val="2"/>
          <w:szCs w:val="22"/>
        </w:rPr>
      </w:pPr>
      <w:hyperlink w:anchor="_Toc428209345" w:history="1">
        <w:r w:rsidRPr="00C97E92">
          <w:rPr>
            <w:rStyle w:val="a8"/>
            <w:noProof/>
          </w:rPr>
          <w:t xml:space="preserve">7.2 </w:t>
        </w:r>
        <w:r w:rsidRPr="00C97E92">
          <w:rPr>
            <w:rStyle w:val="a8"/>
            <w:rFonts w:hint="eastAsia"/>
            <w:noProof/>
          </w:rPr>
          <w:t>期末按行业分类的股票投资组合</w:t>
        </w:r>
        <w:r>
          <w:rPr>
            <w:noProof/>
            <w:webHidden/>
          </w:rPr>
          <w:tab/>
        </w:r>
        <w:r>
          <w:rPr>
            <w:noProof/>
            <w:webHidden/>
          </w:rPr>
          <w:fldChar w:fldCharType="begin"/>
        </w:r>
        <w:r>
          <w:rPr>
            <w:noProof/>
            <w:webHidden/>
          </w:rPr>
          <w:instrText xml:space="preserve"> PAGEREF _Toc428209345 \h </w:instrText>
        </w:r>
        <w:r>
          <w:rPr>
            <w:noProof/>
            <w:webHidden/>
          </w:rPr>
        </w:r>
        <w:r>
          <w:rPr>
            <w:noProof/>
            <w:webHidden/>
          </w:rPr>
          <w:fldChar w:fldCharType="separate"/>
        </w:r>
        <w:r>
          <w:rPr>
            <w:noProof/>
            <w:webHidden/>
          </w:rPr>
          <w:t>35</w:t>
        </w:r>
        <w:r>
          <w:rPr>
            <w:noProof/>
            <w:webHidden/>
          </w:rPr>
          <w:fldChar w:fldCharType="end"/>
        </w:r>
      </w:hyperlink>
    </w:p>
    <w:p w14:paraId="0CF806F4" w14:textId="77777777" w:rsidR="00222C27" w:rsidRDefault="00222C27">
      <w:pPr>
        <w:pStyle w:val="22"/>
        <w:rPr>
          <w:rFonts w:asciiTheme="minorHAnsi" w:eastAsiaTheme="minorEastAsia" w:hAnsiTheme="minorHAnsi" w:cstheme="minorBidi"/>
          <w:noProof/>
          <w:kern w:val="2"/>
          <w:szCs w:val="22"/>
        </w:rPr>
      </w:pPr>
      <w:hyperlink w:anchor="_Toc428209346" w:history="1">
        <w:r w:rsidRPr="00C97E92">
          <w:rPr>
            <w:rStyle w:val="a8"/>
            <w:noProof/>
          </w:rPr>
          <w:t xml:space="preserve">7.3 </w:t>
        </w:r>
        <w:r w:rsidRPr="00C97E92">
          <w:rPr>
            <w:rStyle w:val="a8"/>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_Toc428209346 \h </w:instrText>
        </w:r>
        <w:r>
          <w:rPr>
            <w:noProof/>
            <w:webHidden/>
          </w:rPr>
        </w:r>
        <w:r>
          <w:rPr>
            <w:noProof/>
            <w:webHidden/>
          </w:rPr>
          <w:fldChar w:fldCharType="separate"/>
        </w:r>
        <w:r>
          <w:rPr>
            <w:noProof/>
            <w:webHidden/>
          </w:rPr>
          <w:t>36</w:t>
        </w:r>
        <w:r>
          <w:rPr>
            <w:noProof/>
            <w:webHidden/>
          </w:rPr>
          <w:fldChar w:fldCharType="end"/>
        </w:r>
      </w:hyperlink>
    </w:p>
    <w:p w14:paraId="222F721E" w14:textId="3F7DCE3F" w:rsidR="00222C27" w:rsidRDefault="00222C27">
      <w:pPr>
        <w:pStyle w:val="22"/>
        <w:rPr>
          <w:rFonts w:asciiTheme="minorHAnsi" w:eastAsiaTheme="minorEastAsia" w:hAnsiTheme="minorHAnsi" w:cstheme="minorBidi"/>
          <w:noProof/>
          <w:kern w:val="2"/>
          <w:szCs w:val="22"/>
        </w:rPr>
      </w:pPr>
      <w:hyperlink w:anchor="_Toc428209347" w:history="1">
        <w:r w:rsidRPr="00C97E92">
          <w:rPr>
            <w:rStyle w:val="a8"/>
            <w:noProof/>
          </w:rPr>
          <w:t>7.4</w:t>
        </w:r>
        <w:r>
          <w:rPr>
            <w:rStyle w:val="a8"/>
            <w:noProof/>
          </w:rPr>
          <w:t xml:space="preserve"> </w:t>
        </w:r>
        <w:r w:rsidRPr="00C97E92">
          <w:rPr>
            <w:rStyle w:val="a8"/>
            <w:rFonts w:hint="eastAsia"/>
            <w:noProof/>
          </w:rPr>
          <w:t>报告期内股票投资组合的重大变动</w:t>
        </w:r>
        <w:r>
          <w:rPr>
            <w:noProof/>
            <w:webHidden/>
          </w:rPr>
          <w:tab/>
        </w:r>
        <w:r>
          <w:rPr>
            <w:noProof/>
            <w:webHidden/>
          </w:rPr>
          <w:fldChar w:fldCharType="begin"/>
        </w:r>
        <w:r>
          <w:rPr>
            <w:noProof/>
            <w:webHidden/>
          </w:rPr>
          <w:instrText xml:space="preserve"> PAGEREF _Toc428209347 \h </w:instrText>
        </w:r>
        <w:r>
          <w:rPr>
            <w:noProof/>
            <w:webHidden/>
          </w:rPr>
        </w:r>
        <w:r>
          <w:rPr>
            <w:noProof/>
            <w:webHidden/>
          </w:rPr>
          <w:fldChar w:fldCharType="separate"/>
        </w:r>
        <w:r>
          <w:rPr>
            <w:noProof/>
            <w:webHidden/>
          </w:rPr>
          <w:t>37</w:t>
        </w:r>
        <w:r>
          <w:rPr>
            <w:noProof/>
            <w:webHidden/>
          </w:rPr>
          <w:fldChar w:fldCharType="end"/>
        </w:r>
      </w:hyperlink>
    </w:p>
    <w:p w14:paraId="1139BA93" w14:textId="77777777" w:rsidR="00222C27" w:rsidRDefault="00222C27">
      <w:pPr>
        <w:pStyle w:val="22"/>
        <w:rPr>
          <w:rFonts w:asciiTheme="minorHAnsi" w:eastAsiaTheme="minorEastAsia" w:hAnsiTheme="minorHAnsi" w:cstheme="minorBidi"/>
          <w:noProof/>
          <w:kern w:val="2"/>
          <w:szCs w:val="22"/>
        </w:rPr>
      </w:pPr>
      <w:hyperlink w:anchor="_Toc428209348" w:history="1">
        <w:r w:rsidRPr="00C97E92">
          <w:rPr>
            <w:rStyle w:val="a8"/>
            <w:noProof/>
          </w:rPr>
          <w:t xml:space="preserve">7.5 </w:t>
        </w:r>
        <w:r w:rsidRPr="00C97E92">
          <w:rPr>
            <w:rStyle w:val="a8"/>
            <w:rFonts w:hint="eastAsia"/>
            <w:noProof/>
          </w:rPr>
          <w:t>期末按债券品种分类的债券投资组合</w:t>
        </w:r>
        <w:r>
          <w:rPr>
            <w:noProof/>
            <w:webHidden/>
          </w:rPr>
          <w:tab/>
        </w:r>
        <w:r>
          <w:rPr>
            <w:noProof/>
            <w:webHidden/>
          </w:rPr>
          <w:fldChar w:fldCharType="begin"/>
        </w:r>
        <w:r>
          <w:rPr>
            <w:noProof/>
            <w:webHidden/>
          </w:rPr>
          <w:instrText xml:space="preserve"> PAGEREF _Toc428209348 \h </w:instrText>
        </w:r>
        <w:r>
          <w:rPr>
            <w:noProof/>
            <w:webHidden/>
          </w:rPr>
        </w:r>
        <w:r>
          <w:rPr>
            <w:noProof/>
            <w:webHidden/>
          </w:rPr>
          <w:fldChar w:fldCharType="separate"/>
        </w:r>
        <w:r>
          <w:rPr>
            <w:noProof/>
            <w:webHidden/>
          </w:rPr>
          <w:t>40</w:t>
        </w:r>
        <w:r>
          <w:rPr>
            <w:noProof/>
            <w:webHidden/>
          </w:rPr>
          <w:fldChar w:fldCharType="end"/>
        </w:r>
      </w:hyperlink>
    </w:p>
    <w:p w14:paraId="6EB74C6D" w14:textId="585E1346" w:rsidR="00222C27" w:rsidRDefault="00222C27">
      <w:pPr>
        <w:pStyle w:val="22"/>
        <w:rPr>
          <w:rFonts w:asciiTheme="minorHAnsi" w:eastAsiaTheme="minorEastAsia" w:hAnsiTheme="minorHAnsi" w:cstheme="minorBidi"/>
          <w:noProof/>
          <w:kern w:val="2"/>
          <w:szCs w:val="22"/>
        </w:rPr>
      </w:pPr>
      <w:hyperlink w:anchor="_Toc428209349" w:history="1">
        <w:r w:rsidRPr="00C97E92">
          <w:rPr>
            <w:rStyle w:val="a8"/>
            <w:noProof/>
          </w:rPr>
          <w:t>7.6</w:t>
        </w:r>
        <w:r>
          <w:rPr>
            <w:rStyle w:val="a8"/>
            <w:noProof/>
          </w:rPr>
          <w:t xml:space="preserve"> </w:t>
        </w:r>
        <w:r w:rsidRPr="00C97E92">
          <w:rPr>
            <w:rStyle w:val="a8"/>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_Toc428209349 \h </w:instrText>
        </w:r>
        <w:r>
          <w:rPr>
            <w:noProof/>
            <w:webHidden/>
          </w:rPr>
        </w:r>
        <w:r>
          <w:rPr>
            <w:noProof/>
            <w:webHidden/>
          </w:rPr>
          <w:fldChar w:fldCharType="separate"/>
        </w:r>
        <w:r>
          <w:rPr>
            <w:noProof/>
            <w:webHidden/>
          </w:rPr>
          <w:t>40</w:t>
        </w:r>
        <w:r>
          <w:rPr>
            <w:noProof/>
            <w:webHidden/>
          </w:rPr>
          <w:fldChar w:fldCharType="end"/>
        </w:r>
      </w:hyperlink>
    </w:p>
    <w:p w14:paraId="08FBE631" w14:textId="77777777" w:rsidR="00222C27" w:rsidRDefault="00222C27">
      <w:pPr>
        <w:pStyle w:val="22"/>
        <w:rPr>
          <w:rFonts w:asciiTheme="minorHAnsi" w:eastAsiaTheme="minorEastAsia" w:hAnsiTheme="minorHAnsi" w:cstheme="minorBidi"/>
          <w:noProof/>
          <w:kern w:val="2"/>
          <w:szCs w:val="22"/>
        </w:rPr>
      </w:pPr>
      <w:hyperlink w:anchor="_Toc428209350" w:history="1">
        <w:r w:rsidRPr="00C97E92">
          <w:rPr>
            <w:rStyle w:val="a8"/>
            <w:noProof/>
          </w:rPr>
          <w:t xml:space="preserve">7.7 </w:t>
        </w:r>
        <w:r w:rsidRPr="00C97E92">
          <w:rPr>
            <w:rStyle w:val="a8"/>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_Toc428209350 \h </w:instrText>
        </w:r>
        <w:r>
          <w:rPr>
            <w:noProof/>
            <w:webHidden/>
          </w:rPr>
        </w:r>
        <w:r>
          <w:rPr>
            <w:noProof/>
            <w:webHidden/>
          </w:rPr>
          <w:fldChar w:fldCharType="separate"/>
        </w:r>
        <w:r>
          <w:rPr>
            <w:noProof/>
            <w:webHidden/>
          </w:rPr>
          <w:t>40</w:t>
        </w:r>
        <w:r>
          <w:rPr>
            <w:noProof/>
            <w:webHidden/>
          </w:rPr>
          <w:fldChar w:fldCharType="end"/>
        </w:r>
      </w:hyperlink>
    </w:p>
    <w:p w14:paraId="42BA8B31" w14:textId="77777777" w:rsidR="00222C27" w:rsidRDefault="00222C27">
      <w:pPr>
        <w:pStyle w:val="22"/>
        <w:rPr>
          <w:rFonts w:asciiTheme="minorHAnsi" w:eastAsiaTheme="minorEastAsia" w:hAnsiTheme="minorHAnsi" w:cstheme="minorBidi"/>
          <w:noProof/>
          <w:kern w:val="2"/>
          <w:szCs w:val="22"/>
        </w:rPr>
      </w:pPr>
      <w:hyperlink w:anchor="_Toc428209351" w:history="1">
        <w:r w:rsidRPr="00C97E92">
          <w:rPr>
            <w:rStyle w:val="a8"/>
            <w:noProof/>
          </w:rPr>
          <w:t xml:space="preserve">7.8 </w:t>
        </w:r>
        <w:r w:rsidRPr="00C97E92">
          <w:rPr>
            <w:rStyle w:val="a8"/>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_Toc428209351 \h </w:instrText>
        </w:r>
        <w:r>
          <w:rPr>
            <w:noProof/>
            <w:webHidden/>
          </w:rPr>
        </w:r>
        <w:r>
          <w:rPr>
            <w:noProof/>
            <w:webHidden/>
          </w:rPr>
          <w:fldChar w:fldCharType="separate"/>
        </w:r>
        <w:r>
          <w:rPr>
            <w:noProof/>
            <w:webHidden/>
          </w:rPr>
          <w:t>41</w:t>
        </w:r>
        <w:r>
          <w:rPr>
            <w:noProof/>
            <w:webHidden/>
          </w:rPr>
          <w:fldChar w:fldCharType="end"/>
        </w:r>
      </w:hyperlink>
    </w:p>
    <w:p w14:paraId="097AA2C8" w14:textId="77777777" w:rsidR="00222C27" w:rsidRDefault="00222C27">
      <w:pPr>
        <w:pStyle w:val="22"/>
        <w:rPr>
          <w:rFonts w:asciiTheme="minorHAnsi" w:eastAsiaTheme="minorEastAsia" w:hAnsiTheme="minorHAnsi" w:cstheme="minorBidi"/>
          <w:noProof/>
          <w:kern w:val="2"/>
          <w:szCs w:val="22"/>
        </w:rPr>
      </w:pPr>
      <w:hyperlink w:anchor="_Toc428209352" w:history="1">
        <w:r w:rsidRPr="00C97E92">
          <w:rPr>
            <w:rStyle w:val="a8"/>
            <w:noProof/>
          </w:rPr>
          <w:t xml:space="preserve">7.9 </w:t>
        </w:r>
        <w:r w:rsidRPr="00C97E92">
          <w:rPr>
            <w:rStyle w:val="a8"/>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_Toc428209352 \h </w:instrText>
        </w:r>
        <w:r>
          <w:rPr>
            <w:noProof/>
            <w:webHidden/>
          </w:rPr>
        </w:r>
        <w:r>
          <w:rPr>
            <w:noProof/>
            <w:webHidden/>
          </w:rPr>
          <w:fldChar w:fldCharType="separate"/>
        </w:r>
        <w:r>
          <w:rPr>
            <w:noProof/>
            <w:webHidden/>
          </w:rPr>
          <w:t>41</w:t>
        </w:r>
        <w:r>
          <w:rPr>
            <w:noProof/>
            <w:webHidden/>
          </w:rPr>
          <w:fldChar w:fldCharType="end"/>
        </w:r>
      </w:hyperlink>
    </w:p>
    <w:p w14:paraId="40C38D2D" w14:textId="77777777" w:rsidR="00222C27" w:rsidRDefault="00222C27">
      <w:pPr>
        <w:pStyle w:val="22"/>
        <w:rPr>
          <w:rFonts w:asciiTheme="minorHAnsi" w:eastAsiaTheme="minorEastAsia" w:hAnsiTheme="minorHAnsi" w:cstheme="minorBidi"/>
          <w:noProof/>
          <w:kern w:val="2"/>
          <w:szCs w:val="22"/>
        </w:rPr>
      </w:pPr>
      <w:hyperlink w:anchor="_Toc428209353" w:history="1">
        <w:r w:rsidRPr="00C97E92">
          <w:rPr>
            <w:rStyle w:val="a8"/>
            <w:noProof/>
          </w:rPr>
          <w:t xml:space="preserve">7.10 </w:t>
        </w:r>
        <w:r w:rsidRPr="00C97E92">
          <w:rPr>
            <w:rStyle w:val="a8"/>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_Toc428209353 \h </w:instrText>
        </w:r>
        <w:r>
          <w:rPr>
            <w:noProof/>
            <w:webHidden/>
          </w:rPr>
        </w:r>
        <w:r>
          <w:rPr>
            <w:noProof/>
            <w:webHidden/>
          </w:rPr>
          <w:fldChar w:fldCharType="separate"/>
        </w:r>
        <w:r>
          <w:rPr>
            <w:noProof/>
            <w:webHidden/>
          </w:rPr>
          <w:t>41</w:t>
        </w:r>
        <w:r>
          <w:rPr>
            <w:noProof/>
            <w:webHidden/>
          </w:rPr>
          <w:fldChar w:fldCharType="end"/>
        </w:r>
      </w:hyperlink>
    </w:p>
    <w:p w14:paraId="290BCBDE" w14:textId="7CE238D5" w:rsidR="00222C27" w:rsidRDefault="00222C27">
      <w:pPr>
        <w:pStyle w:val="22"/>
        <w:rPr>
          <w:rFonts w:asciiTheme="minorHAnsi" w:eastAsiaTheme="minorEastAsia" w:hAnsiTheme="minorHAnsi" w:cstheme="minorBidi"/>
          <w:noProof/>
          <w:kern w:val="2"/>
          <w:szCs w:val="22"/>
        </w:rPr>
      </w:pPr>
      <w:hyperlink w:anchor="_Toc428209354" w:history="1">
        <w:r w:rsidRPr="00C97E92">
          <w:rPr>
            <w:rStyle w:val="a8"/>
            <w:noProof/>
          </w:rPr>
          <w:t>7.11</w:t>
        </w:r>
        <w:r w:rsidR="00AD4E00">
          <w:rPr>
            <w:rStyle w:val="a8"/>
            <w:noProof/>
          </w:rPr>
          <w:t xml:space="preserve"> </w:t>
        </w:r>
        <w:r w:rsidRPr="00C97E92">
          <w:rPr>
            <w:rStyle w:val="a8"/>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_Toc428209354 \h </w:instrText>
        </w:r>
        <w:r>
          <w:rPr>
            <w:noProof/>
            <w:webHidden/>
          </w:rPr>
        </w:r>
        <w:r>
          <w:rPr>
            <w:noProof/>
            <w:webHidden/>
          </w:rPr>
          <w:fldChar w:fldCharType="separate"/>
        </w:r>
        <w:r>
          <w:rPr>
            <w:noProof/>
            <w:webHidden/>
          </w:rPr>
          <w:t>41</w:t>
        </w:r>
        <w:r>
          <w:rPr>
            <w:noProof/>
            <w:webHidden/>
          </w:rPr>
          <w:fldChar w:fldCharType="end"/>
        </w:r>
      </w:hyperlink>
    </w:p>
    <w:p w14:paraId="4498D94B" w14:textId="77777777" w:rsidR="00222C27" w:rsidRDefault="00222C27">
      <w:pPr>
        <w:pStyle w:val="22"/>
        <w:rPr>
          <w:rFonts w:asciiTheme="minorHAnsi" w:eastAsiaTheme="minorEastAsia" w:hAnsiTheme="minorHAnsi" w:cstheme="minorBidi"/>
          <w:noProof/>
          <w:kern w:val="2"/>
          <w:szCs w:val="22"/>
        </w:rPr>
      </w:pPr>
      <w:hyperlink w:anchor="_Toc428209355" w:history="1">
        <w:r w:rsidRPr="00C97E92">
          <w:rPr>
            <w:rStyle w:val="a8"/>
            <w:noProof/>
          </w:rPr>
          <w:t xml:space="preserve">7.12 </w:t>
        </w:r>
        <w:r w:rsidRPr="00C97E92">
          <w:rPr>
            <w:rStyle w:val="a8"/>
            <w:rFonts w:hint="eastAsia"/>
            <w:noProof/>
          </w:rPr>
          <w:t>投资组合报告附注</w:t>
        </w:r>
        <w:r>
          <w:rPr>
            <w:noProof/>
            <w:webHidden/>
          </w:rPr>
          <w:tab/>
        </w:r>
        <w:r>
          <w:rPr>
            <w:noProof/>
            <w:webHidden/>
          </w:rPr>
          <w:fldChar w:fldCharType="begin"/>
        </w:r>
        <w:r>
          <w:rPr>
            <w:noProof/>
            <w:webHidden/>
          </w:rPr>
          <w:instrText xml:space="preserve"> PAGEREF _Toc428209355 \h </w:instrText>
        </w:r>
        <w:r>
          <w:rPr>
            <w:noProof/>
            <w:webHidden/>
          </w:rPr>
        </w:r>
        <w:r>
          <w:rPr>
            <w:noProof/>
            <w:webHidden/>
          </w:rPr>
          <w:fldChar w:fldCharType="separate"/>
        </w:r>
        <w:r>
          <w:rPr>
            <w:noProof/>
            <w:webHidden/>
          </w:rPr>
          <w:t>41</w:t>
        </w:r>
        <w:r>
          <w:rPr>
            <w:noProof/>
            <w:webHidden/>
          </w:rPr>
          <w:fldChar w:fldCharType="end"/>
        </w:r>
      </w:hyperlink>
    </w:p>
    <w:p w14:paraId="36D4DD53" w14:textId="77777777" w:rsidR="00222C27" w:rsidRDefault="00222C27">
      <w:pPr>
        <w:pStyle w:val="11"/>
        <w:rPr>
          <w:rFonts w:asciiTheme="minorHAnsi" w:eastAsiaTheme="minorEastAsia" w:hAnsiTheme="minorHAnsi" w:cstheme="minorBidi"/>
          <w:noProof/>
          <w:szCs w:val="22"/>
        </w:rPr>
      </w:pPr>
      <w:hyperlink w:anchor="_Toc428209356" w:history="1">
        <w:r w:rsidRPr="00C97E92">
          <w:rPr>
            <w:rStyle w:val="a8"/>
            <w:b/>
            <w:bCs/>
            <w:noProof/>
          </w:rPr>
          <w:t xml:space="preserve">§8  </w:t>
        </w:r>
        <w:r w:rsidRPr="00C97E92">
          <w:rPr>
            <w:rStyle w:val="a8"/>
            <w:rFonts w:hint="eastAsia"/>
            <w:b/>
            <w:bCs/>
            <w:noProof/>
          </w:rPr>
          <w:t>基金份额持有人信息</w:t>
        </w:r>
        <w:r>
          <w:rPr>
            <w:noProof/>
            <w:webHidden/>
          </w:rPr>
          <w:tab/>
        </w:r>
        <w:r>
          <w:rPr>
            <w:noProof/>
            <w:webHidden/>
          </w:rPr>
          <w:fldChar w:fldCharType="begin"/>
        </w:r>
        <w:r>
          <w:rPr>
            <w:noProof/>
            <w:webHidden/>
          </w:rPr>
          <w:instrText xml:space="preserve"> PAGEREF _Toc428209356 \h </w:instrText>
        </w:r>
        <w:r>
          <w:rPr>
            <w:noProof/>
            <w:webHidden/>
          </w:rPr>
        </w:r>
        <w:r>
          <w:rPr>
            <w:noProof/>
            <w:webHidden/>
          </w:rPr>
          <w:fldChar w:fldCharType="separate"/>
        </w:r>
        <w:r>
          <w:rPr>
            <w:noProof/>
            <w:webHidden/>
          </w:rPr>
          <w:t>42</w:t>
        </w:r>
        <w:r>
          <w:rPr>
            <w:noProof/>
            <w:webHidden/>
          </w:rPr>
          <w:fldChar w:fldCharType="end"/>
        </w:r>
      </w:hyperlink>
    </w:p>
    <w:p w14:paraId="1F3B9325" w14:textId="77777777" w:rsidR="00222C27" w:rsidRDefault="00222C27">
      <w:pPr>
        <w:pStyle w:val="22"/>
        <w:rPr>
          <w:rFonts w:asciiTheme="minorHAnsi" w:eastAsiaTheme="minorEastAsia" w:hAnsiTheme="minorHAnsi" w:cstheme="minorBidi"/>
          <w:noProof/>
          <w:kern w:val="2"/>
          <w:szCs w:val="22"/>
        </w:rPr>
      </w:pPr>
      <w:hyperlink w:anchor="_Toc428209357" w:history="1">
        <w:r w:rsidRPr="00C97E92">
          <w:rPr>
            <w:rStyle w:val="a8"/>
            <w:noProof/>
          </w:rPr>
          <w:t xml:space="preserve">8.1 </w:t>
        </w:r>
        <w:r w:rsidRPr="00C97E92">
          <w:rPr>
            <w:rStyle w:val="a8"/>
            <w:rFonts w:hint="eastAsia"/>
            <w:noProof/>
          </w:rPr>
          <w:t>期末基金份额持有人户数及持有人结构</w:t>
        </w:r>
        <w:r>
          <w:rPr>
            <w:noProof/>
            <w:webHidden/>
          </w:rPr>
          <w:tab/>
        </w:r>
        <w:r>
          <w:rPr>
            <w:noProof/>
            <w:webHidden/>
          </w:rPr>
          <w:fldChar w:fldCharType="begin"/>
        </w:r>
        <w:r>
          <w:rPr>
            <w:noProof/>
            <w:webHidden/>
          </w:rPr>
          <w:instrText xml:space="preserve"> PAGEREF _Toc428209357 \h </w:instrText>
        </w:r>
        <w:r>
          <w:rPr>
            <w:noProof/>
            <w:webHidden/>
          </w:rPr>
        </w:r>
        <w:r>
          <w:rPr>
            <w:noProof/>
            <w:webHidden/>
          </w:rPr>
          <w:fldChar w:fldCharType="separate"/>
        </w:r>
        <w:r>
          <w:rPr>
            <w:noProof/>
            <w:webHidden/>
          </w:rPr>
          <w:t>42</w:t>
        </w:r>
        <w:r>
          <w:rPr>
            <w:noProof/>
            <w:webHidden/>
          </w:rPr>
          <w:fldChar w:fldCharType="end"/>
        </w:r>
      </w:hyperlink>
    </w:p>
    <w:p w14:paraId="4B88ABB0" w14:textId="77777777" w:rsidR="00222C27" w:rsidRDefault="00222C27">
      <w:pPr>
        <w:pStyle w:val="22"/>
        <w:rPr>
          <w:rFonts w:asciiTheme="minorHAnsi" w:eastAsiaTheme="minorEastAsia" w:hAnsiTheme="minorHAnsi" w:cstheme="minorBidi"/>
          <w:noProof/>
          <w:kern w:val="2"/>
          <w:szCs w:val="22"/>
        </w:rPr>
      </w:pPr>
      <w:hyperlink w:anchor="_Toc428209358" w:history="1">
        <w:r w:rsidRPr="00C97E92">
          <w:rPr>
            <w:rStyle w:val="a8"/>
            <w:noProof/>
          </w:rPr>
          <w:t xml:space="preserve">8.2 </w:t>
        </w:r>
        <w:r w:rsidRPr="00C97E92">
          <w:rPr>
            <w:rStyle w:val="a8"/>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_Toc428209358 \h </w:instrText>
        </w:r>
        <w:r>
          <w:rPr>
            <w:noProof/>
            <w:webHidden/>
          </w:rPr>
        </w:r>
        <w:r>
          <w:rPr>
            <w:noProof/>
            <w:webHidden/>
          </w:rPr>
          <w:fldChar w:fldCharType="separate"/>
        </w:r>
        <w:r>
          <w:rPr>
            <w:noProof/>
            <w:webHidden/>
          </w:rPr>
          <w:t>42</w:t>
        </w:r>
        <w:r>
          <w:rPr>
            <w:noProof/>
            <w:webHidden/>
          </w:rPr>
          <w:fldChar w:fldCharType="end"/>
        </w:r>
      </w:hyperlink>
    </w:p>
    <w:p w14:paraId="552F5015" w14:textId="0DAB369F" w:rsidR="00222C27" w:rsidRDefault="00222C27">
      <w:pPr>
        <w:pStyle w:val="22"/>
        <w:rPr>
          <w:rFonts w:asciiTheme="minorHAnsi" w:eastAsiaTheme="minorEastAsia" w:hAnsiTheme="minorHAnsi" w:cstheme="minorBidi"/>
          <w:noProof/>
          <w:kern w:val="2"/>
          <w:szCs w:val="22"/>
        </w:rPr>
      </w:pPr>
      <w:hyperlink w:anchor="_Toc428209359" w:history="1">
        <w:r w:rsidRPr="00C97E92">
          <w:rPr>
            <w:rStyle w:val="a8"/>
            <w:noProof/>
          </w:rPr>
          <w:t>8.3</w:t>
        </w:r>
        <w:r w:rsidR="00AD4E00">
          <w:rPr>
            <w:rStyle w:val="a8"/>
            <w:noProof/>
          </w:rPr>
          <w:t xml:space="preserve"> </w:t>
        </w:r>
        <w:r w:rsidRPr="00C97E92">
          <w:rPr>
            <w:rStyle w:val="a8"/>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_Toc428209359 \h </w:instrText>
        </w:r>
        <w:r>
          <w:rPr>
            <w:noProof/>
            <w:webHidden/>
          </w:rPr>
        </w:r>
        <w:r>
          <w:rPr>
            <w:noProof/>
            <w:webHidden/>
          </w:rPr>
          <w:fldChar w:fldCharType="separate"/>
        </w:r>
        <w:r>
          <w:rPr>
            <w:noProof/>
            <w:webHidden/>
          </w:rPr>
          <w:t>42</w:t>
        </w:r>
        <w:r>
          <w:rPr>
            <w:noProof/>
            <w:webHidden/>
          </w:rPr>
          <w:fldChar w:fldCharType="end"/>
        </w:r>
      </w:hyperlink>
    </w:p>
    <w:p w14:paraId="13202AF8" w14:textId="6BE32CB2" w:rsidR="00222C27" w:rsidRDefault="00222C27">
      <w:pPr>
        <w:pStyle w:val="11"/>
        <w:rPr>
          <w:rFonts w:asciiTheme="minorHAnsi" w:eastAsiaTheme="minorEastAsia" w:hAnsiTheme="minorHAnsi" w:cstheme="minorBidi"/>
          <w:noProof/>
          <w:szCs w:val="22"/>
        </w:rPr>
      </w:pPr>
      <w:hyperlink w:anchor="_Toc428209360" w:history="1">
        <w:r w:rsidRPr="00C97E92">
          <w:rPr>
            <w:rStyle w:val="a8"/>
            <w:b/>
            <w:bCs/>
            <w:noProof/>
          </w:rPr>
          <w:t>§9</w:t>
        </w:r>
        <w:r>
          <w:rPr>
            <w:rStyle w:val="a8"/>
            <w:b/>
            <w:bCs/>
            <w:noProof/>
          </w:rPr>
          <w:t xml:space="preserve">  </w:t>
        </w:r>
        <w:r w:rsidRPr="00C97E92">
          <w:rPr>
            <w:rStyle w:val="a8"/>
            <w:rFonts w:hint="eastAsia"/>
            <w:b/>
            <w:bCs/>
            <w:noProof/>
          </w:rPr>
          <w:t>开放式基金份额变动</w:t>
        </w:r>
        <w:r>
          <w:rPr>
            <w:noProof/>
            <w:webHidden/>
          </w:rPr>
          <w:tab/>
        </w:r>
        <w:r>
          <w:rPr>
            <w:noProof/>
            <w:webHidden/>
          </w:rPr>
          <w:fldChar w:fldCharType="begin"/>
        </w:r>
        <w:r>
          <w:rPr>
            <w:noProof/>
            <w:webHidden/>
          </w:rPr>
          <w:instrText xml:space="preserve"> PAGEREF _Toc428209360 \h </w:instrText>
        </w:r>
        <w:r>
          <w:rPr>
            <w:noProof/>
            <w:webHidden/>
          </w:rPr>
        </w:r>
        <w:r>
          <w:rPr>
            <w:noProof/>
            <w:webHidden/>
          </w:rPr>
          <w:fldChar w:fldCharType="separate"/>
        </w:r>
        <w:r>
          <w:rPr>
            <w:noProof/>
            <w:webHidden/>
          </w:rPr>
          <w:t>43</w:t>
        </w:r>
        <w:r>
          <w:rPr>
            <w:noProof/>
            <w:webHidden/>
          </w:rPr>
          <w:fldChar w:fldCharType="end"/>
        </w:r>
      </w:hyperlink>
    </w:p>
    <w:p w14:paraId="541D30CD" w14:textId="1C4126AD" w:rsidR="00222C27" w:rsidRDefault="00222C27">
      <w:pPr>
        <w:pStyle w:val="11"/>
        <w:rPr>
          <w:rFonts w:asciiTheme="minorHAnsi" w:eastAsiaTheme="minorEastAsia" w:hAnsiTheme="minorHAnsi" w:cstheme="minorBidi"/>
          <w:noProof/>
          <w:szCs w:val="22"/>
        </w:rPr>
      </w:pPr>
      <w:hyperlink w:anchor="_Toc428209361" w:history="1">
        <w:r>
          <w:rPr>
            <w:rStyle w:val="a8"/>
            <w:b/>
            <w:bCs/>
            <w:noProof/>
          </w:rPr>
          <w:t xml:space="preserve">§10 </w:t>
        </w:r>
        <w:r w:rsidRPr="00C97E92">
          <w:rPr>
            <w:rStyle w:val="a8"/>
            <w:rFonts w:hint="eastAsia"/>
            <w:b/>
            <w:bCs/>
            <w:noProof/>
          </w:rPr>
          <w:t>重大事件揭示</w:t>
        </w:r>
        <w:r>
          <w:rPr>
            <w:noProof/>
            <w:webHidden/>
          </w:rPr>
          <w:tab/>
        </w:r>
        <w:r>
          <w:rPr>
            <w:noProof/>
            <w:webHidden/>
          </w:rPr>
          <w:fldChar w:fldCharType="begin"/>
        </w:r>
        <w:r>
          <w:rPr>
            <w:noProof/>
            <w:webHidden/>
          </w:rPr>
          <w:instrText xml:space="preserve"> PAGEREF _Toc428209361 \h </w:instrText>
        </w:r>
        <w:r>
          <w:rPr>
            <w:noProof/>
            <w:webHidden/>
          </w:rPr>
        </w:r>
        <w:r>
          <w:rPr>
            <w:noProof/>
            <w:webHidden/>
          </w:rPr>
          <w:fldChar w:fldCharType="separate"/>
        </w:r>
        <w:r>
          <w:rPr>
            <w:noProof/>
            <w:webHidden/>
          </w:rPr>
          <w:t>43</w:t>
        </w:r>
        <w:r>
          <w:rPr>
            <w:noProof/>
            <w:webHidden/>
          </w:rPr>
          <w:fldChar w:fldCharType="end"/>
        </w:r>
      </w:hyperlink>
    </w:p>
    <w:p w14:paraId="7EE617F6" w14:textId="77777777" w:rsidR="00222C27" w:rsidRDefault="00222C27">
      <w:pPr>
        <w:pStyle w:val="22"/>
        <w:rPr>
          <w:rFonts w:asciiTheme="minorHAnsi" w:eastAsiaTheme="minorEastAsia" w:hAnsiTheme="minorHAnsi" w:cstheme="minorBidi"/>
          <w:noProof/>
          <w:kern w:val="2"/>
          <w:szCs w:val="22"/>
        </w:rPr>
      </w:pPr>
      <w:hyperlink w:anchor="_Toc428209362" w:history="1">
        <w:r w:rsidRPr="00C97E92">
          <w:rPr>
            <w:rStyle w:val="a8"/>
            <w:noProof/>
          </w:rPr>
          <w:t xml:space="preserve">10.1 </w:t>
        </w:r>
        <w:r w:rsidRPr="00C97E92">
          <w:rPr>
            <w:rStyle w:val="a8"/>
            <w:rFonts w:hint="eastAsia"/>
            <w:noProof/>
          </w:rPr>
          <w:t>基金份额持有人大会决议</w:t>
        </w:r>
        <w:r>
          <w:rPr>
            <w:noProof/>
            <w:webHidden/>
          </w:rPr>
          <w:tab/>
        </w:r>
        <w:r>
          <w:rPr>
            <w:noProof/>
            <w:webHidden/>
          </w:rPr>
          <w:fldChar w:fldCharType="begin"/>
        </w:r>
        <w:r>
          <w:rPr>
            <w:noProof/>
            <w:webHidden/>
          </w:rPr>
          <w:instrText xml:space="preserve"> PAGEREF _Toc428209362 \h </w:instrText>
        </w:r>
        <w:r>
          <w:rPr>
            <w:noProof/>
            <w:webHidden/>
          </w:rPr>
        </w:r>
        <w:r>
          <w:rPr>
            <w:noProof/>
            <w:webHidden/>
          </w:rPr>
          <w:fldChar w:fldCharType="separate"/>
        </w:r>
        <w:r>
          <w:rPr>
            <w:noProof/>
            <w:webHidden/>
          </w:rPr>
          <w:t>43</w:t>
        </w:r>
        <w:r>
          <w:rPr>
            <w:noProof/>
            <w:webHidden/>
          </w:rPr>
          <w:fldChar w:fldCharType="end"/>
        </w:r>
      </w:hyperlink>
    </w:p>
    <w:p w14:paraId="5C32435C" w14:textId="77777777" w:rsidR="00222C27" w:rsidRDefault="00222C27">
      <w:pPr>
        <w:pStyle w:val="22"/>
        <w:rPr>
          <w:rFonts w:asciiTheme="minorHAnsi" w:eastAsiaTheme="minorEastAsia" w:hAnsiTheme="minorHAnsi" w:cstheme="minorBidi"/>
          <w:noProof/>
          <w:kern w:val="2"/>
          <w:szCs w:val="22"/>
        </w:rPr>
      </w:pPr>
      <w:hyperlink w:anchor="_Toc428209363" w:history="1">
        <w:r w:rsidRPr="00C97E92">
          <w:rPr>
            <w:rStyle w:val="a8"/>
            <w:noProof/>
          </w:rPr>
          <w:t xml:space="preserve">10.2 </w:t>
        </w:r>
        <w:r w:rsidRPr="00C97E92">
          <w:rPr>
            <w:rStyle w:val="a8"/>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_Toc428209363 \h </w:instrText>
        </w:r>
        <w:r>
          <w:rPr>
            <w:noProof/>
            <w:webHidden/>
          </w:rPr>
        </w:r>
        <w:r>
          <w:rPr>
            <w:noProof/>
            <w:webHidden/>
          </w:rPr>
          <w:fldChar w:fldCharType="separate"/>
        </w:r>
        <w:r>
          <w:rPr>
            <w:noProof/>
            <w:webHidden/>
          </w:rPr>
          <w:t>43</w:t>
        </w:r>
        <w:r>
          <w:rPr>
            <w:noProof/>
            <w:webHidden/>
          </w:rPr>
          <w:fldChar w:fldCharType="end"/>
        </w:r>
      </w:hyperlink>
    </w:p>
    <w:p w14:paraId="0F4EF82B" w14:textId="77777777" w:rsidR="00222C27" w:rsidRDefault="00222C27">
      <w:pPr>
        <w:pStyle w:val="22"/>
        <w:rPr>
          <w:rFonts w:asciiTheme="minorHAnsi" w:eastAsiaTheme="minorEastAsia" w:hAnsiTheme="minorHAnsi" w:cstheme="minorBidi"/>
          <w:noProof/>
          <w:kern w:val="2"/>
          <w:szCs w:val="22"/>
        </w:rPr>
      </w:pPr>
      <w:hyperlink w:anchor="_Toc428209364" w:history="1">
        <w:r w:rsidRPr="00C97E92">
          <w:rPr>
            <w:rStyle w:val="a8"/>
            <w:noProof/>
          </w:rPr>
          <w:t xml:space="preserve">10.3 </w:t>
        </w:r>
        <w:r w:rsidRPr="00C97E92">
          <w:rPr>
            <w:rStyle w:val="a8"/>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_Toc428209364 \h </w:instrText>
        </w:r>
        <w:r>
          <w:rPr>
            <w:noProof/>
            <w:webHidden/>
          </w:rPr>
        </w:r>
        <w:r>
          <w:rPr>
            <w:noProof/>
            <w:webHidden/>
          </w:rPr>
          <w:fldChar w:fldCharType="separate"/>
        </w:r>
        <w:r>
          <w:rPr>
            <w:noProof/>
            <w:webHidden/>
          </w:rPr>
          <w:t>44</w:t>
        </w:r>
        <w:r>
          <w:rPr>
            <w:noProof/>
            <w:webHidden/>
          </w:rPr>
          <w:fldChar w:fldCharType="end"/>
        </w:r>
      </w:hyperlink>
    </w:p>
    <w:p w14:paraId="639331A2" w14:textId="77777777" w:rsidR="00222C27" w:rsidRDefault="00222C27">
      <w:pPr>
        <w:pStyle w:val="22"/>
        <w:rPr>
          <w:rFonts w:asciiTheme="minorHAnsi" w:eastAsiaTheme="minorEastAsia" w:hAnsiTheme="minorHAnsi" w:cstheme="minorBidi"/>
          <w:noProof/>
          <w:kern w:val="2"/>
          <w:szCs w:val="22"/>
        </w:rPr>
      </w:pPr>
      <w:hyperlink w:anchor="_Toc428209365" w:history="1">
        <w:r w:rsidRPr="00C97E92">
          <w:rPr>
            <w:rStyle w:val="a8"/>
            <w:noProof/>
          </w:rPr>
          <w:t xml:space="preserve">10.4 </w:t>
        </w:r>
        <w:r w:rsidRPr="00C97E92">
          <w:rPr>
            <w:rStyle w:val="a8"/>
            <w:rFonts w:hint="eastAsia"/>
            <w:noProof/>
          </w:rPr>
          <w:t>基金投资策略的改变</w:t>
        </w:r>
        <w:r>
          <w:rPr>
            <w:noProof/>
            <w:webHidden/>
          </w:rPr>
          <w:tab/>
        </w:r>
        <w:r>
          <w:rPr>
            <w:noProof/>
            <w:webHidden/>
          </w:rPr>
          <w:fldChar w:fldCharType="begin"/>
        </w:r>
        <w:r>
          <w:rPr>
            <w:noProof/>
            <w:webHidden/>
          </w:rPr>
          <w:instrText xml:space="preserve"> PAGEREF _Toc428209365 \h </w:instrText>
        </w:r>
        <w:r>
          <w:rPr>
            <w:noProof/>
            <w:webHidden/>
          </w:rPr>
        </w:r>
        <w:r>
          <w:rPr>
            <w:noProof/>
            <w:webHidden/>
          </w:rPr>
          <w:fldChar w:fldCharType="separate"/>
        </w:r>
        <w:r>
          <w:rPr>
            <w:noProof/>
            <w:webHidden/>
          </w:rPr>
          <w:t>44</w:t>
        </w:r>
        <w:r>
          <w:rPr>
            <w:noProof/>
            <w:webHidden/>
          </w:rPr>
          <w:fldChar w:fldCharType="end"/>
        </w:r>
      </w:hyperlink>
    </w:p>
    <w:p w14:paraId="20E3ED8B" w14:textId="0A75700D" w:rsidR="00222C27" w:rsidRDefault="00222C27">
      <w:pPr>
        <w:pStyle w:val="22"/>
        <w:rPr>
          <w:rFonts w:asciiTheme="minorHAnsi" w:eastAsiaTheme="minorEastAsia" w:hAnsiTheme="minorHAnsi" w:cstheme="minorBidi"/>
          <w:noProof/>
          <w:kern w:val="2"/>
          <w:szCs w:val="22"/>
        </w:rPr>
      </w:pPr>
      <w:hyperlink w:anchor="_Toc428209366" w:history="1">
        <w:r w:rsidRPr="00C97E92">
          <w:rPr>
            <w:rStyle w:val="a8"/>
            <w:noProof/>
          </w:rPr>
          <w:t>10.5</w:t>
        </w:r>
        <w:r>
          <w:rPr>
            <w:rStyle w:val="a8"/>
            <w:noProof/>
          </w:rPr>
          <w:t xml:space="preserve"> </w:t>
        </w:r>
        <w:r w:rsidRPr="00C97E92">
          <w:rPr>
            <w:rStyle w:val="a8"/>
            <w:rFonts w:hint="eastAsia"/>
            <w:noProof/>
          </w:rPr>
          <w:t>报告期内改聘会计师事务所情况</w:t>
        </w:r>
        <w:r>
          <w:rPr>
            <w:noProof/>
            <w:webHidden/>
          </w:rPr>
          <w:tab/>
        </w:r>
        <w:r>
          <w:rPr>
            <w:noProof/>
            <w:webHidden/>
          </w:rPr>
          <w:fldChar w:fldCharType="begin"/>
        </w:r>
        <w:r>
          <w:rPr>
            <w:noProof/>
            <w:webHidden/>
          </w:rPr>
          <w:instrText xml:space="preserve"> PAGEREF _Toc428209366 \h </w:instrText>
        </w:r>
        <w:r>
          <w:rPr>
            <w:noProof/>
            <w:webHidden/>
          </w:rPr>
        </w:r>
        <w:r>
          <w:rPr>
            <w:noProof/>
            <w:webHidden/>
          </w:rPr>
          <w:fldChar w:fldCharType="separate"/>
        </w:r>
        <w:r>
          <w:rPr>
            <w:noProof/>
            <w:webHidden/>
          </w:rPr>
          <w:t>44</w:t>
        </w:r>
        <w:r>
          <w:rPr>
            <w:noProof/>
            <w:webHidden/>
          </w:rPr>
          <w:fldChar w:fldCharType="end"/>
        </w:r>
      </w:hyperlink>
    </w:p>
    <w:p w14:paraId="631CB13B" w14:textId="565854D9" w:rsidR="00222C27" w:rsidRDefault="00222C27">
      <w:pPr>
        <w:pStyle w:val="22"/>
        <w:rPr>
          <w:rFonts w:asciiTheme="minorHAnsi" w:eastAsiaTheme="minorEastAsia" w:hAnsiTheme="minorHAnsi" w:cstheme="minorBidi"/>
          <w:noProof/>
          <w:kern w:val="2"/>
          <w:szCs w:val="22"/>
        </w:rPr>
      </w:pPr>
      <w:hyperlink w:anchor="_Toc428209367" w:history="1">
        <w:r w:rsidRPr="00C97E92">
          <w:rPr>
            <w:rStyle w:val="a8"/>
            <w:noProof/>
          </w:rPr>
          <w:t>10.6</w:t>
        </w:r>
        <w:r>
          <w:rPr>
            <w:rStyle w:val="a8"/>
            <w:noProof/>
          </w:rPr>
          <w:t xml:space="preserve"> </w:t>
        </w:r>
        <w:r w:rsidRPr="00C97E92">
          <w:rPr>
            <w:rStyle w:val="a8"/>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_Toc428209367 \h </w:instrText>
        </w:r>
        <w:r>
          <w:rPr>
            <w:noProof/>
            <w:webHidden/>
          </w:rPr>
        </w:r>
        <w:r>
          <w:rPr>
            <w:noProof/>
            <w:webHidden/>
          </w:rPr>
          <w:fldChar w:fldCharType="separate"/>
        </w:r>
        <w:r>
          <w:rPr>
            <w:noProof/>
            <w:webHidden/>
          </w:rPr>
          <w:t>44</w:t>
        </w:r>
        <w:r>
          <w:rPr>
            <w:noProof/>
            <w:webHidden/>
          </w:rPr>
          <w:fldChar w:fldCharType="end"/>
        </w:r>
      </w:hyperlink>
    </w:p>
    <w:p w14:paraId="5EC80610" w14:textId="77777777" w:rsidR="00222C27" w:rsidRDefault="00222C27">
      <w:pPr>
        <w:pStyle w:val="22"/>
        <w:rPr>
          <w:rFonts w:asciiTheme="minorHAnsi" w:eastAsiaTheme="minorEastAsia" w:hAnsiTheme="minorHAnsi" w:cstheme="minorBidi"/>
          <w:noProof/>
          <w:kern w:val="2"/>
          <w:szCs w:val="22"/>
        </w:rPr>
      </w:pPr>
      <w:hyperlink w:anchor="_Toc428209368" w:history="1">
        <w:r w:rsidRPr="00C97E92">
          <w:rPr>
            <w:rStyle w:val="a8"/>
            <w:noProof/>
          </w:rPr>
          <w:t xml:space="preserve">10.7 </w:t>
        </w:r>
        <w:r w:rsidRPr="00C97E92">
          <w:rPr>
            <w:rStyle w:val="a8"/>
            <w:rFonts w:hint="eastAsia"/>
            <w:noProof/>
          </w:rPr>
          <w:t>基金租用证券公司交易单元的有关情况</w:t>
        </w:r>
        <w:r>
          <w:rPr>
            <w:noProof/>
            <w:webHidden/>
          </w:rPr>
          <w:tab/>
        </w:r>
        <w:r>
          <w:rPr>
            <w:noProof/>
            <w:webHidden/>
          </w:rPr>
          <w:fldChar w:fldCharType="begin"/>
        </w:r>
        <w:r>
          <w:rPr>
            <w:noProof/>
            <w:webHidden/>
          </w:rPr>
          <w:instrText xml:space="preserve"> PAGEREF _Toc428209368 \h </w:instrText>
        </w:r>
        <w:r>
          <w:rPr>
            <w:noProof/>
            <w:webHidden/>
          </w:rPr>
        </w:r>
        <w:r>
          <w:rPr>
            <w:noProof/>
            <w:webHidden/>
          </w:rPr>
          <w:fldChar w:fldCharType="separate"/>
        </w:r>
        <w:r>
          <w:rPr>
            <w:noProof/>
            <w:webHidden/>
          </w:rPr>
          <w:t>44</w:t>
        </w:r>
        <w:r>
          <w:rPr>
            <w:noProof/>
            <w:webHidden/>
          </w:rPr>
          <w:fldChar w:fldCharType="end"/>
        </w:r>
      </w:hyperlink>
    </w:p>
    <w:p w14:paraId="3A9D87A7" w14:textId="77777777" w:rsidR="00222C27" w:rsidRDefault="00222C27">
      <w:pPr>
        <w:pStyle w:val="22"/>
        <w:rPr>
          <w:rFonts w:asciiTheme="minorHAnsi" w:eastAsiaTheme="minorEastAsia" w:hAnsiTheme="minorHAnsi" w:cstheme="minorBidi"/>
          <w:noProof/>
          <w:kern w:val="2"/>
          <w:szCs w:val="22"/>
        </w:rPr>
      </w:pPr>
      <w:hyperlink w:anchor="_Toc428209369" w:history="1">
        <w:r w:rsidRPr="00C97E92">
          <w:rPr>
            <w:rStyle w:val="a8"/>
            <w:noProof/>
          </w:rPr>
          <w:t xml:space="preserve">10.8 </w:t>
        </w:r>
        <w:r w:rsidRPr="00C97E92">
          <w:rPr>
            <w:rStyle w:val="a8"/>
            <w:rFonts w:hint="eastAsia"/>
            <w:noProof/>
          </w:rPr>
          <w:t>其他重大事件</w:t>
        </w:r>
        <w:r>
          <w:rPr>
            <w:noProof/>
            <w:webHidden/>
          </w:rPr>
          <w:tab/>
        </w:r>
        <w:r>
          <w:rPr>
            <w:noProof/>
            <w:webHidden/>
          </w:rPr>
          <w:fldChar w:fldCharType="begin"/>
        </w:r>
        <w:r>
          <w:rPr>
            <w:noProof/>
            <w:webHidden/>
          </w:rPr>
          <w:instrText xml:space="preserve"> PAGEREF _Toc428209369 \h </w:instrText>
        </w:r>
        <w:r>
          <w:rPr>
            <w:noProof/>
            <w:webHidden/>
          </w:rPr>
        </w:r>
        <w:r>
          <w:rPr>
            <w:noProof/>
            <w:webHidden/>
          </w:rPr>
          <w:fldChar w:fldCharType="separate"/>
        </w:r>
        <w:r>
          <w:rPr>
            <w:noProof/>
            <w:webHidden/>
          </w:rPr>
          <w:t>46</w:t>
        </w:r>
        <w:r>
          <w:rPr>
            <w:noProof/>
            <w:webHidden/>
          </w:rPr>
          <w:fldChar w:fldCharType="end"/>
        </w:r>
      </w:hyperlink>
    </w:p>
    <w:p w14:paraId="4869E477" w14:textId="77777777" w:rsidR="00222C27" w:rsidRDefault="00222C27">
      <w:pPr>
        <w:pStyle w:val="11"/>
        <w:rPr>
          <w:rFonts w:asciiTheme="minorHAnsi" w:eastAsiaTheme="minorEastAsia" w:hAnsiTheme="minorHAnsi" w:cstheme="minorBidi"/>
          <w:noProof/>
          <w:szCs w:val="22"/>
        </w:rPr>
      </w:pPr>
      <w:hyperlink w:anchor="_Toc428209370" w:history="1">
        <w:r w:rsidRPr="00C97E92">
          <w:rPr>
            <w:rStyle w:val="a8"/>
            <w:b/>
            <w:bCs/>
            <w:noProof/>
          </w:rPr>
          <w:t xml:space="preserve">§11 </w:t>
        </w:r>
        <w:r w:rsidRPr="00C97E92">
          <w:rPr>
            <w:rStyle w:val="a8"/>
            <w:rFonts w:hint="eastAsia"/>
            <w:b/>
            <w:bCs/>
            <w:noProof/>
          </w:rPr>
          <w:t>影响投资者决策的其他重要信息</w:t>
        </w:r>
        <w:r>
          <w:rPr>
            <w:noProof/>
            <w:webHidden/>
          </w:rPr>
          <w:tab/>
        </w:r>
        <w:r>
          <w:rPr>
            <w:noProof/>
            <w:webHidden/>
          </w:rPr>
          <w:fldChar w:fldCharType="begin"/>
        </w:r>
        <w:r>
          <w:rPr>
            <w:noProof/>
            <w:webHidden/>
          </w:rPr>
          <w:instrText xml:space="preserve"> PAGEREF _Toc428209370 \h </w:instrText>
        </w:r>
        <w:r>
          <w:rPr>
            <w:noProof/>
            <w:webHidden/>
          </w:rPr>
        </w:r>
        <w:r>
          <w:rPr>
            <w:noProof/>
            <w:webHidden/>
          </w:rPr>
          <w:fldChar w:fldCharType="separate"/>
        </w:r>
        <w:r>
          <w:rPr>
            <w:noProof/>
            <w:webHidden/>
          </w:rPr>
          <w:t>48</w:t>
        </w:r>
        <w:r>
          <w:rPr>
            <w:noProof/>
            <w:webHidden/>
          </w:rPr>
          <w:fldChar w:fldCharType="end"/>
        </w:r>
      </w:hyperlink>
    </w:p>
    <w:p w14:paraId="216E780F" w14:textId="66ED6FE2" w:rsidR="00222C27" w:rsidRDefault="00222C27">
      <w:pPr>
        <w:pStyle w:val="11"/>
        <w:rPr>
          <w:rFonts w:asciiTheme="minorHAnsi" w:eastAsiaTheme="minorEastAsia" w:hAnsiTheme="minorHAnsi" w:cstheme="minorBidi"/>
          <w:noProof/>
          <w:szCs w:val="22"/>
        </w:rPr>
      </w:pPr>
      <w:hyperlink w:anchor="_Toc428209371" w:history="1">
        <w:r>
          <w:rPr>
            <w:rStyle w:val="a8"/>
            <w:b/>
            <w:bCs/>
            <w:noProof/>
          </w:rPr>
          <w:t xml:space="preserve">§12 </w:t>
        </w:r>
        <w:r w:rsidRPr="00C97E92">
          <w:rPr>
            <w:rStyle w:val="a8"/>
            <w:rFonts w:hint="eastAsia"/>
            <w:b/>
            <w:bCs/>
            <w:noProof/>
          </w:rPr>
          <w:t>备查文件目录</w:t>
        </w:r>
        <w:r>
          <w:rPr>
            <w:noProof/>
            <w:webHidden/>
          </w:rPr>
          <w:tab/>
        </w:r>
        <w:r>
          <w:rPr>
            <w:noProof/>
            <w:webHidden/>
          </w:rPr>
          <w:fldChar w:fldCharType="begin"/>
        </w:r>
        <w:r>
          <w:rPr>
            <w:noProof/>
            <w:webHidden/>
          </w:rPr>
          <w:instrText xml:space="preserve"> PAGEREF _Toc428209371 \h </w:instrText>
        </w:r>
        <w:r>
          <w:rPr>
            <w:noProof/>
            <w:webHidden/>
          </w:rPr>
        </w:r>
        <w:r>
          <w:rPr>
            <w:noProof/>
            <w:webHidden/>
          </w:rPr>
          <w:fldChar w:fldCharType="separate"/>
        </w:r>
        <w:r>
          <w:rPr>
            <w:noProof/>
            <w:webHidden/>
          </w:rPr>
          <w:t>49</w:t>
        </w:r>
        <w:r>
          <w:rPr>
            <w:noProof/>
            <w:webHidden/>
          </w:rPr>
          <w:fldChar w:fldCharType="end"/>
        </w:r>
      </w:hyperlink>
    </w:p>
    <w:p w14:paraId="26008E39" w14:textId="77777777" w:rsidR="00222C27" w:rsidRDefault="00222C27">
      <w:pPr>
        <w:pStyle w:val="22"/>
        <w:rPr>
          <w:rFonts w:asciiTheme="minorHAnsi" w:eastAsiaTheme="minorEastAsia" w:hAnsiTheme="minorHAnsi" w:cstheme="minorBidi"/>
          <w:noProof/>
          <w:kern w:val="2"/>
          <w:szCs w:val="22"/>
        </w:rPr>
      </w:pPr>
      <w:hyperlink w:anchor="_Toc428209372" w:history="1">
        <w:r w:rsidRPr="00C97E92">
          <w:rPr>
            <w:rStyle w:val="a8"/>
            <w:noProof/>
          </w:rPr>
          <w:t xml:space="preserve">12.1 </w:t>
        </w:r>
        <w:r w:rsidRPr="00C97E92">
          <w:rPr>
            <w:rStyle w:val="a8"/>
            <w:rFonts w:hint="eastAsia"/>
            <w:noProof/>
          </w:rPr>
          <w:t>备查文件目录</w:t>
        </w:r>
        <w:r>
          <w:rPr>
            <w:noProof/>
            <w:webHidden/>
          </w:rPr>
          <w:tab/>
        </w:r>
        <w:r>
          <w:rPr>
            <w:noProof/>
            <w:webHidden/>
          </w:rPr>
          <w:fldChar w:fldCharType="begin"/>
        </w:r>
        <w:r>
          <w:rPr>
            <w:noProof/>
            <w:webHidden/>
          </w:rPr>
          <w:instrText xml:space="preserve"> PAGEREF _Toc428209372 \h </w:instrText>
        </w:r>
        <w:r>
          <w:rPr>
            <w:noProof/>
            <w:webHidden/>
          </w:rPr>
        </w:r>
        <w:r>
          <w:rPr>
            <w:noProof/>
            <w:webHidden/>
          </w:rPr>
          <w:fldChar w:fldCharType="separate"/>
        </w:r>
        <w:r>
          <w:rPr>
            <w:noProof/>
            <w:webHidden/>
          </w:rPr>
          <w:t>49</w:t>
        </w:r>
        <w:r>
          <w:rPr>
            <w:noProof/>
            <w:webHidden/>
          </w:rPr>
          <w:fldChar w:fldCharType="end"/>
        </w:r>
      </w:hyperlink>
    </w:p>
    <w:p w14:paraId="7E5CF213" w14:textId="77777777" w:rsidR="00222C27" w:rsidRDefault="00222C27">
      <w:pPr>
        <w:pStyle w:val="22"/>
        <w:rPr>
          <w:rFonts w:asciiTheme="minorHAnsi" w:eastAsiaTheme="minorEastAsia" w:hAnsiTheme="minorHAnsi" w:cstheme="minorBidi"/>
          <w:noProof/>
          <w:kern w:val="2"/>
          <w:szCs w:val="22"/>
        </w:rPr>
      </w:pPr>
      <w:hyperlink w:anchor="_Toc428209373" w:history="1">
        <w:r w:rsidRPr="00C97E92">
          <w:rPr>
            <w:rStyle w:val="a8"/>
            <w:noProof/>
          </w:rPr>
          <w:t xml:space="preserve">12.2 </w:t>
        </w:r>
        <w:r w:rsidRPr="00C97E92">
          <w:rPr>
            <w:rStyle w:val="a8"/>
            <w:rFonts w:hint="eastAsia"/>
            <w:noProof/>
          </w:rPr>
          <w:t>存放地点</w:t>
        </w:r>
        <w:r>
          <w:rPr>
            <w:noProof/>
            <w:webHidden/>
          </w:rPr>
          <w:tab/>
        </w:r>
        <w:r>
          <w:rPr>
            <w:noProof/>
            <w:webHidden/>
          </w:rPr>
          <w:fldChar w:fldCharType="begin"/>
        </w:r>
        <w:r>
          <w:rPr>
            <w:noProof/>
            <w:webHidden/>
          </w:rPr>
          <w:instrText xml:space="preserve"> PAGEREF _Toc428209373 \h </w:instrText>
        </w:r>
        <w:r>
          <w:rPr>
            <w:noProof/>
            <w:webHidden/>
          </w:rPr>
        </w:r>
        <w:r>
          <w:rPr>
            <w:noProof/>
            <w:webHidden/>
          </w:rPr>
          <w:fldChar w:fldCharType="separate"/>
        </w:r>
        <w:r>
          <w:rPr>
            <w:noProof/>
            <w:webHidden/>
          </w:rPr>
          <w:t>49</w:t>
        </w:r>
        <w:r>
          <w:rPr>
            <w:noProof/>
            <w:webHidden/>
          </w:rPr>
          <w:fldChar w:fldCharType="end"/>
        </w:r>
      </w:hyperlink>
    </w:p>
    <w:p w14:paraId="4EBFCD25" w14:textId="77777777" w:rsidR="00222C27" w:rsidRDefault="00222C27">
      <w:pPr>
        <w:pStyle w:val="22"/>
        <w:rPr>
          <w:rFonts w:asciiTheme="minorHAnsi" w:eastAsiaTheme="minorEastAsia" w:hAnsiTheme="minorHAnsi" w:cstheme="minorBidi"/>
          <w:noProof/>
          <w:kern w:val="2"/>
          <w:szCs w:val="22"/>
        </w:rPr>
      </w:pPr>
      <w:hyperlink w:anchor="_Toc428209374" w:history="1">
        <w:r w:rsidRPr="00C97E92">
          <w:rPr>
            <w:rStyle w:val="a8"/>
            <w:noProof/>
          </w:rPr>
          <w:t xml:space="preserve">12.3 </w:t>
        </w:r>
        <w:r w:rsidRPr="00C97E92">
          <w:rPr>
            <w:rStyle w:val="a8"/>
            <w:rFonts w:hint="eastAsia"/>
            <w:noProof/>
          </w:rPr>
          <w:t>查阅方式</w:t>
        </w:r>
        <w:r>
          <w:rPr>
            <w:noProof/>
            <w:webHidden/>
          </w:rPr>
          <w:tab/>
        </w:r>
        <w:r>
          <w:rPr>
            <w:noProof/>
            <w:webHidden/>
          </w:rPr>
          <w:fldChar w:fldCharType="begin"/>
        </w:r>
        <w:r>
          <w:rPr>
            <w:noProof/>
            <w:webHidden/>
          </w:rPr>
          <w:instrText xml:space="preserve"> PAGEREF _Toc428209374 \h </w:instrText>
        </w:r>
        <w:r>
          <w:rPr>
            <w:noProof/>
            <w:webHidden/>
          </w:rPr>
        </w:r>
        <w:r>
          <w:rPr>
            <w:noProof/>
            <w:webHidden/>
          </w:rPr>
          <w:fldChar w:fldCharType="separate"/>
        </w:r>
        <w:r>
          <w:rPr>
            <w:noProof/>
            <w:webHidden/>
          </w:rPr>
          <w:t>49</w:t>
        </w:r>
        <w:r>
          <w:rPr>
            <w:noProof/>
            <w:webHidden/>
          </w:rPr>
          <w:fldChar w:fldCharType="end"/>
        </w:r>
      </w:hyperlink>
    </w:p>
    <w:p w14:paraId="28F094E9" w14:textId="77777777" w:rsidR="001548F9" w:rsidRPr="00035D71" w:rsidRDefault="00886AD1" w:rsidP="0048308E">
      <w:pPr>
        <w:autoSpaceDE w:val="0"/>
        <w:autoSpaceDN w:val="0"/>
        <w:adjustRightInd w:val="0"/>
        <w:spacing w:before="29" w:line="288" w:lineRule="auto"/>
        <w:ind w:left="15"/>
        <w:jc w:val="center"/>
        <w:rPr>
          <w:b/>
          <w:color w:val="000000"/>
          <w:kern w:val="0"/>
          <w:sz w:val="24"/>
        </w:rPr>
      </w:pPr>
      <w:r w:rsidRPr="00035D71">
        <w:rPr>
          <w:sz w:val="24"/>
        </w:rPr>
        <w:fldChar w:fldCharType="end"/>
      </w:r>
    </w:p>
    <w:p w14:paraId="308D7A66" w14:textId="77777777" w:rsidR="001548F9" w:rsidRPr="00035D71" w:rsidRDefault="001548F9" w:rsidP="0048308E">
      <w:pPr>
        <w:autoSpaceDE w:val="0"/>
        <w:autoSpaceDN w:val="0"/>
        <w:adjustRightInd w:val="0"/>
        <w:spacing w:before="29" w:line="288" w:lineRule="auto"/>
        <w:ind w:left="15"/>
        <w:jc w:val="center"/>
        <w:rPr>
          <w:b/>
          <w:color w:val="000000"/>
          <w:kern w:val="0"/>
          <w:sz w:val="24"/>
        </w:rPr>
      </w:pPr>
    </w:p>
    <w:p w14:paraId="3E9D6708" w14:textId="77777777" w:rsidR="001548F9" w:rsidRDefault="001548F9" w:rsidP="0048308E">
      <w:pPr>
        <w:autoSpaceDE w:val="0"/>
        <w:autoSpaceDN w:val="0"/>
        <w:adjustRightInd w:val="0"/>
        <w:spacing w:before="29" w:line="288" w:lineRule="auto"/>
        <w:ind w:left="15"/>
        <w:jc w:val="center"/>
        <w:rPr>
          <w:b/>
          <w:color w:val="000000"/>
          <w:kern w:val="0"/>
          <w:sz w:val="24"/>
        </w:rPr>
      </w:pPr>
    </w:p>
    <w:p w14:paraId="37867ECA" w14:textId="77777777" w:rsidR="00163A26" w:rsidRPr="00035D71" w:rsidRDefault="00163A26" w:rsidP="0048308E">
      <w:pPr>
        <w:autoSpaceDE w:val="0"/>
        <w:autoSpaceDN w:val="0"/>
        <w:adjustRightInd w:val="0"/>
        <w:spacing w:before="29" w:line="288" w:lineRule="auto"/>
        <w:ind w:left="15"/>
        <w:jc w:val="center"/>
        <w:rPr>
          <w:b/>
          <w:color w:val="000000"/>
          <w:kern w:val="0"/>
          <w:sz w:val="24"/>
        </w:rPr>
      </w:pPr>
    </w:p>
    <w:p w14:paraId="3DBADFE7" w14:textId="77777777" w:rsidR="001548F9" w:rsidRPr="00035D71" w:rsidRDefault="001548F9" w:rsidP="0048308E">
      <w:pPr>
        <w:autoSpaceDE w:val="0"/>
        <w:autoSpaceDN w:val="0"/>
        <w:adjustRightInd w:val="0"/>
        <w:spacing w:before="29" w:line="288" w:lineRule="auto"/>
        <w:ind w:left="15"/>
        <w:jc w:val="center"/>
        <w:rPr>
          <w:b/>
          <w:color w:val="000000"/>
          <w:kern w:val="0"/>
          <w:sz w:val="24"/>
        </w:rPr>
      </w:pPr>
    </w:p>
    <w:p w14:paraId="452C7690" w14:textId="77777777" w:rsidR="00A15881" w:rsidRPr="00DA7878" w:rsidRDefault="001548F9" w:rsidP="00087566">
      <w:pPr>
        <w:pStyle w:val="1"/>
        <w:keepNext/>
        <w:keepLines/>
        <w:widowControl w:val="0"/>
        <w:spacing w:beforeLines="100" w:before="312" w:afterLines="100" w:after="312" w:line="288" w:lineRule="auto"/>
        <w:jc w:val="center"/>
        <w:rPr>
          <w:b/>
          <w:bCs/>
          <w:szCs w:val="24"/>
          <w:lang w:val="en-US"/>
        </w:rPr>
      </w:pPr>
      <w:r w:rsidRPr="00035D71">
        <w:rPr>
          <w:color w:val="000000"/>
          <w:szCs w:val="24"/>
        </w:rPr>
        <w:br w:type="page"/>
      </w:r>
      <w:bookmarkStart w:id="3" w:name="_Toc225498244"/>
      <w:bookmarkStart w:id="4" w:name="_Toc428209316"/>
      <w:r w:rsidRPr="00035D71">
        <w:rPr>
          <w:b/>
          <w:bCs/>
          <w:szCs w:val="24"/>
          <w:lang w:val="en-US"/>
        </w:rPr>
        <w:t xml:space="preserve">§2  </w:t>
      </w:r>
      <w:r w:rsidRPr="00035D71">
        <w:rPr>
          <w:b/>
          <w:bCs/>
          <w:szCs w:val="24"/>
          <w:lang w:val="en-US"/>
        </w:rPr>
        <w:t>基金简介</w:t>
      </w:r>
      <w:bookmarkEnd w:id="3"/>
      <w:bookmarkEnd w:id="4"/>
    </w:p>
    <w:p w14:paraId="55CD3D64" w14:textId="77777777" w:rsidR="001548F9" w:rsidRPr="00035D71" w:rsidRDefault="001548F9" w:rsidP="0048308E">
      <w:pPr>
        <w:pStyle w:val="20"/>
        <w:spacing w:before="29" w:after="0" w:line="288" w:lineRule="auto"/>
        <w:rPr>
          <w:rFonts w:ascii="Times New Roman" w:hAnsi="Times New Roman"/>
          <w:color w:val="000000"/>
          <w:szCs w:val="24"/>
        </w:rPr>
      </w:pPr>
      <w:bookmarkStart w:id="5" w:name="_Toc428209317"/>
      <w:r w:rsidRPr="00035D71">
        <w:rPr>
          <w:rFonts w:ascii="Times New Roman" w:hAnsi="Times New Roman"/>
          <w:kern w:val="0"/>
          <w:szCs w:val="24"/>
        </w:rPr>
        <w:t>2.1</w:t>
      </w:r>
      <w:r w:rsidRPr="00035D71">
        <w:rPr>
          <w:rFonts w:ascii="Times New Roman" w:hAnsi="Times New Roman"/>
          <w:kern w:val="0"/>
          <w:szCs w:val="24"/>
        </w:rPr>
        <w:tab/>
      </w:r>
      <w:r w:rsidRPr="00035D71">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675"/>
        <w:gridCol w:w="2676"/>
      </w:tblGrid>
      <w:tr w:rsidR="001548F9" w:rsidRPr="00035D71" w14:paraId="7519786A" w14:textId="77777777" w:rsidTr="00C30378">
        <w:tc>
          <w:tcPr>
            <w:tcW w:w="3647" w:type="dxa"/>
            <w:vAlign w:val="center"/>
          </w:tcPr>
          <w:p w14:paraId="3DB8FF51" w14:textId="77777777" w:rsidR="001548F9" w:rsidRPr="00035D71" w:rsidRDefault="001548F9" w:rsidP="0048308E">
            <w:pPr>
              <w:spacing w:before="29" w:line="288" w:lineRule="auto"/>
              <w:rPr>
                <w:color w:val="000000"/>
                <w:kern w:val="0"/>
                <w:sz w:val="24"/>
              </w:rPr>
            </w:pPr>
            <w:r w:rsidRPr="00035D71">
              <w:rPr>
                <w:sz w:val="24"/>
              </w:rPr>
              <w:t>基金名称</w:t>
            </w:r>
          </w:p>
        </w:tc>
        <w:tc>
          <w:tcPr>
            <w:tcW w:w="5351" w:type="dxa"/>
            <w:gridSpan w:val="2"/>
            <w:vAlign w:val="center"/>
          </w:tcPr>
          <w:p w14:paraId="7D27A608" w14:textId="77777777" w:rsidR="001548F9" w:rsidRPr="00035D71" w:rsidRDefault="001548F9" w:rsidP="0048308E">
            <w:pPr>
              <w:spacing w:before="29" w:line="288" w:lineRule="auto"/>
              <w:jc w:val="center"/>
              <w:rPr>
                <w:sz w:val="24"/>
              </w:rPr>
            </w:pPr>
            <w:r w:rsidRPr="00035D71">
              <w:rPr>
                <w:sz w:val="24"/>
              </w:rPr>
              <w:t>交银施罗德周期回报灵活配置混合型证券投资基金</w:t>
            </w:r>
          </w:p>
        </w:tc>
      </w:tr>
      <w:tr w:rsidR="001548F9" w:rsidRPr="00035D71" w14:paraId="36539377" w14:textId="77777777" w:rsidTr="00C30378">
        <w:tc>
          <w:tcPr>
            <w:tcW w:w="3647" w:type="dxa"/>
            <w:vAlign w:val="center"/>
          </w:tcPr>
          <w:p w14:paraId="6D2D6FEB" w14:textId="77777777" w:rsidR="001548F9" w:rsidRPr="00035D71" w:rsidRDefault="001548F9" w:rsidP="0048308E">
            <w:pPr>
              <w:spacing w:before="29" w:line="288" w:lineRule="auto"/>
              <w:rPr>
                <w:color w:val="000000"/>
                <w:kern w:val="0"/>
                <w:sz w:val="24"/>
              </w:rPr>
            </w:pPr>
            <w:r w:rsidRPr="00035D71">
              <w:rPr>
                <w:sz w:val="24"/>
              </w:rPr>
              <w:t>基金简称</w:t>
            </w:r>
          </w:p>
        </w:tc>
        <w:tc>
          <w:tcPr>
            <w:tcW w:w="5351" w:type="dxa"/>
            <w:gridSpan w:val="2"/>
            <w:vAlign w:val="center"/>
          </w:tcPr>
          <w:p w14:paraId="032B7C7E" w14:textId="77777777" w:rsidR="001548F9" w:rsidRPr="00035D71" w:rsidRDefault="001548F9" w:rsidP="0048308E">
            <w:pPr>
              <w:spacing w:before="29" w:line="288" w:lineRule="auto"/>
              <w:jc w:val="center"/>
              <w:rPr>
                <w:sz w:val="24"/>
              </w:rPr>
            </w:pPr>
            <w:r w:rsidRPr="00035D71">
              <w:rPr>
                <w:sz w:val="24"/>
              </w:rPr>
              <w:t>交银周期回报灵活配置混合</w:t>
            </w:r>
          </w:p>
        </w:tc>
      </w:tr>
      <w:tr w:rsidR="00C30378" w:rsidRPr="00035D71" w14:paraId="482234D7" w14:textId="77777777" w:rsidTr="00C30378">
        <w:tc>
          <w:tcPr>
            <w:tcW w:w="3647" w:type="dxa"/>
            <w:vAlign w:val="center"/>
          </w:tcPr>
          <w:p w14:paraId="3F4CFDB8" w14:textId="77777777" w:rsidR="00C30378" w:rsidRPr="00035D71" w:rsidRDefault="00C30378" w:rsidP="0048308E">
            <w:pPr>
              <w:spacing w:before="29" w:line="288" w:lineRule="auto"/>
              <w:rPr>
                <w:color w:val="000000"/>
                <w:kern w:val="0"/>
                <w:sz w:val="24"/>
              </w:rPr>
            </w:pPr>
            <w:r w:rsidRPr="00035D71">
              <w:rPr>
                <w:sz w:val="24"/>
              </w:rPr>
              <w:t>基金主代码</w:t>
            </w:r>
          </w:p>
        </w:tc>
        <w:tc>
          <w:tcPr>
            <w:tcW w:w="5351" w:type="dxa"/>
            <w:gridSpan w:val="2"/>
            <w:vAlign w:val="center"/>
          </w:tcPr>
          <w:p w14:paraId="07AE6340" w14:textId="77777777" w:rsidR="00C30378" w:rsidRPr="00035D71" w:rsidRDefault="00C30378" w:rsidP="0048308E">
            <w:pPr>
              <w:spacing w:before="29" w:line="288" w:lineRule="auto"/>
              <w:jc w:val="center"/>
              <w:rPr>
                <w:sz w:val="24"/>
              </w:rPr>
            </w:pPr>
            <w:r w:rsidRPr="00035D71">
              <w:rPr>
                <w:sz w:val="24"/>
              </w:rPr>
              <w:t>519738</w:t>
            </w:r>
          </w:p>
        </w:tc>
      </w:tr>
      <w:tr w:rsidR="00C30378" w:rsidRPr="00035D71" w14:paraId="5CED1A15" w14:textId="77777777" w:rsidTr="00C30378">
        <w:tc>
          <w:tcPr>
            <w:tcW w:w="3647" w:type="dxa"/>
            <w:vAlign w:val="center"/>
          </w:tcPr>
          <w:p w14:paraId="6351E47C" w14:textId="77777777" w:rsidR="00C30378" w:rsidRPr="00035D71" w:rsidRDefault="00C30378" w:rsidP="0048308E">
            <w:pPr>
              <w:spacing w:before="29" w:line="288" w:lineRule="auto"/>
              <w:rPr>
                <w:sz w:val="24"/>
              </w:rPr>
            </w:pPr>
            <w:r w:rsidRPr="00035D71">
              <w:rPr>
                <w:color w:val="000000"/>
                <w:kern w:val="0"/>
                <w:sz w:val="24"/>
              </w:rPr>
              <w:t>交易代码</w:t>
            </w:r>
          </w:p>
        </w:tc>
        <w:tc>
          <w:tcPr>
            <w:tcW w:w="2675" w:type="dxa"/>
            <w:vAlign w:val="center"/>
          </w:tcPr>
          <w:p w14:paraId="57B754B8" w14:textId="77777777" w:rsidR="00C30378" w:rsidRPr="00035D71" w:rsidRDefault="00C30378" w:rsidP="0048308E">
            <w:pPr>
              <w:spacing w:before="29" w:line="288" w:lineRule="auto"/>
              <w:jc w:val="center"/>
              <w:rPr>
                <w:sz w:val="24"/>
              </w:rPr>
            </w:pPr>
            <w:r w:rsidRPr="00035D71">
              <w:rPr>
                <w:sz w:val="24"/>
              </w:rPr>
              <w:t xml:space="preserve"> 519738(</w:t>
            </w:r>
            <w:r w:rsidRPr="00035D71">
              <w:rPr>
                <w:sz w:val="24"/>
              </w:rPr>
              <w:t>前端</w:t>
            </w:r>
            <w:r w:rsidRPr="00035D71">
              <w:rPr>
                <w:sz w:val="24"/>
              </w:rPr>
              <w:t>)</w:t>
            </w:r>
          </w:p>
        </w:tc>
        <w:tc>
          <w:tcPr>
            <w:tcW w:w="2676" w:type="dxa"/>
            <w:vAlign w:val="center"/>
          </w:tcPr>
          <w:p w14:paraId="2F39F15C" w14:textId="77777777" w:rsidR="00C30378" w:rsidRPr="00035D71" w:rsidRDefault="00C30378" w:rsidP="0048308E">
            <w:pPr>
              <w:spacing w:before="29" w:line="288" w:lineRule="auto"/>
              <w:jc w:val="center"/>
              <w:rPr>
                <w:sz w:val="24"/>
              </w:rPr>
            </w:pPr>
            <w:r w:rsidRPr="00035D71">
              <w:rPr>
                <w:sz w:val="24"/>
              </w:rPr>
              <w:t xml:space="preserve"> 519739(</w:t>
            </w:r>
            <w:r w:rsidRPr="00035D71">
              <w:rPr>
                <w:sz w:val="24"/>
              </w:rPr>
              <w:t>后端</w:t>
            </w:r>
            <w:r w:rsidRPr="00035D71">
              <w:rPr>
                <w:sz w:val="24"/>
              </w:rPr>
              <w:t>)</w:t>
            </w:r>
          </w:p>
        </w:tc>
      </w:tr>
      <w:tr w:rsidR="00C30378" w:rsidRPr="00035D71" w14:paraId="0F7FC8E5" w14:textId="77777777" w:rsidTr="00C30378">
        <w:tc>
          <w:tcPr>
            <w:tcW w:w="3647" w:type="dxa"/>
            <w:vAlign w:val="center"/>
          </w:tcPr>
          <w:p w14:paraId="0F0E724C" w14:textId="77777777" w:rsidR="00C30378" w:rsidRPr="00035D71" w:rsidRDefault="00C30378" w:rsidP="0048308E">
            <w:pPr>
              <w:spacing w:before="29" w:line="288" w:lineRule="auto"/>
              <w:rPr>
                <w:color w:val="000000"/>
                <w:kern w:val="0"/>
                <w:sz w:val="24"/>
              </w:rPr>
            </w:pPr>
            <w:r w:rsidRPr="00035D71">
              <w:rPr>
                <w:sz w:val="24"/>
              </w:rPr>
              <w:t>基金运作方式</w:t>
            </w:r>
          </w:p>
        </w:tc>
        <w:tc>
          <w:tcPr>
            <w:tcW w:w="5351" w:type="dxa"/>
            <w:gridSpan w:val="2"/>
            <w:vAlign w:val="center"/>
          </w:tcPr>
          <w:p w14:paraId="384378D8" w14:textId="77777777" w:rsidR="00C30378" w:rsidRPr="00035D71" w:rsidRDefault="00C30378" w:rsidP="0048308E">
            <w:pPr>
              <w:spacing w:before="29" w:line="288" w:lineRule="auto"/>
              <w:jc w:val="center"/>
              <w:rPr>
                <w:sz w:val="24"/>
              </w:rPr>
            </w:pPr>
            <w:r w:rsidRPr="00035D71">
              <w:rPr>
                <w:sz w:val="24"/>
              </w:rPr>
              <w:t>契约型开放式</w:t>
            </w:r>
          </w:p>
        </w:tc>
      </w:tr>
      <w:tr w:rsidR="00C30378" w:rsidRPr="00035D71" w14:paraId="1D040112" w14:textId="77777777" w:rsidTr="00C30378">
        <w:tc>
          <w:tcPr>
            <w:tcW w:w="3647" w:type="dxa"/>
            <w:vAlign w:val="center"/>
          </w:tcPr>
          <w:p w14:paraId="344AA52D" w14:textId="77777777" w:rsidR="00C30378" w:rsidRPr="00035D71" w:rsidRDefault="00C30378" w:rsidP="0048308E">
            <w:pPr>
              <w:spacing w:before="29" w:line="288" w:lineRule="auto"/>
              <w:rPr>
                <w:color w:val="000000"/>
                <w:kern w:val="0"/>
                <w:sz w:val="24"/>
              </w:rPr>
            </w:pPr>
            <w:r w:rsidRPr="00035D71">
              <w:rPr>
                <w:sz w:val="24"/>
              </w:rPr>
              <w:t>基金合同生效日</w:t>
            </w:r>
          </w:p>
        </w:tc>
        <w:tc>
          <w:tcPr>
            <w:tcW w:w="5351" w:type="dxa"/>
            <w:gridSpan w:val="2"/>
            <w:vAlign w:val="center"/>
          </w:tcPr>
          <w:p w14:paraId="2EAF7ABA" w14:textId="77777777" w:rsidR="00C30378" w:rsidRPr="00035D71" w:rsidRDefault="00C30378" w:rsidP="0048308E">
            <w:pPr>
              <w:spacing w:before="29" w:line="288" w:lineRule="auto"/>
              <w:jc w:val="center"/>
              <w:rPr>
                <w:sz w:val="24"/>
              </w:rPr>
            </w:pPr>
            <w:r w:rsidRPr="00035D71">
              <w:rPr>
                <w:sz w:val="24"/>
              </w:rPr>
              <w:t>2014</w:t>
            </w:r>
            <w:r w:rsidRPr="00035D71">
              <w:rPr>
                <w:sz w:val="24"/>
              </w:rPr>
              <w:t>年</w:t>
            </w:r>
            <w:r w:rsidRPr="00035D71">
              <w:rPr>
                <w:sz w:val="24"/>
              </w:rPr>
              <w:t>5</w:t>
            </w:r>
            <w:r w:rsidRPr="00035D71">
              <w:rPr>
                <w:sz w:val="24"/>
              </w:rPr>
              <w:t>月</w:t>
            </w:r>
            <w:r w:rsidRPr="00035D71">
              <w:rPr>
                <w:sz w:val="24"/>
              </w:rPr>
              <w:t>22</w:t>
            </w:r>
            <w:r w:rsidRPr="00035D71">
              <w:rPr>
                <w:sz w:val="24"/>
              </w:rPr>
              <w:t>日</w:t>
            </w:r>
          </w:p>
        </w:tc>
      </w:tr>
      <w:tr w:rsidR="00C30378" w:rsidRPr="00035D71" w14:paraId="1C9340AC" w14:textId="77777777" w:rsidTr="00C30378">
        <w:tc>
          <w:tcPr>
            <w:tcW w:w="3647" w:type="dxa"/>
            <w:vAlign w:val="center"/>
          </w:tcPr>
          <w:p w14:paraId="3DA9DEAA" w14:textId="77777777" w:rsidR="00C30378" w:rsidRPr="00035D71" w:rsidRDefault="00C30378" w:rsidP="0048308E">
            <w:pPr>
              <w:spacing w:before="29" w:line="288" w:lineRule="auto"/>
              <w:rPr>
                <w:color w:val="000000"/>
                <w:kern w:val="0"/>
                <w:sz w:val="24"/>
              </w:rPr>
            </w:pPr>
            <w:r w:rsidRPr="00035D71">
              <w:rPr>
                <w:sz w:val="24"/>
              </w:rPr>
              <w:t>基金管理人</w:t>
            </w:r>
          </w:p>
        </w:tc>
        <w:tc>
          <w:tcPr>
            <w:tcW w:w="5351" w:type="dxa"/>
            <w:gridSpan w:val="2"/>
            <w:vAlign w:val="center"/>
          </w:tcPr>
          <w:p w14:paraId="38CFF268" w14:textId="77777777" w:rsidR="00C30378" w:rsidRPr="00035D71" w:rsidRDefault="00C30378" w:rsidP="0048308E">
            <w:pPr>
              <w:spacing w:before="29" w:line="288" w:lineRule="auto"/>
              <w:jc w:val="center"/>
              <w:rPr>
                <w:sz w:val="24"/>
              </w:rPr>
            </w:pPr>
            <w:r w:rsidRPr="00035D71">
              <w:rPr>
                <w:sz w:val="24"/>
              </w:rPr>
              <w:t>交银施罗德基金管理有限公司</w:t>
            </w:r>
          </w:p>
        </w:tc>
      </w:tr>
      <w:tr w:rsidR="00C30378" w:rsidRPr="00035D71" w14:paraId="0ADAE030" w14:textId="77777777" w:rsidTr="00C30378">
        <w:tc>
          <w:tcPr>
            <w:tcW w:w="3647" w:type="dxa"/>
            <w:vAlign w:val="center"/>
          </w:tcPr>
          <w:p w14:paraId="5824C57F" w14:textId="77777777" w:rsidR="00C30378" w:rsidRPr="00035D71" w:rsidRDefault="00C30378" w:rsidP="0048308E">
            <w:pPr>
              <w:spacing w:before="29" w:line="288" w:lineRule="auto"/>
              <w:rPr>
                <w:color w:val="000000"/>
                <w:kern w:val="0"/>
                <w:sz w:val="24"/>
              </w:rPr>
            </w:pPr>
            <w:r w:rsidRPr="00035D71">
              <w:rPr>
                <w:sz w:val="24"/>
              </w:rPr>
              <w:t>基金托管人</w:t>
            </w:r>
          </w:p>
        </w:tc>
        <w:tc>
          <w:tcPr>
            <w:tcW w:w="5351" w:type="dxa"/>
            <w:gridSpan w:val="2"/>
            <w:vAlign w:val="center"/>
          </w:tcPr>
          <w:p w14:paraId="15B99020" w14:textId="77777777" w:rsidR="00C30378" w:rsidRPr="00035D71" w:rsidRDefault="00C30378" w:rsidP="0048308E">
            <w:pPr>
              <w:spacing w:before="29" w:line="288" w:lineRule="auto"/>
              <w:jc w:val="center"/>
              <w:rPr>
                <w:sz w:val="24"/>
              </w:rPr>
            </w:pPr>
            <w:r w:rsidRPr="00035D71">
              <w:rPr>
                <w:sz w:val="24"/>
              </w:rPr>
              <w:t>中国农业银行股份有限公司</w:t>
            </w:r>
          </w:p>
        </w:tc>
      </w:tr>
      <w:tr w:rsidR="00C30378" w:rsidRPr="00035D71" w14:paraId="58A50556" w14:textId="77777777" w:rsidTr="00C30378">
        <w:tc>
          <w:tcPr>
            <w:tcW w:w="3647" w:type="dxa"/>
            <w:vAlign w:val="center"/>
          </w:tcPr>
          <w:p w14:paraId="09D74CA2" w14:textId="77777777" w:rsidR="00C30378" w:rsidRPr="00035D71" w:rsidRDefault="00C30378" w:rsidP="0048308E">
            <w:pPr>
              <w:spacing w:before="29" w:line="288" w:lineRule="auto"/>
              <w:rPr>
                <w:color w:val="000000"/>
                <w:kern w:val="0"/>
                <w:sz w:val="24"/>
              </w:rPr>
            </w:pPr>
            <w:r w:rsidRPr="00035D71">
              <w:rPr>
                <w:sz w:val="24"/>
              </w:rPr>
              <w:t>报告期末基金份额总额</w:t>
            </w:r>
          </w:p>
        </w:tc>
        <w:tc>
          <w:tcPr>
            <w:tcW w:w="5351" w:type="dxa"/>
            <w:gridSpan w:val="2"/>
            <w:vAlign w:val="center"/>
          </w:tcPr>
          <w:p w14:paraId="23A3A95C" w14:textId="77777777" w:rsidR="00C30378" w:rsidRPr="00035D71" w:rsidRDefault="00C30378" w:rsidP="0048308E">
            <w:pPr>
              <w:spacing w:before="29" w:line="288" w:lineRule="auto"/>
              <w:jc w:val="center"/>
              <w:rPr>
                <w:sz w:val="24"/>
              </w:rPr>
            </w:pPr>
            <w:r w:rsidRPr="00035D71">
              <w:rPr>
                <w:sz w:val="24"/>
              </w:rPr>
              <w:t>8,257,282,595.78</w:t>
            </w:r>
            <w:r w:rsidRPr="00035D71">
              <w:rPr>
                <w:sz w:val="24"/>
              </w:rPr>
              <w:t>份</w:t>
            </w:r>
          </w:p>
        </w:tc>
      </w:tr>
      <w:tr w:rsidR="00C30378" w:rsidRPr="00035D71" w14:paraId="72738500" w14:textId="77777777" w:rsidTr="00C30378">
        <w:tc>
          <w:tcPr>
            <w:tcW w:w="3647" w:type="dxa"/>
            <w:vAlign w:val="center"/>
          </w:tcPr>
          <w:p w14:paraId="4DCAA90E" w14:textId="77777777" w:rsidR="00C30378" w:rsidRPr="00035D71" w:rsidRDefault="00C30378" w:rsidP="0048308E">
            <w:pPr>
              <w:spacing w:before="29" w:line="288" w:lineRule="auto"/>
              <w:rPr>
                <w:color w:val="000000"/>
                <w:kern w:val="0"/>
                <w:sz w:val="24"/>
              </w:rPr>
            </w:pPr>
            <w:r w:rsidRPr="00035D71">
              <w:rPr>
                <w:sz w:val="24"/>
              </w:rPr>
              <w:t>基金合同存续期</w:t>
            </w:r>
          </w:p>
        </w:tc>
        <w:tc>
          <w:tcPr>
            <w:tcW w:w="5351" w:type="dxa"/>
            <w:gridSpan w:val="2"/>
            <w:vAlign w:val="center"/>
          </w:tcPr>
          <w:p w14:paraId="72C45EBE" w14:textId="77777777" w:rsidR="00C30378" w:rsidRPr="00035D71" w:rsidRDefault="00C30378" w:rsidP="0048308E">
            <w:pPr>
              <w:spacing w:before="29" w:line="288" w:lineRule="auto"/>
              <w:jc w:val="center"/>
              <w:rPr>
                <w:sz w:val="24"/>
              </w:rPr>
            </w:pPr>
            <w:r w:rsidRPr="00035D71">
              <w:rPr>
                <w:sz w:val="24"/>
              </w:rPr>
              <w:t>不定期</w:t>
            </w:r>
          </w:p>
        </w:tc>
      </w:tr>
    </w:tbl>
    <w:p w14:paraId="54C23315" w14:textId="77777777" w:rsidR="00E24A68" w:rsidRPr="00035D71" w:rsidRDefault="00E24A68" w:rsidP="0048308E">
      <w:pPr>
        <w:tabs>
          <w:tab w:val="left" w:pos="426"/>
        </w:tabs>
        <w:spacing w:before="29" w:line="288" w:lineRule="auto"/>
        <w:jc w:val="left"/>
        <w:rPr>
          <w:color w:val="000000"/>
          <w:sz w:val="24"/>
        </w:rPr>
      </w:pPr>
    </w:p>
    <w:p w14:paraId="392E7DA1" w14:textId="77777777" w:rsidR="001548F9" w:rsidRPr="00035D71" w:rsidRDefault="001548F9" w:rsidP="0048308E">
      <w:pPr>
        <w:pStyle w:val="20"/>
        <w:spacing w:before="29" w:after="0" w:line="288" w:lineRule="auto"/>
        <w:jc w:val="left"/>
        <w:rPr>
          <w:rFonts w:ascii="Times New Roman" w:hAnsi="Times New Roman"/>
          <w:color w:val="000000"/>
          <w:szCs w:val="24"/>
        </w:rPr>
      </w:pPr>
      <w:bookmarkStart w:id="6" w:name="_Toc428209318"/>
      <w:r w:rsidRPr="00035D71">
        <w:rPr>
          <w:rFonts w:ascii="Times New Roman" w:hAnsi="Times New Roman"/>
          <w:kern w:val="0"/>
          <w:szCs w:val="24"/>
        </w:rPr>
        <w:t xml:space="preserve">2.2 </w:t>
      </w:r>
      <w:r w:rsidRPr="00035D71">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035D71" w14:paraId="3CDEA405" w14:textId="77777777" w:rsidTr="00AC51A7">
        <w:tc>
          <w:tcPr>
            <w:tcW w:w="2092" w:type="dxa"/>
            <w:vAlign w:val="center"/>
          </w:tcPr>
          <w:p w14:paraId="47964A87" w14:textId="77777777" w:rsidR="001548F9" w:rsidRPr="00035D71" w:rsidRDefault="001548F9" w:rsidP="0048308E">
            <w:pPr>
              <w:spacing w:before="29" w:line="288" w:lineRule="auto"/>
              <w:rPr>
                <w:sz w:val="24"/>
              </w:rPr>
            </w:pPr>
            <w:r w:rsidRPr="00035D71">
              <w:rPr>
                <w:sz w:val="24"/>
              </w:rPr>
              <w:t>投资目标</w:t>
            </w:r>
          </w:p>
        </w:tc>
        <w:tc>
          <w:tcPr>
            <w:tcW w:w="6908" w:type="dxa"/>
            <w:vAlign w:val="center"/>
          </w:tcPr>
          <w:p w14:paraId="6BB5E9FE" w14:textId="77777777" w:rsidR="001548F9" w:rsidRPr="00035D71" w:rsidRDefault="001548F9" w:rsidP="0048308E">
            <w:pPr>
              <w:spacing w:before="29" w:line="288" w:lineRule="auto"/>
              <w:rPr>
                <w:sz w:val="24"/>
              </w:rPr>
            </w:pPr>
            <w:r w:rsidRPr="00035D71">
              <w:rPr>
                <w:sz w:val="24"/>
              </w:rPr>
              <w:t>本基金以交银施罗德投资时钟分析框架为基础，结合基金管理人对宏观经济周期和金融市场运行趋势的判断，通过灵活的资产配置策略和积极主动的投资管理，在控制下行风险的前提下，力争为投资者提供长期稳健的投资回报。</w:t>
            </w:r>
          </w:p>
        </w:tc>
      </w:tr>
      <w:tr w:rsidR="001548F9" w:rsidRPr="00035D71" w14:paraId="2BF3EB85" w14:textId="77777777" w:rsidTr="00AC51A7">
        <w:tc>
          <w:tcPr>
            <w:tcW w:w="2092" w:type="dxa"/>
            <w:vAlign w:val="center"/>
          </w:tcPr>
          <w:p w14:paraId="44471946" w14:textId="77777777" w:rsidR="001548F9" w:rsidRPr="00035D71" w:rsidRDefault="001548F9" w:rsidP="0048308E">
            <w:pPr>
              <w:spacing w:before="29" w:line="288" w:lineRule="auto"/>
              <w:rPr>
                <w:sz w:val="24"/>
              </w:rPr>
            </w:pPr>
            <w:r w:rsidRPr="00035D71">
              <w:rPr>
                <w:sz w:val="24"/>
              </w:rPr>
              <w:t>投资策略</w:t>
            </w:r>
          </w:p>
        </w:tc>
        <w:tc>
          <w:tcPr>
            <w:tcW w:w="6908" w:type="dxa"/>
            <w:vAlign w:val="center"/>
          </w:tcPr>
          <w:p w14:paraId="76A17AE0" w14:textId="77777777" w:rsidR="001548F9" w:rsidRPr="00035D71" w:rsidRDefault="001548F9" w:rsidP="0048308E">
            <w:pPr>
              <w:spacing w:before="29" w:line="288" w:lineRule="auto"/>
              <w:rPr>
                <w:sz w:val="24"/>
              </w:rPr>
            </w:pPr>
            <w:r w:rsidRPr="00035D71">
              <w:rPr>
                <w:sz w:val="24"/>
              </w:rPr>
              <w:t>本基金充分发挥资产管理人的研究优势，在分析和判断宏观经济周期和金融市场运行趋势的基础上，运用交银施罗德投资时钟分析框架，自上而下调整基金大类资产配置比例和股票行业配置比例，确定债券</w:t>
            </w:r>
            <w:proofErr w:type="gramStart"/>
            <w:r w:rsidRPr="00035D71">
              <w:rPr>
                <w:sz w:val="24"/>
              </w:rPr>
              <w:t>组合久期和</w:t>
            </w:r>
            <w:proofErr w:type="gramEnd"/>
            <w:r w:rsidRPr="00035D71">
              <w:rPr>
                <w:sz w:val="24"/>
              </w:rPr>
              <w:t>债券类别配置；在严谨深入的股票和债券研究分析基础上，自下而上精选股票和债券。</w:t>
            </w:r>
          </w:p>
        </w:tc>
      </w:tr>
      <w:tr w:rsidR="001548F9" w:rsidRPr="00035D71" w14:paraId="0A97ECE1" w14:textId="77777777" w:rsidTr="00AC51A7">
        <w:tc>
          <w:tcPr>
            <w:tcW w:w="2092" w:type="dxa"/>
            <w:vAlign w:val="center"/>
          </w:tcPr>
          <w:p w14:paraId="479F28CE" w14:textId="77777777" w:rsidR="001548F9" w:rsidRPr="00035D71" w:rsidRDefault="001548F9" w:rsidP="0048308E">
            <w:pPr>
              <w:spacing w:before="29" w:line="288" w:lineRule="auto"/>
              <w:rPr>
                <w:sz w:val="24"/>
              </w:rPr>
            </w:pPr>
            <w:r w:rsidRPr="00035D71">
              <w:rPr>
                <w:sz w:val="24"/>
              </w:rPr>
              <w:t>业绩比较基准</w:t>
            </w:r>
          </w:p>
        </w:tc>
        <w:tc>
          <w:tcPr>
            <w:tcW w:w="6908" w:type="dxa"/>
            <w:vAlign w:val="center"/>
          </w:tcPr>
          <w:p w14:paraId="3FED385C" w14:textId="77777777" w:rsidR="001548F9" w:rsidRPr="00035D71" w:rsidRDefault="001548F9" w:rsidP="0048308E">
            <w:pPr>
              <w:spacing w:before="29" w:line="288" w:lineRule="auto"/>
              <w:rPr>
                <w:sz w:val="24"/>
              </w:rPr>
            </w:pPr>
            <w:r w:rsidRPr="00035D71">
              <w:rPr>
                <w:sz w:val="24"/>
              </w:rPr>
              <w:t>50%×</w:t>
            </w:r>
            <w:r w:rsidRPr="00035D71">
              <w:rPr>
                <w:sz w:val="24"/>
              </w:rPr>
              <w:t>沪深</w:t>
            </w:r>
            <w:r w:rsidRPr="00035D71">
              <w:rPr>
                <w:sz w:val="24"/>
              </w:rPr>
              <w:t>300</w:t>
            </w:r>
            <w:r w:rsidRPr="00035D71">
              <w:rPr>
                <w:sz w:val="24"/>
              </w:rPr>
              <w:t>指数收益率</w:t>
            </w:r>
            <w:r w:rsidRPr="00035D71">
              <w:rPr>
                <w:sz w:val="24"/>
              </w:rPr>
              <w:t>+50%×</w:t>
            </w:r>
            <w:r w:rsidRPr="00035D71">
              <w:rPr>
                <w:sz w:val="24"/>
              </w:rPr>
              <w:t>中</w:t>
            </w:r>
            <w:proofErr w:type="gramStart"/>
            <w:r w:rsidRPr="00035D71">
              <w:rPr>
                <w:sz w:val="24"/>
              </w:rPr>
              <w:t>债综合全价指数</w:t>
            </w:r>
            <w:proofErr w:type="gramEnd"/>
            <w:r w:rsidRPr="00035D71">
              <w:rPr>
                <w:sz w:val="24"/>
              </w:rPr>
              <w:t>收益率</w:t>
            </w:r>
          </w:p>
        </w:tc>
      </w:tr>
      <w:tr w:rsidR="001548F9" w:rsidRPr="00035D71" w14:paraId="0A6E54FB" w14:textId="77777777" w:rsidTr="00AC51A7">
        <w:tc>
          <w:tcPr>
            <w:tcW w:w="2092" w:type="dxa"/>
            <w:vAlign w:val="center"/>
          </w:tcPr>
          <w:p w14:paraId="016723D9" w14:textId="77777777" w:rsidR="001548F9" w:rsidRPr="00035D71" w:rsidRDefault="001548F9" w:rsidP="0048308E">
            <w:pPr>
              <w:spacing w:before="29" w:line="288" w:lineRule="auto"/>
              <w:rPr>
                <w:sz w:val="24"/>
              </w:rPr>
            </w:pPr>
            <w:r w:rsidRPr="00035D71">
              <w:rPr>
                <w:sz w:val="24"/>
              </w:rPr>
              <w:t>风险收益特征</w:t>
            </w:r>
          </w:p>
        </w:tc>
        <w:tc>
          <w:tcPr>
            <w:tcW w:w="6908" w:type="dxa"/>
            <w:vAlign w:val="center"/>
          </w:tcPr>
          <w:p w14:paraId="6CD6E078" w14:textId="77777777" w:rsidR="001548F9" w:rsidRPr="00035D71" w:rsidRDefault="001548F9" w:rsidP="0048308E">
            <w:pPr>
              <w:spacing w:before="29" w:line="288" w:lineRule="auto"/>
              <w:rPr>
                <w:sz w:val="24"/>
              </w:rPr>
            </w:pPr>
            <w:r w:rsidRPr="00035D71">
              <w:rPr>
                <w:sz w:val="24"/>
              </w:rPr>
              <w:t>本基金是一只混合型基金，其长期平均风险和预期收益高于债券型基金和货币市场基金，低于股票型基金。</w:t>
            </w:r>
          </w:p>
        </w:tc>
      </w:tr>
    </w:tbl>
    <w:p w14:paraId="45BEEA17" w14:textId="77777777" w:rsidR="00E24A68" w:rsidRPr="00035D71" w:rsidRDefault="00E24A68" w:rsidP="0048308E">
      <w:pPr>
        <w:tabs>
          <w:tab w:val="left" w:pos="426"/>
        </w:tabs>
        <w:spacing w:before="29" w:line="288" w:lineRule="auto"/>
        <w:jc w:val="left"/>
        <w:rPr>
          <w:kern w:val="0"/>
          <w:sz w:val="24"/>
        </w:rPr>
      </w:pPr>
    </w:p>
    <w:p w14:paraId="48274414" w14:textId="77777777" w:rsidR="001548F9" w:rsidRPr="00035D71"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428209319"/>
      <w:r w:rsidRPr="00035D71">
        <w:rPr>
          <w:rFonts w:ascii="Times New Roman" w:hAnsi="Times New Roman"/>
          <w:kern w:val="0"/>
          <w:szCs w:val="24"/>
        </w:rPr>
        <w:t xml:space="preserve">2.3 </w:t>
      </w:r>
      <w:r w:rsidRPr="00035D71">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035D71" w14:paraId="694FB0B4" w14:textId="77777777" w:rsidTr="0053503A">
        <w:tc>
          <w:tcPr>
            <w:tcW w:w="2631" w:type="dxa"/>
            <w:gridSpan w:val="2"/>
            <w:vAlign w:val="center"/>
          </w:tcPr>
          <w:p w14:paraId="256B974C"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项目</w:t>
            </w:r>
          </w:p>
        </w:tc>
        <w:tc>
          <w:tcPr>
            <w:tcW w:w="3060" w:type="dxa"/>
            <w:vAlign w:val="center"/>
          </w:tcPr>
          <w:p w14:paraId="2B9804E5" w14:textId="77777777" w:rsidR="001548F9" w:rsidRPr="00035D71" w:rsidRDefault="001548F9" w:rsidP="0048308E">
            <w:pPr>
              <w:spacing w:before="29" w:line="288" w:lineRule="auto"/>
              <w:jc w:val="center"/>
              <w:rPr>
                <w:color w:val="000000"/>
                <w:sz w:val="24"/>
              </w:rPr>
            </w:pPr>
            <w:r w:rsidRPr="00035D71">
              <w:rPr>
                <w:color w:val="000000"/>
                <w:sz w:val="24"/>
              </w:rPr>
              <w:t>基金管理人</w:t>
            </w:r>
          </w:p>
        </w:tc>
        <w:tc>
          <w:tcPr>
            <w:tcW w:w="3060" w:type="dxa"/>
            <w:vAlign w:val="center"/>
          </w:tcPr>
          <w:p w14:paraId="02008735" w14:textId="77777777" w:rsidR="001548F9" w:rsidRPr="00035D71" w:rsidRDefault="001548F9" w:rsidP="0048308E">
            <w:pPr>
              <w:spacing w:before="29" w:line="288" w:lineRule="auto"/>
              <w:jc w:val="center"/>
              <w:rPr>
                <w:color w:val="000000"/>
                <w:sz w:val="24"/>
              </w:rPr>
            </w:pPr>
            <w:r w:rsidRPr="00035D71">
              <w:rPr>
                <w:color w:val="000000"/>
                <w:sz w:val="24"/>
              </w:rPr>
              <w:t>基金托管人</w:t>
            </w:r>
          </w:p>
        </w:tc>
      </w:tr>
      <w:tr w:rsidR="001548F9" w:rsidRPr="00035D71" w14:paraId="1B92EF99" w14:textId="77777777" w:rsidTr="0053503A">
        <w:tc>
          <w:tcPr>
            <w:tcW w:w="2631" w:type="dxa"/>
            <w:gridSpan w:val="2"/>
            <w:vAlign w:val="center"/>
          </w:tcPr>
          <w:p w14:paraId="313AC8EE" w14:textId="77777777" w:rsidR="001548F9" w:rsidRPr="00035D71" w:rsidRDefault="001548F9" w:rsidP="0048308E">
            <w:pPr>
              <w:autoSpaceDE w:val="0"/>
              <w:autoSpaceDN w:val="0"/>
              <w:adjustRightInd w:val="0"/>
              <w:spacing w:before="29" w:line="288" w:lineRule="auto"/>
              <w:ind w:left="15"/>
              <w:rPr>
                <w:color w:val="000000"/>
                <w:kern w:val="0"/>
                <w:sz w:val="24"/>
              </w:rPr>
            </w:pPr>
            <w:r w:rsidRPr="00035D71">
              <w:rPr>
                <w:color w:val="000000"/>
                <w:kern w:val="0"/>
                <w:sz w:val="24"/>
              </w:rPr>
              <w:t>名称</w:t>
            </w:r>
          </w:p>
        </w:tc>
        <w:tc>
          <w:tcPr>
            <w:tcW w:w="3060" w:type="dxa"/>
            <w:vAlign w:val="center"/>
          </w:tcPr>
          <w:p w14:paraId="373B0D48"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交银施罗德基金管理有限公司</w:t>
            </w:r>
          </w:p>
        </w:tc>
        <w:tc>
          <w:tcPr>
            <w:tcW w:w="3060" w:type="dxa"/>
            <w:vAlign w:val="center"/>
          </w:tcPr>
          <w:p w14:paraId="6F794D2F"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中国农业银行股份有限公司</w:t>
            </w:r>
          </w:p>
        </w:tc>
      </w:tr>
      <w:tr w:rsidR="001548F9" w:rsidRPr="00035D71" w14:paraId="1FCA97DC" w14:textId="77777777" w:rsidTr="0053503A">
        <w:tc>
          <w:tcPr>
            <w:tcW w:w="1260" w:type="dxa"/>
            <w:vMerge w:val="restart"/>
            <w:vAlign w:val="center"/>
          </w:tcPr>
          <w:p w14:paraId="6EFE8D3B" w14:textId="77777777" w:rsidR="001548F9" w:rsidRPr="00035D71" w:rsidRDefault="001548F9" w:rsidP="0048308E">
            <w:pPr>
              <w:autoSpaceDE w:val="0"/>
              <w:autoSpaceDN w:val="0"/>
              <w:adjustRightInd w:val="0"/>
              <w:spacing w:before="29" w:line="288" w:lineRule="auto"/>
              <w:ind w:left="15"/>
              <w:rPr>
                <w:color w:val="000000"/>
                <w:kern w:val="0"/>
                <w:sz w:val="24"/>
              </w:rPr>
            </w:pPr>
            <w:r w:rsidRPr="00035D71">
              <w:rPr>
                <w:color w:val="000000"/>
                <w:sz w:val="24"/>
              </w:rPr>
              <w:t>信息披露负责人</w:t>
            </w:r>
          </w:p>
        </w:tc>
        <w:tc>
          <w:tcPr>
            <w:tcW w:w="1371" w:type="dxa"/>
            <w:vAlign w:val="center"/>
          </w:tcPr>
          <w:p w14:paraId="367D09AB" w14:textId="77777777" w:rsidR="001548F9" w:rsidRPr="00035D71" w:rsidRDefault="001548F9" w:rsidP="0048308E">
            <w:pPr>
              <w:spacing w:before="29" w:line="288" w:lineRule="auto"/>
              <w:jc w:val="center"/>
              <w:rPr>
                <w:color w:val="000000"/>
                <w:sz w:val="24"/>
              </w:rPr>
            </w:pPr>
            <w:r w:rsidRPr="00035D71">
              <w:rPr>
                <w:color w:val="000000"/>
                <w:sz w:val="24"/>
              </w:rPr>
              <w:t>姓名</w:t>
            </w:r>
          </w:p>
        </w:tc>
        <w:tc>
          <w:tcPr>
            <w:tcW w:w="3060" w:type="dxa"/>
            <w:vAlign w:val="center"/>
          </w:tcPr>
          <w:p w14:paraId="75E8BB10"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孙艳</w:t>
            </w:r>
          </w:p>
        </w:tc>
        <w:tc>
          <w:tcPr>
            <w:tcW w:w="3060" w:type="dxa"/>
            <w:vAlign w:val="center"/>
          </w:tcPr>
          <w:p w14:paraId="7C5D3BC3"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林葛</w:t>
            </w:r>
          </w:p>
        </w:tc>
      </w:tr>
      <w:tr w:rsidR="001548F9" w:rsidRPr="00035D71" w14:paraId="1236DEB7" w14:textId="77777777" w:rsidTr="0053503A">
        <w:tc>
          <w:tcPr>
            <w:tcW w:w="2631" w:type="dxa"/>
            <w:vMerge/>
            <w:vAlign w:val="center"/>
          </w:tcPr>
          <w:p w14:paraId="3A309BAE" w14:textId="77777777" w:rsidR="001548F9" w:rsidRPr="00035D71" w:rsidRDefault="001548F9" w:rsidP="0048308E">
            <w:pPr>
              <w:widowControl/>
              <w:spacing w:before="29" w:line="288" w:lineRule="auto"/>
              <w:jc w:val="left"/>
              <w:rPr>
                <w:color w:val="000000"/>
                <w:kern w:val="0"/>
                <w:sz w:val="24"/>
              </w:rPr>
            </w:pPr>
          </w:p>
        </w:tc>
        <w:tc>
          <w:tcPr>
            <w:tcW w:w="1371" w:type="dxa"/>
            <w:vAlign w:val="center"/>
          </w:tcPr>
          <w:p w14:paraId="75D123FF"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sz w:val="24"/>
              </w:rPr>
              <w:t>联系电话</w:t>
            </w:r>
          </w:p>
        </w:tc>
        <w:tc>
          <w:tcPr>
            <w:tcW w:w="3060" w:type="dxa"/>
            <w:vAlign w:val="center"/>
          </w:tcPr>
          <w:p w14:paraId="735ED9E8"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021-61055050</w:t>
            </w:r>
          </w:p>
        </w:tc>
        <w:tc>
          <w:tcPr>
            <w:tcW w:w="3060" w:type="dxa"/>
            <w:vAlign w:val="center"/>
          </w:tcPr>
          <w:p w14:paraId="18DA8541"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010-66060069</w:t>
            </w:r>
          </w:p>
        </w:tc>
      </w:tr>
      <w:tr w:rsidR="001548F9" w:rsidRPr="00035D71" w14:paraId="3BD05EA2" w14:textId="77777777" w:rsidTr="0053503A">
        <w:tc>
          <w:tcPr>
            <w:tcW w:w="2631" w:type="dxa"/>
            <w:vMerge/>
            <w:vAlign w:val="center"/>
          </w:tcPr>
          <w:p w14:paraId="5E0ACCA0" w14:textId="77777777" w:rsidR="001548F9" w:rsidRPr="00035D71" w:rsidRDefault="001548F9" w:rsidP="0048308E">
            <w:pPr>
              <w:widowControl/>
              <w:spacing w:before="29" w:line="288" w:lineRule="auto"/>
              <w:jc w:val="left"/>
              <w:rPr>
                <w:color w:val="000000"/>
                <w:kern w:val="0"/>
                <w:sz w:val="24"/>
              </w:rPr>
            </w:pPr>
          </w:p>
        </w:tc>
        <w:tc>
          <w:tcPr>
            <w:tcW w:w="1371" w:type="dxa"/>
            <w:vAlign w:val="center"/>
          </w:tcPr>
          <w:p w14:paraId="5F58EE2A"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sz w:val="24"/>
              </w:rPr>
              <w:t>电子邮箱</w:t>
            </w:r>
          </w:p>
        </w:tc>
        <w:tc>
          <w:tcPr>
            <w:tcW w:w="3060" w:type="dxa"/>
            <w:vAlign w:val="center"/>
          </w:tcPr>
          <w:p w14:paraId="71B5AB81"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xxpl@jysld.com,disclosure@jysld.com</w:t>
            </w:r>
          </w:p>
        </w:tc>
        <w:tc>
          <w:tcPr>
            <w:tcW w:w="3060" w:type="dxa"/>
            <w:vAlign w:val="center"/>
          </w:tcPr>
          <w:p w14:paraId="6181636E"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tgxxpl@abchina.com</w:t>
            </w:r>
          </w:p>
        </w:tc>
      </w:tr>
      <w:tr w:rsidR="001548F9" w:rsidRPr="00035D71" w14:paraId="25F1B6E2" w14:textId="77777777" w:rsidTr="0053503A">
        <w:tc>
          <w:tcPr>
            <w:tcW w:w="2631" w:type="dxa"/>
            <w:gridSpan w:val="2"/>
            <w:vAlign w:val="center"/>
          </w:tcPr>
          <w:p w14:paraId="43CB475D" w14:textId="77777777" w:rsidR="001548F9" w:rsidRPr="00035D71" w:rsidRDefault="001548F9" w:rsidP="0048308E">
            <w:pPr>
              <w:spacing w:before="29" w:line="288" w:lineRule="auto"/>
              <w:rPr>
                <w:color w:val="000000"/>
                <w:sz w:val="24"/>
              </w:rPr>
            </w:pPr>
            <w:r w:rsidRPr="00035D71">
              <w:rPr>
                <w:color w:val="000000"/>
                <w:sz w:val="24"/>
              </w:rPr>
              <w:t>客户服务电话</w:t>
            </w:r>
          </w:p>
        </w:tc>
        <w:tc>
          <w:tcPr>
            <w:tcW w:w="3060" w:type="dxa"/>
            <w:vAlign w:val="center"/>
          </w:tcPr>
          <w:p w14:paraId="687DA4CE"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400-700-5000</w:t>
            </w:r>
            <w:r w:rsidRPr="00035D71">
              <w:rPr>
                <w:color w:val="000000"/>
                <w:kern w:val="0"/>
                <w:sz w:val="24"/>
              </w:rPr>
              <w:t>，</w:t>
            </w:r>
            <w:r w:rsidRPr="00035D71">
              <w:rPr>
                <w:color w:val="000000"/>
                <w:kern w:val="0"/>
                <w:sz w:val="24"/>
              </w:rPr>
              <w:t>021-61055000</w:t>
            </w:r>
          </w:p>
        </w:tc>
        <w:tc>
          <w:tcPr>
            <w:tcW w:w="3060" w:type="dxa"/>
            <w:vAlign w:val="center"/>
          </w:tcPr>
          <w:p w14:paraId="372873DD"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95599</w:t>
            </w:r>
          </w:p>
        </w:tc>
      </w:tr>
      <w:tr w:rsidR="001548F9" w:rsidRPr="00035D71" w14:paraId="797AAD61" w14:textId="77777777" w:rsidTr="0053503A">
        <w:tc>
          <w:tcPr>
            <w:tcW w:w="2631" w:type="dxa"/>
            <w:gridSpan w:val="2"/>
            <w:vAlign w:val="center"/>
          </w:tcPr>
          <w:p w14:paraId="4501CE86" w14:textId="77777777" w:rsidR="001548F9" w:rsidRPr="00035D71" w:rsidRDefault="001548F9" w:rsidP="0048308E">
            <w:pPr>
              <w:spacing w:before="29" w:line="288" w:lineRule="auto"/>
              <w:rPr>
                <w:color w:val="000000"/>
                <w:sz w:val="24"/>
              </w:rPr>
            </w:pPr>
            <w:r w:rsidRPr="00035D71">
              <w:rPr>
                <w:color w:val="000000"/>
                <w:sz w:val="24"/>
              </w:rPr>
              <w:t>传真</w:t>
            </w:r>
          </w:p>
        </w:tc>
        <w:tc>
          <w:tcPr>
            <w:tcW w:w="3060" w:type="dxa"/>
            <w:vAlign w:val="center"/>
          </w:tcPr>
          <w:p w14:paraId="715CBD06"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021-61055054</w:t>
            </w:r>
          </w:p>
        </w:tc>
        <w:tc>
          <w:tcPr>
            <w:tcW w:w="3060" w:type="dxa"/>
            <w:vAlign w:val="center"/>
          </w:tcPr>
          <w:p w14:paraId="0DCC80ED"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010-68121816</w:t>
            </w:r>
          </w:p>
        </w:tc>
      </w:tr>
      <w:tr w:rsidR="001548F9" w:rsidRPr="00035D71" w14:paraId="085D9C2F" w14:textId="77777777" w:rsidTr="0053503A">
        <w:tc>
          <w:tcPr>
            <w:tcW w:w="2631" w:type="dxa"/>
            <w:gridSpan w:val="2"/>
            <w:vAlign w:val="center"/>
          </w:tcPr>
          <w:p w14:paraId="725A65A9" w14:textId="77777777" w:rsidR="001548F9" w:rsidRPr="00035D71" w:rsidRDefault="001548F9" w:rsidP="0048308E">
            <w:pPr>
              <w:spacing w:before="29" w:line="288" w:lineRule="auto"/>
              <w:rPr>
                <w:color w:val="000000"/>
                <w:sz w:val="24"/>
              </w:rPr>
            </w:pPr>
            <w:r w:rsidRPr="00035D71">
              <w:rPr>
                <w:color w:val="000000"/>
                <w:sz w:val="24"/>
              </w:rPr>
              <w:t>注册地址</w:t>
            </w:r>
          </w:p>
        </w:tc>
        <w:tc>
          <w:tcPr>
            <w:tcW w:w="3060" w:type="dxa"/>
            <w:vAlign w:val="center"/>
          </w:tcPr>
          <w:p w14:paraId="10FAF551"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上海市浦东</w:t>
            </w:r>
            <w:proofErr w:type="gramStart"/>
            <w:r w:rsidRPr="00035D71">
              <w:rPr>
                <w:color w:val="000000"/>
                <w:kern w:val="0"/>
                <w:sz w:val="24"/>
              </w:rPr>
              <w:t>新区银</w:t>
            </w:r>
            <w:proofErr w:type="gramEnd"/>
            <w:r w:rsidRPr="00035D71">
              <w:rPr>
                <w:color w:val="000000"/>
                <w:kern w:val="0"/>
                <w:sz w:val="24"/>
              </w:rPr>
              <w:t>城中路</w:t>
            </w:r>
            <w:r w:rsidRPr="00035D71">
              <w:rPr>
                <w:color w:val="000000"/>
                <w:kern w:val="0"/>
                <w:sz w:val="24"/>
              </w:rPr>
              <w:t>188</w:t>
            </w:r>
            <w:r w:rsidRPr="00035D71">
              <w:rPr>
                <w:color w:val="000000"/>
                <w:kern w:val="0"/>
                <w:sz w:val="24"/>
              </w:rPr>
              <w:t>号交通银行大楼二层（裙）</w:t>
            </w:r>
          </w:p>
        </w:tc>
        <w:tc>
          <w:tcPr>
            <w:tcW w:w="3060" w:type="dxa"/>
            <w:vAlign w:val="center"/>
          </w:tcPr>
          <w:p w14:paraId="06A1CDB7"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北京市东城区建国门内大街</w:t>
            </w:r>
            <w:r w:rsidRPr="00035D71">
              <w:rPr>
                <w:color w:val="000000"/>
                <w:kern w:val="0"/>
                <w:sz w:val="24"/>
              </w:rPr>
              <w:t>69</w:t>
            </w:r>
            <w:r w:rsidRPr="00035D71">
              <w:rPr>
                <w:color w:val="000000"/>
                <w:kern w:val="0"/>
                <w:sz w:val="24"/>
              </w:rPr>
              <w:t>号</w:t>
            </w:r>
          </w:p>
        </w:tc>
      </w:tr>
      <w:tr w:rsidR="001548F9" w:rsidRPr="00035D71" w14:paraId="4B6CEEA9" w14:textId="77777777" w:rsidTr="0053503A">
        <w:tc>
          <w:tcPr>
            <w:tcW w:w="2631" w:type="dxa"/>
            <w:gridSpan w:val="2"/>
            <w:vAlign w:val="center"/>
          </w:tcPr>
          <w:p w14:paraId="0A3D5B1E" w14:textId="77777777" w:rsidR="001548F9" w:rsidRPr="00035D71" w:rsidRDefault="001548F9" w:rsidP="0048308E">
            <w:pPr>
              <w:spacing w:before="29" w:line="288" w:lineRule="auto"/>
              <w:rPr>
                <w:color w:val="000000"/>
                <w:sz w:val="24"/>
              </w:rPr>
            </w:pPr>
            <w:r w:rsidRPr="00035D71">
              <w:rPr>
                <w:color w:val="000000"/>
                <w:sz w:val="24"/>
              </w:rPr>
              <w:t>办公地址</w:t>
            </w:r>
          </w:p>
        </w:tc>
        <w:tc>
          <w:tcPr>
            <w:tcW w:w="3060" w:type="dxa"/>
            <w:vAlign w:val="center"/>
          </w:tcPr>
          <w:p w14:paraId="6EDD4F88"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上海市浦东</w:t>
            </w:r>
            <w:proofErr w:type="gramStart"/>
            <w:r w:rsidRPr="00035D71">
              <w:rPr>
                <w:color w:val="000000"/>
                <w:kern w:val="0"/>
                <w:sz w:val="24"/>
              </w:rPr>
              <w:t>新区世纪</w:t>
            </w:r>
            <w:proofErr w:type="gramEnd"/>
            <w:r w:rsidRPr="00035D71">
              <w:rPr>
                <w:color w:val="000000"/>
                <w:kern w:val="0"/>
                <w:sz w:val="24"/>
              </w:rPr>
              <w:t>大道</w:t>
            </w:r>
            <w:r w:rsidRPr="00035D71">
              <w:rPr>
                <w:color w:val="000000"/>
                <w:kern w:val="0"/>
                <w:sz w:val="24"/>
              </w:rPr>
              <w:t>8</w:t>
            </w:r>
            <w:r w:rsidRPr="00035D71">
              <w:rPr>
                <w:color w:val="000000"/>
                <w:kern w:val="0"/>
                <w:sz w:val="24"/>
              </w:rPr>
              <w:t>号国</w:t>
            </w:r>
            <w:proofErr w:type="gramStart"/>
            <w:r w:rsidRPr="00035D71">
              <w:rPr>
                <w:color w:val="000000"/>
                <w:kern w:val="0"/>
                <w:sz w:val="24"/>
              </w:rPr>
              <w:t>金中心</w:t>
            </w:r>
            <w:proofErr w:type="gramEnd"/>
            <w:r w:rsidRPr="00035D71">
              <w:rPr>
                <w:color w:val="000000"/>
                <w:kern w:val="0"/>
                <w:sz w:val="24"/>
              </w:rPr>
              <w:t>二期</w:t>
            </w:r>
            <w:r w:rsidRPr="00035D71">
              <w:rPr>
                <w:color w:val="000000"/>
                <w:kern w:val="0"/>
                <w:sz w:val="24"/>
              </w:rPr>
              <w:t>21-22</w:t>
            </w:r>
            <w:r w:rsidRPr="00035D71">
              <w:rPr>
                <w:color w:val="000000"/>
                <w:kern w:val="0"/>
                <w:sz w:val="24"/>
              </w:rPr>
              <w:t>楼</w:t>
            </w:r>
          </w:p>
        </w:tc>
        <w:tc>
          <w:tcPr>
            <w:tcW w:w="3060" w:type="dxa"/>
            <w:vAlign w:val="center"/>
          </w:tcPr>
          <w:p w14:paraId="3B41191B"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北京市西城区复兴门内大街</w:t>
            </w:r>
            <w:r w:rsidRPr="00035D71">
              <w:rPr>
                <w:color w:val="000000"/>
                <w:kern w:val="0"/>
                <w:sz w:val="24"/>
              </w:rPr>
              <w:t>28</w:t>
            </w:r>
            <w:r w:rsidRPr="00035D71">
              <w:rPr>
                <w:color w:val="000000"/>
                <w:kern w:val="0"/>
                <w:sz w:val="24"/>
              </w:rPr>
              <w:t>号</w:t>
            </w:r>
            <w:proofErr w:type="gramStart"/>
            <w:r w:rsidRPr="00035D71">
              <w:rPr>
                <w:color w:val="000000"/>
                <w:kern w:val="0"/>
                <w:sz w:val="24"/>
              </w:rPr>
              <w:t>凯</w:t>
            </w:r>
            <w:proofErr w:type="gramEnd"/>
            <w:r w:rsidRPr="00035D71">
              <w:rPr>
                <w:color w:val="000000"/>
                <w:kern w:val="0"/>
                <w:sz w:val="24"/>
              </w:rPr>
              <w:t>晨世贸中心东座</w:t>
            </w:r>
            <w:r w:rsidRPr="00035D71">
              <w:rPr>
                <w:color w:val="000000"/>
                <w:kern w:val="0"/>
                <w:sz w:val="24"/>
              </w:rPr>
              <w:t>F9</w:t>
            </w:r>
          </w:p>
        </w:tc>
      </w:tr>
      <w:tr w:rsidR="001548F9" w:rsidRPr="00035D71" w14:paraId="205F1F2F" w14:textId="77777777" w:rsidTr="0053503A">
        <w:tc>
          <w:tcPr>
            <w:tcW w:w="2631" w:type="dxa"/>
            <w:gridSpan w:val="2"/>
            <w:vAlign w:val="center"/>
          </w:tcPr>
          <w:p w14:paraId="2D0C98AC" w14:textId="77777777" w:rsidR="001548F9" w:rsidRPr="00035D71" w:rsidRDefault="001548F9" w:rsidP="0048308E">
            <w:pPr>
              <w:spacing w:before="29" w:line="288" w:lineRule="auto"/>
              <w:rPr>
                <w:color w:val="000000"/>
                <w:sz w:val="24"/>
              </w:rPr>
            </w:pPr>
            <w:r w:rsidRPr="00035D71">
              <w:rPr>
                <w:color w:val="000000"/>
                <w:sz w:val="24"/>
              </w:rPr>
              <w:t>邮政编码</w:t>
            </w:r>
          </w:p>
        </w:tc>
        <w:tc>
          <w:tcPr>
            <w:tcW w:w="3060" w:type="dxa"/>
            <w:vAlign w:val="center"/>
          </w:tcPr>
          <w:p w14:paraId="5749B8B4"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200120</w:t>
            </w:r>
          </w:p>
        </w:tc>
        <w:tc>
          <w:tcPr>
            <w:tcW w:w="3060" w:type="dxa"/>
            <w:vAlign w:val="center"/>
          </w:tcPr>
          <w:p w14:paraId="423FB066"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100031</w:t>
            </w:r>
          </w:p>
        </w:tc>
      </w:tr>
      <w:tr w:rsidR="001548F9" w:rsidRPr="00035D71" w14:paraId="54B9B70A" w14:textId="77777777" w:rsidTr="0053503A">
        <w:tc>
          <w:tcPr>
            <w:tcW w:w="2631" w:type="dxa"/>
            <w:gridSpan w:val="2"/>
            <w:vAlign w:val="center"/>
          </w:tcPr>
          <w:p w14:paraId="7C3C17A7" w14:textId="77777777" w:rsidR="001548F9" w:rsidRPr="00035D71" w:rsidRDefault="001548F9" w:rsidP="0048308E">
            <w:pPr>
              <w:spacing w:before="29" w:line="288" w:lineRule="auto"/>
              <w:rPr>
                <w:color w:val="000000"/>
                <w:sz w:val="24"/>
              </w:rPr>
            </w:pPr>
            <w:r w:rsidRPr="00035D71">
              <w:rPr>
                <w:color w:val="000000"/>
                <w:sz w:val="24"/>
              </w:rPr>
              <w:t>法定代表人</w:t>
            </w:r>
          </w:p>
        </w:tc>
        <w:tc>
          <w:tcPr>
            <w:tcW w:w="3060" w:type="dxa"/>
            <w:vAlign w:val="center"/>
          </w:tcPr>
          <w:p w14:paraId="286449BF"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r w:rsidRPr="00035D71">
              <w:rPr>
                <w:color w:val="000000"/>
                <w:kern w:val="0"/>
                <w:sz w:val="24"/>
              </w:rPr>
              <w:t>阮红（代任）</w:t>
            </w:r>
          </w:p>
        </w:tc>
        <w:tc>
          <w:tcPr>
            <w:tcW w:w="3060" w:type="dxa"/>
            <w:vAlign w:val="center"/>
          </w:tcPr>
          <w:p w14:paraId="2A6DE367"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proofErr w:type="gramStart"/>
            <w:r w:rsidRPr="00035D71">
              <w:rPr>
                <w:color w:val="000000"/>
                <w:kern w:val="0"/>
                <w:sz w:val="24"/>
              </w:rPr>
              <w:t>刘士余</w:t>
            </w:r>
            <w:proofErr w:type="gramEnd"/>
          </w:p>
        </w:tc>
      </w:tr>
    </w:tbl>
    <w:p w14:paraId="73AFE58D" w14:textId="77777777" w:rsidR="001548F9" w:rsidRPr="00035D71" w:rsidRDefault="001548F9" w:rsidP="0048308E">
      <w:pPr>
        <w:tabs>
          <w:tab w:val="left" w:pos="1740"/>
        </w:tabs>
        <w:spacing w:before="29" w:line="288" w:lineRule="auto"/>
        <w:rPr>
          <w:color w:val="000000"/>
          <w:sz w:val="24"/>
        </w:rPr>
      </w:pPr>
    </w:p>
    <w:p w14:paraId="3E065A25" w14:textId="77777777" w:rsidR="001548F9" w:rsidRPr="00035D71" w:rsidRDefault="001548F9" w:rsidP="0048308E">
      <w:pPr>
        <w:pStyle w:val="20"/>
        <w:spacing w:before="29" w:after="0" w:line="288" w:lineRule="auto"/>
        <w:rPr>
          <w:rFonts w:ascii="Times New Roman" w:hAnsi="Times New Roman"/>
          <w:kern w:val="0"/>
          <w:szCs w:val="24"/>
        </w:rPr>
      </w:pPr>
      <w:bookmarkStart w:id="9" w:name="_Toc225498248"/>
      <w:bookmarkStart w:id="10" w:name="_Toc428209320"/>
      <w:r w:rsidRPr="00035D71">
        <w:rPr>
          <w:rFonts w:ascii="Times New Roman" w:hAnsi="Times New Roman"/>
          <w:kern w:val="0"/>
          <w:szCs w:val="24"/>
        </w:rPr>
        <w:t xml:space="preserve">2.4 </w:t>
      </w:r>
      <w:r w:rsidRPr="00035D71">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035D71" w14:paraId="38CA1865" w14:textId="77777777" w:rsidTr="00AC51A7">
        <w:tc>
          <w:tcPr>
            <w:tcW w:w="4820" w:type="dxa"/>
            <w:vAlign w:val="center"/>
          </w:tcPr>
          <w:p w14:paraId="14BD041A" w14:textId="77777777" w:rsidR="001548F9" w:rsidRPr="00035D71" w:rsidRDefault="001548F9" w:rsidP="0048308E">
            <w:pPr>
              <w:tabs>
                <w:tab w:val="left" w:pos="1740"/>
              </w:tabs>
              <w:spacing w:before="29" w:line="288" w:lineRule="auto"/>
              <w:rPr>
                <w:color w:val="000000"/>
                <w:sz w:val="24"/>
              </w:rPr>
            </w:pPr>
            <w:r w:rsidRPr="00035D71">
              <w:rPr>
                <w:color w:val="000000"/>
                <w:sz w:val="24"/>
              </w:rPr>
              <w:t>本基金选定的信息披露报纸名称</w:t>
            </w:r>
          </w:p>
        </w:tc>
        <w:tc>
          <w:tcPr>
            <w:tcW w:w="4180" w:type="dxa"/>
            <w:vAlign w:val="center"/>
          </w:tcPr>
          <w:p w14:paraId="325317F0" w14:textId="77777777" w:rsidR="001548F9" w:rsidRPr="00035D71" w:rsidRDefault="001548F9" w:rsidP="0048308E">
            <w:pPr>
              <w:tabs>
                <w:tab w:val="left" w:pos="1740"/>
              </w:tabs>
              <w:spacing w:before="29" w:line="288" w:lineRule="auto"/>
              <w:rPr>
                <w:color w:val="000000"/>
                <w:sz w:val="24"/>
              </w:rPr>
            </w:pPr>
            <w:r w:rsidRPr="00035D71">
              <w:rPr>
                <w:color w:val="000000"/>
                <w:sz w:val="24"/>
              </w:rPr>
              <w:t>《中国证券报》、《上海证券报》和《证券时报》</w:t>
            </w:r>
          </w:p>
        </w:tc>
      </w:tr>
      <w:tr w:rsidR="001548F9" w:rsidRPr="00035D71" w14:paraId="22307A9D" w14:textId="77777777" w:rsidTr="00AC51A7">
        <w:tc>
          <w:tcPr>
            <w:tcW w:w="4820" w:type="dxa"/>
            <w:vAlign w:val="center"/>
          </w:tcPr>
          <w:p w14:paraId="3C16BC19" w14:textId="77777777" w:rsidR="001548F9" w:rsidRPr="00035D71" w:rsidRDefault="001548F9" w:rsidP="0048308E">
            <w:pPr>
              <w:tabs>
                <w:tab w:val="left" w:pos="1740"/>
              </w:tabs>
              <w:spacing w:before="29" w:line="288" w:lineRule="auto"/>
              <w:rPr>
                <w:color w:val="000000"/>
                <w:sz w:val="24"/>
              </w:rPr>
            </w:pPr>
            <w:r w:rsidRPr="00035D71">
              <w:rPr>
                <w:color w:val="000000"/>
                <w:sz w:val="24"/>
              </w:rPr>
              <w:t>登载基金</w:t>
            </w:r>
            <w:r w:rsidR="00106605" w:rsidRPr="00035D71">
              <w:rPr>
                <w:color w:val="000000"/>
                <w:sz w:val="24"/>
              </w:rPr>
              <w:t>半</w:t>
            </w:r>
            <w:r w:rsidRPr="00035D71">
              <w:rPr>
                <w:color w:val="000000"/>
                <w:sz w:val="24"/>
              </w:rPr>
              <w:t>年度报告正文的管理人互联网网址</w:t>
            </w:r>
          </w:p>
        </w:tc>
        <w:tc>
          <w:tcPr>
            <w:tcW w:w="4180" w:type="dxa"/>
            <w:vAlign w:val="center"/>
          </w:tcPr>
          <w:p w14:paraId="4F3AEA04" w14:textId="77777777" w:rsidR="001548F9" w:rsidRPr="00035D71" w:rsidRDefault="001548F9" w:rsidP="006A5E20">
            <w:pPr>
              <w:tabs>
                <w:tab w:val="left" w:pos="1740"/>
              </w:tabs>
              <w:spacing w:before="29" w:line="288" w:lineRule="auto"/>
              <w:jc w:val="left"/>
              <w:rPr>
                <w:color w:val="000000"/>
                <w:sz w:val="24"/>
              </w:rPr>
            </w:pPr>
            <w:r w:rsidRPr="00035D71">
              <w:rPr>
                <w:color w:val="000000"/>
                <w:sz w:val="24"/>
              </w:rPr>
              <w:t>www.fund001.com</w:t>
            </w:r>
            <w:r w:rsidRPr="00035D71">
              <w:rPr>
                <w:color w:val="000000"/>
                <w:sz w:val="24"/>
              </w:rPr>
              <w:t>，</w:t>
            </w:r>
            <w:r w:rsidRPr="00035D71">
              <w:rPr>
                <w:color w:val="000000"/>
                <w:sz w:val="24"/>
              </w:rPr>
              <w:t>www.bocomschroder.com</w:t>
            </w:r>
          </w:p>
        </w:tc>
      </w:tr>
      <w:tr w:rsidR="001548F9" w:rsidRPr="00035D71" w14:paraId="77BD5C75" w14:textId="77777777" w:rsidTr="00AC51A7">
        <w:tc>
          <w:tcPr>
            <w:tcW w:w="4820" w:type="dxa"/>
            <w:vAlign w:val="center"/>
          </w:tcPr>
          <w:p w14:paraId="38DCA6BD" w14:textId="77777777" w:rsidR="001548F9" w:rsidRPr="00035D71" w:rsidRDefault="001548F9" w:rsidP="0048308E">
            <w:pPr>
              <w:tabs>
                <w:tab w:val="left" w:pos="1740"/>
              </w:tabs>
              <w:spacing w:before="29" w:line="288" w:lineRule="auto"/>
              <w:rPr>
                <w:color w:val="000000"/>
                <w:sz w:val="24"/>
              </w:rPr>
            </w:pPr>
            <w:r w:rsidRPr="00035D71">
              <w:rPr>
                <w:color w:val="000000"/>
                <w:sz w:val="24"/>
              </w:rPr>
              <w:t>基金</w:t>
            </w:r>
            <w:r w:rsidR="00813F84" w:rsidRPr="00035D71">
              <w:rPr>
                <w:color w:val="000000"/>
                <w:sz w:val="24"/>
              </w:rPr>
              <w:t>半</w:t>
            </w:r>
            <w:r w:rsidRPr="00035D71">
              <w:rPr>
                <w:color w:val="000000"/>
                <w:sz w:val="24"/>
              </w:rPr>
              <w:t>年度报告备置地点</w:t>
            </w:r>
          </w:p>
        </w:tc>
        <w:tc>
          <w:tcPr>
            <w:tcW w:w="4180" w:type="dxa"/>
            <w:vAlign w:val="center"/>
          </w:tcPr>
          <w:p w14:paraId="03F56200" w14:textId="77777777" w:rsidR="001548F9" w:rsidRPr="00035D71" w:rsidRDefault="001548F9" w:rsidP="006A5E20">
            <w:pPr>
              <w:tabs>
                <w:tab w:val="left" w:pos="1740"/>
              </w:tabs>
              <w:spacing w:before="29" w:line="288" w:lineRule="auto"/>
              <w:jc w:val="left"/>
              <w:rPr>
                <w:color w:val="000000"/>
                <w:sz w:val="24"/>
              </w:rPr>
            </w:pPr>
            <w:r w:rsidRPr="00035D71">
              <w:rPr>
                <w:color w:val="000000"/>
                <w:sz w:val="24"/>
              </w:rPr>
              <w:t>基金管理人的办公场所</w:t>
            </w:r>
          </w:p>
        </w:tc>
      </w:tr>
    </w:tbl>
    <w:p w14:paraId="3690F921" w14:textId="77777777" w:rsidR="001548F9" w:rsidRPr="00035D71" w:rsidRDefault="001548F9" w:rsidP="0048308E">
      <w:pPr>
        <w:spacing w:before="29" w:line="288" w:lineRule="auto"/>
        <w:rPr>
          <w:color w:val="000000"/>
          <w:sz w:val="24"/>
        </w:rPr>
      </w:pPr>
    </w:p>
    <w:p w14:paraId="72B22DF1" w14:textId="77777777" w:rsidR="001548F9" w:rsidRPr="00035D71" w:rsidRDefault="001548F9" w:rsidP="0048308E">
      <w:pPr>
        <w:pStyle w:val="20"/>
        <w:spacing w:before="29" w:after="0" w:line="288" w:lineRule="auto"/>
        <w:rPr>
          <w:rFonts w:ascii="Times New Roman" w:hAnsi="Times New Roman"/>
          <w:kern w:val="0"/>
          <w:szCs w:val="24"/>
        </w:rPr>
      </w:pPr>
      <w:bookmarkStart w:id="11" w:name="_Toc225498249"/>
      <w:bookmarkStart w:id="12" w:name="_Toc428209321"/>
      <w:r w:rsidRPr="00035D71">
        <w:rPr>
          <w:rFonts w:ascii="Times New Roman" w:hAnsi="Times New Roman"/>
          <w:kern w:val="0"/>
          <w:szCs w:val="24"/>
        </w:rPr>
        <w:t xml:space="preserve">2.5 </w:t>
      </w:r>
      <w:r w:rsidRPr="00035D71">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035D71" w14:paraId="36A95AB9" w14:textId="77777777" w:rsidTr="00AC51A7">
        <w:tc>
          <w:tcPr>
            <w:tcW w:w="1951" w:type="dxa"/>
            <w:vAlign w:val="center"/>
          </w:tcPr>
          <w:p w14:paraId="38997747" w14:textId="77777777" w:rsidR="001548F9" w:rsidRPr="00035D71" w:rsidRDefault="001548F9" w:rsidP="0048308E">
            <w:pPr>
              <w:tabs>
                <w:tab w:val="left" w:pos="1740"/>
              </w:tabs>
              <w:spacing w:before="29" w:line="288" w:lineRule="auto"/>
              <w:jc w:val="center"/>
              <w:rPr>
                <w:color w:val="000000"/>
                <w:sz w:val="24"/>
              </w:rPr>
            </w:pPr>
            <w:r w:rsidRPr="00035D71">
              <w:rPr>
                <w:color w:val="000000"/>
                <w:sz w:val="24"/>
              </w:rPr>
              <w:t>项目</w:t>
            </w:r>
          </w:p>
        </w:tc>
        <w:tc>
          <w:tcPr>
            <w:tcW w:w="3260" w:type="dxa"/>
            <w:vAlign w:val="center"/>
          </w:tcPr>
          <w:p w14:paraId="7281BB07" w14:textId="77777777" w:rsidR="001548F9" w:rsidRPr="00035D71" w:rsidRDefault="001548F9" w:rsidP="0048308E">
            <w:pPr>
              <w:tabs>
                <w:tab w:val="left" w:pos="1740"/>
              </w:tabs>
              <w:spacing w:before="29" w:line="288" w:lineRule="auto"/>
              <w:jc w:val="center"/>
              <w:rPr>
                <w:color w:val="000000"/>
                <w:sz w:val="24"/>
              </w:rPr>
            </w:pPr>
            <w:r w:rsidRPr="00035D71">
              <w:rPr>
                <w:color w:val="000000"/>
                <w:sz w:val="24"/>
              </w:rPr>
              <w:t>名称</w:t>
            </w:r>
          </w:p>
        </w:tc>
        <w:tc>
          <w:tcPr>
            <w:tcW w:w="4075" w:type="dxa"/>
            <w:vAlign w:val="center"/>
          </w:tcPr>
          <w:p w14:paraId="75F0EC62" w14:textId="77777777" w:rsidR="001548F9" w:rsidRPr="00035D71" w:rsidRDefault="001548F9" w:rsidP="0048308E">
            <w:pPr>
              <w:tabs>
                <w:tab w:val="left" w:pos="1740"/>
              </w:tabs>
              <w:spacing w:before="29" w:line="288" w:lineRule="auto"/>
              <w:jc w:val="center"/>
              <w:rPr>
                <w:color w:val="000000"/>
                <w:sz w:val="24"/>
              </w:rPr>
            </w:pPr>
            <w:r w:rsidRPr="00035D71">
              <w:rPr>
                <w:color w:val="000000"/>
                <w:sz w:val="24"/>
              </w:rPr>
              <w:t>办公地址</w:t>
            </w:r>
          </w:p>
        </w:tc>
      </w:tr>
      <w:tr w:rsidR="001548F9" w:rsidRPr="00035D71" w14:paraId="37D1B3F3" w14:textId="77777777" w:rsidTr="00AC51A7">
        <w:tc>
          <w:tcPr>
            <w:tcW w:w="1951" w:type="dxa"/>
            <w:vAlign w:val="center"/>
          </w:tcPr>
          <w:p w14:paraId="1A0A2D12" w14:textId="77777777" w:rsidR="001548F9" w:rsidRPr="00035D71" w:rsidRDefault="001548F9" w:rsidP="0048308E">
            <w:pPr>
              <w:tabs>
                <w:tab w:val="left" w:pos="1740"/>
              </w:tabs>
              <w:spacing w:before="29" w:line="288" w:lineRule="auto"/>
              <w:rPr>
                <w:color w:val="000000"/>
                <w:sz w:val="24"/>
              </w:rPr>
            </w:pPr>
            <w:r w:rsidRPr="00035D71">
              <w:rPr>
                <w:color w:val="000000"/>
                <w:sz w:val="24"/>
              </w:rPr>
              <w:t>注册登记机构</w:t>
            </w:r>
          </w:p>
        </w:tc>
        <w:tc>
          <w:tcPr>
            <w:tcW w:w="3260" w:type="dxa"/>
            <w:vAlign w:val="center"/>
          </w:tcPr>
          <w:p w14:paraId="136FD86B" w14:textId="77777777" w:rsidR="001548F9" w:rsidRPr="00035D71" w:rsidRDefault="001548F9" w:rsidP="0048308E">
            <w:pPr>
              <w:tabs>
                <w:tab w:val="left" w:pos="1740"/>
              </w:tabs>
              <w:spacing w:before="29" w:line="288" w:lineRule="auto"/>
              <w:rPr>
                <w:color w:val="000000"/>
                <w:sz w:val="24"/>
              </w:rPr>
            </w:pPr>
            <w:r w:rsidRPr="00035D71">
              <w:rPr>
                <w:color w:val="000000"/>
                <w:sz w:val="24"/>
              </w:rPr>
              <w:t>中国证券登记结算有限责任公司</w:t>
            </w:r>
          </w:p>
        </w:tc>
        <w:tc>
          <w:tcPr>
            <w:tcW w:w="4075" w:type="dxa"/>
            <w:vAlign w:val="center"/>
          </w:tcPr>
          <w:p w14:paraId="44CE4249" w14:textId="77777777" w:rsidR="001548F9" w:rsidRPr="00035D71" w:rsidRDefault="001548F9" w:rsidP="0048308E">
            <w:pPr>
              <w:tabs>
                <w:tab w:val="left" w:pos="1740"/>
              </w:tabs>
              <w:spacing w:before="29" w:line="288" w:lineRule="auto"/>
              <w:rPr>
                <w:color w:val="000000"/>
                <w:sz w:val="24"/>
              </w:rPr>
            </w:pPr>
            <w:r w:rsidRPr="00035D71">
              <w:rPr>
                <w:color w:val="000000"/>
                <w:sz w:val="24"/>
              </w:rPr>
              <w:t>北京市西城区太平桥大街</w:t>
            </w:r>
            <w:r w:rsidRPr="00035D71">
              <w:rPr>
                <w:color w:val="000000"/>
                <w:sz w:val="24"/>
              </w:rPr>
              <w:t>17</w:t>
            </w:r>
            <w:r w:rsidRPr="00035D71">
              <w:rPr>
                <w:color w:val="000000"/>
                <w:sz w:val="24"/>
              </w:rPr>
              <w:t>号</w:t>
            </w:r>
          </w:p>
        </w:tc>
      </w:tr>
    </w:tbl>
    <w:p w14:paraId="02F14B6C" w14:textId="77777777" w:rsidR="00E24A68" w:rsidRPr="00035D71" w:rsidRDefault="00E24A68" w:rsidP="0048308E">
      <w:pPr>
        <w:tabs>
          <w:tab w:val="left" w:pos="426"/>
        </w:tabs>
        <w:spacing w:before="29" w:line="288" w:lineRule="auto"/>
        <w:jc w:val="left"/>
        <w:rPr>
          <w:kern w:val="0"/>
          <w:sz w:val="24"/>
        </w:rPr>
      </w:pPr>
    </w:p>
    <w:p w14:paraId="7DE70F0D" w14:textId="77777777" w:rsidR="008921B7" w:rsidRPr="00035D71" w:rsidRDefault="001548F9" w:rsidP="0008756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28209322"/>
      <w:bookmarkStart w:id="15" w:name="_Toc194312019"/>
      <w:bookmarkStart w:id="16" w:name="_Toc193947512"/>
      <w:r w:rsidRPr="00035D71">
        <w:rPr>
          <w:b/>
          <w:bCs/>
          <w:szCs w:val="24"/>
          <w:lang w:val="en-US"/>
        </w:rPr>
        <w:t xml:space="preserve">§3  </w:t>
      </w:r>
      <w:r w:rsidRPr="00035D71">
        <w:rPr>
          <w:b/>
          <w:bCs/>
          <w:szCs w:val="24"/>
          <w:lang w:val="en-US"/>
        </w:rPr>
        <w:t>主要财务指标和基金净值表现</w:t>
      </w:r>
      <w:bookmarkEnd w:id="13"/>
      <w:bookmarkEnd w:id="14"/>
    </w:p>
    <w:p w14:paraId="243954FF" w14:textId="77777777" w:rsidR="001548F9" w:rsidRPr="00035D71" w:rsidRDefault="001548F9" w:rsidP="0048308E">
      <w:pPr>
        <w:pStyle w:val="20"/>
        <w:spacing w:before="29" w:after="0" w:line="288" w:lineRule="auto"/>
        <w:rPr>
          <w:rFonts w:ascii="Times New Roman" w:hAnsi="Times New Roman"/>
          <w:kern w:val="0"/>
          <w:szCs w:val="24"/>
        </w:rPr>
      </w:pPr>
      <w:bookmarkStart w:id="17" w:name="_Toc286996129"/>
      <w:bookmarkStart w:id="18" w:name="_Toc428209323"/>
      <w:r w:rsidRPr="00035D71">
        <w:rPr>
          <w:rFonts w:ascii="Times New Roman" w:hAnsi="Times New Roman"/>
          <w:kern w:val="0"/>
          <w:szCs w:val="24"/>
        </w:rPr>
        <w:t xml:space="preserve">3.1 </w:t>
      </w:r>
      <w:r w:rsidRPr="00035D71">
        <w:rPr>
          <w:rFonts w:ascii="Times New Roman" w:hAnsi="Times New Roman"/>
          <w:kern w:val="0"/>
          <w:szCs w:val="24"/>
        </w:rPr>
        <w:t>主要会计数据和财务指标</w:t>
      </w:r>
      <w:bookmarkEnd w:id="17"/>
      <w:bookmarkEnd w:id="18"/>
    </w:p>
    <w:p w14:paraId="467E7B00"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035D71" w14:paraId="51D8ED1E" w14:textId="77777777" w:rsidTr="00AC51A7">
        <w:trPr>
          <w:trHeight w:val="487"/>
        </w:trPr>
        <w:tc>
          <w:tcPr>
            <w:tcW w:w="4509" w:type="dxa"/>
            <w:vAlign w:val="center"/>
          </w:tcPr>
          <w:p w14:paraId="7D4189F6" w14:textId="77777777" w:rsidR="001548F9" w:rsidRPr="00035D71" w:rsidRDefault="001548F9" w:rsidP="0048308E">
            <w:pPr>
              <w:spacing w:before="29" w:line="288" w:lineRule="auto"/>
              <w:rPr>
                <w:b/>
                <w:sz w:val="24"/>
              </w:rPr>
            </w:pPr>
            <w:r w:rsidRPr="00035D71">
              <w:rPr>
                <w:b/>
                <w:sz w:val="24"/>
              </w:rPr>
              <w:t xml:space="preserve">3.1.1 </w:t>
            </w:r>
            <w:r w:rsidRPr="00035D71">
              <w:rPr>
                <w:b/>
                <w:sz w:val="24"/>
              </w:rPr>
              <w:t>期间数据和指标</w:t>
            </w:r>
          </w:p>
        </w:tc>
        <w:tc>
          <w:tcPr>
            <w:tcW w:w="4744" w:type="dxa"/>
            <w:vAlign w:val="center"/>
          </w:tcPr>
          <w:p w14:paraId="56568FD6" w14:textId="77777777" w:rsidR="001548F9" w:rsidRPr="00035D71" w:rsidRDefault="001548F9" w:rsidP="0048308E">
            <w:pPr>
              <w:spacing w:before="29" w:line="288" w:lineRule="auto"/>
              <w:jc w:val="center"/>
              <w:rPr>
                <w:b/>
                <w:sz w:val="24"/>
              </w:rPr>
            </w:pPr>
            <w:r w:rsidRPr="00035D71">
              <w:rPr>
                <w:b/>
                <w:sz w:val="24"/>
              </w:rPr>
              <w:t>报告期（</w:t>
            </w:r>
            <w:r w:rsidR="00A43357" w:rsidRPr="00035D71">
              <w:rPr>
                <w:b/>
                <w:sz w:val="24"/>
              </w:rPr>
              <w:t>2015</w:t>
            </w:r>
            <w:r w:rsidR="00A43357" w:rsidRPr="00035D71">
              <w:rPr>
                <w:b/>
                <w:sz w:val="24"/>
              </w:rPr>
              <w:t>年</w:t>
            </w:r>
            <w:r w:rsidR="00A43357" w:rsidRPr="00035D71">
              <w:rPr>
                <w:b/>
                <w:sz w:val="24"/>
              </w:rPr>
              <w:t>1</w:t>
            </w:r>
            <w:r w:rsidR="00A43357" w:rsidRPr="00035D71">
              <w:rPr>
                <w:b/>
                <w:sz w:val="24"/>
              </w:rPr>
              <w:t>月</w:t>
            </w:r>
            <w:r w:rsidR="00A43357" w:rsidRPr="00035D71">
              <w:rPr>
                <w:b/>
                <w:sz w:val="24"/>
              </w:rPr>
              <w:t>1</w:t>
            </w:r>
            <w:r w:rsidR="00A43357" w:rsidRPr="00035D71">
              <w:rPr>
                <w:b/>
                <w:sz w:val="24"/>
              </w:rPr>
              <w:t>日至</w:t>
            </w:r>
            <w:r w:rsidRPr="00035D71">
              <w:rPr>
                <w:b/>
                <w:sz w:val="24"/>
              </w:rPr>
              <w:t>2015</w:t>
            </w:r>
            <w:r w:rsidRPr="00035D71">
              <w:rPr>
                <w:b/>
                <w:sz w:val="24"/>
              </w:rPr>
              <w:t>年</w:t>
            </w:r>
            <w:r w:rsidRPr="00035D71">
              <w:rPr>
                <w:b/>
                <w:sz w:val="24"/>
              </w:rPr>
              <w:t>6</w:t>
            </w:r>
            <w:r w:rsidRPr="00035D71">
              <w:rPr>
                <w:b/>
                <w:sz w:val="24"/>
              </w:rPr>
              <w:t>月</w:t>
            </w:r>
            <w:r w:rsidRPr="00035D71">
              <w:rPr>
                <w:b/>
                <w:sz w:val="24"/>
              </w:rPr>
              <w:t>30</w:t>
            </w:r>
            <w:r w:rsidRPr="00035D71">
              <w:rPr>
                <w:b/>
                <w:sz w:val="24"/>
              </w:rPr>
              <w:t>日）</w:t>
            </w:r>
          </w:p>
        </w:tc>
      </w:tr>
      <w:tr w:rsidR="001548F9" w:rsidRPr="00035D71" w14:paraId="4DF1C3D9" w14:textId="77777777" w:rsidTr="00AC51A7">
        <w:tc>
          <w:tcPr>
            <w:tcW w:w="4509" w:type="dxa"/>
            <w:vAlign w:val="center"/>
          </w:tcPr>
          <w:p w14:paraId="0A0D72B7" w14:textId="77777777" w:rsidR="001548F9" w:rsidRPr="00035D71" w:rsidRDefault="001548F9" w:rsidP="0048308E">
            <w:pPr>
              <w:spacing w:before="29" w:line="288" w:lineRule="auto"/>
              <w:rPr>
                <w:sz w:val="24"/>
              </w:rPr>
            </w:pPr>
            <w:r w:rsidRPr="00035D71">
              <w:rPr>
                <w:sz w:val="24"/>
              </w:rPr>
              <w:t>本期已实现收益</w:t>
            </w:r>
          </w:p>
        </w:tc>
        <w:tc>
          <w:tcPr>
            <w:tcW w:w="4744" w:type="dxa"/>
            <w:vAlign w:val="center"/>
          </w:tcPr>
          <w:p w14:paraId="40F68FA7" w14:textId="77777777" w:rsidR="001548F9" w:rsidRPr="00035D71" w:rsidRDefault="001548F9" w:rsidP="0048308E">
            <w:pPr>
              <w:spacing w:before="29" w:line="288" w:lineRule="auto"/>
              <w:jc w:val="right"/>
              <w:rPr>
                <w:sz w:val="24"/>
              </w:rPr>
            </w:pPr>
            <w:r w:rsidRPr="00035D71">
              <w:rPr>
                <w:sz w:val="24"/>
              </w:rPr>
              <w:t>358,868,867.62</w:t>
            </w:r>
          </w:p>
        </w:tc>
      </w:tr>
      <w:tr w:rsidR="001548F9" w:rsidRPr="00035D71" w14:paraId="03FC72C4" w14:textId="77777777" w:rsidTr="00AC51A7">
        <w:tc>
          <w:tcPr>
            <w:tcW w:w="4509" w:type="dxa"/>
            <w:vAlign w:val="center"/>
          </w:tcPr>
          <w:p w14:paraId="4EF32EED" w14:textId="77777777" w:rsidR="001548F9" w:rsidRPr="00035D71" w:rsidRDefault="001548F9" w:rsidP="0048308E">
            <w:pPr>
              <w:spacing w:before="29" w:line="288" w:lineRule="auto"/>
              <w:rPr>
                <w:sz w:val="24"/>
              </w:rPr>
            </w:pPr>
            <w:r w:rsidRPr="00035D71">
              <w:rPr>
                <w:sz w:val="24"/>
              </w:rPr>
              <w:t>本期利润</w:t>
            </w:r>
          </w:p>
        </w:tc>
        <w:tc>
          <w:tcPr>
            <w:tcW w:w="4744" w:type="dxa"/>
            <w:vAlign w:val="center"/>
          </w:tcPr>
          <w:p w14:paraId="625C24CB" w14:textId="77777777" w:rsidR="001548F9" w:rsidRPr="00035D71" w:rsidRDefault="001548F9" w:rsidP="0048308E">
            <w:pPr>
              <w:spacing w:before="29" w:line="288" w:lineRule="auto"/>
              <w:jc w:val="right"/>
              <w:rPr>
                <w:sz w:val="24"/>
              </w:rPr>
            </w:pPr>
            <w:r w:rsidRPr="00035D71">
              <w:rPr>
                <w:sz w:val="24"/>
              </w:rPr>
              <w:t>412,180,360.73</w:t>
            </w:r>
          </w:p>
        </w:tc>
      </w:tr>
      <w:tr w:rsidR="001548F9" w:rsidRPr="00035D71" w14:paraId="42E36FA9" w14:textId="77777777" w:rsidTr="00AC51A7">
        <w:tc>
          <w:tcPr>
            <w:tcW w:w="4509" w:type="dxa"/>
            <w:vAlign w:val="center"/>
          </w:tcPr>
          <w:p w14:paraId="06CB75B7" w14:textId="77777777" w:rsidR="001548F9" w:rsidRPr="00035D71" w:rsidRDefault="001548F9" w:rsidP="0048308E">
            <w:pPr>
              <w:spacing w:before="29" w:line="288" w:lineRule="auto"/>
              <w:rPr>
                <w:sz w:val="24"/>
              </w:rPr>
            </w:pPr>
            <w:r w:rsidRPr="00035D71">
              <w:rPr>
                <w:sz w:val="24"/>
              </w:rPr>
              <w:t>加权平均基金份额本期利润</w:t>
            </w:r>
          </w:p>
        </w:tc>
        <w:tc>
          <w:tcPr>
            <w:tcW w:w="4744" w:type="dxa"/>
            <w:vAlign w:val="center"/>
          </w:tcPr>
          <w:p w14:paraId="466F9CE9" w14:textId="77777777" w:rsidR="001548F9" w:rsidRPr="00035D71" w:rsidRDefault="001548F9" w:rsidP="0048308E">
            <w:pPr>
              <w:spacing w:before="29" w:line="288" w:lineRule="auto"/>
              <w:jc w:val="right"/>
              <w:rPr>
                <w:sz w:val="24"/>
              </w:rPr>
            </w:pPr>
            <w:r w:rsidRPr="00035D71">
              <w:rPr>
                <w:sz w:val="24"/>
              </w:rPr>
              <w:t>0.0992</w:t>
            </w:r>
          </w:p>
        </w:tc>
      </w:tr>
      <w:tr w:rsidR="001548F9" w:rsidRPr="00035D71" w14:paraId="366BDBCB" w14:textId="77777777" w:rsidTr="00AC51A7">
        <w:tc>
          <w:tcPr>
            <w:tcW w:w="4509" w:type="dxa"/>
            <w:vAlign w:val="center"/>
          </w:tcPr>
          <w:p w14:paraId="2A3F7825" w14:textId="77777777" w:rsidR="001548F9" w:rsidRPr="00035D71" w:rsidRDefault="001548F9" w:rsidP="0048308E">
            <w:pPr>
              <w:spacing w:before="29" w:line="288" w:lineRule="auto"/>
              <w:rPr>
                <w:sz w:val="24"/>
              </w:rPr>
            </w:pPr>
            <w:r w:rsidRPr="00035D71">
              <w:rPr>
                <w:sz w:val="24"/>
              </w:rPr>
              <w:t>本期加权平均净值利润率</w:t>
            </w:r>
          </w:p>
        </w:tc>
        <w:tc>
          <w:tcPr>
            <w:tcW w:w="4744" w:type="dxa"/>
            <w:vAlign w:val="center"/>
          </w:tcPr>
          <w:p w14:paraId="5FF0DD6F" w14:textId="77777777" w:rsidR="001548F9" w:rsidRPr="00035D71" w:rsidRDefault="001548F9" w:rsidP="0048308E">
            <w:pPr>
              <w:spacing w:before="29" w:line="288" w:lineRule="auto"/>
              <w:jc w:val="right"/>
              <w:rPr>
                <w:sz w:val="24"/>
              </w:rPr>
            </w:pPr>
            <w:r w:rsidRPr="00035D71">
              <w:rPr>
                <w:sz w:val="24"/>
              </w:rPr>
              <w:t>8.95%</w:t>
            </w:r>
          </w:p>
        </w:tc>
      </w:tr>
      <w:tr w:rsidR="001548F9" w:rsidRPr="00035D71" w14:paraId="75F582A7" w14:textId="77777777" w:rsidTr="00AC51A7">
        <w:tc>
          <w:tcPr>
            <w:tcW w:w="4509" w:type="dxa"/>
            <w:vAlign w:val="center"/>
          </w:tcPr>
          <w:p w14:paraId="62DBC6DF" w14:textId="77777777" w:rsidR="001548F9" w:rsidRPr="00035D71" w:rsidRDefault="001548F9" w:rsidP="0048308E">
            <w:pPr>
              <w:spacing w:before="29" w:line="288" w:lineRule="auto"/>
              <w:rPr>
                <w:sz w:val="24"/>
              </w:rPr>
            </w:pPr>
            <w:r w:rsidRPr="00035D71">
              <w:rPr>
                <w:sz w:val="24"/>
              </w:rPr>
              <w:t>本期基金份额净值增长率</w:t>
            </w:r>
          </w:p>
        </w:tc>
        <w:tc>
          <w:tcPr>
            <w:tcW w:w="4744" w:type="dxa"/>
            <w:vAlign w:val="center"/>
          </w:tcPr>
          <w:p w14:paraId="246947D5" w14:textId="77777777" w:rsidR="001548F9" w:rsidRPr="00035D71" w:rsidRDefault="001548F9" w:rsidP="0048308E">
            <w:pPr>
              <w:spacing w:before="29" w:line="288" w:lineRule="auto"/>
              <w:jc w:val="right"/>
              <w:rPr>
                <w:sz w:val="24"/>
              </w:rPr>
            </w:pPr>
            <w:r w:rsidRPr="00035D71">
              <w:rPr>
                <w:sz w:val="24"/>
              </w:rPr>
              <w:t>13.17%</w:t>
            </w:r>
          </w:p>
        </w:tc>
      </w:tr>
      <w:tr w:rsidR="001548F9" w:rsidRPr="00035D71" w14:paraId="25DAF7DE" w14:textId="77777777" w:rsidTr="00AC51A7">
        <w:tc>
          <w:tcPr>
            <w:tcW w:w="4509" w:type="dxa"/>
            <w:vAlign w:val="center"/>
          </w:tcPr>
          <w:p w14:paraId="66A23D6C" w14:textId="77777777" w:rsidR="001548F9" w:rsidRPr="00035D71" w:rsidRDefault="001548F9" w:rsidP="0048308E">
            <w:pPr>
              <w:spacing w:before="29" w:line="288" w:lineRule="auto"/>
              <w:rPr>
                <w:b/>
                <w:sz w:val="24"/>
              </w:rPr>
            </w:pPr>
            <w:r w:rsidRPr="00035D71">
              <w:rPr>
                <w:b/>
                <w:sz w:val="24"/>
              </w:rPr>
              <w:t xml:space="preserve">3.1.2 </w:t>
            </w:r>
            <w:r w:rsidRPr="00035D71">
              <w:rPr>
                <w:b/>
                <w:sz w:val="24"/>
              </w:rPr>
              <w:t>期末数据和指标</w:t>
            </w:r>
          </w:p>
        </w:tc>
        <w:tc>
          <w:tcPr>
            <w:tcW w:w="4744" w:type="dxa"/>
            <w:vAlign w:val="center"/>
          </w:tcPr>
          <w:p w14:paraId="791B42B4" w14:textId="77777777" w:rsidR="001548F9" w:rsidRPr="00035D71" w:rsidRDefault="001548F9" w:rsidP="0048308E">
            <w:pPr>
              <w:spacing w:before="29" w:line="288" w:lineRule="auto"/>
              <w:jc w:val="center"/>
              <w:rPr>
                <w:b/>
                <w:sz w:val="24"/>
              </w:rPr>
            </w:pPr>
            <w:r w:rsidRPr="00035D71">
              <w:rPr>
                <w:b/>
                <w:sz w:val="24"/>
              </w:rPr>
              <w:t>报告期末</w:t>
            </w:r>
            <w:r w:rsidRPr="00035D71">
              <w:rPr>
                <w:b/>
                <w:sz w:val="24"/>
              </w:rPr>
              <w:t>(2015</w:t>
            </w:r>
            <w:r w:rsidRPr="00035D71">
              <w:rPr>
                <w:b/>
                <w:sz w:val="24"/>
              </w:rPr>
              <w:t>年</w:t>
            </w:r>
            <w:r w:rsidRPr="00035D71">
              <w:rPr>
                <w:b/>
                <w:sz w:val="24"/>
              </w:rPr>
              <w:t>6</w:t>
            </w:r>
            <w:r w:rsidRPr="00035D71">
              <w:rPr>
                <w:b/>
                <w:sz w:val="24"/>
              </w:rPr>
              <w:t>月</w:t>
            </w:r>
            <w:r w:rsidRPr="00035D71">
              <w:rPr>
                <w:b/>
                <w:sz w:val="24"/>
              </w:rPr>
              <w:t>30</w:t>
            </w:r>
            <w:r w:rsidRPr="00035D71">
              <w:rPr>
                <w:b/>
                <w:sz w:val="24"/>
              </w:rPr>
              <w:t>日</w:t>
            </w:r>
            <w:r w:rsidRPr="00035D71">
              <w:rPr>
                <w:b/>
                <w:sz w:val="24"/>
              </w:rPr>
              <w:t>)</w:t>
            </w:r>
          </w:p>
        </w:tc>
      </w:tr>
      <w:tr w:rsidR="001548F9" w:rsidRPr="00035D71" w14:paraId="44089920" w14:textId="77777777" w:rsidTr="00AC51A7">
        <w:tc>
          <w:tcPr>
            <w:tcW w:w="4509" w:type="dxa"/>
            <w:vAlign w:val="center"/>
          </w:tcPr>
          <w:p w14:paraId="5C63B885" w14:textId="77777777" w:rsidR="001548F9" w:rsidRPr="00035D71" w:rsidRDefault="001548F9" w:rsidP="0048308E">
            <w:pPr>
              <w:spacing w:before="29" w:line="288" w:lineRule="auto"/>
              <w:rPr>
                <w:sz w:val="24"/>
              </w:rPr>
            </w:pPr>
            <w:r w:rsidRPr="00035D71">
              <w:rPr>
                <w:sz w:val="24"/>
              </w:rPr>
              <w:t>期末可供分配利润</w:t>
            </w:r>
          </w:p>
        </w:tc>
        <w:tc>
          <w:tcPr>
            <w:tcW w:w="4744" w:type="dxa"/>
            <w:vAlign w:val="center"/>
          </w:tcPr>
          <w:p w14:paraId="78AA9AFB" w14:textId="77777777" w:rsidR="001548F9" w:rsidRPr="00035D71" w:rsidRDefault="001548F9" w:rsidP="0048308E">
            <w:pPr>
              <w:spacing w:before="29" w:line="288" w:lineRule="auto"/>
              <w:jc w:val="right"/>
              <w:rPr>
                <w:sz w:val="24"/>
              </w:rPr>
            </w:pPr>
            <w:r w:rsidRPr="00035D71">
              <w:rPr>
                <w:sz w:val="24"/>
              </w:rPr>
              <w:t>684,138,648.58</w:t>
            </w:r>
          </w:p>
        </w:tc>
      </w:tr>
      <w:tr w:rsidR="001548F9" w:rsidRPr="00035D71" w14:paraId="47FD84C9" w14:textId="77777777" w:rsidTr="00AC51A7">
        <w:tc>
          <w:tcPr>
            <w:tcW w:w="4509" w:type="dxa"/>
            <w:vAlign w:val="center"/>
          </w:tcPr>
          <w:p w14:paraId="18E749E7" w14:textId="77777777" w:rsidR="001548F9" w:rsidRPr="00035D71" w:rsidRDefault="001548F9" w:rsidP="0048308E">
            <w:pPr>
              <w:spacing w:before="29" w:line="288" w:lineRule="auto"/>
              <w:rPr>
                <w:sz w:val="24"/>
              </w:rPr>
            </w:pPr>
            <w:r w:rsidRPr="00035D71">
              <w:rPr>
                <w:sz w:val="24"/>
              </w:rPr>
              <w:t>期末可供分配基金份额利润</w:t>
            </w:r>
          </w:p>
        </w:tc>
        <w:tc>
          <w:tcPr>
            <w:tcW w:w="4744" w:type="dxa"/>
            <w:vAlign w:val="center"/>
          </w:tcPr>
          <w:p w14:paraId="7C0ADE42" w14:textId="77777777" w:rsidR="001548F9" w:rsidRPr="00035D71" w:rsidRDefault="001548F9" w:rsidP="0048308E">
            <w:pPr>
              <w:spacing w:before="29" w:line="288" w:lineRule="auto"/>
              <w:jc w:val="right"/>
              <w:rPr>
                <w:sz w:val="24"/>
              </w:rPr>
            </w:pPr>
            <w:r w:rsidRPr="00035D71">
              <w:rPr>
                <w:sz w:val="24"/>
              </w:rPr>
              <w:t>0.083</w:t>
            </w:r>
          </w:p>
        </w:tc>
      </w:tr>
      <w:tr w:rsidR="001548F9" w:rsidRPr="00035D71" w14:paraId="5ECEB9CA" w14:textId="77777777" w:rsidTr="00AC51A7">
        <w:tc>
          <w:tcPr>
            <w:tcW w:w="4509" w:type="dxa"/>
            <w:vAlign w:val="center"/>
          </w:tcPr>
          <w:p w14:paraId="63DBE1C4" w14:textId="77777777" w:rsidR="001548F9" w:rsidRPr="00035D71" w:rsidRDefault="001548F9" w:rsidP="0048308E">
            <w:pPr>
              <w:spacing w:before="29" w:line="288" w:lineRule="auto"/>
              <w:rPr>
                <w:sz w:val="24"/>
              </w:rPr>
            </w:pPr>
            <w:r w:rsidRPr="00035D71">
              <w:rPr>
                <w:sz w:val="24"/>
              </w:rPr>
              <w:t>期末基金资产净值</w:t>
            </w:r>
          </w:p>
        </w:tc>
        <w:tc>
          <w:tcPr>
            <w:tcW w:w="4744" w:type="dxa"/>
            <w:vAlign w:val="center"/>
          </w:tcPr>
          <w:p w14:paraId="057118BD" w14:textId="77777777" w:rsidR="001548F9" w:rsidRPr="00035D71" w:rsidRDefault="001548F9" w:rsidP="0048308E">
            <w:pPr>
              <w:spacing w:before="29" w:line="288" w:lineRule="auto"/>
              <w:jc w:val="right"/>
              <w:rPr>
                <w:sz w:val="24"/>
              </w:rPr>
            </w:pPr>
            <w:r w:rsidRPr="00035D71">
              <w:rPr>
                <w:sz w:val="24"/>
              </w:rPr>
              <w:t>9,341,539,014.04</w:t>
            </w:r>
          </w:p>
        </w:tc>
      </w:tr>
      <w:tr w:rsidR="001548F9" w:rsidRPr="00035D71" w14:paraId="50511E86" w14:textId="77777777" w:rsidTr="00AC51A7">
        <w:tc>
          <w:tcPr>
            <w:tcW w:w="4509" w:type="dxa"/>
            <w:vAlign w:val="center"/>
          </w:tcPr>
          <w:p w14:paraId="3BBA5DE3" w14:textId="77777777" w:rsidR="001548F9" w:rsidRPr="00035D71" w:rsidRDefault="001548F9" w:rsidP="0048308E">
            <w:pPr>
              <w:spacing w:before="29" w:line="288" w:lineRule="auto"/>
              <w:rPr>
                <w:sz w:val="24"/>
              </w:rPr>
            </w:pPr>
            <w:r w:rsidRPr="00035D71">
              <w:rPr>
                <w:sz w:val="24"/>
              </w:rPr>
              <w:t>期末基金份额净值</w:t>
            </w:r>
          </w:p>
        </w:tc>
        <w:tc>
          <w:tcPr>
            <w:tcW w:w="4744" w:type="dxa"/>
            <w:vAlign w:val="center"/>
          </w:tcPr>
          <w:p w14:paraId="77B0AFB1" w14:textId="77777777" w:rsidR="001548F9" w:rsidRPr="00035D71" w:rsidRDefault="001548F9" w:rsidP="0048308E">
            <w:pPr>
              <w:spacing w:before="29" w:line="288" w:lineRule="auto"/>
              <w:jc w:val="right"/>
              <w:rPr>
                <w:sz w:val="24"/>
              </w:rPr>
            </w:pPr>
            <w:r w:rsidRPr="00035D71">
              <w:rPr>
                <w:sz w:val="24"/>
              </w:rPr>
              <w:t>1.131</w:t>
            </w:r>
          </w:p>
        </w:tc>
      </w:tr>
      <w:tr w:rsidR="001548F9" w:rsidRPr="00035D71" w14:paraId="0E88547D" w14:textId="77777777" w:rsidTr="00AC51A7">
        <w:tc>
          <w:tcPr>
            <w:tcW w:w="4509" w:type="dxa"/>
            <w:vAlign w:val="center"/>
          </w:tcPr>
          <w:p w14:paraId="530CD305" w14:textId="77777777" w:rsidR="001548F9" w:rsidRPr="00035D71" w:rsidRDefault="001548F9" w:rsidP="0048308E">
            <w:pPr>
              <w:spacing w:before="29" w:line="288" w:lineRule="auto"/>
              <w:rPr>
                <w:b/>
                <w:sz w:val="24"/>
              </w:rPr>
            </w:pPr>
            <w:r w:rsidRPr="00035D71">
              <w:rPr>
                <w:b/>
                <w:sz w:val="24"/>
              </w:rPr>
              <w:t xml:space="preserve">3.1.3 </w:t>
            </w:r>
            <w:r w:rsidRPr="00035D71">
              <w:rPr>
                <w:b/>
                <w:sz w:val="24"/>
              </w:rPr>
              <w:t>累计期末指标</w:t>
            </w:r>
          </w:p>
        </w:tc>
        <w:tc>
          <w:tcPr>
            <w:tcW w:w="4744" w:type="dxa"/>
            <w:vAlign w:val="center"/>
          </w:tcPr>
          <w:p w14:paraId="2E084694" w14:textId="77777777" w:rsidR="001548F9" w:rsidRPr="00035D71" w:rsidRDefault="001548F9" w:rsidP="0048308E">
            <w:pPr>
              <w:spacing w:before="29" w:line="288" w:lineRule="auto"/>
              <w:jc w:val="center"/>
              <w:rPr>
                <w:b/>
                <w:sz w:val="24"/>
              </w:rPr>
            </w:pPr>
            <w:r w:rsidRPr="00035D71">
              <w:rPr>
                <w:b/>
                <w:sz w:val="24"/>
              </w:rPr>
              <w:t>报告期末</w:t>
            </w:r>
            <w:r w:rsidRPr="00035D71">
              <w:rPr>
                <w:b/>
                <w:sz w:val="24"/>
              </w:rPr>
              <w:t>(2015</w:t>
            </w:r>
            <w:r w:rsidRPr="00035D71">
              <w:rPr>
                <w:b/>
                <w:sz w:val="24"/>
              </w:rPr>
              <w:t>年</w:t>
            </w:r>
            <w:r w:rsidRPr="00035D71">
              <w:rPr>
                <w:b/>
                <w:sz w:val="24"/>
              </w:rPr>
              <w:t>6</w:t>
            </w:r>
            <w:r w:rsidRPr="00035D71">
              <w:rPr>
                <w:b/>
                <w:sz w:val="24"/>
              </w:rPr>
              <w:t>月</w:t>
            </w:r>
            <w:r w:rsidRPr="00035D71">
              <w:rPr>
                <w:b/>
                <w:sz w:val="24"/>
              </w:rPr>
              <w:t>30</w:t>
            </w:r>
            <w:r w:rsidRPr="00035D71">
              <w:rPr>
                <w:b/>
                <w:sz w:val="24"/>
              </w:rPr>
              <w:t>日</w:t>
            </w:r>
            <w:r w:rsidRPr="00035D71">
              <w:rPr>
                <w:b/>
                <w:sz w:val="24"/>
              </w:rPr>
              <w:t>)</w:t>
            </w:r>
          </w:p>
        </w:tc>
      </w:tr>
      <w:tr w:rsidR="001548F9" w:rsidRPr="00035D71" w14:paraId="3BB72601" w14:textId="77777777" w:rsidTr="00AC51A7">
        <w:tc>
          <w:tcPr>
            <w:tcW w:w="4509" w:type="dxa"/>
            <w:vAlign w:val="center"/>
          </w:tcPr>
          <w:p w14:paraId="1F1E0625" w14:textId="77777777" w:rsidR="001548F9" w:rsidRPr="00035D71" w:rsidRDefault="001548F9" w:rsidP="0048308E">
            <w:pPr>
              <w:spacing w:before="29" w:line="288" w:lineRule="auto"/>
              <w:rPr>
                <w:sz w:val="24"/>
              </w:rPr>
            </w:pPr>
            <w:r w:rsidRPr="00035D71">
              <w:rPr>
                <w:sz w:val="24"/>
              </w:rPr>
              <w:t>基金份额累计净值增长率</w:t>
            </w:r>
          </w:p>
        </w:tc>
        <w:tc>
          <w:tcPr>
            <w:tcW w:w="4744" w:type="dxa"/>
            <w:vAlign w:val="center"/>
          </w:tcPr>
          <w:p w14:paraId="5DDE7EE6" w14:textId="77777777" w:rsidR="001548F9" w:rsidRPr="00035D71" w:rsidRDefault="001548F9" w:rsidP="0048308E">
            <w:pPr>
              <w:spacing w:before="29" w:line="288" w:lineRule="auto"/>
              <w:jc w:val="right"/>
              <w:rPr>
                <w:sz w:val="24"/>
              </w:rPr>
            </w:pPr>
            <w:r w:rsidRPr="00035D71">
              <w:rPr>
                <w:sz w:val="24"/>
              </w:rPr>
              <w:t>31.70%</w:t>
            </w:r>
          </w:p>
        </w:tc>
      </w:tr>
    </w:tbl>
    <w:bookmarkEnd w:id="15"/>
    <w:bookmarkEnd w:id="16"/>
    <w:p w14:paraId="7C39D624" w14:textId="77777777" w:rsidR="00F204DB" w:rsidRDefault="000046AD">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14:paraId="51D924DA" w14:textId="77777777" w:rsidR="001548F9" w:rsidRPr="00035D71" w:rsidRDefault="001548F9" w:rsidP="0048308E">
      <w:pPr>
        <w:tabs>
          <w:tab w:val="left" w:pos="426"/>
        </w:tabs>
        <w:spacing w:before="29" w:line="288" w:lineRule="auto"/>
        <w:jc w:val="left"/>
        <w:rPr>
          <w:kern w:val="0"/>
          <w:sz w:val="24"/>
        </w:rPr>
      </w:pPr>
      <w:r w:rsidRPr="00035D71">
        <w:rPr>
          <w:kern w:val="0"/>
          <w:sz w:val="24"/>
        </w:rPr>
        <w:t xml:space="preserve">    2</w:t>
      </w:r>
      <w:r w:rsidRPr="00035D71">
        <w:rPr>
          <w:kern w:val="0"/>
          <w:sz w:val="24"/>
        </w:rPr>
        <w:t>、本期已实现收益指基金本期利息收入、投资收益、其他收入（不含公允价值变动收益）扣除相关费用后的余额，本期利润为本期已实现收益加上本期公允价值变动收益。</w:t>
      </w:r>
    </w:p>
    <w:p w14:paraId="1267B01E" w14:textId="77777777" w:rsidR="001548F9" w:rsidRPr="00035D71" w:rsidRDefault="001548F9" w:rsidP="0048308E">
      <w:pPr>
        <w:spacing w:before="29" w:line="288" w:lineRule="auto"/>
        <w:rPr>
          <w:color w:val="000000"/>
          <w:sz w:val="24"/>
        </w:rPr>
      </w:pPr>
    </w:p>
    <w:p w14:paraId="2EDC181C" w14:textId="77777777" w:rsidR="001548F9" w:rsidRPr="00035D71" w:rsidRDefault="001548F9" w:rsidP="0048308E">
      <w:pPr>
        <w:pStyle w:val="20"/>
        <w:spacing w:before="29" w:after="0" w:line="288" w:lineRule="auto"/>
        <w:rPr>
          <w:rFonts w:ascii="Times New Roman" w:hAnsi="Times New Roman"/>
          <w:kern w:val="0"/>
          <w:szCs w:val="24"/>
        </w:rPr>
      </w:pPr>
      <w:bookmarkStart w:id="19" w:name="_Toc225498252"/>
      <w:bookmarkStart w:id="20" w:name="_Toc428209324"/>
      <w:r w:rsidRPr="00035D71">
        <w:rPr>
          <w:rFonts w:ascii="Times New Roman" w:hAnsi="Times New Roman"/>
          <w:kern w:val="0"/>
          <w:szCs w:val="24"/>
        </w:rPr>
        <w:t xml:space="preserve">3.2 </w:t>
      </w:r>
      <w:r w:rsidRPr="00035D71">
        <w:rPr>
          <w:rFonts w:ascii="Times New Roman" w:hAnsi="Times New Roman"/>
          <w:kern w:val="0"/>
          <w:szCs w:val="24"/>
        </w:rPr>
        <w:t>基金净值表现</w:t>
      </w:r>
      <w:bookmarkEnd w:id="19"/>
      <w:bookmarkEnd w:id="20"/>
    </w:p>
    <w:p w14:paraId="4C95C044"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3.2.1 </w:t>
      </w:r>
      <w:r w:rsidRPr="00035D71">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035D71" w14:paraId="3583B06C" w14:textId="77777777" w:rsidTr="004A54E9">
        <w:tc>
          <w:tcPr>
            <w:tcW w:w="1620" w:type="dxa"/>
            <w:tcMar>
              <w:top w:w="0" w:type="dxa"/>
              <w:bottom w:w="0" w:type="dxa"/>
            </w:tcMar>
            <w:vAlign w:val="center"/>
          </w:tcPr>
          <w:p w14:paraId="27FDBF3B" w14:textId="77777777" w:rsidR="001548F9" w:rsidRPr="00035D71" w:rsidRDefault="001548F9" w:rsidP="0048308E">
            <w:pPr>
              <w:spacing w:before="29" w:line="288" w:lineRule="auto"/>
              <w:jc w:val="center"/>
              <w:rPr>
                <w:color w:val="000000"/>
                <w:sz w:val="24"/>
              </w:rPr>
            </w:pPr>
            <w:r w:rsidRPr="00035D71">
              <w:rPr>
                <w:color w:val="000000"/>
                <w:sz w:val="24"/>
              </w:rPr>
              <w:t>阶段</w:t>
            </w:r>
          </w:p>
        </w:tc>
        <w:tc>
          <w:tcPr>
            <w:tcW w:w="1350" w:type="dxa"/>
            <w:tcMar>
              <w:top w:w="0" w:type="dxa"/>
              <w:bottom w:w="0" w:type="dxa"/>
            </w:tcMar>
            <w:vAlign w:val="center"/>
          </w:tcPr>
          <w:p w14:paraId="4C9DFBB2" w14:textId="77777777" w:rsidR="001548F9" w:rsidRPr="00035D71" w:rsidRDefault="001548F9" w:rsidP="0048308E">
            <w:pPr>
              <w:spacing w:before="29" w:line="288" w:lineRule="auto"/>
              <w:jc w:val="center"/>
              <w:rPr>
                <w:color w:val="000000"/>
                <w:sz w:val="24"/>
              </w:rPr>
            </w:pPr>
            <w:r w:rsidRPr="00035D71">
              <w:rPr>
                <w:color w:val="000000"/>
                <w:sz w:val="24"/>
              </w:rPr>
              <w:t>份额净值增长率</w:t>
            </w:r>
            <w:r w:rsidRPr="00035D71">
              <w:rPr>
                <w:rFonts w:ascii="宋体" w:hAnsi="宋体" w:cs="宋体" w:hint="eastAsia"/>
                <w:color w:val="000000"/>
                <w:sz w:val="24"/>
              </w:rPr>
              <w:t>①</w:t>
            </w:r>
          </w:p>
        </w:tc>
        <w:tc>
          <w:tcPr>
            <w:tcW w:w="1350" w:type="dxa"/>
            <w:tcMar>
              <w:top w:w="0" w:type="dxa"/>
              <w:bottom w:w="0" w:type="dxa"/>
            </w:tcMar>
            <w:vAlign w:val="center"/>
          </w:tcPr>
          <w:p w14:paraId="63CDBD85" w14:textId="77777777" w:rsidR="001548F9" w:rsidRPr="00035D71" w:rsidRDefault="001548F9" w:rsidP="0048308E">
            <w:pPr>
              <w:spacing w:before="29" w:line="288" w:lineRule="auto"/>
              <w:jc w:val="center"/>
              <w:rPr>
                <w:color w:val="000000"/>
                <w:sz w:val="24"/>
              </w:rPr>
            </w:pPr>
            <w:r w:rsidRPr="00035D71">
              <w:rPr>
                <w:color w:val="000000"/>
                <w:sz w:val="24"/>
              </w:rPr>
              <w:t>份额净值增长率标准差</w:t>
            </w:r>
            <w:r w:rsidRPr="00035D71">
              <w:rPr>
                <w:rFonts w:ascii="宋体" w:hAnsi="宋体" w:cs="宋体" w:hint="eastAsia"/>
                <w:color w:val="000000"/>
                <w:sz w:val="24"/>
              </w:rPr>
              <w:t>②</w:t>
            </w:r>
          </w:p>
        </w:tc>
        <w:tc>
          <w:tcPr>
            <w:tcW w:w="1350" w:type="dxa"/>
            <w:tcMar>
              <w:top w:w="0" w:type="dxa"/>
              <w:bottom w:w="0" w:type="dxa"/>
            </w:tcMar>
            <w:vAlign w:val="center"/>
          </w:tcPr>
          <w:p w14:paraId="66EC79B2" w14:textId="77777777" w:rsidR="001548F9" w:rsidRPr="00035D71" w:rsidRDefault="001548F9" w:rsidP="0048308E">
            <w:pPr>
              <w:spacing w:before="29" w:line="288" w:lineRule="auto"/>
              <w:jc w:val="center"/>
              <w:rPr>
                <w:color w:val="000000"/>
                <w:sz w:val="24"/>
              </w:rPr>
            </w:pPr>
            <w:r w:rsidRPr="00035D71">
              <w:rPr>
                <w:color w:val="000000"/>
                <w:sz w:val="24"/>
              </w:rPr>
              <w:t>业绩比较基准收益率</w:t>
            </w:r>
            <w:r w:rsidRPr="00035D71">
              <w:rPr>
                <w:rFonts w:ascii="宋体" w:hAnsi="宋体" w:cs="宋体" w:hint="eastAsia"/>
                <w:color w:val="000000"/>
                <w:sz w:val="24"/>
              </w:rPr>
              <w:t>③</w:t>
            </w:r>
          </w:p>
        </w:tc>
        <w:tc>
          <w:tcPr>
            <w:tcW w:w="1350" w:type="dxa"/>
            <w:tcMar>
              <w:top w:w="0" w:type="dxa"/>
              <w:bottom w:w="0" w:type="dxa"/>
            </w:tcMar>
            <w:vAlign w:val="center"/>
          </w:tcPr>
          <w:p w14:paraId="19058E76" w14:textId="77777777" w:rsidR="001548F9" w:rsidRPr="00035D71" w:rsidRDefault="001548F9" w:rsidP="0048308E">
            <w:pPr>
              <w:spacing w:before="29" w:line="288" w:lineRule="auto"/>
              <w:jc w:val="center"/>
              <w:rPr>
                <w:color w:val="000000"/>
                <w:sz w:val="24"/>
              </w:rPr>
            </w:pPr>
            <w:r w:rsidRPr="00035D71">
              <w:rPr>
                <w:color w:val="000000"/>
                <w:sz w:val="24"/>
              </w:rPr>
              <w:t>业绩比较基准收益率标准差</w:t>
            </w:r>
            <w:r w:rsidRPr="00035D71">
              <w:rPr>
                <w:rFonts w:ascii="宋体" w:hAnsi="宋体" w:cs="宋体" w:hint="eastAsia"/>
                <w:color w:val="000000"/>
                <w:sz w:val="24"/>
              </w:rPr>
              <w:t>④</w:t>
            </w:r>
          </w:p>
        </w:tc>
        <w:tc>
          <w:tcPr>
            <w:tcW w:w="1350" w:type="dxa"/>
            <w:tcMar>
              <w:top w:w="0" w:type="dxa"/>
              <w:bottom w:w="0" w:type="dxa"/>
            </w:tcMar>
            <w:vAlign w:val="center"/>
          </w:tcPr>
          <w:p w14:paraId="053714D2" w14:textId="77777777" w:rsidR="001548F9" w:rsidRPr="00035D71" w:rsidRDefault="001548F9" w:rsidP="0048308E">
            <w:pPr>
              <w:spacing w:before="29" w:line="288" w:lineRule="auto"/>
              <w:jc w:val="center"/>
              <w:rPr>
                <w:color w:val="000000"/>
                <w:sz w:val="24"/>
              </w:rPr>
            </w:pPr>
            <w:r w:rsidRPr="00035D71">
              <w:rPr>
                <w:rFonts w:ascii="宋体" w:hAnsi="宋体" w:cs="宋体" w:hint="eastAsia"/>
                <w:color w:val="000000"/>
                <w:sz w:val="24"/>
              </w:rPr>
              <w:t>①</w:t>
            </w:r>
            <w:r w:rsidRPr="00035D71">
              <w:rPr>
                <w:color w:val="000000"/>
                <w:sz w:val="24"/>
              </w:rPr>
              <w:t>－</w:t>
            </w:r>
            <w:r w:rsidRPr="00035D71">
              <w:rPr>
                <w:rFonts w:ascii="宋体" w:hAnsi="宋体" w:cs="宋体" w:hint="eastAsia"/>
                <w:color w:val="000000"/>
                <w:sz w:val="24"/>
              </w:rPr>
              <w:t>③</w:t>
            </w:r>
          </w:p>
        </w:tc>
        <w:tc>
          <w:tcPr>
            <w:tcW w:w="1350" w:type="dxa"/>
            <w:tcMar>
              <w:top w:w="0" w:type="dxa"/>
              <w:bottom w:w="0" w:type="dxa"/>
            </w:tcMar>
            <w:vAlign w:val="center"/>
          </w:tcPr>
          <w:p w14:paraId="2D266880" w14:textId="77777777" w:rsidR="001548F9" w:rsidRPr="00035D71" w:rsidRDefault="001548F9" w:rsidP="0048308E">
            <w:pPr>
              <w:spacing w:before="29" w:line="288" w:lineRule="auto"/>
              <w:jc w:val="center"/>
              <w:rPr>
                <w:color w:val="000000"/>
                <w:sz w:val="24"/>
              </w:rPr>
            </w:pPr>
            <w:r w:rsidRPr="00035D71">
              <w:rPr>
                <w:rFonts w:ascii="宋体" w:hAnsi="宋体" w:cs="宋体" w:hint="eastAsia"/>
                <w:color w:val="000000"/>
                <w:sz w:val="24"/>
              </w:rPr>
              <w:t>②</w:t>
            </w:r>
            <w:r w:rsidRPr="00035D71">
              <w:rPr>
                <w:color w:val="000000"/>
                <w:sz w:val="24"/>
              </w:rPr>
              <w:t>－</w:t>
            </w:r>
            <w:r w:rsidRPr="00035D71">
              <w:rPr>
                <w:rFonts w:ascii="宋体" w:hAnsi="宋体" w:cs="宋体" w:hint="eastAsia"/>
                <w:color w:val="000000"/>
                <w:sz w:val="24"/>
              </w:rPr>
              <w:t>④</w:t>
            </w:r>
          </w:p>
        </w:tc>
      </w:tr>
      <w:tr w:rsidR="00F204DB" w14:paraId="3A65AD23" w14:textId="77777777">
        <w:tc>
          <w:tcPr>
            <w:tcW w:w="1497" w:type="dxa"/>
            <w:vAlign w:val="center"/>
          </w:tcPr>
          <w:p w14:paraId="1813E25F" w14:textId="77777777" w:rsidR="00F204DB" w:rsidRDefault="000046AD">
            <w:pPr>
              <w:jc w:val="left"/>
            </w:pPr>
            <w:r>
              <w:rPr>
                <w:color w:val="000000"/>
                <w:sz w:val="24"/>
              </w:rPr>
              <w:t>过去一个月</w:t>
            </w:r>
          </w:p>
        </w:tc>
        <w:tc>
          <w:tcPr>
            <w:tcW w:w="1251" w:type="dxa"/>
            <w:vAlign w:val="center"/>
          </w:tcPr>
          <w:p w14:paraId="4DE026C2" w14:textId="77777777" w:rsidR="00F204DB" w:rsidRDefault="000046AD">
            <w:pPr>
              <w:jc w:val="center"/>
            </w:pPr>
            <w:r>
              <w:rPr>
                <w:color w:val="000000"/>
                <w:sz w:val="24"/>
              </w:rPr>
              <w:t>0.89%</w:t>
            </w:r>
          </w:p>
        </w:tc>
        <w:tc>
          <w:tcPr>
            <w:tcW w:w="1250" w:type="dxa"/>
            <w:vAlign w:val="center"/>
          </w:tcPr>
          <w:p w14:paraId="2B3BCEEC" w14:textId="77777777" w:rsidR="00F204DB" w:rsidRDefault="000046AD">
            <w:pPr>
              <w:jc w:val="center"/>
            </w:pPr>
            <w:r>
              <w:rPr>
                <w:color w:val="000000"/>
                <w:sz w:val="24"/>
              </w:rPr>
              <w:t>0.09%</w:t>
            </w:r>
          </w:p>
        </w:tc>
        <w:tc>
          <w:tcPr>
            <w:tcW w:w="1250" w:type="dxa"/>
            <w:vAlign w:val="center"/>
          </w:tcPr>
          <w:p w14:paraId="307E0389" w14:textId="77777777" w:rsidR="00F204DB" w:rsidRDefault="000046AD">
            <w:pPr>
              <w:jc w:val="center"/>
            </w:pPr>
            <w:r>
              <w:rPr>
                <w:color w:val="000000"/>
                <w:sz w:val="24"/>
              </w:rPr>
              <w:t>-3.60%</w:t>
            </w:r>
          </w:p>
        </w:tc>
        <w:tc>
          <w:tcPr>
            <w:tcW w:w="1250" w:type="dxa"/>
            <w:vAlign w:val="center"/>
          </w:tcPr>
          <w:p w14:paraId="6D5A6367" w14:textId="77777777" w:rsidR="00F204DB" w:rsidRDefault="000046AD">
            <w:pPr>
              <w:jc w:val="center"/>
            </w:pPr>
            <w:r>
              <w:rPr>
                <w:color w:val="000000"/>
                <w:sz w:val="24"/>
              </w:rPr>
              <w:t>1.74%</w:t>
            </w:r>
          </w:p>
        </w:tc>
        <w:tc>
          <w:tcPr>
            <w:tcW w:w="1250" w:type="dxa"/>
            <w:vAlign w:val="center"/>
          </w:tcPr>
          <w:p w14:paraId="3FA44EF1" w14:textId="77777777" w:rsidR="00F204DB" w:rsidRDefault="000046AD">
            <w:pPr>
              <w:jc w:val="center"/>
            </w:pPr>
            <w:r>
              <w:rPr>
                <w:color w:val="000000"/>
                <w:sz w:val="24"/>
              </w:rPr>
              <w:t>4.49%</w:t>
            </w:r>
          </w:p>
        </w:tc>
        <w:tc>
          <w:tcPr>
            <w:tcW w:w="1250" w:type="dxa"/>
            <w:vAlign w:val="center"/>
          </w:tcPr>
          <w:p w14:paraId="1D755C61" w14:textId="77777777" w:rsidR="00F204DB" w:rsidRDefault="000046AD">
            <w:pPr>
              <w:jc w:val="center"/>
            </w:pPr>
            <w:r>
              <w:rPr>
                <w:color w:val="000000"/>
                <w:sz w:val="24"/>
              </w:rPr>
              <w:t>-1.65%</w:t>
            </w:r>
          </w:p>
        </w:tc>
      </w:tr>
      <w:tr w:rsidR="00F204DB" w14:paraId="5C5C3D96" w14:textId="77777777">
        <w:tc>
          <w:tcPr>
            <w:tcW w:w="1497" w:type="dxa"/>
            <w:vAlign w:val="center"/>
          </w:tcPr>
          <w:p w14:paraId="69AFDE85" w14:textId="77777777" w:rsidR="00F204DB" w:rsidRDefault="000046AD">
            <w:pPr>
              <w:jc w:val="left"/>
            </w:pPr>
            <w:r>
              <w:rPr>
                <w:color w:val="000000"/>
                <w:sz w:val="24"/>
              </w:rPr>
              <w:t>过去三个月</w:t>
            </w:r>
          </w:p>
        </w:tc>
        <w:tc>
          <w:tcPr>
            <w:tcW w:w="1251" w:type="dxa"/>
            <w:vAlign w:val="center"/>
          </w:tcPr>
          <w:p w14:paraId="1AF8871C" w14:textId="77777777" w:rsidR="00F204DB" w:rsidRDefault="000046AD">
            <w:pPr>
              <w:jc w:val="center"/>
            </w:pPr>
            <w:r>
              <w:rPr>
                <w:color w:val="000000"/>
                <w:sz w:val="24"/>
              </w:rPr>
              <w:t>4.82%</w:t>
            </w:r>
          </w:p>
        </w:tc>
        <w:tc>
          <w:tcPr>
            <w:tcW w:w="1250" w:type="dxa"/>
            <w:vAlign w:val="center"/>
          </w:tcPr>
          <w:p w14:paraId="4B63FB23" w14:textId="77777777" w:rsidR="00F204DB" w:rsidRDefault="000046AD">
            <w:pPr>
              <w:jc w:val="center"/>
            </w:pPr>
            <w:r>
              <w:rPr>
                <w:color w:val="000000"/>
                <w:sz w:val="24"/>
              </w:rPr>
              <w:t>0.11%</w:t>
            </w:r>
          </w:p>
        </w:tc>
        <w:tc>
          <w:tcPr>
            <w:tcW w:w="1250" w:type="dxa"/>
            <w:vAlign w:val="center"/>
          </w:tcPr>
          <w:p w14:paraId="55A64FDF" w14:textId="77777777" w:rsidR="00F204DB" w:rsidRDefault="000046AD">
            <w:pPr>
              <w:jc w:val="center"/>
            </w:pPr>
            <w:r>
              <w:rPr>
                <w:color w:val="000000"/>
                <w:sz w:val="24"/>
              </w:rPr>
              <w:t>6.35%</w:t>
            </w:r>
          </w:p>
        </w:tc>
        <w:tc>
          <w:tcPr>
            <w:tcW w:w="1250" w:type="dxa"/>
            <w:vAlign w:val="center"/>
          </w:tcPr>
          <w:p w14:paraId="6852F5E7" w14:textId="77777777" w:rsidR="00F204DB" w:rsidRDefault="000046AD">
            <w:pPr>
              <w:jc w:val="center"/>
            </w:pPr>
            <w:r>
              <w:rPr>
                <w:color w:val="000000"/>
                <w:sz w:val="24"/>
              </w:rPr>
              <w:t>1.31%</w:t>
            </w:r>
          </w:p>
        </w:tc>
        <w:tc>
          <w:tcPr>
            <w:tcW w:w="1250" w:type="dxa"/>
            <w:vAlign w:val="center"/>
          </w:tcPr>
          <w:p w14:paraId="51B07B3B" w14:textId="77777777" w:rsidR="00F204DB" w:rsidRDefault="000046AD">
            <w:pPr>
              <w:jc w:val="center"/>
            </w:pPr>
            <w:r>
              <w:rPr>
                <w:color w:val="000000"/>
                <w:sz w:val="24"/>
              </w:rPr>
              <w:t>-1.53%</w:t>
            </w:r>
          </w:p>
        </w:tc>
        <w:tc>
          <w:tcPr>
            <w:tcW w:w="1250" w:type="dxa"/>
            <w:vAlign w:val="center"/>
          </w:tcPr>
          <w:p w14:paraId="7A7457E1" w14:textId="77777777" w:rsidR="00F204DB" w:rsidRDefault="000046AD">
            <w:pPr>
              <w:jc w:val="center"/>
            </w:pPr>
            <w:r>
              <w:rPr>
                <w:color w:val="000000"/>
                <w:sz w:val="24"/>
              </w:rPr>
              <w:t>-1.20%</w:t>
            </w:r>
          </w:p>
        </w:tc>
      </w:tr>
      <w:tr w:rsidR="00F204DB" w14:paraId="6592CB74" w14:textId="77777777">
        <w:tc>
          <w:tcPr>
            <w:tcW w:w="1497" w:type="dxa"/>
            <w:vAlign w:val="center"/>
          </w:tcPr>
          <w:p w14:paraId="59B37E3B" w14:textId="77777777" w:rsidR="00F204DB" w:rsidRDefault="000046AD">
            <w:pPr>
              <w:jc w:val="left"/>
            </w:pPr>
            <w:r>
              <w:rPr>
                <w:color w:val="000000"/>
                <w:sz w:val="24"/>
              </w:rPr>
              <w:t>过去六个月</w:t>
            </w:r>
          </w:p>
        </w:tc>
        <w:tc>
          <w:tcPr>
            <w:tcW w:w="1251" w:type="dxa"/>
            <w:vAlign w:val="center"/>
          </w:tcPr>
          <w:p w14:paraId="55FE75FF" w14:textId="77777777" w:rsidR="00F204DB" w:rsidRDefault="000046AD">
            <w:pPr>
              <w:jc w:val="center"/>
            </w:pPr>
            <w:r>
              <w:rPr>
                <w:color w:val="000000"/>
                <w:sz w:val="24"/>
              </w:rPr>
              <w:t>13.17%</w:t>
            </w:r>
          </w:p>
        </w:tc>
        <w:tc>
          <w:tcPr>
            <w:tcW w:w="1250" w:type="dxa"/>
            <w:vAlign w:val="center"/>
          </w:tcPr>
          <w:p w14:paraId="1E01AC4D" w14:textId="77777777" w:rsidR="00F204DB" w:rsidRDefault="000046AD">
            <w:pPr>
              <w:jc w:val="center"/>
            </w:pPr>
            <w:r>
              <w:rPr>
                <w:color w:val="000000"/>
                <w:sz w:val="24"/>
              </w:rPr>
              <w:t>0.48%</w:t>
            </w:r>
          </w:p>
        </w:tc>
        <w:tc>
          <w:tcPr>
            <w:tcW w:w="1250" w:type="dxa"/>
            <w:vAlign w:val="center"/>
          </w:tcPr>
          <w:p w14:paraId="413BD8B2" w14:textId="77777777" w:rsidR="00F204DB" w:rsidRDefault="000046AD">
            <w:pPr>
              <w:jc w:val="center"/>
            </w:pPr>
            <w:r>
              <w:rPr>
                <w:color w:val="000000"/>
                <w:sz w:val="24"/>
              </w:rPr>
              <w:t>14.06%</w:t>
            </w:r>
          </w:p>
        </w:tc>
        <w:tc>
          <w:tcPr>
            <w:tcW w:w="1250" w:type="dxa"/>
            <w:vAlign w:val="center"/>
          </w:tcPr>
          <w:p w14:paraId="2FF4EC86" w14:textId="77777777" w:rsidR="00F204DB" w:rsidRDefault="000046AD">
            <w:pPr>
              <w:jc w:val="center"/>
            </w:pPr>
            <w:r>
              <w:rPr>
                <w:color w:val="000000"/>
                <w:sz w:val="24"/>
              </w:rPr>
              <w:t>1.13%</w:t>
            </w:r>
          </w:p>
        </w:tc>
        <w:tc>
          <w:tcPr>
            <w:tcW w:w="1250" w:type="dxa"/>
            <w:vAlign w:val="center"/>
          </w:tcPr>
          <w:p w14:paraId="62228B92" w14:textId="77777777" w:rsidR="00F204DB" w:rsidRDefault="000046AD">
            <w:pPr>
              <w:jc w:val="center"/>
            </w:pPr>
            <w:r>
              <w:rPr>
                <w:color w:val="000000"/>
                <w:sz w:val="24"/>
              </w:rPr>
              <w:t>-0.89%</w:t>
            </w:r>
          </w:p>
        </w:tc>
        <w:tc>
          <w:tcPr>
            <w:tcW w:w="1250" w:type="dxa"/>
            <w:vAlign w:val="center"/>
          </w:tcPr>
          <w:p w14:paraId="62515766" w14:textId="77777777" w:rsidR="00F204DB" w:rsidRDefault="000046AD">
            <w:pPr>
              <w:jc w:val="center"/>
            </w:pPr>
            <w:r>
              <w:rPr>
                <w:color w:val="000000"/>
                <w:sz w:val="24"/>
              </w:rPr>
              <w:t>-0.65%</w:t>
            </w:r>
          </w:p>
        </w:tc>
      </w:tr>
      <w:tr w:rsidR="00F204DB" w14:paraId="071F4CE5" w14:textId="77777777">
        <w:tc>
          <w:tcPr>
            <w:tcW w:w="1497" w:type="dxa"/>
            <w:vAlign w:val="center"/>
          </w:tcPr>
          <w:p w14:paraId="4B941474" w14:textId="77777777" w:rsidR="00F204DB" w:rsidRDefault="000046AD">
            <w:pPr>
              <w:jc w:val="left"/>
            </w:pPr>
            <w:r>
              <w:rPr>
                <w:color w:val="000000"/>
                <w:sz w:val="24"/>
              </w:rPr>
              <w:t>过去一年</w:t>
            </w:r>
          </w:p>
        </w:tc>
        <w:tc>
          <w:tcPr>
            <w:tcW w:w="1251" w:type="dxa"/>
            <w:vAlign w:val="center"/>
          </w:tcPr>
          <w:p w14:paraId="0AE194E3" w14:textId="77777777" w:rsidR="00F204DB" w:rsidRDefault="000046AD">
            <w:pPr>
              <w:jc w:val="center"/>
            </w:pPr>
            <w:r>
              <w:rPr>
                <w:color w:val="000000"/>
                <w:sz w:val="24"/>
              </w:rPr>
              <w:t>30.79%</w:t>
            </w:r>
          </w:p>
        </w:tc>
        <w:tc>
          <w:tcPr>
            <w:tcW w:w="1250" w:type="dxa"/>
            <w:vAlign w:val="center"/>
          </w:tcPr>
          <w:p w14:paraId="0B198DC7" w14:textId="77777777" w:rsidR="00F204DB" w:rsidRDefault="000046AD">
            <w:pPr>
              <w:jc w:val="center"/>
            </w:pPr>
            <w:r>
              <w:rPr>
                <w:color w:val="000000"/>
                <w:sz w:val="24"/>
              </w:rPr>
              <w:t>0.48%</w:t>
            </w:r>
          </w:p>
        </w:tc>
        <w:tc>
          <w:tcPr>
            <w:tcW w:w="1250" w:type="dxa"/>
            <w:vAlign w:val="center"/>
          </w:tcPr>
          <w:p w14:paraId="6E60BF71" w14:textId="77777777" w:rsidR="00F204DB" w:rsidRDefault="000046AD">
            <w:pPr>
              <w:jc w:val="center"/>
            </w:pPr>
            <w:r>
              <w:rPr>
                <w:color w:val="000000"/>
                <w:sz w:val="24"/>
              </w:rPr>
              <w:t>47.87%</w:t>
            </w:r>
          </w:p>
        </w:tc>
        <w:tc>
          <w:tcPr>
            <w:tcW w:w="1250" w:type="dxa"/>
            <w:vAlign w:val="center"/>
          </w:tcPr>
          <w:p w14:paraId="109D3C14" w14:textId="77777777" w:rsidR="00F204DB" w:rsidRDefault="000046AD">
            <w:pPr>
              <w:jc w:val="center"/>
            </w:pPr>
            <w:r>
              <w:rPr>
                <w:color w:val="000000"/>
                <w:sz w:val="24"/>
              </w:rPr>
              <w:t>0.92%</w:t>
            </w:r>
          </w:p>
        </w:tc>
        <w:tc>
          <w:tcPr>
            <w:tcW w:w="1250" w:type="dxa"/>
            <w:vAlign w:val="center"/>
          </w:tcPr>
          <w:p w14:paraId="7B167FA3" w14:textId="77777777" w:rsidR="00F204DB" w:rsidRDefault="000046AD">
            <w:pPr>
              <w:jc w:val="center"/>
            </w:pPr>
            <w:r>
              <w:rPr>
                <w:color w:val="000000"/>
                <w:sz w:val="24"/>
              </w:rPr>
              <w:t>-17.08%</w:t>
            </w:r>
          </w:p>
        </w:tc>
        <w:tc>
          <w:tcPr>
            <w:tcW w:w="1250" w:type="dxa"/>
            <w:vAlign w:val="center"/>
          </w:tcPr>
          <w:p w14:paraId="292B8F25" w14:textId="77777777" w:rsidR="00F204DB" w:rsidRDefault="000046AD">
            <w:pPr>
              <w:jc w:val="center"/>
            </w:pPr>
            <w:r>
              <w:rPr>
                <w:color w:val="000000"/>
                <w:sz w:val="24"/>
              </w:rPr>
              <w:t>-0.44%</w:t>
            </w:r>
          </w:p>
        </w:tc>
      </w:tr>
      <w:tr w:rsidR="00F204DB" w14:paraId="4D1D986F" w14:textId="77777777">
        <w:tc>
          <w:tcPr>
            <w:tcW w:w="1497" w:type="dxa"/>
            <w:vAlign w:val="center"/>
          </w:tcPr>
          <w:p w14:paraId="56D5A77C" w14:textId="77777777" w:rsidR="00F204DB" w:rsidRDefault="000046AD">
            <w:pPr>
              <w:jc w:val="left"/>
            </w:pPr>
            <w:r>
              <w:rPr>
                <w:color w:val="000000"/>
                <w:sz w:val="24"/>
              </w:rPr>
              <w:t>自基金合同生效起至今</w:t>
            </w:r>
          </w:p>
        </w:tc>
        <w:tc>
          <w:tcPr>
            <w:tcW w:w="1251" w:type="dxa"/>
            <w:vAlign w:val="center"/>
          </w:tcPr>
          <w:p w14:paraId="5D872606" w14:textId="77777777" w:rsidR="00F204DB" w:rsidRDefault="000046AD">
            <w:pPr>
              <w:jc w:val="center"/>
            </w:pPr>
            <w:r>
              <w:rPr>
                <w:color w:val="000000"/>
                <w:sz w:val="24"/>
              </w:rPr>
              <w:t>31.70%</w:t>
            </w:r>
          </w:p>
        </w:tc>
        <w:tc>
          <w:tcPr>
            <w:tcW w:w="1250" w:type="dxa"/>
            <w:vAlign w:val="center"/>
          </w:tcPr>
          <w:p w14:paraId="24CA9630" w14:textId="77777777" w:rsidR="00F204DB" w:rsidRDefault="000046AD">
            <w:pPr>
              <w:jc w:val="center"/>
            </w:pPr>
            <w:r>
              <w:rPr>
                <w:color w:val="000000"/>
                <w:sz w:val="24"/>
              </w:rPr>
              <w:t>0.45%</w:t>
            </w:r>
          </w:p>
        </w:tc>
        <w:tc>
          <w:tcPr>
            <w:tcW w:w="1250" w:type="dxa"/>
            <w:vAlign w:val="center"/>
          </w:tcPr>
          <w:p w14:paraId="0AF07965" w14:textId="77777777" w:rsidR="00F204DB" w:rsidRDefault="000046AD">
            <w:pPr>
              <w:jc w:val="center"/>
            </w:pPr>
            <w:r>
              <w:rPr>
                <w:color w:val="000000"/>
                <w:sz w:val="24"/>
              </w:rPr>
              <w:t>49.54%</w:t>
            </w:r>
          </w:p>
        </w:tc>
        <w:tc>
          <w:tcPr>
            <w:tcW w:w="1250" w:type="dxa"/>
            <w:vAlign w:val="center"/>
          </w:tcPr>
          <w:p w14:paraId="466DD5E2" w14:textId="77777777" w:rsidR="00F204DB" w:rsidRDefault="000046AD">
            <w:pPr>
              <w:jc w:val="center"/>
            </w:pPr>
            <w:r>
              <w:rPr>
                <w:color w:val="000000"/>
                <w:sz w:val="24"/>
              </w:rPr>
              <w:t>0.88%</w:t>
            </w:r>
          </w:p>
        </w:tc>
        <w:tc>
          <w:tcPr>
            <w:tcW w:w="1250" w:type="dxa"/>
            <w:vAlign w:val="center"/>
          </w:tcPr>
          <w:p w14:paraId="7EB30FCC" w14:textId="77777777" w:rsidR="00F204DB" w:rsidRDefault="000046AD">
            <w:pPr>
              <w:jc w:val="center"/>
            </w:pPr>
            <w:r>
              <w:rPr>
                <w:color w:val="000000"/>
                <w:sz w:val="24"/>
              </w:rPr>
              <w:t>-17.84%</w:t>
            </w:r>
          </w:p>
        </w:tc>
        <w:tc>
          <w:tcPr>
            <w:tcW w:w="1250" w:type="dxa"/>
            <w:vAlign w:val="center"/>
          </w:tcPr>
          <w:p w14:paraId="3671F700" w14:textId="77777777" w:rsidR="00F204DB" w:rsidRDefault="000046AD">
            <w:pPr>
              <w:jc w:val="center"/>
            </w:pPr>
            <w:r>
              <w:rPr>
                <w:color w:val="000000"/>
                <w:sz w:val="24"/>
              </w:rPr>
              <w:t>-0.43%</w:t>
            </w:r>
          </w:p>
        </w:tc>
      </w:tr>
    </w:tbl>
    <w:p w14:paraId="036DC793" w14:textId="77777777" w:rsidR="001548F9" w:rsidRPr="00035D71" w:rsidRDefault="001548F9" w:rsidP="0048308E">
      <w:pPr>
        <w:tabs>
          <w:tab w:val="left" w:pos="426"/>
        </w:tabs>
        <w:spacing w:before="29" w:line="288" w:lineRule="auto"/>
        <w:jc w:val="left"/>
        <w:rPr>
          <w:kern w:val="0"/>
          <w:sz w:val="24"/>
        </w:rPr>
      </w:pPr>
      <w:r w:rsidRPr="00035D71">
        <w:rPr>
          <w:kern w:val="0"/>
          <w:sz w:val="24"/>
        </w:rPr>
        <w:t>注：本基金的业绩比较基准为</w:t>
      </w:r>
      <w:r w:rsidRPr="00035D71">
        <w:rPr>
          <w:kern w:val="0"/>
          <w:sz w:val="24"/>
        </w:rPr>
        <w:t>50%×</w:t>
      </w:r>
      <w:r w:rsidRPr="00035D71">
        <w:rPr>
          <w:kern w:val="0"/>
          <w:sz w:val="24"/>
        </w:rPr>
        <w:t>沪深</w:t>
      </w:r>
      <w:r w:rsidRPr="00035D71">
        <w:rPr>
          <w:kern w:val="0"/>
          <w:sz w:val="24"/>
        </w:rPr>
        <w:t>300</w:t>
      </w:r>
      <w:r w:rsidRPr="00035D71">
        <w:rPr>
          <w:kern w:val="0"/>
          <w:sz w:val="24"/>
        </w:rPr>
        <w:t>指数</w:t>
      </w:r>
      <w:r w:rsidRPr="00035D71">
        <w:rPr>
          <w:kern w:val="0"/>
          <w:sz w:val="24"/>
        </w:rPr>
        <w:t>+50%×</w:t>
      </w:r>
      <w:r w:rsidRPr="00035D71">
        <w:rPr>
          <w:kern w:val="0"/>
          <w:sz w:val="24"/>
        </w:rPr>
        <w:t>中</w:t>
      </w:r>
      <w:proofErr w:type="gramStart"/>
      <w:r w:rsidRPr="00035D71">
        <w:rPr>
          <w:kern w:val="0"/>
          <w:sz w:val="24"/>
        </w:rPr>
        <w:t>债综合</w:t>
      </w:r>
      <w:proofErr w:type="gramEnd"/>
      <w:r w:rsidRPr="00035D71">
        <w:rPr>
          <w:kern w:val="0"/>
          <w:sz w:val="24"/>
        </w:rPr>
        <w:t>全价指数，每日进行再平衡过程。</w:t>
      </w:r>
    </w:p>
    <w:p w14:paraId="258DFF70" w14:textId="77777777" w:rsidR="001548F9" w:rsidRPr="00035D71" w:rsidRDefault="001548F9" w:rsidP="0048308E">
      <w:pPr>
        <w:pStyle w:val="21"/>
        <w:adjustRightInd w:val="0"/>
        <w:snapToGrid w:val="0"/>
        <w:spacing w:before="29" w:line="288" w:lineRule="auto"/>
        <w:ind w:firstLineChars="0" w:firstLine="0"/>
        <w:rPr>
          <w:rFonts w:ascii="Times New Roman" w:hAnsi="Times New Roman"/>
          <w:color w:val="auto"/>
        </w:rPr>
      </w:pPr>
    </w:p>
    <w:p w14:paraId="538D2588" w14:textId="77777777" w:rsidR="001548F9" w:rsidRPr="00035D71" w:rsidRDefault="001548F9" w:rsidP="0048308E">
      <w:pPr>
        <w:spacing w:before="29" w:line="288" w:lineRule="auto"/>
        <w:rPr>
          <w:b/>
          <w:kern w:val="0"/>
          <w:sz w:val="24"/>
        </w:rPr>
      </w:pPr>
      <w:r w:rsidRPr="00035D71">
        <w:rPr>
          <w:b/>
          <w:kern w:val="0"/>
          <w:sz w:val="24"/>
        </w:rPr>
        <w:t xml:space="preserve">3.2.2 </w:t>
      </w:r>
      <w:r w:rsidR="003F13E3" w:rsidRPr="008A268A">
        <w:rPr>
          <w:rFonts w:hint="eastAsia"/>
          <w:b/>
          <w:kern w:val="0"/>
          <w:sz w:val="24"/>
        </w:rPr>
        <w:t xml:space="preserve"> </w:t>
      </w:r>
      <w:r w:rsidR="003F13E3" w:rsidRPr="008A268A">
        <w:rPr>
          <w:b/>
          <w:kern w:val="0"/>
          <w:sz w:val="24"/>
        </w:rPr>
        <w:t>自基金合同生效以来</w:t>
      </w:r>
      <w:r w:rsidRPr="00035D71">
        <w:rPr>
          <w:b/>
          <w:kern w:val="0"/>
          <w:sz w:val="24"/>
        </w:rPr>
        <w:t>基金份额累计净值增长率变动及其与同期业绩比较基准收益率变动的比较</w:t>
      </w:r>
    </w:p>
    <w:p w14:paraId="68E5B4EF" w14:textId="77777777" w:rsidR="001548F9" w:rsidRPr="00035D71" w:rsidRDefault="001548F9" w:rsidP="0048308E">
      <w:pPr>
        <w:spacing w:before="29" w:line="288" w:lineRule="auto"/>
        <w:jc w:val="center"/>
        <w:rPr>
          <w:kern w:val="0"/>
          <w:sz w:val="24"/>
        </w:rPr>
      </w:pPr>
      <w:r w:rsidRPr="00035D71">
        <w:rPr>
          <w:kern w:val="0"/>
          <w:sz w:val="24"/>
        </w:rPr>
        <w:t>交银施罗德周期回报灵活配置混合型证券投资基金</w:t>
      </w:r>
    </w:p>
    <w:p w14:paraId="4F5B2F8E" w14:textId="77777777" w:rsidR="001548F9" w:rsidRPr="00035D71" w:rsidRDefault="00CE3047" w:rsidP="0048308E">
      <w:pPr>
        <w:spacing w:before="29" w:line="288" w:lineRule="auto"/>
        <w:jc w:val="center"/>
        <w:rPr>
          <w:kern w:val="0"/>
          <w:sz w:val="24"/>
        </w:rPr>
      </w:pPr>
      <w:r w:rsidRPr="00035D71">
        <w:rPr>
          <w:kern w:val="0"/>
          <w:sz w:val="24"/>
        </w:rPr>
        <w:t>份额累计净值增长率与业绩比较基准收益率</w:t>
      </w:r>
      <w:r w:rsidR="001548F9" w:rsidRPr="00035D71">
        <w:rPr>
          <w:kern w:val="0"/>
          <w:sz w:val="24"/>
        </w:rPr>
        <w:t>历史走势对比图</w:t>
      </w:r>
    </w:p>
    <w:p w14:paraId="783C48A7" w14:textId="77777777" w:rsidR="001548F9" w:rsidRPr="00035D71" w:rsidRDefault="00777C63" w:rsidP="0048308E">
      <w:pPr>
        <w:pStyle w:val="a5"/>
        <w:snapToGrid w:val="0"/>
        <w:spacing w:before="29" w:line="288" w:lineRule="auto"/>
        <w:jc w:val="center"/>
        <w:rPr>
          <w:rFonts w:ascii="Times New Roman" w:hAnsi="Times New Roman"/>
          <w:sz w:val="24"/>
          <w:szCs w:val="24"/>
        </w:rPr>
      </w:pPr>
      <w:r w:rsidRPr="00035D71">
        <w:rPr>
          <w:rFonts w:ascii="Times New Roman" w:hAnsi="Times New Roman"/>
          <w:sz w:val="24"/>
          <w:szCs w:val="24"/>
        </w:rPr>
        <w:t>（</w:t>
      </w:r>
      <w:r w:rsidR="001548F9" w:rsidRPr="00035D71">
        <w:rPr>
          <w:rFonts w:ascii="Times New Roman" w:hAnsi="Times New Roman"/>
          <w:sz w:val="24"/>
          <w:szCs w:val="24"/>
        </w:rPr>
        <w:t>2014</w:t>
      </w:r>
      <w:r w:rsidR="001548F9" w:rsidRPr="00035D71">
        <w:rPr>
          <w:rFonts w:ascii="Times New Roman" w:hAnsi="Times New Roman"/>
          <w:sz w:val="24"/>
          <w:szCs w:val="24"/>
        </w:rPr>
        <w:t>年</w:t>
      </w:r>
      <w:r w:rsidR="001548F9" w:rsidRPr="00035D71">
        <w:rPr>
          <w:rFonts w:ascii="Times New Roman" w:hAnsi="Times New Roman"/>
          <w:sz w:val="24"/>
          <w:szCs w:val="24"/>
        </w:rPr>
        <w:t>5</w:t>
      </w:r>
      <w:r w:rsidR="001548F9" w:rsidRPr="00035D71">
        <w:rPr>
          <w:rFonts w:ascii="Times New Roman" w:hAnsi="Times New Roman"/>
          <w:sz w:val="24"/>
          <w:szCs w:val="24"/>
        </w:rPr>
        <w:t>月</w:t>
      </w:r>
      <w:r w:rsidR="001548F9" w:rsidRPr="00035D71">
        <w:rPr>
          <w:rFonts w:ascii="Times New Roman" w:hAnsi="Times New Roman"/>
          <w:sz w:val="24"/>
          <w:szCs w:val="24"/>
        </w:rPr>
        <w:t>22</w:t>
      </w:r>
      <w:r w:rsidR="001548F9" w:rsidRPr="00035D71">
        <w:rPr>
          <w:rFonts w:ascii="Times New Roman" w:hAnsi="Times New Roman"/>
          <w:sz w:val="24"/>
          <w:szCs w:val="24"/>
        </w:rPr>
        <w:t>日至</w:t>
      </w:r>
      <w:r w:rsidRPr="00035D71">
        <w:rPr>
          <w:rFonts w:ascii="Times New Roman" w:hAnsi="Times New Roman"/>
          <w:sz w:val="24"/>
          <w:szCs w:val="24"/>
        </w:rPr>
        <w:t>2015</w:t>
      </w:r>
      <w:r w:rsidRPr="00035D71">
        <w:rPr>
          <w:rFonts w:ascii="Times New Roman" w:hAnsi="Times New Roman"/>
          <w:sz w:val="24"/>
          <w:szCs w:val="24"/>
        </w:rPr>
        <w:t>年</w:t>
      </w:r>
      <w:r w:rsidRPr="00035D71">
        <w:rPr>
          <w:rFonts w:ascii="Times New Roman" w:hAnsi="Times New Roman"/>
          <w:sz w:val="24"/>
          <w:szCs w:val="24"/>
        </w:rPr>
        <w:t>6</w:t>
      </w:r>
      <w:r w:rsidRPr="00035D71">
        <w:rPr>
          <w:rFonts w:ascii="Times New Roman" w:hAnsi="Times New Roman"/>
          <w:sz w:val="24"/>
          <w:szCs w:val="24"/>
        </w:rPr>
        <w:t>月</w:t>
      </w:r>
      <w:r w:rsidRPr="00035D71">
        <w:rPr>
          <w:rFonts w:ascii="Times New Roman" w:hAnsi="Times New Roman"/>
          <w:sz w:val="24"/>
          <w:szCs w:val="24"/>
        </w:rPr>
        <w:t>30</w:t>
      </w:r>
      <w:r w:rsidRPr="00035D71">
        <w:rPr>
          <w:rFonts w:ascii="Times New Roman" w:hAnsi="Times New Roman"/>
          <w:sz w:val="24"/>
          <w:szCs w:val="24"/>
        </w:rPr>
        <w:t>日）</w:t>
      </w:r>
    </w:p>
    <w:p w14:paraId="3BBC285A" w14:textId="77777777" w:rsidR="001548F9" w:rsidRPr="00035D71" w:rsidRDefault="00D33BAF" w:rsidP="0048308E">
      <w:pPr>
        <w:spacing w:before="29" w:line="288" w:lineRule="auto"/>
        <w:jc w:val="center"/>
        <w:rPr>
          <w:color w:val="000000"/>
          <w:sz w:val="24"/>
        </w:rPr>
      </w:pPr>
      <w:r w:rsidRPr="00035D71">
        <w:rPr>
          <w:noProof/>
          <w:color w:val="000000"/>
          <w:sz w:val="24"/>
        </w:rPr>
        <w:drawing>
          <wp:inline distT="0" distB="0" distL="0" distR="0" wp14:anchorId="1F2591C2" wp14:editId="7F559557">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3C64DDEF" w14:textId="77777777" w:rsidR="001548F9" w:rsidRPr="00035D71" w:rsidRDefault="001548F9" w:rsidP="0048308E">
      <w:pPr>
        <w:tabs>
          <w:tab w:val="left" w:pos="426"/>
        </w:tabs>
        <w:spacing w:before="29" w:line="288" w:lineRule="auto"/>
        <w:jc w:val="left"/>
        <w:rPr>
          <w:kern w:val="0"/>
          <w:sz w:val="24"/>
        </w:rPr>
      </w:pPr>
      <w:r w:rsidRPr="00035D71">
        <w:rPr>
          <w:kern w:val="0"/>
          <w:sz w:val="24"/>
        </w:rPr>
        <w:t>注：本</w:t>
      </w:r>
      <w:proofErr w:type="gramStart"/>
      <w:r w:rsidRPr="00035D71">
        <w:rPr>
          <w:kern w:val="0"/>
          <w:sz w:val="24"/>
        </w:rPr>
        <w:t>基金基金</w:t>
      </w:r>
      <w:proofErr w:type="gramEnd"/>
      <w:r w:rsidRPr="00035D71">
        <w:rPr>
          <w:kern w:val="0"/>
          <w:sz w:val="24"/>
        </w:rPr>
        <w:t>合同生效日为</w:t>
      </w:r>
      <w:r w:rsidRPr="00035D71">
        <w:rPr>
          <w:kern w:val="0"/>
          <w:sz w:val="24"/>
        </w:rPr>
        <w:t>2014</w:t>
      </w:r>
      <w:r w:rsidRPr="00035D71">
        <w:rPr>
          <w:kern w:val="0"/>
          <w:sz w:val="24"/>
        </w:rPr>
        <w:t>年</w:t>
      </w:r>
      <w:r w:rsidRPr="00035D71">
        <w:rPr>
          <w:kern w:val="0"/>
          <w:sz w:val="24"/>
        </w:rPr>
        <w:t>5</w:t>
      </w:r>
      <w:r w:rsidRPr="00035D71">
        <w:rPr>
          <w:kern w:val="0"/>
          <w:sz w:val="24"/>
        </w:rPr>
        <w:t>月</w:t>
      </w:r>
      <w:r w:rsidRPr="00035D71">
        <w:rPr>
          <w:kern w:val="0"/>
          <w:sz w:val="24"/>
        </w:rPr>
        <w:t>22</w:t>
      </w:r>
      <w:r w:rsidRPr="00035D71">
        <w:rPr>
          <w:kern w:val="0"/>
          <w:sz w:val="24"/>
        </w:rPr>
        <w:t>日，截至报告期期末，本基金已完成</w:t>
      </w:r>
      <w:proofErr w:type="gramStart"/>
      <w:r w:rsidRPr="00035D71">
        <w:rPr>
          <w:kern w:val="0"/>
          <w:sz w:val="24"/>
        </w:rPr>
        <w:t>建仓但</w:t>
      </w:r>
      <w:proofErr w:type="gramEnd"/>
      <w:r w:rsidRPr="00035D71">
        <w:rPr>
          <w:kern w:val="0"/>
          <w:sz w:val="24"/>
        </w:rPr>
        <w:t>报告期期末距建仓结束未满一年。本基金建仓期为自基金合同生效日起的</w:t>
      </w:r>
      <w:r w:rsidRPr="00035D71">
        <w:rPr>
          <w:kern w:val="0"/>
          <w:sz w:val="24"/>
        </w:rPr>
        <w:t>6</w:t>
      </w:r>
      <w:r w:rsidRPr="00035D71">
        <w:rPr>
          <w:kern w:val="0"/>
          <w:sz w:val="24"/>
        </w:rPr>
        <w:t>个月。截至建仓期结束，本基金各项资产配置比例符合基金合同及招募说明书有关投资比例的约定。</w:t>
      </w:r>
    </w:p>
    <w:p w14:paraId="04A3007B" w14:textId="77777777" w:rsidR="001548F9" w:rsidRPr="00035D71" w:rsidRDefault="001548F9" w:rsidP="0048308E">
      <w:pPr>
        <w:spacing w:before="29" w:line="288" w:lineRule="auto"/>
        <w:rPr>
          <w:color w:val="000000"/>
          <w:sz w:val="24"/>
        </w:rPr>
      </w:pPr>
    </w:p>
    <w:p w14:paraId="7C561C50"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28209325"/>
      <w:r w:rsidRPr="00035D71">
        <w:rPr>
          <w:b/>
          <w:bCs/>
          <w:szCs w:val="24"/>
          <w:lang w:val="en-US"/>
        </w:rPr>
        <w:t xml:space="preserve">§4  </w:t>
      </w:r>
      <w:r w:rsidRPr="00035D71">
        <w:rPr>
          <w:b/>
          <w:bCs/>
          <w:szCs w:val="24"/>
          <w:lang w:val="en-US"/>
        </w:rPr>
        <w:t>管理人报告</w:t>
      </w:r>
      <w:bookmarkEnd w:id="21"/>
      <w:bookmarkEnd w:id="22"/>
    </w:p>
    <w:p w14:paraId="0E891AA8" w14:textId="77777777" w:rsidR="001548F9" w:rsidRPr="00035D71" w:rsidRDefault="001548F9" w:rsidP="0048308E">
      <w:pPr>
        <w:pStyle w:val="20"/>
        <w:spacing w:before="29" w:after="0" w:line="288" w:lineRule="auto"/>
        <w:rPr>
          <w:rFonts w:ascii="Times New Roman" w:hAnsi="Times New Roman"/>
          <w:kern w:val="0"/>
          <w:szCs w:val="24"/>
        </w:rPr>
      </w:pPr>
      <w:bookmarkStart w:id="23" w:name="_Toc428209326"/>
      <w:r w:rsidRPr="00035D71">
        <w:rPr>
          <w:rFonts w:ascii="Times New Roman" w:hAnsi="Times New Roman"/>
          <w:kern w:val="0"/>
          <w:szCs w:val="24"/>
        </w:rPr>
        <w:t xml:space="preserve">4.1 </w:t>
      </w:r>
      <w:r w:rsidRPr="00035D71">
        <w:rPr>
          <w:rFonts w:ascii="Times New Roman" w:hAnsi="Times New Roman"/>
          <w:kern w:val="0"/>
          <w:szCs w:val="24"/>
        </w:rPr>
        <w:t>基金管理人及基金经理情况</w:t>
      </w:r>
      <w:bookmarkEnd w:id="23"/>
    </w:p>
    <w:p w14:paraId="3CD06098"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4.1.1 </w:t>
      </w:r>
      <w:r w:rsidRPr="00035D71">
        <w:rPr>
          <w:b/>
          <w:color w:val="000000"/>
          <w:kern w:val="0"/>
          <w:sz w:val="24"/>
        </w:rPr>
        <w:t>基金管理人及其管理基金的经验</w:t>
      </w:r>
    </w:p>
    <w:p w14:paraId="21167E96" w14:textId="77777777" w:rsidR="00F204DB" w:rsidRDefault="000046AD">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14:paraId="77031263" w14:textId="77777777" w:rsidR="001548F9" w:rsidRPr="00035D71" w:rsidRDefault="001548F9" w:rsidP="00035D71">
      <w:pPr>
        <w:spacing w:before="29" w:line="288" w:lineRule="auto"/>
        <w:ind w:firstLineChars="200" w:firstLine="480"/>
        <w:rPr>
          <w:color w:val="000000"/>
          <w:sz w:val="24"/>
        </w:rPr>
      </w:pPr>
      <w:r w:rsidRPr="00035D71">
        <w:rPr>
          <w:color w:val="000000"/>
          <w:sz w:val="24"/>
        </w:rPr>
        <w:t>截至报告期末，公司已经发行并管理了</w:t>
      </w:r>
      <w:r w:rsidRPr="00035D71">
        <w:rPr>
          <w:color w:val="000000"/>
          <w:sz w:val="24"/>
        </w:rPr>
        <w:t>46</w:t>
      </w:r>
      <w:r w:rsidRPr="00035D71">
        <w:rPr>
          <w:color w:val="000000"/>
          <w:sz w:val="24"/>
        </w:rPr>
        <w:t>只基金，包括</w:t>
      </w:r>
      <w:r w:rsidRPr="00035D71">
        <w:rPr>
          <w:color w:val="000000"/>
          <w:sz w:val="24"/>
        </w:rPr>
        <w:t>2</w:t>
      </w:r>
      <w:r w:rsidRPr="00035D71">
        <w:rPr>
          <w:color w:val="000000"/>
          <w:sz w:val="24"/>
        </w:rPr>
        <w:t>只货币市场基金、</w:t>
      </w:r>
      <w:r w:rsidRPr="00035D71">
        <w:rPr>
          <w:color w:val="000000"/>
          <w:sz w:val="24"/>
        </w:rPr>
        <w:t>13</w:t>
      </w:r>
      <w:r w:rsidRPr="00035D71">
        <w:rPr>
          <w:color w:val="000000"/>
          <w:sz w:val="24"/>
        </w:rPr>
        <w:t>只债券型基金、</w:t>
      </w:r>
      <w:r w:rsidRPr="00035D71">
        <w:rPr>
          <w:color w:val="000000"/>
          <w:sz w:val="24"/>
        </w:rPr>
        <w:t>9</w:t>
      </w:r>
      <w:r w:rsidRPr="00035D71">
        <w:rPr>
          <w:color w:val="000000"/>
          <w:sz w:val="24"/>
        </w:rPr>
        <w:t>只混合型基金、</w:t>
      </w:r>
      <w:r w:rsidRPr="00035D71">
        <w:rPr>
          <w:color w:val="000000"/>
          <w:sz w:val="24"/>
        </w:rPr>
        <w:t>3</w:t>
      </w:r>
      <w:r w:rsidRPr="00035D71">
        <w:rPr>
          <w:color w:val="000000"/>
          <w:sz w:val="24"/>
        </w:rPr>
        <w:t>只保本混合型基金、</w:t>
      </w:r>
      <w:r w:rsidRPr="00035D71">
        <w:rPr>
          <w:color w:val="000000"/>
          <w:sz w:val="24"/>
        </w:rPr>
        <w:t>19</w:t>
      </w:r>
      <w:r w:rsidRPr="00035D71">
        <w:rPr>
          <w:color w:val="000000"/>
          <w:sz w:val="24"/>
        </w:rPr>
        <w:t>只股票型基金（其中</w:t>
      </w:r>
      <w:r w:rsidRPr="00035D71">
        <w:rPr>
          <w:color w:val="000000"/>
          <w:sz w:val="24"/>
        </w:rPr>
        <w:t>3</w:t>
      </w:r>
      <w:r w:rsidRPr="00035D71">
        <w:rPr>
          <w:color w:val="000000"/>
          <w:sz w:val="24"/>
        </w:rPr>
        <w:t>只为</w:t>
      </w:r>
      <w:r w:rsidRPr="00035D71">
        <w:rPr>
          <w:color w:val="000000"/>
          <w:sz w:val="24"/>
        </w:rPr>
        <w:t>QDII</w:t>
      </w:r>
      <w:r w:rsidRPr="00035D71">
        <w:rPr>
          <w:color w:val="000000"/>
          <w:sz w:val="24"/>
        </w:rPr>
        <w:t>基金，</w:t>
      </w:r>
      <w:r w:rsidRPr="00035D71">
        <w:rPr>
          <w:color w:val="000000"/>
          <w:sz w:val="24"/>
        </w:rPr>
        <w:t>2</w:t>
      </w:r>
      <w:r w:rsidRPr="00035D71">
        <w:rPr>
          <w:color w:val="000000"/>
          <w:sz w:val="24"/>
        </w:rPr>
        <w:t>只为交易型开放式基金（</w:t>
      </w:r>
      <w:r w:rsidRPr="00035D71">
        <w:rPr>
          <w:color w:val="000000"/>
          <w:sz w:val="24"/>
        </w:rPr>
        <w:t>ETF</w:t>
      </w:r>
      <w:r w:rsidRPr="00035D71">
        <w:rPr>
          <w:color w:val="000000"/>
          <w:sz w:val="24"/>
        </w:rPr>
        <w:t>），</w:t>
      </w:r>
      <w:r w:rsidRPr="00035D71">
        <w:rPr>
          <w:color w:val="000000"/>
          <w:sz w:val="24"/>
        </w:rPr>
        <w:t>2</w:t>
      </w:r>
      <w:r w:rsidRPr="00035D71">
        <w:rPr>
          <w:color w:val="000000"/>
          <w:sz w:val="24"/>
        </w:rPr>
        <w:t>只为</w:t>
      </w:r>
      <w:r w:rsidRPr="00035D71">
        <w:rPr>
          <w:color w:val="000000"/>
          <w:sz w:val="24"/>
        </w:rPr>
        <w:t>ETF</w:t>
      </w:r>
      <w:r w:rsidRPr="00035D71">
        <w:rPr>
          <w:color w:val="000000"/>
          <w:sz w:val="24"/>
        </w:rPr>
        <w:t>联接基金）。</w:t>
      </w:r>
    </w:p>
    <w:p w14:paraId="4BE54E42" w14:textId="77777777" w:rsidR="001548F9" w:rsidRPr="00035D71" w:rsidRDefault="001548F9" w:rsidP="00035D71">
      <w:pPr>
        <w:spacing w:before="29" w:line="288" w:lineRule="auto"/>
        <w:ind w:firstLineChars="200" w:firstLine="480"/>
        <w:rPr>
          <w:color w:val="000000"/>
          <w:kern w:val="0"/>
          <w:sz w:val="24"/>
        </w:rPr>
      </w:pPr>
    </w:p>
    <w:p w14:paraId="36F82234"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4.1.2 </w:t>
      </w:r>
      <w:r w:rsidRPr="00035D71">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035D71" w14:paraId="17A8FDCA" w14:textId="77777777" w:rsidTr="00951342">
        <w:tc>
          <w:tcPr>
            <w:tcW w:w="851" w:type="dxa"/>
            <w:vMerge w:val="restart"/>
            <w:vAlign w:val="center"/>
          </w:tcPr>
          <w:p w14:paraId="6844F1C4" w14:textId="77777777" w:rsidR="001548F9" w:rsidRPr="00035D71" w:rsidRDefault="001548F9" w:rsidP="0048308E">
            <w:pPr>
              <w:spacing w:before="29" w:line="288" w:lineRule="auto"/>
              <w:jc w:val="center"/>
              <w:rPr>
                <w:color w:val="000000"/>
                <w:sz w:val="24"/>
              </w:rPr>
            </w:pPr>
            <w:r w:rsidRPr="00035D71">
              <w:rPr>
                <w:color w:val="000000"/>
                <w:sz w:val="24"/>
              </w:rPr>
              <w:t>姓名</w:t>
            </w:r>
          </w:p>
        </w:tc>
        <w:tc>
          <w:tcPr>
            <w:tcW w:w="1417" w:type="dxa"/>
            <w:vMerge w:val="restart"/>
            <w:vAlign w:val="center"/>
          </w:tcPr>
          <w:p w14:paraId="37FBD3FB" w14:textId="77777777" w:rsidR="001548F9" w:rsidRPr="00035D71" w:rsidRDefault="001548F9" w:rsidP="0048308E">
            <w:pPr>
              <w:spacing w:before="29" w:line="288" w:lineRule="auto"/>
              <w:jc w:val="center"/>
              <w:rPr>
                <w:color w:val="000000"/>
                <w:sz w:val="24"/>
              </w:rPr>
            </w:pPr>
            <w:r w:rsidRPr="00035D71">
              <w:rPr>
                <w:color w:val="000000"/>
                <w:sz w:val="24"/>
              </w:rPr>
              <w:t>职务</w:t>
            </w:r>
          </w:p>
        </w:tc>
        <w:tc>
          <w:tcPr>
            <w:tcW w:w="2835" w:type="dxa"/>
            <w:gridSpan w:val="2"/>
            <w:vAlign w:val="center"/>
          </w:tcPr>
          <w:p w14:paraId="53000D9D" w14:textId="77777777" w:rsidR="001728F8" w:rsidRPr="00035D71" w:rsidRDefault="001548F9" w:rsidP="0048308E">
            <w:pPr>
              <w:spacing w:before="29" w:line="288" w:lineRule="auto"/>
              <w:jc w:val="center"/>
              <w:rPr>
                <w:color w:val="000000"/>
                <w:sz w:val="24"/>
              </w:rPr>
            </w:pPr>
            <w:proofErr w:type="gramStart"/>
            <w:r w:rsidRPr="00035D71">
              <w:rPr>
                <w:color w:val="000000"/>
                <w:sz w:val="24"/>
              </w:rPr>
              <w:t>任本基金</w:t>
            </w:r>
            <w:proofErr w:type="gramEnd"/>
            <w:r w:rsidRPr="00035D71">
              <w:rPr>
                <w:color w:val="000000"/>
                <w:sz w:val="24"/>
              </w:rPr>
              <w:t>的基金经理</w:t>
            </w:r>
          </w:p>
          <w:p w14:paraId="44171A2D" w14:textId="77777777" w:rsidR="001548F9" w:rsidRPr="00035D71" w:rsidRDefault="001548F9" w:rsidP="0048308E">
            <w:pPr>
              <w:spacing w:before="29" w:line="288" w:lineRule="auto"/>
              <w:jc w:val="center"/>
              <w:rPr>
                <w:color w:val="000000"/>
                <w:sz w:val="24"/>
              </w:rPr>
            </w:pPr>
            <w:r w:rsidRPr="00035D71">
              <w:rPr>
                <w:color w:val="000000"/>
                <w:sz w:val="24"/>
              </w:rPr>
              <w:t>（助理）期限</w:t>
            </w:r>
          </w:p>
        </w:tc>
        <w:tc>
          <w:tcPr>
            <w:tcW w:w="833" w:type="dxa"/>
            <w:vMerge w:val="restart"/>
            <w:vAlign w:val="center"/>
          </w:tcPr>
          <w:p w14:paraId="4553F788" w14:textId="77777777" w:rsidR="001548F9" w:rsidRPr="00035D71" w:rsidRDefault="001548F9" w:rsidP="0048308E">
            <w:pPr>
              <w:spacing w:before="29" w:line="288" w:lineRule="auto"/>
              <w:jc w:val="center"/>
              <w:rPr>
                <w:color w:val="000000"/>
                <w:sz w:val="24"/>
              </w:rPr>
            </w:pPr>
            <w:r w:rsidRPr="00035D71">
              <w:rPr>
                <w:color w:val="000000"/>
                <w:sz w:val="24"/>
              </w:rPr>
              <w:t>证券从业年限</w:t>
            </w:r>
          </w:p>
        </w:tc>
        <w:tc>
          <w:tcPr>
            <w:tcW w:w="3062" w:type="dxa"/>
            <w:vMerge w:val="restart"/>
            <w:vAlign w:val="center"/>
          </w:tcPr>
          <w:p w14:paraId="414BE550" w14:textId="77777777" w:rsidR="001548F9" w:rsidRPr="00035D71" w:rsidRDefault="001548F9" w:rsidP="0048308E">
            <w:pPr>
              <w:spacing w:before="29" w:line="288" w:lineRule="auto"/>
              <w:jc w:val="center"/>
              <w:rPr>
                <w:color w:val="000000"/>
                <w:sz w:val="24"/>
              </w:rPr>
            </w:pPr>
            <w:r w:rsidRPr="00035D71">
              <w:rPr>
                <w:color w:val="000000"/>
                <w:sz w:val="24"/>
              </w:rPr>
              <w:t>说明</w:t>
            </w:r>
          </w:p>
        </w:tc>
      </w:tr>
      <w:tr w:rsidR="001548F9" w:rsidRPr="00035D71" w14:paraId="430CA5D4" w14:textId="77777777" w:rsidTr="00951342">
        <w:tc>
          <w:tcPr>
            <w:tcW w:w="851" w:type="dxa"/>
            <w:vMerge/>
            <w:vAlign w:val="center"/>
          </w:tcPr>
          <w:p w14:paraId="491CEC0C" w14:textId="77777777" w:rsidR="001548F9" w:rsidRPr="00035D71" w:rsidRDefault="001548F9" w:rsidP="0048308E">
            <w:pPr>
              <w:widowControl/>
              <w:spacing w:before="29" w:line="288" w:lineRule="auto"/>
              <w:jc w:val="left"/>
              <w:rPr>
                <w:color w:val="000000"/>
                <w:sz w:val="24"/>
              </w:rPr>
            </w:pPr>
          </w:p>
        </w:tc>
        <w:tc>
          <w:tcPr>
            <w:tcW w:w="1417" w:type="dxa"/>
            <w:vMerge/>
            <w:vAlign w:val="center"/>
          </w:tcPr>
          <w:p w14:paraId="75987501" w14:textId="77777777" w:rsidR="001548F9" w:rsidRPr="00035D71" w:rsidRDefault="001548F9" w:rsidP="0048308E">
            <w:pPr>
              <w:widowControl/>
              <w:spacing w:before="29" w:line="288" w:lineRule="auto"/>
              <w:jc w:val="left"/>
              <w:rPr>
                <w:color w:val="000000"/>
                <w:sz w:val="24"/>
              </w:rPr>
            </w:pPr>
          </w:p>
        </w:tc>
        <w:tc>
          <w:tcPr>
            <w:tcW w:w="1418" w:type="dxa"/>
            <w:vAlign w:val="center"/>
          </w:tcPr>
          <w:p w14:paraId="74CD8FBC" w14:textId="77777777" w:rsidR="001548F9" w:rsidRPr="00035D71" w:rsidRDefault="001548F9" w:rsidP="0048308E">
            <w:pPr>
              <w:spacing w:before="29" w:line="288" w:lineRule="auto"/>
              <w:jc w:val="center"/>
              <w:rPr>
                <w:color w:val="000000"/>
                <w:sz w:val="24"/>
              </w:rPr>
            </w:pPr>
            <w:r w:rsidRPr="00035D71">
              <w:rPr>
                <w:color w:val="000000"/>
                <w:sz w:val="24"/>
              </w:rPr>
              <w:t>任职日期</w:t>
            </w:r>
          </w:p>
        </w:tc>
        <w:tc>
          <w:tcPr>
            <w:tcW w:w="1417" w:type="dxa"/>
            <w:vAlign w:val="center"/>
          </w:tcPr>
          <w:p w14:paraId="0D10208D" w14:textId="77777777" w:rsidR="001548F9" w:rsidRPr="00035D71" w:rsidRDefault="001548F9" w:rsidP="0048308E">
            <w:pPr>
              <w:spacing w:before="29" w:line="288" w:lineRule="auto"/>
              <w:jc w:val="center"/>
              <w:rPr>
                <w:color w:val="000000"/>
                <w:sz w:val="24"/>
              </w:rPr>
            </w:pPr>
            <w:r w:rsidRPr="00035D71">
              <w:rPr>
                <w:color w:val="000000"/>
                <w:sz w:val="24"/>
              </w:rPr>
              <w:t>离任日期</w:t>
            </w:r>
          </w:p>
        </w:tc>
        <w:tc>
          <w:tcPr>
            <w:tcW w:w="833" w:type="dxa"/>
            <w:vMerge/>
            <w:vAlign w:val="center"/>
          </w:tcPr>
          <w:p w14:paraId="3EBD8170" w14:textId="77777777" w:rsidR="001548F9" w:rsidRPr="00035D71" w:rsidRDefault="001548F9" w:rsidP="0048308E">
            <w:pPr>
              <w:widowControl/>
              <w:spacing w:before="29" w:line="288" w:lineRule="auto"/>
              <w:jc w:val="left"/>
              <w:rPr>
                <w:color w:val="000000"/>
                <w:sz w:val="24"/>
              </w:rPr>
            </w:pPr>
          </w:p>
        </w:tc>
        <w:tc>
          <w:tcPr>
            <w:tcW w:w="3062" w:type="dxa"/>
            <w:vMerge/>
            <w:vAlign w:val="center"/>
          </w:tcPr>
          <w:p w14:paraId="071B72B8" w14:textId="77777777" w:rsidR="001548F9" w:rsidRPr="00035D71" w:rsidRDefault="001548F9" w:rsidP="0048308E">
            <w:pPr>
              <w:widowControl/>
              <w:spacing w:before="29" w:line="288" w:lineRule="auto"/>
              <w:jc w:val="left"/>
              <w:rPr>
                <w:color w:val="000000"/>
                <w:sz w:val="24"/>
              </w:rPr>
            </w:pPr>
          </w:p>
        </w:tc>
      </w:tr>
      <w:tr w:rsidR="00F204DB" w14:paraId="7117CAC9" w14:textId="77777777">
        <w:tc>
          <w:tcPr>
            <w:tcW w:w="851" w:type="dxa"/>
            <w:vAlign w:val="center"/>
          </w:tcPr>
          <w:p w14:paraId="57429D91" w14:textId="77777777" w:rsidR="00F204DB" w:rsidRDefault="000046AD">
            <w:pPr>
              <w:jc w:val="center"/>
            </w:pPr>
            <w:r>
              <w:rPr>
                <w:color w:val="000000"/>
                <w:sz w:val="24"/>
              </w:rPr>
              <w:t>李永兴</w:t>
            </w:r>
          </w:p>
        </w:tc>
        <w:tc>
          <w:tcPr>
            <w:tcW w:w="1417" w:type="dxa"/>
            <w:vAlign w:val="center"/>
          </w:tcPr>
          <w:p w14:paraId="31A39E91" w14:textId="7F4D9E6E" w:rsidR="00F204DB" w:rsidRDefault="000046AD" w:rsidP="00675407">
            <w:pPr>
              <w:jc w:val="center"/>
            </w:pPr>
            <w:r>
              <w:rPr>
                <w:color w:val="000000"/>
                <w:sz w:val="24"/>
              </w:rPr>
              <w:t>交</w:t>
            </w:r>
            <w:proofErr w:type="gramStart"/>
            <w:r>
              <w:rPr>
                <w:color w:val="000000"/>
                <w:sz w:val="24"/>
              </w:rPr>
              <w:t>银主题</w:t>
            </w:r>
            <w:proofErr w:type="gramEnd"/>
            <w:r>
              <w:rPr>
                <w:color w:val="000000"/>
                <w:sz w:val="24"/>
              </w:rPr>
              <w:t>优选混合、交银周期回报灵活配置混合的基金经理</w:t>
            </w:r>
          </w:p>
        </w:tc>
        <w:tc>
          <w:tcPr>
            <w:tcW w:w="1418" w:type="dxa"/>
            <w:vAlign w:val="center"/>
          </w:tcPr>
          <w:p w14:paraId="6D06E0D0" w14:textId="77777777" w:rsidR="00F204DB" w:rsidRDefault="000046AD">
            <w:pPr>
              <w:jc w:val="center"/>
            </w:pPr>
            <w:r>
              <w:rPr>
                <w:color w:val="000000"/>
                <w:sz w:val="24"/>
              </w:rPr>
              <w:t>2014-05-22</w:t>
            </w:r>
          </w:p>
        </w:tc>
        <w:tc>
          <w:tcPr>
            <w:tcW w:w="1417" w:type="dxa"/>
            <w:vAlign w:val="center"/>
          </w:tcPr>
          <w:p w14:paraId="3BEB77FC" w14:textId="77777777" w:rsidR="00F204DB" w:rsidRDefault="000046AD">
            <w:pPr>
              <w:jc w:val="center"/>
            </w:pPr>
            <w:r>
              <w:rPr>
                <w:color w:val="000000"/>
                <w:sz w:val="24"/>
              </w:rPr>
              <w:t>2015-06-01</w:t>
            </w:r>
          </w:p>
        </w:tc>
        <w:tc>
          <w:tcPr>
            <w:tcW w:w="833" w:type="dxa"/>
            <w:vAlign w:val="center"/>
          </w:tcPr>
          <w:p w14:paraId="5366D217" w14:textId="77777777" w:rsidR="00F204DB" w:rsidRDefault="000046AD">
            <w:pPr>
              <w:jc w:val="center"/>
            </w:pPr>
            <w:r>
              <w:rPr>
                <w:color w:val="000000"/>
                <w:sz w:val="24"/>
              </w:rPr>
              <w:t>9</w:t>
            </w:r>
            <w:r>
              <w:rPr>
                <w:color w:val="000000"/>
                <w:sz w:val="24"/>
              </w:rPr>
              <w:t>年</w:t>
            </w:r>
          </w:p>
        </w:tc>
        <w:tc>
          <w:tcPr>
            <w:tcW w:w="3062" w:type="dxa"/>
            <w:vAlign w:val="center"/>
          </w:tcPr>
          <w:p w14:paraId="2A96AA80" w14:textId="77777777" w:rsidR="00F204DB" w:rsidRDefault="000046AD">
            <w:r>
              <w:rPr>
                <w:color w:val="000000"/>
                <w:sz w:val="24"/>
              </w:rPr>
              <w:t>李永兴先生，经济学硕士。</w:t>
            </w:r>
            <w:r>
              <w:rPr>
                <w:color w:val="000000"/>
                <w:sz w:val="24"/>
              </w:rPr>
              <w:t>2006</w:t>
            </w:r>
            <w:r>
              <w:rPr>
                <w:color w:val="000000"/>
                <w:sz w:val="24"/>
              </w:rPr>
              <w:t>年加入交银施罗德基金管理有限公司，历任投资研究部研究员、基金经理助理，</w:t>
            </w:r>
            <w:r>
              <w:rPr>
                <w:color w:val="000000"/>
                <w:sz w:val="24"/>
              </w:rPr>
              <w:t>2012</w:t>
            </w:r>
            <w:r>
              <w:rPr>
                <w:color w:val="000000"/>
                <w:sz w:val="24"/>
              </w:rPr>
              <w:t>年</w:t>
            </w:r>
            <w:r>
              <w:rPr>
                <w:color w:val="000000"/>
                <w:sz w:val="24"/>
              </w:rPr>
              <w:t>3</w:t>
            </w:r>
            <w:r>
              <w:rPr>
                <w:color w:val="000000"/>
                <w:sz w:val="24"/>
              </w:rPr>
              <w:t>月</w:t>
            </w:r>
            <w:r>
              <w:rPr>
                <w:color w:val="000000"/>
                <w:sz w:val="24"/>
              </w:rPr>
              <w:t>20</w:t>
            </w:r>
            <w:r>
              <w:rPr>
                <w:color w:val="000000"/>
                <w:sz w:val="24"/>
              </w:rPr>
              <w:t>日至</w:t>
            </w:r>
            <w:r>
              <w:rPr>
                <w:color w:val="000000"/>
                <w:sz w:val="24"/>
              </w:rPr>
              <w:t>2015</w:t>
            </w:r>
            <w:r>
              <w:rPr>
                <w:color w:val="000000"/>
                <w:sz w:val="24"/>
              </w:rPr>
              <w:t>年</w:t>
            </w:r>
            <w:r>
              <w:rPr>
                <w:color w:val="000000"/>
                <w:sz w:val="24"/>
              </w:rPr>
              <w:t>5</w:t>
            </w:r>
            <w:r>
              <w:rPr>
                <w:color w:val="000000"/>
                <w:sz w:val="24"/>
              </w:rPr>
              <w:t>月</w:t>
            </w:r>
            <w:r>
              <w:rPr>
                <w:color w:val="000000"/>
                <w:sz w:val="24"/>
              </w:rPr>
              <w:t>31</w:t>
            </w:r>
            <w:r>
              <w:rPr>
                <w:color w:val="000000"/>
                <w:sz w:val="24"/>
              </w:rPr>
              <w:t>日担任交银施罗德主题优选灵活配置混合型证券投资</w:t>
            </w:r>
            <w:proofErr w:type="gramStart"/>
            <w:r>
              <w:rPr>
                <w:color w:val="000000"/>
                <w:sz w:val="24"/>
              </w:rPr>
              <w:t>基金基金</w:t>
            </w:r>
            <w:proofErr w:type="gramEnd"/>
            <w:r>
              <w:rPr>
                <w:color w:val="000000"/>
                <w:sz w:val="24"/>
              </w:rPr>
              <w:t>经理，</w:t>
            </w:r>
            <w:r>
              <w:rPr>
                <w:color w:val="000000"/>
                <w:sz w:val="24"/>
              </w:rPr>
              <w:t>2014</w:t>
            </w:r>
            <w:r>
              <w:rPr>
                <w:color w:val="000000"/>
                <w:sz w:val="24"/>
              </w:rPr>
              <w:t>年</w:t>
            </w:r>
            <w:r>
              <w:rPr>
                <w:color w:val="000000"/>
                <w:sz w:val="24"/>
              </w:rPr>
              <w:t>5</w:t>
            </w:r>
            <w:r>
              <w:rPr>
                <w:color w:val="000000"/>
                <w:sz w:val="24"/>
              </w:rPr>
              <w:t>月</w:t>
            </w:r>
            <w:r>
              <w:rPr>
                <w:color w:val="000000"/>
                <w:sz w:val="24"/>
              </w:rPr>
              <w:t>22</w:t>
            </w:r>
            <w:r>
              <w:rPr>
                <w:color w:val="000000"/>
                <w:sz w:val="24"/>
              </w:rPr>
              <w:t>日至</w:t>
            </w:r>
            <w:r>
              <w:rPr>
                <w:color w:val="000000"/>
                <w:sz w:val="24"/>
              </w:rPr>
              <w:t>2015</w:t>
            </w:r>
            <w:r>
              <w:rPr>
                <w:color w:val="000000"/>
                <w:sz w:val="24"/>
              </w:rPr>
              <w:t>年</w:t>
            </w:r>
            <w:r>
              <w:rPr>
                <w:color w:val="000000"/>
                <w:sz w:val="24"/>
              </w:rPr>
              <w:t>5</w:t>
            </w:r>
            <w:r>
              <w:rPr>
                <w:color w:val="000000"/>
                <w:sz w:val="24"/>
              </w:rPr>
              <w:t>月</w:t>
            </w:r>
            <w:r>
              <w:rPr>
                <w:color w:val="000000"/>
                <w:sz w:val="24"/>
              </w:rPr>
              <w:t>31</w:t>
            </w:r>
            <w:r>
              <w:rPr>
                <w:color w:val="000000"/>
                <w:sz w:val="24"/>
              </w:rPr>
              <w:t>日担任交银施罗德周期回报灵活配置混合型证券投资</w:t>
            </w:r>
            <w:proofErr w:type="gramStart"/>
            <w:r>
              <w:rPr>
                <w:color w:val="000000"/>
                <w:sz w:val="24"/>
              </w:rPr>
              <w:t>基金基金</w:t>
            </w:r>
            <w:proofErr w:type="gramEnd"/>
            <w:r>
              <w:rPr>
                <w:color w:val="000000"/>
                <w:sz w:val="24"/>
              </w:rPr>
              <w:t>经理。</w:t>
            </w:r>
          </w:p>
        </w:tc>
      </w:tr>
      <w:tr w:rsidR="00F204DB" w14:paraId="5BCB4D7C" w14:textId="77777777">
        <w:tc>
          <w:tcPr>
            <w:tcW w:w="851" w:type="dxa"/>
            <w:vAlign w:val="center"/>
          </w:tcPr>
          <w:p w14:paraId="38CB7C81" w14:textId="77777777" w:rsidR="00F204DB" w:rsidRDefault="000046AD">
            <w:pPr>
              <w:jc w:val="center"/>
            </w:pPr>
            <w:r>
              <w:rPr>
                <w:color w:val="000000"/>
                <w:sz w:val="24"/>
              </w:rPr>
              <w:t>项廷锋</w:t>
            </w:r>
          </w:p>
        </w:tc>
        <w:tc>
          <w:tcPr>
            <w:tcW w:w="1417" w:type="dxa"/>
            <w:vAlign w:val="center"/>
          </w:tcPr>
          <w:p w14:paraId="71742186" w14:textId="77777777" w:rsidR="00F204DB" w:rsidRDefault="000046AD">
            <w:pPr>
              <w:jc w:val="center"/>
            </w:pPr>
            <w:proofErr w:type="gramStart"/>
            <w:r>
              <w:rPr>
                <w:color w:val="000000"/>
                <w:sz w:val="24"/>
              </w:rPr>
              <w:t>交银双利</w:t>
            </w:r>
            <w:proofErr w:type="gramEnd"/>
            <w:r>
              <w:rPr>
                <w:color w:val="000000"/>
                <w:sz w:val="24"/>
              </w:rPr>
              <w:t>债券、交银策略回报灵活配置混合、交银荣祥保本混合、</w:t>
            </w:r>
            <w:proofErr w:type="gramStart"/>
            <w:r>
              <w:rPr>
                <w:color w:val="000000"/>
                <w:sz w:val="24"/>
              </w:rPr>
              <w:t>交银荣泰</w:t>
            </w:r>
            <w:proofErr w:type="gramEnd"/>
            <w:r>
              <w:rPr>
                <w:color w:val="000000"/>
                <w:sz w:val="24"/>
              </w:rPr>
              <w:t>保本混合、交银周期回报灵活配置混合、交银新回报灵活配置混合、</w:t>
            </w:r>
            <w:proofErr w:type="gramStart"/>
            <w:r>
              <w:rPr>
                <w:color w:val="000000"/>
                <w:sz w:val="24"/>
              </w:rPr>
              <w:t>交银荣和</w:t>
            </w:r>
            <w:proofErr w:type="gramEnd"/>
            <w:r>
              <w:rPr>
                <w:color w:val="000000"/>
                <w:sz w:val="24"/>
              </w:rPr>
              <w:t>保本混合、交银多策略回报灵活配置混合的基金经理，公司投资总监</w:t>
            </w:r>
          </w:p>
        </w:tc>
        <w:tc>
          <w:tcPr>
            <w:tcW w:w="1418" w:type="dxa"/>
            <w:vAlign w:val="center"/>
          </w:tcPr>
          <w:p w14:paraId="0F370885" w14:textId="77777777" w:rsidR="00F204DB" w:rsidRDefault="000046AD">
            <w:pPr>
              <w:jc w:val="center"/>
            </w:pPr>
            <w:r>
              <w:rPr>
                <w:color w:val="000000"/>
                <w:sz w:val="24"/>
              </w:rPr>
              <w:t>2014-06-03</w:t>
            </w:r>
          </w:p>
        </w:tc>
        <w:tc>
          <w:tcPr>
            <w:tcW w:w="1417" w:type="dxa"/>
            <w:vAlign w:val="center"/>
          </w:tcPr>
          <w:p w14:paraId="4D4E8D17" w14:textId="77777777" w:rsidR="00F204DB" w:rsidRDefault="000046AD">
            <w:pPr>
              <w:jc w:val="center"/>
            </w:pPr>
            <w:r>
              <w:rPr>
                <w:color w:val="000000"/>
                <w:sz w:val="24"/>
              </w:rPr>
              <w:t>-</w:t>
            </w:r>
          </w:p>
        </w:tc>
        <w:tc>
          <w:tcPr>
            <w:tcW w:w="833" w:type="dxa"/>
            <w:vAlign w:val="center"/>
          </w:tcPr>
          <w:p w14:paraId="59877CBA" w14:textId="77777777" w:rsidR="00F204DB" w:rsidRDefault="000046AD">
            <w:pPr>
              <w:jc w:val="center"/>
            </w:pPr>
            <w:r>
              <w:rPr>
                <w:color w:val="000000"/>
                <w:sz w:val="24"/>
              </w:rPr>
              <w:t>16</w:t>
            </w:r>
            <w:r>
              <w:rPr>
                <w:color w:val="000000"/>
                <w:sz w:val="24"/>
              </w:rPr>
              <w:t>年</w:t>
            </w:r>
          </w:p>
        </w:tc>
        <w:tc>
          <w:tcPr>
            <w:tcW w:w="3062" w:type="dxa"/>
            <w:vAlign w:val="center"/>
          </w:tcPr>
          <w:p w14:paraId="3DC8CF73" w14:textId="77777777" w:rsidR="00F204DB" w:rsidRDefault="000046AD">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w:t>
            </w:r>
            <w:proofErr w:type="gramStart"/>
            <w:r>
              <w:rPr>
                <w:color w:val="000000"/>
                <w:sz w:val="24"/>
              </w:rPr>
              <w:t>基金基金</w:t>
            </w:r>
            <w:proofErr w:type="gramEnd"/>
            <w:r>
              <w:rPr>
                <w:color w:val="000000"/>
                <w:sz w:val="24"/>
              </w:rPr>
              <w:t>经理。</w:t>
            </w:r>
            <w:r>
              <w:rPr>
                <w:color w:val="000000"/>
                <w:sz w:val="24"/>
              </w:rPr>
              <w:t>2007</w:t>
            </w:r>
            <w:r>
              <w:rPr>
                <w:color w:val="000000"/>
                <w:sz w:val="24"/>
              </w:rPr>
              <w:t>年加入交银施罗德基金管理有限公司，历任固定收益部总经理，</w:t>
            </w:r>
            <w:r>
              <w:rPr>
                <w:color w:val="000000"/>
                <w:sz w:val="24"/>
              </w:rPr>
              <w:t>2013</w:t>
            </w:r>
            <w:r>
              <w:rPr>
                <w:color w:val="000000"/>
                <w:sz w:val="24"/>
              </w:rPr>
              <w:t>年</w:t>
            </w:r>
            <w:r>
              <w:rPr>
                <w:color w:val="000000"/>
                <w:sz w:val="24"/>
              </w:rPr>
              <w:t>9</w:t>
            </w:r>
            <w:r>
              <w:rPr>
                <w:color w:val="000000"/>
                <w:sz w:val="24"/>
              </w:rPr>
              <w:t>月</w:t>
            </w:r>
            <w:r>
              <w:rPr>
                <w:color w:val="000000"/>
                <w:sz w:val="24"/>
              </w:rPr>
              <w:t>4</w:t>
            </w:r>
            <w:r>
              <w:rPr>
                <w:color w:val="000000"/>
                <w:sz w:val="24"/>
              </w:rPr>
              <w:t>日至</w:t>
            </w:r>
            <w:r>
              <w:rPr>
                <w:color w:val="000000"/>
                <w:sz w:val="24"/>
              </w:rPr>
              <w:t>2014</w:t>
            </w:r>
            <w:r>
              <w:rPr>
                <w:color w:val="000000"/>
                <w:sz w:val="24"/>
              </w:rPr>
              <w:t>年</w:t>
            </w:r>
            <w:r>
              <w:rPr>
                <w:color w:val="000000"/>
                <w:sz w:val="24"/>
              </w:rPr>
              <w:t>12</w:t>
            </w:r>
            <w:r>
              <w:rPr>
                <w:color w:val="000000"/>
                <w:sz w:val="24"/>
              </w:rPr>
              <w:t>月</w:t>
            </w:r>
            <w:r>
              <w:rPr>
                <w:color w:val="000000"/>
                <w:sz w:val="24"/>
              </w:rPr>
              <w:t>18</w:t>
            </w:r>
            <w:r>
              <w:rPr>
                <w:color w:val="000000"/>
                <w:sz w:val="24"/>
              </w:rPr>
              <w:t>日担任交银施罗德定期支付双</w:t>
            </w:r>
            <w:proofErr w:type="gramStart"/>
            <w:r>
              <w:rPr>
                <w:color w:val="000000"/>
                <w:sz w:val="24"/>
              </w:rPr>
              <w:t>息平衡</w:t>
            </w:r>
            <w:proofErr w:type="gramEnd"/>
            <w:r>
              <w:rPr>
                <w:color w:val="000000"/>
                <w:sz w:val="24"/>
              </w:rPr>
              <w:t>混合型证券投资</w:t>
            </w:r>
            <w:proofErr w:type="gramStart"/>
            <w:r>
              <w:rPr>
                <w:color w:val="000000"/>
                <w:sz w:val="24"/>
              </w:rPr>
              <w:t>基金基金</w:t>
            </w:r>
            <w:proofErr w:type="gramEnd"/>
            <w:r>
              <w:rPr>
                <w:color w:val="000000"/>
                <w:sz w:val="24"/>
              </w:rPr>
              <w:t>经理。</w:t>
            </w:r>
          </w:p>
        </w:tc>
      </w:tr>
      <w:tr w:rsidR="00F204DB" w14:paraId="4900CC85" w14:textId="77777777">
        <w:tc>
          <w:tcPr>
            <w:tcW w:w="851" w:type="dxa"/>
            <w:vAlign w:val="center"/>
          </w:tcPr>
          <w:p w14:paraId="21687EAB" w14:textId="77777777" w:rsidR="00F204DB" w:rsidRDefault="000046AD">
            <w:pPr>
              <w:jc w:val="center"/>
            </w:pPr>
            <w:r>
              <w:rPr>
                <w:color w:val="000000"/>
                <w:sz w:val="24"/>
              </w:rPr>
              <w:t>李娜</w:t>
            </w:r>
          </w:p>
        </w:tc>
        <w:tc>
          <w:tcPr>
            <w:tcW w:w="1417" w:type="dxa"/>
            <w:vAlign w:val="center"/>
          </w:tcPr>
          <w:p w14:paraId="40D019D2" w14:textId="77777777" w:rsidR="00F204DB" w:rsidRDefault="000046AD">
            <w:pPr>
              <w:jc w:val="center"/>
            </w:pPr>
            <w:proofErr w:type="gramStart"/>
            <w:r>
              <w:rPr>
                <w:color w:val="000000"/>
                <w:sz w:val="24"/>
              </w:rPr>
              <w:t>交银双利</w:t>
            </w:r>
            <w:proofErr w:type="gramEnd"/>
            <w:r>
              <w:rPr>
                <w:color w:val="000000"/>
                <w:sz w:val="24"/>
              </w:rPr>
              <w:t>债券、交银策略回报灵活配置混合、交银荣祥保本混合、</w:t>
            </w:r>
            <w:proofErr w:type="gramStart"/>
            <w:r>
              <w:rPr>
                <w:color w:val="000000"/>
                <w:sz w:val="24"/>
              </w:rPr>
              <w:t>交银荣泰</w:t>
            </w:r>
            <w:proofErr w:type="gramEnd"/>
            <w:r>
              <w:rPr>
                <w:color w:val="000000"/>
                <w:sz w:val="24"/>
              </w:rPr>
              <w:t>保本混合、交银周期回报灵活配置混合、交银新回报灵活配置混合、</w:t>
            </w:r>
            <w:proofErr w:type="gramStart"/>
            <w:r>
              <w:rPr>
                <w:color w:val="000000"/>
                <w:sz w:val="24"/>
              </w:rPr>
              <w:t>交银荣和</w:t>
            </w:r>
            <w:proofErr w:type="gramEnd"/>
            <w:r>
              <w:rPr>
                <w:color w:val="000000"/>
                <w:sz w:val="24"/>
              </w:rPr>
              <w:t>保本混合的基金经理助理</w:t>
            </w:r>
          </w:p>
        </w:tc>
        <w:tc>
          <w:tcPr>
            <w:tcW w:w="1418" w:type="dxa"/>
            <w:vAlign w:val="center"/>
          </w:tcPr>
          <w:p w14:paraId="0A7B73DF" w14:textId="77777777" w:rsidR="00F204DB" w:rsidRDefault="000046AD">
            <w:pPr>
              <w:jc w:val="center"/>
            </w:pPr>
            <w:r>
              <w:rPr>
                <w:color w:val="000000"/>
                <w:sz w:val="24"/>
              </w:rPr>
              <w:t>2014-07-01</w:t>
            </w:r>
          </w:p>
        </w:tc>
        <w:tc>
          <w:tcPr>
            <w:tcW w:w="1417" w:type="dxa"/>
            <w:vAlign w:val="center"/>
          </w:tcPr>
          <w:p w14:paraId="3D18D8AD" w14:textId="77777777" w:rsidR="00F204DB" w:rsidRDefault="000046AD">
            <w:pPr>
              <w:jc w:val="center"/>
            </w:pPr>
            <w:r>
              <w:rPr>
                <w:color w:val="000000"/>
                <w:sz w:val="24"/>
              </w:rPr>
              <w:t>-</w:t>
            </w:r>
          </w:p>
        </w:tc>
        <w:tc>
          <w:tcPr>
            <w:tcW w:w="833" w:type="dxa"/>
            <w:vAlign w:val="center"/>
          </w:tcPr>
          <w:p w14:paraId="7D3D3431" w14:textId="77777777" w:rsidR="00F204DB" w:rsidRDefault="000046AD">
            <w:pPr>
              <w:jc w:val="center"/>
            </w:pPr>
            <w:r>
              <w:rPr>
                <w:color w:val="000000"/>
                <w:sz w:val="24"/>
              </w:rPr>
              <w:t>5</w:t>
            </w:r>
            <w:r>
              <w:rPr>
                <w:color w:val="000000"/>
                <w:sz w:val="24"/>
              </w:rPr>
              <w:t>年</w:t>
            </w:r>
          </w:p>
        </w:tc>
        <w:tc>
          <w:tcPr>
            <w:tcW w:w="3062" w:type="dxa"/>
            <w:vAlign w:val="center"/>
          </w:tcPr>
          <w:p w14:paraId="300849B7" w14:textId="77777777" w:rsidR="00F204DB" w:rsidRDefault="000046AD">
            <w:r>
              <w:rPr>
                <w:color w:val="000000"/>
                <w:sz w:val="24"/>
              </w:rPr>
              <w:t>李娜女士，美国宾夕法尼亚大学应用数学与计算科学硕士。</w:t>
            </w:r>
            <w:proofErr w:type="gramStart"/>
            <w:r>
              <w:rPr>
                <w:color w:val="000000"/>
                <w:sz w:val="24"/>
              </w:rPr>
              <w:t>历任国</w:t>
            </w:r>
            <w:proofErr w:type="gramEnd"/>
            <w:r>
              <w:rPr>
                <w:color w:val="000000"/>
                <w:sz w:val="24"/>
              </w:rPr>
              <w:t>泰基金管理有限公司研究员。</w:t>
            </w:r>
            <w:r>
              <w:rPr>
                <w:color w:val="000000"/>
                <w:sz w:val="24"/>
              </w:rPr>
              <w:t>2012</w:t>
            </w:r>
            <w:r>
              <w:rPr>
                <w:color w:val="000000"/>
                <w:sz w:val="24"/>
              </w:rPr>
              <w:t>年</w:t>
            </w:r>
            <w:r>
              <w:rPr>
                <w:color w:val="000000"/>
                <w:sz w:val="24"/>
              </w:rPr>
              <w:t>1</w:t>
            </w:r>
            <w:r>
              <w:rPr>
                <w:color w:val="000000"/>
                <w:sz w:val="24"/>
              </w:rPr>
              <w:t>月加入交银施罗德基金管理有限公司，历任债券分析师。</w:t>
            </w:r>
          </w:p>
        </w:tc>
      </w:tr>
    </w:tbl>
    <w:p w14:paraId="3EB2D864" w14:textId="77777777" w:rsidR="00F204DB" w:rsidRDefault="000046AD">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14:paraId="6E245881" w14:textId="5FC3D832" w:rsidR="001548F9" w:rsidRDefault="001548F9" w:rsidP="00D65AC0">
      <w:pPr>
        <w:tabs>
          <w:tab w:val="left" w:pos="426"/>
        </w:tabs>
        <w:spacing w:before="29" w:line="288" w:lineRule="auto"/>
        <w:ind w:firstLine="480"/>
        <w:jc w:val="left"/>
        <w:rPr>
          <w:kern w:val="0"/>
          <w:sz w:val="24"/>
        </w:rPr>
      </w:pPr>
      <w:r w:rsidRPr="00035D71">
        <w:rPr>
          <w:kern w:val="0"/>
          <w:sz w:val="24"/>
        </w:rPr>
        <w:t>2</w:t>
      </w:r>
      <w:r w:rsidRPr="00035D71">
        <w:rPr>
          <w:kern w:val="0"/>
          <w:sz w:val="24"/>
        </w:rPr>
        <w:t>、本表所列基金经理（助理）证券从业年限中的</w:t>
      </w:r>
      <w:r w:rsidRPr="00035D71">
        <w:rPr>
          <w:kern w:val="0"/>
          <w:sz w:val="24"/>
        </w:rPr>
        <w:t>“</w:t>
      </w:r>
      <w:r w:rsidRPr="00035D71">
        <w:rPr>
          <w:kern w:val="0"/>
          <w:sz w:val="24"/>
        </w:rPr>
        <w:t>证券从业</w:t>
      </w:r>
      <w:r w:rsidRPr="00035D71">
        <w:rPr>
          <w:kern w:val="0"/>
          <w:sz w:val="24"/>
        </w:rPr>
        <w:t>”</w:t>
      </w:r>
      <w:r w:rsidRPr="00035D71">
        <w:rPr>
          <w:kern w:val="0"/>
          <w:sz w:val="24"/>
        </w:rPr>
        <w:t>的含义遵从中国证券业协会《证券业从业人员资格管理办法》的相关规定。</w:t>
      </w:r>
    </w:p>
    <w:p w14:paraId="03644773" w14:textId="77777777" w:rsidR="00F334F0" w:rsidRPr="00035D71" w:rsidRDefault="00F334F0" w:rsidP="00D65AC0">
      <w:pPr>
        <w:tabs>
          <w:tab w:val="left" w:pos="426"/>
        </w:tabs>
        <w:spacing w:before="29" w:line="288" w:lineRule="auto"/>
        <w:ind w:firstLine="480"/>
        <w:jc w:val="left"/>
        <w:rPr>
          <w:kern w:val="0"/>
          <w:sz w:val="24"/>
        </w:rPr>
      </w:pPr>
      <w:r w:rsidRPr="00F334F0">
        <w:rPr>
          <w:rFonts w:hint="eastAsia"/>
          <w:kern w:val="0"/>
          <w:sz w:val="24"/>
        </w:rPr>
        <w:t>3</w:t>
      </w:r>
      <w:r w:rsidRPr="00F334F0">
        <w:rPr>
          <w:rFonts w:hint="eastAsia"/>
          <w:kern w:val="0"/>
          <w:sz w:val="24"/>
        </w:rPr>
        <w:t>、基金经理（或基金经理小组）期后变动（如有）敬请关注基金管理人发布的相关公告。</w:t>
      </w:r>
    </w:p>
    <w:p w14:paraId="3915C08C" w14:textId="77777777" w:rsidR="001548F9" w:rsidRPr="00035D71" w:rsidRDefault="001548F9" w:rsidP="0048308E">
      <w:pPr>
        <w:spacing w:before="29" w:line="288" w:lineRule="auto"/>
        <w:rPr>
          <w:color w:val="000000"/>
          <w:sz w:val="24"/>
        </w:rPr>
      </w:pPr>
    </w:p>
    <w:p w14:paraId="1288966D" w14:textId="77777777" w:rsidR="001548F9" w:rsidRPr="00035D71" w:rsidRDefault="001548F9" w:rsidP="0048308E">
      <w:pPr>
        <w:pStyle w:val="20"/>
        <w:spacing w:before="29" w:after="0" w:line="288" w:lineRule="auto"/>
        <w:rPr>
          <w:rFonts w:ascii="Times New Roman" w:hAnsi="Times New Roman"/>
          <w:kern w:val="0"/>
          <w:szCs w:val="24"/>
        </w:rPr>
      </w:pPr>
      <w:bookmarkStart w:id="24" w:name="_Toc225498256"/>
      <w:bookmarkStart w:id="25" w:name="_Toc428209327"/>
      <w:r w:rsidRPr="00035D71">
        <w:rPr>
          <w:rFonts w:ascii="Times New Roman" w:hAnsi="Times New Roman"/>
          <w:kern w:val="0"/>
          <w:szCs w:val="24"/>
        </w:rPr>
        <w:t xml:space="preserve">4.2 </w:t>
      </w:r>
      <w:r w:rsidRPr="00035D71">
        <w:rPr>
          <w:rFonts w:ascii="Times New Roman" w:hAnsi="Times New Roman"/>
          <w:kern w:val="0"/>
          <w:szCs w:val="24"/>
        </w:rPr>
        <w:t>管理人对报告期内本基金运作遵规守信情况的说明</w:t>
      </w:r>
      <w:bookmarkEnd w:id="24"/>
      <w:bookmarkEnd w:id="25"/>
    </w:p>
    <w:p w14:paraId="1CFF85BA" w14:textId="77777777" w:rsidR="00F204DB" w:rsidRDefault="000046AD">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11B9F7E8"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本报告期内，本基金整体运作合</w:t>
      </w:r>
      <w:proofErr w:type="gramStart"/>
      <w:r w:rsidRPr="00035D71">
        <w:rPr>
          <w:color w:val="000000"/>
          <w:sz w:val="24"/>
        </w:rPr>
        <w:t>规</w:t>
      </w:r>
      <w:proofErr w:type="gramEnd"/>
      <w:r w:rsidRPr="00035D71">
        <w:rPr>
          <w:color w:val="000000"/>
          <w:sz w:val="24"/>
        </w:rPr>
        <w:t>合法，无不当内幕交易和关联交易，基金投资范围、投资比例及投资组合符合有关法律法规及基金合同的约定，未发生损害基金持有人利益的行为。</w:t>
      </w:r>
    </w:p>
    <w:p w14:paraId="26682FC3" w14:textId="77777777" w:rsidR="001548F9" w:rsidRPr="00035D71" w:rsidRDefault="001548F9" w:rsidP="00035D71">
      <w:pPr>
        <w:spacing w:before="29" w:line="288" w:lineRule="auto"/>
        <w:ind w:firstLineChars="200" w:firstLine="480"/>
        <w:rPr>
          <w:color w:val="000000"/>
          <w:kern w:val="0"/>
          <w:sz w:val="24"/>
        </w:rPr>
      </w:pPr>
    </w:p>
    <w:p w14:paraId="05FD1353" w14:textId="77777777" w:rsidR="001548F9" w:rsidRPr="00035D71" w:rsidRDefault="001548F9" w:rsidP="0048308E">
      <w:pPr>
        <w:pStyle w:val="20"/>
        <w:spacing w:before="29" w:after="0" w:line="288" w:lineRule="auto"/>
        <w:rPr>
          <w:rFonts w:ascii="Times New Roman" w:hAnsi="Times New Roman"/>
          <w:kern w:val="0"/>
          <w:szCs w:val="24"/>
        </w:rPr>
      </w:pPr>
      <w:bookmarkStart w:id="26" w:name="_Toc225498257"/>
      <w:bookmarkStart w:id="27" w:name="_Toc428209328"/>
      <w:r w:rsidRPr="00035D71">
        <w:rPr>
          <w:rFonts w:ascii="Times New Roman" w:hAnsi="Times New Roman"/>
          <w:kern w:val="0"/>
          <w:szCs w:val="24"/>
        </w:rPr>
        <w:t xml:space="preserve">4.3 </w:t>
      </w:r>
      <w:r w:rsidRPr="00035D71">
        <w:rPr>
          <w:rFonts w:ascii="Times New Roman" w:hAnsi="Times New Roman"/>
          <w:kern w:val="0"/>
          <w:szCs w:val="24"/>
        </w:rPr>
        <w:t>管理人对报告期内公平交易情况的专项说明</w:t>
      </w:r>
      <w:bookmarkEnd w:id="26"/>
      <w:bookmarkEnd w:id="27"/>
    </w:p>
    <w:p w14:paraId="58DB1591"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4.3.1 </w:t>
      </w:r>
      <w:r w:rsidRPr="00035D71">
        <w:rPr>
          <w:b/>
          <w:color w:val="000000"/>
          <w:kern w:val="0"/>
          <w:sz w:val="24"/>
        </w:rPr>
        <w:t>公平交易制度的执行情况</w:t>
      </w:r>
    </w:p>
    <w:p w14:paraId="67D74147" w14:textId="77777777" w:rsidR="00F204DB" w:rsidRDefault="000046AD">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47F02652" w14:textId="77777777" w:rsidR="00F204DB" w:rsidRDefault="000046AD">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14:paraId="62FAF659" w14:textId="77777777" w:rsidR="00F204DB" w:rsidRDefault="000046AD">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50C99703" w14:textId="77777777" w:rsidR="001548F9" w:rsidRPr="00035D71" w:rsidRDefault="001548F9" w:rsidP="00035D71">
      <w:pPr>
        <w:spacing w:before="29" w:line="288" w:lineRule="auto"/>
        <w:ind w:firstLineChars="200" w:firstLine="480"/>
        <w:rPr>
          <w:color w:val="000000"/>
          <w:sz w:val="24"/>
        </w:rPr>
      </w:pPr>
      <w:r w:rsidRPr="00035D71">
        <w:rPr>
          <w:color w:val="000000"/>
          <w:sz w:val="24"/>
        </w:rPr>
        <w:t>报告期内本公司严格执行公平交易制度，公平对待旗下各投资组合，未发现任何违反公平交易的行为。</w:t>
      </w:r>
    </w:p>
    <w:p w14:paraId="60B33065" w14:textId="77777777" w:rsidR="001548F9" w:rsidRPr="00035D71" w:rsidRDefault="001548F9" w:rsidP="0048308E">
      <w:pPr>
        <w:spacing w:before="29" w:line="288" w:lineRule="auto"/>
        <w:jc w:val="left"/>
        <w:rPr>
          <w:color w:val="000000"/>
          <w:sz w:val="24"/>
        </w:rPr>
      </w:pPr>
    </w:p>
    <w:p w14:paraId="55547885"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color w:val="000000"/>
          <w:kern w:val="0"/>
          <w:sz w:val="24"/>
        </w:rPr>
        <w:t xml:space="preserve">4.3.2 </w:t>
      </w:r>
      <w:r w:rsidRPr="00035D71">
        <w:rPr>
          <w:b/>
          <w:color w:val="000000"/>
          <w:kern w:val="0"/>
          <w:sz w:val="24"/>
        </w:rPr>
        <w:t>异常交易行为的专项说明</w:t>
      </w:r>
    </w:p>
    <w:p w14:paraId="24A05A63"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35D71">
        <w:rPr>
          <w:color w:val="000000"/>
          <w:sz w:val="24"/>
        </w:rPr>
        <w:t>5%</w:t>
      </w:r>
      <w:r w:rsidRPr="00035D71">
        <w:rPr>
          <w:color w:val="000000"/>
          <w:sz w:val="24"/>
        </w:rPr>
        <w:t>的情形，本基金与本公司管理的其他投资组合在不同时间窗下（如日内、</w:t>
      </w:r>
      <w:r w:rsidRPr="00035D71">
        <w:rPr>
          <w:color w:val="000000"/>
          <w:sz w:val="24"/>
        </w:rPr>
        <w:t>3</w:t>
      </w:r>
      <w:r w:rsidRPr="00035D71">
        <w:rPr>
          <w:color w:val="000000"/>
          <w:sz w:val="24"/>
        </w:rPr>
        <w:t>日内、</w:t>
      </w:r>
      <w:r w:rsidRPr="00035D71">
        <w:rPr>
          <w:color w:val="000000"/>
          <w:sz w:val="24"/>
        </w:rPr>
        <w:t>5</w:t>
      </w:r>
      <w:r w:rsidRPr="00035D71">
        <w:rPr>
          <w:color w:val="000000"/>
          <w:sz w:val="24"/>
        </w:rPr>
        <w:t>日内）同向交易的交易价差未出现异常。</w:t>
      </w:r>
    </w:p>
    <w:p w14:paraId="36B85A29" w14:textId="77777777" w:rsidR="001548F9" w:rsidRPr="00035D71" w:rsidRDefault="001548F9" w:rsidP="00035D71">
      <w:pPr>
        <w:spacing w:before="29" w:line="288" w:lineRule="auto"/>
        <w:ind w:firstLineChars="200" w:firstLine="480"/>
        <w:rPr>
          <w:color w:val="000000"/>
          <w:kern w:val="0"/>
          <w:sz w:val="24"/>
        </w:rPr>
      </w:pPr>
    </w:p>
    <w:p w14:paraId="5967BAB3" w14:textId="77777777" w:rsidR="00C02A8F" w:rsidRPr="00035D71" w:rsidRDefault="001548F9" w:rsidP="0048308E">
      <w:pPr>
        <w:pStyle w:val="20"/>
        <w:spacing w:before="29" w:after="0" w:line="288" w:lineRule="auto"/>
        <w:rPr>
          <w:rFonts w:ascii="Times New Roman" w:hAnsi="Times New Roman"/>
          <w:kern w:val="0"/>
          <w:szCs w:val="24"/>
        </w:rPr>
      </w:pPr>
      <w:bookmarkStart w:id="28" w:name="_Toc225498258"/>
      <w:bookmarkStart w:id="29" w:name="_Toc428209329"/>
      <w:r w:rsidRPr="00035D71">
        <w:rPr>
          <w:rFonts w:ascii="Times New Roman" w:hAnsi="Times New Roman"/>
          <w:kern w:val="0"/>
          <w:szCs w:val="24"/>
        </w:rPr>
        <w:t xml:space="preserve">4.4 </w:t>
      </w:r>
      <w:r w:rsidRPr="00035D71">
        <w:rPr>
          <w:rFonts w:ascii="Times New Roman" w:hAnsi="Times New Roman"/>
          <w:kern w:val="0"/>
          <w:szCs w:val="24"/>
        </w:rPr>
        <w:t>管理人对报告期内基金的投资策略和业绩表现的说明</w:t>
      </w:r>
      <w:bookmarkEnd w:id="28"/>
      <w:bookmarkEnd w:id="29"/>
    </w:p>
    <w:p w14:paraId="7B723CC4" w14:textId="77777777" w:rsidR="00C02A8F" w:rsidRPr="00035D71" w:rsidRDefault="00C02A8F" w:rsidP="0048308E">
      <w:pPr>
        <w:spacing w:before="29" w:line="288" w:lineRule="auto"/>
        <w:rPr>
          <w:b/>
          <w:sz w:val="24"/>
        </w:rPr>
      </w:pPr>
      <w:r w:rsidRPr="00035D71">
        <w:rPr>
          <w:b/>
          <w:sz w:val="24"/>
        </w:rPr>
        <w:t>4.4.1</w:t>
      </w:r>
      <w:r w:rsidRPr="00035D71">
        <w:rPr>
          <w:b/>
          <w:sz w:val="24"/>
        </w:rPr>
        <w:t>报告期内基金投资策略和运作分析</w:t>
      </w:r>
    </w:p>
    <w:p w14:paraId="68921FF0" w14:textId="77777777" w:rsidR="00F204DB" w:rsidRDefault="000046AD">
      <w:pPr>
        <w:spacing w:before="29" w:line="288" w:lineRule="auto"/>
        <w:ind w:firstLineChars="200" w:firstLine="480"/>
        <w:rPr>
          <w:color w:val="000000"/>
          <w:sz w:val="24"/>
        </w:rPr>
      </w:pPr>
      <w:r>
        <w:rPr>
          <w:color w:val="000000"/>
          <w:sz w:val="24"/>
        </w:rPr>
        <w:t>上半年经济运行没有脱离</w:t>
      </w:r>
      <w:r>
        <w:rPr>
          <w:color w:val="000000"/>
          <w:sz w:val="24"/>
        </w:rPr>
        <w:t>“</w:t>
      </w:r>
      <w:r>
        <w:rPr>
          <w:color w:val="000000"/>
          <w:sz w:val="24"/>
        </w:rPr>
        <w:t>新常态</w:t>
      </w:r>
      <w:r>
        <w:rPr>
          <w:color w:val="000000"/>
          <w:sz w:val="24"/>
        </w:rPr>
        <w:t>”</w:t>
      </w:r>
      <w:r>
        <w:rPr>
          <w:color w:val="000000"/>
          <w:sz w:val="24"/>
        </w:rPr>
        <w:t>的范畴，</w:t>
      </w:r>
      <w:r>
        <w:rPr>
          <w:color w:val="000000"/>
          <w:sz w:val="24"/>
        </w:rPr>
        <w:t>“</w:t>
      </w:r>
      <w:r>
        <w:rPr>
          <w:color w:val="000000"/>
          <w:sz w:val="24"/>
        </w:rPr>
        <w:t>双宽</w:t>
      </w:r>
      <w:r>
        <w:rPr>
          <w:color w:val="000000"/>
          <w:sz w:val="24"/>
        </w:rPr>
        <w:t>”</w:t>
      </w:r>
      <w:r>
        <w:rPr>
          <w:color w:val="000000"/>
          <w:sz w:val="24"/>
        </w:rPr>
        <w:t>政策为</w:t>
      </w:r>
      <w:r>
        <w:rPr>
          <w:color w:val="000000"/>
          <w:sz w:val="24"/>
        </w:rPr>
        <w:t>“</w:t>
      </w:r>
      <w:r>
        <w:rPr>
          <w:color w:val="000000"/>
          <w:sz w:val="24"/>
        </w:rPr>
        <w:t>稳增长</w:t>
      </w:r>
      <w:r>
        <w:rPr>
          <w:color w:val="000000"/>
          <w:sz w:val="24"/>
        </w:rPr>
        <w:t>”</w:t>
      </w:r>
      <w:r>
        <w:rPr>
          <w:color w:val="000000"/>
          <w:sz w:val="24"/>
        </w:rPr>
        <w:t>与</w:t>
      </w:r>
      <w:r>
        <w:rPr>
          <w:color w:val="000000"/>
          <w:sz w:val="24"/>
        </w:rPr>
        <w:t>“</w:t>
      </w:r>
      <w:r>
        <w:rPr>
          <w:color w:val="000000"/>
          <w:sz w:val="24"/>
        </w:rPr>
        <w:t>促转型</w:t>
      </w:r>
      <w:r>
        <w:rPr>
          <w:color w:val="000000"/>
          <w:sz w:val="24"/>
        </w:rPr>
        <w:t>”</w:t>
      </w:r>
      <w:r>
        <w:rPr>
          <w:color w:val="000000"/>
          <w:sz w:val="24"/>
        </w:rPr>
        <w:t>保驾护航，物价低位运行，地方平台债务风险随着高成本债务的两批次置换而正在有序化解。国际形势也错综复杂，在美联储退出</w:t>
      </w:r>
      <w:r>
        <w:rPr>
          <w:color w:val="000000"/>
          <w:sz w:val="24"/>
        </w:rPr>
        <w:t>QE</w:t>
      </w:r>
      <w:r>
        <w:rPr>
          <w:color w:val="000000"/>
          <w:sz w:val="24"/>
        </w:rPr>
        <w:t>的同时欧元区启动</w:t>
      </w:r>
      <w:r>
        <w:rPr>
          <w:color w:val="000000"/>
          <w:sz w:val="24"/>
        </w:rPr>
        <w:t>QE</w:t>
      </w:r>
      <w:r>
        <w:rPr>
          <w:color w:val="000000"/>
          <w:sz w:val="24"/>
        </w:rPr>
        <w:t>，中国经济转型的外部环境较中性，难言乐观。上半年</w:t>
      </w:r>
      <w:r>
        <w:rPr>
          <w:color w:val="000000"/>
          <w:sz w:val="24"/>
        </w:rPr>
        <w:t>“</w:t>
      </w:r>
      <w:r>
        <w:rPr>
          <w:color w:val="000000"/>
          <w:sz w:val="24"/>
        </w:rPr>
        <w:t>亚投行</w:t>
      </w:r>
      <w:r>
        <w:rPr>
          <w:color w:val="000000"/>
          <w:sz w:val="24"/>
        </w:rPr>
        <w:t>”</w:t>
      </w:r>
      <w:r>
        <w:rPr>
          <w:color w:val="000000"/>
          <w:sz w:val="24"/>
        </w:rPr>
        <w:t>的成立、</w:t>
      </w:r>
      <w:r>
        <w:rPr>
          <w:color w:val="000000"/>
          <w:sz w:val="24"/>
        </w:rPr>
        <w:t>“</w:t>
      </w:r>
      <w:r>
        <w:rPr>
          <w:color w:val="000000"/>
          <w:sz w:val="24"/>
        </w:rPr>
        <w:t>一带一路</w:t>
      </w:r>
      <w:r>
        <w:rPr>
          <w:color w:val="000000"/>
          <w:sz w:val="24"/>
        </w:rPr>
        <w:t>”</w:t>
      </w:r>
      <w:r>
        <w:rPr>
          <w:color w:val="000000"/>
          <w:sz w:val="24"/>
        </w:rPr>
        <w:t>的推进、</w:t>
      </w:r>
      <w:r>
        <w:rPr>
          <w:color w:val="000000"/>
          <w:sz w:val="24"/>
        </w:rPr>
        <w:t>“</w:t>
      </w:r>
      <w:r>
        <w:rPr>
          <w:color w:val="000000"/>
          <w:sz w:val="24"/>
        </w:rPr>
        <w:t>互联网</w:t>
      </w:r>
      <w:r>
        <w:rPr>
          <w:color w:val="000000"/>
          <w:sz w:val="24"/>
        </w:rPr>
        <w:t>+”</w:t>
      </w:r>
      <w:r>
        <w:rPr>
          <w:color w:val="000000"/>
          <w:sz w:val="24"/>
        </w:rPr>
        <w:t>的倡议等，使得投资者对中国经济转型成功多了一份期许。</w:t>
      </w:r>
    </w:p>
    <w:p w14:paraId="48E03A64" w14:textId="77777777" w:rsidR="00F204DB" w:rsidRDefault="000046AD">
      <w:pPr>
        <w:spacing w:before="29" w:line="288" w:lineRule="auto"/>
        <w:ind w:firstLineChars="200" w:firstLine="480"/>
        <w:rPr>
          <w:color w:val="000000"/>
          <w:sz w:val="24"/>
        </w:rPr>
      </w:pPr>
      <w:r>
        <w:rPr>
          <w:color w:val="000000"/>
          <w:sz w:val="24"/>
        </w:rPr>
        <w:t>因为对注册</w:t>
      </w:r>
      <w:proofErr w:type="gramStart"/>
      <w:r>
        <w:rPr>
          <w:color w:val="000000"/>
          <w:sz w:val="24"/>
        </w:rPr>
        <w:t>制推出</w:t>
      </w:r>
      <w:proofErr w:type="gramEnd"/>
      <w:r>
        <w:rPr>
          <w:color w:val="000000"/>
          <w:sz w:val="24"/>
        </w:rPr>
        <w:t>的预期，</w:t>
      </w:r>
      <w:r>
        <w:rPr>
          <w:color w:val="000000"/>
          <w:sz w:val="24"/>
        </w:rPr>
        <w:t>5</w:t>
      </w:r>
      <w:r>
        <w:rPr>
          <w:color w:val="000000"/>
          <w:sz w:val="24"/>
        </w:rPr>
        <w:t>月以前</w:t>
      </w:r>
      <w:r>
        <w:rPr>
          <w:color w:val="000000"/>
          <w:sz w:val="24"/>
        </w:rPr>
        <w:t>IPO</w:t>
      </w:r>
      <w:r>
        <w:rPr>
          <w:color w:val="000000"/>
          <w:sz w:val="24"/>
        </w:rPr>
        <w:t>呈</w:t>
      </w:r>
      <w:proofErr w:type="gramStart"/>
      <w:r>
        <w:rPr>
          <w:color w:val="000000"/>
          <w:sz w:val="24"/>
        </w:rPr>
        <w:t>密集发行</w:t>
      </w:r>
      <w:proofErr w:type="gramEnd"/>
      <w:r>
        <w:rPr>
          <w:color w:val="000000"/>
          <w:sz w:val="24"/>
        </w:rPr>
        <w:t>态势，本基金较积极地参与了新股一级市场投资，基金净值的表现符合管理预期。但进入</w:t>
      </w:r>
      <w:r>
        <w:rPr>
          <w:color w:val="000000"/>
          <w:sz w:val="24"/>
        </w:rPr>
        <w:t>6</w:t>
      </w:r>
      <w:r>
        <w:rPr>
          <w:color w:val="000000"/>
          <w:sz w:val="24"/>
        </w:rPr>
        <w:t>月份以后，随着股票市场危机的全面爆发，作为救市手段之一，</w:t>
      </w:r>
      <w:r>
        <w:rPr>
          <w:color w:val="000000"/>
          <w:sz w:val="24"/>
        </w:rPr>
        <w:t>IPO</w:t>
      </w:r>
      <w:r>
        <w:rPr>
          <w:color w:val="000000"/>
          <w:sz w:val="24"/>
        </w:rPr>
        <w:t>被暂缓发行，影响了本基金参与一级市场投资的收益。</w:t>
      </w:r>
    </w:p>
    <w:p w14:paraId="5D2CE000" w14:textId="77777777" w:rsidR="00C02A8F" w:rsidRPr="00035D71" w:rsidRDefault="00C02A8F" w:rsidP="00035D71">
      <w:pPr>
        <w:spacing w:before="29" w:line="288" w:lineRule="auto"/>
        <w:ind w:firstLineChars="200" w:firstLine="480"/>
        <w:rPr>
          <w:color w:val="000000"/>
          <w:sz w:val="24"/>
        </w:rPr>
      </w:pPr>
      <w:r w:rsidRPr="00035D71">
        <w:rPr>
          <w:color w:val="000000"/>
          <w:sz w:val="24"/>
        </w:rPr>
        <w:t>鉴于债券市场震荡运行趋势的判断，本基金一方面将在目前的机会不多的债券市场上深耕，力求获取稳健收益；另一方面也将关注相关权益、转债市场的机会，争取为持有人赚取更高的回报。</w:t>
      </w:r>
    </w:p>
    <w:p w14:paraId="1D9A3964" w14:textId="77777777" w:rsidR="001548F9" w:rsidRPr="00035D71" w:rsidRDefault="001548F9" w:rsidP="00035D71">
      <w:pPr>
        <w:spacing w:before="29" w:line="288" w:lineRule="auto"/>
        <w:ind w:firstLineChars="200" w:firstLine="480"/>
        <w:rPr>
          <w:kern w:val="0"/>
          <w:sz w:val="24"/>
        </w:rPr>
      </w:pPr>
    </w:p>
    <w:p w14:paraId="40987F8E" w14:textId="77777777" w:rsidR="001548F9" w:rsidRPr="00035D71" w:rsidRDefault="001548F9" w:rsidP="0048308E">
      <w:pPr>
        <w:spacing w:before="29" w:line="288" w:lineRule="auto"/>
        <w:rPr>
          <w:b/>
          <w:sz w:val="24"/>
        </w:rPr>
      </w:pPr>
      <w:r w:rsidRPr="00035D71">
        <w:rPr>
          <w:b/>
          <w:sz w:val="24"/>
        </w:rPr>
        <w:t xml:space="preserve">4.4.2 </w:t>
      </w:r>
      <w:r w:rsidRPr="00035D71">
        <w:rPr>
          <w:b/>
          <w:sz w:val="24"/>
        </w:rPr>
        <w:t>报告期内基金的业绩表现</w:t>
      </w:r>
    </w:p>
    <w:p w14:paraId="35623657" w14:textId="77777777" w:rsidR="001548F9" w:rsidRPr="00035D71" w:rsidRDefault="001548F9" w:rsidP="00035D71">
      <w:pPr>
        <w:spacing w:before="29" w:line="288" w:lineRule="auto"/>
        <w:ind w:firstLineChars="200" w:firstLine="480"/>
        <w:rPr>
          <w:color w:val="000000"/>
          <w:sz w:val="24"/>
        </w:rPr>
      </w:pPr>
      <w:r w:rsidRPr="00035D71">
        <w:rPr>
          <w:color w:val="000000"/>
          <w:sz w:val="24"/>
        </w:rPr>
        <w:t>截至</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日，本基金份额净值为</w:t>
      </w:r>
      <w:r w:rsidRPr="00035D71">
        <w:rPr>
          <w:color w:val="000000"/>
          <w:sz w:val="24"/>
        </w:rPr>
        <w:t>1.131</w:t>
      </w:r>
      <w:r w:rsidRPr="00035D71">
        <w:rPr>
          <w:color w:val="000000"/>
          <w:sz w:val="24"/>
        </w:rPr>
        <w:t>元，本报告期份额净值增长率为</w:t>
      </w:r>
      <w:r w:rsidRPr="00035D71">
        <w:rPr>
          <w:color w:val="000000"/>
          <w:sz w:val="24"/>
        </w:rPr>
        <w:t>13.17%</w:t>
      </w:r>
      <w:r w:rsidRPr="00035D71">
        <w:rPr>
          <w:color w:val="000000"/>
          <w:sz w:val="24"/>
        </w:rPr>
        <w:t>，同期业绩比较基准增长率为</w:t>
      </w:r>
      <w:r w:rsidRPr="00035D71">
        <w:rPr>
          <w:color w:val="000000"/>
          <w:sz w:val="24"/>
        </w:rPr>
        <w:t>14.06%</w:t>
      </w:r>
      <w:r w:rsidRPr="00035D71">
        <w:rPr>
          <w:color w:val="000000"/>
          <w:sz w:val="24"/>
        </w:rPr>
        <w:t>。</w:t>
      </w:r>
    </w:p>
    <w:p w14:paraId="13CB7396" w14:textId="77777777" w:rsidR="001548F9" w:rsidRPr="00035D71" w:rsidRDefault="001548F9" w:rsidP="00035D71">
      <w:pPr>
        <w:spacing w:before="29" w:line="288" w:lineRule="auto"/>
        <w:ind w:firstLineChars="200" w:firstLine="480"/>
        <w:rPr>
          <w:color w:val="000000"/>
          <w:kern w:val="0"/>
          <w:sz w:val="24"/>
        </w:rPr>
      </w:pPr>
    </w:p>
    <w:p w14:paraId="7F1DFC02" w14:textId="77777777" w:rsidR="001548F9" w:rsidRPr="00035D71" w:rsidRDefault="001548F9" w:rsidP="0048308E">
      <w:pPr>
        <w:pStyle w:val="20"/>
        <w:spacing w:before="29" w:after="0" w:line="288" w:lineRule="auto"/>
        <w:rPr>
          <w:rFonts w:ascii="Times New Roman" w:hAnsi="Times New Roman"/>
          <w:kern w:val="0"/>
          <w:szCs w:val="24"/>
        </w:rPr>
      </w:pPr>
      <w:bookmarkStart w:id="30" w:name="_Toc225498259"/>
      <w:bookmarkStart w:id="31" w:name="_Toc428209330"/>
      <w:r w:rsidRPr="00035D71">
        <w:rPr>
          <w:rFonts w:ascii="Times New Roman" w:hAnsi="Times New Roman"/>
          <w:kern w:val="0"/>
          <w:szCs w:val="24"/>
        </w:rPr>
        <w:t xml:space="preserve">4.5 </w:t>
      </w:r>
      <w:r w:rsidRPr="00035D71">
        <w:rPr>
          <w:rFonts w:ascii="Times New Roman" w:hAnsi="Times New Roman"/>
          <w:kern w:val="0"/>
          <w:szCs w:val="24"/>
        </w:rPr>
        <w:t>管理人对宏观经济、证券市场及行业走势的简要展望</w:t>
      </w:r>
      <w:bookmarkEnd w:id="30"/>
      <w:bookmarkEnd w:id="31"/>
    </w:p>
    <w:p w14:paraId="3C59D39C" w14:textId="77777777" w:rsidR="001548F9" w:rsidRPr="00035D71" w:rsidRDefault="001548F9" w:rsidP="00035D71">
      <w:pPr>
        <w:spacing w:before="29" w:line="288" w:lineRule="auto"/>
        <w:ind w:firstLineChars="200" w:firstLine="480"/>
        <w:rPr>
          <w:color w:val="000000"/>
          <w:sz w:val="24"/>
        </w:rPr>
      </w:pPr>
      <w:r w:rsidRPr="00035D71">
        <w:rPr>
          <w:color w:val="000000"/>
          <w:sz w:val="24"/>
        </w:rPr>
        <w:t>展望下半年，经济运行仍波澜不惊，难有起色，维持新常态；股票市场有望在政府的救助下逐步走出大跌，但市场信心的恢复、估值的合理回归、杠杆的去化，可能都需要些时间，短期预计难以完全恢复之前的牛市轨道。不过，鉴于此轮危机有效需求缺失的特殊性，优质被错杀现象较普遍，在市场情绪逐步缓和后，结构性的行情或许还是值得期待的。债券市场预计仍将维持震荡格局，但需特别警惕流动性与信用风险。</w:t>
      </w:r>
    </w:p>
    <w:p w14:paraId="5D17DD50" w14:textId="77777777" w:rsidR="001548F9" w:rsidRPr="00035D71" w:rsidRDefault="001548F9" w:rsidP="0048308E">
      <w:pPr>
        <w:autoSpaceDE w:val="0"/>
        <w:autoSpaceDN w:val="0"/>
        <w:adjustRightInd w:val="0"/>
        <w:spacing w:before="29" w:line="288" w:lineRule="auto"/>
        <w:rPr>
          <w:color w:val="000000"/>
          <w:kern w:val="0"/>
          <w:sz w:val="24"/>
        </w:rPr>
      </w:pPr>
    </w:p>
    <w:p w14:paraId="77923780" w14:textId="77777777" w:rsidR="001548F9" w:rsidRPr="00035D71"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428209331"/>
      <w:r w:rsidRPr="00035D71">
        <w:rPr>
          <w:rFonts w:ascii="Times New Roman" w:hAnsi="Times New Roman"/>
          <w:kern w:val="0"/>
          <w:szCs w:val="24"/>
        </w:rPr>
        <w:t xml:space="preserve">4.6 </w:t>
      </w:r>
      <w:r w:rsidRPr="00035D71">
        <w:rPr>
          <w:rFonts w:ascii="Times New Roman" w:hAnsi="Times New Roman"/>
          <w:kern w:val="0"/>
          <w:szCs w:val="24"/>
        </w:rPr>
        <w:t>管理人对报告期内基金估值程序等事项的说明</w:t>
      </w:r>
      <w:bookmarkEnd w:id="32"/>
      <w:bookmarkEnd w:id="33"/>
      <w:bookmarkEnd w:id="34"/>
    </w:p>
    <w:p w14:paraId="3F6829DA" w14:textId="77777777" w:rsidR="00F204DB" w:rsidRDefault="000046AD">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14:paraId="1A1A6FE2" w14:textId="77777777" w:rsidR="00F204DB" w:rsidRDefault="000046AD">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14:paraId="0342E2DC" w14:textId="77777777" w:rsidR="001548F9" w:rsidRPr="00035D71" w:rsidRDefault="001548F9" w:rsidP="00035D71">
      <w:pPr>
        <w:spacing w:before="29" w:line="288" w:lineRule="auto"/>
        <w:ind w:firstLineChars="200" w:firstLine="480"/>
        <w:rPr>
          <w:color w:val="000000"/>
          <w:sz w:val="24"/>
        </w:rPr>
      </w:pPr>
      <w:r w:rsidRPr="00035D71">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3805B66A" w14:textId="77777777" w:rsidR="001548F9" w:rsidRPr="00035D71" w:rsidRDefault="001548F9" w:rsidP="0048308E">
      <w:pPr>
        <w:autoSpaceDE w:val="0"/>
        <w:autoSpaceDN w:val="0"/>
        <w:adjustRightInd w:val="0"/>
        <w:spacing w:before="29" w:line="288" w:lineRule="auto"/>
        <w:ind w:firstLine="482"/>
        <w:rPr>
          <w:color w:val="000000"/>
          <w:kern w:val="0"/>
          <w:sz w:val="24"/>
        </w:rPr>
      </w:pPr>
    </w:p>
    <w:p w14:paraId="4E33C598" w14:textId="77777777" w:rsidR="001548F9" w:rsidRPr="00035D71"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428209332"/>
      <w:r w:rsidRPr="00035D71">
        <w:rPr>
          <w:rFonts w:ascii="Times New Roman" w:hAnsi="Times New Roman"/>
          <w:kern w:val="0"/>
          <w:szCs w:val="24"/>
        </w:rPr>
        <w:t xml:space="preserve">4.7 </w:t>
      </w:r>
      <w:r w:rsidRPr="00035D71">
        <w:rPr>
          <w:rFonts w:ascii="Times New Roman" w:hAnsi="Times New Roman"/>
          <w:kern w:val="0"/>
          <w:szCs w:val="24"/>
        </w:rPr>
        <w:t>管理人对报告期内基金利润分配情况的说明</w:t>
      </w:r>
      <w:bookmarkEnd w:id="35"/>
      <w:bookmarkEnd w:id="36"/>
      <w:bookmarkEnd w:id="37"/>
    </w:p>
    <w:p w14:paraId="333034D5" w14:textId="77777777" w:rsidR="000046AD" w:rsidRDefault="001548F9" w:rsidP="00FA764E">
      <w:pPr>
        <w:spacing w:before="29" w:line="288" w:lineRule="auto"/>
        <w:ind w:firstLineChars="200" w:firstLine="480"/>
        <w:rPr>
          <w:color w:val="000000"/>
          <w:sz w:val="24"/>
        </w:rPr>
      </w:pPr>
      <w:r w:rsidRPr="00035D71">
        <w:rPr>
          <w:color w:val="000000"/>
          <w:sz w:val="24"/>
        </w:rPr>
        <w:t>根据相关法律法规和基金合同要求，本基金本报告期内对本年度可供分配利润进行了收益分配，具体情况参见</w:t>
      </w:r>
      <w:r w:rsidRPr="00035D71">
        <w:rPr>
          <w:color w:val="000000"/>
          <w:sz w:val="24"/>
        </w:rPr>
        <w:t>6.4.11</w:t>
      </w:r>
      <w:r w:rsidRPr="00035D71">
        <w:rPr>
          <w:color w:val="000000"/>
          <w:sz w:val="24"/>
        </w:rPr>
        <w:t>利润分配情况。</w:t>
      </w:r>
    </w:p>
    <w:p w14:paraId="5B679656" w14:textId="77777777" w:rsidR="00FA764E" w:rsidRPr="00FA764E" w:rsidRDefault="00FA764E" w:rsidP="00FA764E">
      <w:pPr>
        <w:spacing w:before="29" w:line="288" w:lineRule="auto"/>
        <w:ind w:firstLineChars="200" w:firstLine="480"/>
        <w:rPr>
          <w:color w:val="000000"/>
          <w:sz w:val="24"/>
        </w:rPr>
      </w:pPr>
    </w:p>
    <w:p w14:paraId="2FFF3B9B" w14:textId="77777777" w:rsidR="005E4373" w:rsidRPr="004D7B20" w:rsidRDefault="005E4373" w:rsidP="005E4373">
      <w:pPr>
        <w:pStyle w:val="20"/>
        <w:spacing w:before="29" w:after="0" w:line="288" w:lineRule="auto"/>
        <w:rPr>
          <w:rFonts w:ascii="Times New Roman" w:hAnsi="Times New Roman"/>
          <w:kern w:val="0"/>
          <w:szCs w:val="24"/>
        </w:rPr>
      </w:pPr>
      <w:bookmarkStart w:id="38" w:name="_Toc428209333"/>
      <w:r w:rsidRPr="004D7B20">
        <w:rPr>
          <w:rFonts w:ascii="Times New Roman" w:hAnsi="Times New Roman" w:hint="eastAsia"/>
          <w:kern w:val="0"/>
          <w:szCs w:val="24"/>
        </w:rPr>
        <w:t xml:space="preserve">4.8 </w:t>
      </w:r>
      <w:r w:rsidRPr="004D7B20">
        <w:rPr>
          <w:rFonts w:ascii="Times New Roman" w:hAnsi="Times New Roman" w:hint="eastAsia"/>
          <w:kern w:val="0"/>
          <w:szCs w:val="24"/>
        </w:rPr>
        <w:t>报告期内管理人对本基金持有人数或基金资产净值预警情形的说明</w:t>
      </w:r>
      <w:bookmarkEnd w:id="38"/>
    </w:p>
    <w:p w14:paraId="6D9E8565" w14:textId="77777777" w:rsidR="005E4373" w:rsidRPr="004D7B20" w:rsidRDefault="005E4373" w:rsidP="005E4373">
      <w:pPr>
        <w:spacing w:before="29" w:line="288" w:lineRule="auto"/>
        <w:ind w:firstLineChars="200" w:firstLine="480"/>
        <w:rPr>
          <w:kern w:val="0"/>
          <w:sz w:val="24"/>
        </w:rPr>
      </w:pPr>
      <w:r w:rsidRPr="004D7B20">
        <w:rPr>
          <w:kern w:val="0"/>
          <w:sz w:val="24"/>
        </w:rPr>
        <w:t>本基金本报告期内无需预警说明。</w:t>
      </w:r>
    </w:p>
    <w:p w14:paraId="75705698" w14:textId="77777777" w:rsidR="00BE3F38" w:rsidRPr="00035D71" w:rsidRDefault="00BE3F38" w:rsidP="00035D71">
      <w:pPr>
        <w:spacing w:before="29" w:line="288" w:lineRule="auto"/>
        <w:ind w:firstLineChars="200" w:firstLine="480"/>
        <w:rPr>
          <w:color w:val="000000"/>
          <w:sz w:val="24"/>
        </w:rPr>
      </w:pPr>
    </w:p>
    <w:p w14:paraId="71B6FC6D"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428209334"/>
      <w:r w:rsidRPr="00035D71">
        <w:rPr>
          <w:b/>
          <w:bCs/>
          <w:szCs w:val="24"/>
          <w:lang w:val="en-US"/>
        </w:rPr>
        <w:t xml:space="preserve">§5  </w:t>
      </w:r>
      <w:r w:rsidRPr="00035D71">
        <w:rPr>
          <w:b/>
          <w:bCs/>
          <w:szCs w:val="24"/>
          <w:lang w:val="en-US"/>
        </w:rPr>
        <w:t>托管人报告</w:t>
      </w:r>
      <w:bookmarkEnd w:id="39"/>
      <w:bookmarkEnd w:id="40"/>
    </w:p>
    <w:p w14:paraId="13FEE181" w14:textId="77777777" w:rsidR="001548F9" w:rsidRPr="00035D71" w:rsidRDefault="001548F9" w:rsidP="0048308E">
      <w:pPr>
        <w:pStyle w:val="20"/>
        <w:spacing w:before="29" w:after="0" w:line="288" w:lineRule="auto"/>
        <w:rPr>
          <w:rFonts w:ascii="Times New Roman" w:hAnsi="Times New Roman"/>
          <w:kern w:val="0"/>
          <w:szCs w:val="24"/>
        </w:rPr>
      </w:pPr>
      <w:bookmarkStart w:id="41" w:name="_Toc225498264"/>
      <w:bookmarkStart w:id="42" w:name="_Toc428209335"/>
      <w:r w:rsidRPr="00035D71">
        <w:rPr>
          <w:rFonts w:ascii="Times New Roman" w:hAnsi="Times New Roman"/>
          <w:kern w:val="0"/>
          <w:szCs w:val="24"/>
        </w:rPr>
        <w:t xml:space="preserve">5.1 </w:t>
      </w:r>
      <w:r w:rsidRPr="00035D71">
        <w:rPr>
          <w:rFonts w:ascii="Times New Roman" w:hAnsi="Times New Roman"/>
          <w:kern w:val="0"/>
          <w:szCs w:val="24"/>
        </w:rPr>
        <w:t>报告期内本基金托管人遵规守信情况声明</w:t>
      </w:r>
      <w:bookmarkEnd w:id="41"/>
      <w:bookmarkEnd w:id="42"/>
    </w:p>
    <w:p w14:paraId="341DC7BD" w14:textId="77777777" w:rsidR="001548F9" w:rsidRPr="00035D71" w:rsidRDefault="001548F9" w:rsidP="00035D71">
      <w:pPr>
        <w:spacing w:before="29" w:line="288" w:lineRule="auto"/>
        <w:ind w:firstLineChars="200" w:firstLine="480"/>
        <w:rPr>
          <w:color w:val="000000"/>
          <w:sz w:val="24"/>
        </w:rPr>
      </w:pPr>
      <w:r w:rsidRPr="00035D71">
        <w:rPr>
          <w:color w:val="000000"/>
          <w:sz w:val="24"/>
        </w:rPr>
        <w:t>在托管本基金的过程中，本基金托管人中国农业银行股份有限公司严格遵守《证券投资基金法》相关法律法规的规定以及基金合同、托管协议的约定，对本基金管理人</w:t>
      </w:r>
      <w:r w:rsidRPr="00035D71">
        <w:rPr>
          <w:color w:val="000000"/>
          <w:sz w:val="24"/>
        </w:rPr>
        <w:t>—</w:t>
      </w:r>
      <w:r w:rsidRPr="00035D71">
        <w:rPr>
          <w:color w:val="000000"/>
          <w:sz w:val="24"/>
        </w:rPr>
        <w:t>交银施罗德基金管理有限公司本报告</w:t>
      </w:r>
      <w:proofErr w:type="gramStart"/>
      <w:r w:rsidRPr="00035D71">
        <w:rPr>
          <w:color w:val="000000"/>
          <w:sz w:val="24"/>
        </w:rPr>
        <w:t>期基金</w:t>
      </w:r>
      <w:proofErr w:type="gramEnd"/>
      <w:r w:rsidRPr="00035D71">
        <w:rPr>
          <w:color w:val="000000"/>
          <w:sz w:val="24"/>
        </w:rPr>
        <w:t>的投资运作，进行了认真、独立的会计核算和必要的投资监督，认真履行了托管人的义务，没有从事任何损害基金份额持有人利益的行为。</w:t>
      </w:r>
    </w:p>
    <w:p w14:paraId="75846823" w14:textId="77777777" w:rsidR="001548F9" w:rsidRPr="00035D71" w:rsidRDefault="001548F9" w:rsidP="00035D71">
      <w:pPr>
        <w:spacing w:before="29" w:line="288" w:lineRule="auto"/>
        <w:ind w:firstLineChars="200" w:firstLine="480"/>
        <w:rPr>
          <w:color w:val="000000"/>
          <w:kern w:val="0"/>
          <w:sz w:val="24"/>
        </w:rPr>
      </w:pPr>
    </w:p>
    <w:p w14:paraId="739BF5AE" w14:textId="77777777" w:rsidR="001548F9" w:rsidRPr="00035D71" w:rsidRDefault="001548F9" w:rsidP="0048308E">
      <w:pPr>
        <w:pStyle w:val="20"/>
        <w:spacing w:before="29" w:after="0" w:line="288" w:lineRule="auto"/>
        <w:rPr>
          <w:rFonts w:ascii="Times New Roman" w:hAnsi="Times New Roman"/>
          <w:kern w:val="0"/>
          <w:szCs w:val="24"/>
        </w:rPr>
      </w:pPr>
      <w:bookmarkStart w:id="43" w:name="_Toc225498265"/>
      <w:bookmarkStart w:id="44" w:name="_Toc428209336"/>
      <w:r w:rsidRPr="00035D71">
        <w:rPr>
          <w:rFonts w:ascii="Times New Roman" w:hAnsi="Times New Roman"/>
          <w:kern w:val="0"/>
          <w:szCs w:val="24"/>
        </w:rPr>
        <w:t xml:space="preserve">5.2 </w:t>
      </w:r>
      <w:r w:rsidRPr="00035D71">
        <w:rPr>
          <w:rFonts w:ascii="Times New Roman" w:hAnsi="Times New Roman"/>
          <w:kern w:val="0"/>
          <w:szCs w:val="24"/>
        </w:rPr>
        <w:t>托管人对报告期内本基金投资运作遵规守信、净值计算、利润分配等情况的</w:t>
      </w:r>
      <w:bookmarkEnd w:id="43"/>
      <w:r w:rsidRPr="00035D71">
        <w:rPr>
          <w:rFonts w:ascii="Times New Roman" w:hAnsi="Times New Roman"/>
          <w:kern w:val="0"/>
          <w:szCs w:val="24"/>
        </w:rPr>
        <w:t>说明</w:t>
      </w:r>
      <w:bookmarkEnd w:id="44"/>
    </w:p>
    <w:p w14:paraId="412D14DD"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本托管人认为</w:t>
      </w:r>
      <w:r w:rsidRPr="00035D71">
        <w:rPr>
          <w:color w:val="000000"/>
          <w:sz w:val="24"/>
        </w:rPr>
        <w:t xml:space="preserve">, </w:t>
      </w:r>
      <w:r w:rsidRPr="00035D71">
        <w:rPr>
          <w:color w:val="000000"/>
          <w:sz w:val="24"/>
        </w:rPr>
        <w:t>交银施罗德基金管理有限公司在本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14:paraId="7986377A" w14:textId="77777777" w:rsidR="001548F9" w:rsidRPr="00035D71" w:rsidRDefault="001548F9" w:rsidP="00035D71">
      <w:pPr>
        <w:spacing w:before="29" w:line="288" w:lineRule="auto"/>
        <w:ind w:firstLineChars="200" w:firstLine="480"/>
        <w:rPr>
          <w:color w:val="000000"/>
          <w:kern w:val="0"/>
          <w:sz w:val="24"/>
        </w:rPr>
      </w:pPr>
    </w:p>
    <w:p w14:paraId="2D0B3151" w14:textId="77777777" w:rsidR="001548F9" w:rsidRPr="00035D71" w:rsidRDefault="001548F9" w:rsidP="0048308E">
      <w:pPr>
        <w:pStyle w:val="20"/>
        <w:spacing w:before="29" w:after="0" w:line="288" w:lineRule="auto"/>
        <w:rPr>
          <w:rFonts w:ascii="Times New Roman" w:hAnsi="Times New Roman"/>
          <w:kern w:val="0"/>
          <w:szCs w:val="24"/>
        </w:rPr>
      </w:pPr>
      <w:bookmarkStart w:id="45" w:name="_Toc225498266"/>
      <w:bookmarkStart w:id="46" w:name="_Toc428209337"/>
      <w:r w:rsidRPr="00035D71">
        <w:rPr>
          <w:rFonts w:ascii="Times New Roman" w:hAnsi="Times New Roman"/>
          <w:kern w:val="0"/>
          <w:szCs w:val="24"/>
        </w:rPr>
        <w:t xml:space="preserve">5.3 </w:t>
      </w:r>
      <w:r w:rsidRPr="00035D71">
        <w:rPr>
          <w:rFonts w:ascii="Times New Roman" w:hAnsi="Times New Roman"/>
          <w:kern w:val="0"/>
          <w:szCs w:val="24"/>
        </w:rPr>
        <w:t>托管人</w:t>
      </w:r>
      <w:proofErr w:type="gramStart"/>
      <w:r w:rsidRPr="00035D71">
        <w:rPr>
          <w:rFonts w:ascii="Times New Roman" w:hAnsi="Times New Roman"/>
          <w:kern w:val="0"/>
          <w:szCs w:val="24"/>
        </w:rPr>
        <w:t>对本半年度</w:t>
      </w:r>
      <w:proofErr w:type="gramEnd"/>
      <w:r w:rsidRPr="00035D71">
        <w:rPr>
          <w:rFonts w:ascii="Times New Roman" w:hAnsi="Times New Roman"/>
          <w:kern w:val="0"/>
          <w:szCs w:val="24"/>
        </w:rPr>
        <w:t>报告中财务信息等内容的真实、准确和完整发表意见</w:t>
      </w:r>
      <w:bookmarkEnd w:id="45"/>
      <w:bookmarkEnd w:id="46"/>
    </w:p>
    <w:p w14:paraId="216FBCC8"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托管人认为，交银施罗德基金管理有限公司的信息披露事务符合《证券投资基金信息披露管理办法》及其他相关法律法规的规定，基金管理人所编制和披露的本基金半年度报告中的财务指标、净值表现、收益分配情况、财务会计报告、投资组合报告等信息真实、准确、完整，未发现有损害基金持有人利益的行为。</w:t>
      </w:r>
    </w:p>
    <w:p w14:paraId="56A9FBA7" w14:textId="77777777" w:rsidR="006B736A" w:rsidRPr="00035D71" w:rsidRDefault="006B736A" w:rsidP="00035D71">
      <w:pPr>
        <w:spacing w:before="29" w:line="288" w:lineRule="auto"/>
        <w:ind w:firstLineChars="200" w:firstLine="480"/>
        <w:rPr>
          <w:color w:val="000000"/>
          <w:sz w:val="24"/>
        </w:rPr>
      </w:pPr>
    </w:p>
    <w:p w14:paraId="52281BF2"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47" w:name="_Toc428209338"/>
      <w:r w:rsidRPr="00035D71">
        <w:rPr>
          <w:b/>
          <w:bCs/>
          <w:szCs w:val="24"/>
          <w:lang w:val="en-US"/>
        </w:rPr>
        <w:t>§6</w:t>
      </w:r>
      <w:r w:rsidRPr="00035D71">
        <w:rPr>
          <w:b/>
          <w:bCs/>
          <w:szCs w:val="24"/>
          <w:lang w:val="en-US"/>
        </w:rPr>
        <w:tab/>
      </w:r>
      <w:r w:rsidRPr="00035D71">
        <w:rPr>
          <w:b/>
          <w:bCs/>
          <w:szCs w:val="24"/>
          <w:lang w:val="en-US"/>
        </w:rPr>
        <w:t>半年度财务会计报告（未经审计）</w:t>
      </w:r>
      <w:bookmarkEnd w:id="47"/>
    </w:p>
    <w:p w14:paraId="67C4EA6E" w14:textId="77777777" w:rsidR="001548F9" w:rsidRPr="00035D71" w:rsidRDefault="001548F9" w:rsidP="0048308E">
      <w:pPr>
        <w:pStyle w:val="20"/>
        <w:spacing w:before="29" w:after="0" w:line="288" w:lineRule="auto"/>
        <w:rPr>
          <w:rFonts w:ascii="Times New Roman" w:hAnsi="Times New Roman"/>
          <w:kern w:val="0"/>
          <w:szCs w:val="24"/>
        </w:rPr>
      </w:pPr>
      <w:bookmarkStart w:id="48" w:name="_Toc225498268"/>
      <w:bookmarkStart w:id="49" w:name="_Toc428209339"/>
      <w:r w:rsidRPr="00035D71">
        <w:rPr>
          <w:rFonts w:ascii="Times New Roman" w:hAnsi="Times New Roman"/>
          <w:kern w:val="0"/>
          <w:szCs w:val="24"/>
        </w:rPr>
        <w:t xml:space="preserve">6.1 </w:t>
      </w:r>
      <w:r w:rsidRPr="00035D71">
        <w:rPr>
          <w:rFonts w:ascii="Times New Roman" w:hAnsi="Times New Roman"/>
          <w:kern w:val="0"/>
          <w:szCs w:val="24"/>
        </w:rPr>
        <w:t>资产负债表</w:t>
      </w:r>
      <w:bookmarkEnd w:id="48"/>
      <w:bookmarkEnd w:id="49"/>
    </w:p>
    <w:p w14:paraId="08625DCC" w14:textId="77777777" w:rsidR="001548F9" w:rsidRPr="00035D71" w:rsidRDefault="001548F9" w:rsidP="0048308E">
      <w:pPr>
        <w:spacing w:before="29" w:line="288" w:lineRule="auto"/>
        <w:rPr>
          <w:color w:val="000000"/>
          <w:sz w:val="24"/>
        </w:rPr>
      </w:pPr>
      <w:r w:rsidRPr="00035D71">
        <w:rPr>
          <w:color w:val="000000"/>
          <w:sz w:val="24"/>
        </w:rPr>
        <w:t>会计主体：交银施罗德周期回报灵活配置混合型证券投资基金</w:t>
      </w:r>
    </w:p>
    <w:p w14:paraId="40B51ACC" w14:textId="77777777" w:rsidR="001548F9" w:rsidRPr="00035D71" w:rsidRDefault="001548F9" w:rsidP="0048308E">
      <w:pPr>
        <w:spacing w:before="29" w:line="288" w:lineRule="auto"/>
        <w:rPr>
          <w:color w:val="000000"/>
          <w:sz w:val="24"/>
        </w:rPr>
      </w:pPr>
      <w:r w:rsidRPr="00035D71">
        <w:rPr>
          <w:color w:val="000000"/>
          <w:sz w:val="24"/>
        </w:rPr>
        <w:t>报告截止日：</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w:t>
      </w:r>
    </w:p>
    <w:p w14:paraId="7ED1ED15"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035D71" w14:paraId="2383D1CF" w14:textId="77777777" w:rsidTr="00C16CCF">
        <w:tc>
          <w:tcPr>
            <w:tcW w:w="2880" w:type="dxa"/>
            <w:vAlign w:val="center"/>
          </w:tcPr>
          <w:p w14:paraId="56812AD3" w14:textId="77777777" w:rsidR="001548F9" w:rsidRPr="00035D71" w:rsidRDefault="001548F9"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b/>
                <w:color w:val="000000"/>
              </w:rPr>
              <w:t>资</w:t>
            </w:r>
            <w:r w:rsidR="001753FF" w:rsidRPr="00035D71">
              <w:rPr>
                <w:rFonts w:ascii="Times New Roman" w:hAnsi="Times New Roman" w:hint="eastAsia"/>
                <w:b/>
                <w:color w:val="000000"/>
              </w:rPr>
              <w:t xml:space="preserve"> </w:t>
            </w:r>
            <w:r w:rsidRPr="00035D71">
              <w:rPr>
                <w:rFonts w:ascii="Times New Roman" w:hAnsi="Times New Roman"/>
                <w:b/>
                <w:color w:val="000000"/>
              </w:rPr>
              <w:t>产</w:t>
            </w:r>
          </w:p>
        </w:tc>
        <w:tc>
          <w:tcPr>
            <w:tcW w:w="1080" w:type="dxa"/>
            <w:vAlign w:val="center"/>
          </w:tcPr>
          <w:p w14:paraId="3454C595" w14:textId="77777777" w:rsidR="001548F9" w:rsidRPr="00035D71" w:rsidRDefault="001548F9"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b/>
                <w:color w:val="000000"/>
              </w:rPr>
              <w:t>附注号</w:t>
            </w:r>
          </w:p>
        </w:tc>
        <w:tc>
          <w:tcPr>
            <w:tcW w:w="2520" w:type="dxa"/>
            <w:vAlign w:val="center"/>
          </w:tcPr>
          <w:p w14:paraId="332CB24E"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本期末</w:t>
            </w:r>
          </w:p>
          <w:p w14:paraId="54C1379F"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2015</w:t>
            </w:r>
            <w:r w:rsidRPr="00035D71">
              <w:rPr>
                <w:rFonts w:ascii="Times New Roman" w:hAnsi="Times New Roman"/>
                <w:b/>
                <w:color w:val="000000"/>
                <w:kern w:val="2"/>
              </w:rPr>
              <w:t>年</w:t>
            </w:r>
            <w:r w:rsidRPr="00035D71">
              <w:rPr>
                <w:rFonts w:ascii="Times New Roman" w:hAnsi="Times New Roman"/>
                <w:b/>
                <w:color w:val="000000"/>
                <w:kern w:val="2"/>
              </w:rPr>
              <w:t>6</w:t>
            </w:r>
            <w:r w:rsidRPr="00035D71">
              <w:rPr>
                <w:rFonts w:ascii="Times New Roman" w:hAnsi="Times New Roman"/>
                <w:b/>
                <w:color w:val="000000"/>
                <w:kern w:val="2"/>
              </w:rPr>
              <w:t>月</w:t>
            </w:r>
            <w:r w:rsidRPr="00035D71">
              <w:rPr>
                <w:rFonts w:ascii="Times New Roman" w:hAnsi="Times New Roman"/>
                <w:b/>
                <w:color w:val="000000"/>
                <w:kern w:val="2"/>
              </w:rPr>
              <w:t>30</w:t>
            </w:r>
            <w:r w:rsidRPr="00035D71">
              <w:rPr>
                <w:rFonts w:ascii="Times New Roman" w:hAnsi="Times New Roman"/>
                <w:b/>
                <w:color w:val="000000"/>
                <w:kern w:val="2"/>
              </w:rPr>
              <w:t>日</w:t>
            </w:r>
          </w:p>
        </w:tc>
        <w:tc>
          <w:tcPr>
            <w:tcW w:w="2520" w:type="dxa"/>
            <w:vAlign w:val="center"/>
          </w:tcPr>
          <w:p w14:paraId="137FAE13"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上年度末</w:t>
            </w:r>
          </w:p>
          <w:p w14:paraId="2445C42E" w14:textId="77777777" w:rsidR="001548F9" w:rsidRPr="00035D71" w:rsidRDefault="006F5125"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2014</w:t>
            </w:r>
            <w:r w:rsidRPr="00035D71">
              <w:rPr>
                <w:rFonts w:ascii="Times New Roman" w:hAnsi="Times New Roman"/>
                <w:b/>
                <w:color w:val="000000"/>
              </w:rPr>
              <w:t>年</w:t>
            </w:r>
            <w:r w:rsidRPr="00035D71">
              <w:rPr>
                <w:rFonts w:ascii="Times New Roman" w:hAnsi="Times New Roman"/>
                <w:b/>
                <w:color w:val="000000"/>
              </w:rPr>
              <w:t>12</w:t>
            </w:r>
            <w:r w:rsidRPr="00035D71">
              <w:rPr>
                <w:rFonts w:ascii="Times New Roman" w:hAnsi="Times New Roman"/>
                <w:b/>
                <w:color w:val="000000"/>
              </w:rPr>
              <w:t>月</w:t>
            </w:r>
            <w:r w:rsidRPr="00035D71">
              <w:rPr>
                <w:rFonts w:ascii="Times New Roman" w:hAnsi="Times New Roman"/>
                <w:b/>
                <w:color w:val="000000"/>
              </w:rPr>
              <w:t>31</w:t>
            </w:r>
            <w:r w:rsidRPr="00035D71">
              <w:rPr>
                <w:rFonts w:ascii="Times New Roman" w:hAnsi="Times New Roman"/>
                <w:b/>
                <w:color w:val="000000"/>
              </w:rPr>
              <w:t>日</w:t>
            </w:r>
          </w:p>
        </w:tc>
      </w:tr>
      <w:tr w:rsidR="007E1829" w:rsidRPr="00035D71" w14:paraId="36E8D76E" w14:textId="77777777" w:rsidTr="00C16CCF">
        <w:tc>
          <w:tcPr>
            <w:tcW w:w="2880" w:type="dxa"/>
            <w:vAlign w:val="center"/>
          </w:tcPr>
          <w:p w14:paraId="1314B56A" w14:textId="77777777" w:rsidR="007E1829" w:rsidRPr="00035D71" w:rsidRDefault="007E1829" w:rsidP="0048308E">
            <w:pPr>
              <w:spacing w:before="29" w:line="288" w:lineRule="auto"/>
              <w:rPr>
                <w:color w:val="000000"/>
                <w:sz w:val="24"/>
              </w:rPr>
            </w:pPr>
            <w:r w:rsidRPr="00035D71">
              <w:rPr>
                <w:color w:val="000000"/>
                <w:sz w:val="24"/>
              </w:rPr>
              <w:t>资产：</w:t>
            </w:r>
          </w:p>
        </w:tc>
        <w:tc>
          <w:tcPr>
            <w:tcW w:w="1080" w:type="dxa"/>
            <w:vAlign w:val="center"/>
          </w:tcPr>
          <w:p w14:paraId="1C80545D" w14:textId="77777777" w:rsidR="007E1829" w:rsidRPr="00FA19BB" w:rsidRDefault="007E1829" w:rsidP="00A97373">
            <w:pPr>
              <w:widowControl/>
              <w:autoSpaceDE w:val="0"/>
              <w:autoSpaceDN w:val="0"/>
              <w:ind w:right="-15"/>
              <w:jc w:val="center"/>
              <w:textAlignment w:val="bottom"/>
              <w:rPr>
                <w:color w:val="000000"/>
                <w:szCs w:val="21"/>
              </w:rPr>
            </w:pPr>
          </w:p>
        </w:tc>
        <w:tc>
          <w:tcPr>
            <w:tcW w:w="2520" w:type="dxa"/>
            <w:vAlign w:val="center"/>
          </w:tcPr>
          <w:p w14:paraId="023137C0" w14:textId="77777777" w:rsidR="007E1829" w:rsidRPr="00035D71" w:rsidRDefault="007E1829" w:rsidP="0048308E">
            <w:pPr>
              <w:spacing w:before="29" w:line="288" w:lineRule="auto"/>
              <w:jc w:val="right"/>
              <w:rPr>
                <w:color w:val="000000"/>
                <w:sz w:val="24"/>
              </w:rPr>
            </w:pPr>
          </w:p>
        </w:tc>
        <w:tc>
          <w:tcPr>
            <w:tcW w:w="2520" w:type="dxa"/>
            <w:vAlign w:val="center"/>
          </w:tcPr>
          <w:p w14:paraId="35346A90" w14:textId="77777777" w:rsidR="007E1829" w:rsidRPr="00035D71" w:rsidRDefault="007E1829" w:rsidP="0048308E">
            <w:pPr>
              <w:spacing w:before="29" w:line="288" w:lineRule="auto"/>
              <w:jc w:val="right"/>
              <w:rPr>
                <w:color w:val="000000"/>
                <w:sz w:val="24"/>
              </w:rPr>
            </w:pPr>
          </w:p>
        </w:tc>
      </w:tr>
      <w:tr w:rsidR="007E1829" w:rsidRPr="00035D71" w14:paraId="03F0F445" w14:textId="77777777" w:rsidTr="00C16CCF">
        <w:tc>
          <w:tcPr>
            <w:tcW w:w="2880" w:type="dxa"/>
            <w:vAlign w:val="center"/>
          </w:tcPr>
          <w:p w14:paraId="1D9D5B86" w14:textId="77777777" w:rsidR="007E1829" w:rsidRPr="00035D71" w:rsidRDefault="007E1829" w:rsidP="0048308E">
            <w:pPr>
              <w:spacing w:before="29" w:line="288" w:lineRule="auto"/>
              <w:rPr>
                <w:color w:val="000000"/>
                <w:sz w:val="24"/>
              </w:rPr>
            </w:pPr>
            <w:r w:rsidRPr="00035D71">
              <w:rPr>
                <w:color w:val="000000"/>
                <w:sz w:val="24"/>
              </w:rPr>
              <w:t>银行存款</w:t>
            </w:r>
          </w:p>
        </w:tc>
        <w:tc>
          <w:tcPr>
            <w:tcW w:w="1080" w:type="dxa"/>
            <w:vAlign w:val="center"/>
          </w:tcPr>
          <w:p w14:paraId="38CCDEE0" w14:textId="77777777" w:rsidR="007E1829" w:rsidRPr="00FA19BB" w:rsidRDefault="007E1829" w:rsidP="00A97373">
            <w:pPr>
              <w:widowControl/>
              <w:autoSpaceDE w:val="0"/>
              <w:autoSpaceDN w:val="0"/>
              <w:ind w:right="-15"/>
              <w:jc w:val="center"/>
              <w:textAlignment w:val="bottom"/>
              <w:rPr>
                <w:color w:val="000000"/>
                <w:szCs w:val="21"/>
              </w:rPr>
            </w:pPr>
            <w:r>
              <w:rPr>
                <w:rFonts w:hint="eastAsia"/>
                <w:color w:val="000000"/>
                <w:szCs w:val="21"/>
              </w:rPr>
              <w:t>6.4.7.1</w:t>
            </w:r>
          </w:p>
        </w:tc>
        <w:tc>
          <w:tcPr>
            <w:tcW w:w="2520" w:type="dxa"/>
            <w:vAlign w:val="center"/>
          </w:tcPr>
          <w:p w14:paraId="268EFDE2" w14:textId="77777777" w:rsidR="007E1829" w:rsidRPr="00035D71" w:rsidRDefault="007E1829" w:rsidP="0048308E">
            <w:pPr>
              <w:spacing w:before="29" w:line="288" w:lineRule="auto"/>
              <w:jc w:val="right"/>
              <w:rPr>
                <w:color w:val="000000"/>
                <w:sz w:val="24"/>
              </w:rPr>
            </w:pPr>
            <w:r w:rsidRPr="00035D71">
              <w:rPr>
                <w:color w:val="000000"/>
                <w:sz w:val="24"/>
              </w:rPr>
              <w:t>1,421,410,277.46</w:t>
            </w:r>
          </w:p>
        </w:tc>
        <w:tc>
          <w:tcPr>
            <w:tcW w:w="2520" w:type="dxa"/>
            <w:vAlign w:val="center"/>
          </w:tcPr>
          <w:p w14:paraId="56AE9E04" w14:textId="77777777" w:rsidR="007E1829" w:rsidRPr="00035D71" w:rsidRDefault="007E1829" w:rsidP="0048308E">
            <w:pPr>
              <w:spacing w:before="29" w:line="288" w:lineRule="auto"/>
              <w:jc w:val="right"/>
              <w:rPr>
                <w:color w:val="000000"/>
                <w:sz w:val="24"/>
              </w:rPr>
            </w:pPr>
            <w:r w:rsidRPr="00035D71">
              <w:rPr>
                <w:color w:val="000000"/>
                <w:sz w:val="24"/>
              </w:rPr>
              <w:t>23,252,349.97</w:t>
            </w:r>
          </w:p>
        </w:tc>
      </w:tr>
      <w:tr w:rsidR="007E1829" w:rsidRPr="00035D71" w14:paraId="6EB049C1" w14:textId="77777777" w:rsidTr="00C16CCF">
        <w:tc>
          <w:tcPr>
            <w:tcW w:w="2880" w:type="dxa"/>
            <w:vAlign w:val="center"/>
          </w:tcPr>
          <w:p w14:paraId="4DD7B55C" w14:textId="77777777" w:rsidR="007E1829" w:rsidRPr="00035D71" w:rsidRDefault="007E1829" w:rsidP="0048308E">
            <w:pPr>
              <w:spacing w:before="29" w:line="288" w:lineRule="auto"/>
              <w:rPr>
                <w:color w:val="000000"/>
                <w:sz w:val="24"/>
              </w:rPr>
            </w:pPr>
            <w:r w:rsidRPr="00035D71">
              <w:rPr>
                <w:color w:val="000000"/>
                <w:sz w:val="24"/>
              </w:rPr>
              <w:t>结算备付金</w:t>
            </w:r>
          </w:p>
        </w:tc>
        <w:tc>
          <w:tcPr>
            <w:tcW w:w="1080" w:type="dxa"/>
            <w:vAlign w:val="center"/>
          </w:tcPr>
          <w:p w14:paraId="67557066"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53C5DB0F" w14:textId="77777777" w:rsidR="007E1829" w:rsidRPr="00035D71" w:rsidRDefault="007E1829" w:rsidP="0048308E">
            <w:pPr>
              <w:spacing w:before="29" w:line="288" w:lineRule="auto"/>
              <w:jc w:val="right"/>
              <w:rPr>
                <w:color w:val="000000"/>
                <w:sz w:val="24"/>
              </w:rPr>
            </w:pPr>
            <w:r w:rsidRPr="00035D71">
              <w:rPr>
                <w:color w:val="000000"/>
                <w:sz w:val="24"/>
              </w:rPr>
              <w:t>201,345,326.01</w:t>
            </w:r>
          </w:p>
        </w:tc>
        <w:tc>
          <w:tcPr>
            <w:tcW w:w="2520" w:type="dxa"/>
            <w:vAlign w:val="center"/>
          </w:tcPr>
          <w:p w14:paraId="6871BEC4" w14:textId="77777777" w:rsidR="007E1829" w:rsidRPr="00035D71" w:rsidRDefault="007E1829" w:rsidP="0048308E">
            <w:pPr>
              <w:spacing w:before="29" w:line="288" w:lineRule="auto"/>
              <w:jc w:val="right"/>
              <w:rPr>
                <w:color w:val="000000"/>
                <w:sz w:val="24"/>
              </w:rPr>
            </w:pPr>
            <w:r w:rsidRPr="00035D71">
              <w:rPr>
                <w:color w:val="000000"/>
                <w:sz w:val="24"/>
              </w:rPr>
              <w:t>6,948,959.70</w:t>
            </w:r>
          </w:p>
        </w:tc>
      </w:tr>
      <w:tr w:rsidR="007E1829" w:rsidRPr="00035D71" w14:paraId="4BFE7FE8" w14:textId="77777777" w:rsidTr="00C16CCF">
        <w:tc>
          <w:tcPr>
            <w:tcW w:w="2880" w:type="dxa"/>
            <w:vAlign w:val="center"/>
          </w:tcPr>
          <w:p w14:paraId="7C0A682C" w14:textId="77777777" w:rsidR="007E1829" w:rsidRPr="00035D71" w:rsidRDefault="007E1829" w:rsidP="0048308E">
            <w:pPr>
              <w:spacing w:before="29" w:line="288" w:lineRule="auto"/>
              <w:rPr>
                <w:color w:val="000000"/>
                <w:sz w:val="24"/>
              </w:rPr>
            </w:pPr>
            <w:r w:rsidRPr="00035D71">
              <w:rPr>
                <w:color w:val="000000"/>
                <w:sz w:val="24"/>
              </w:rPr>
              <w:t>存出保证金</w:t>
            </w:r>
          </w:p>
        </w:tc>
        <w:tc>
          <w:tcPr>
            <w:tcW w:w="1080" w:type="dxa"/>
            <w:vAlign w:val="center"/>
          </w:tcPr>
          <w:p w14:paraId="364B51F4"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0293BBC3" w14:textId="77777777" w:rsidR="007E1829" w:rsidRPr="00035D71" w:rsidRDefault="007E1829" w:rsidP="0048308E">
            <w:pPr>
              <w:spacing w:before="29" w:line="288" w:lineRule="auto"/>
              <w:jc w:val="right"/>
              <w:rPr>
                <w:color w:val="000000"/>
                <w:sz w:val="24"/>
              </w:rPr>
            </w:pPr>
            <w:r w:rsidRPr="00035D71">
              <w:rPr>
                <w:color w:val="000000"/>
                <w:sz w:val="24"/>
              </w:rPr>
              <w:t>274,246.01</w:t>
            </w:r>
          </w:p>
        </w:tc>
        <w:tc>
          <w:tcPr>
            <w:tcW w:w="2520" w:type="dxa"/>
            <w:vAlign w:val="center"/>
          </w:tcPr>
          <w:p w14:paraId="7896CB34" w14:textId="77777777" w:rsidR="007E1829" w:rsidRPr="00035D71" w:rsidRDefault="007E1829" w:rsidP="0048308E">
            <w:pPr>
              <w:spacing w:before="29" w:line="288" w:lineRule="auto"/>
              <w:jc w:val="right"/>
              <w:rPr>
                <w:color w:val="000000"/>
                <w:sz w:val="24"/>
              </w:rPr>
            </w:pPr>
            <w:r w:rsidRPr="00035D71">
              <w:rPr>
                <w:color w:val="000000"/>
                <w:sz w:val="24"/>
              </w:rPr>
              <w:t>159,284.97</w:t>
            </w:r>
          </w:p>
        </w:tc>
      </w:tr>
      <w:tr w:rsidR="007E1829" w:rsidRPr="00035D71" w14:paraId="164A283B" w14:textId="77777777" w:rsidTr="00C16CCF">
        <w:tc>
          <w:tcPr>
            <w:tcW w:w="2880" w:type="dxa"/>
            <w:vAlign w:val="center"/>
          </w:tcPr>
          <w:p w14:paraId="7D7DB4FA" w14:textId="77777777" w:rsidR="007E1829" w:rsidRPr="00035D71" w:rsidRDefault="007E1829" w:rsidP="0048308E">
            <w:pPr>
              <w:spacing w:before="29" w:line="288" w:lineRule="auto"/>
              <w:rPr>
                <w:color w:val="000000"/>
                <w:sz w:val="24"/>
              </w:rPr>
            </w:pPr>
            <w:r w:rsidRPr="00035D71">
              <w:rPr>
                <w:color w:val="000000"/>
                <w:sz w:val="24"/>
              </w:rPr>
              <w:t>交易性金融资产</w:t>
            </w:r>
          </w:p>
        </w:tc>
        <w:tc>
          <w:tcPr>
            <w:tcW w:w="1080" w:type="dxa"/>
            <w:vAlign w:val="center"/>
          </w:tcPr>
          <w:p w14:paraId="5A94E8E2" w14:textId="77777777" w:rsidR="007E1829" w:rsidRPr="00FA19BB" w:rsidRDefault="007E1829"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6.4.7.2</w:t>
            </w:r>
          </w:p>
        </w:tc>
        <w:tc>
          <w:tcPr>
            <w:tcW w:w="2520" w:type="dxa"/>
            <w:vAlign w:val="center"/>
          </w:tcPr>
          <w:p w14:paraId="1DB70EEE" w14:textId="77777777" w:rsidR="007E1829" w:rsidRPr="00035D71" w:rsidRDefault="007E1829" w:rsidP="0048308E">
            <w:pPr>
              <w:spacing w:before="29" w:line="288" w:lineRule="auto"/>
              <w:jc w:val="right"/>
              <w:rPr>
                <w:color w:val="000000"/>
                <w:sz w:val="24"/>
              </w:rPr>
            </w:pPr>
            <w:r w:rsidRPr="00035D71">
              <w:rPr>
                <w:color w:val="000000"/>
                <w:sz w:val="24"/>
              </w:rPr>
              <w:t>3,461,240,892.20</w:t>
            </w:r>
          </w:p>
        </w:tc>
        <w:tc>
          <w:tcPr>
            <w:tcW w:w="2520" w:type="dxa"/>
            <w:vAlign w:val="center"/>
          </w:tcPr>
          <w:p w14:paraId="12C4785C" w14:textId="77777777" w:rsidR="007E1829" w:rsidRPr="00035D71" w:rsidRDefault="007E1829" w:rsidP="0048308E">
            <w:pPr>
              <w:spacing w:before="29" w:line="288" w:lineRule="auto"/>
              <w:jc w:val="right"/>
              <w:rPr>
                <w:color w:val="000000"/>
                <w:sz w:val="24"/>
              </w:rPr>
            </w:pPr>
            <w:r w:rsidRPr="00035D71">
              <w:rPr>
                <w:color w:val="000000"/>
                <w:sz w:val="24"/>
              </w:rPr>
              <w:t>540,740,718.12</w:t>
            </w:r>
          </w:p>
        </w:tc>
      </w:tr>
      <w:tr w:rsidR="007E1829" w:rsidRPr="00035D71" w14:paraId="78ADA3DE" w14:textId="77777777" w:rsidTr="00C16CCF">
        <w:tc>
          <w:tcPr>
            <w:tcW w:w="2880" w:type="dxa"/>
            <w:vAlign w:val="center"/>
          </w:tcPr>
          <w:p w14:paraId="35F62BDD" w14:textId="77777777" w:rsidR="007E1829" w:rsidRPr="00035D71" w:rsidRDefault="007E1829" w:rsidP="0048308E">
            <w:pPr>
              <w:spacing w:before="29" w:line="288" w:lineRule="auto"/>
              <w:rPr>
                <w:color w:val="000000"/>
                <w:sz w:val="24"/>
              </w:rPr>
            </w:pPr>
            <w:r w:rsidRPr="00035D71">
              <w:rPr>
                <w:color w:val="000000"/>
                <w:sz w:val="24"/>
              </w:rPr>
              <w:t>其中：股票投资</w:t>
            </w:r>
          </w:p>
        </w:tc>
        <w:tc>
          <w:tcPr>
            <w:tcW w:w="1080" w:type="dxa"/>
            <w:vAlign w:val="center"/>
          </w:tcPr>
          <w:p w14:paraId="3FFD7B40"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7A6E2867" w14:textId="77777777" w:rsidR="007E1829" w:rsidRPr="00035D71" w:rsidRDefault="007E1829" w:rsidP="0048308E">
            <w:pPr>
              <w:spacing w:before="29" w:line="288" w:lineRule="auto"/>
              <w:jc w:val="right"/>
              <w:rPr>
                <w:color w:val="000000"/>
                <w:sz w:val="24"/>
              </w:rPr>
            </w:pPr>
            <w:r w:rsidRPr="00035D71">
              <w:rPr>
                <w:color w:val="000000"/>
                <w:sz w:val="24"/>
              </w:rPr>
              <w:t>177,659,094.20</w:t>
            </w:r>
          </w:p>
        </w:tc>
        <w:tc>
          <w:tcPr>
            <w:tcW w:w="2520" w:type="dxa"/>
            <w:vAlign w:val="center"/>
          </w:tcPr>
          <w:p w14:paraId="6F10F5AB" w14:textId="77777777" w:rsidR="007E1829" w:rsidRPr="00035D71" w:rsidRDefault="007E1829" w:rsidP="0048308E">
            <w:pPr>
              <w:spacing w:before="29" w:line="288" w:lineRule="auto"/>
              <w:jc w:val="right"/>
              <w:rPr>
                <w:color w:val="000000"/>
                <w:sz w:val="24"/>
              </w:rPr>
            </w:pPr>
            <w:r w:rsidRPr="00035D71">
              <w:rPr>
                <w:color w:val="000000"/>
                <w:sz w:val="24"/>
              </w:rPr>
              <w:t>222,500,818.17</w:t>
            </w:r>
          </w:p>
        </w:tc>
      </w:tr>
      <w:tr w:rsidR="007E1829" w:rsidRPr="00035D71" w14:paraId="797F4D3B" w14:textId="77777777" w:rsidTr="00C16CCF">
        <w:tc>
          <w:tcPr>
            <w:tcW w:w="2880" w:type="dxa"/>
            <w:vAlign w:val="center"/>
          </w:tcPr>
          <w:p w14:paraId="38747A81" w14:textId="77777777" w:rsidR="007E1829" w:rsidRPr="00035D71" w:rsidRDefault="007E1829" w:rsidP="00035D71">
            <w:pPr>
              <w:pStyle w:val="af6"/>
              <w:spacing w:before="29" w:beforeAutospacing="0" w:line="288" w:lineRule="auto"/>
              <w:ind w:firstLineChars="300" w:firstLine="720"/>
              <w:jc w:val="both"/>
              <w:rPr>
                <w:rFonts w:ascii="Times New Roman" w:hAnsi="Times New Roman"/>
                <w:color w:val="000000"/>
              </w:rPr>
            </w:pPr>
            <w:r w:rsidRPr="00035D71">
              <w:rPr>
                <w:rFonts w:ascii="Times New Roman" w:hAnsi="Times New Roman"/>
                <w:color w:val="000000"/>
              </w:rPr>
              <w:t>基金投资</w:t>
            </w:r>
          </w:p>
        </w:tc>
        <w:tc>
          <w:tcPr>
            <w:tcW w:w="1080" w:type="dxa"/>
            <w:vAlign w:val="center"/>
          </w:tcPr>
          <w:p w14:paraId="678C6E45"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116F2AE1"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70CCBD19"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4BDCC24D" w14:textId="77777777" w:rsidTr="00C16CCF">
        <w:tc>
          <w:tcPr>
            <w:tcW w:w="2880" w:type="dxa"/>
            <w:vAlign w:val="center"/>
          </w:tcPr>
          <w:p w14:paraId="23C2D908" w14:textId="77777777" w:rsidR="007E1829" w:rsidRPr="00035D71" w:rsidRDefault="007E1829" w:rsidP="00035D71">
            <w:pPr>
              <w:spacing w:before="29" w:line="288" w:lineRule="auto"/>
              <w:ind w:firstLineChars="300" w:firstLine="720"/>
              <w:rPr>
                <w:color w:val="000000"/>
                <w:sz w:val="24"/>
              </w:rPr>
            </w:pPr>
            <w:r w:rsidRPr="00035D71">
              <w:rPr>
                <w:color w:val="000000"/>
                <w:sz w:val="24"/>
              </w:rPr>
              <w:t>债券投资</w:t>
            </w:r>
          </w:p>
        </w:tc>
        <w:tc>
          <w:tcPr>
            <w:tcW w:w="1080" w:type="dxa"/>
            <w:vAlign w:val="center"/>
          </w:tcPr>
          <w:p w14:paraId="050CC07B"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5540E77A" w14:textId="77777777" w:rsidR="007E1829" w:rsidRPr="00035D71" w:rsidRDefault="007E1829" w:rsidP="0048308E">
            <w:pPr>
              <w:spacing w:before="29" w:line="288" w:lineRule="auto"/>
              <w:jc w:val="right"/>
              <w:rPr>
                <w:color w:val="000000"/>
                <w:sz w:val="24"/>
              </w:rPr>
            </w:pPr>
            <w:r w:rsidRPr="00035D71">
              <w:rPr>
                <w:color w:val="000000"/>
                <w:sz w:val="24"/>
              </w:rPr>
              <w:t>3,283,581,798.00</w:t>
            </w:r>
          </w:p>
        </w:tc>
        <w:tc>
          <w:tcPr>
            <w:tcW w:w="2520" w:type="dxa"/>
            <w:vAlign w:val="center"/>
          </w:tcPr>
          <w:p w14:paraId="35FD2763" w14:textId="77777777" w:rsidR="007E1829" w:rsidRPr="00035D71" w:rsidRDefault="007E1829" w:rsidP="0048308E">
            <w:pPr>
              <w:spacing w:before="29" w:line="288" w:lineRule="auto"/>
              <w:jc w:val="right"/>
              <w:rPr>
                <w:color w:val="000000"/>
                <w:sz w:val="24"/>
              </w:rPr>
            </w:pPr>
            <w:r w:rsidRPr="00035D71">
              <w:rPr>
                <w:color w:val="000000"/>
                <w:sz w:val="24"/>
              </w:rPr>
              <w:t>318,239,899.95</w:t>
            </w:r>
          </w:p>
        </w:tc>
      </w:tr>
      <w:tr w:rsidR="007E1829" w:rsidRPr="00035D71" w14:paraId="31732B18" w14:textId="77777777" w:rsidTr="00C16CCF">
        <w:tc>
          <w:tcPr>
            <w:tcW w:w="2880" w:type="dxa"/>
            <w:vAlign w:val="center"/>
          </w:tcPr>
          <w:p w14:paraId="6F16ECCB" w14:textId="77777777" w:rsidR="007E1829" w:rsidRPr="00035D71" w:rsidRDefault="007E1829" w:rsidP="00035D71">
            <w:pPr>
              <w:spacing w:before="29" w:line="288" w:lineRule="auto"/>
              <w:ind w:firstLineChars="300" w:firstLine="720"/>
              <w:rPr>
                <w:color w:val="000000"/>
                <w:sz w:val="24"/>
              </w:rPr>
            </w:pPr>
            <w:r w:rsidRPr="00035D71">
              <w:rPr>
                <w:color w:val="000000"/>
                <w:sz w:val="24"/>
              </w:rPr>
              <w:t>资产支持证券投资</w:t>
            </w:r>
          </w:p>
        </w:tc>
        <w:tc>
          <w:tcPr>
            <w:tcW w:w="1080" w:type="dxa"/>
            <w:vAlign w:val="center"/>
          </w:tcPr>
          <w:p w14:paraId="5D872C5E"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25BDFF79"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04FE78F6"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4DC33C3E" w14:textId="77777777" w:rsidTr="00C16CCF">
        <w:tc>
          <w:tcPr>
            <w:tcW w:w="2880" w:type="dxa"/>
            <w:vAlign w:val="center"/>
          </w:tcPr>
          <w:p w14:paraId="2A48F443" w14:textId="77777777" w:rsidR="007E1829" w:rsidRPr="00035D71" w:rsidRDefault="007E1829" w:rsidP="00035D71">
            <w:pPr>
              <w:spacing w:before="29" w:line="288" w:lineRule="auto"/>
              <w:ind w:firstLineChars="300" w:firstLine="720"/>
              <w:rPr>
                <w:color w:val="000000"/>
                <w:sz w:val="24"/>
              </w:rPr>
            </w:pPr>
            <w:r w:rsidRPr="00035D71">
              <w:rPr>
                <w:color w:val="000000"/>
                <w:sz w:val="24"/>
              </w:rPr>
              <w:t>贵金属投资</w:t>
            </w:r>
          </w:p>
        </w:tc>
        <w:tc>
          <w:tcPr>
            <w:tcW w:w="1080" w:type="dxa"/>
            <w:vAlign w:val="center"/>
          </w:tcPr>
          <w:p w14:paraId="4BCF7F30" w14:textId="77777777" w:rsidR="007E1829" w:rsidRPr="00FA19BB" w:rsidRDefault="007E1829" w:rsidP="00A97373">
            <w:pPr>
              <w:pStyle w:val="af6"/>
              <w:spacing w:line="360" w:lineRule="auto"/>
              <w:jc w:val="center"/>
              <w:rPr>
                <w:rFonts w:ascii="Times New Roman" w:eastAsiaTheme="minorEastAsia" w:hAnsi="Times New Roman"/>
                <w:color w:val="000000"/>
                <w:sz w:val="21"/>
                <w:szCs w:val="21"/>
              </w:rPr>
            </w:pPr>
          </w:p>
        </w:tc>
        <w:tc>
          <w:tcPr>
            <w:tcW w:w="2520" w:type="dxa"/>
            <w:vAlign w:val="center"/>
          </w:tcPr>
          <w:p w14:paraId="724F2DE6" w14:textId="77777777" w:rsidR="007E1829" w:rsidRPr="00035D71" w:rsidRDefault="007E1829" w:rsidP="0048308E">
            <w:pPr>
              <w:spacing w:before="29" w:line="288" w:lineRule="auto"/>
              <w:jc w:val="right"/>
              <w:rPr>
                <w:rFonts w:eastAsiaTheme="minorEastAsia"/>
                <w:color w:val="000000"/>
                <w:sz w:val="24"/>
              </w:rPr>
            </w:pPr>
            <w:r w:rsidRPr="00035D71">
              <w:rPr>
                <w:rFonts w:eastAsiaTheme="minorEastAsia"/>
                <w:color w:val="000000"/>
                <w:sz w:val="24"/>
              </w:rPr>
              <w:t>-</w:t>
            </w:r>
          </w:p>
        </w:tc>
        <w:tc>
          <w:tcPr>
            <w:tcW w:w="2520" w:type="dxa"/>
            <w:vAlign w:val="center"/>
          </w:tcPr>
          <w:p w14:paraId="62A0CC1C" w14:textId="77777777" w:rsidR="007E1829" w:rsidRPr="00035D71" w:rsidRDefault="007E1829" w:rsidP="0048308E">
            <w:pPr>
              <w:spacing w:before="29" w:line="288" w:lineRule="auto"/>
              <w:jc w:val="right"/>
              <w:rPr>
                <w:rFonts w:eastAsiaTheme="minorEastAsia"/>
                <w:color w:val="000000"/>
                <w:sz w:val="24"/>
              </w:rPr>
            </w:pPr>
            <w:r w:rsidRPr="00035D71">
              <w:rPr>
                <w:rFonts w:eastAsiaTheme="minorEastAsia"/>
                <w:color w:val="000000"/>
                <w:sz w:val="24"/>
              </w:rPr>
              <w:t>-</w:t>
            </w:r>
          </w:p>
        </w:tc>
      </w:tr>
      <w:tr w:rsidR="007E1829" w:rsidRPr="00035D71" w14:paraId="7D4EC498" w14:textId="77777777" w:rsidTr="00C16CCF">
        <w:tc>
          <w:tcPr>
            <w:tcW w:w="2880" w:type="dxa"/>
            <w:vAlign w:val="center"/>
          </w:tcPr>
          <w:p w14:paraId="55EAE9D8" w14:textId="77777777" w:rsidR="007E1829" w:rsidRPr="00035D71" w:rsidRDefault="007E1829" w:rsidP="0048308E">
            <w:pPr>
              <w:spacing w:before="29" w:line="288" w:lineRule="auto"/>
              <w:rPr>
                <w:color w:val="000000"/>
                <w:sz w:val="24"/>
              </w:rPr>
            </w:pPr>
            <w:r w:rsidRPr="00035D71">
              <w:rPr>
                <w:color w:val="000000"/>
                <w:sz w:val="24"/>
              </w:rPr>
              <w:t>衍生金融资产</w:t>
            </w:r>
          </w:p>
        </w:tc>
        <w:tc>
          <w:tcPr>
            <w:tcW w:w="1080" w:type="dxa"/>
            <w:vAlign w:val="center"/>
          </w:tcPr>
          <w:p w14:paraId="3019DCB6" w14:textId="77777777" w:rsidR="007E1829" w:rsidRPr="00FA19BB" w:rsidRDefault="007E1829"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14:paraId="6B34F267"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694453C6"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07FFAFB6" w14:textId="77777777" w:rsidTr="00C16CCF">
        <w:tc>
          <w:tcPr>
            <w:tcW w:w="2880" w:type="dxa"/>
            <w:vAlign w:val="center"/>
          </w:tcPr>
          <w:p w14:paraId="51D8EA1D" w14:textId="77777777" w:rsidR="007E1829" w:rsidRPr="00035D71" w:rsidRDefault="007E1829" w:rsidP="0048308E">
            <w:pPr>
              <w:spacing w:before="29" w:line="288" w:lineRule="auto"/>
              <w:rPr>
                <w:color w:val="000000"/>
                <w:sz w:val="24"/>
              </w:rPr>
            </w:pPr>
            <w:r w:rsidRPr="00035D71">
              <w:rPr>
                <w:color w:val="000000"/>
                <w:sz w:val="24"/>
              </w:rPr>
              <w:t>买入返售金融资产</w:t>
            </w:r>
          </w:p>
        </w:tc>
        <w:tc>
          <w:tcPr>
            <w:tcW w:w="1080" w:type="dxa"/>
            <w:vAlign w:val="center"/>
          </w:tcPr>
          <w:p w14:paraId="099A2DC9" w14:textId="77777777" w:rsidR="007E1829" w:rsidRPr="00FA19BB" w:rsidRDefault="007E1829"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6.4.7.4</w:t>
            </w:r>
          </w:p>
        </w:tc>
        <w:tc>
          <w:tcPr>
            <w:tcW w:w="2520" w:type="dxa"/>
            <w:vAlign w:val="center"/>
          </w:tcPr>
          <w:p w14:paraId="7ADB23ED" w14:textId="77777777" w:rsidR="007E1829" w:rsidRPr="00035D71" w:rsidRDefault="007E1829" w:rsidP="0048308E">
            <w:pPr>
              <w:spacing w:before="29" w:line="288" w:lineRule="auto"/>
              <w:jc w:val="right"/>
              <w:rPr>
                <w:color w:val="000000"/>
                <w:sz w:val="24"/>
              </w:rPr>
            </w:pPr>
            <w:r w:rsidRPr="00035D71">
              <w:rPr>
                <w:color w:val="000000"/>
                <w:sz w:val="24"/>
              </w:rPr>
              <w:t>4,231,400,137.10</w:t>
            </w:r>
          </w:p>
        </w:tc>
        <w:tc>
          <w:tcPr>
            <w:tcW w:w="2520" w:type="dxa"/>
            <w:vAlign w:val="center"/>
          </w:tcPr>
          <w:p w14:paraId="43FE25DF" w14:textId="77777777" w:rsidR="007E1829" w:rsidRPr="00035D71" w:rsidRDefault="007E1829" w:rsidP="0048308E">
            <w:pPr>
              <w:spacing w:before="29" w:line="288" w:lineRule="auto"/>
              <w:jc w:val="right"/>
              <w:rPr>
                <w:color w:val="000000"/>
                <w:sz w:val="24"/>
              </w:rPr>
            </w:pPr>
            <w:r w:rsidRPr="00035D71">
              <w:rPr>
                <w:color w:val="000000"/>
                <w:sz w:val="24"/>
              </w:rPr>
              <w:t>19,924,149.89</w:t>
            </w:r>
          </w:p>
        </w:tc>
      </w:tr>
      <w:tr w:rsidR="007E1829" w:rsidRPr="00035D71" w14:paraId="40546363" w14:textId="77777777" w:rsidTr="00C16CCF">
        <w:tc>
          <w:tcPr>
            <w:tcW w:w="2880" w:type="dxa"/>
            <w:vAlign w:val="center"/>
          </w:tcPr>
          <w:p w14:paraId="77048878" w14:textId="77777777" w:rsidR="007E1829" w:rsidRPr="00035D71" w:rsidRDefault="007E1829" w:rsidP="0048308E">
            <w:pPr>
              <w:spacing w:before="29" w:line="288" w:lineRule="auto"/>
              <w:rPr>
                <w:color w:val="000000"/>
                <w:sz w:val="24"/>
              </w:rPr>
            </w:pPr>
            <w:r w:rsidRPr="00035D71">
              <w:rPr>
                <w:color w:val="000000"/>
                <w:sz w:val="24"/>
              </w:rPr>
              <w:t>应收证券清算款</w:t>
            </w:r>
          </w:p>
        </w:tc>
        <w:tc>
          <w:tcPr>
            <w:tcW w:w="1080" w:type="dxa"/>
            <w:vAlign w:val="center"/>
          </w:tcPr>
          <w:p w14:paraId="03F45C02"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507A684E" w14:textId="77777777" w:rsidR="007E1829" w:rsidRPr="00035D71" w:rsidRDefault="007E1829" w:rsidP="0048308E">
            <w:pPr>
              <w:spacing w:before="29" w:line="288" w:lineRule="auto"/>
              <w:jc w:val="right"/>
              <w:rPr>
                <w:color w:val="000000"/>
                <w:sz w:val="24"/>
              </w:rPr>
            </w:pPr>
            <w:r w:rsidRPr="00035D71">
              <w:rPr>
                <w:color w:val="000000"/>
                <w:sz w:val="24"/>
              </w:rPr>
              <w:t>99,103,527.70</w:t>
            </w:r>
          </w:p>
        </w:tc>
        <w:tc>
          <w:tcPr>
            <w:tcW w:w="2520" w:type="dxa"/>
            <w:vAlign w:val="center"/>
          </w:tcPr>
          <w:p w14:paraId="03005F4B"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606BF422" w14:textId="77777777" w:rsidTr="00C16CCF">
        <w:tc>
          <w:tcPr>
            <w:tcW w:w="2880" w:type="dxa"/>
            <w:vAlign w:val="center"/>
          </w:tcPr>
          <w:p w14:paraId="0075AE14" w14:textId="77777777" w:rsidR="007E1829" w:rsidRPr="00035D71" w:rsidRDefault="007E1829" w:rsidP="0048308E">
            <w:pPr>
              <w:spacing w:before="29" w:line="288" w:lineRule="auto"/>
              <w:rPr>
                <w:color w:val="000000"/>
                <w:sz w:val="24"/>
              </w:rPr>
            </w:pPr>
            <w:r w:rsidRPr="00035D71">
              <w:rPr>
                <w:color w:val="000000"/>
                <w:sz w:val="24"/>
              </w:rPr>
              <w:t>应收利息</w:t>
            </w:r>
          </w:p>
        </w:tc>
        <w:tc>
          <w:tcPr>
            <w:tcW w:w="1080" w:type="dxa"/>
            <w:vAlign w:val="center"/>
          </w:tcPr>
          <w:p w14:paraId="3DA3E8F7" w14:textId="77777777" w:rsidR="007E1829" w:rsidRPr="00FA19BB" w:rsidRDefault="007E1829"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6.4.7.5</w:t>
            </w:r>
          </w:p>
        </w:tc>
        <w:tc>
          <w:tcPr>
            <w:tcW w:w="2520" w:type="dxa"/>
            <w:vAlign w:val="center"/>
          </w:tcPr>
          <w:p w14:paraId="542D324F" w14:textId="77777777" w:rsidR="007E1829" w:rsidRPr="00035D71" w:rsidRDefault="007E1829" w:rsidP="0048308E">
            <w:pPr>
              <w:spacing w:before="29" w:line="288" w:lineRule="auto"/>
              <w:jc w:val="right"/>
              <w:rPr>
                <w:color w:val="000000"/>
                <w:sz w:val="24"/>
              </w:rPr>
            </w:pPr>
            <w:r w:rsidRPr="00035D71">
              <w:rPr>
                <w:color w:val="000000"/>
                <w:sz w:val="24"/>
              </w:rPr>
              <w:t>53,215,009.65</w:t>
            </w:r>
          </w:p>
        </w:tc>
        <w:tc>
          <w:tcPr>
            <w:tcW w:w="2520" w:type="dxa"/>
            <w:vAlign w:val="center"/>
          </w:tcPr>
          <w:p w14:paraId="64EFD930" w14:textId="77777777" w:rsidR="007E1829" w:rsidRPr="00035D71" w:rsidRDefault="007E1829" w:rsidP="0048308E">
            <w:pPr>
              <w:spacing w:before="29" w:line="288" w:lineRule="auto"/>
              <w:jc w:val="right"/>
              <w:rPr>
                <w:color w:val="000000"/>
                <w:sz w:val="24"/>
              </w:rPr>
            </w:pPr>
            <w:r w:rsidRPr="00035D71">
              <w:rPr>
                <w:color w:val="000000"/>
                <w:sz w:val="24"/>
              </w:rPr>
              <w:t>9,551,548.24</w:t>
            </w:r>
          </w:p>
        </w:tc>
      </w:tr>
      <w:tr w:rsidR="007E1829" w:rsidRPr="00035D71" w14:paraId="430BFCF1" w14:textId="77777777" w:rsidTr="00C16CCF">
        <w:tc>
          <w:tcPr>
            <w:tcW w:w="2880" w:type="dxa"/>
            <w:vAlign w:val="center"/>
          </w:tcPr>
          <w:p w14:paraId="28819332" w14:textId="77777777" w:rsidR="007E1829" w:rsidRPr="00035D71" w:rsidRDefault="007E1829" w:rsidP="0048308E">
            <w:pPr>
              <w:spacing w:before="29" w:line="288" w:lineRule="auto"/>
              <w:rPr>
                <w:color w:val="000000"/>
                <w:sz w:val="24"/>
              </w:rPr>
            </w:pPr>
            <w:r w:rsidRPr="00035D71">
              <w:rPr>
                <w:color w:val="000000"/>
                <w:sz w:val="24"/>
              </w:rPr>
              <w:t>应收股利</w:t>
            </w:r>
          </w:p>
        </w:tc>
        <w:tc>
          <w:tcPr>
            <w:tcW w:w="1080" w:type="dxa"/>
            <w:vAlign w:val="center"/>
          </w:tcPr>
          <w:p w14:paraId="0DF8ACA6"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18041AB9"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7081EA72"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54B5A6F4" w14:textId="77777777" w:rsidTr="00C16CCF">
        <w:tc>
          <w:tcPr>
            <w:tcW w:w="2880" w:type="dxa"/>
            <w:vAlign w:val="center"/>
          </w:tcPr>
          <w:p w14:paraId="3DF38830" w14:textId="77777777" w:rsidR="007E1829" w:rsidRPr="00035D71" w:rsidRDefault="007E1829" w:rsidP="0048308E">
            <w:pPr>
              <w:spacing w:before="29" w:line="288" w:lineRule="auto"/>
              <w:rPr>
                <w:color w:val="000000"/>
                <w:sz w:val="24"/>
              </w:rPr>
            </w:pPr>
            <w:r w:rsidRPr="00035D71">
              <w:rPr>
                <w:color w:val="000000"/>
                <w:sz w:val="24"/>
              </w:rPr>
              <w:t>应收申购款</w:t>
            </w:r>
          </w:p>
        </w:tc>
        <w:tc>
          <w:tcPr>
            <w:tcW w:w="1080" w:type="dxa"/>
            <w:vAlign w:val="center"/>
          </w:tcPr>
          <w:p w14:paraId="42BC5CB9"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4F3E0364"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1914F988" w14:textId="77777777" w:rsidR="007E1829" w:rsidRPr="00035D71" w:rsidRDefault="007E1829" w:rsidP="0048308E">
            <w:pPr>
              <w:spacing w:before="29" w:line="288" w:lineRule="auto"/>
              <w:jc w:val="right"/>
              <w:rPr>
                <w:color w:val="000000"/>
                <w:sz w:val="24"/>
              </w:rPr>
            </w:pPr>
            <w:r w:rsidRPr="00035D71">
              <w:rPr>
                <w:color w:val="000000"/>
                <w:sz w:val="24"/>
              </w:rPr>
              <w:t>42,807.88</w:t>
            </w:r>
          </w:p>
        </w:tc>
      </w:tr>
      <w:tr w:rsidR="007E1829" w:rsidRPr="00035D71" w14:paraId="6F47FAED" w14:textId="77777777" w:rsidTr="00C16CCF">
        <w:tc>
          <w:tcPr>
            <w:tcW w:w="2880" w:type="dxa"/>
            <w:vAlign w:val="center"/>
          </w:tcPr>
          <w:p w14:paraId="57D2C298" w14:textId="77777777" w:rsidR="007E1829" w:rsidRPr="00035D71" w:rsidRDefault="007E1829" w:rsidP="0048308E">
            <w:pPr>
              <w:spacing w:before="29" w:line="288" w:lineRule="auto"/>
              <w:rPr>
                <w:color w:val="000000"/>
                <w:sz w:val="24"/>
              </w:rPr>
            </w:pPr>
            <w:r w:rsidRPr="00035D71">
              <w:rPr>
                <w:color w:val="000000"/>
                <w:sz w:val="24"/>
              </w:rPr>
              <w:t>递延所得税资产</w:t>
            </w:r>
          </w:p>
        </w:tc>
        <w:tc>
          <w:tcPr>
            <w:tcW w:w="1080" w:type="dxa"/>
            <w:vAlign w:val="center"/>
          </w:tcPr>
          <w:p w14:paraId="4B8026E5" w14:textId="77777777" w:rsidR="007E1829" w:rsidRPr="00FA19BB" w:rsidRDefault="007E1829" w:rsidP="00A97373">
            <w:pPr>
              <w:pStyle w:val="af6"/>
              <w:jc w:val="center"/>
              <w:rPr>
                <w:rFonts w:ascii="Times New Roman" w:hAnsi="Times New Roman"/>
                <w:color w:val="000000"/>
                <w:sz w:val="21"/>
                <w:szCs w:val="21"/>
              </w:rPr>
            </w:pPr>
          </w:p>
        </w:tc>
        <w:tc>
          <w:tcPr>
            <w:tcW w:w="2520" w:type="dxa"/>
            <w:vAlign w:val="center"/>
          </w:tcPr>
          <w:p w14:paraId="0E610BB1"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3C0A3960"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4649951E" w14:textId="77777777" w:rsidTr="00C16CCF">
        <w:tc>
          <w:tcPr>
            <w:tcW w:w="2880" w:type="dxa"/>
            <w:vAlign w:val="center"/>
          </w:tcPr>
          <w:p w14:paraId="37725B3F" w14:textId="77777777" w:rsidR="007E1829" w:rsidRPr="00035D71" w:rsidRDefault="007E1829" w:rsidP="0048308E">
            <w:pPr>
              <w:spacing w:before="29" w:line="288" w:lineRule="auto"/>
              <w:rPr>
                <w:color w:val="000000"/>
                <w:sz w:val="24"/>
              </w:rPr>
            </w:pPr>
            <w:r w:rsidRPr="00035D71">
              <w:rPr>
                <w:color w:val="000000"/>
                <w:sz w:val="24"/>
              </w:rPr>
              <w:t>其他资产</w:t>
            </w:r>
          </w:p>
        </w:tc>
        <w:tc>
          <w:tcPr>
            <w:tcW w:w="1080" w:type="dxa"/>
            <w:vAlign w:val="center"/>
          </w:tcPr>
          <w:p w14:paraId="3923512F" w14:textId="77777777" w:rsidR="007E1829" w:rsidRPr="00FA19BB" w:rsidRDefault="007E1829"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6.4.7.6</w:t>
            </w:r>
          </w:p>
        </w:tc>
        <w:tc>
          <w:tcPr>
            <w:tcW w:w="2520" w:type="dxa"/>
            <w:vAlign w:val="center"/>
          </w:tcPr>
          <w:p w14:paraId="1AEE54FD" w14:textId="77777777" w:rsidR="007E1829" w:rsidRPr="00035D71" w:rsidRDefault="007E1829" w:rsidP="0048308E">
            <w:pPr>
              <w:spacing w:before="29" w:line="288" w:lineRule="auto"/>
              <w:jc w:val="right"/>
              <w:rPr>
                <w:color w:val="000000"/>
                <w:sz w:val="24"/>
              </w:rPr>
            </w:pPr>
            <w:r w:rsidRPr="00035D71">
              <w:rPr>
                <w:color w:val="000000"/>
                <w:sz w:val="24"/>
              </w:rPr>
              <w:t>-</w:t>
            </w:r>
          </w:p>
        </w:tc>
        <w:tc>
          <w:tcPr>
            <w:tcW w:w="2520" w:type="dxa"/>
            <w:vAlign w:val="center"/>
          </w:tcPr>
          <w:p w14:paraId="443F2A61" w14:textId="77777777" w:rsidR="007E1829" w:rsidRPr="00035D71" w:rsidRDefault="007E1829" w:rsidP="0048308E">
            <w:pPr>
              <w:spacing w:before="29" w:line="288" w:lineRule="auto"/>
              <w:jc w:val="right"/>
              <w:rPr>
                <w:color w:val="000000"/>
                <w:sz w:val="24"/>
              </w:rPr>
            </w:pPr>
            <w:r w:rsidRPr="00035D71">
              <w:rPr>
                <w:color w:val="000000"/>
                <w:sz w:val="24"/>
              </w:rPr>
              <w:t>-</w:t>
            </w:r>
          </w:p>
        </w:tc>
      </w:tr>
      <w:tr w:rsidR="007E1829" w:rsidRPr="00035D71" w14:paraId="0F46CD9A" w14:textId="77777777" w:rsidTr="00C16CCF">
        <w:tc>
          <w:tcPr>
            <w:tcW w:w="2880" w:type="dxa"/>
            <w:vAlign w:val="center"/>
          </w:tcPr>
          <w:p w14:paraId="0FEA7D7D" w14:textId="77777777" w:rsidR="007E1829" w:rsidRPr="00035D71" w:rsidRDefault="007E1829" w:rsidP="0048308E">
            <w:pPr>
              <w:spacing w:before="29" w:line="288" w:lineRule="auto"/>
              <w:rPr>
                <w:b/>
                <w:color w:val="000000"/>
                <w:sz w:val="24"/>
              </w:rPr>
            </w:pPr>
            <w:r w:rsidRPr="00035D71">
              <w:rPr>
                <w:b/>
                <w:color w:val="000000"/>
                <w:sz w:val="24"/>
              </w:rPr>
              <w:t>资产总计</w:t>
            </w:r>
          </w:p>
        </w:tc>
        <w:tc>
          <w:tcPr>
            <w:tcW w:w="1080" w:type="dxa"/>
            <w:vAlign w:val="center"/>
          </w:tcPr>
          <w:p w14:paraId="31DCD2DE" w14:textId="77777777" w:rsidR="007E1829" w:rsidRPr="00035D71"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14:paraId="7F9259CC" w14:textId="77777777" w:rsidR="007E1829" w:rsidRPr="00035D71" w:rsidRDefault="007E1829" w:rsidP="0048308E">
            <w:pPr>
              <w:spacing w:before="29" w:line="288" w:lineRule="auto"/>
              <w:jc w:val="right"/>
              <w:rPr>
                <w:color w:val="000000"/>
                <w:sz w:val="24"/>
              </w:rPr>
            </w:pPr>
            <w:r w:rsidRPr="00035D71">
              <w:rPr>
                <w:color w:val="000000"/>
                <w:sz w:val="24"/>
              </w:rPr>
              <w:t>9,467,989,416.13</w:t>
            </w:r>
          </w:p>
        </w:tc>
        <w:tc>
          <w:tcPr>
            <w:tcW w:w="2520" w:type="dxa"/>
            <w:vAlign w:val="center"/>
          </w:tcPr>
          <w:p w14:paraId="2C8BEE6E" w14:textId="77777777" w:rsidR="007E1829" w:rsidRPr="00035D71" w:rsidRDefault="007E1829" w:rsidP="0048308E">
            <w:pPr>
              <w:spacing w:before="29" w:line="288" w:lineRule="auto"/>
              <w:jc w:val="right"/>
              <w:rPr>
                <w:color w:val="000000"/>
                <w:sz w:val="24"/>
              </w:rPr>
            </w:pPr>
            <w:r w:rsidRPr="00035D71">
              <w:rPr>
                <w:color w:val="000000"/>
                <w:sz w:val="24"/>
              </w:rPr>
              <w:t>600,619,818.77</w:t>
            </w:r>
          </w:p>
        </w:tc>
      </w:tr>
      <w:tr w:rsidR="001548F9" w:rsidRPr="00035D71" w14:paraId="389B5E61" w14:textId="77777777" w:rsidTr="00C16CCF">
        <w:tc>
          <w:tcPr>
            <w:tcW w:w="2880" w:type="dxa"/>
            <w:vAlign w:val="center"/>
          </w:tcPr>
          <w:p w14:paraId="2A4A460B" w14:textId="77777777" w:rsidR="001548F9" w:rsidRPr="00035D71" w:rsidRDefault="001548F9"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b/>
                <w:color w:val="000000"/>
              </w:rPr>
              <w:t>负债和所有者权益</w:t>
            </w:r>
          </w:p>
        </w:tc>
        <w:tc>
          <w:tcPr>
            <w:tcW w:w="1080" w:type="dxa"/>
            <w:vAlign w:val="center"/>
          </w:tcPr>
          <w:p w14:paraId="7E6DD734" w14:textId="77777777" w:rsidR="001548F9" w:rsidRPr="00035D71" w:rsidRDefault="007F02E5" w:rsidP="0048308E">
            <w:pPr>
              <w:pStyle w:val="af6"/>
              <w:spacing w:before="29" w:beforeAutospacing="0" w:line="288" w:lineRule="auto"/>
              <w:jc w:val="center"/>
              <w:rPr>
                <w:rFonts w:ascii="Times New Roman" w:hAnsi="Times New Roman"/>
                <w:b/>
                <w:color w:val="000000"/>
              </w:rPr>
            </w:pPr>
            <w:r w:rsidRPr="00035D71">
              <w:rPr>
                <w:rFonts w:ascii="Times New Roman" w:hAnsi="Times New Roman"/>
                <w:b/>
                <w:color w:val="000000"/>
              </w:rPr>
              <w:t>附注号</w:t>
            </w:r>
          </w:p>
        </w:tc>
        <w:tc>
          <w:tcPr>
            <w:tcW w:w="2520" w:type="dxa"/>
            <w:vAlign w:val="center"/>
          </w:tcPr>
          <w:p w14:paraId="56E5E378"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本期末</w:t>
            </w:r>
          </w:p>
          <w:p w14:paraId="4C545CEB"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kern w:val="2"/>
              </w:rPr>
              <w:t>2015</w:t>
            </w:r>
            <w:r w:rsidRPr="00035D71">
              <w:rPr>
                <w:rFonts w:ascii="Times New Roman" w:hAnsi="Times New Roman"/>
                <w:b/>
                <w:color w:val="000000"/>
                <w:kern w:val="2"/>
              </w:rPr>
              <w:t>年</w:t>
            </w:r>
            <w:r w:rsidRPr="00035D71">
              <w:rPr>
                <w:rFonts w:ascii="Times New Roman" w:hAnsi="Times New Roman"/>
                <w:b/>
                <w:color w:val="000000"/>
                <w:kern w:val="2"/>
              </w:rPr>
              <w:t>6</w:t>
            </w:r>
            <w:r w:rsidRPr="00035D71">
              <w:rPr>
                <w:rFonts w:ascii="Times New Roman" w:hAnsi="Times New Roman"/>
                <w:b/>
                <w:color w:val="000000"/>
                <w:kern w:val="2"/>
              </w:rPr>
              <w:t>月</w:t>
            </w:r>
            <w:r w:rsidRPr="00035D71">
              <w:rPr>
                <w:rFonts w:ascii="Times New Roman" w:hAnsi="Times New Roman"/>
                <w:b/>
                <w:color w:val="000000"/>
                <w:kern w:val="2"/>
              </w:rPr>
              <w:t>30</w:t>
            </w:r>
            <w:r w:rsidRPr="00035D71">
              <w:rPr>
                <w:rFonts w:ascii="Times New Roman" w:hAnsi="Times New Roman"/>
                <w:b/>
                <w:color w:val="000000"/>
                <w:kern w:val="2"/>
              </w:rPr>
              <w:t>日</w:t>
            </w:r>
          </w:p>
        </w:tc>
        <w:tc>
          <w:tcPr>
            <w:tcW w:w="2520" w:type="dxa"/>
            <w:vAlign w:val="center"/>
          </w:tcPr>
          <w:p w14:paraId="5B7D738B"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上年度末</w:t>
            </w:r>
          </w:p>
          <w:p w14:paraId="76C682F8" w14:textId="77777777" w:rsidR="001548F9" w:rsidRPr="00035D71" w:rsidRDefault="006F5125"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2014</w:t>
            </w:r>
            <w:r w:rsidRPr="00035D71">
              <w:rPr>
                <w:rFonts w:ascii="Times New Roman" w:hAnsi="Times New Roman"/>
                <w:b/>
                <w:color w:val="000000"/>
              </w:rPr>
              <w:t>年</w:t>
            </w:r>
            <w:r w:rsidRPr="00035D71">
              <w:rPr>
                <w:rFonts w:ascii="Times New Roman" w:hAnsi="Times New Roman"/>
                <w:b/>
                <w:color w:val="000000"/>
              </w:rPr>
              <w:t>12</w:t>
            </w:r>
            <w:r w:rsidRPr="00035D71">
              <w:rPr>
                <w:rFonts w:ascii="Times New Roman" w:hAnsi="Times New Roman"/>
                <w:b/>
                <w:color w:val="000000"/>
              </w:rPr>
              <w:t>月</w:t>
            </w:r>
            <w:r w:rsidRPr="00035D71">
              <w:rPr>
                <w:rFonts w:ascii="Times New Roman" w:hAnsi="Times New Roman"/>
                <w:b/>
                <w:color w:val="000000"/>
              </w:rPr>
              <w:t>31</w:t>
            </w:r>
            <w:r w:rsidRPr="00035D71">
              <w:rPr>
                <w:rFonts w:ascii="Times New Roman" w:hAnsi="Times New Roman"/>
                <w:b/>
                <w:color w:val="000000"/>
              </w:rPr>
              <w:t>日</w:t>
            </w:r>
          </w:p>
        </w:tc>
      </w:tr>
      <w:tr w:rsidR="00D97D57" w:rsidRPr="00035D71" w14:paraId="02F8F9C2" w14:textId="77777777" w:rsidTr="00C16CCF">
        <w:tc>
          <w:tcPr>
            <w:tcW w:w="2880" w:type="dxa"/>
            <w:vAlign w:val="center"/>
          </w:tcPr>
          <w:p w14:paraId="3B807380" w14:textId="77777777" w:rsidR="00D97D57" w:rsidRPr="00035D71" w:rsidRDefault="00D97D57" w:rsidP="0048308E">
            <w:pPr>
              <w:spacing w:before="29" w:line="288" w:lineRule="auto"/>
              <w:rPr>
                <w:color w:val="000000"/>
                <w:sz w:val="24"/>
              </w:rPr>
            </w:pPr>
            <w:r w:rsidRPr="00035D71">
              <w:rPr>
                <w:color w:val="000000"/>
                <w:sz w:val="24"/>
              </w:rPr>
              <w:t>负债：</w:t>
            </w:r>
          </w:p>
        </w:tc>
        <w:tc>
          <w:tcPr>
            <w:tcW w:w="1080" w:type="dxa"/>
            <w:vAlign w:val="center"/>
          </w:tcPr>
          <w:p w14:paraId="49DBBB2F"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0DA8D112" w14:textId="77777777" w:rsidR="00D97D57" w:rsidRPr="00035D71" w:rsidRDefault="00D97D57" w:rsidP="0048308E">
            <w:pPr>
              <w:spacing w:before="29" w:line="288" w:lineRule="auto"/>
              <w:jc w:val="right"/>
              <w:rPr>
                <w:color w:val="000000"/>
                <w:sz w:val="24"/>
              </w:rPr>
            </w:pPr>
          </w:p>
        </w:tc>
        <w:tc>
          <w:tcPr>
            <w:tcW w:w="2520" w:type="dxa"/>
            <w:vAlign w:val="center"/>
          </w:tcPr>
          <w:p w14:paraId="20694E99" w14:textId="77777777" w:rsidR="00D97D57" w:rsidRPr="00035D71" w:rsidRDefault="00D97D57" w:rsidP="0048308E">
            <w:pPr>
              <w:spacing w:before="29" w:line="288" w:lineRule="auto"/>
              <w:jc w:val="right"/>
              <w:rPr>
                <w:color w:val="000000"/>
                <w:sz w:val="24"/>
              </w:rPr>
            </w:pPr>
          </w:p>
        </w:tc>
      </w:tr>
      <w:tr w:rsidR="00D97D57" w:rsidRPr="00035D71" w14:paraId="1B4C16F6" w14:textId="77777777" w:rsidTr="00C16CCF">
        <w:tc>
          <w:tcPr>
            <w:tcW w:w="2880" w:type="dxa"/>
            <w:vAlign w:val="center"/>
          </w:tcPr>
          <w:p w14:paraId="24924778" w14:textId="77777777" w:rsidR="00D97D57" w:rsidRPr="00035D71" w:rsidRDefault="00D97D57" w:rsidP="0048308E">
            <w:pPr>
              <w:spacing w:before="29" w:line="288" w:lineRule="auto"/>
              <w:rPr>
                <w:color w:val="000000"/>
                <w:sz w:val="24"/>
              </w:rPr>
            </w:pPr>
            <w:r w:rsidRPr="00035D71">
              <w:rPr>
                <w:color w:val="000000"/>
                <w:sz w:val="24"/>
              </w:rPr>
              <w:t>短期借款</w:t>
            </w:r>
          </w:p>
        </w:tc>
        <w:tc>
          <w:tcPr>
            <w:tcW w:w="1080" w:type="dxa"/>
            <w:vAlign w:val="center"/>
          </w:tcPr>
          <w:p w14:paraId="1ACC7EB8"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32262532"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7C6DCC85"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5ED197F8" w14:textId="77777777" w:rsidTr="00C16CCF">
        <w:tc>
          <w:tcPr>
            <w:tcW w:w="2880" w:type="dxa"/>
            <w:vAlign w:val="center"/>
          </w:tcPr>
          <w:p w14:paraId="51198C98" w14:textId="77777777" w:rsidR="00D97D57" w:rsidRPr="00035D71" w:rsidRDefault="00D97D57" w:rsidP="0048308E">
            <w:pPr>
              <w:spacing w:before="29" w:line="288" w:lineRule="auto"/>
              <w:rPr>
                <w:color w:val="000000"/>
                <w:sz w:val="24"/>
              </w:rPr>
            </w:pPr>
            <w:r w:rsidRPr="00035D71">
              <w:rPr>
                <w:color w:val="000000"/>
                <w:sz w:val="24"/>
              </w:rPr>
              <w:t>交易性金融负债</w:t>
            </w:r>
          </w:p>
        </w:tc>
        <w:tc>
          <w:tcPr>
            <w:tcW w:w="1080" w:type="dxa"/>
            <w:vAlign w:val="center"/>
          </w:tcPr>
          <w:p w14:paraId="5C338A05"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4042C3BF"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5C5C5FBC"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1DEF5DE2" w14:textId="77777777" w:rsidTr="00C16CCF">
        <w:tc>
          <w:tcPr>
            <w:tcW w:w="2880" w:type="dxa"/>
            <w:vAlign w:val="center"/>
          </w:tcPr>
          <w:p w14:paraId="29BFFBC8" w14:textId="77777777" w:rsidR="00D97D57" w:rsidRPr="00035D71" w:rsidRDefault="00D97D57" w:rsidP="0048308E">
            <w:pPr>
              <w:spacing w:before="29" w:line="288" w:lineRule="auto"/>
              <w:rPr>
                <w:color w:val="000000"/>
                <w:sz w:val="24"/>
              </w:rPr>
            </w:pPr>
            <w:r w:rsidRPr="00035D71">
              <w:rPr>
                <w:color w:val="000000"/>
                <w:sz w:val="24"/>
              </w:rPr>
              <w:t>衍生金融负债</w:t>
            </w:r>
          </w:p>
        </w:tc>
        <w:tc>
          <w:tcPr>
            <w:tcW w:w="1080" w:type="dxa"/>
            <w:vAlign w:val="center"/>
          </w:tcPr>
          <w:p w14:paraId="452AF6B5" w14:textId="77777777" w:rsidR="00D97D57" w:rsidRPr="00FA19BB" w:rsidRDefault="00D97D57"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6.4.7.3</w:t>
            </w:r>
          </w:p>
        </w:tc>
        <w:tc>
          <w:tcPr>
            <w:tcW w:w="2520" w:type="dxa"/>
            <w:vAlign w:val="center"/>
          </w:tcPr>
          <w:p w14:paraId="1C47496F"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75D8EC55"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6CB1B6BA" w14:textId="77777777" w:rsidTr="00C16CCF">
        <w:tc>
          <w:tcPr>
            <w:tcW w:w="2880" w:type="dxa"/>
            <w:vAlign w:val="center"/>
          </w:tcPr>
          <w:p w14:paraId="02F17B40" w14:textId="77777777" w:rsidR="00D97D57" w:rsidRPr="00035D71" w:rsidRDefault="00D97D57" w:rsidP="0048308E">
            <w:pPr>
              <w:spacing w:before="29" w:line="288" w:lineRule="auto"/>
              <w:rPr>
                <w:color w:val="000000"/>
                <w:sz w:val="24"/>
              </w:rPr>
            </w:pPr>
            <w:r w:rsidRPr="00035D71">
              <w:rPr>
                <w:color w:val="000000"/>
                <w:sz w:val="24"/>
              </w:rPr>
              <w:t>卖出回购金融资产款</w:t>
            </w:r>
          </w:p>
        </w:tc>
        <w:tc>
          <w:tcPr>
            <w:tcW w:w="1080" w:type="dxa"/>
            <w:vAlign w:val="center"/>
          </w:tcPr>
          <w:p w14:paraId="0511F90E"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1D8C4769" w14:textId="77777777" w:rsidR="00D97D57" w:rsidRPr="00035D71" w:rsidRDefault="00D97D57" w:rsidP="0048308E">
            <w:pPr>
              <w:spacing w:before="29" w:line="288" w:lineRule="auto"/>
              <w:jc w:val="right"/>
              <w:rPr>
                <w:color w:val="000000"/>
                <w:sz w:val="24"/>
              </w:rPr>
            </w:pPr>
            <w:r w:rsidRPr="00035D71">
              <w:rPr>
                <w:color w:val="000000"/>
                <w:sz w:val="24"/>
              </w:rPr>
              <w:t>49,999,805.00</w:t>
            </w:r>
          </w:p>
        </w:tc>
        <w:tc>
          <w:tcPr>
            <w:tcW w:w="2520" w:type="dxa"/>
            <w:vAlign w:val="center"/>
          </w:tcPr>
          <w:p w14:paraId="299C4FE4" w14:textId="77777777" w:rsidR="00D97D57" w:rsidRPr="00035D71" w:rsidRDefault="00D97D57" w:rsidP="0048308E">
            <w:pPr>
              <w:spacing w:before="29" w:line="288" w:lineRule="auto"/>
              <w:jc w:val="right"/>
              <w:rPr>
                <w:color w:val="000000"/>
                <w:sz w:val="24"/>
              </w:rPr>
            </w:pPr>
            <w:r w:rsidRPr="00035D71">
              <w:rPr>
                <w:color w:val="000000"/>
                <w:sz w:val="24"/>
              </w:rPr>
              <w:t>80,000,000.00</w:t>
            </w:r>
          </w:p>
        </w:tc>
      </w:tr>
      <w:tr w:rsidR="00D97D57" w:rsidRPr="00035D71" w14:paraId="68ECDFF9" w14:textId="77777777" w:rsidTr="00C16CCF">
        <w:tc>
          <w:tcPr>
            <w:tcW w:w="2880" w:type="dxa"/>
            <w:vAlign w:val="center"/>
          </w:tcPr>
          <w:p w14:paraId="78BBFE68" w14:textId="77777777" w:rsidR="00D97D57" w:rsidRPr="00035D71" w:rsidRDefault="00D97D57" w:rsidP="0048308E">
            <w:pPr>
              <w:spacing w:before="29" w:line="288" w:lineRule="auto"/>
              <w:rPr>
                <w:color w:val="000000"/>
                <w:sz w:val="24"/>
              </w:rPr>
            </w:pPr>
            <w:r w:rsidRPr="00035D71">
              <w:rPr>
                <w:color w:val="000000"/>
                <w:sz w:val="24"/>
              </w:rPr>
              <w:t>应付证券清算款</w:t>
            </w:r>
          </w:p>
        </w:tc>
        <w:tc>
          <w:tcPr>
            <w:tcW w:w="1080" w:type="dxa"/>
            <w:vAlign w:val="center"/>
          </w:tcPr>
          <w:p w14:paraId="5F1BD58A"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49DBEF6A" w14:textId="77777777" w:rsidR="00D97D57" w:rsidRPr="00035D71" w:rsidRDefault="00D97D57" w:rsidP="0048308E">
            <w:pPr>
              <w:spacing w:before="29" w:line="288" w:lineRule="auto"/>
              <w:jc w:val="right"/>
              <w:rPr>
                <w:color w:val="000000"/>
                <w:sz w:val="24"/>
              </w:rPr>
            </w:pPr>
            <w:r w:rsidRPr="00035D71">
              <w:rPr>
                <w:color w:val="000000"/>
                <w:sz w:val="24"/>
              </w:rPr>
              <w:t>3,776,226.08</w:t>
            </w:r>
          </w:p>
        </w:tc>
        <w:tc>
          <w:tcPr>
            <w:tcW w:w="2520" w:type="dxa"/>
            <w:vAlign w:val="center"/>
          </w:tcPr>
          <w:p w14:paraId="157C9F03" w14:textId="77777777" w:rsidR="00D97D57" w:rsidRPr="00035D71" w:rsidRDefault="00D97D57" w:rsidP="0048308E">
            <w:pPr>
              <w:spacing w:before="29" w:line="288" w:lineRule="auto"/>
              <w:jc w:val="right"/>
              <w:rPr>
                <w:color w:val="000000"/>
                <w:sz w:val="24"/>
              </w:rPr>
            </w:pPr>
            <w:r w:rsidRPr="00035D71">
              <w:rPr>
                <w:color w:val="000000"/>
                <w:sz w:val="24"/>
              </w:rPr>
              <w:t>19,904,482.99</w:t>
            </w:r>
          </w:p>
        </w:tc>
      </w:tr>
      <w:tr w:rsidR="00D97D57" w:rsidRPr="00035D71" w14:paraId="5AA33838" w14:textId="77777777" w:rsidTr="00C16CCF">
        <w:tc>
          <w:tcPr>
            <w:tcW w:w="2880" w:type="dxa"/>
            <w:vAlign w:val="center"/>
          </w:tcPr>
          <w:p w14:paraId="625941E6" w14:textId="77777777" w:rsidR="00D97D57" w:rsidRPr="00035D71" w:rsidRDefault="00D97D57" w:rsidP="0048308E">
            <w:pPr>
              <w:spacing w:before="29" w:line="288" w:lineRule="auto"/>
              <w:rPr>
                <w:color w:val="000000"/>
                <w:sz w:val="24"/>
              </w:rPr>
            </w:pPr>
            <w:r w:rsidRPr="00035D71">
              <w:rPr>
                <w:color w:val="000000"/>
                <w:sz w:val="24"/>
              </w:rPr>
              <w:t>应付</w:t>
            </w:r>
            <w:proofErr w:type="gramStart"/>
            <w:r w:rsidRPr="00035D71">
              <w:rPr>
                <w:color w:val="000000"/>
                <w:sz w:val="24"/>
              </w:rPr>
              <w:t>赎回款</w:t>
            </w:r>
            <w:proofErr w:type="gramEnd"/>
          </w:p>
        </w:tc>
        <w:tc>
          <w:tcPr>
            <w:tcW w:w="1080" w:type="dxa"/>
            <w:vAlign w:val="center"/>
          </w:tcPr>
          <w:p w14:paraId="15420AB8"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21A1F97B" w14:textId="77777777" w:rsidR="00D97D57" w:rsidRPr="00035D71" w:rsidRDefault="00D97D57" w:rsidP="0048308E">
            <w:pPr>
              <w:spacing w:before="29" w:line="288" w:lineRule="auto"/>
              <w:jc w:val="right"/>
              <w:rPr>
                <w:color w:val="000000"/>
                <w:sz w:val="24"/>
              </w:rPr>
            </w:pPr>
            <w:r w:rsidRPr="00035D71">
              <w:rPr>
                <w:color w:val="000000"/>
                <w:sz w:val="24"/>
              </w:rPr>
              <w:t>59,129,515.30</w:t>
            </w:r>
          </w:p>
        </w:tc>
        <w:tc>
          <w:tcPr>
            <w:tcW w:w="2520" w:type="dxa"/>
            <w:vAlign w:val="center"/>
          </w:tcPr>
          <w:p w14:paraId="5DECA5D8" w14:textId="77777777" w:rsidR="00D97D57" w:rsidRPr="00035D71" w:rsidRDefault="00D97D57" w:rsidP="0048308E">
            <w:pPr>
              <w:spacing w:before="29" w:line="288" w:lineRule="auto"/>
              <w:jc w:val="right"/>
              <w:rPr>
                <w:color w:val="000000"/>
                <w:sz w:val="24"/>
              </w:rPr>
            </w:pPr>
            <w:r w:rsidRPr="00035D71">
              <w:rPr>
                <w:color w:val="000000"/>
                <w:sz w:val="24"/>
              </w:rPr>
              <w:t>178,553.79</w:t>
            </w:r>
          </w:p>
        </w:tc>
      </w:tr>
      <w:tr w:rsidR="00D97D57" w:rsidRPr="00035D71" w14:paraId="02EF3987" w14:textId="77777777" w:rsidTr="00C16CCF">
        <w:tc>
          <w:tcPr>
            <w:tcW w:w="2880" w:type="dxa"/>
            <w:vAlign w:val="center"/>
          </w:tcPr>
          <w:p w14:paraId="42B093A3" w14:textId="77777777" w:rsidR="00D97D57" w:rsidRPr="00035D71" w:rsidRDefault="00D97D57" w:rsidP="0048308E">
            <w:pPr>
              <w:spacing w:before="29" w:line="288" w:lineRule="auto"/>
              <w:rPr>
                <w:color w:val="000000"/>
                <w:sz w:val="24"/>
              </w:rPr>
            </w:pPr>
            <w:r w:rsidRPr="00035D71">
              <w:rPr>
                <w:color w:val="000000"/>
                <w:sz w:val="24"/>
              </w:rPr>
              <w:t>应付管理人报酬</w:t>
            </w:r>
          </w:p>
        </w:tc>
        <w:tc>
          <w:tcPr>
            <w:tcW w:w="1080" w:type="dxa"/>
            <w:vAlign w:val="center"/>
          </w:tcPr>
          <w:p w14:paraId="0B1C9F26"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64121A7E" w14:textId="77777777" w:rsidR="00D97D57" w:rsidRPr="00035D71" w:rsidRDefault="00D97D57" w:rsidP="0048308E">
            <w:pPr>
              <w:spacing w:before="29" w:line="288" w:lineRule="auto"/>
              <w:jc w:val="right"/>
              <w:rPr>
                <w:color w:val="000000"/>
                <w:sz w:val="24"/>
              </w:rPr>
            </w:pPr>
            <w:r w:rsidRPr="00035D71">
              <w:rPr>
                <w:color w:val="000000"/>
                <w:sz w:val="24"/>
              </w:rPr>
              <w:t>10,652,768.73</w:t>
            </w:r>
          </w:p>
        </w:tc>
        <w:tc>
          <w:tcPr>
            <w:tcW w:w="2520" w:type="dxa"/>
            <w:vAlign w:val="center"/>
          </w:tcPr>
          <w:p w14:paraId="258F3BA0" w14:textId="77777777" w:rsidR="00D97D57" w:rsidRPr="00035D71" w:rsidRDefault="00D97D57" w:rsidP="0048308E">
            <w:pPr>
              <w:spacing w:before="29" w:line="288" w:lineRule="auto"/>
              <w:jc w:val="right"/>
              <w:rPr>
                <w:color w:val="000000"/>
                <w:sz w:val="24"/>
              </w:rPr>
            </w:pPr>
            <w:r w:rsidRPr="00035D71">
              <w:rPr>
                <w:color w:val="000000"/>
                <w:sz w:val="24"/>
              </w:rPr>
              <w:t>602,389.42</w:t>
            </w:r>
          </w:p>
        </w:tc>
      </w:tr>
      <w:tr w:rsidR="00D97D57" w:rsidRPr="00035D71" w14:paraId="210865E6" w14:textId="77777777" w:rsidTr="00C16CCF">
        <w:tc>
          <w:tcPr>
            <w:tcW w:w="2880" w:type="dxa"/>
            <w:vAlign w:val="center"/>
          </w:tcPr>
          <w:p w14:paraId="2E7E9FB3" w14:textId="77777777" w:rsidR="00D97D57" w:rsidRPr="00035D71" w:rsidRDefault="00D97D57" w:rsidP="0048308E">
            <w:pPr>
              <w:spacing w:before="29" w:line="288" w:lineRule="auto"/>
              <w:rPr>
                <w:color w:val="000000"/>
                <w:sz w:val="24"/>
              </w:rPr>
            </w:pPr>
            <w:r w:rsidRPr="00035D71">
              <w:rPr>
                <w:color w:val="000000"/>
                <w:sz w:val="24"/>
              </w:rPr>
              <w:t>应付托管费</w:t>
            </w:r>
          </w:p>
        </w:tc>
        <w:tc>
          <w:tcPr>
            <w:tcW w:w="1080" w:type="dxa"/>
            <w:vAlign w:val="center"/>
          </w:tcPr>
          <w:p w14:paraId="4AC15D96"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77301FE0" w14:textId="77777777" w:rsidR="00D97D57" w:rsidRPr="00035D71" w:rsidRDefault="00D97D57" w:rsidP="0048308E">
            <w:pPr>
              <w:spacing w:before="29" w:line="288" w:lineRule="auto"/>
              <w:jc w:val="right"/>
              <w:rPr>
                <w:color w:val="000000"/>
                <w:sz w:val="24"/>
              </w:rPr>
            </w:pPr>
            <w:r w:rsidRPr="00035D71">
              <w:rPr>
                <w:color w:val="000000"/>
                <w:sz w:val="24"/>
              </w:rPr>
              <w:t>1,925,730.16</w:t>
            </w:r>
          </w:p>
        </w:tc>
        <w:tc>
          <w:tcPr>
            <w:tcW w:w="2520" w:type="dxa"/>
            <w:vAlign w:val="center"/>
          </w:tcPr>
          <w:p w14:paraId="0C43D328" w14:textId="77777777" w:rsidR="00D97D57" w:rsidRPr="00035D71" w:rsidRDefault="00D97D57" w:rsidP="0048308E">
            <w:pPr>
              <w:spacing w:before="29" w:line="288" w:lineRule="auto"/>
              <w:jc w:val="right"/>
              <w:rPr>
                <w:color w:val="000000"/>
                <w:sz w:val="24"/>
              </w:rPr>
            </w:pPr>
            <w:r w:rsidRPr="00035D71">
              <w:rPr>
                <w:color w:val="000000"/>
                <w:sz w:val="24"/>
              </w:rPr>
              <w:t>100,398.23</w:t>
            </w:r>
          </w:p>
        </w:tc>
      </w:tr>
      <w:tr w:rsidR="00D97D57" w:rsidRPr="00035D71" w14:paraId="3984C7C4" w14:textId="77777777" w:rsidTr="00C16CCF">
        <w:tc>
          <w:tcPr>
            <w:tcW w:w="2880" w:type="dxa"/>
            <w:vAlign w:val="center"/>
          </w:tcPr>
          <w:p w14:paraId="5A39DD27" w14:textId="77777777" w:rsidR="00D97D57" w:rsidRPr="00035D71" w:rsidRDefault="00D97D57" w:rsidP="0048308E">
            <w:pPr>
              <w:spacing w:before="29" w:line="288" w:lineRule="auto"/>
              <w:rPr>
                <w:color w:val="000000"/>
                <w:sz w:val="24"/>
              </w:rPr>
            </w:pPr>
            <w:r w:rsidRPr="00035D71">
              <w:rPr>
                <w:color w:val="000000"/>
                <w:sz w:val="24"/>
              </w:rPr>
              <w:t>应付销售服务费</w:t>
            </w:r>
          </w:p>
        </w:tc>
        <w:tc>
          <w:tcPr>
            <w:tcW w:w="1080" w:type="dxa"/>
            <w:vAlign w:val="center"/>
          </w:tcPr>
          <w:p w14:paraId="78E60EA3"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2CCC6B84"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39457ACC"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733C7FB6" w14:textId="77777777" w:rsidTr="00C16CCF">
        <w:tc>
          <w:tcPr>
            <w:tcW w:w="2880" w:type="dxa"/>
            <w:vAlign w:val="center"/>
          </w:tcPr>
          <w:p w14:paraId="35F07402" w14:textId="77777777" w:rsidR="00D97D57" w:rsidRPr="00035D71" w:rsidRDefault="00D97D57" w:rsidP="0048308E">
            <w:pPr>
              <w:spacing w:before="29" w:line="288" w:lineRule="auto"/>
              <w:rPr>
                <w:color w:val="000000"/>
                <w:sz w:val="24"/>
              </w:rPr>
            </w:pPr>
            <w:r w:rsidRPr="00035D71">
              <w:rPr>
                <w:color w:val="000000"/>
                <w:sz w:val="24"/>
              </w:rPr>
              <w:t>应付交易费用</w:t>
            </w:r>
          </w:p>
        </w:tc>
        <w:tc>
          <w:tcPr>
            <w:tcW w:w="1080" w:type="dxa"/>
            <w:vAlign w:val="center"/>
          </w:tcPr>
          <w:p w14:paraId="649F4757" w14:textId="77777777" w:rsidR="00D97D57" w:rsidRPr="00FA19BB" w:rsidRDefault="00D97D57"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6.4.7.7</w:t>
            </w:r>
          </w:p>
        </w:tc>
        <w:tc>
          <w:tcPr>
            <w:tcW w:w="2520" w:type="dxa"/>
            <w:vAlign w:val="center"/>
          </w:tcPr>
          <w:p w14:paraId="4D80D3E8" w14:textId="77777777" w:rsidR="00D97D57" w:rsidRPr="00035D71" w:rsidRDefault="00D97D57" w:rsidP="0048308E">
            <w:pPr>
              <w:spacing w:before="29" w:line="288" w:lineRule="auto"/>
              <w:jc w:val="right"/>
              <w:rPr>
                <w:color w:val="000000"/>
                <w:sz w:val="24"/>
              </w:rPr>
            </w:pPr>
            <w:r w:rsidRPr="00035D71">
              <w:rPr>
                <w:color w:val="000000"/>
                <w:sz w:val="24"/>
              </w:rPr>
              <w:t>720,078.97</w:t>
            </w:r>
          </w:p>
        </w:tc>
        <w:tc>
          <w:tcPr>
            <w:tcW w:w="2520" w:type="dxa"/>
            <w:vAlign w:val="center"/>
          </w:tcPr>
          <w:p w14:paraId="624E5C6C" w14:textId="77777777" w:rsidR="00D97D57" w:rsidRPr="00035D71" w:rsidRDefault="00D97D57" w:rsidP="0048308E">
            <w:pPr>
              <w:spacing w:before="29" w:line="288" w:lineRule="auto"/>
              <w:jc w:val="right"/>
              <w:rPr>
                <w:color w:val="000000"/>
                <w:sz w:val="24"/>
              </w:rPr>
            </w:pPr>
            <w:r w:rsidRPr="00035D71">
              <w:rPr>
                <w:color w:val="000000"/>
                <w:sz w:val="24"/>
              </w:rPr>
              <w:t>625,057.14</w:t>
            </w:r>
          </w:p>
        </w:tc>
      </w:tr>
      <w:tr w:rsidR="00D97D57" w:rsidRPr="00035D71" w14:paraId="6F37D232" w14:textId="77777777" w:rsidTr="00C16CCF">
        <w:tc>
          <w:tcPr>
            <w:tcW w:w="2880" w:type="dxa"/>
            <w:vAlign w:val="center"/>
          </w:tcPr>
          <w:p w14:paraId="72FC5935" w14:textId="77777777" w:rsidR="00D97D57" w:rsidRPr="00035D71" w:rsidRDefault="00D97D57" w:rsidP="0048308E">
            <w:pPr>
              <w:spacing w:before="29" w:line="288" w:lineRule="auto"/>
              <w:rPr>
                <w:color w:val="000000"/>
                <w:sz w:val="24"/>
              </w:rPr>
            </w:pPr>
            <w:r w:rsidRPr="00035D71">
              <w:rPr>
                <w:color w:val="000000"/>
                <w:sz w:val="24"/>
              </w:rPr>
              <w:t>应交税费</w:t>
            </w:r>
          </w:p>
        </w:tc>
        <w:tc>
          <w:tcPr>
            <w:tcW w:w="1080" w:type="dxa"/>
            <w:vAlign w:val="center"/>
          </w:tcPr>
          <w:p w14:paraId="55F73C44"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08CFD9D8"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28E4DE7B"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2563646D" w14:textId="77777777" w:rsidTr="00C16CCF">
        <w:tc>
          <w:tcPr>
            <w:tcW w:w="2880" w:type="dxa"/>
            <w:vAlign w:val="center"/>
          </w:tcPr>
          <w:p w14:paraId="4B87CD3C" w14:textId="77777777" w:rsidR="00D97D57" w:rsidRPr="00035D71" w:rsidRDefault="00D97D57" w:rsidP="0048308E">
            <w:pPr>
              <w:spacing w:before="29" w:line="288" w:lineRule="auto"/>
              <w:rPr>
                <w:color w:val="000000"/>
                <w:sz w:val="24"/>
              </w:rPr>
            </w:pPr>
            <w:r w:rsidRPr="00035D71">
              <w:rPr>
                <w:color w:val="000000"/>
                <w:sz w:val="24"/>
              </w:rPr>
              <w:t>应付利息</w:t>
            </w:r>
          </w:p>
        </w:tc>
        <w:tc>
          <w:tcPr>
            <w:tcW w:w="1080" w:type="dxa"/>
            <w:vAlign w:val="center"/>
          </w:tcPr>
          <w:p w14:paraId="33D9676A"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36612793" w14:textId="77777777" w:rsidR="00D97D57" w:rsidRPr="00035D71" w:rsidRDefault="00D97D57" w:rsidP="0048308E">
            <w:pPr>
              <w:spacing w:before="29" w:line="288" w:lineRule="auto"/>
              <w:jc w:val="right"/>
              <w:rPr>
                <w:color w:val="000000"/>
                <w:sz w:val="24"/>
              </w:rPr>
            </w:pPr>
            <w:r w:rsidRPr="00035D71">
              <w:rPr>
                <w:color w:val="000000"/>
                <w:sz w:val="24"/>
              </w:rPr>
              <w:t>7,701.85</w:t>
            </w:r>
          </w:p>
        </w:tc>
        <w:tc>
          <w:tcPr>
            <w:tcW w:w="2520" w:type="dxa"/>
            <w:vAlign w:val="center"/>
          </w:tcPr>
          <w:p w14:paraId="4837F29E"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7648B941" w14:textId="77777777" w:rsidTr="00C16CCF">
        <w:tc>
          <w:tcPr>
            <w:tcW w:w="2880" w:type="dxa"/>
            <w:vAlign w:val="center"/>
          </w:tcPr>
          <w:p w14:paraId="711078F2" w14:textId="77777777" w:rsidR="00D97D57" w:rsidRPr="00035D71" w:rsidRDefault="00D97D57" w:rsidP="0048308E">
            <w:pPr>
              <w:spacing w:before="29" w:line="288" w:lineRule="auto"/>
              <w:rPr>
                <w:color w:val="000000"/>
                <w:sz w:val="24"/>
              </w:rPr>
            </w:pPr>
            <w:r w:rsidRPr="00035D71">
              <w:rPr>
                <w:color w:val="000000"/>
                <w:sz w:val="24"/>
              </w:rPr>
              <w:t>应付利润</w:t>
            </w:r>
          </w:p>
        </w:tc>
        <w:tc>
          <w:tcPr>
            <w:tcW w:w="1080" w:type="dxa"/>
            <w:vAlign w:val="center"/>
          </w:tcPr>
          <w:p w14:paraId="1FFCC378"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3EE38745"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39C93024"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54F489A7" w14:textId="77777777" w:rsidTr="00C16CCF">
        <w:tc>
          <w:tcPr>
            <w:tcW w:w="2880" w:type="dxa"/>
            <w:vAlign w:val="center"/>
          </w:tcPr>
          <w:p w14:paraId="5EF7ED32" w14:textId="77777777" w:rsidR="00D97D57" w:rsidRPr="00035D71" w:rsidRDefault="00D97D57" w:rsidP="0048308E">
            <w:pPr>
              <w:spacing w:before="29" w:line="288" w:lineRule="auto"/>
              <w:rPr>
                <w:color w:val="000000"/>
                <w:sz w:val="24"/>
              </w:rPr>
            </w:pPr>
            <w:r w:rsidRPr="00035D71">
              <w:rPr>
                <w:color w:val="000000"/>
                <w:sz w:val="24"/>
              </w:rPr>
              <w:t>递延所得税负债</w:t>
            </w:r>
          </w:p>
        </w:tc>
        <w:tc>
          <w:tcPr>
            <w:tcW w:w="1080" w:type="dxa"/>
            <w:vAlign w:val="center"/>
          </w:tcPr>
          <w:p w14:paraId="6853774C"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65147A2B" w14:textId="77777777" w:rsidR="00D97D57" w:rsidRPr="00035D71" w:rsidRDefault="00D97D57" w:rsidP="0048308E">
            <w:pPr>
              <w:spacing w:before="29" w:line="288" w:lineRule="auto"/>
              <w:jc w:val="right"/>
              <w:rPr>
                <w:color w:val="000000"/>
                <w:sz w:val="24"/>
              </w:rPr>
            </w:pPr>
            <w:r w:rsidRPr="00035D71">
              <w:rPr>
                <w:color w:val="000000"/>
                <w:sz w:val="24"/>
              </w:rPr>
              <w:t>-</w:t>
            </w:r>
          </w:p>
        </w:tc>
        <w:tc>
          <w:tcPr>
            <w:tcW w:w="2520" w:type="dxa"/>
            <w:vAlign w:val="center"/>
          </w:tcPr>
          <w:p w14:paraId="5D9FC279" w14:textId="77777777" w:rsidR="00D97D57" w:rsidRPr="00035D71" w:rsidRDefault="00D97D57" w:rsidP="0048308E">
            <w:pPr>
              <w:spacing w:before="29" w:line="288" w:lineRule="auto"/>
              <w:jc w:val="right"/>
              <w:rPr>
                <w:color w:val="000000"/>
                <w:sz w:val="24"/>
              </w:rPr>
            </w:pPr>
            <w:r w:rsidRPr="00035D71">
              <w:rPr>
                <w:color w:val="000000"/>
                <w:sz w:val="24"/>
              </w:rPr>
              <w:t>-</w:t>
            </w:r>
          </w:p>
        </w:tc>
      </w:tr>
      <w:tr w:rsidR="00D97D57" w:rsidRPr="00035D71" w14:paraId="58B21512" w14:textId="77777777" w:rsidTr="00C16CCF">
        <w:tc>
          <w:tcPr>
            <w:tcW w:w="2880" w:type="dxa"/>
            <w:vAlign w:val="center"/>
          </w:tcPr>
          <w:p w14:paraId="4451A283" w14:textId="77777777" w:rsidR="00D97D57" w:rsidRPr="00035D71" w:rsidRDefault="00D97D57" w:rsidP="0048308E">
            <w:pPr>
              <w:spacing w:before="29" w:line="288" w:lineRule="auto"/>
              <w:rPr>
                <w:color w:val="000000"/>
                <w:sz w:val="24"/>
              </w:rPr>
            </w:pPr>
            <w:r w:rsidRPr="00035D71">
              <w:rPr>
                <w:color w:val="000000"/>
                <w:sz w:val="24"/>
              </w:rPr>
              <w:t>其他负债</w:t>
            </w:r>
          </w:p>
        </w:tc>
        <w:tc>
          <w:tcPr>
            <w:tcW w:w="1080" w:type="dxa"/>
            <w:vAlign w:val="center"/>
          </w:tcPr>
          <w:p w14:paraId="0AD44313" w14:textId="77777777" w:rsidR="00D97D57" w:rsidRPr="00FA19BB" w:rsidRDefault="00D97D57"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6.4.7.8</w:t>
            </w:r>
          </w:p>
        </w:tc>
        <w:tc>
          <w:tcPr>
            <w:tcW w:w="2520" w:type="dxa"/>
            <w:vAlign w:val="center"/>
          </w:tcPr>
          <w:p w14:paraId="0C1DEE52" w14:textId="77777777" w:rsidR="00D97D57" w:rsidRPr="00035D71" w:rsidRDefault="00D97D57" w:rsidP="0048308E">
            <w:pPr>
              <w:spacing w:before="29" w:line="288" w:lineRule="auto"/>
              <w:jc w:val="right"/>
              <w:rPr>
                <w:color w:val="000000"/>
                <w:sz w:val="24"/>
              </w:rPr>
            </w:pPr>
            <w:r w:rsidRPr="00035D71">
              <w:rPr>
                <w:color w:val="000000"/>
                <w:sz w:val="24"/>
              </w:rPr>
              <w:t>238,576.00</w:t>
            </w:r>
          </w:p>
        </w:tc>
        <w:tc>
          <w:tcPr>
            <w:tcW w:w="2520" w:type="dxa"/>
            <w:vAlign w:val="center"/>
          </w:tcPr>
          <w:p w14:paraId="734C7F07" w14:textId="77777777" w:rsidR="00D97D57" w:rsidRPr="00035D71" w:rsidRDefault="00D97D57" w:rsidP="0048308E">
            <w:pPr>
              <w:spacing w:before="29" w:line="288" w:lineRule="auto"/>
              <w:jc w:val="right"/>
              <w:rPr>
                <w:color w:val="000000"/>
                <w:sz w:val="24"/>
              </w:rPr>
            </w:pPr>
            <w:r w:rsidRPr="00035D71">
              <w:rPr>
                <w:color w:val="000000"/>
                <w:sz w:val="24"/>
              </w:rPr>
              <w:t>300,672.92</w:t>
            </w:r>
          </w:p>
        </w:tc>
      </w:tr>
      <w:tr w:rsidR="00D97D57" w:rsidRPr="00035D71" w14:paraId="20A03982" w14:textId="77777777" w:rsidTr="00C16CCF">
        <w:tc>
          <w:tcPr>
            <w:tcW w:w="2880" w:type="dxa"/>
            <w:vAlign w:val="center"/>
          </w:tcPr>
          <w:p w14:paraId="42DF322C" w14:textId="77777777" w:rsidR="00D97D57" w:rsidRPr="00035D71" w:rsidRDefault="00D97D57" w:rsidP="0048308E">
            <w:pPr>
              <w:pStyle w:val="af6"/>
              <w:spacing w:before="29" w:beforeAutospacing="0" w:line="288" w:lineRule="auto"/>
              <w:jc w:val="both"/>
              <w:rPr>
                <w:rFonts w:ascii="Times New Roman" w:hAnsi="Times New Roman"/>
                <w:color w:val="000000"/>
              </w:rPr>
            </w:pPr>
            <w:r w:rsidRPr="00035D71">
              <w:rPr>
                <w:rFonts w:ascii="Times New Roman" w:hAnsi="Times New Roman"/>
                <w:color w:val="000000"/>
              </w:rPr>
              <w:t>负债合计</w:t>
            </w:r>
          </w:p>
        </w:tc>
        <w:tc>
          <w:tcPr>
            <w:tcW w:w="1080" w:type="dxa"/>
            <w:vAlign w:val="center"/>
          </w:tcPr>
          <w:p w14:paraId="0794ABA3" w14:textId="77777777" w:rsidR="00D97D57" w:rsidRPr="00FA19BB" w:rsidRDefault="00D97D57" w:rsidP="00A97373">
            <w:pPr>
              <w:pStyle w:val="af6"/>
              <w:jc w:val="center"/>
              <w:rPr>
                <w:rFonts w:ascii="Times New Roman" w:hAnsi="Times New Roman"/>
                <w:b/>
                <w:color w:val="000000"/>
                <w:sz w:val="21"/>
                <w:szCs w:val="21"/>
              </w:rPr>
            </w:pPr>
          </w:p>
        </w:tc>
        <w:tc>
          <w:tcPr>
            <w:tcW w:w="2520" w:type="dxa"/>
            <w:vAlign w:val="center"/>
          </w:tcPr>
          <w:p w14:paraId="6D894409" w14:textId="77777777" w:rsidR="00D97D57" w:rsidRPr="00035D71" w:rsidRDefault="00D97D57" w:rsidP="0048308E">
            <w:pPr>
              <w:spacing w:before="29" w:line="288" w:lineRule="auto"/>
              <w:jc w:val="right"/>
              <w:rPr>
                <w:color w:val="000000"/>
                <w:sz w:val="24"/>
              </w:rPr>
            </w:pPr>
            <w:r w:rsidRPr="00035D71">
              <w:rPr>
                <w:color w:val="000000"/>
                <w:sz w:val="24"/>
              </w:rPr>
              <w:t>126,450,402.09</w:t>
            </w:r>
          </w:p>
        </w:tc>
        <w:tc>
          <w:tcPr>
            <w:tcW w:w="2520" w:type="dxa"/>
            <w:vAlign w:val="center"/>
          </w:tcPr>
          <w:p w14:paraId="4603F379" w14:textId="77777777" w:rsidR="00D97D57" w:rsidRPr="00035D71" w:rsidRDefault="00D97D57" w:rsidP="0048308E">
            <w:pPr>
              <w:spacing w:before="29" w:line="288" w:lineRule="auto"/>
              <w:jc w:val="right"/>
              <w:rPr>
                <w:color w:val="000000"/>
                <w:sz w:val="24"/>
              </w:rPr>
            </w:pPr>
            <w:r w:rsidRPr="00035D71">
              <w:rPr>
                <w:color w:val="000000"/>
                <w:sz w:val="24"/>
              </w:rPr>
              <w:t>101,711,554.49</w:t>
            </w:r>
          </w:p>
        </w:tc>
      </w:tr>
      <w:tr w:rsidR="00D97D57" w:rsidRPr="00035D71" w14:paraId="63E73377" w14:textId="77777777" w:rsidTr="00C16CCF">
        <w:tc>
          <w:tcPr>
            <w:tcW w:w="2880" w:type="dxa"/>
            <w:vAlign w:val="center"/>
          </w:tcPr>
          <w:p w14:paraId="3DCAEDD1" w14:textId="77777777" w:rsidR="00D97D57" w:rsidRPr="00035D71" w:rsidRDefault="00D97D57" w:rsidP="0048308E">
            <w:pPr>
              <w:spacing w:before="29" w:line="288" w:lineRule="auto"/>
              <w:rPr>
                <w:b/>
                <w:color w:val="000000"/>
                <w:sz w:val="24"/>
              </w:rPr>
            </w:pPr>
            <w:r w:rsidRPr="00035D71">
              <w:rPr>
                <w:b/>
                <w:color w:val="000000"/>
                <w:sz w:val="24"/>
              </w:rPr>
              <w:t>所有者权益：</w:t>
            </w:r>
          </w:p>
        </w:tc>
        <w:tc>
          <w:tcPr>
            <w:tcW w:w="1080" w:type="dxa"/>
            <w:vAlign w:val="center"/>
          </w:tcPr>
          <w:p w14:paraId="2D12509B"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32AB1071" w14:textId="77777777" w:rsidR="00D97D57" w:rsidRPr="00035D71" w:rsidRDefault="00D97D57" w:rsidP="0048308E">
            <w:pPr>
              <w:spacing w:before="29" w:line="288" w:lineRule="auto"/>
              <w:jc w:val="right"/>
              <w:rPr>
                <w:b/>
                <w:color w:val="000000"/>
                <w:sz w:val="24"/>
              </w:rPr>
            </w:pPr>
          </w:p>
        </w:tc>
        <w:tc>
          <w:tcPr>
            <w:tcW w:w="2520" w:type="dxa"/>
            <w:vAlign w:val="center"/>
          </w:tcPr>
          <w:p w14:paraId="67A2997D" w14:textId="77777777" w:rsidR="00D97D57" w:rsidRPr="00035D71" w:rsidRDefault="00D97D57" w:rsidP="0048308E">
            <w:pPr>
              <w:spacing w:before="29" w:line="288" w:lineRule="auto"/>
              <w:jc w:val="right"/>
              <w:rPr>
                <w:b/>
                <w:color w:val="000000"/>
                <w:sz w:val="24"/>
              </w:rPr>
            </w:pPr>
          </w:p>
        </w:tc>
      </w:tr>
      <w:tr w:rsidR="00D97D57" w:rsidRPr="00035D71" w14:paraId="5E0737BF" w14:textId="77777777" w:rsidTr="00C16CCF">
        <w:tc>
          <w:tcPr>
            <w:tcW w:w="2880" w:type="dxa"/>
            <w:vAlign w:val="center"/>
          </w:tcPr>
          <w:p w14:paraId="37AE3B04" w14:textId="77777777" w:rsidR="00D97D57" w:rsidRPr="00035D71" w:rsidRDefault="00D97D57" w:rsidP="0048308E">
            <w:pPr>
              <w:spacing w:before="29" w:line="288" w:lineRule="auto"/>
              <w:rPr>
                <w:color w:val="000000"/>
                <w:sz w:val="24"/>
              </w:rPr>
            </w:pPr>
            <w:r w:rsidRPr="00035D71">
              <w:rPr>
                <w:color w:val="000000"/>
                <w:sz w:val="24"/>
              </w:rPr>
              <w:t>实收基金</w:t>
            </w:r>
          </w:p>
        </w:tc>
        <w:tc>
          <w:tcPr>
            <w:tcW w:w="1080" w:type="dxa"/>
            <w:vAlign w:val="center"/>
          </w:tcPr>
          <w:p w14:paraId="321AD9AD" w14:textId="77777777" w:rsidR="00D97D57" w:rsidRPr="00FA19BB" w:rsidRDefault="00D97D57"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6.4.7.9</w:t>
            </w:r>
          </w:p>
        </w:tc>
        <w:tc>
          <w:tcPr>
            <w:tcW w:w="2520" w:type="dxa"/>
            <w:vAlign w:val="center"/>
          </w:tcPr>
          <w:p w14:paraId="4B1D97CA" w14:textId="77777777" w:rsidR="00D97D57" w:rsidRPr="00035D71" w:rsidRDefault="00D97D57" w:rsidP="0048308E">
            <w:pPr>
              <w:spacing w:before="29" w:line="288" w:lineRule="auto"/>
              <w:jc w:val="right"/>
              <w:rPr>
                <w:color w:val="000000"/>
                <w:sz w:val="24"/>
              </w:rPr>
            </w:pPr>
            <w:r w:rsidRPr="00035D71">
              <w:rPr>
                <w:color w:val="000000"/>
                <w:sz w:val="24"/>
              </w:rPr>
              <w:t>8,257,282,595.78</w:t>
            </w:r>
          </w:p>
        </w:tc>
        <w:tc>
          <w:tcPr>
            <w:tcW w:w="2520" w:type="dxa"/>
            <w:vAlign w:val="center"/>
          </w:tcPr>
          <w:p w14:paraId="49550756" w14:textId="77777777" w:rsidR="00D97D57" w:rsidRPr="00035D71" w:rsidRDefault="00D97D57" w:rsidP="0048308E">
            <w:pPr>
              <w:spacing w:before="29" w:line="288" w:lineRule="auto"/>
              <w:jc w:val="right"/>
              <w:rPr>
                <w:color w:val="000000"/>
                <w:sz w:val="24"/>
              </w:rPr>
            </w:pPr>
            <w:r w:rsidRPr="00035D71">
              <w:rPr>
                <w:color w:val="000000"/>
                <w:sz w:val="24"/>
              </w:rPr>
              <w:t>460,077,157.54</w:t>
            </w:r>
          </w:p>
        </w:tc>
      </w:tr>
      <w:tr w:rsidR="00D97D57" w:rsidRPr="00035D71" w14:paraId="6F3A22EA" w14:textId="77777777" w:rsidTr="00C16CCF">
        <w:tc>
          <w:tcPr>
            <w:tcW w:w="2880" w:type="dxa"/>
            <w:vAlign w:val="center"/>
          </w:tcPr>
          <w:p w14:paraId="55F27B7E" w14:textId="77777777" w:rsidR="00D97D57" w:rsidRPr="00035D71" w:rsidRDefault="00D97D57" w:rsidP="0048308E">
            <w:pPr>
              <w:spacing w:before="29" w:line="288" w:lineRule="auto"/>
              <w:rPr>
                <w:color w:val="000000"/>
                <w:sz w:val="24"/>
              </w:rPr>
            </w:pPr>
            <w:r w:rsidRPr="00035D71">
              <w:rPr>
                <w:color w:val="000000"/>
                <w:sz w:val="24"/>
              </w:rPr>
              <w:t>未分配利润</w:t>
            </w:r>
          </w:p>
        </w:tc>
        <w:tc>
          <w:tcPr>
            <w:tcW w:w="1080" w:type="dxa"/>
            <w:vAlign w:val="center"/>
          </w:tcPr>
          <w:p w14:paraId="52787A32" w14:textId="77777777" w:rsidR="00D97D57" w:rsidRPr="00FA19BB" w:rsidRDefault="00D97D57"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6.4.7.10</w:t>
            </w:r>
          </w:p>
        </w:tc>
        <w:tc>
          <w:tcPr>
            <w:tcW w:w="2520" w:type="dxa"/>
            <w:vAlign w:val="center"/>
          </w:tcPr>
          <w:p w14:paraId="72F4BFCE" w14:textId="77777777" w:rsidR="00D97D57" w:rsidRPr="00035D71" w:rsidRDefault="00D97D57" w:rsidP="0048308E">
            <w:pPr>
              <w:spacing w:before="29" w:line="288" w:lineRule="auto"/>
              <w:jc w:val="right"/>
              <w:rPr>
                <w:color w:val="000000"/>
                <w:sz w:val="24"/>
              </w:rPr>
            </w:pPr>
            <w:r w:rsidRPr="00035D71">
              <w:rPr>
                <w:color w:val="000000"/>
                <w:sz w:val="24"/>
              </w:rPr>
              <w:t>1,084,256,418.26</w:t>
            </w:r>
          </w:p>
        </w:tc>
        <w:tc>
          <w:tcPr>
            <w:tcW w:w="2520" w:type="dxa"/>
            <w:vAlign w:val="center"/>
          </w:tcPr>
          <w:p w14:paraId="326F3467" w14:textId="77777777" w:rsidR="00D97D57" w:rsidRPr="00035D71" w:rsidRDefault="00D97D57" w:rsidP="0048308E">
            <w:pPr>
              <w:spacing w:before="29" w:line="288" w:lineRule="auto"/>
              <w:jc w:val="right"/>
              <w:rPr>
                <w:color w:val="000000"/>
                <w:sz w:val="24"/>
              </w:rPr>
            </w:pPr>
            <w:r w:rsidRPr="00035D71">
              <w:rPr>
                <w:color w:val="000000"/>
                <w:sz w:val="24"/>
              </w:rPr>
              <w:t>38,831,106.74</w:t>
            </w:r>
          </w:p>
        </w:tc>
      </w:tr>
      <w:tr w:rsidR="00D97D57" w:rsidRPr="00035D71" w14:paraId="0D304205" w14:textId="77777777" w:rsidTr="00C16CCF">
        <w:tc>
          <w:tcPr>
            <w:tcW w:w="2880" w:type="dxa"/>
            <w:vAlign w:val="center"/>
          </w:tcPr>
          <w:p w14:paraId="245A607F" w14:textId="77777777" w:rsidR="00D97D57" w:rsidRPr="00035D71" w:rsidRDefault="00D97D57" w:rsidP="0048308E">
            <w:pPr>
              <w:spacing w:before="29" w:line="288" w:lineRule="auto"/>
              <w:rPr>
                <w:color w:val="000000"/>
                <w:sz w:val="24"/>
              </w:rPr>
            </w:pPr>
            <w:r w:rsidRPr="00035D71">
              <w:rPr>
                <w:color w:val="000000"/>
                <w:sz w:val="24"/>
              </w:rPr>
              <w:t>所有者权益合计</w:t>
            </w:r>
          </w:p>
        </w:tc>
        <w:tc>
          <w:tcPr>
            <w:tcW w:w="1080" w:type="dxa"/>
            <w:vAlign w:val="center"/>
          </w:tcPr>
          <w:p w14:paraId="3A34BAC9"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13EE71E9" w14:textId="77777777" w:rsidR="00D97D57" w:rsidRPr="00035D71" w:rsidRDefault="00D97D57" w:rsidP="0048308E">
            <w:pPr>
              <w:spacing w:before="29" w:line="288" w:lineRule="auto"/>
              <w:jc w:val="right"/>
              <w:rPr>
                <w:color w:val="000000"/>
                <w:sz w:val="24"/>
              </w:rPr>
            </w:pPr>
            <w:r w:rsidRPr="00035D71">
              <w:rPr>
                <w:color w:val="000000"/>
                <w:sz w:val="24"/>
              </w:rPr>
              <w:t>9,341,539,014.04</w:t>
            </w:r>
          </w:p>
        </w:tc>
        <w:tc>
          <w:tcPr>
            <w:tcW w:w="2520" w:type="dxa"/>
            <w:vAlign w:val="center"/>
          </w:tcPr>
          <w:p w14:paraId="3D94B6A9" w14:textId="77777777" w:rsidR="00D97D57" w:rsidRPr="00035D71" w:rsidRDefault="00D97D57" w:rsidP="0048308E">
            <w:pPr>
              <w:spacing w:before="29" w:line="288" w:lineRule="auto"/>
              <w:jc w:val="right"/>
              <w:rPr>
                <w:color w:val="000000"/>
                <w:sz w:val="24"/>
              </w:rPr>
            </w:pPr>
            <w:r w:rsidRPr="00035D71">
              <w:rPr>
                <w:color w:val="000000"/>
                <w:sz w:val="24"/>
              </w:rPr>
              <w:t>498,908,264.28</w:t>
            </w:r>
          </w:p>
        </w:tc>
      </w:tr>
      <w:tr w:rsidR="00D97D57" w:rsidRPr="00035D71" w14:paraId="1FF78610" w14:textId="77777777" w:rsidTr="00C16CCF">
        <w:tc>
          <w:tcPr>
            <w:tcW w:w="2880" w:type="dxa"/>
            <w:vAlign w:val="center"/>
          </w:tcPr>
          <w:p w14:paraId="0F617E61" w14:textId="77777777" w:rsidR="00D97D57" w:rsidRPr="00035D71" w:rsidRDefault="00D97D57" w:rsidP="0048308E">
            <w:pPr>
              <w:spacing w:before="29" w:line="288" w:lineRule="auto"/>
              <w:rPr>
                <w:color w:val="000000"/>
                <w:sz w:val="24"/>
              </w:rPr>
            </w:pPr>
            <w:r w:rsidRPr="00035D71">
              <w:rPr>
                <w:color w:val="000000"/>
                <w:sz w:val="24"/>
              </w:rPr>
              <w:t>负债和所有者权益总计</w:t>
            </w:r>
          </w:p>
        </w:tc>
        <w:tc>
          <w:tcPr>
            <w:tcW w:w="1080" w:type="dxa"/>
            <w:vAlign w:val="center"/>
          </w:tcPr>
          <w:p w14:paraId="2A3A0A6F" w14:textId="77777777" w:rsidR="00D97D57" w:rsidRPr="00FA19BB" w:rsidRDefault="00D97D57" w:rsidP="00A97373">
            <w:pPr>
              <w:pStyle w:val="af6"/>
              <w:jc w:val="center"/>
              <w:rPr>
                <w:rFonts w:ascii="Times New Roman" w:hAnsi="Times New Roman"/>
                <w:color w:val="000000"/>
                <w:sz w:val="21"/>
                <w:szCs w:val="21"/>
              </w:rPr>
            </w:pPr>
          </w:p>
        </w:tc>
        <w:tc>
          <w:tcPr>
            <w:tcW w:w="2520" w:type="dxa"/>
            <w:vAlign w:val="center"/>
          </w:tcPr>
          <w:p w14:paraId="0FAF0AD6" w14:textId="77777777" w:rsidR="00D97D57" w:rsidRPr="00035D71" w:rsidRDefault="00D97D57" w:rsidP="0048308E">
            <w:pPr>
              <w:spacing w:before="29" w:line="288" w:lineRule="auto"/>
              <w:jc w:val="right"/>
              <w:rPr>
                <w:color w:val="000000"/>
                <w:sz w:val="24"/>
              </w:rPr>
            </w:pPr>
            <w:r w:rsidRPr="00035D71">
              <w:rPr>
                <w:color w:val="000000"/>
                <w:sz w:val="24"/>
              </w:rPr>
              <w:t>9,467,989,416.13</w:t>
            </w:r>
          </w:p>
        </w:tc>
        <w:tc>
          <w:tcPr>
            <w:tcW w:w="2520" w:type="dxa"/>
            <w:vAlign w:val="center"/>
          </w:tcPr>
          <w:p w14:paraId="493F644C" w14:textId="77777777" w:rsidR="00D97D57" w:rsidRPr="00035D71" w:rsidRDefault="00D97D57" w:rsidP="0048308E">
            <w:pPr>
              <w:spacing w:before="29" w:line="288" w:lineRule="auto"/>
              <w:jc w:val="right"/>
              <w:rPr>
                <w:color w:val="000000"/>
                <w:sz w:val="24"/>
              </w:rPr>
            </w:pPr>
            <w:r w:rsidRPr="00035D71">
              <w:rPr>
                <w:color w:val="000000"/>
                <w:sz w:val="24"/>
              </w:rPr>
              <w:t>600,619,818.77</w:t>
            </w:r>
          </w:p>
        </w:tc>
      </w:tr>
    </w:tbl>
    <w:p w14:paraId="75DECE1B" w14:textId="77777777" w:rsidR="001548F9" w:rsidRPr="00035D71" w:rsidRDefault="001548F9" w:rsidP="0048308E">
      <w:pPr>
        <w:tabs>
          <w:tab w:val="left" w:pos="426"/>
        </w:tabs>
        <w:spacing w:before="29" w:line="288" w:lineRule="auto"/>
        <w:jc w:val="left"/>
        <w:rPr>
          <w:kern w:val="0"/>
          <w:sz w:val="24"/>
        </w:rPr>
      </w:pPr>
      <w:r w:rsidRPr="00035D71">
        <w:rPr>
          <w:kern w:val="0"/>
          <w:sz w:val="24"/>
        </w:rPr>
        <w:t>注：报告截止日</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30</w:t>
      </w:r>
      <w:r w:rsidRPr="00035D71">
        <w:rPr>
          <w:kern w:val="0"/>
          <w:sz w:val="24"/>
        </w:rPr>
        <w:t>日，基金份额净值</w:t>
      </w:r>
      <w:r w:rsidRPr="00035D71">
        <w:rPr>
          <w:kern w:val="0"/>
          <w:sz w:val="24"/>
        </w:rPr>
        <w:t>1.131</w:t>
      </w:r>
      <w:r w:rsidRPr="00035D71">
        <w:rPr>
          <w:kern w:val="0"/>
          <w:sz w:val="24"/>
        </w:rPr>
        <w:t>元，基金份额总额</w:t>
      </w:r>
      <w:r w:rsidRPr="00035D71">
        <w:rPr>
          <w:kern w:val="0"/>
          <w:sz w:val="24"/>
        </w:rPr>
        <w:t>8,257,282,595.78</w:t>
      </w:r>
      <w:r w:rsidRPr="00035D71">
        <w:rPr>
          <w:kern w:val="0"/>
          <w:sz w:val="24"/>
        </w:rPr>
        <w:t>份。</w:t>
      </w:r>
    </w:p>
    <w:p w14:paraId="7F95C7C8" w14:textId="77777777" w:rsidR="001548F9" w:rsidRPr="00035D71" w:rsidRDefault="001548F9" w:rsidP="0048308E">
      <w:pPr>
        <w:spacing w:before="29" w:line="288" w:lineRule="auto"/>
        <w:rPr>
          <w:color w:val="000000"/>
          <w:kern w:val="0"/>
          <w:sz w:val="24"/>
        </w:rPr>
      </w:pPr>
    </w:p>
    <w:p w14:paraId="301E4C1A" w14:textId="77777777" w:rsidR="001548F9" w:rsidRPr="00035D71" w:rsidRDefault="001548F9" w:rsidP="0048308E">
      <w:pPr>
        <w:pStyle w:val="20"/>
        <w:spacing w:before="29" w:after="0" w:line="288" w:lineRule="auto"/>
        <w:rPr>
          <w:rFonts w:ascii="Times New Roman" w:hAnsi="Times New Roman"/>
          <w:kern w:val="0"/>
          <w:szCs w:val="24"/>
        </w:rPr>
      </w:pPr>
      <w:bookmarkStart w:id="50" w:name="_Toc225498269"/>
      <w:bookmarkStart w:id="51" w:name="_Toc428209340"/>
      <w:r w:rsidRPr="00035D71">
        <w:rPr>
          <w:rFonts w:ascii="Times New Roman" w:hAnsi="Times New Roman"/>
          <w:kern w:val="0"/>
          <w:szCs w:val="24"/>
        </w:rPr>
        <w:t xml:space="preserve">6.2 </w:t>
      </w:r>
      <w:r w:rsidRPr="00035D71">
        <w:rPr>
          <w:rFonts w:ascii="Times New Roman" w:hAnsi="Times New Roman"/>
          <w:kern w:val="0"/>
          <w:szCs w:val="24"/>
        </w:rPr>
        <w:t>利润表</w:t>
      </w:r>
      <w:bookmarkEnd w:id="50"/>
      <w:bookmarkEnd w:id="51"/>
    </w:p>
    <w:p w14:paraId="155A5272" w14:textId="77777777" w:rsidR="001548F9" w:rsidRPr="00035D71" w:rsidRDefault="001548F9" w:rsidP="0048308E">
      <w:pPr>
        <w:spacing w:before="29" w:line="288" w:lineRule="auto"/>
        <w:rPr>
          <w:kern w:val="0"/>
          <w:sz w:val="24"/>
        </w:rPr>
      </w:pPr>
      <w:r w:rsidRPr="00035D71">
        <w:rPr>
          <w:color w:val="000000"/>
          <w:sz w:val="24"/>
        </w:rPr>
        <w:t>会计主体：</w:t>
      </w:r>
      <w:r w:rsidRPr="00035D71">
        <w:rPr>
          <w:kern w:val="0"/>
          <w:sz w:val="24"/>
        </w:rPr>
        <w:t>交银施罗德周期回报灵活配置混合型证券投资基金</w:t>
      </w:r>
    </w:p>
    <w:p w14:paraId="4519A074" w14:textId="77777777" w:rsidR="001548F9" w:rsidRPr="00035D71" w:rsidRDefault="001548F9" w:rsidP="0048308E">
      <w:pPr>
        <w:spacing w:before="29" w:line="288" w:lineRule="auto"/>
        <w:rPr>
          <w:color w:val="000000"/>
          <w:kern w:val="0"/>
          <w:sz w:val="24"/>
        </w:rPr>
      </w:pPr>
      <w:r w:rsidRPr="00035D71">
        <w:rPr>
          <w:color w:val="000000"/>
          <w:sz w:val="24"/>
        </w:rPr>
        <w:t>本报告期：</w:t>
      </w:r>
      <w:r w:rsidRPr="00035D71">
        <w:rPr>
          <w:kern w:val="0"/>
          <w:sz w:val="24"/>
        </w:rPr>
        <w:t>2015</w:t>
      </w:r>
      <w:r w:rsidRPr="00035D71">
        <w:rPr>
          <w:kern w:val="0"/>
          <w:sz w:val="24"/>
        </w:rPr>
        <w:t>年</w:t>
      </w:r>
      <w:r w:rsidRPr="00035D71">
        <w:rPr>
          <w:kern w:val="0"/>
          <w:sz w:val="24"/>
        </w:rPr>
        <w:t>1</w:t>
      </w:r>
      <w:r w:rsidRPr="00035D71">
        <w:rPr>
          <w:kern w:val="0"/>
          <w:sz w:val="24"/>
        </w:rPr>
        <w:t>月</w:t>
      </w:r>
      <w:r w:rsidRPr="00035D71">
        <w:rPr>
          <w:kern w:val="0"/>
          <w:sz w:val="24"/>
        </w:rPr>
        <w:t>1</w:t>
      </w:r>
      <w:r w:rsidRPr="00035D71">
        <w:rPr>
          <w:kern w:val="0"/>
          <w:sz w:val="24"/>
        </w:rPr>
        <w:t>日至</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30</w:t>
      </w:r>
      <w:r w:rsidRPr="00035D71">
        <w:rPr>
          <w:kern w:val="0"/>
          <w:sz w:val="24"/>
        </w:rPr>
        <w:t>日</w:t>
      </w:r>
    </w:p>
    <w:p w14:paraId="032D4F19"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035D71" w14:paraId="50E54581" w14:textId="77777777" w:rsidTr="00AB6C76">
        <w:tc>
          <w:tcPr>
            <w:tcW w:w="3420" w:type="dxa"/>
            <w:vAlign w:val="center"/>
          </w:tcPr>
          <w:p w14:paraId="7C401419" w14:textId="77777777" w:rsidR="00AB6C76" w:rsidRPr="00035D71" w:rsidRDefault="00AB6C76" w:rsidP="00D55DF0">
            <w:pPr>
              <w:spacing w:before="29" w:line="288" w:lineRule="auto"/>
              <w:jc w:val="center"/>
              <w:rPr>
                <w:b/>
                <w:color w:val="000000"/>
              </w:rPr>
            </w:pPr>
            <w:r w:rsidRPr="00035D71">
              <w:rPr>
                <w:b/>
                <w:color w:val="000000"/>
              </w:rPr>
              <w:t>项</w:t>
            </w:r>
            <w:r w:rsidRPr="00035D71">
              <w:rPr>
                <w:rFonts w:hint="eastAsia"/>
                <w:b/>
                <w:color w:val="000000"/>
              </w:rPr>
              <w:t xml:space="preserve"> </w:t>
            </w:r>
            <w:r w:rsidRPr="00035D71">
              <w:rPr>
                <w:b/>
                <w:color w:val="000000"/>
              </w:rPr>
              <w:t>目</w:t>
            </w:r>
          </w:p>
        </w:tc>
        <w:tc>
          <w:tcPr>
            <w:tcW w:w="1080" w:type="dxa"/>
            <w:vAlign w:val="center"/>
          </w:tcPr>
          <w:p w14:paraId="414FEEC2" w14:textId="77777777" w:rsidR="00AB6C76" w:rsidRPr="00035D71" w:rsidRDefault="00AB6C76"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附注号</w:t>
            </w:r>
          </w:p>
        </w:tc>
        <w:tc>
          <w:tcPr>
            <w:tcW w:w="2250" w:type="dxa"/>
            <w:vAlign w:val="center"/>
          </w:tcPr>
          <w:p w14:paraId="328753A1" w14:textId="77777777" w:rsidR="00AB6C76" w:rsidRPr="00035D71" w:rsidRDefault="00AB6C76"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color w:val="000000"/>
              </w:rPr>
              <w:t>本期</w:t>
            </w:r>
          </w:p>
          <w:p w14:paraId="0CA02873" w14:textId="77777777" w:rsidR="00AB6C76" w:rsidRPr="00035D71" w:rsidRDefault="00AB6C76"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2015</w:t>
            </w:r>
            <w:r w:rsidRPr="00035D71">
              <w:rPr>
                <w:rFonts w:ascii="Times New Roman" w:hAnsi="Times New Roman"/>
                <w:b/>
              </w:rPr>
              <w:t>年</w:t>
            </w:r>
            <w:r w:rsidRPr="00035D71">
              <w:rPr>
                <w:rFonts w:ascii="Times New Roman" w:hAnsi="Times New Roman"/>
                <w:b/>
              </w:rPr>
              <w:t>1</w:t>
            </w:r>
            <w:r w:rsidRPr="00035D71">
              <w:rPr>
                <w:rFonts w:ascii="Times New Roman" w:hAnsi="Times New Roman"/>
                <w:b/>
              </w:rPr>
              <w:t>月</w:t>
            </w:r>
            <w:r w:rsidRPr="00035D71">
              <w:rPr>
                <w:rFonts w:ascii="Times New Roman" w:hAnsi="Times New Roman"/>
                <w:b/>
              </w:rPr>
              <w:t>1</w:t>
            </w:r>
            <w:r w:rsidRPr="00035D71">
              <w:rPr>
                <w:rFonts w:ascii="Times New Roman" w:hAnsi="Times New Roman"/>
                <w:b/>
              </w:rPr>
              <w:t>日至</w:t>
            </w:r>
            <w:r w:rsidRPr="00035D71">
              <w:rPr>
                <w:rFonts w:ascii="Times New Roman" w:hAnsi="Times New Roman"/>
                <w:b/>
              </w:rPr>
              <w:t>2015</w:t>
            </w:r>
            <w:r w:rsidRPr="00035D71">
              <w:rPr>
                <w:rFonts w:ascii="Times New Roman" w:hAnsi="Times New Roman"/>
                <w:b/>
              </w:rPr>
              <w:t>年</w:t>
            </w:r>
            <w:r w:rsidRPr="00035D71">
              <w:rPr>
                <w:rFonts w:ascii="Times New Roman" w:hAnsi="Times New Roman"/>
                <w:b/>
              </w:rPr>
              <w:t>6</w:t>
            </w:r>
            <w:r w:rsidRPr="00035D71">
              <w:rPr>
                <w:rFonts w:ascii="Times New Roman" w:hAnsi="Times New Roman"/>
                <w:b/>
              </w:rPr>
              <w:t>月</w:t>
            </w:r>
            <w:r w:rsidRPr="00035D71">
              <w:rPr>
                <w:rFonts w:ascii="Times New Roman" w:hAnsi="Times New Roman"/>
                <w:b/>
              </w:rPr>
              <w:t>30</w:t>
            </w:r>
            <w:r w:rsidRPr="00035D71">
              <w:rPr>
                <w:rFonts w:ascii="Times New Roman" w:hAnsi="Times New Roman"/>
                <w:b/>
              </w:rPr>
              <w:t>日</w:t>
            </w:r>
          </w:p>
        </w:tc>
        <w:tc>
          <w:tcPr>
            <w:tcW w:w="2250" w:type="dxa"/>
            <w:vAlign w:val="center"/>
          </w:tcPr>
          <w:p w14:paraId="773C78E6" w14:textId="77777777" w:rsidR="00AB6C76" w:rsidRPr="00C80251" w:rsidRDefault="00AB6C76" w:rsidP="00C80251">
            <w:pPr>
              <w:pStyle w:val="af6"/>
              <w:spacing w:before="29" w:beforeAutospacing="0" w:after="0" w:afterAutospacing="0" w:line="288" w:lineRule="auto"/>
              <w:jc w:val="center"/>
              <w:rPr>
                <w:rFonts w:ascii="Times New Roman" w:hAnsi="Times New Roman"/>
                <w:b/>
                <w:color w:val="000000"/>
              </w:rPr>
            </w:pPr>
            <w:r w:rsidRPr="00C80251">
              <w:rPr>
                <w:rFonts w:ascii="Times New Roman" w:hAnsi="Times New Roman"/>
                <w:b/>
                <w:color w:val="000000"/>
              </w:rPr>
              <w:t>上年度可比期间</w:t>
            </w:r>
          </w:p>
          <w:p w14:paraId="65F70770" w14:textId="77777777" w:rsidR="00AB6C76" w:rsidRPr="00D42BE5"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C80251">
              <w:rPr>
                <w:rFonts w:ascii="Times New Roman" w:hAnsi="Times New Roman"/>
                <w:b/>
                <w:color w:val="000000"/>
              </w:rPr>
              <w:t>2014</w:t>
            </w:r>
            <w:r w:rsidRPr="00C80251">
              <w:rPr>
                <w:rFonts w:ascii="Times New Roman" w:hAnsi="Times New Roman"/>
                <w:b/>
                <w:color w:val="000000"/>
              </w:rPr>
              <w:t>年</w:t>
            </w:r>
            <w:r w:rsidRPr="00C80251">
              <w:rPr>
                <w:rFonts w:ascii="Times New Roman" w:hAnsi="Times New Roman"/>
                <w:b/>
                <w:color w:val="000000"/>
              </w:rPr>
              <w:t>5</w:t>
            </w:r>
            <w:r w:rsidRPr="00C80251">
              <w:rPr>
                <w:rFonts w:ascii="Times New Roman" w:hAnsi="Times New Roman"/>
                <w:b/>
                <w:color w:val="000000"/>
              </w:rPr>
              <w:t>月</w:t>
            </w:r>
            <w:r w:rsidRPr="00C80251">
              <w:rPr>
                <w:rFonts w:ascii="Times New Roman" w:hAnsi="Times New Roman"/>
                <w:b/>
                <w:color w:val="000000"/>
              </w:rPr>
              <w:t>22</w:t>
            </w:r>
            <w:r w:rsidRPr="00C80251">
              <w:rPr>
                <w:rFonts w:ascii="Times New Roman" w:hAnsi="Times New Roman"/>
                <w:b/>
                <w:color w:val="000000"/>
              </w:rPr>
              <w:t>日（基金合同生效日）至</w:t>
            </w:r>
            <w:r w:rsidRPr="00C80251">
              <w:rPr>
                <w:rFonts w:ascii="Times New Roman" w:hAnsi="Times New Roman"/>
                <w:b/>
                <w:color w:val="000000"/>
              </w:rPr>
              <w:t>2014</w:t>
            </w:r>
            <w:r w:rsidRPr="00C80251">
              <w:rPr>
                <w:rFonts w:ascii="Times New Roman" w:hAnsi="Times New Roman"/>
                <w:b/>
                <w:color w:val="000000"/>
              </w:rPr>
              <w:t>年</w:t>
            </w:r>
            <w:r w:rsidRPr="00C80251">
              <w:rPr>
                <w:rFonts w:ascii="Times New Roman" w:hAnsi="Times New Roman"/>
                <w:b/>
                <w:color w:val="000000"/>
              </w:rPr>
              <w:t>6</w:t>
            </w:r>
            <w:r w:rsidRPr="00C80251">
              <w:rPr>
                <w:rFonts w:ascii="Times New Roman" w:hAnsi="Times New Roman"/>
                <w:b/>
                <w:color w:val="000000"/>
              </w:rPr>
              <w:t>月</w:t>
            </w:r>
            <w:r w:rsidRPr="00C80251">
              <w:rPr>
                <w:rFonts w:ascii="Times New Roman" w:hAnsi="Times New Roman"/>
                <w:b/>
                <w:color w:val="000000"/>
              </w:rPr>
              <w:t>30</w:t>
            </w:r>
            <w:r w:rsidRPr="00C80251">
              <w:rPr>
                <w:rFonts w:ascii="Times New Roman" w:hAnsi="Times New Roman"/>
                <w:b/>
                <w:color w:val="000000"/>
              </w:rPr>
              <w:t>日</w:t>
            </w:r>
          </w:p>
        </w:tc>
      </w:tr>
      <w:tr w:rsidR="00AB6C76" w:rsidRPr="00035D71" w14:paraId="478BE11F" w14:textId="77777777" w:rsidTr="00AB6C76">
        <w:tc>
          <w:tcPr>
            <w:tcW w:w="3420" w:type="dxa"/>
            <w:vAlign w:val="center"/>
          </w:tcPr>
          <w:p w14:paraId="06A83C56" w14:textId="77777777" w:rsidR="00AB6C76" w:rsidRPr="00035D71" w:rsidRDefault="00AB6C76" w:rsidP="0048308E">
            <w:pPr>
              <w:spacing w:before="29" w:line="288" w:lineRule="auto"/>
              <w:rPr>
                <w:b/>
                <w:color w:val="000000"/>
                <w:sz w:val="24"/>
              </w:rPr>
            </w:pPr>
            <w:r w:rsidRPr="00035D71">
              <w:rPr>
                <w:b/>
                <w:color w:val="000000"/>
                <w:sz w:val="24"/>
              </w:rPr>
              <w:t>一、收入</w:t>
            </w:r>
          </w:p>
        </w:tc>
        <w:tc>
          <w:tcPr>
            <w:tcW w:w="1080" w:type="dxa"/>
            <w:vAlign w:val="center"/>
          </w:tcPr>
          <w:p w14:paraId="7F1F53E1" w14:textId="77777777" w:rsidR="00AB6C76" w:rsidRPr="00FA19BB" w:rsidRDefault="00AB6C76" w:rsidP="00A97373">
            <w:pPr>
              <w:pStyle w:val="af6"/>
              <w:jc w:val="center"/>
              <w:rPr>
                <w:rFonts w:ascii="Times New Roman" w:hAnsi="Times New Roman"/>
                <w:b/>
                <w:color w:val="000000"/>
                <w:sz w:val="21"/>
                <w:szCs w:val="21"/>
              </w:rPr>
            </w:pPr>
          </w:p>
        </w:tc>
        <w:tc>
          <w:tcPr>
            <w:tcW w:w="2250" w:type="dxa"/>
            <w:vAlign w:val="center"/>
          </w:tcPr>
          <w:p w14:paraId="6FE1D81F" w14:textId="77777777" w:rsidR="00AB6C76" w:rsidRPr="00035D71" w:rsidRDefault="00AB6C76" w:rsidP="0048308E">
            <w:pPr>
              <w:spacing w:before="29" w:line="288" w:lineRule="auto"/>
              <w:jc w:val="right"/>
              <w:rPr>
                <w:b/>
                <w:color w:val="000000"/>
                <w:sz w:val="24"/>
              </w:rPr>
            </w:pPr>
            <w:r w:rsidRPr="00035D71">
              <w:rPr>
                <w:b/>
                <w:color w:val="000000"/>
                <w:sz w:val="24"/>
              </w:rPr>
              <w:t>453,698,784.30</w:t>
            </w:r>
          </w:p>
        </w:tc>
        <w:tc>
          <w:tcPr>
            <w:tcW w:w="2250" w:type="dxa"/>
            <w:vAlign w:val="bottom"/>
          </w:tcPr>
          <w:p w14:paraId="462D00FE" w14:textId="77777777" w:rsidR="00AB6C76" w:rsidRPr="00D42BE5" w:rsidRDefault="00AB6C76" w:rsidP="00D11653">
            <w:pPr>
              <w:spacing w:before="29" w:line="288" w:lineRule="auto"/>
              <w:jc w:val="right"/>
              <w:rPr>
                <w:b/>
                <w:color w:val="000000"/>
                <w:szCs w:val="21"/>
              </w:rPr>
            </w:pPr>
            <w:r w:rsidRPr="00C80251">
              <w:rPr>
                <w:b/>
                <w:color w:val="000000"/>
                <w:sz w:val="24"/>
              </w:rPr>
              <w:t>4,783,607.85</w:t>
            </w:r>
          </w:p>
        </w:tc>
      </w:tr>
      <w:tr w:rsidR="00AB6C76" w:rsidRPr="00035D71" w14:paraId="6697A114" w14:textId="77777777" w:rsidTr="00AB6C76">
        <w:tc>
          <w:tcPr>
            <w:tcW w:w="3420" w:type="dxa"/>
            <w:vAlign w:val="center"/>
          </w:tcPr>
          <w:p w14:paraId="5C483BBA" w14:textId="77777777" w:rsidR="00AB6C76" w:rsidRPr="00035D71" w:rsidRDefault="00AB6C76" w:rsidP="0048308E">
            <w:pPr>
              <w:spacing w:before="29" w:line="288" w:lineRule="auto"/>
              <w:rPr>
                <w:color w:val="000000"/>
                <w:sz w:val="24"/>
              </w:rPr>
            </w:pPr>
            <w:r w:rsidRPr="00035D71">
              <w:rPr>
                <w:color w:val="000000"/>
                <w:sz w:val="24"/>
              </w:rPr>
              <w:t>1.</w:t>
            </w:r>
            <w:r w:rsidRPr="00035D71">
              <w:rPr>
                <w:color w:val="000000"/>
                <w:sz w:val="24"/>
              </w:rPr>
              <w:t>利息收入</w:t>
            </w:r>
          </w:p>
        </w:tc>
        <w:tc>
          <w:tcPr>
            <w:tcW w:w="1080" w:type="dxa"/>
            <w:vAlign w:val="center"/>
          </w:tcPr>
          <w:p w14:paraId="5A2823C3"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50F0DDD5" w14:textId="77777777" w:rsidR="00AB6C76" w:rsidRPr="00035D71" w:rsidRDefault="00AB6C76" w:rsidP="0048308E">
            <w:pPr>
              <w:spacing w:before="29" w:line="288" w:lineRule="auto"/>
              <w:jc w:val="right"/>
              <w:rPr>
                <w:color w:val="000000"/>
                <w:sz w:val="24"/>
              </w:rPr>
            </w:pPr>
            <w:r w:rsidRPr="00035D71">
              <w:rPr>
                <w:color w:val="000000"/>
                <w:sz w:val="24"/>
              </w:rPr>
              <w:t>58,063,366.36</w:t>
            </w:r>
          </w:p>
        </w:tc>
        <w:tc>
          <w:tcPr>
            <w:tcW w:w="2250" w:type="dxa"/>
            <w:vAlign w:val="bottom"/>
          </w:tcPr>
          <w:p w14:paraId="437B2718" w14:textId="77777777" w:rsidR="00AB6C76" w:rsidRPr="00915F45" w:rsidRDefault="00AB6C76" w:rsidP="002C26F2">
            <w:pPr>
              <w:spacing w:before="29" w:line="288" w:lineRule="auto"/>
              <w:jc w:val="right"/>
              <w:rPr>
                <w:color w:val="000000"/>
                <w:sz w:val="24"/>
              </w:rPr>
            </w:pPr>
            <w:r w:rsidRPr="00915F45">
              <w:rPr>
                <w:color w:val="000000"/>
                <w:sz w:val="24"/>
              </w:rPr>
              <w:t>2,033,441.96</w:t>
            </w:r>
          </w:p>
        </w:tc>
      </w:tr>
      <w:tr w:rsidR="00AB6C76" w:rsidRPr="00035D71" w14:paraId="60661F24" w14:textId="77777777" w:rsidTr="00AB6C76">
        <w:tc>
          <w:tcPr>
            <w:tcW w:w="3420" w:type="dxa"/>
            <w:vAlign w:val="center"/>
          </w:tcPr>
          <w:p w14:paraId="620B628A" w14:textId="77777777" w:rsidR="00AB6C76" w:rsidRPr="00035D71" w:rsidRDefault="00AB6C76" w:rsidP="0048308E">
            <w:pPr>
              <w:spacing w:before="29" w:line="288" w:lineRule="auto"/>
              <w:rPr>
                <w:color w:val="000000"/>
                <w:sz w:val="24"/>
              </w:rPr>
            </w:pPr>
            <w:r w:rsidRPr="00035D71">
              <w:rPr>
                <w:color w:val="000000"/>
                <w:sz w:val="24"/>
              </w:rPr>
              <w:t>其中：存款利息收入</w:t>
            </w:r>
          </w:p>
        </w:tc>
        <w:tc>
          <w:tcPr>
            <w:tcW w:w="1080" w:type="dxa"/>
            <w:vAlign w:val="center"/>
          </w:tcPr>
          <w:p w14:paraId="69D04603"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6.4.7.11</w:t>
            </w:r>
          </w:p>
        </w:tc>
        <w:tc>
          <w:tcPr>
            <w:tcW w:w="2250" w:type="dxa"/>
            <w:vAlign w:val="center"/>
          </w:tcPr>
          <w:p w14:paraId="761AC0EC" w14:textId="77777777" w:rsidR="00AB6C76" w:rsidRPr="00035D71" w:rsidRDefault="00AB6C76" w:rsidP="0048308E">
            <w:pPr>
              <w:spacing w:before="29" w:line="288" w:lineRule="auto"/>
              <w:jc w:val="right"/>
              <w:rPr>
                <w:color w:val="000000"/>
                <w:sz w:val="24"/>
              </w:rPr>
            </w:pPr>
            <w:r w:rsidRPr="00035D71">
              <w:rPr>
                <w:color w:val="000000"/>
                <w:sz w:val="24"/>
              </w:rPr>
              <w:t>12,784,512.28</w:t>
            </w:r>
          </w:p>
        </w:tc>
        <w:tc>
          <w:tcPr>
            <w:tcW w:w="2250" w:type="dxa"/>
            <w:vAlign w:val="bottom"/>
          </w:tcPr>
          <w:p w14:paraId="7B6803C9" w14:textId="77777777" w:rsidR="00AB6C76" w:rsidRPr="00915F45" w:rsidRDefault="00AB6C76" w:rsidP="002C26F2">
            <w:pPr>
              <w:spacing w:before="29" w:line="288" w:lineRule="auto"/>
              <w:jc w:val="right"/>
              <w:rPr>
                <w:color w:val="000000"/>
                <w:sz w:val="24"/>
              </w:rPr>
            </w:pPr>
            <w:r w:rsidRPr="00915F45">
              <w:rPr>
                <w:color w:val="000000"/>
                <w:sz w:val="24"/>
              </w:rPr>
              <w:t>528,887.73</w:t>
            </w:r>
          </w:p>
        </w:tc>
      </w:tr>
      <w:tr w:rsidR="00AB6C76" w:rsidRPr="00035D71" w14:paraId="6B245BF5" w14:textId="77777777" w:rsidTr="00AB6C76">
        <w:tc>
          <w:tcPr>
            <w:tcW w:w="3420" w:type="dxa"/>
            <w:vAlign w:val="center"/>
          </w:tcPr>
          <w:p w14:paraId="48C5A249" w14:textId="77777777" w:rsidR="00AB6C76" w:rsidRPr="00035D71" w:rsidRDefault="00AB6C76" w:rsidP="00035D71">
            <w:pPr>
              <w:spacing w:before="29" w:line="288" w:lineRule="auto"/>
              <w:ind w:firstLineChars="250" w:firstLine="600"/>
              <w:rPr>
                <w:color w:val="000000"/>
                <w:sz w:val="24"/>
              </w:rPr>
            </w:pPr>
            <w:r>
              <w:rPr>
                <w:rFonts w:hint="eastAsia"/>
                <w:color w:val="000000"/>
                <w:sz w:val="24"/>
              </w:rPr>
              <w:t xml:space="preserve"> </w:t>
            </w:r>
            <w:r w:rsidRPr="00035D71">
              <w:rPr>
                <w:color w:val="000000"/>
                <w:sz w:val="24"/>
              </w:rPr>
              <w:t>债券利息收入</w:t>
            </w:r>
          </w:p>
        </w:tc>
        <w:tc>
          <w:tcPr>
            <w:tcW w:w="1080" w:type="dxa"/>
            <w:vAlign w:val="center"/>
          </w:tcPr>
          <w:p w14:paraId="60EFAE2C"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65F9BE26" w14:textId="77777777" w:rsidR="00AB6C76" w:rsidRPr="00035D71" w:rsidRDefault="00AB6C76" w:rsidP="0048308E">
            <w:pPr>
              <w:spacing w:before="29" w:line="288" w:lineRule="auto"/>
              <w:jc w:val="right"/>
              <w:rPr>
                <w:color w:val="000000"/>
                <w:sz w:val="24"/>
              </w:rPr>
            </w:pPr>
            <w:r w:rsidRPr="00035D71">
              <w:rPr>
                <w:color w:val="000000"/>
                <w:sz w:val="24"/>
              </w:rPr>
              <w:t>26,975,720.08</w:t>
            </w:r>
          </w:p>
        </w:tc>
        <w:tc>
          <w:tcPr>
            <w:tcW w:w="2250" w:type="dxa"/>
            <w:vAlign w:val="bottom"/>
          </w:tcPr>
          <w:p w14:paraId="3900B4C9" w14:textId="77777777" w:rsidR="00AB6C76" w:rsidRPr="00915F45" w:rsidRDefault="00AB6C76" w:rsidP="002C26F2">
            <w:pPr>
              <w:spacing w:before="29" w:line="288" w:lineRule="auto"/>
              <w:jc w:val="right"/>
              <w:rPr>
                <w:color w:val="000000"/>
                <w:sz w:val="24"/>
              </w:rPr>
            </w:pPr>
            <w:r w:rsidRPr="00915F45">
              <w:rPr>
                <w:color w:val="000000"/>
                <w:sz w:val="24"/>
              </w:rPr>
              <w:t>278,689.03</w:t>
            </w:r>
          </w:p>
        </w:tc>
      </w:tr>
      <w:tr w:rsidR="00AB6C76" w:rsidRPr="00035D71" w14:paraId="4BD36418" w14:textId="77777777" w:rsidTr="00AB6C76">
        <w:tc>
          <w:tcPr>
            <w:tcW w:w="3420" w:type="dxa"/>
            <w:vAlign w:val="center"/>
          </w:tcPr>
          <w:p w14:paraId="6CE8B725" w14:textId="77777777" w:rsidR="00AB6C76" w:rsidRPr="00035D71" w:rsidRDefault="00AB6C76" w:rsidP="00035D71">
            <w:pPr>
              <w:spacing w:before="29" w:line="288" w:lineRule="auto"/>
              <w:ind w:firstLineChars="250" w:firstLine="600"/>
              <w:rPr>
                <w:color w:val="000000"/>
                <w:sz w:val="24"/>
              </w:rPr>
            </w:pPr>
            <w:r>
              <w:rPr>
                <w:rFonts w:hint="eastAsia"/>
                <w:color w:val="000000"/>
                <w:sz w:val="24"/>
              </w:rPr>
              <w:t xml:space="preserve"> </w:t>
            </w:r>
            <w:r w:rsidRPr="00035D71">
              <w:rPr>
                <w:color w:val="000000"/>
                <w:sz w:val="24"/>
              </w:rPr>
              <w:t>资产支持证券利息收入</w:t>
            </w:r>
          </w:p>
        </w:tc>
        <w:tc>
          <w:tcPr>
            <w:tcW w:w="1080" w:type="dxa"/>
            <w:vAlign w:val="center"/>
          </w:tcPr>
          <w:p w14:paraId="36C6EB12"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0834E949"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70E63D87"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65545908" w14:textId="77777777" w:rsidTr="00AB6C76">
        <w:tc>
          <w:tcPr>
            <w:tcW w:w="3420" w:type="dxa"/>
            <w:vAlign w:val="center"/>
          </w:tcPr>
          <w:p w14:paraId="07B3D6E5" w14:textId="77777777" w:rsidR="00AB6C76" w:rsidRPr="00035D71" w:rsidRDefault="00AB6C76" w:rsidP="00035D71">
            <w:pPr>
              <w:spacing w:before="29" w:line="288" w:lineRule="auto"/>
              <w:ind w:firstLineChars="250" w:firstLine="600"/>
              <w:rPr>
                <w:color w:val="000000"/>
                <w:sz w:val="24"/>
              </w:rPr>
            </w:pPr>
            <w:r>
              <w:rPr>
                <w:rFonts w:hint="eastAsia"/>
                <w:color w:val="000000"/>
                <w:sz w:val="24"/>
              </w:rPr>
              <w:t xml:space="preserve"> </w:t>
            </w:r>
            <w:r w:rsidRPr="00035D71">
              <w:rPr>
                <w:color w:val="000000"/>
                <w:sz w:val="24"/>
              </w:rPr>
              <w:t>买入返售金融资产收入</w:t>
            </w:r>
          </w:p>
        </w:tc>
        <w:tc>
          <w:tcPr>
            <w:tcW w:w="1080" w:type="dxa"/>
            <w:vAlign w:val="center"/>
          </w:tcPr>
          <w:p w14:paraId="1947D16E"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733A3250" w14:textId="77777777" w:rsidR="00AB6C76" w:rsidRPr="00035D71" w:rsidRDefault="00AB6C76" w:rsidP="0048308E">
            <w:pPr>
              <w:spacing w:before="29" w:line="288" w:lineRule="auto"/>
              <w:jc w:val="right"/>
              <w:rPr>
                <w:color w:val="000000"/>
                <w:sz w:val="24"/>
              </w:rPr>
            </w:pPr>
            <w:r w:rsidRPr="00035D71">
              <w:rPr>
                <w:color w:val="000000"/>
                <w:sz w:val="24"/>
              </w:rPr>
              <w:t>18,303,134.00</w:t>
            </w:r>
          </w:p>
        </w:tc>
        <w:tc>
          <w:tcPr>
            <w:tcW w:w="2250" w:type="dxa"/>
            <w:vAlign w:val="bottom"/>
          </w:tcPr>
          <w:p w14:paraId="1AA92099" w14:textId="77777777" w:rsidR="00AB6C76" w:rsidRPr="00915F45" w:rsidRDefault="00AB6C76" w:rsidP="002C26F2">
            <w:pPr>
              <w:spacing w:before="29" w:line="288" w:lineRule="auto"/>
              <w:jc w:val="right"/>
              <w:rPr>
                <w:color w:val="000000"/>
                <w:sz w:val="24"/>
              </w:rPr>
            </w:pPr>
            <w:r w:rsidRPr="00915F45">
              <w:rPr>
                <w:color w:val="000000"/>
                <w:sz w:val="24"/>
              </w:rPr>
              <w:t>1,225,865.20</w:t>
            </w:r>
          </w:p>
        </w:tc>
      </w:tr>
      <w:tr w:rsidR="00AB6C76" w:rsidRPr="00035D71" w14:paraId="016F3FD9" w14:textId="77777777" w:rsidTr="00AB6C76">
        <w:tc>
          <w:tcPr>
            <w:tcW w:w="3420" w:type="dxa"/>
            <w:vAlign w:val="center"/>
          </w:tcPr>
          <w:p w14:paraId="6FE884BC" w14:textId="77777777" w:rsidR="00AB6C76" w:rsidRPr="00035D71" w:rsidRDefault="00AB6C76" w:rsidP="00035D71">
            <w:pPr>
              <w:spacing w:before="29" w:line="288" w:lineRule="auto"/>
              <w:ind w:firstLineChars="250" w:firstLine="600"/>
              <w:rPr>
                <w:color w:val="000000"/>
                <w:sz w:val="24"/>
              </w:rPr>
            </w:pPr>
            <w:r>
              <w:rPr>
                <w:rFonts w:hint="eastAsia"/>
                <w:color w:val="000000"/>
                <w:sz w:val="24"/>
              </w:rPr>
              <w:t xml:space="preserve"> </w:t>
            </w:r>
            <w:r w:rsidRPr="00035D71">
              <w:rPr>
                <w:color w:val="000000"/>
                <w:sz w:val="24"/>
              </w:rPr>
              <w:t>其他利息收入</w:t>
            </w:r>
          </w:p>
        </w:tc>
        <w:tc>
          <w:tcPr>
            <w:tcW w:w="1080" w:type="dxa"/>
            <w:vAlign w:val="center"/>
          </w:tcPr>
          <w:p w14:paraId="463911AA"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166779DB"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1ABA8AE5"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2A541408" w14:textId="77777777" w:rsidTr="00AB6C76">
        <w:tc>
          <w:tcPr>
            <w:tcW w:w="3420" w:type="dxa"/>
            <w:vAlign w:val="center"/>
          </w:tcPr>
          <w:p w14:paraId="23F11457" w14:textId="77777777" w:rsidR="00AB6C76" w:rsidRPr="00035D71" w:rsidRDefault="00AB6C76" w:rsidP="0048308E">
            <w:pPr>
              <w:spacing w:before="29" w:line="288" w:lineRule="auto"/>
              <w:rPr>
                <w:color w:val="000000"/>
                <w:sz w:val="24"/>
              </w:rPr>
            </w:pPr>
            <w:r w:rsidRPr="00035D71">
              <w:rPr>
                <w:color w:val="000000"/>
                <w:sz w:val="24"/>
              </w:rPr>
              <w:t>2.</w:t>
            </w:r>
            <w:r w:rsidRPr="00035D71">
              <w:rPr>
                <w:color w:val="000000"/>
                <w:sz w:val="24"/>
              </w:rPr>
              <w:t>投资收益（损失以</w:t>
            </w:r>
            <w:r w:rsidRPr="00035D71">
              <w:rPr>
                <w:color w:val="000000"/>
                <w:sz w:val="24"/>
              </w:rPr>
              <w:t>“-”</w:t>
            </w:r>
            <w:r w:rsidRPr="00035D71">
              <w:rPr>
                <w:color w:val="000000"/>
                <w:sz w:val="24"/>
              </w:rPr>
              <w:t>填列）</w:t>
            </w:r>
          </w:p>
        </w:tc>
        <w:tc>
          <w:tcPr>
            <w:tcW w:w="1080" w:type="dxa"/>
            <w:vAlign w:val="center"/>
          </w:tcPr>
          <w:p w14:paraId="72A62366"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6AA8E492" w14:textId="77777777" w:rsidR="00AB6C76" w:rsidRPr="00035D71" w:rsidRDefault="00AB6C76" w:rsidP="0048308E">
            <w:pPr>
              <w:spacing w:before="29" w:line="288" w:lineRule="auto"/>
              <w:jc w:val="right"/>
              <w:rPr>
                <w:color w:val="000000"/>
                <w:sz w:val="24"/>
              </w:rPr>
            </w:pPr>
            <w:r w:rsidRPr="00035D71">
              <w:rPr>
                <w:color w:val="000000"/>
                <w:sz w:val="24"/>
              </w:rPr>
              <w:t>342,108,980.72</w:t>
            </w:r>
          </w:p>
        </w:tc>
        <w:tc>
          <w:tcPr>
            <w:tcW w:w="2250" w:type="dxa"/>
            <w:vAlign w:val="bottom"/>
          </w:tcPr>
          <w:p w14:paraId="6C559578" w14:textId="77777777" w:rsidR="00AB6C76" w:rsidRPr="00915F45" w:rsidRDefault="00AB6C76" w:rsidP="002C26F2">
            <w:pPr>
              <w:spacing w:before="29" w:line="288" w:lineRule="auto"/>
              <w:jc w:val="right"/>
              <w:rPr>
                <w:color w:val="000000"/>
                <w:sz w:val="24"/>
              </w:rPr>
            </w:pPr>
            <w:r w:rsidRPr="00915F45">
              <w:rPr>
                <w:color w:val="000000"/>
                <w:sz w:val="24"/>
              </w:rPr>
              <w:t>101,563.23</w:t>
            </w:r>
          </w:p>
        </w:tc>
      </w:tr>
      <w:tr w:rsidR="00AB6C76" w:rsidRPr="00035D71" w14:paraId="041A5C55" w14:textId="77777777" w:rsidTr="00AB6C76">
        <w:tc>
          <w:tcPr>
            <w:tcW w:w="3420" w:type="dxa"/>
            <w:vAlign w:val="center"/>
          </w:tcPr>
          <w:p w14:paraId="76913F0F" w14:textId="77777777" w:rsidR="00AB6C76" w:rsidRPr="00035D71" w:rsidRDefault="00AB6C76" w:rsidP="0048308E">
            <w:pPr>
              <w:spacing w:before="29" w:line="288" w:lineRule="auto"/>
              <w:rPr>
                <w:color w:val="000000"/>
                <w:sz w:val="24"/>
              </w:rPr>
            </w:pPr>
            <w:r w:rsidRPr="00035D71">
              <w:rPr>
                <w:color w:val="000000"/>
                <w:sz w:val="24"/>
              </w:rPr>
              <w:t>其中：股票投资收益</w:t>
            </w:r>
          </w:p>
        </w:tc>
        <w:tc>
          <w:tcPr>
            <w:tcW w:w="1080" w:type="dxa"/>
            <w:vAlign w:val="center"/>
          </w:tcPr>
          <w:p w14:paraId="3D2D1F94"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6.4.7.12</w:t>
            </w:r>
          </w:p>
        </w:tc>
        <w:tc>
          <w:tcPr>
            <w:tcW w:w="2250" w:type="dxa"/>
            <w:vAlign w:val="center"/>
          </w:tcPr>
          <w:p w14:paraId="072157CC" w14:textId="77777777" w:rsidR="00AB6C76" w:rsidRPr="00035D71" w:rsidRDefault="00AB6C76" w:rsidP="0048308E">
            <w:pPr>
              <w:spacing w:before="29" w:line="288" w:lineRule="auto"/>
              <w:jc w:val="right"/>
              <w:rPr>
                <w:color w:val="000000"/>
                <w:sz w:val="24"/>
              </w:rPr>
            </w:pPr>
            <w:r w:rsidRPr="00035D71">
              <w:rPr>
                <w:color w:val="000000"/>
                <w:sz w:val="24"/>
              </w:rPr>
              <w:t>331,707,692.46</w:t>
            </w:r>
          </w:p>
        </w:tc>
        <w:tc>
          <w:tcPr>
            <w:tcW w:w="2250" w:type="dxa"/>
            <w:vAlign w:val="bottom"/>
          </w:tcPr>
          <w:p w14:paraId="2531D739" w14:textId="77777777" w:rsidR="00AB6C76" w:rsidRPr="00915F45" w:rsidRDefault="00AB6C76" w:rsidP="002C26F2">
            <w:pPr>
              <w:spacing w:before="29" w:line="288" w:lineRule="auto"/>
              <w:jc w:val="right"/>
              <w:rPr>
                <w:color w:val="000000"/>
                <w:sz w:val="24"/>
              </w:rPr>
            </w:pPr>
            <w:r w:rsidRPr="00915F45">
              <w:rPr>
                <w:color w:val="000000"/>
                <w:sz w:val="24"/>
              </w:rPr>
              <w:t>-65,629.36</w:t>
            </w:r>
          </w:p>
        </w:tc>
      </w:tr>
      <w:tr w:rsidR="00AB6C76" w:rsidRPr="00035D71" w14:paraId="746A7BE2" w14:textId="77777777" w:rsidTr="00AB6C76">
        <w:tc>
          <w:tcPr>
            <w:tcW w:w="3420" w:type="dxa"/>
            <w:vAlign w:val="center"/>
          </w:tcPr>
          <w:p w14:paraId="0254EC52" w14:textId="77777777" w:rsidR="00AB6C76" w:rsidRPr="00035D71" w:rsidRDefault="00AB6C76" w:rsidP="00035D71">
            <w:pPr>
              <w:spacing w:before="29" w:line="288" w:lineRule="auto"/>
              <w:ind w:firstLineChars="300" w:firstLine="720"/>
              <w:rPr>
                <w:color w:val="000000"/>
                <w:sz w:val="24"/>
              </w:rPr>
            </w:pPr>
            <w:r w:rsidRPr="00035D71">
              <w:rPr>
                <w:color w:val="000000"/>
                <w:sz w:val="24"/>
              </w:rPr>
              <w:t>基金投资收益</w:t>
            </w:r>
          </w:p>
        </w:tc>
        <w:tc>
          <w:tcPr>
            <w:tcW w:w="1080" w:type="dxa"/>
            <w:vAlign w:val="center"/>
          </w:tcPr>
          <w:p w14:paraId="0EFAA530"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409FDA09"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4F7C7392"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29E92633" w14:textId="77777777" w:rsidTr="00AB6C76">
        <w:tc>
          <w:tcPr>
            <w:tcW w:w="3420" w:type="dxa"/>
            <w:vAlign w:val="center"/>
          </w:tcPr>
          <w:p w14:paraId="341F70C2" w14:textId="77777777" w:rsidR="00AB6C76" w:rsidRPr="00035D71" w:rsidRDefault="00AB6C76" w:rsidP="00035D71">
            <w:pPr>
              <w:spacing w:before="29" w:line="288" w:lineRule="auto"/>
              <w:ind w:firstLineChars="300" w:firstLine="720"/>
              <w:rPr>
                <w:color w:val="000000"/>
                <w:sz w:val="24"/>
              </w:rPr>
            </w:pPr>
            <w:r w:rsidRPr="00035D71">
              <w:rPr>
                <w:color w:val="000000"/>
                <w:sz w:val="24"/>
              </w:rPr>
              <w:t>债券投资收益</w:t>
            </w:r>
          </w:p>
        </w:tc>
        <w:tc>
          <w:tcPr>
            <w:tcW w:w="1080" w:type="dxa"/>
            <w:vAlign w:val="center"/>
          </w:tcPr>
          <w:p w14:paraId="35358C6F"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6.4.7.13</w:t>
            </w:r>
          </w:p>
        </w:tc>
        <w:tc>
          <w:tcPr>
            <w:tcW w:w="2250" w:type="dxa"/>
            <w:vAlign w:val="center"/>
          </w:tcPr>
          <w:p w14:paraId="62593C83" w14:textId="77777777" w:rsidR="00AB6C76" w:rsidRPr="00035D71" w:rsidRDefault="00AB6C76" w:rsidP="0048308E">
            <w:pPr>
              <w:spacing w:before="29" w:line="288" w:lineRule="auto"/>
              <w:jc w:val="right"/>
              <w:rPr>
                <w:color w:val="000000"/>
                <w:sz w:val="24"/>
              </w:rPr>
            </w:pPr>
            <w:r w:rsidRPr="00035D71">
              <w:rPr>
                <w:color w:val="000000"/>
                <w:sz w:val="24"/>
              </w:rPr>
              <w:t>9,837,732.66</w:t>
            </w:r>
          </w:p>
        </w:tc>
        <w:tc>
          <w:tcPr>
            <w:tcW w:w="2250" w:type="dxa"/>
            <w:vAlign w:val="bottom"/>
          </w:tcPr>
          <w:p w14:paraId="147364A7"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776DF201" w14:textId="77777777" w:rsidTr="00AB6C76">
        <w:tc>
          <w:tcPr>
            <w:tcW w:w="3420" w:type="dxa"/>
            <w:vAlign w:val="center"/>
          </w:tcPr>
          <w:p w14:paraId="706B2999" w14:textId="77777777" w:rsidR="00AB6C76" w:rsidRPr="00035D71" w:rsidRDefault="00AB6C76" w:rsidP="00035D71">
            <w:pPr>
              <w:spacing w:before="29" w:line="288" w:lineRule="auto"/>
              <w:ind w:firstLineChars="300" w:firstLine="720"/>
              <w:rPr>
                <w:color w:val="000000"/>
                <w:sz w:val="24"/>
              </w:rPr>
            </w:pPr>
            <w:r w:rsidRPr="00035D71">
              <w:rPr>
                <w:color w:val="000000"/>
                <w:sz w:val="24"/>
              </w:rPr>
              <w:t>资产支持证券投资收益</w:t>
            </w:r>
          </w:p>
        </w:tc>
        <w:tc>
          <w:tcPr>
            <w:tcW w:w="1080" w:type="dxa"/>
            <w:vAlign w:val="center"/>
          </w:tcPr>
          <w:p w14:paraId="5A27BFD4"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6.4.7.14</w:t>
            </w:r>
          </w:p>
        </w:tc>
        <w:tc>
          <w:tcPr>
            <w:tcW w:w="2250" w:type="dxa"/>
            <w:vAlign w:val="center"/>
          </w:tcPr>
          <w:p w14:paraId="41F6FB90"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3B1D8B18"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5C212BE7" w14:textId="77777777" w:rsidTr="00AB6C76">
        <w:tc>
          <w:tcPr>
            <w:tcW w:w="3420" w:type="dxa"/>
            <w:vAlign w:val="center"/>
          </w:tcPr>
          <w:p w14:paraId="4FEA0BD8" w14:textId="77777777" w:rsidR="00AB6C76" w:rsidRPr="00035D71" w:rsidRDefault="00AB6C76" w:rsidP="00035D71">
            <w:pPr>
              <w:spacing w:before="29" w:line="288" w:lineRule="auto"/>
              <w:ind w:firstLineChars="300" w:firstLine="720"/>
              <w:rPr>
                <w:color w:val="000000"/>
                <w:sz w:val="24"/>
              </w:rPr>
            </w:pPr>
            <w:r w:rsidRPr="00035D71">
              <w:rPr>
                <w:sz w:val="24"/>
              </w:rPr>
              <w:t>贵金属投资收益</w:t>
            </w:r>
          </w:p>
        </w:tc>
        <w:tc>
          <w:tcPr>
            <w:tcW w:w="1080" w:type="dxa"/>
            <w:vAlign w:val="center"/>
          </w:tcPr>
          <w:p w14:paraId="60D5447E" w14:textId="77777777" w:rsidR="00AB6C76" w:rsidRPr="00FA19BB" w:rsidRDefault="00AB6C76" w:rsidP="00A97373">
            <w:pPr>
              <w:pStyle w:val="af6"/>
              <w:spacing w:line="360" w:lineRule="auto"/>
              <w:jc w:val="center"/>
              <w:rPr>
                <w:rFonts w:ascii="Times New Roman" w:eastAsiaTheme="minorEastAsia" w:hAnsi="Times New Roman"/>
                <w:color w:val="000000"/>
                <w:sz w:val="21"/>
                <w:szCs w:val="21"/>
              </w:rPr>
            </w:pPr>
          </w:p>
        </w:tc>
        <w:tc>
          <w:tcPr>
            <w:tcW w:w="2250" w:type="dxa"/>
            <w:vAlign w:val="center"/>
          </w:tcPr>
          <w:p w14:paraId="70B18C9B" w14:textId="77777777" w:rsidR="00AB6C76" w:rsidRPr="00035D71" w:rsidRDefault="00AB6C76" w:rsidP="0048308E">
            <w:pPr>
              <w:spacing w:before="29" w:line="288" w:lineRule="auto"/>
              <w:jc w:val="right"/>
              <w:rPr>
                <w:rFonts w:eastAsiaTheme="minorEastAsia"/>
                <w:color w:val="000000"/>
                <w:sz w:val="24"/>
              </w:rPr>
            </w:pPr>
            <w:r w:rsidRPr="00035D71">
              <w:rPr>
                <w:rFonts w:eastAsiaTheme="minorEastAsia"/>
                <w:color w:val="000000"/>
                <w:sz w:val="24"/>
              </w:rPr>
              <w:t>-</w:t>
            </w:r>
          </w:p>
        </w:tc>
        <w:tc>
          <w:tcPr>
            <w:tcW w:w="2250" w:type="dxa"/>
            <w:vAlign w:val="center"/>
          </w:tcPr>
          <w:p w14:paraId="666C19A8"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7CD1BE31" w14:textId="77777777" w:rsidTr="00AB6C76">
        <w:tc>
          <w:tcPr>
            <w:tcW w:w="3420" w:type="dxa"/>
            <w:vAlign w:val="center"/>
          </w:tcPr>
          <w:p w14:paraId="7F9E3001" w14:textId="77777777" w:rsidR="00AB6C76" w:rsidRPr="00035D71" w:rsidRDefault="00AB6C76" w:rsidP="00035D71">
            <w:pPr>
              <w:spacing w:before="29" w:line="288" w:lineRule="auto"/>
              <w:ind w:firstLineChars="300" w:firstLine="720"/>
              <w:rPr>
                <w:color w:val="000000"/>
                <w:sz w:val="24"/>
              </w:rPr>
            </w:pPr>
            <w:r w:rsidRPr="00035D71">
              <w:rPr>
                <w:color w:val="000000"/>
                <w:sz w:val="24"/>
              </w:rPr>
              <w:t>衍生工具收益</w:t>
            </w:r>
          </w:p>
        </w:tc>
        <w:tc>
          <w:tcPr>
            <w:tcW w:w="1080" w:type="dxa"/>
            <w:vAlign w:val="center"/>
          </w:tcPr>
          <w:p w14:paraId="72A49690"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6.4.7.15</w:t>
            </w:r>
          </w:p>
        </w:tc>
        <w:tc>
          <w:tcPr>
            <w:tcW w:w="2250" w:type="dxa"/>
            <w:vAlign w:val="center"/>
          </w:tcPr>
          <w:p w14:paraId="2F310A6D"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0769B1AC"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17718AE6" w14:textId="77777777" w:rsidTr="00AB6C76">
        <w:tc>
          <w:tcPr>
            <w:tcW w:w="3420" w:type="dxa"/>
            <w:vAlign w:val="center"/>
          </w:tcPr>
          <w:p w14:paraId="157A4C2C" w14:textId="77777777" w:rsidR="00AB6C76" w:rsidRPr="00035D71" w:rsidRDefault="00AB6C76" w:rsidP="00035D71">
            <w:pPr>
              <w:spacing w:before="29" w:line="288" w:lineRule="auto"/>
              <w:ind w:firstLineChars="300" w:firstLine="720"/>
              <w:rPr>
                <w:color w:val="000000"/>
                <w:sz w:val="24"/>
              </w:rPr>
            </w:pPr>
            <w:r w:rsidRPr="00035D71">
              <w:rPr>
                <w:color w:val="000000"/>
                <w:sz w:val="24"/>
              </w:rPr>
              <w:t>股利收益</w:t>
            </w:r>
          </w:p>
        </w:tc>
        <w:tc>
          <w:tcPr>
            <w:tcW w:w="1080" w:type="dxa"/>
            <w:vAlign w:val="center"/>
          </w:tcPr>
          <w:p w14:paraId="0FC8FCE5"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6.4.7.16</w:t>
            </w:r>
          </w:p>
        </w:tc>
        <w:tc>
          <w:tcPr>
            <w:tcW w:w="2250" w:type="dxa"/>
            <w:vAlign w:val="center"/>
          </w:tcPr>
          <w:p w14:paraId="2C9A868E" w14:textId="77777777" w:rsidR="00AB6C76" w:rsidRPr="00035D71" w:rsidRDefault="00AB6C76" w:rsidP="0048308E">
            <w:pPr>
              <w:spacing w:before="29" w:line="288" w:lineRule="auto"/>
              <w:jc w:val="right"/>
              <w:rPr>
                <w:color w:val="000000"/>
                <w:sz w:val="24"/>
              </w:rPr>
            </w:pPr>
            <w:r w:rsidRPr="00035D71">
              <w:rPr>
                <w:color w:val="000000"/>
                <w:sz w:val="24"/>
              </w:rPr>
              <w:t>563,555.60</w:t>
            </w:r>
          </w:p>
        </w:tc>
        <w:tc>
          <w:tcPr>
            <w:tcW w:w="2250" w:type="dxa"/>
            <w:vAlign w:val="bottom"/>
          </w:tcPr>
          <w:p w14:paraId="3F28B341" w14:textId="77777777" w:rsidR="00AB6C76" w:rsidRPr="00915F45" w:rsidRDefault="00AB6C76" w:rsidP="002C26F2">
            <w:pPr>
              <w:spacing w:before="29" w:line="288" w:lineRule="auto"/>
              <w:jc w:val="right"/>
              <w:rPr>
                <w:color w:val="000000"/>
                <w:sz w:val="24"/>
              </w:rPr>
            </w:pPr>
            <w:r w:rsidRPr="00915F45">
              <w:rPr>
                <w:color w:val="000000"/>
                <w:sz w:val="24"/>
              </w:rPr>
              <w:t>167,192.59</w:t>
            </w:r>
          </w:p>
        </w:tc>
      </w:tr>
      <w:tr w:rsidR="00AB6C76" w:rsidRPr="00035D71" w14:paraId="587E9FD0" w14:textId="77777777" w:rsidTr="00AB6C76">
        <w:tc>
          <w:tcPr>
            <w:tcW w:w="3420" w:type="dxa"/>
            <w:vAlign w:val="center"/>
          </w:tcPr>
          <w:p w14:paraId="79EA5B90" w14:textId="77777777" w:rsidR="00AB6C76" w:rsidRPr="00035D71" w:rsidRDefault="00AB6C76" w:rsidP="0048308E">
            <w:pPr>
              <w:spacing w:before="29" w:line="288" w:lineRule="auto"/>
              <w:rPr>
                <w:color w:val="000000"/>
                <w:sz w:val="24"/>
              </w:rPr>
            </w:pPr>
            <w:r w:rsidRPr="00035D71">
              <w:rPr>
                <w:color w:val="000000"/>
                <w:sz w:val="24"/>
              </w:rPr>
              <w:t>3.</w:t>
            </w:r>
            <w:r w:rsidRPr="00035D71">
              <w:rPr>
                <w:color w:val="000000"/>
                <w:sz w:val="24"/>
              </w:rPr>
              <w:t>公允价值变动收益（损失以</w:t>
            </w:r>
            <w:r w:rsidRPr="00035D71">
              <w:rPr>
                <w:color w:val="000000"/>
                <w:sz w:val="24"/>
              </w:rPr>
              <w:t>“-”</w:t>
            </w:r>
            <w:r w:rsidRPr="00035D71">
              <w:rPr>
                <w:color w:val="000000"/>
                <w:sz w:val="24"/>
              </w:rPr>
              <w:t>号填列）</w:t>
            </w:r>
          </w:p>
        </w:tc>
        <w:tc>
          <w:tcPr>
            <w:tcW w:w="1080" w:type="dxa"/>
            <w:vAlign w:val="center"/>
          </w:tcPr>
          <w:p w14:paraId="2EC7A47E"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6.4.7.17</w:t>
            </w:r>
          </w:p>
        </w:tc>
        <w:tc>
          <w:tcPr>
            <w:tcW w:w="2250" w:type="dxa"/>
            <w:vAlign w:val="center"/>
          </w:tcPr>
          <w:p w14:paraId="3BFE2EF2" w14:textId="77777777" w:rsidR="00AB6C76" w:rsidRPr="00035D71" w:rsidRDefault="00AB6C76" w:rsidP="0048308E">
            <w:pPr>
              <w:spacing w:before="29" w:line="288" w:lineRule="auto"/>
              <w:jc w:val="right"/>
              <w:rPr>
                <w:color w:val="000000"/>
                <w:sz w:val="24"/>
              </w:rPr>
            </w:pPr>
            <w:r w:rsidRPr="00035D71">
              <w:rPr>
                <w:color w:val="000000"/>
                <w:sz w:val="24"/>
              </w:rPr>
              <w:t>53,311,493.11</w:t>
            </w:r>
          </w:p>
        </w:tc>
        <w:tc>
          <w:tcPr>
            <w:tcW w:w="2250" w:type="dxa"/>
            <w:vAlign w:val="center"/>
          </w:tcPr>
          <w:p w14:paraId="215BC418" w14:textId="77777777" w:rsidR="00AB6C76" w:rsidRPr="00915F45" w:rsidRDefault="00AB6C76" w:rsidP="002C26F2">
            <w:pPr>
              <w:spacing w:before="29" w:line="288" w:lineRule="auto"/>
              <w:jc w:val="right"/>
              <w:rPr>
                <w:color w:val="000000"/>
                <w:sz w:val="24"/>
              </w:rPr>
            </w:pPr>
            <w:r w:rsidRPr="00915F45">
              <w:rPr>
                <w:color w:val="000000"/>
                <w:sz w:val="24"/>
              </w:rPr>
              <w:t>2,631,896.69</w:t>
            </w:r>
          </w:p>
        </w:tc>
      </w:tr>
      <w:tr w:rsidR="00AB6C76" w:rsidRPr="00035D71" w14:paraId="5D2BA5CF" w14:textId="77777777" w:rsidTr="00AB6C76">
        <w:tc>
          <w:tcPr>
            <w:tcW w:w="3420" w:type="dxa"/>
            <w:vAlign w:val="center"/>
          </w:tcPr>
          <w:p w14:paraId="0CC5D944" w14:textId="77777777" w:rsidR="00AB6C76" w:rsidRPr="00035D71" w:rsidRDefault="00AB6C76" w:rsidP="004D5D71">
            <w:pPr>
              <w:pStyle w:val="af6"/>
              <w:spacing w:before="29" w:beforeAutospacing="0" w:line="288" w:lineRule="auto"/>
              <w:rPr>
                <w:rFonts w:ascii="Times New Roman" w:hAnsi="Times New Roman"/>
                <w:color w:val="000000"/>
              </w:rPr>
            </w:pPr>
            <w:r w:rsidRPr="00035D71">
              <w:rPr>
                <w:rFonts w:ascii="Times New Roman" w:hAnsi="Times New Roman"/>
                <w:color w:val="000000"/>
              </w:rPr>
              <w:t>4.</w:t>
            </w:r>
            <w:r w:rsidRPr="00035D71">
              <w:rPr>
                <w:rFonts w:ascii="Times New Roman" w:hAnsi="Times New Roman"/>
                <w:color w:val="000000"/>
              </w:rPr>
              <w:t>汇兑收益</w:t>
            </w:r>
            <w:r w:rsidRPr="00035D71">
              <w:rPr>
                <w:color w:val="000000"/>
              </w:rPr>
              <w:t>（损失以</w:t>
            </w:r>
            <w:r w:rsidRPr="004D5D71">
              <w:rPr>
                <w:rFonts w:ascii="Times New Roman" w:hAnsi="Times New Roman"/>
                <w:color w:val="000000"/>
              </w:rPr>
              <w:t>“-”</w:t>
            </w:r>
            <w:r w:rsidRPr="00035D71">
              <w:rPr>
                <w:color w:val="000000"/>
              </w:rPr>
              <w:t>号填列）</w:t>
            </w:r>
          </w:p>
        </w:tc>
        <w:tc>
          <w:tcPr>
            <w:tcW w:w="1080" w:type="dxa"/>
            <w:vAlign w:val="center"/>
          </w:tcPr>
          <w:p w14:paraId="1D2CABFE"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55CF0225"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01921B3D" w14:textId="77777777" w:rsidR="00AB6C76" w:rsidRPr="00915F45" w:rsidRDefault="00AB6C76" w:rsidP="002C26F2">
            <w:pPr>
              <w:spacing w:before="29" w:line="288" w:lineRule="auto"/>
              <w:jc w:val="right"/>
              <w:rPr>
                <w:color w:val="000000"/>
                <w:sz w:val="24"/>
              </w:rPr>
            </w:pPr>
            <w:r w:rsidRPr="00915F45">
              <w:rPr>
                <w:color w:val="000000"/>
                <w:sz w:val="24"/>
              </w:rPr>
              <w:t>-</w:t>
            </w:r>
          </w:p>
        </w:tc>
      </w:tr>
      <w:tr w:rsidR="00AB6C76" w:rsidRPr="00035D71" w14:paraId="1D6F46B9" w14:textId="77777777" w:rsidTr="00AB6C76">
        <w:tc>
          <w:tcPr>
            <w:tcW w:w="3420" w:type="dxa"/>
            <w:vAlign w:val="center"/>
          </w:tcPr>
          <w:p w14:paraId="6E84EE4F" w14:textId="77777777" w:rsidR="00AB6C76" w:rsidRPr="00035D71" w:rsidRDefault="00AB6C76" w:rsidP="0048308E">
            <w:pPr>
              <w:spacing w:before="29" w:line="288" w:lineRule="auto"/>
              <w:rPr>
                <w:color w:val="000000"/>
                <w:sz w:val="24"/>
              </w:rPr>
            </w:pPr>
            <w:r w:rsidRPr="00035D71">
              <w:rPr>
                <w:color w:val="000000"/>
                <w:sz w:val="24"/>
              </w:rPr>
              <w:t>5.</w:t>
            </w:r>
            <w:r w:rsidRPr="00035D71">
              <w:rPr>
                <w:color w:val="000000"/>
                <w:sz w:val="24"/>
              </w:rPr>
              <w:t>其他收入（损失以</w:t>
            </w:r>
            <w:r w:rsidRPr="00035D71">
              <w:rPr>
                <w:color w:val="000000"/>
                <w:sz w:val="24"/>
              </w:rPr>
              <w:t>“-”</w:t>
            </w:r>
            <w:r w:rsidRPr="00035D71">
              <w:rPr>
                <w:color w:val="000000"/>
                <w:sz w:val="24"/>
              </w:rPr>
              <w:t>号填列）</w:t>
            </w:r>
          </w:p>
        </w:tc>
        <w:tc>
          <w:tcPr>
            <w:tcW w:w="1080" w:type="dxa"/>
            <w:vAlign w:val="center"/>
          </w:tcPr>
          <w:p w14:paraId="7CB73885"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6.4.7.18</w:t>
            </w:r>
          </w:p>
        </w:tc>
        <w:tc>
          <w:tcPr>
            <w:tcW w:w="2250" w:type="dxa"/>
            <w:vAlign w:val="center"/>
          </w:tcPr>
          <w:p w14:paraId="1C002ED8" w14:textId="77777777" w:rsidR="00AB6C76" w:rsidRPr="00035D71" w:rsidRDefault="00AB6C76" w:rsidP="0048308E">
            <w:pPr>
              <w:spacing w:before="29" w:line="288" w:lineRule="auto"/>
              <w:jc w:val="right"/>
              <w:rPr>
                <w:color w:val="000000"/>
                <w:sz w:val="24"/>
              </w:rPr>
            </w:pPr>
            <w:r w:rsidRPr="00035D71">
              <w:rPr>
                <w:color w:val="000000"/>
                <w:sz w:val="24"/>
              </w:rPr>
              <w:t>214,944.11</w:t>
            </w:r>
          </w:p>
        </w:tc>
        <w:tc>
          <w:tcPr>
            <w:tcW w:w="2250" w:type="dxa"/>
            <w:vAlign w:val="bottom"/>
          </w:tcPr>
          <w:p w14:paraId="4E11D6EE" w14:textId="77777777" w:rsidR="00AB6C76" w:rsidRPr="00915F45" w:rsidRDefault="00AB6C76" w:rsidP="002C26F2">
            <w:pPr>
              <w:spacing w:before="29" w:line="288" w:lineRule="auto"/>
              <w:jc w:val="right"/>
              <w:rPr>
                <w:color w:val="000000"/>
                <w:sz w:val="24"/>
              </w:rPr>
            </w:pPr>
            <w:r w:rsidRPr="00915F45">
              <w:rPr>
                <w:color w:val="000000"/>
                <w:sz w:val="24"/>
              </w:rPr>
              <w:t>16,705.97</w:t>
            </w:r>
          </w:p>
        </w:tc>
      </w:tr>
      <w:tr w:rsidR="00AB6C76" w:rsidRPr="00035D71" w14:paraId="1EF72DA5" w14:textId="77777777" w:rsidTr="00AB6C76">
        <w:tc>
          <w:tcPr>
            <w:tcW w:w="3420" w:type="dxa"/>
            <w:vAlign w:val="center"/>
          </w:tcPr>
          <w:p w14:paraId="50F8EE03" w14:textId="77777777" w:rsidR="00AB6C76" w:rsidRPr="00035D71" w:rsidRDefault="00AB6C76" w:rsidP="0048308E">
            <w:pPr>
              <w:spacing w:before="29" w:line="288" w:lineRule="auto"/>
              <w:rPr>
                <w:b/>
                <w:color w:val="000000"/>
                <w:sz w:val="24"/>
              </w:rPr>
            </w:pPr>
            <w:r w:rsidRPr="00035D71">
              <w:rPr>
                <w:b/>
                <w:color w:val="000000"/>
                <w:sz w:val="24"/>
              </w:rPr>
              <w:t>减：二、费用</w:t>
            </w:r>
          </w:p>
        </w:tc>
        <w:tc>
          <w:tcPr>
            <w:tcW w:w="1080" w:type="dxa"/>
            <w:vAlign w:val="center"/>
          </w:tcPr>
          <w:p w14:paraId="78CFDBE0" w14:textId="77777777" w:rsidR="00AB6C76" w:rsidRPr="00FA19BB" w:rsidRDefault="00AB6C76" w:rsidP="00A97373">
            <w:pPr>
              <w:pStyle w:val="af6"/>
              <w:jc w:val="center"/>
              <w:rPr>
                <w:rFonts w:ascii="Times New Roman" w:hAnsi="Times New Roman"/>
                <w:b/>
                <w:color w:val="000000"/>
                <w:sz w:val="21"/>
                <w:szCs w:val="21"/>
              </w:rPr>
            </w:pPr>
          </w:p>
        </w:tc>
        <w:tc>
          <w:tcPr>
            <w:tcW w:w="2250" w:type="dxa"/>
            <w:vAlign w:val="center"/>
          </w:tcPr>
          <w:p w14:paraId="59332B11" w14:textId="77777777" w:rsidR="00AB6C76" w:rsidRPr="00035D71" w:rsidRDefault="00AB6C76" w:rsidP="0048308E">
            <w:pPr>
              <w:spacing w:before="29" w:line="288" w:lineRule="auto"/>
              <w:jc w:val="right"/>
              <w:rPr>
                <w:b/>
                <w:color w:val="000000"/>
                <w:sz w:val="24"/>
              </w:rPr>
            </w:pPr>
            <w:r w:rsidRPr="00035D71">
              <w:rPr>
                <w:b/>
                <w:color w:val="000000"/>
                <w:sz w:val="24"/>
              </w:rPr>
              <w:t>41,518,423.57</w:t>
            </w:r>
          </w:p>
        </w:tc>
        <w:tc>
          <w:tcPr>
            <w:tcW w:w="2250" w:type="dxa"/>
            <w:vAlign w:val="bottom"/>
          </w:tcPr>
          <w:p w14:paraId="1B080D69" w14:textId="77777777" w:rsidR="00AB6C76" w:rsidRPr="00D42BE5" w:rsidRDefault="00AB6C76" w:rsidP="002C26F2">
            <w:pPr>
              <w:spacing w:before="29" w:line="288" w:lineRule="auto"/>
              <w:jc w:val="right"/>
              <w:rPr>
                <w:b/>
                <w:color w:val="000000"/>
                <w:szCs w:val="21"/>
              </w:rPr>
            </w:pPr>
            <w:r w:rsidRPr="00915F45">
              <w:rPr>
                <w:b/>
                <w:color w:val="000000"/>
                <w:sz w:val="24"/>
              </w:rPr>
              <w:t>1,171,319.64</w:t>
            </w:r>
          </w:p>
        </w:tc>
      </w:tr>
      <w:tr w:rsidR="00AB6C76" w:rsidRPr="00035D71" w14:paraId="77D6D6EF" w14:textId="77777777" w:rsidTr="00AB6C76">
        <w:tc>
          <w:tcPr>
            <w:tcW w:w="3420" w:type="dxa"/>
            <w:vAlign w:val="center"/>
          </w:tcPr>
          <w:p w14:paraId="0B9EC4C6" w14:textId="77777777" w:rsidR="00AB6C76" w:rsidRPr="00035D71" w:rsidRDefault="00AB6C76" w:rsidP="0048308E">
            <w:pPr>
              <w:spacing w:before="29" w:line="288" w:lineRule="auto"/>
              <w:rPr>
                <w:color w:val="000000"/>
                <w:sz w:val="24"/>
              </w:rPr>
            </w:pPr>
            <w:r w:rsidRPr="00035D71">
              <w:rPr>
                <w:color w:val="000000"/>
                <w:sz w:val="24"/>
              </w:rPr>
              <w:t>1</w:t>
            </w:r>
            <w:r w:rsidRPr="00035D71">
              <w:rPr>
                <w:color w:val="000000"/>
                <w:sz w:val="24"/>
              </w:rPr>
              <w:t>．管理人报酬</w:t>
            </w:r>
          </w:p>
        </w:tc>
        <w:tc>
          <w:tcPr>
            <w:tcW w:w="1080" w:type="dxa"/>
            <w:vAlign w:val="center"/>
          </w:tcPr>
          <w:p w14:paraId="64EF8B63"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54C33C4A" w14:textId="77777777" w:rsidR="00AB6C76" w:rsidRPr="00035D71" w:rsidRDefault="00AB6C76" w:rsidP="0048308E">
            <w:pPr>
              <w:spacing w:before="29" w:line="288" w:lineRule="auto"/>
              <w:jc w:val="right"/>
              <w:rPr>
                <w:color w:val="000000"/>
                <w:sz w:val="24"/>
              </w:rPr>
            </w:pPr>
            <w:r w:rsidRPr="00035D71">
              <w:rPr>
                <w:color w:val="000000"/>
                <w:sz w:val="24"/>
              </w:rPr>
              <w:t>32,050,220.25</w:t>
            </w:r>
          </w:p>
        </w:tc>
        <w:tc>
          <w:tcPr>
            <w:tcW w:w="2250" w:type="dxa"/>
            <w:vAlign w:val="bottom"/>
          </w:tcPr>
          <w:p w14:paraId="60ECCF3A" w14:textId="77777777" w:rsidR="00AB6C76" w:rsidRPr="00F23F0C" w:rsidRDefault="00AB6C76" w:rsidP="002C26F2">
            <w:pPr>
              <w:spacing w:before="29" w:line="288" w:lineRule="auto"/>
              <w:jc w:val="right"/>
              <w:rPr>
                <w:color w:val="000000"/>
                <w:sz w:val="24"/>
              </w:rPr>
            </w:pPr>
            <w:r w:rsidRPr="00F23F0C">
              <w:rPr>
                <w:color w:val="000000"/>
                <w:sz w:val="24"/>
              </w:rPr>
              <w:t>869,888.43</w:t>
            </w:r>
          </w:p>
        </w:tc>
      </w:tr>
      <w:tr w:rsidR="00AB6C76" w:rsidRPr="00035D71" w14:paraId="356A2C77" w14:textId="77777777" w:rsidTr="00AB6C76">
        <w:tc>
          <w:tcPr>
            <w:tcW w:w="3420" w:type="dxa"/>
            <w:vAlign w:val="center"/>
          </w:tcPr>
          <w:p w14:paraId="08007A20" w14:textId="77777777" w:rsidR="00AB6C76" w:rsidRPr="00035D71" w:rsidRDefault="00AB6C76" w:rsidP="0048308E">
            <w:pPr>
              <w:spacing w:before="29" w:line="288" w:lineRule="auto"/>
              <w:rPr>
                <w:color w:val="000000"/>
                <w:sz w:val="24"/>
              </w:rPr>
            </w:pPr>
            <w:r w:rsidRPr="00035D71">
              <w:rPr>
                <w:color w:val="000000"/>
                <w:sz w:val="24"/>
              </w:rPr>
              <w:t>2</w:t>
            </w:r>
            <w:r w:rsidRPr="00035D71">
              <w:rPr>
                <w:color w:val="000000"/>
                <w:sz w:val="24"/>
              </w:rPr>
              <w:t>．托管费</w:t>
            </w:r>
          </w:p>
        </w:tc>
        <w:tc>
          <w:tcPr>
            <w:tcW w:w="1080" w:type="dxa"/>
            <w:vAlign w:val="center"/>
          </w:tcPr>
          <w:p w14:paraId="1559D54D"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32589CE0" w14:textId="77777777" w:rsidR="00AB6C76" w:rsidRPr="00035D71" w:rsidRDefault="00AB6C76" w:rsidP="0048308E">
            <w:pPr>
              <w:spacing w:before="29" w:line="288" w:lineRule="auto"/>
              <w:jc w:val="right"/>
              <w:rPr>
                <w:color w:val="000000"/>
                <w:sz w:val="24"/>
              </w:rPr>
            </w:pPr>
            <w:r w:rsidRPr="00035D71">
              <w:rPr>
                <w:color w:val="000000"/>
                <w:sz w:val="24"/>
              </w:rPr>
              <w:t>5,491,972.08</w:t>
            </w:r>
          </w:p>
        </w:tc>
        <w:tc>
          <w:tcPr>
            <w:tcW w:w="2250" w:type="dxa"/>
            <w:vAlign w:val="bottom"/>
          </w:tcPr>
          <w:p w14:paraId="0C87162B" w14:textId="77777777" w:rsidR="00AB6C76" w:rsidRPr="00F23F0C" w:rsidRDefault="00AB6C76" w:rsidP="002C26F2">
            <w:pPr>
              <w:spacing w:before="29" w:line="288" w:lineRule="auto"/>
              <w:jc w:val="right"/>
              <w:rPr>
                <w:color w:val="000000"/>
                <w:sz w:val="24"/>
              </w:rPr>
            </w:pPr>
            <w:r w:rsidRPr="00F23F0C">
              <w:rPr>
                <w:color w:val="000000"/>
                <w:sz w:val="24"/>
              </w:rPr>
              <w:t>144,981.42</w:t>
            </w:r>
          </w:p>
        </w:tc>
      </w:tr>
      <w:tr w:rsidR="00AB6C76" w:rsidRPr="00035D71" w14:paraId="50517A75" w14:textId="77777777" w:rsidTr="00AB6C76">
        <w:tc>
          <w:tcPr>
            <w:tcW w:w="3420" w:type="dxa"/>
            <w:vAlign w:val="center"/>
          </w:tcPr>
          <w:p w14:paraId="45389797" w14:textId="77777777" w:rsidR="00AB6C76" w:rsidRPr="00035D71" w:rsidRDefault="00AB6C76" w:rsidP="0048308E">
            <w:pPr>
              <w:spacing w:before="29" w:line="288" w:lineRule="auto"/>
              <w:rPr>
                <w:color w:val="000000"/>
                <w:sz w:val="24"/>
              </w:rPr>
            </w:pPr>
            <w:r w:rsidRPr="00035D71">
              <w:rPr>
                <w:color w:val="000000"/>
                <w:sz w:val="24"/>
              </w:rPr>
              <w:t>3</w:t>
            </w:r>
            <w:r w:rsidRPr="00035D71">
              <w:rPr>
                <w:color w:val="000000"/>
                <w:sz w:val="24"/>
              </w:rPr>
              <w:t>．销售服务费</w:t>
            </w:r>
          </w:p>
        </w:tc>
        <w:tc>
          <w:tcPr>
            <w:tcW w:w="1080" w:type="dxa"/>
            <w:vAlign w:val="center"/>
          </w:tcPr>
          <w:p w14:paraId="271C44D6"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02899C70"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74432E3B" w14:textId="77777777" w:rsidR="00AB6C76" w:rsidRPr="00F23F0C" w:rsidRDefault="00AB6C76" w:rsidP="002C26F2">
            <w:pPr>
              <w:spacing w:before="29" w:line="288" w:lineRule="auto"/>
              <w:jc w:val="right"/>
              <w:rPr>
                <w:color w:val="000000"/>
                <w:sz w:val="24"/>
              </w:rPr>
            </w:pPr>
            <w:r w:rsidRPr="00F23F0C">
              <w:rPr>
                <w:color w:val="000000"/>
                <w:sz w:val="24"/>
              </w:rPr>
              <w:t>-</w:t>
            </w:r>
          </w:p>
        </w:tc>
      </w:tr>
      <w:tr w:rsidR="00AB6C76" w:rsidRPr="00035D71" w14:paraId="5149274A" w14:textId="77777777" w:rsidTr="00AB6C76">
        <w:tc>
          <w:tcPr>
            <w:tcW w:w="3420" w:type="dxa"/>
            <w:vAlign w:val="center"/>
          </w:tcPr>
          <w:p w14:paraId="60D3AFFF" w14:textId="77777777" w:rsidR="00AB6C76" w:rsidRPr="00035D71" w:rsidRDefault="00AB6C76" w:rsidP="0048308E">
            <w:pPr>
              <w:spacing w:before="29" w:line="288" w:lineRule="auto"/>
              <w:rPr>
                <w:color w:val="000000"/>
                <w:sz w:val="24"/>
              </w:rPr>
            </w:pPr>
            <w:r w:rsidRPr="00035D71">
              <w:rPr>
                <w:color w:val="000000"/>
                <w:sz w:val="24"/>
              </w:rPr>
              <w:t>4</w:t>
            </w:r>
            <w:r w:rsidRPr="00035D71">
              <w:rPr>
                <w:color w:val="000000"/>
                <w:sz w:val="24"/>
              </w:rPr>
              <w:t>．交易费用</w:t>
            </w:r>
          </w:p>
        </w:tc>
        <w:tc>
          <w:tcPr>
            <w:tcW w:w="1080" w:type="dxa"/>
            <w:vAlign w:val="center"/>
          </w:tcPr>
          <w:p w14:paraId="3413AD24"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6.4.7.19</w:t>
            </w:r>
          </w:p>
        </w:tc>
        <w:tc>
          <w:tcPr>
            <w:tcW w:w="2250" w:type="dxa"/>
            <w:vAlign w:val="center"/>
          </w:tcPr>
          <w:p w14:paraId="71E6204E" w14:textId="77777777" w:rsidR="00AB6C76" w:rsidRPr="00035D71" w:rsidRDefault="00AB6C76" w:rsidP="0048308E">
            <w:pPr>
              <w:spacing w:before="29" w:line="288" w:lineRule="auto"/>
              <w:jc w:val="right"/>
              <w:rPr>
                <w:color w:val="000000"/>
                <w:sz w:val="24"/>
              </w:rPr>
            </w:pPr>
            <w:r w:rsidRPr="00035D71">
              <w:rPr>
                <w:color w:val="000000"/>
                <w:sz w:val="24"/>
              </w:rPr>
              <w:t>2,228,261.77</w:t>
            </w:r>
          </w:p>
        </w:tc>
        <w:tc>
          <w:tcPr>
            <w:tcW w:w="2250" w:type="dxa"/>
            <w:vAlign w:val="bottom"/>
          </w:tcPr>
          <w:p w14:paraId="2472558F" w14:textId="77777777" w:rsidR="00AB6C76" w:rsidRPr="00F23F0C" w:rsidRDefault="00AB6C76" w:rsidP="002C26F2">
            <w:pPr>
              <w:spacing w:before="29" w:line="288" w:lineRule="auto"/>
              <w:jc w:val="right"/>
              <w:rPr>
                <w:color w:val="000000"/>
                <w:sz w:val="24"/>
              </w:rPr>
            </w:pPr>
            <w:r w:rsidRPr="00F23F0C">
              <w:rPr>
                <w:color w:val="000000"/>
                <w:sz w:val="24"/>
              </w:rPr>
              <w:t>76,090.37</w:t>
            </w:r>
          </w:p>
        </w:tc>
      </w:tr>
      <w:tr w:rsidR="00AB6C76" w:rsidRPr="00035D71" w14:paraId="21A31FA6" w14:textId="77777777" w:rsidTr="00AB6C76">
        <w:tc>
          <w:tcPr>
            <w:tcW w:w="3420" w:type="dxa"/>
            <w:vAlign w:val="center"/>
          </w:tcPr>
          <w:p w14:paraId="7E7521A3" w14:textId="77777777" w:rsidR="00AB6C76" w:rsidRPr="00035D71" w:rsidRDefault="00AB6C76" w:rsidP="0048308E">
            <w:pPr>
              <w:spacing w:before="29" w:line="288" w:lineRule="auto"/>
              <w:rPr>
                <w:color w:val="000000"/>
                <w:sz w:val="24"/>
              </w:rPr>
            </w:pPr>
            <w:r w:rsidRPr="00035D71">
              <w:rPr>
                <w:color w:val="000000"/>
                <w:sz w:val="24"/>
              </w:rPr>
              <w:t>5</w:t>
            </w:r>
            <w:r w:rsidRPr="00035D71">
              <w:rPr>
                <w:color w:val="000000"/>
                <w:sz w:val="24"/>
              </w:rPr>
              <w:t>．利息支出</w:t>
            </w:r>
          </w:p>
        </w:tc>
        <w:tc>
          <w:tcPr>
            <w:tcW w:w="1080" w:type="dxa"/>
            <w:vAlign w:val="center"/>
          </w:tcPr>
          <w:p w14:paraId="6E986FA9"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69009390" w14:textId="77777777" w:rsidR="00AB6C76" w:rsidRPr="00035D71" w:rsidRDefault="00AB6C76" w:rsidP="0048308E">
            <w:pPr>
              <w:spacing w:before="29" w:line="288" w:lineRule="auto"/>
              <w:jc w:val="right"/>
              <w:rPr>
                <w:color w:val="000000"/>
                <w:sz w:val="24"/>
              </w:rPr>
            </w:pPr>
            <w:r w:rsidRPr="00035D71">
              <w:rPr>
                <w:color w:val="000000"/>
                <w:sz w:val="24"/>
              </w:rPr>
              <w:t>1,498,527.88</w:t>
            </w:r>
          </w:p>
        </w:tc>
        <w:tc>
          <w:tcPr>
            <w:tcW w:w="2250" w:type="dxa"/>
            <w:vAlign w:val="bottom"/>
          </w:tcPr>
          <w:p w14:paraId="5629EE2D" w14:textId="77777777" w:rsidR="00AB6C76" w:rsidRPr="00F23F0C" w:rsidRDefault="00AB6C76" w:rsidP="002C26F2">
            <w:pPr>
              <w:spacing w:before="29" w:line="288" w:lineRule="auto"/>
              <w:jc w:val="right"/>
              <w:rPr>
                <w:color w:val="000000"/>
                <w:sz w:val="24"/>
              </w:rPr>
            </w:pPr>
            <w:r w:rsidRPr="00F23F0C">
              <w:rPr>
                <w:color w:val="000000"/>
                <w:sz w:val="24"/>
              </w:rPr>
              <w:t>26,572.22</w:t>
            </w:r>
          </w:p>
        </w:tc>
      </w:tr>
      <w:tr w:rsidR="00AB6C76" w:rsidRPr="00035D71" w14:paraId="796E3CA4" w14:textId="77777777" w:rsidTr="00AB6C76">
        <w:tc>
          <w:tcPr>
            <w:tcW w:w="3420" w:type="dxa"/>
            <w:vAlign w:val="center"/>
          </w:tcPr>
          <w:p w14:paraId="0A01DAFB" w14:textId="77777777" w:rsidR="00AB6C76" w:rsidRPr="00035D71" w:rsidRDefault="00AB6C76" w:rsidP="0048308E">
            <w:pPr>
              <w:spacing w:before="29" w:line="288" w:lineRule="auto"/>
              <w:rPr>
                <w:color w:val="000000"/>
                <w:sz w:val="24"/>
              </w:rPr>
            </w:pPr>
            <w:r w:rsidRPr="00035D71">
              <w:rPr>
                <w:color w:val="000000"/>
                <w:sz w:val="24"/>
              </w:rPr>
              <w:t>其中：卖出回购金融资产支出</w:t>
            </w:r>
          </w:p>
        </w:tc>
        <w:tc>
          <w:tcPr>
            <w:tcW w:w="1080" w:type="dxa"/>
            <w:vAlign w:val="center"/>
          </w:tcPr>
          <w:p w14:paraId="043A8117" w14:textId="77777777" w:rsidR="00AB6C76" w:rsidRPr="00FA19BB" w:rsidRDefault="00AB6C76" w:rsidP="00A97373">
            <w:pPr>
              <w:pStyle w:val="af6"/>
              <w:jc w:val="center"/>
              <w:rPr>
                <w:rFonts w:ascii="Times New Roman" w:hAnsi="Times New Roman"/>
                <w:color w:val="000000"/>
                <w:sz w:val="21"/>
                <w:szCs w:val="21"/>
              </w:rPr>
            </w:pPr>
          </w:p>
        </w:tc>
        <w:tc>
          <w:tcPr>
            <w:tcW w:w="2250" w:type="dxa"/>
            <w:vAlign w:val="center"/>
          </w:tcPr>
          <w:p w14:paraId="537701C8" w14:textId="77777777" w:rsidR="00AB6C76" w:rsidRPr="00035D71" w:rsidRDefault="00AB6C76" w:rsidP="0048308E">
            <w:pPr>
              <w:spacing w:before="29" w:line="288" w:lineRule="auto"/>
              <w:jc w:val="right"/>
              <w:rPr>
                <w:color w:val="000000"/>
                <w:sz w:val="24"/>
              </w:rPr>
            </w:pPr>
            <w:r w:rsidRPr="00035D71">
              <w:rPr>
                <w:color w:val="000000"/>
                <w:sz w:val="24"/>
              </w:rPr>
              <w:t>1,498,527.88</w:t>
            </w:r>
          </w:p>
        </w:tc>
        <w:tc>
          <w:tcPr>
            <w:tcW w:w="2250" w:type="dxa"/>
            <w:vAlign w:val="bottom"/>
          </w:tcPr>
          <w:p w14:paraId="178C38DD" w14:textId="77777777" w:rsidR="00AB6C76" w:rsidRPr="00F23F0C" w:rsidRDefault="00AB6C76" w:rsidP="002C26F2">
            <w:pPr>
              <w:spacing w:before="29" w:line="288" w:lineRule="auto"/>
              <w:jc w:val="right"/>
              <w:rPr>
                <w:color w:val="000000"/>
                <w:sz w:val="24"/>
              </w:rPr>
            </w:pPr>
            <w:r w:rsidRPr="00F23F0C">
              <w:rPr>
                <w:color w:val="000000"/>
                <w:sz w:val="24"/>
              </w:rPr>
              <w:t>26,572.22</w:t>
            </w:r>
          </w:p>
        </w:tc>
      </w:tr>
      <w:tr w:rsidR="00AB6C76" w:rsidRPr="00035D71" w14:paraId="5FD04F5C" w14:textId="77777777" w:rsidTr="00AB6C76">
        <w:tc>
          <w:tcPr>
            <w:tcW w:w="3420" w:type="dxa"/>
            <w:vAlign w:val="center"/>
          </w:tcPr>
          <w:p w14:paraId="15194EED" w14:textId="77777777" w:rsidR="00AB6C76" w:rsidRPr="00035D71" w:rsidRDefault="00AB6C76" w:rsidP="0048308E">
            <w:pPr>
              <w:spacing w:before="29" w:line="288" w:lineRule="auto"/>
              <w:rPr>
                <w:color w:val="000000"/>
                <w:sz w:val="24"/>
              </w:rPr>
            </w:pPr>
            <w:r w:rsidRPr="00035D71">
              <w:rPr>
                <w:color w:val="000000"/>
                <w:sz w:val="24"/>
              </w:rPr>
              <w:t>6</w:t>
            </w:r>
            <w:r w:rsidRPr="00035D71">
              <w:rPr>
                <w:color w:val="000000"/>
                <w:sz w:val="24"/>
              </w:rPr>
              <w:t>．其他费用</w:t>
            </w:r>
          </w:p>
        </w:tc>
        <w:tc>
          <w:tcPr>
            <w:tcW w:w="1080" w:type="dxa"/>
            <w:vAlign w:val="center"/>
          </w:tcPr>
          <w:p w14:paraId="06F58A94" w14:textId="77777777" w:rsidR="00AB6C76" w:rsidRPr="00FA19BB" w:rsidRDefault="00AB6C76" w:rsidP="00A97373">
            <w:pPr>
              <w:pStyle w:val="af6"/>
              <w:jc w:val="center"/>
              <w:rPr>
                <w:rFonts w:ascii="Times New Roman" w:hAnsi="Times New Roman"/>
                <w:color w:val="000000"/>
                <w:sz w:val="21"/>
                <w:szCs w:val="21"/>
              </w:rPr>
            </w:pPr>
            <w:r>
              <w:rPr>
                <w:rFonts w:ascii="Times New Roman" w:hAnsi="Times New Roman" w:hint="eastAsia"/>
                <w:color w:val="000000"/>
                <w:sz w:val="21"/>
                <w:szCs w:val="21"/>
              </w:rPr>
              <w:t>6.4.7.20</w:t>
            </w:r>
          </w:p>
        </w:tc>
        <w:tc>
          <w:tcPr>
            <w:tcW w:w="2250" w:type="dxa"/>
            <w:vAlign w:val="center"/>
          </w:tcPr>
          <w:p w14:paraId="14D21740" w14:textId="77777777" w:rsidR="00AB6C76" w:rsidRPr="00035D71" w:rsidRDefault="00AB6C76" w:rsidP="0048308E">
            <w:pPr>
              <w:spacing w:before="29" w:line="288" w:lineRule="auto"/>
              <w:jc w:val="right"/>
              <w:rPr>
                <w:color w:val="000000"/>
                <w:sz w:val="24"/>
              </w:rPr>
            </w:pPr>
            <w:r w:rsidRPr="00035D71">
              <w:rPr>
                <w:color w:val="000000"/>
                <w:sz w:val="24"/>
              </w:rPr>
              <w:t>249,441.59</w:t>
            </w:r>
          </w:p>
        </w:tc>
        <w:tc>
          <w:tcPr>
            <w:tcW w:w="2250" w:type="dxa"/>
            <w:vAlign w:val="bottom"/>
          </w:tcPr>
          <w:p w14:paraId="5AD2B0AA" w14:textId="77777777" w:rsidR="00AB6C76" w:rsidRPr="00F23F0C" w:rsidRDefault="00AB6C76" w:rsidP="002C26F2">
            <w:pPr>
              <w:spacing w:before="29" w:line="288" w:lineRule="auto"/>
              <w:jc w:val="right"/>
              <w:rPr>
                <w:color w:val="000000"/>
                <w:sz w:val="24"/>
              </w:rPr>
            </w:pPr>
            <w:r w:rsidRPr="00F23F0C">
              <w:rPr>
                <w:color w:val="000000"/>
                <w:sz w:val="24"/>
              </w:rPr>
              <w:t>53,787.20</w:t>
            </w:r>
          </w:p>
        </w:tc>
      </w:tr>
      <w:tr w:rsidR="00AB6C76" w:rsidRPr="00035D71" w14:paraId="3483EDF6" w14:textId="77777777" w:rsidTr="00AB6C76">
        <w:tc>
          <w:tcPr>
            <w:tcW w:w="3420" w:type="dxa"/>
            <w:vAlign w:val="center"/>
          </w:tcPr>
          <w:p w14:paraId="558161F3" w14:textId="77777777" w:rsidR="00AB6C76" w:rsidRPr="00035D71" w:rsidRDefault="00AB6C76" w:rsidP="0048308E">
            <w:pPr>
              <w:spacing w:before="29" w:line="288" w:lineRule="auto"/>
              <w:rPr>
                <w:b/>
                <w:color w:val="000000"/>
                <w:sz w:val="24"/>
              </w:rPr>
            </w:pPr>
            <w:r w:rsidRPr="00035D71">
              <w:rPr>
                <w:b/>
                <w:color w:val="000000"/>
                <w:sz w:val="24"/>
              </w:rPr>
              <w:t>三、利润总额（亏损总额以</w:t>
            </w:r>
            <w:r w:rsidRPr="00035D71">
              <w:rPr>
                <w:b/>
                <w:color w:val="000000"/>
                <w:sz w:val="24"/>
              </w:rPr>
              <w:t>“-”</w:t>
            </w:r>
            <w:r w:rsidRPr="00035D71">
              <w:rPr>
                <w:b/>
                <w:color w:val="000000"/>
                <w:sz w:val="24"/>
              </w:rPr>
              <w:t>号填列）</w:t>
            </w:r>
          </w:p>
        </w:tc>
        <w:tc>
          <w:tcPr>
            <w:tcW w:w="1080" w:type="dxa"/>
            <w:vAlign w:val="center"/>
          </w:tcPr>
          <w:p w14:paraId="5F9785D6" w14:textId="77777777" w:rsidR="00AB6C76" w:rsidRPr="00FA19BB" w:rsidRDefault="00AB6C76" w:rsidP="00A97373">
            <w:pPr>
              <w:pStyle w:val="af6"/>
              <w:jc w:val="center"/>
              <w:rPr>
                <w:rFonts w:ascii="Times New Roman" w:hAnsi="Times New Roman"/>
                <w:b/>
                <w:color w:val="000000"/>
                <w:sz w:val="21"/>
                <w:szCs w:val="21"/>
              </w:rPr>
            </w:pPr>
          </w:p>
        </w:tc>
        <w:tc>
          <w:tcPr>
            <w:tcW w:w="2250" w:type="dxa"/>
            <w:vAlign w:val="center"/>
          </w:tcPr>
          <w:p w14:paraId="52F6456C" w14:textId="77777777" w:rsidR="00AB6C76" w:rsidRPr="00035D71" w:rsidRDefault="00AB6C76" w:rsidP="0048308E">
            <w:pPr>
              <w:spacing w:before="29" w:line="288" w:lineRule="auto"/>
              <w:jc w:val="right"/>
              <w:rPr>
                <w:b/>
                <w:color w:val="000000"/>
                <w:sz w:val="24"/>
              </w:rPr>
            </w:pPr>
            <w:r w:rsidRPr="00035D71">
              <w:rPr>
                <w:b/>
                <w:color w:val="000000"/>
                <w:sz w:val="24"/>
              </w:rPr>
              <w:t>412,180,360.73</w:t>
            </w:r>
          </w:p>
        </w:tc>
        <w:tc>
          <w:tcPr>
            <w:tcW w:w="2250" w:type="dxa"/>
            <w:vAlign w:val="center"/>
          </w:tcPr>
          <w:p w14:paraId="4CD2228A" w14:textId="77777777" w:rsidR="00AB6C76" w:rsidRPr="00AE6626" w:rsidRDefault="00AB6C76" w:rsidP="002C26F2">
            <w:pPr>
              <w:spacing w:before="29" w:line="288" w:lineRule="auto"/>
              <w:jc w:val="right"/>
              <w:rPr>
                <w:b/>
                <w:color w:val="000000"/>
                <w:sz w:val="24"/>
              </w:rPr>
            </w:pPr>
            <w:r w:rsidRPr="00AE6626">
              <w:rPr>
                <w:b/>
                <w:color w:val="000000"/>
                <w:sz w:val="24"/>
              </w:rPr>
              <w:t>3,612,288.21</w:t>
            </w:r>
          </w:p>
        </w:tc>
      </w:tr>
      <w:tr w:rsidR="00AB6C76" w:rsidRPr="00035D71" w14:paraId="658ED58D" w14:textId="77777777" w:rsidTr="00AB6C76">
        <w:tc>
          <w:tcPr>
            <w:tcW w:w="3420" w:type="dxa"/>
            <w:vAlign w:val="center"/>
          </w:tcPr>
          <w:p w14:paraId="444CCA70" w14:textId="77777777" w:rsidR="00AB6C76" w:rsidRPr="00035D71" w:rsidRDefault="00AB6C76" w:rsidP="0048308E">
            <w:pPr>
              <w:spacing w:before="29" w:line="288" w:lineRule="auto"/>
              <w:rPr>
                <w:b/>
                <w:color w:val="000000"/>
                <w:sz w:val="24"/>
              </w:rPr>
            </w:pPr>
            <w:r w:rsidRPr="00035D71">
              <w:rPr>
                <w:sz w:val="24"/>
              </w:rPr>
              <w:t>减：所得税费用</w:t>
            </w:r>
          </w:p>
        </w:tc>
        <w:tc>
          <w:tcPr>
            <w:tcW w:w="1080" w:type="dxa"/>
            <w:vAlign w:val="center"/>
          </w:tcPr>
          <w:p w14:paraId="50FEFCE2" w14:textId="77777777" w:rsidR="00AB6C76" w:rsidRPr="00FA19BB" w:rsidRDefault="00AB6C76" w:rsidP="00A97373">
            <w:pPr>
              <w:pStyle w:val="af6"/>
              <w:jc w:val="center"/>
              <w:rPr>
                <w:rFonts w:ascii="Times New Roman" w:hAnsi="Times New Roman"/>
                <w:b/>
                <w:color w:val="000000"/>
                <w:sz w:val="21"/>
                <w:szCs w:val="21"/>
              </w:rPr>
            </w:pPr>
          </w:p>
        </w:tc>
        <w:tc>
          <w:tcPr>
            <w:tcW w:w="2250" w:type="dxa"/>
            <w:vAlign w:val="center"/>
          </w:tcPr>
          <w:p w14:paraId="61384DE8" w14:textId="77777777" w:rsidR="00AB6C76" w:rsidRPr="00035D71" w:rsidRDefault="00AB6C76" w:rsidP="0048308E">
            <w:pPr>
              <w:spacing w:before="29" w:line="288" w:lineRule="auto"/>
              <w:jc w:val="right"/>
              <w:rPr>
                <w:color w:val="000000"/>
                <w:sz w:val="24"/>
              </w:rPr>
            </w:pPr>
            <w:r w:rsidRPr="00035D71">
              <w:rPr>
                <w:color w:val="000000"/>
                <w:sz w:val="24"/>
              </w:rPr>
              <w:t>-</w:t>
            </w:r>
          </w:p>
        </w:tc>
        <w:tc>
          <w:tcPr>
            <w:tcW w:w="2250" w:type="dxa"/>
            <w:vAlign w:val="bottom"/>
          </w:tcPr>
          <w:p w14:paraId="48119506" w14:textId="77777777" w:rsidR="00AB6C76" w:rsidRPr="00D42BE5" w:rsidRDefault="00AB6C76" w:rsidP="002C26F2">
            <w:pPr>
              <w:spacing w:before="29" w:line="288" w:lineRule="auto"/>
              <w:jc w:val="right"/>
              <w:rPr>
                <w:color w:val="000000"/>
                <w:szCs w:val="21"/>
              </w:rPr>
            </w:pPr>
            <w:r w:rsidRPr="00F23F0C">
              <w:rPr>
                <w:color w:val="000000"/>
                <w:sz w:val="24"/>
              </w:rPr>
              <w:t>-</w:t>
            </w:r>
          </w:p>
        </w:tc>
      </w:tr>
      <w:tr w:rsidR="00AB6C76" w:rsidRPr="00035D71" w14:paraId="4129F5F3" w14:textId="77777777" w:rsidTr="00AB6C76">
        <w:tc>
          <w:tcPr>
            <w:tcW w:w="3420" w:type="dxa"/>
            <w:vAlign w:val="center"/>
          </w:tcPr>
          <w:p w14:paraId="33A38247" w14:textId="77777777" w:rsidR="00AB6C76" w:rsidRPr="00035D71" w:rsidRDefault="00AB6C76" w:rsidP="0048308E">
            <w:pPr>
              <w:spacing w:before="29" w:line="288" w:lineRule="auto"/>
              <w:rPr>
                <w:b/>
                <w:color w:val="000000"/>
                <w:sz w:val="24"/>
              </w:rPr>
            </w:pPr>
            <w:r w:rsidRPr="00035D71">
              <w:rPr>
                <w:b/>
                <w:color w:val="000000"/>
                <w:sz w:val="24"/>
              </w:rPr>
              <w:t>四、净利润（净亏损以</w:t>
            </w:r>
            <w:r w:rsidRPr="00035D71">
              <w:rPr>
                <w:b/>
                <w:color w:val="000000"/>
                <w:sz w:val="24"/>
              </w:rPr>
              <w:t>“-”</w:t>
            </w:r>
            <w:r w:rsidRPr="00035D71">
              <w:rPr>
                <w:b/>
                <w:color w:val="000000"/>
                <w:sz w:val="24"/>
              </w:rPr>
              <w:t>号填列）</w:t>
            </w:r>
          </w:p>
        </w:tc>
        <w:tc>
          <w:tcPr>
            <w:tcW w:w="1080" w:type="dxa"/>
            <w:vAlign w:val="center"/>
          </w:tcPr>
          <w:p w14:paraId="22C9A188" w14:textId="77777777" w:rsidR="00AB6C76" w:rsidRPr="00035D71"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14:paraId="2C4699AD" w14:textId="77777777" w:rsidR="00AB6C76" w:rsidRPr="00035D71" w:rsidRDefault="00AB6C76" w:rsidP="0048308E">
            <w:pPr>
              <w:spacing w:before="29" w:line="288" w:lineRule="auto"/>
              <w:jc w:val="right"/>
              <w:rPr>
                <w:b/>
                <w:color w:val="000000"/>
                <w:sz w:val="24"/>
              </w:rPr>
            </w:pPr>
            <w:r w:rsidRPr="00035D71">
              <w:rPr>
                <w:b/>
                <w:color w:val="000000"/>
                <w:sz w:val="24"/>
              </w:rPr>
              <w:t>412,180,360.73</w:t>
            </w:r>
          </w:p>
        </w:tc>
        <w:tc>
          <w:tcPr>
            <w:tcW w:w="2250" w:type="dxa"/>
            <w:vAlign w:val="bottom"/>
          </w:tcPr>
          <w:p w14:paraId="2B824F53" w14:textId="77777777" w:rsidR="00AB6C76" w:rsidRPr="00D42BE5" w:rsidRDefault="00AB6C76" w:rsidP="00F329FA">
            <w:pPr>
              <w:jc w:val="right"/>
              <w:rPr>
                <w:b/>
                <w:color w:val="000000"/>
                <w:szCs w:val="21"/>
              </w:rPr>
            </w:pPr>
            <w:r w:rsidRPr="00AE6626">
              <w:rPr>
                <w:b/>
                <w:color w:val="000000"/>
                <w:sz w:val="24"/>
              </w:rPr>
              <w:t>3,612,288.21</w:t>
            </w:r>
          </w:p>
        </w:tc>
      </w:tr>
    </w:tbl>
    <w:p w14:paraId="01CD3A1B" w14:textId="77777777" w:rsidR="001548F9" w:rsidRPr="00035D71" w:rsidRDefault="001548F9" w:rsidP="0048308E">
      <w:pPr>
        <w:spacing w:before="29" w:line="288" w:lineRule="auto"/>
        <w:rPr>
          <w:color w:val="000000"/>
          <w:sz w:val="24"/>
        </w:rPr>
      </w:pPr>
    </w:p>
    <w:p w14:paraId="393AD495" w14:textId="77777777" w:rsidR="001548F9" w:rsidRPr="00035D71" w:rsidRDefault="001548F9" w:rsidP="0048308E">
      <w:pPr>
        <w:pStyle w:val="20"/>
        <w:spacing w:before="29" w:after="0" w:line="288" w:lineRule="auto"/>
        <w:rPr>
          <w:rFonts w:ascii="Times New Roman" w:hAnsi="Times New Roman"/>
          <w:kern w:val="0"/>
          <w:szCs w:val="24"/>
        </w:rPr>
      </w:pPr>
      <w:bookmarkStart w:id="52" w:name="_Toc225498270"/>
      <w:bookmarkStart w:id="53" w:name="_Toc428209341"/>
      <w:r w:rsidRPr="00035D71">
        <w:rPr>
          <w:rFonts w:ascii="Times New Roman" w:hAnsi="Times New Roman"/>
          <w:kern w:val="0"/>
          <w:szCs w:val="24"/>
        </w:rPr>
        <w:t xml:space="preserve">6.3 </w:t>
      </w:r>
      <w:r w:rsidRPr="00035D71">
        <w:rPr>
          <w:rFonts w:ascii="Times New Roman" w:hAnsi="Times New Roman"/>
          <w:kern w:val="0"/>
          <w:szCs w:val="24"/>
        </w:rPr>
        <w:t>所有者权益（基金净值）变动表</w:t>
      </w:r>
      <w:bookmarkEnd w:id="52"/>
      <w:bookmarkEnd w:id="53"/>
    </w:p>
    <w:p w14:paraId="20FA2981" w14:textId="77777777" w:rsidR="001548F9" w:rsidRPr="00035D71" w:rsidRDefault="001548F9" w:rsidP="0048308E">
      <w:pPr>
        <w:spacing w:before="29" w:line="288" w:lineRule="auto"/>
        <w:rPr>
          <w:kern w:val="0"/>
          <w:sz w:val="24"/>
        </w:rPr>
      </w:pPr>
      <w:r w:rsidRPr="00035D71">
        <w:rPr>
          <w:color w:val="000000"/>
          <w:sz w:val="24"/>
        </w:rPr>
        <w:t>会计主体：</w:t>
      </w:r>
      <w:r w:rsidRPr="00035D71">
        <w:rPr>
          <w:kern w:val="0"/>
          <w:sz w:val="24"/>
        </w:rPr>
        <w:t>交银施罗德周期回报灵活配置混合型证券投资基金</w:t>
      </w:r>
    </w:p>
    <w:p w14:paraId="38170E62" w14:textId="77777777" w:rsidR="001548F9" w:rsidRPr="00035D71" w:rsidRDefault="001548F9" w:rsidP="0048308E">
      <w:pPr>
        <w:spacing w:before="29" w:line="288" w:lineRule="auto"/>
        <w:rPr>
          <w:kern w:val="0"/>
          <w:sz w:val="24"/>
        </w:rPr>
      </w:pPr>
      <w:r w:rsidRPr="00035D71">
        <w:rPr>
          <w:color w:val="000000"/>
          <w:sz w:val="24"/>
        </w:rPr>
        <w:t>本报告期：</w:t>
      </w:r>
      <w:r w:rsidRPr="00035D71">
        <w:rPr>
          <w:kern w:val="0"/>
          <w:sz w:val="24"/>
        </w:rPr>
        <w:t>2015</w:t>
      </w:r>
      <w:r w:rsidRPr="00035D71">
        <w:rPr>
          <w:kern w:val="0"/>
          <w:sz w:val="24"/>
        </w:rPr>
        <w:t>年</w:t>
      </w:r>
      <w:r w:rsidRPr="00035D71">
        <w:rPr>
          <w:kern w:val="0"/>
          <w:sz w:val="24"/>
        </w:rPr>
        <w:t>1</w:t>
      </w:r>
      <w:r w:rsidRPr="00035D71">
        <w:rPr>
          <w:kern w:val="0"/>
          <w:sz w:val="24"/>
        </w:rPr>
        <w:t>月</w:t>
      </w:r>
      <w:r w:rsidRPr="00035D71">
        <w:rPr>
          <w:kern w:val="0"/>
          <w:sz w:val="24"/>
        </w:rPr>
        <w:t>1</w:t>
      </w:r>
      <w:r w:rsidRPr="00035D71">
        <w:rPr>
          <w:kern w:val="0"/>
          <w:sz w:val="24"/>
        </w:rPr>
        <w:t>日至</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30</w:t>
      </w:r>
      <w:r w:rsidRPr="00035D71">
        <w:rPr>
          <w:kern w:val="0"/>
          <w:sz w:val="24"/>
        </w:rPr>
        <w:t>日</w:t>
      </w:r>
    </w:p>
    <w:p w14:paraId="678F9B3E"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035D71" w14:paraId="412CD44A" w14:textId="77777777" w:rsidTr="00C16CCF">
        <w:tc>
          <w:tcPr>
            <w:tcW w:w="2552" w:type="dxa"/>
            <w:vMerge w:val="restart"/>
            <w:vAlign w:val="center"/>
          </w:tcPr>
          <w:p w14:paraId="0B438AF8" w14:textId="77777777" w:rsidR="001548F9" w:rsidRPr="00035D71" w:rsidRDefault="001548F9" w:rsidP="0048308E">
            <w:pPr>
              <w:spacing w:before="29" w:line="288" w:lineRule="auto"/>
              <w:jc w:val="center"/>
              <w:rPr>
                <w:b/>
                <w:color w:val="000000"/>
                <w:sz w:val="24"/>
              </w:rPr>
            </w:pPr>
            <w:r w:rsidRPr="00035D71">
              <w:rPr>
                <w:b/>
                <w:color w:val="000000"/>
                <w:sz w:val="24"/>
              </w:rPr>
              <w:t>项目</w:t>
            </w:r>
          </w:p>
        </w:tc>
        <w:tc>
          <w:tcPr>
            <w:tcW w:w="6448" w:type="dxa"/>
            <w:gridSpan w:val="3"/>
            <w:vAlign w:val="center"/>
          </w:tcPr>
          <w:p w14:paraId="3936FFB8" w14:textId="77777777" w:rsidR="001548F9" w:rsidRPr="00035D71" w:rsidRDefault="001548F9" w:rsidP="0048308E">
            <w:pPr>
              <w:spacing w:before="29" w:line="288" w:lineRule="auto"/>
              <w:jc w:val="center"/>
              <w:rPr>
                <w:b/>
                <w:color w:val="000000"/>
                <w:sz w:val="24"/>
              </w:rPr>
            </w:pPr>
            <w:r w:rsidRPr="00035D71">
              <w:rPr>
                <w:b/>
                <w:color w:val="000000"/>
                <w:sz w:val="24"/>
              </w:rPr>
              <w:t>本期</w:t>
            </w:r>
          </w:p>
          <w:p w14:paraId="0DFD1575" w14:textId="77777777" w:rsidR="001548F9" w:rsidRPr="00035D71" w:rsidRDefault="001548F9" w:rsidP="0048308E">
            <w:pPr>
              <w:pStyle w:val="af6"/>
              <w:spacing w:before="29" w:beforeAutospacing="0" w:after="0" w:afterAutospacing="0" w:line="288" w:lineRule="auto"/>
              <w:jc w:val="center"/>
              <w:rPr>
                <w:rFonts w:ascii="Times New Roman" w:hAnsi="Times New Roman"/>
                <w:b/>
                <w:color w:val="000000"/>
              </w:rPr>
            </w:pPr>
            <w:r w:rsidRPr="00035D71">
              <w:rPr>
                <w:rFonts w:ascii="Times New Roman" w:hAnsi="Times New Roman"/>
                <w:b/>
              </w:rPr>
              <w:t>2015</w:t>
            </w:r>
            <w:r w:rsidRPr="00035D71">
              <w:rPr>
                <w:rFonts w:ascii="Times New Roman" w:hAnsi="Times New Roman"/>
                <w:b/>
              </w:rPr>
              <w:t>年</w:t>
            </w:r>
            <w:r w:rsidRPr="00035D71">
              <w:rPr>
                <w:rFonts w:ascii="Times New Roman" w:hAnsi="Times New Roman"/>
                <w:b/>
              </w:rPr>
              <w:t>1</w:t>
            </w:r>
            <w:r w:rsidRPr="00035D71">
              <w:rPr>
                <w:rFonts w:ascii="Times New Roman" w:hAnsi="Times New Roman"/>
                <w:b/>
              </w:rPr>
              <w:t>月</w:t>
            </w:r>
            <w:r w:rsidRPr="00035D71">
              <w:rPr>
                <w:rFonts w:ascii="Times New Roman" w:hAnsi="Times New Roman"/>
                <w:b/>
              </w:rPr>
              <w:t>1</w:t>
            </w:r>
            <w:r w:rsidRPr="00035D71">
              <w:rPr>
                <w:rFonts w:ascii="Times New Roman" w:hAnsi="Times New Roman"/>
                <w:b/>
              </w:rPr>
              <w:t>日至</w:t>
            </w:r>
            <w:r w:rsidRPr="00035D71">
              <w:rPr>
                <w:rFonts w:ascii="Times New Roman" w:hAnsi="Times New Roman"/>
                <w:b/>
              </w:rPr>
              <w:t>2015</w:t>
            </w:r>
            <w:r w:rsidRPr="00035D71">
              <w:rPr>
                <w:rFonts w:ascii="Times New Roman" w:hAnsi="Times New Roman"/>
                <w:b/>
              </w:rPr>
              <w:t>年</w:t>
            </w:r>
            <w:r w:rsidRPr="00035D71">
              <w:rPr>
                <w:rFonts w:ascii="Times New Roman" w:hAnsi="Times New Roman"/>
                <w:b/>
              </w:rPr>
              <w:t>6</w:t>
            </w:r>
            <w:r w:rsidRPr="00035D71">
              <w:rPr>
                <w:rFonts w:ascii="Times New Roman" w:hAnsi="Times New Roman"/>
                <w:b/>
              </w:rPr>
              <w:t>月</w:t>
            </w:r>
            <w:r w:rsidRPr="00035D71">
              <w:rPr>
                <w:rFonts w:ascii="Times New Roman" w:hAnsi="Times New Roman"/>
                <w:b/>
              </w:rPr>
              <w:t>30</w:t>
            </w:r>
            <w:r w:rsidRPr="00035D71">
              <w:rPr>
                <w:rFonts w:ascii="Times New Roman" w:hAnsi="Times New Roman"/>
                <w:b/>
              </w:rPr>
              <w:t>日</w:t>
            </w:r>
          </w:p>
        </w:tc>
      </w:tr>
      <w:tr w:rsidR="001548F9" w:rsidRPr="00035D71" w14:paraId="33B9D5FE" w14:textId="77777777" w:rsidTr="00C16CCF">
        <w:tc>
          <w:tcPr>
            <w:tcW w:w="2552" w:type="dxa"/>
            <w:vMerge/>
            <w:vAlign w:val="center"/>
          </w:tcPr>
          <w:p w14:paraId="6FD8E9DB" w14:textId="77777777" w:rsidR="001548F9" w:rsidRPr="00035D71" w:rsidRDefault="001548F9" w:rsidP="0048308E">
            <w:pPr>
              <w:widowControl/>
              <w:spacing w:before="29" w:line="288" w:lineRule="auto"/>
              <w:jc w:val="left"/>
              <w:rPr>
                <w:b/>
                <w:color w:val="000000"/>
                <w:sz w:val="24"/>
              </w:rPr>
            </w:pPr>
          </w:p>
        </w:tc>
        <w:tc>
          <w:tcPr>
            <w:tcW w:w="2149" w:type="dxa"/>
            <w:vAlign w:val="center"/>
          </w:tcPr>
          <w:p w14:paraId="6F9061A1" w14:textId="77777777" w:rsidR="001548F9" w:rsidRPr="00035D71" w:rsidRDefault="001548F9" w:rsidP="0048308E">
            <w:pPr>
              <w:spacing w:before="29" w:line="288" w:lineRule="auto"/>
              <w:jc w:val="center"/>
              <w:rPr>
                <w:b/>
                <w:color w:val="000000"/>
                <w:sz w:val="24"/>
              </w:rPr>
            </w:pPr>
            <w:r w:rsidRPr="00035D71">
              <w:rPr>
                <w:b/>
                <w:color w:val="000000"/>
                <w:sz w:val="24"/>
              </w:rPr>
              <w:t>实收基金</w:t>
            </w:r>
          </w:p>
        </w:tc>
        <w:tc>
          <w:tcPr>
            <w:tcW w:w="2149" w:type="dxa"/>
            <w:vAlign w:val="center"/>
          </w:tcPr>
          <w:p w14:paraId="10FE4D0F" w14:textId="77777777" w:rsidR="001548F9" w:rsidRPr="00035D71" w:rsidRDefault="001548F9" w:rsidP="0048308E">
            <w:pPr>
              <w:spacing w:before="29" w:line="288" w:lineRule="auto"/>
              <w:jc w:val="center"/>
              <w:rPr>
                <w:b/>
                <w:color w:val="000000"/>
                <w:sz w:val="24"/>
              </w:rPr>
            </w:pPr>
            <w:r w:rsidRPr="00035D71">
              <w:rPr>
                <w:b/>
                <w:color w:val="000000"/>
                <w:sz w:val="24"/>
              </w:rPr>
              <w:t>未分配利润</w:t>
            </w:r>
          </w:p>
        </w:tc>
        <w:tc>
          <w:tcPr>
            <w:tcW w:w="2150" w:type="dxa"/>
            <w:vAlign w:val="center"/>
          </w:tcPr>
          <w:p w14:paraId="06DEFDC3" w14:textId="77777777" w:rsidR="001548F9" w:rsidRPr="00035D71" w:rsidRDefault="001548F9" w:rsidP="0048308E">
            <w:pPr>
              <w:spacing w:before="29" w:line="288" w:lineRule="auto"/>
              <w:jc w:val="center"/>
              <w:rPr>
                <w:color w:val="000000"/>
                <w:sz w:val="24"/>
              </w:rPr>
            </w:pPr>
            <w:r w:rsidRPr="00035D71">
              <w:rPr>
                <w:b/>
                <w:color w:val="000000"/>
                <w:sz w:val="24"/>
              </w:rPr>
              <w:t>所有者权益合计</w:t>
            </w:r>
          </w:p>
        </w:tc>
      </w:tr>
      <w:tr w:rsidR="001548F9" w:rsidRPr="00035D71" w14:paraId="2F411AEF" w14:textId="77777777" w:rsidTr="00C16CCF">
        <w:tc>
          <w:tcPr>
            <w:tcW w:w="2552" w:type="dxa"/>
            <w:vAlign w:val="center"/>
          </w:tcPr>
          <w:p w14:paraId="7B5334EE" w14:textId="77777777" w:rsidR="001548F9" w:rsidRPr="00035D71" w:rsidRDefault="001548F9" w:rsidP="0048308E">
            <w:pPr>
              <w:spacing w:before="29" w:line="288" w:lineRule="auto"/>
              <w:rPr>
                <w:color w:val="000000"/>
                <w:sz w:val="24"/>
              </w:rPr>
            </w:pPr>
            <w:r w:rsidRPr="00035D71">
              <w:rPr>
                <w:color w:val="000000"/>
                <w:sz w:val="24"/>
              </w:rPr>
              <w:t>一、期初所有者权益（基金净值）</w:t>
            </w:r>
          </w:p>
        </w:tc>
        <w:tc>
          <w:tcPr>
            <w:tcW w:w="2149" w:type="dxa"/>
            <w:vAlign w:val="center"/>
          </w:tcPr>
          <w:p w14:paraId="42228F7D" w14:textId="77777777" w:rsidR="001548F9" w:rsidRPr="00035D71" w:rsidRDefault="001548F9" w:rsidP="0048308E">
            <w:pPr>
              <w:spacing w:before="29" w:line="288" w:lineRule="auto"/>
              <w:jc w:val="right"/>
              <w:rPr>
                <w:color w:val="000000"/>
                <w:sz w:val="24"/>
              </w:rPr>
            </w:pPr>
            <w:r w:rsidRPr="00035D71">
              <w:rPr>
                <w:color w:val="000000"/>
                <w:sz w:val="24"/>
              </w:rPr>
              <w:t>460,077,157.54</w:t>
            </w:r>
          </w:p>
        </w:tc>
        <w:tc>
          <w:tcPr>
            <w:tcW w:w="2149" w:type="dxa"/>
            <w:vAlign w:val="center"/>
          </w:tcPr>
          <w:p w14:paraId="42E78028" w14:textId="77777777" w:rsidR="001548F9" w:rsidRPr="00035D71" w:rsidRDefault="001548F9" w:rsidP="0048308E">
            <w:pPr>
              <w:spacing w:before="29" w:line="288" w:lineRule="auto"/>
              <w:jc w:val="right"/>
              <w:rPr>
                <w:color w:val="000000"/>
                <w:sz w:val="24"/>
              </w:rPr>
            </w:pPr>
            <w:r w:rsidRPr="00035D71">
              <w:rPr>
                <w:color w:val="000000"/>
                <w:sz w:val="24"/>
              </w:rPr>
              <w:t>38,831,106.74</w:t>
            </w:r>
          </w:p>
        </w:tc>
        <w:tc>
          <w:tcPr>
            <w:tcW w:w="2150" w:type="dxa"/>
            <w:vAlign w:val="center"/>
          </w:tcPr>
          <w:p w14:paraId="462C5EE4" w14:textId="77777777" w:rsidR="001548F9" w:rsidRPr="00035D71" w:rsidRDefault="001548F9" w:rsidP="0048308E">
            <w:pPr>
              <w:spacing w:before="29" w:line="288" w:lineRule="auto"/>
              <w:jc w:val="right"/>
              <w:rPr>
                <w:color w:val="000000"/>
                <w:sz w:val="24"/>
              </w:rPr>
            </w:pPr>
            <w:r w:rsidRPr="00035D71">
              <w:rPr>
                <w:color w:val="000000"/>
                <w:sz w:val="24"/>
              </w:rPr>
              <w:t>498,908,264.28</w:t>
            </w:r>
          </w:p>
        </w:tc>
      </w:tr>
      <w:tr w:rsidR="001548F9" w:rsidRPr="00035D71" w14:paraId="6DA390D9" w14:textId="77777777" w:rsidTr="00C16CCF">
        <w:tc>
          <w:tcPr>
            <w:tcW w:w="2552" w:type="dxa"/>
            <w:vAlign w:val="center"/>
          </w:tcPr>
          <w:p w14:paraId="6FB30EF3" w14:textId="77777777" w:rsidR="001548F9" w:rsidRPr="00035D71" w:rsidRDefault="001548F9" w:rsidP="0048308E">
            <w:pPr>
              <w:spacing w:before="29" w:line="288" w:lineRule="auto"/>
              <w:rPr>
                <w:color w:val="000000"/>
                <w:sz w:val="24"/>
              </w:rPr>
            </w:pPr>
            <w:r w:rsidRPr="00035D71">
              <w:rPr>
                <w:color w:val="000000"/>
                <w:sz w:val="24"/>
              </w:rPr>
              <w:t>二、本期经营活动产生的基金净值变动数（本期利润）</w:t>
            </w:r>
          </w:p>
        </w:tc>
        <w:tc>
          <w:tcPr>
            <w:tcW w:w="2149" w:type="dxa"/>
            <w:vAlign w:val="center"/>
          </w:tcPr>
          <w:p w14:paraId="43516F19"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49" w:type="dxa"/>
            <w:vAlign w:val="center"/>
          </w:tcPr>
          <w:p w14:paraId="261FDE70" w14:textId="77777777" w:rsidR="001548F9" w:rsidRPr="00035D71" w:rsidRDefault="001548F9" w:rsidP="0048308E">
            <w:pPr>
              <w:spacing w:before="29" w:line="288" w:lineRule="auto"/>
              <w:jc w:val="right"/>
              <w:rPr>
                <w:color w:val="000000"/>
                <w:sz w:val="24"/>
              </w:rPr>
            </w:pPr>
            <w:r w:rsidRPr="00035D71">
              <w:rPr>
                <w:color w:val="000000"/>
                <w:sz w:val="24"/>
              </w:rPr>
              <w:t>412,180,360.73</w:t>
            </w:r>
          </w:p>
        </w:tc>
        <w:tc>
          <w:tcPr>
            <w:tcW w:w="2150" w:type="dxa"/>
            <w:vAlign w:val="center"/>
          </w:tcPr>
          <w:p w14:paraId="2FA525B0" w14:textId="77777777" w:rsidR="001548F9" w:rsidRPr="00035D71" w:rsidRDefault="001548F9" w:rsidP="0048308E">
            <w:pPr>
              <w:spacing w:before="29" w:line="288" w:lineRule="auto"/>
              <w:jc w:val="right"/>
              <w:rPr>
                <w:color w:val="000000"/>
                <w:sz w:val="24"/>
              </w:rPr>
            </w:pPr>
            <w:r w:rsidRPr="00035D71">
              <w:rPr>
                <w:color w:val="000000"/>
                <w:sz w:val="24"/>
              </w:rPr>
              <w:t>412,180,360.73</w:t>
            </w:r>
          </w:p>
        </w:tc>
      </w:tr>
      <w:tr w:rsidR="001548F9" w:rsidRPr="00035D71" w14:paraId="4F56DC9C" w14:textId="77777777" w:rsidTr="00C16CCF">
        <w:tc>
          <w:tcPr>
            <w:tcW w:w="2552" w:type="dxa"/>
            <w:vAlign w:val="center"/>
          </w:tcPr>
          <w:p w14:paraId="36F8D2B6" w14:textId="77777777" w:rsidR="001548F9" w:rsidRPr="00035D71" w:rsidRDefault="001548F9" w:rsidP="0048308E">
            <w:pPr>
              <w:spacing w:before="29" w:line="288" w:lineRule="auto"/>
              <w:rPr>
                <w:color w:val="000000"/>
                <w:sz w:val="24"/>
              </w:rPr>
            </w:pPr>
            <w:r w:rsidRPr="00035D71">
              <w:rPr>
                <w:color w:val="000000"/>
                <w:sz w:val="24"/>
              </w:rPr>
              <w:t>三、本期基金份额交易产生的基金净值变动数（净值减少以</w:t>
            </w:r>
            <w:r w:rsidRPr="00035D71">
              <w:rPr>
                <w:color w:val="000000"/>
                <w:sz w:val="24"/>
              </w:rPr>
              <w:t>“-”</w:t>
            </w:r>
            <w:r w:rsidRPr="00035D71">
              <w:rPr>
                <w:color w:val="000000"/>
                <w:sz w:val="24"/>
              </w:rPr>
              <w:t>号填列）</w:t>
            </w:r>
          </w:p>
        </w:tc>
        <w:tc>
          <w:tcPr>
            <w:tcW w:w="2149" w:type="dxa"/>
            <w:vAlign w:val="center"/>
          </w:tcPr>
          <w:p w14:paraId="02B86FF4" w14:textId="77777777" w:rsidR="001548F9" w:rsidRPr="00035D71" w:rsidRDefault="001548F9" w:rsidP="0048308E">
            <w:pPr>
              <w:spacing w:before="29" w:line="288" w:lineRule="auto"/>
              <w:jc w:val="right"/>
              <w:rPr>
                <w:color w:val="000000"/>
                <w:sz w:val="24"/>
              </w:rPr>
            </w:pPr>
            <w:r w:rsidRPr="00035D71">
              <w:rPr>
                <w:color w:val="000000"/>
                <w:sz w:val="24"/>
              </w:rPr>
              <w:t>7,797,205,438.24</w:t>
            </w:r>
          </w:p>
        </w:tc>
        <w:tc>
          <w:tcPr>
            <w:tcW w:w="2149" w:type="dxa"/>
            <w:vAlign w:val="center"/>
          </w:tcPr>
          <w:p w14:paraId="78ABA354" w14:textId="77777777" w:rsidR="001548F9" w:rsidRPr="00035D71" w:rsidRDefault="001548F9" w:rsidP="0048308E">
            <w:pPr>
              <w:spacing w:before="29" w:line="288" w:lineRule="auto"/>
              <w:jc w:val="right"/>
              <w:rPr>
                <w:color w:val="000000"/>
                <w:sz w:val="24"/>
              </w:rPr>
            </w:pPr>
            <w:r w:rsidRPr="00035D71">
              <w:rPr>
                <w:color w:val="000000"/>
                <w:sz w:val="24"/>
              </w:rPr>
              <w:t>1,050,233,284.99</w:t>
            </w:r>
          </w:p>
        </w:tc>
        <w:tc>
          <w:tcPr>
            <w:tcW w:w="2150" w:type="dxa"/>
            <w:vAlign w:val="center"/>
          </w:tcPr>
          <w:p w14:paraId="6BA5B67D" w14:textId="77777777" w:rsidR="001548F9" w:rsidRPr="00035D71" w:rsidRDefault="001548F9" w:rsidP="0048308E">
            <w:pPr>
              <w:spacing w:before="29" w:line="288" w:lineRule="auto"/>
              <w:jc w:val="right"/>
              <w:rPr>
                <w:color w:val="000000"/>
                <w:sz w:val="24"/>
              </w:rPr>
            </w:pPr>
            <w:r w:rsidRPr="00035D71">
              <w:rPr>
                <w:color w:val="000000"/>
                <w:sz w:val="24"/>
              </w:rPr>
              <w:t>8,847,438,723.23</w:t>
            </w:r>
          </w:p>
        </w:tc>
      </w:tr>
      <w:tr w:rsidR="001548F9" w:rsidRPr="00035D71" w14:paraId="34E402FB" w14:textId="77777777" w:rsidTr="00C16CCF">
        <w:tc>
          <w:tcPr>
            <w:tcW w:w="2552" w:type="dxa"/>
            <w:vAlign w:val="center"/>
          </w:tcPr>
          <w:p w14:paraId="525A289C" w14:textId="77777777" w:rsidR="001548F9" w:rsidRPr="00035D71" w:rsidRDefault="001548F9" w:rsidP="0048308E">
            <w:pPr>
              <w:spacing w:before="29" w:line="288" w:lineRule="auto"/>
              <w:rPr>
                <w:color w:val="000000"/>
                <w:sz w:val="24"/>
              </w:rPr>
            </w:pPr>
            <w:r w:rsidRPr="00035D71">
              <w:rPr>
                <w:color w:val="000000"/>
                <w:sz w:val="24"/>
              </w:rPr>
              <w:t>其中：</w:t>
            </w:r>
            <w:r w:rsidRPr="00035D71">
              <w:rPr>
                <w:color w:val="000000"/>
                <w:sz w:val="24"/>
              </w:rPr>
              <w:t>1.</w:t>
            </w:r>
            <w:r w:rsidRPr="00035D71">
              <w:rPr>
                <w:color w:val="000000"/>
                <w:sz w:val="24"/>
              </w:rPr>
              <w:t>基金申购款</w:t>
            </w:r>
          </w:p>
        </w:tc>
        <w:tc>
          <w:tcPr>
            <w:tcW w:w="2149" w:type="dxa"/>
            <w:vAlign w:val="center"/>
          </w:tcPr>
          <w:p w14:paraId="67D4BDA3" w14:textId="77777777" w:rsidR="001548F9" w:rsidRPr="00035D71" w:rsidRDefault="001548F9" w:rsidP="0048308E">
            <w:pPr>
              <w:spacing w:before="29" w:line="288" w:lineRule="auto"/>
              <w:jc w:val="right"/>
              <w:rPr>
                <w:color w:val="000000"/>
                <w:sz w:val="24"/>
              </w:rPr>
            </w:pPr>
            <w:r w:rsidRPr="00035D71">
              <w:rPr>
                <w:color w:val="000000"/>
                <w:sz w:val="24"/>
              </w:rPr>
              <w:t>7,994,000,313.11</w:t>
            </w:r>
          </w:p>
        </w:tc>
        <w:tc>
          <w:tcPr>
            <w:tcW w:w="2149" w:type="dxa"/>
            <w:vAlign w:val="center"/>
          </w:tcPr>
          <w:p w14:paraId="677C15AA" w14:textId="77777777" w:rsidR="001548F9" w:rsidRPr="00035D71" w:rsidRDefault="001548F9" w:rsidP="0048308E">
            <w:pPr>
              <w:spacing w:before="29" w:line="288" w:lineRule="auto"/>
              <w:jc w:val="right"/>
              <w:rPr>
                <w:color w:val="000000"/>
                <w:sz w:val="24"/>
              </w:rPr>
            </w:pPr>
            <w:r w:rsidRPr="00035D71">
              <w:rPr>
                <w:color w:val="000000"/>
                <w:sz w:val="24"/>
              </w:rPr>
              <w:t>1,071,467,809.16</w:t>
            </w:r>
          </w:p>
        </w:tc>
        <w:tc>
          <w:tcPr>
            <w:tcW w:w="2150" w:type="dxa"/>
            <w:vAlign w:val="center"/>
          </w:tcPr>
          <w:p w14:paraId="1E5819D7" w14:textId="77777777" w:rsidR="001548F9" w:rsidRPr="00035D71" w:rsidRDefault="001548F9" w:rsidP="0048308E">
            <w:pPr>
              <w:spacing w:before="29" w:line="288" w:lineRule="auto"/>
              <w:jc w:val="right"/>
              <w:rPr>
                <w:color w:val="000000"/>
                <w:sz w:val="24"/>
              </w:rPr>
            </w:pPr>
            <w:r w:rsidRPr="00035D71">
              <w:rPr>
                <w:color w:val="000000"/>
                <w:sz w:val="24"/>
              </w:rPr>
              <w:t>9,065,468,122.27</w:t>
            </w:r>
          </w:p>
        </w:tc>
      </w:tr>
      <w:tr w:rsidR="001548F9" w:rsidRPr="00035D71" w14:paraId="0BEC47F5" w14:textId="77777777" w:rsidTr="00C16CCF">
        <w:tc>
          <w:tcPr>
            <w:tcW w:w="2552" w:type="dxa"/>
            <w:vAlign w:val="center"/>
          </w:tcPr>
          <w:p w14:paraId="2A5321AA" w14:textId="77777777" w:rsidR="001548F9" w:rsidRPr="00035D71" w:rsidRDefault="001548F9" w:rsidP="00035D71">
            <w:pPr>
              <w:spacing w:before="29" w:line="288" w:lineRule="auto"/>
              <w:ind w:firstLineChars="300" w:firstLine="720"/>
              <w:rPr>
                <w:color w:val="000000"/>
                <w:sz w:val="24"/>
              </w:rPr>
            </w:pPr>
            <w:r w:rsidRPr="00035D71">
              <w:rPr>
                <w:color w:val="000000"/>
                <w:sz w:val="24"/>
              </w:rPr>
              <w:t>2.</w:t>
            </w:r>
            <w:r w:rsidRPr="00035D71">
              <w:rPr>
                <w:color w:val="000000"/>
                <w:sz w:val="24"/>
              </w:rPr>
              <w:t>基金</w:t>
            </w:r>
            <w:proofErr w:type="gramStart"/>
            <w:r w:rsidRPr="00035D71">
              <w:rPr>
                <w:color w:val="000000"/>
                <w:sz w:val="24"/>
              </w:rPr>
              <w:t>赎回款</w:t>
            </w:r>
            <w:proofErr w:type="gramEnd"/>
          </w:p>
        </w:tc>
        <w:tc>
          <w:tcPr>
            <w:tcW w:w="2149" w:type="dxa"/>
            <w:vAlign w:val="center"/>
          </w:tcPr>
          <w:p w14:paraId="523F3F5D" w14:textId="77777777" w:rsidR="001548F9" w:rsidRPr="00035D71" w:rsidRDefault="001548F9" w:rsidP="0048308E">
            <w:pPr>
              <w:spacing w:before="29" w:line="288" w:lineRule="auto"/>
              <w:jc w:val="right"/>
              <w:rPr>
                <w:color w:val="000000"/>
                <w:sz w:val="24"/>
              </w:rPr>
            </w:pPr>
            <w:r w:rsidRPr="00035D71">
              <w:rPr>
                <w:color w:val="000000"/>
                <w:sz w:val="24"/>
              </w:rPr>
              <w:t>-196,794,874.87</w:t>
            </w:r>
          </w:p>
        </w:tc>
        <w:tc>
          <w:tcPr>
            <w:tcW w:w="2149" w:type="dxa"/>
            <w:vAlign w:val="center"/>
          </w:tcPr>
          <w:p w14:paraId="5F6EACFF" w14:textId="77777777" w:rsidR="001548F9" w:rsidRPr="00035D71" w:rsidRDefault="001548F9" w:rsidP="0048308E">
            <w:pPr>
              <w:spacing w:before="29" w:line="288" w:lineRule="auto"/>
              <w:jc w:val="right"/>
              <w:rPr>
                <w:color w:val="000000"/>
                <w:sz w:val="24"/>
              </w:rPr>
            </w:pPr>
            <w:r w:rsidRPr="00035D71">
              <w:rPr>
                <w:color w:val="000000"/>
                <w:sz w:val="24"/>
              </w:rPr>
              <w:t>-21,234,524.17</w:t>
            </w:r>
          </w:p>
        </w:tc>
        <w:tc>
          <w:tcPr>
            <w:tcW w:w="2150" w:type="dxa"/>
            <w:vAlign w:val="center"/>
          </w:tcPr>
          <w:p w14:paraId="33EFA727" w14:textId="77777777" w:rsidR="001548F9" w:rsidRPr="00035D71" w:rsidRDefault="001548F9" w:rsidP="0048308E">
            <w:pPr>
              <w:spacing w:before="29" w:line="288" w:lineRule="auto"/>
              <w:jc w:val="right"/>
              <w:rPr>
                <w:color w:val="000000"/>
                <w:sz w:val="24"/>
              </w:rPr>
            </w:pPr>
            <w:r w:rsidRPr="00035D71">
              <w:rPr>
                <w:color w:val="000000"/>
                <w:sz w:val="24"/>
              </w:rPr>
              <w:t>-218,029,399.04</w:t>
            </w:r>
          </w:p>
        </w:tc>
      </w:tr>
      <w:tr w:rsidR="001548F9" w:rsidRPr="00035D71" w14:paraId="400A8F72" w14:textId="77777777" w:rsidTr="00C16CCF">
        <w:tc>
          <w:tcPr>
            <w:tcW w:w="2552" w:type="dxa"/>
            <w:vAlign w:val="center"/>
          </w:tcPr>
          <w:p w14:paraId="02912BBE" w14:textId="77777777" w:rsidR="001548F9" w:rsidRPr="00035D71" w:rsidRDefault="001548F9" w:rsidP="0048308E">
            <w:pPr>
              <w:spacing w:before="29" w:line="288" w:lineRule="auto"/>
              <w:rPr>
                <w:color w:val="000000"/>
                <w:sz w:val="24"/>
              </w:rPr>
            </w:pPr>
            <w:r w:rsidRPr="00035D71">
              <w:rPr>
                <w:color w:val="000000"/>
                <w:sz w:val="24"/>
              </w:rPr>
              <w:t>四、本期向基金份额持有人分配利润产生的基金净值变动（净值减少以</w:t>
            </w:r>
            <w:r w:rsidRPr="00035D71">
              <w:rPr>
                <w:color w:val="000000"/>
                <w:sz w:val="24"/>
              </w:rPr>
              <w:t>“-”</w:t>
            </w:r>
            <w:r w:rsidRPr="00035D71">
              <w:rPr>
                <w:color w:val="000000"/>
                <w:sz w:val="24"/>
              </w:rPr>
              <w:t>号填列）</w:t>
            </w:r>
          </w:p>
        </w:tc>
        <w:tc>
          <w:tcPr>
            <w:tcW w:w="2149" w:type="dxa"/>
            <w:vAlign w:val="center"/>
          </w:tcPr>
          <w:p w14:paraId="1647D22C"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49" w:type="dxa"/>
            <w:vAlign w:val="center"/>
          </w:tcPr>
          <w:p w14:paraId="5C5693AA" w14:textId="77777777" w:rsidR="001548F9" w:rsidRPr="00035D71" w:rsidRDefault="001548F9" w:rsidP="0048308E">
            <w:pPr>
              <w:spacing w:before="29" w:line="288" w:lineRule="auto"/>
              <w:jc w:val="right"/>
              <w:rPr>
                <w:color w:val="000000"/>
                <w:sz w:val="24"/>
              </w:rPr>
            </w:pPr>
            <w:r w:rsidRPr="00035D71">
              <w:rPr>
                <w:color w:val="000000"/>
                <w:sz w:val="24"/>
              </w:rPr>
              <w:t>-416,988,334.20</w:t>
            </w:r>
          </w:p>
        </w:tc>
        <w:tc>
          <w:tcPr>
            <w:tcW w:w="2150" w:type="dxa"/>
            <w:vAlign w:val="center"/>
          </w:tcPr>
          <w:p w14:paraId="006BBBA6" w14:textId="77777777" w:rsidR="001548F9" w:rsidRPr="00035D71" w:rsidRDefault="001548F9" w:rsidP="0048308E">
            <w:pPr>
              <w:spacing w:before="29" w:line="288" w:lineRule="auto"/>
              <w:jc w:val="right"/>
              <w:rPr>
                <w:color w:val="000000"/>
                <w:sz w:val="24"/>
              </w:rPr>
            </w:pPr>
            <w:r w:rsidRPr="00035D71">
              <w:rPr>
                <w:color w:val="000000"/>
                <w:sz w:val="24"/>
              </w:rPr>
              <w:t>-416,988,334.20</w:t>
            </w:r>
          </w:p>
        </w:tc>
      </w:tr>
      <w:tr w:rsidR="001548F9" w:rsidRPr="00035D71" w14:paraId="3D766C44" w14:textId="77777777" w:rsidTr="00C16CCF">
        <w:tc>
          <w:tcPr>
            <w:tcW w:w="2552" w:type="dxa"/>
            <w:vAlign w:val="center"/>
          </w:tcPr>
          <w:p w14:paraId="702DCE78" w14:textId="77777777" w:rsidR="001548F9" w:rsidRPr="00035D71" w:rsidRDefault="001548F9" w:rsidP="0048308E">
            <w:pPr>
              <w:spacing w:before="29" w:line="288" w:lineRule="auto"/>
              <w:rPr>
                <w:color w:val="000000"/>
                <w:sz w:val="24"/>
              </w:rPr>
            </w:pPr>
            <w:r w:rsidRPr="00035D71">
              <w:rPr>
                <w:color w:val="000000"/>
                <w:sz w:val="24"/>
              </w:rPr>
              <w:t>五、期末所有者权益（基金净值）</w:t>
            </w:r>
          </w:p>
        </w:tc>
        <w:tc>
          <w:tcPr>
            <w:tcW w:w="2149" w:type="dxa"/>
            <w:vAlign w:val="center"/>
          </w:tcPr>
          <w:p w14:paraId="2856D6E5" w14:textId="77777777" w:rsidR="001548F9" w:rsidRPr="00035D71" w:rsidRDefault="001548F9" w:rsidP="0048308E">
            <w:pPr>
              <w:spacing w:before="29" w:line="288" w:lineRule="auto"/>
              <w:jc w:val="right"/>
              <w:rPr>
                <w:color w:val="000000"/>
                <w:sz w:val="24"/>
              </w:rPr>
            </w:pPr>
            <w:r w:rsidRPr="00035D71">
              <w:rPr>
                <w:color w:val="000000"/>
                <w:sz w:val="24"/>
              </w:rPr>
              <w:t>8,257,282,595.78</w:t>
            </w:r>
          </w:p>
        </w:tc>
        <w:tc>
          <w:tcPr>
            <w:tcW w:w="2149" w:type="dxa"/>
            <w:vAlign w:val="center"/>
          </w:tcPr>
          <w:p w14:paraId="267EC810" w14:textId="77777777" w:rsidR="001548F9" w:rsidRPr="00035D71" w:rsidRDefault="001548F9" w:rsidP="0048308E">
            <w:pPr>
              <w:spacing w:before="29" w:line="288" w:lineRule="auto"/>
              <w:jc w:val="right"/>
              <w:rPr>
                <w:color w:val="000000"/>
                <w:sz w:val="24"/>
              </w:rPr>
            </w:pPr>
            <w:r w:rsidRPr="00035D71">
              <w:rPr>
                <w:color w:val="000000"/>
                <w:sz w:val="24"/>
              </w:rPr>
              <w:t>1,084,256,418.26</w:t>
            </w:r>
          </w:p>
        </w:tc>
        <w:tc>
          <w:tcPr>
            <w:tcW w:w="2150" w:type="dxa"/>
            <w:vAlign w:val="center"/>
          </w:tcPr>
          <w:p w14:paraId="68CDE27B" w14:textId="77777777" w:rsidR="001548F9" w:rsidRPr="00035D71" w:rsidRDefault="001548F9" w:rsidP="0048308E">
            <w:pPr>
              <w:spacing w:before="29" w:line="288" w:lineRule="auto"/>
              <w:jc w:val="right"/>
              <w:rPr>
                <w:color w:val="000000"/>
                <w:sz w:val="24"/>
              </w:rPr>
            </w:pPr>
            <w:r w:rsidRPr="00035D71">
              <w:rPr>
                <w:color w:val="000000"/>
                <w:sz w:val="24"/>
              </w:rPr>
              <w:t>9,341,539,014.04</w:t>
            </w:r>
          </w:p>
        </w:tc>
      </w:tr>
      <w:tr w:rsidR="001548F9" w:rsidRPr="00035D71" w14:paraId="710C1D11" w14:textId="77777777" w:rsidTr="00C16CCF">
        <w:tc>
          <w:tcPr>
            <w:tcW w:w="2552" w:type="dxa"/>
            <w:vMerge w:val="restart"/>
            <w:vAlign w:val="center"/>
          </w:tcPr>
          <w:p w14:paraId="03242F8B" w14:textId="77777777" w:rsidR="001548F9" w:rsidRPr="00035D71" w:rsidRDefault="001548F9" w:rsidP="0048308E">
            <w:pPr>
              <w:spacing w:before="29" w:line="288" w:lineRule="auto"/>
              <w:jc w:val="center"/>
              <w:rPr>
                <w:color w:val="000000"/>
                <w:sz w:val="24"/>
              </w:rPr>
            </w:pPr>
            <w:r w:rsidRPr="00035D71">
              <w:rPr>
                <w:b/>
                <w:color w:val="000000"/>
                <w:sz w:val="24"/>
              </w:rPr>
              <w:t>项目</w:t>
            </w:r>
          </w:p>
        </w:tc>
        <w:tc>
          <w:tcPr>
            <w:tcW w:w="6448" w:type="dxa"/>
            <w:gridSpan w:val="3"/>
            <w:vAlign w:val="center"/>
          </w:tcPr>
          <w:p w14:paraId="1E409BE0" w14:textId="77777777" w:rsidR="001548F9" w:rsidRPr="00035D71" w:rsidRDefault="001548F9" w:rsidP="0048308E">
            <w:pPr>
              <w:spacing w:before="29" w:line="288" w:lineRule="auto"/>
              <w:jc w:val="center"/>
              <w:rPr>
                <w:b/>
                <w:color w:val="000000"/>
                <w:sz w:val="24"/>
              </w:rPr>
            </w:pPr>
            <w:r w:rsidRPr="00035D71">
              <w:rPr>
                <w:b/>
                <w:color w:val="000000"/>
                <w:sz w:val="24"/>
              </w:rPr>
              <w:t>上年度可比期间</w:t>
            </w:r>
          </w:p>
          <w:p w14:paraId="2FA89295" w14:textId="77777777" w:rsidR="001548F9" w:rsidRPr="00035D71" w:rsidRDefault="001548F9" w:rsidP="0048308E">
            <w:pPr>
              <w:pStyle w:val="af6"/>
              <w:spacing w:before="29" w:beforeAutospacing="0" w:after="0" w:afterAutospacing="0" w:line="288" w:lineRule="auto"/>
              <w:jc w:val="center"/>
              <w:rPr>
                <w:rFonts w:ascii="Times New Roman" w:hAnsi="Times New Roman"/>
                <w:color w:val="000000"/>
              </w:rPr>
            </w:pPr>
            <w:r w:rsidRPr="00035D71">
              <w:rPr>
                <w:rFonts w:ascii="Times New Roman" w:hAnsi="Times New Roman"/>
                <w:b/>
                <w:color w:val="000000"/>
              </w:rPr>
              <w:t>2014</w:t>
            </w:r>
            <w:r w:rsidRPr="00035D71">
              <w:rPr>
                <w:rFonts w:ascii="Times New Roman" w:hAnsi="Times New Roman"/>
                <w:b/>
                <w:color w:val="000000"/>
              </w:rPr>
              <w:t>年</w:t>
            </w:r>
            <w:r w:rsidRPr="00035D71">
              <w:rPr>
                <w:rFonts w:ascii="Times New Roman" w:hAnsi="Times New Roman"/>
                <w:b/>
                <w:color w:val="000000"/>
              </w:rPr>
              <w:t>5</w:t>
            </w:r>
            <w:r w:rsidRPr="00035D71">
              <w:rPr>
                <w:rFonts w:ascii="Times New Roman" w:hAnsi="Times New Roman"/>
                <w:b/>
                <w:color w:val="000000"/>
              </w:rPr>
              <w:t>月</w:t>
            </w:r>
            <w:r w:rsidRPr="00035D71">
              <w:rPr>
                <w:rFonts w:ascii="Times New Roman" w:hAnsi="Times New Roman"/>
                <w:b/>
                <w:color w:val="000000"/>
              </w:rPr>
              <w:t>22</w:t>
            </w:r>
            <w:r w:rsidRPr="00035D71">
              <w:rPr>
                <w:rFonts w:ascii="Times New Roman" w:hAnsi="Times New Roman"/>
                <w:b/>
                <w:color w:val="000000"/>
              </w:rPr>
              <w:t>日（基金合同生效日）至</w:t>
            </w:r>
            <w:r w:rsidRPr="00035D71">
              <w:rPr>
                <w:rFonts w:ascii="Times New Roman" w:hAnsi="Times New Roman"/>
                <w:b/>
                <w:color w:val="000000"/>
              </w:rPr>
              <w:t>2014</w:t>
            </w:r>
            <w:r w:rsidRPr="00035D71">
              <w:rPr>
                <w:rFonts w:ascii="Times New Roman" w:hAnsi="Times New Roman"/>
                <w:b/>
                <w:color w:val="000000"/>
              </w:rPr>
              <w:t>年</w:t>
            </w:r>
            <w:r w:rsidRPr="00035D71">
              <w:rPr>
                <w:rFonts w:ascii="Times New Roman" w:hAnsi="Times New Roman"/>
                <w:b/>
                <w:color w:val="000000"/>
              </w:rPr>
              <w:t>6</w:t>
            </w:r>
            <w:r w:rsidRPr="00035D71">
              <w:rPr>
                <w:rFonts w:ascii="Times New Roman" w:hAnsi="Times New Roman"/>
                <w:b/>
                <w:color w:val="000000"/>
              </w:rPr>
              <w:t>月</w:t>
            </w:r>
            <w:r w:rsidRPr="00035D71">
              <w:rPr>
                <w:rFonts w:ascii="Times New Roman" w:hAnsi="Times New Roman"/>
                <w:b/>
                <w:color w:val="000000"/>
              </w:rPr>
              <w:t>30</w:t>
            </w:r>
            <w:r w:rsidRPr="00035D71">
              <w:rPr>
                <w:rFonts w:ascii="Times New Roman" w:hAnsi="Times New Roman"/>
                <w:b/>
                <w:color w:val="000000"/>
              </w:rPr>
              <w:t>日</w:t>
            </w:r>
          </w:p>
        </w:tc>
      </w:tr>
      <w:tr w:rsidR="001548F9" w:rsidRPr="00035D71" w14:paraId="6B80CC47" w14:textId="77777777" w:rsidTr="00C16CCF">
        <w:tc>
          <w:tcPr>
            <w:tcW w:w="2552" w:type="dxa"/>
            <w:vMerge/>
            <w:vAlign w:val="center"/>
          </w:tcPr>
          <w:p w14:paraId="78C40531" w14:textId="77777777" w:rsidR="001548F9" w:rsidRPr="00035D71" w:rsidRDefault="001548F9" w:rsidP="0048308E">
            <w:pPr>
              <w:widowControl/>
              <w:spacing w:before="29" w:line="288" w:lineRule="auto"/>
              <w:jc w:val="left"/>
              <w:rPr>
                <w:color w:val="000000"/>
                <w:sz w:val="24"/>
              </w:rPr>
            </w:pPr>
          </w:p>
        </w:tc>
        <w:tc>
          <w:tcPr>
            <w:tcW w:w="2149" w:type="dxa"/>
            <w:vAlign w:val="center"/>
          </w:tcPr>
          <w:p w14:paraId="130817EC" w14:textId="77777777" w:rsidR="001548F9" w:rsidRPr="00035D71" w:rsidRDefault="001548F9" w:rsidP="0048308E">
            <w:pPr>
              <w:spacing w:before="29" w:line="288" w:lineRule="auto"/>
              <w:jc w:val="center"/>
              <w:rPr>
                <w:color w:val="000000"/>
                <w:sz w:val="24"/>
              </w:rPr>
            </w:pPr>
            <w:r w:rsidRPr="00035D71">
              <w:rPr>
                <w:b/>
                <w:color w:val="000000"/>
                <w:sz w:val="24"/>
              </w:rPr>
              <w:t>实收基金</w:t>
            </w:r>
          </w:p>
        </w:tc>
        <w:tc>
          <w:tcPr>
            <w:tcW w:w="2149" w:type="dxa"/>
            <w:vAlign w:val="center"/>
          </w:tcPr>
          <w:p w14:paraId="388A7A99" w14:textId="77777777" w:rsidR="001548F9" w:rsidRPr="00035D71" w:rsidRDefault="001548F9" w:rsidP="0048308E">
            <w:pPr>
              <w:spacing w:before="29" w:line="288" w:lineRule="auto"/>
              <w:jc w:val="center"/>
              <w:rPr>
                <w:color w:val="000000"/>
                <w:sz w:val="24"/>
              </w:rPr>
            </w:pPr>
            <w:r w:rsidRPr="00035D71">
              <w:rPr>
                <w:b/>
                <w:color w:val="000000"/>
                <w:sz w:val="24"/>
              </w:rPr>
              <w:t>未分配利润</w:t>
            </w:r>
          </w:p>
        </w:tc>
        <w:tc>
          <w:tcPr>
            <w:tcW w:w="2150" w:type="dxa"/>
            <w:vAlign w:val="center"/>
          </w:tcPr>
          <w:p w14:paraId="338E0C76" w14:textId="77777777" w:rsidR="001548F9" w:rsidRPr="00035D71" w:rsidRDefault="001548F9" w:rsidP="0048308E">
            <w:pPr>
              <w:spacing w:before="29" w:line="288" w:lineRule="auto"/>
              <w:jc w:val="center"/>
              <w:rPr>
                <w:b/>
                <w:color w:val="000000"/>
                <w:sz w:val="24"/>
              </w:rPr>
            </w:pPr>
            <w:r w:rsidRPr="00035D71">
              <w:rPr>
                <w:b/>
                <w:color w:val="000000"/>
                <w:sz w:val="24"/>
              </w:rPr>
              <w:t>所有者权益合计</w:t>
            </w:r>
          </w:p>
        </w:tc>
      </w:tr>
      <w:tr w:rsidR="001548F9" w:rsidRPr="00035D71" w14:paraId="41716926" w14:textId="77777777" w:rsidTr="00C16CCF">
        <w:tc>
          <w:tcPr>
            <w:tcW w:w="2552" w:type="dxa"/>
            <w:vAlign w:val="center"/>
          </w:tcPr>
          <w:p w14:paraId="4729AF96" w14:textId="77777777" w:rsidR="001548F9" w:rsidRPr="00035D71" w:rsidRDefault="001548F9" w:rsidP="0048308E">
            <w:pPr>
              <w:spacing w:before="29" w:line="288" w:lineRule="auto"/>
              <w:rPr>
                <w:color w:val="000000"/>
                <w:sz w:val="24"/>
              </w:rPr>
            </w:pPr>
            <w:r w:rsidRPr="00035D71">
              <w:rPr>
                <w:color w:val="000000"/>
                <w:sz w:val="24"/>
              </w:rPr>
              <w:t>一、期初所有者权益（基金净值）</w:t>
            </w:r>
          </w:p>
        </w:tc>
        <w:tc>
          <w:tcPr>
            <w:tcW w:w="2149" w:type="dxa"/>
            <w:vAlign w:val="center"/>
          </w:tcPr>
          <w:p w14:paraId="2541E7A2" w14:textId="77777777" w:rsidR="001548F9" w:rsidRPr="00035D71" w:rsidRDefault="001548F9" w:rsidP="0048308E">
            <w:pPr>
              <w:spacing w:before="29" w:line="288" w:lineRule="auto"/>
              <w:jc w:val="right"/>
              <w:rPr>
                <w:color w:val="000000"/>
                <w:sz w:val="24"/>
              </w:rPr>
            </w:pPr>
            <w:r w:rsidRPr="00035D71">
              <w:rPr>
                <w:color w:val="000000"/>
                <w:sz w:val="24"/>
              </w:rPr>
              <w:t>541,850,664.92</w:t>
            </w:r>
          </w:p>
        </w:tc>
        <w:tc>
          <w:tcPr>
            <w:tcW w:w="2149" w:type="dxa"/>
            <w:vAlign w:val="center"/>
          </w:tcPr>
          <w:p w14:paraId="6C5FF908"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50" w:type="dxa"/>
            <w:vAlign w:val="center"/>
          </w:tcPr>
          <w:p w14:paraId="38E1972D" w14:textId="77777777" w:rsidR="001548F9" w:rsidRPr="00035D71" w:rsidRDefault="001548F9" w:rsidP="0048308E">
            <w:pPr>
              <w:spacing w:before="29" w:line="288" w:lineRule="auto"/>
              <w:jc w:val="right"/>
              <w:rPr>
                <w:color w:val="000000"/>
                <w:sz w:val="24"/>
              </w:rPr>
            </w:pPr>
            <w:r w:rsidRPr="00035D71">
              <w:rPr>
                <w:color w:val="000000"/>
                <w:sz w:val="24"/>
              </w:rPr>
              <w:t>541,850,664.92</w:t>
            </w:r>
          </w:p>
        </w:tc>
      </w:tr>
      <w:tr w:rsidR="001548F9" w:rsidRPr="00035D71" w14:paraId="5913D2FA" w14:textId="77777777" w:rsidTr="00C16CCF">
        <w:tc>
          <w:tcPr>
            <w:tcW w:w="2552" w:type="dxa"/>
            <w:vAlign w:val="center"/>
          </w:tcPr>
          <w:p w14:paraId="36DB9B71" w14:textId="77777777" w:rsidR="001548F9" w:rsidRPr="00035D71" w:rsidRDefault="001548F9" w:rsidP="0048308E">
            <w:pPr>
              <w:spacing w:before="29" w:line="288" w:lineRule="auto"/>
              <w:rPr>
                <w:color w:val="000000"/>
                <w:sz w:val="24"/>
              </w:rPr>
            </w:pPr>
            <w:r w:rsidRPr="00035D71">
              <w:rPr>
                <w:color w:val="000000"/>
                <w:sz w:val="24"/>
              </w:rPr>
              <w:t>二、本期经营活动产生的基金净值变动数（本期利润）</w:t>
            </w:r>
          </w:p>
        </w:tc>
        <w:tc>
          <w:tcPr>
            <w:tcW w:w="2149" w:type="dxa"/>
            <w:vAlign w:val="center"/>
          </w:tcPr>
          <w:p w14:paraId="21E70037"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49" w:type="dxa"/>
            <w:vAlign w:val="center"/>
          </w:tcPr>
          <w:p w14:paraId="3600005E" w14:textId="77777777" w:rsidR="001548F9" w:rsidRPr="00035D71" w:rsidRDefault="001548F9" w:rsidP="0048308E">
            <w:pPr>
              <w:spacing w:before="29" w:line="288" w:lineRule="auto"/>
              <w:jc w:val="right"/>
              <w:rPr>
                <w:color w:val="000000"/>
                <w:sz w:val="24"/>
              </w:rPr>
            </w:pPr>
            <w:r w:rsidRPr="00035D71">
              <w:rPr>
                <w:color w:val="000000"/>
                <w:sz w:val="24"/>
              </w:rPr>
              <w:t>3,612,288.21</w:t>
            </w:r>
          </w:p>
        </w:tc>
        <w:tc>
          <w:tcPr>
            <w:tcW w:w="2150" w:type="dxa"/>
            <w:vAlign w:val="center"/>
          </w:tcPr>
          <w:p w14:paraId="391AED71" w14:textId="77777777" w:rsidR="001548F9" w:rsidRPr="00035D71" w:rsidRDefault="001548F9" w:rsidP="0048308E">
            <w:pPr>
              <w:spacing w:before="29" w:line="288" w:lineRule="auto"/>
              <w:jc w:val="right"/>
              <w:rPr>
                <w:color w:val="000000"/>
                <w:sz w:val="24"/>
              </w:rPr>
            </w:pPr>
            <w:r w:rsidRPr="00035D71">
              <w:rPr>
                <w:color w:val="000000"/>
                <w:sz w:val="24"/>
              </w:rPr>
              <w:t>3,612,288.21</w:t>
            </w:r>
          </w:p>
        </w:tc>
      </w:tr>
      <w:tr w:rsidR="001548F9" w:rsidRPr="00035D71" w14:paraId="142182B4" w14:textId="77777777" w:rsidTr="00C16CCF">
        <w:tc>
          <w:tcPr>
            <w:tcW w:w="2552" w:type="dxa"/>
            <w:vAlign w:val="center"/>
          </w:tcPr>
          <w:p w14:paraId="6891B33C" w14:textId="77777777" w:rsidR="001548F9" w:rsidRPr="00035D71" w:rsidRDefault="001548F9" w:rsidP="0048308E">
            <w:pPr>
              <w:spacing w:before="29" w:line="288" w:lineRule="auto"/>
              <w:rPr>
                <w:color w:val="000000"/>
                <w:sz w:val="24"/>
              </w:rPr>
            </w:pPr>
            <w:r w:rsidRPr="00035D71">
              <w:rPr>
                <w:color w:val="000000"/>
                <w:sz w:val="24"/>
              </w:rPr>
              <w:t>三、本期基金份额交易产生的基金净值变动数（净值减少以</w:t>
            </w:r>
            <w:r w:rsidRPr="00035D71">
              <w:rPr>
                <w:color w:val="000000"/>
                <w:sz w:val="24"/>
              </w:rPr>
              <w:t>“-”</w:t>
            </w:r>
            <w:r w:rsidRPr="00035D71">
              <w:rPr>
                <w:color w:val="000000"/>
                <w:sz w:val="24"/>
              </w:rPr>
              <w:t>号填列）</w:t>
            </w:r>
          </w:p>
        </w:tc>
        <w:tc>
          <w:tcPr>
            <w:tcW w:w="2149" w:type="dxa"/>
            <w:vAlign w:val="center"/>
          </w:tcPr>
          <w:p w14:paraId="3895ECA6" w14:textId="77777777" w:rsidR="001548F9" w:rsidRPr="00035D71" w:rsidRDefault="001548F9" w:rsidP="0048308E">
            <w:pPr>
              <w:spacing w:before="29" w:line="288" w:lineRule="auto"/>
              <w:jc w:val="right"/>
              <w:rPr>
                <w:color w:val="000000"/>
                <w:sz w:val="24"/>
              </w:rPr>
            </w:pPr>
            <w:r w:rsidRPr="00035D71">
              <w:rPr>
                <w:color w:val="000000"/>
                <w:sz w:val="24"/>
              </w:rPr>
              <w:t>11,560,726.63</w:t>
            </w:r>
          </w:p>
        </w:tc>
        <w:tc>
          <w:tcPr>
            <w:tcW w:w="2149" w:type="dxa"/>
            <w:vAlign w:val="center"/>
          </w:tcPr>
          <w:p w14:paraId="6AA46CB3" w14:textId="77777777" w:rsidR="001548F9" w:rsidRPr="00035D71" w:rsidRDefault="001548F9" w:rsidP="0048308E">
            <w:pPr>
              <w:spacing w:before="29" w:line="288" w:lineRule="auto"/>
              <w:jc w:val="right"/>
              <w:rPr>
                <w:color w:val="000000"/>
                <w:sz w:val="24"/>
              </w:rPr>
            </w:pPr>
            <w:r w:rsidRPr="00035D71">
              <w:rPr>
                <w:color w:val="000000"/>
                <w:sz w:val="24"/>
              </w:rPr>
              <w:t>76,185.96</w:t>
            </w:r>
          </w:p>
        </w:tc>
        <w:tc>
          <w:tcPr>
            <w:tcW w:w="2150" w:type="dxa"/>
            <w:vAlign w:val="center"/>
          </w:tcPr>
          <w:p w14:paraId="40EB0B69" w14:textId="77777777" w:rsidR="001548F9" w:rsidRPr="00035D71" w:rsidRDefault="001548F9" w:rsidP="0048308E">
            <w:pPr>
              <w:spacing w:before="29" w:line="288" w:lineRule="auto"/>
              <w:jc w:val="right"/>
              <w:rPr>
                <w:color w:val="000000"/>
                <w:sz w:val="24"/>
              </w:rPr>
            </w:pPr>
            <w:r w:rsidRPr="00035D71">
              <w:rPr>
                <w:color w:val="000000"/>
                <w:sz w:val="24"/>
              </w:rPr>
              <w:t>11,636,912.59</w:t>
            </w:r>
          </w:p>
        </w:tc>
      </w:tr>
      <w:tr w:rsidR="001548F9" w:rsidRPr="00035D71" w14:paraId="67AC2D34" w14:textId="77777777" w:rsidTr="00C16CCF">
        <w:tc>
          <w:tcPr>
            <w:tcW w:w="2552" w:type="dxa"/>
            <w:vAlign w:val="center"/>
          </w:tcPr>
          <w:p w14:paraId="649FF8C6" w14:textId="77777777" w:rsidR="001548F9" w:rsidRPr="00035D71" w:rsidRDefault="001548F9" w:rsidP="0048308E">
            <w:pPr>
              <w:spacing w:before="29" w:line="288" w:lineRule="auto"/>
              <w:rPr>
                <w:color w:val="000000"/>
                <w:sz w:val="24"/>
              </w:rPr>
            </w:pPr>
            <w:r w:rsidRPr="00035D71">
              <w:rPr>
                <w:color w:val="000000"/>
                <w:sz w:val="24"/>
              </w:rPr>
              <w:t>其中：</w:t>
            </w:r>
            <w:r w:rsidRPr="00035D71">
              <w:rPr>
                <w:color w:val="000000"/>
                <w:sz w:val="24"/>
              </w:rPr>
              <w:t>1.</w:t>
            </w:r>
            <w:r w:rsidRPr="00035D71">
              <w:rPr>
                <w:color w:val="000000"/>
                <w:sz w:val="24"/>
              </w:rPr>
              <w:t>基金申购款</w:t>
            </w:r>
          </w:p>
        </w:tc>
        <w:tc>
          <w:tcPr>
            <w:tcW w:w="2149" w:type="dxa"/>
            <w:vAlign w:val="center"/>
          </w:tcPr>
          <w:p w14:paraId="6817A569" w14:textId="77777777" w:rsidR="001548F9" w:rsidRPr="00035D71" w:rsidRDefault="001548F9" w:rsidP="0048308E">
            <w:pPr>
              <w:spacing w:before="29" w:line="288" w:lineRule="auto"/>
              <w:jc w:val="right"/>
              <w:rPr>
                <w:color w:val="000000"/>
                <w:sz w:val="24"/>
              </w:rPr>
            </w:pPr>
            <w:r w:rsidRPr="00035D71">
              <w:rPr>
                <w:color w:val="000000"/>
                <w:sz w:val="24"/>
              </w:rPr>
              <w:t>24,901,376.73</w:t>
            </w:r>
          </w:p>
        </w:tc>
        <w:tc>
          <w:tcPr>
            <w:tcW w:w="2149" w:type="dxa"/>
            <w:vAlign w:val="center"/>
          </w:tcPr>
          <w:p w14:paraId="6E31930B" w14:textId="77777777" w:rsidR="001548F9" w:rsidRPr="00035D71" w:rsidRDefault="001548F9" w:rsidP="0048308E">
            <w:pPr>
              <w:spacing w:before="29" w:line="288" w:lineRule="auto"/>
              <w:jc w:val="right"/>
              <w:rPr>
                <w:color w:val="000000"/>
                <w:sz w:val="24"/>
              </w:rPr>
            </w:pPr>
            <w:r w:rsidRPr="00035D71">
              <w:rPr>
                <w:color w:val="000000"/>
                <w:sz w:val="24"/>
              </w:rPr>
              <w:t>99,602.53</w:t>
            </w:r>
          </w:p>
        </w:tc>
        <w:tc>
          <w:tcPr>
            <w:tcW w:w="2150" w:type="dxa"/>
            <w:vAlign w:val="center"/>
          </w:tcPr>
          <w:p w14:paraId="7EE30E65" w14:textId="77777777" w:rsidR="001548F9" w:rsidRPr="00035D71" w:rsidRDefault="001548F9" w:rsidP="0048308E">
            <w:pPr>
              <w:spacing w:before="29" w:line="288" w:lineRule="auto"/>
              <w:jc w:val="right"/>
              <w:rPr>
                <w:color w:val="000000"/>
                <w:sz w:val="24"/>
              </w:rPr>
            </w:pPr>
            <w:r w:rsidRPr="00035D71">
              <w:rPr>
                <w:color w:val="000000"/>
                <w:sz w:val="24"/>
              </w:rPr>
              <w:t>25,000,979.26</w:t>
            </w:r>
          </w:p>
        </w:tc>
      </w:tr>
      <w:tr w:rsidR="001548F9" w:rsidRPr="00035D71" w14:paraId="0A8ADEFA" w14:textId="77777777" w:rsidTr="00C16CCF">
        <w:tc>
          <w:tcPr>
            <w:tcW w:w="2552" w:type="dxa"/>
            <w:vAlign w:val="center"/>
          </w:tcPr>
          <w:p w14:paraId="534F0F1D" w14:textId="77777777" w:rsidR="001548F9" w:rsidRPr="00035D71" w:rsidRDefault="001548F9" w:rsidP="00035D71">
            <w:pPr>
              <w:spacing w:before="29" w:line="288" w:lineRule="auto"/>
              <w:ind w:firstLineChars="300" w:firstLine="720"/>
              <w:rPr>
                <w:color w:val="000000"/>
                <w:sz w:val="24"/>
              </w:rPr>
            </w:pPr>
            <w:r w:rsidRPr="00035D71">
              <w:rPr>
                <w:color w:val="000000"/>
                <w:sz w:val="24"/>
              </w:rPr>
              <w:t>2.</w:t>
            </w:r>
            <w:r w:rsidRPr="00035D71">
              <w:rPr>
                <w:color w:val="000000"/>
                <w:sz w:val="24"/>
              </w:rPr>
              <w:t>基金</w:t>
            </w:r>
            <w:proofErr w:type="gramStart"/>
            <w:r w:rsidRPr="00035D71">
              <w:rPr>
                <w:color w:val="000000"/>
                <w:sz w:val="24"/>
              </w:rPr>
              <w:t>赎回款</w:t>
            </w:r>
            <w:proofErr w:type="gramEnd"/>
          </w:p>
        </w:tc>
        <w:tc>
          <w:tcPr>
            <w:tcW w:w="2149" w:type="dxa"/>
            <w:vAlign w:val="center"/>
          </w:tcPr>
          <w:p w14:paraId="1B03A29B" w14:textId="77777777" w:rsidR="001548F9" w:rsidRPr="00035D71" w:rsidRDefault="001548F9" w:rsidP="0048308E">
            <w:pPr>
              <w:spacing w:before="29" w:line="288" w:lineRule="auto"/>
              <w:jc w:val="right"/>
              <w:rPr>
                <w:color w:val="000000"/>
                <w:sz w:val="24"/>
              </w:rPr>
            </w:pPr>
            <w:r w:rsidRPr="00035D71">
              <w:rPr>
                <w:color w:val="000000"/>
                <w:sz w:val="24"/>
              </w:rPr>
              <w:t>-13,340,650.10</w:t>
            </w:r>
          </w:p>
        </w:tc>
        <w:tc>
          <w:tcPr>
            <w:tcW w:w="2149" w:type="dxa"/>
            <w:vAlign w:val="center"/>
          </w:tcPr>
          <w:p w14:paraId="7581CA54" w14:textId="77777777" w:rsidR="001548F9" w:rsidRPr="00035D71" w:rsidRDefault="001548F9" w:rsidP="0048308E">
            <w:pPr>
              <w:spacing w:before="29" w:line="288" w:lineRule="auto"/>
              <w:jc w:val="right"/>
              <w:rPr>
                <w:color w:val="000000"/>
                <w:sz w:val="24"/>
              </w:rPr>
            </w:pPr>
            <w:r w:rsidRPr="00035D71">
              <w:rPr>
                <w:color w:val="000000"/>
                <w:sz w:val="24"/>
              </w:rPr>
              <w:t>-23,416.57</w:t>
            </w:r>
          </w:p>
        </w:tc>
        <w:tc>
          <w:tcPr>
            <w:tcW w:w="2150" w:type="dxa"/>
            <w:vAlign w:val="center"/>
          </w:tcPr>
          <w:p w14:paraId="0F3BF74C" w14:textId="77777777" w:rsidR="001548F9" w:rsidRPr="00035D71" w:rsidRDefault="001548F9" w:rsidP="0048308E">
            <w:pPr>
              <w:spacing w:before="29" w:line="288" w:lineRule="auto"/>
              <w:jc w:val="right"/>
              <w:rPr>
                <w:color w:val="000000"/>
                <w:sz w:val="24"/>
              </w:rPr>
            </w:pPr>
            <w:r w:rsidRPr="00035D71">
              <w:rPr>
                <w:color w:val="000000"/>
                <w:sz w:val="24"/>
              </w:rPr>
              <w:t>-13,364,066.67</w:t>
            </w:r>
          </w:p>
        </w:tc>
      </w:tr>
      <w:tr w:rsidR="001548F9" w:rsidRPr="00035D71" w14:paraId="17D18F48" w14:textId="77777777" w:rsidTr="00C16CCF">
        <w:tc>
          <w:tcPr>
            <w:tcW w:w="2552" w:type="dxa"/>
            <w:vAlign w:val="center"/>
          </w:tcPr>
          <w:p w14:paraId="0C98D16C" w14:textId="77777777" w:rsidR="001548F9" w:rsidRPr="00035D71" w:rsidRDefault="001548F9" w:rsidP="0048308E">
            <w:pPr>
              <w:spacing w:before="29" w:line="288" w:lineRule="auto"/>
              <w:rPr>
                <w:color w:val="000000"/>
                <w:sz w:val="24"/>
              </w:rPr>
            </w:pPr>
            <w:r w:rsidRPr="00035D71">
              <w:rPr>
                <w:color w:val="000000"/>
                <w:sz w:val="24"/>
              </w:rPr>
              <w:t>四、本期向基金份额持有人分配利润产生的基金净值变动（净值减少以</w:t>
            </w:r>
            <w:r w:rsidRPr="00035D71">
              <w:rPr>
                <w:color w:val="000000"/>
                <w:sz w:val="24"/>
              </w:rPr>
              <w:t>“-”</w:t>
            </w:r>
            <w:r w:rsidRPr="00035D71">
              <w:rPr>
                <w:color w:val="000000"/>
                <w:sz w:val="24"/>
              </w:rPr>
              <w:t>号填列）</w:t>
            </w:r>
          </w:p>
        </w:tc>
        <w:tc>
          <w:tcPr>
            <w:tcW w:w="2149" w:type="dxa"/>
            <w:vAlign w:val="center"/>
          </w:tcPr>
          <w:p w14:paraId="5DA6E357"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49" w:type="dxa"/>
            <w:vAlign w:val="center"/>
          </w:tcPr>
          <w:p w14:paraId="666C68E7" w14:textId="77777777" w:rsidR="001548F9" w:rsidRPr="00035D71" w:rsidRDefault="001548F9" w:rsidP="0048308E">
            <w:pPr>
              <w:spacing w:before="29" w:line="288" w:lineRule="auto"/>
              <w:jc w:val="right"/>
              <w:rPr>
                <w:color w:val="000000"/>
                <w:sz w:val="24"/>
              </w:rPr>
            </w:pPr>
            <w:r w:rsidRPr="00035D71">
              <w:rPr>
                <w:color w:val="000000"/>
                <w:sz w:val="24"/>
              </w:rPr>
              <w:t>-</w:t>
            </w:r>
          </w:p>
        </w:tc>
        <w:tc>
          <w:tcPr>
            <w:tcW w:w="2150" w:type="dxa"/>
            <w:vAlign w:val="center"/>
          </w:tcPr>
          <w:p w14:paraId="68016020" w14:textId="77777777" w:rsidR="001548F9" w:rsidRPr="00035D71" w:rsidRDefault="001548F9" w:rsidP="0048308E">
            <w:pPr>
              <w:spacing w:before="29" w:line="288" w:lineRule="auto"/>
              <w:jc w:val="right"/>
              <w:rPr>
                <w:color w:val="000000"/>
                <w:sz w:val="24"/>
              </w:rPr>
            </w:pPr>
            <w:r w:rsidRPr="00035D71">
              <w:rPr>
                <w:color w:val="000000"/>
                <w:sz w:val="24"/>
              </w:rPr>
              <w:t>-</w:t>
            </w:r>
          </w:p>
        </w:tc>
      </w:tr>
      <w:tr w:rsidR="001548F9" w:rsidRPr="00035D71" w14:paraId="428E24EB" w14:textId="77777777" w:rsidTr="00C16CCF">
        <w:tc>
          <w:tcPr>
            <w:tcW w:w="2552" w:type="dxa"/>
            <w:vAlign w:val="center"/>
          </w:tcPr>
          <w:p w14:paraId="5D7286F6" w14:textId="77777777" w:rsidR="001548F9" w:rsidRPr="00035D71" w:rsidRDefault="001548F9" w:rsidP="0048308E">
            <w:pPr>
              <w:spacing w:before="29" w:line="288" w:lineRule="auto"/>
              <w:rPr>
                <w:color w:val="000000"/>
                <w:sz w:val="24"/>
              </w:rPr>
            </w:pPr>
            <w:r w:rsidRPr="00035D71">
              <w:rPr>
                <w:color w:val="000000"/>
                <w:sz w:val="24"/>
              </w:rPr>
              <w:t>五、期末所有者权益（基金净值）</w:t>
            </w:r>
          </w:p>
        </w:tc>
        <w:tc>
          <w:tcPr>
            <w:tcW w:w="2149" w:type="dxa"/>
            <w:vAlign w:val="center"/>
          </w:tcPr>
          <w:p w14:paraId="0DB061FD" w14:textId="77777777" w:rsidR="001548F9" w:rsidRPr="00035D71" w:rsidRDefault="001548F9" w:rsidP="0048308E">
            <w:pPr>
              <w:spacing w:before="29" w:line="288" w:lineRule="auto"/>
              <w:jc w:val="right"/>
              <w:rPr>
                <w:color w:val="000000"/>
                <w:sz w:val="24"/>
              </w:rPr>
            </w:pPr>
            <w:r w:rsidRPr="00035D71">
              <w:rPr>
                <w:color w:val="000000"/>
                <w:sz w:val="24"/>
              </w:rPr>
              <w:t>553,411,391.55</w:t>
            </w:r>
          </w:p>
        </w:tc>
        <w:tc>
          <w:tcPr>
            <w:tcW w:w="2149" w:type="dxa"/>
            <w:vAlign w:val="center"/>
          </w:tcPr>
          <w:p w14:paraId="42ABD97D" w14:textId="77777777" w:rsidR="001548F9" w:rsidRPr="00035D71" w:rsidRDefault="001548F9" w:rsidP="0048308E">
            <w:pPr>
              <w:spacing w:before="29" w:line="288" w:lineRule="auto"/>
              <w:jc w:val="right"/>
              <w:rPr>
                <w:color w:val="000000"/>
                <w:sz w:val="24"/>
              </w:rPr>
            </w:pPr>
            <w:r w:rsidRPr="00035D71">
              <w:rPr>
                <w:color w:val="000000"/>
                <w:sz w:val="24"/>
              </w:rPr>
              <w:t>3,688,474.17</w:t>
            </w:r>
          </w:p>
        </w:tc>
        <w:tc>
          <w:tcPr>
            <w:tcW w:w="2150" w:type="dxa"/>
            <w:vAlign w:val="center"/>
          </w:tcPr>
          <w:p w14:paraId="55C35B30" w14:textId="77777777" w:rsidR="001548F9" w:rsidRPr="00035D71" w:rsidRDefault="001548F9" w:rsidP="0048308E">
            <w:pPr>
              <w:spacing w:before="29" w:line="288" w:lineRule="auto"/>
              <w:jc w:val="right"/>
              <w:rPr>
                <w:color w:val="000000"/>
                <w:sz w:val="24"/>
              </w:rPr>
            </w:pPr>
            <w:r w:rsidRPr="00035D71">
              <w:rPr>
                <w:color w:val="000000"/>
                <w:sz w:val="24"/>
              </w:rPr>
              <w:t>557,099,865.72</w:t>
            </w:r>
          </w:p>
        </w:tc>
      </w:tr>
    </w:tbl>
    <w:p w14:paraId="622B1519" w14:textId="77777777" w:rsidR="00F446C6" w:rsidRPr="00035D71" w:rsidRDefault="00F446C6" w:rsidP="00DA12A3">
      <w:pPr>
        <w:tabs>
          <w:tab w:val="left" w:pos="426"/>
        </w:tabs>
        <w:spacing w:before="29" w:line="288" w:lineRule="auto"/>
        <w:jc w:val="left"/>
        <w:rPr>
          <w:kern w:val="0"/>
          <w:sz w:val="24"/>
        </w:rPr>
      </w:pPr>
    </w:p>
    <w:p w14:paraId="29D55619" w14:textId="77777777" w:rsidR="002A630A" w:rsidRPr="00035D71" w:rsidRDefault="002A630A" w:rsidP="0048308E">
      <w:pPr>
        <w:spacing w:before="29" w:line="288" w:lineRule="auto"/>
        <w:rPr>
          <w:sz w:val="24"/>
        </w:rPr>
      </w:pPr>
      <w:r w:rsidRPr="00035D71">
        <w:rPr>
          <w:sz w:val="24"/>
        </w:rPr>
        <w:t>报表附注为财务报表的组成部分。</w:t>
      </w:r>
    </w:p>
    <w:p w14:paraId="7854B3C7" w14:textId="77777777" w:rsidR="002A630A" w:rsidRPr="00035D71" w:rsidRDefault="002A630A" w:rsidP="0048308E">
      <w:pPr>
        <w:spacing w:before="29" w:line="288" w:lineRule="auto"/>
        <w:rPr>
          <w:sz w:val="24"/>
        </w:rPr>
      </w:pPr>
      <w:r w:rsidRPr="00035D71">
        <w:rPr>
          <w:sz w:val="24"/>
        </w:rPr>
        <w:t>本报告</w:t>
      </w:r>
      <w:r w:rsidRPr="00035D71">
        <w:rPr>
          <w:sz w:val="24"/>
        </w:rPr>
        <w:t>6.1</w:t>
      </w:r>
      <w:r w:rsidRPr="00035D71">
        <w:rPr>
          <w:sz w:val="24"/>
        </w:rPr>
        <w:t>至</w:t>
      </w:r>
      <w:r w:rsidRPr="00035D71">
        <w:rPr>
          <w:sz w:val="24"/>
        </w:rPr>
        <w:t>6.4</w:t>
      </w:r>
      <w:r w:rsidRPr="00035D71">
        <w:rPr>
          <w:sz w:val="24"/>
        </w:rPr>
        <w:t>，财务报表由下列负责人签署：</w:t>
      </w:r>
    </w:p>
    <w:p w14:paraId="6481CA0F" w14:textId="77777777" w:rsidR="002A630A" w:rsidRPr="00035D71" w:rsidRDefault="002D20E4" w:rsidP="0048308E">
      <w:pPr>
        <w:spacing w:before="29" w:line="288" w:lineRule="auto"/>
        <w:rPr>
          <w:sz w:val="24"/>
        </w:rPr>
      </w:pPr>
      <w:r w:rsidRPr="00035D71">
        <w:rPr>
          <w:sz w:val="24"/>
        </w:rPr>
        <w:t>基金管理人</w:t>
      </w:r>
      <w:r w:rsidR="002A630A" w:rsidRPr="00035D71">
        <w:rPr>
          <w:sz w:val="24"/>
        </w:rPr>
        <w:t>负责人：阮红，主管会计工作负责人：</w:t>
      </w:r>
      <w:proofErr w:type="gramStart"/>
      <w:r w:rsidR="002A630A" w:rsidRPr="00035D71">
        <w:rPr>
          <w:sz w:val="24"/>
        </w:rPr>
        <w:t>夏华龙</w:t>
      </w:r>
      <w:proofErr w:type="gramEnd"/>
      <w:r w:rsidR="002A630A" w:rsidRPr="00035D71">
        <w:rPr>
          <w:sz w:val="24"/>
        </w:rPr>
        <w:t>，会计机构负责人：朱鸣</w:t>
      </w:r>
    </w:p>
    <w:p w14:paraId="62318986" w14:textId="77777777" w:rsidR="001548F9" w:rsidRPr="00035D71" w:rsidRDefault="001548F9" w:rsidP="00035D71">
      <w:pPr>
        <w:spacing w:before="29" w:line="288" w:lineRule="auto"/>
        <w:ind w:firstLineChars="200" w:firstLine="480"/>
        <w:rPr>
          <w:color w:val="000000"/>
          <w:sz w:val="24"/>
        </w:rPr>
      </w:pPr>
    </w:p>
    <w:p w14:paraId="2175BEFC" w14:textId="77777777" w:rsidR="001548F9" w:rsidRPr="00035D71" w:rsidRDefault="001548F9" w:rsidP="0048308E">
      <w:pPr>
        <w:pStyle w:val="20"/>
        <w:spacing w:before="29" w:after="0" w:line="288" w:lineRule="auto"/>
        <w:rPr>
          <w:rFonts w:ascii="Times New Roman" w:hAnsi="Times New Roman"/>
          <w:kern w:val="0"/>
          <w:szCs w:val="24"/>
        </w:rPr>
      </w:pPr>
      <w:bookmarkStart w:id="54" w:name="_Toc225498271"/>
      <w:bookmarkStart w:id="55" w:name="_Toc428209342"/>
      <w:r w:rsidRPr="00035D71">
        <w:rPr>
          <w:rFonts w:ascii="Times New Roman" w:hAnsi="Times New Roman"/>
          <w:kern w:val="0"/>
          <w:szCs w:val="24"/>
        </w:rPr>
        <w:t xml:space="preserve">6.4 </w:t>
      </w:r>
      <w:r w:rsidRPr="00035D71">
        <w:rPr>
          <w:rFonts w:ascii="Times New Roman" w:hAnsi="Times New Roman"/>
          <w:kern w:val="0"/>
          <w:szCs w:val="24"/>
        </w:rPr>
        <w:t>报表附注</w:t>
      </w:r>
      <w:bookmarkEnd w:id="54"/>
      <w:bookmarkEnd w:id="55"/>
    </w:p>
    <w:p w14:paraId="3D2C9334"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 </w:t>
      </w:r>
      <w:r w:rsidRPr="00035D71">
        <w:rPr>
          <w:b/>
          <w:color w:val="000000"/>
          <w:kern w:val="0"/>
          <w:sz w:val="24"/>
        </w:rPr>
        <w:t>基金基本情况</w:t>
      </w:r>
    </w:p>
    <w:p w14:paraId="7217FA91" w14:textId="77777777" w:rsidR="00F204DB" w:rsidRDefault="000046AD">
      <w:pPr>
        <w:spacing w:before="29" w:line="288" w:lineRule="auto"/>
        <w:ind w:firstLineChars="200" w:firstLine="480"/>
        <w:rPr>
          <w:color w:val="000000"/>
          <w:sz w:val="24"/>
        </w:rPr>
      </w:pPr>
      <w:r>
        <w:rPr>
          <w:color w:val="000000"/>
          <w:sz w:val="24"/>
        </w:rPr>
        <w:t>交银施罗德周期回报灵活配置混合型证券投资基金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[2013]581</w:t>
      </w:r>
      <w:r>
        <w:rPr>
          <w:color w:val="000000"/>
          <w:sz w:val="24"/>
        </w:rPr>
        <w:t>号《关于核准交银施罗德周期回报灵活配置混合型证券投资基金募集的批复》核准，由交银施罗德基金管理有限公司依照《中华人民共和国证券投资基金法》和《交银施罗德周期回报灵活配置混合型证券投资基金基金合同》负责公开募集。本基金为契约型开放式，存续期限不定，首次设立募集不包括认购资金利息共募集人民币</w:t>
      </w:r>
      <w:r>
        <w:rPr>
          <w:color w:val="000000"/>
          <w:sz w:val="24"/>
        </w:rPr>
        <w:t>541,757,525.94</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w:t>
      </w:r>
      <w:proofErr w:type="gramStart"/>
      <w:r>
        <w:rPr>
          <w:color w:val="000000"/>
          <w:sz w:val="24"/>
        </w:rPr>
        <w:t>中天验字</w:t>
      </w:r>
      <w:proofErr w:type="gramEnd"/>
      <w:r>
        <w:rPr>
          <w:color w:val="000000"/>
          <w:sz w:val="24"/>
        </w:rPr>
        <w:t>(2014)</w:t>
      </w:r>
      <w:r>
        <w:rPr>
          <w:color w:val="000000"/>
          <w:sz w:val="24"/>
        </w:rPr>
        <w:t>第</w:t>
      </w:r>
      <w:r>
        <w:rPr>
          <w:color w:val="000000"/>
          <w:sz w:val="24"/>
        </w:rPr>
        <w:t>270</w:t>
      </w:r>
      <w:r>
        <w:rPr>
          <w:color w:val="000000"/>
          <w:sz w:val="24"/>
        </w:rPr>
        <w:t>号验资报告予以验证。经向中国证监会备案，《交银施罗德周期回报灵活配置混合型证券投资基金基金合同》于</w:t>
      </w:r>
      <w:r>
        <w:rPr>
          <w:color w:val="000000"/>
          <w:sz w:val="24"/>
        </w:rPr>
        <w:t>2014</w:t>
      </w:r>
      <w:r>
        <w:rPr>
          <w:color w:val="000000"/>
          <w:sz w:val="24"/>
        </w:rPr>
        <w:t>年</w:t>
      </w:r>
      <w:r>
        <w:rPr>
          <w:color w:val="000000"/>
          <w:sz w:val="24"/>
        </w:rPr>
        <w:t>5</w:t>
      </w:r>
      <w:r>
        <w:rPr>
          <w:color w:val="000000"/>
          <w:sz w:val="24"/>
        </w:rPr>
        <w:t>月</w:t>
      </w:r>
      <w:r>
        <w:rPr>
          <w:color w:val="000000"/>
          <w:sz w:val="24"/>
        </w:rPr>
        <w:t>22</w:t>
      </w:r>
      <w:r>
        <w:rPr>
          <w:color w:val="000000"/>
          <w:sz w:val="24"/>
        </w:rPr>
        <w:t>日正式生效，基金合同生效日的基金份额总额为</w:t>
      </w:r>
      <w:r>
        <w:rPr>
          <w:color w:val="000000"/>
          <w:sz w:val="24"/>
        </w:rPr>
        <w:t>541,850,664.92</w:t>
      </w:r>
      <w:r>
        <w:rPr>
          <w:color w:val="000000"/>
          <w:sz w:val="24"/>
        </w:rPr>
        <w:t>份基金份额，其中认购资金利息折合</w:t>
      </w:r>
      <w:r>
        <w:rPr>
          <w:color w:val="000000"/>
          <w:sz w:val="24"/>
        </w:rPr>
        <w:t>93,138.98</w:t>
      </w:r>
      <w:r>
        <w:rPr>
          <w:color w:val="000000"/>
          <w:sz w:val="24"/>
        </w:rPr>
        <w:t>份基金份额。本基金的基金管理人为交银施罗德基金管理有限公司，基金托管人为中国农业银行股份有限公司。</w:t>
      </w:r>
    </w:p>
    <w:p w14:paraId="1CF49439" w14:textId="77777777" w:rsidR="00F204DB" w:rsidRDefault="000046AD">
      <w:pPr>
        <w:spacing w:before="29" w:line="288" w:lineRule="auto"/>
        <w:ind w:firstLineChars="200" w:firstLine="480"/>
        <w:rPr>
          <w:color w:val="000000"/>
          <w:sz w:val="24"/>
        </w:rPr>
      </w:pPr>
      <w:r>
        <w:rPr>
          <w:color w:val="000000"/>
          <w:sz w:val="24"/>
        </w:rPr>
        <w:t>根据《中华人民共和国证券投资基金法》和《交银施罗德周期回报灵活配置混合型证券投资基金基金合同》的有关规定，本基金的投资范围为具有良好流动性的金融工具，包括国内依法发行上市的股票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。如法律法规或监管机构以后允许基金投资其他品种，基金管理人在履行适当程序后，可以将其纳入投资范围。基金的投资组合比例为：股票资产占基金资产的</w:t>
      </w:r>
      <w:r>
        <w:rPr>
          <w:color w:val="000000"/>
          <w:sz w:val="24"/>
        </w:rPr>
        <w:t>0%-95%</w:t>
      </w:r>
      <w:r>
        <w:rPr>
          <w:color w:val="000000"/>
          <w:sz w:val="24"/>
        </w:rPr>
        <w:t>，股票资产按照基金所持有的股票市值以及买入、卖出股指期货合约价值合计（轧差计算</w:t>
      </w:r>
      <w:r>
        <w:rPr>
          <w:color w:val="000000"/>
          <w:sz w:val="24"/>
        </w:rPr>
        <w:t>)</w:t>
      </w:r>
      <w:r>
        <w:rPr>
          <w:color w:val="000000"/>
          <w:sz w:val="24"/>
        </w:rPr>
        <w:t>；权证的投资比例不超过基金资产净值的</w:t>
      </w:r>
      <w:r>
        <w:rPr>
          <w:color w:val="000000"/>
          <w:sz w:val="24"/>
        </w:rPr>
        <w:t>3%</w:t>
      </w:r>
      <w:r>
        <w:rPr>
          <w:color w:val="000000"/>
          <w:sz w:val="24"/>
        </w:rPr>
        <w:t>；基金保留的现金或者投资于到期日在一年以内的政府债券的比例合计不低于基金资产净值的</w:t>
      </w:r>
      <w:r>
        <w:rPr>
          <w:color w:val="000000"/>
          <w:sz w:val="24"/>
        </w:rPr>
        <w:t>5%</w:t>
      </w:r>
      <w:r>
        <w:rPr>
          <w:color w:val="000000"/>
          <w:sz w:val="24"/>
        </w:rPr>
        <w:t>；基金在任何交易日日终，持有的买入股指期货合约价值，不得超过基金资产净值的</w:t>
      </w:r>
      <w:r>
        <w:rPr>
          <w:color w:val="000000"/>
          <w:sz w:val="24"/>
        </w:rPr>
        <w:t>10%</w:t>
      </w:r>
      <w:r>
        <w:rPr>
          <w:color w:val="000000"/>
          <w:sz w:val="24"/>
        </w:rPr>
        <w:t>；基金在任何交易日日终，持有的卖出期货合约价值不得超过基金持有的股票总市值的</w:t>
      </w:r>
      <w:r>
        <w:rPr>
          <w:color w:val="000000"/>
          <w:sz w:val="24"/>
        </w:rPr>
        <w:t>20%</w:t>
      </w:r>
      <w:r>
        <w:rPr>
          <w:color w:val="000000"/>
          <w:sz w:val="24"/>
        </w:rPr>
        <w:t>。本基金的业绩比较基准为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w:t>
      </w:r>
      <w:proofErr w:type="gramStart"/>
      <w:r>
        <w:rPr>
          <w:color w:val="000000"/>
          <w:sz w:val="24"/>
        </w:rPr>
        <w:t>债综合全价指数</w:t>
      </w:r>
      <w:proofErr w:type="gramEnd"/>
      <w:r>
        <w:rPr>
          <w:color w:val="000000"/>
          <w:sz w:val="24"/>
        </w:rPr>
        <w:t>收益率。</w:t>
      </w:r>
    </w:p>
    <w:p w14:paraId="6DE718CF"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本财务报表由本基金的基金管理人交银施罗德基金管理有限公司于</w:t>
      </w:r>
      <w:r w:rsidRPr="00035D71">
        <w:rPr>
          <w:color w:val="000000"/>
          <w:sz w:val="24"/>
        </w:rPr>
        <w:t>2015</w:t>
      </w:r>
      <w:r w:rsidRPr="00035D71">
        <w:rPr>
          <w:color w:val="000000"/>
          <w:sz w:val="24"/>
        </w:rPr>
        <w:t>年</w:t>
      </w:r>
      <w:r w:rsidRPr="00035D71">
        <w:rPr>
          <w:color w:val="000000"/>
          <w:sz w:val="24"/>
        </w:rPr>
        <w:t>3</w:t>
      </w:r>
      <w:r w:rsidRPr="00035D71">
        <w:rPr>
          <w:color w:val="000000"/>
          <w:sz w:val="24"/>
        </w:rPr>
        <w:t>月</w:t>
      </w:r>
      <w:r w:rsidRPr="00035D71">
        <w:rPr>
          <w:color w:val="000000"/>
          <w:sz w:val="24"/>
        </w:rPr>
        <w:t>25</w:t>
      </w:r>
      <w:r w:rsidRPr="00035D71">
        <w:rPr>
          <w:color w:val="000000"/>
          <w:sz w:val="24"/>
        </w:rPr>
        <w:t>日批准报出。</w:t>
      </w:r>
    </w:p>
    <w:p w14:paraId="55AFAFB0" w14:textId="77777777" w:rsidR="001548F9" w:rsidRPr="00035D71" w:rsidRDefault="001548F9" w:rsidP="00035D71">
      <w:pPr>
        <w:tabs>
          <w:tab w:val="left" w:pos="2265"/>
        </w:tabs>
        <w:spacing w:before="29" w:line="288" w:lineRule="auto"/>
        <w:ind w:firstLineChars="200" w:firstLine="480"/>
        <w:rPr>
          <w:color w:val="000000"/>
          <w:sz w:val="24"/>
        </w:rPr>
      </w:pPr>
    </w:p>
    <w:p w14:paraId="4FF3E1C1"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6.4.2 </w:t>
      </w:r>
      <w:r w:rsidRPr="00035D71">
        <w:rPr>
          <w:b/>
          <w:color w:val="000000"/>
          <w:kern w:val="0"/>
          <w:sz w:val="24"/>
        </w:rPr>
        <w:t>会计报表的编制基础</w:t>
      </w:r>
    </w:p>
    <w:p w14:paraId="5A289BC1"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本基金的财务报表按照财政部于</w:t>
      </w:r>
      <w:r w:rsidRPr="00035D71">
        <w:rPr>
          <w:color w:val="000000"/>
          <w:sz w:val="24"/>
        </w:rPr>
        <w:t>2006</w:t>
      </w:r>
      <w:r w:rsidRPr="00035D71">
        <w:rPr>
          <w:color w:val="000000"/>
          <w:sz w:val="24"/>
        </w:rPr>
        <w:t>年</w:t>
      </w:r>
      <w:r w:rsidRPr="00035D71">
        <w:rPr>
          <w:color w:val="000000"/>
          <w:sz w:val="24"/>
        </w:rPr>
        <w:t>2</w:t>
      </w:r>
      <w:r w:rsidRPr="00035D71">
        <w:rPr>
          <w:color w:val="000000"/>
          <w:sz w:val="24"/>
        </w:rPr>
        <w:t>月</w:t>
      </w:r>
      <w:r w:rsidRPr="00035D71">
        <w:rPr>
          <w:color w:val="000000"/>
          <w:sz w:val="24"/>
        </w:rPr>
        <w:t>15</w:t>
      </w:r>
      <w:r w:rsidRPr="00035D71">
        <w:rPr>
          <w:color w:val="000000"/>
          <w:sz w:val="24"/>
        </w:rPr>
        <w:t>日及以后期间颁布的《企业会计准则－基本准则》、各项具体会计准则及相关规定</w:t>
      </w:r>
      <w:r w:rsidRPr="00035D71">
        <w:rPr>
          <w:color w:val="000000"/>
          <w:sz w:val="24"/>
        </w:rPr>
        <w:t>(</w:t>
      </w:r>
      <w:r w:rsidRPr="00035D71">
        <w:rPr>
          <w:color w:val="000000"/>
          <w:sz w:val="24"/>
        </w:rPr>
        <w:t>以下合称</w:t>
      </w:r>
      <w:r w:rsidRPr="00035D71">
        <w:rPr>
          <w:color w:val="000000"/>
          <w:sz w:val="24"/>
        </w:rPr>
        <w:t>“</w:t>
      </w:r>
      <w:r w:rsidRPr="00035D71">
        <w:rPr>
          <w:color w:val="000000"/>
          <w:sz w:val="24"/>
        </w:rPr>
        <w:t>企业会计准则</w:t>
      </w:r>
      <w:r w:rsidRPr="00035D71">
        <w:rPr>
          <w:color w:val="000000"/>
          <w:sz w:val="24"/>
        </w:rPr>
        <w:t>”)</w:t>
      </w:r>
      <w:r w:rsidRPr="00035D71">
        <w:rPr>
          <w:color w:val="000000"/>
          <w:sz w:val="24"/>
        </w:rPr>
        <w:t>、中国证监会颁布的《证券投资基金信息披露</w:t>
      </w:r>
      <w:r w:rsidRPr="00035D71">
        <w:rPr>
          <w:color w:val="000000"/>
          <w:sz w:val="24"/>
        </w:rPr>
        <w:t>XBRL</w:t>
      </w:r>
      <w:r w:rsidRPr="00035D71">
        <w:rPr>
          <w:color w:val="000000"/>
          <w:sz w:val="24"/>
        </w:rPr>
        <w:t>模板第</w:t>
      </w:r>
      <w:r w:rsidRPr="00035D71">
        <w:rPr>
          <w:color w:val="000000"/>
          <w:sz w:val="24"/>
        </w:rPr>
        <w:t>3</w:t>
      </w:r>
      <w:r w:rsidRPr="00035D71">
        <w:rPr>
          <w:color w:val="000000"/>
          <w:sz w:val="24"/>
        </w:rPr>
        <w:t>号</w:t>
      </w:r>
      <w:r w:rsidRPr="00035D71">
        <w:rPr>
          <w:color w:val="000000"/>
          <w:sz w:val="24"/>
        </w:rPr>
        <w:t>&lt;</w:t>
      </w:r>
      <w:r w:rsidRPr="00035D71">
        <w:rPr>
          <w:color w:val="000000"/>
          <w:sz w:val="24"/>
        </w:rPr>
        <w:t>年度报告和半年度报告</w:t>
      </w:r>
      <w:r w:rsidRPr="00035D71">
        <w:rPr>
          <w:color w:val="000000"/>
          <w:sz w:val="24"/>
        </w:rPr>
        <w:t>&gt;</w:t>
      </w:r>
      <w:r w:rsidRPr="00035D71">
        <w:rPr>
          <w:color w:val="000000"/>
          <w:sz w:val="24"/>
        </w:rPr>
        <w:t>》、中国证券投资基金业协会颁布的《证券投资基金会计核算业务指引》、《交银施罗德周期回报灵活配置混合型证券投资基金基金合同》和在财务报表附注</w:t>
      </w:r>
      <w:r w:rsidRPr="00035D71">
        <w:rPr>
          <w:color w:val="000000"/>
          <w:sz w:val="24"/>
        </w:rPr>
        <w:t>6.4.4</w:t>
      </w:r>
      <w:r w:rsidRPr="00035D71">
        <w:rPr>
          <w:color w:val="000000"/>
          <w:sz w:val="24"/>
        </w:rPr>
        <w:t>所列示的中国证监会发布的有关规定及允许的基金行业实务操作编制。</w:t>
      </w:r>
    </w:p>
    <w:p w14:paraId="62EC1181" w14:textId="77777777" w:rsidR="001548F9" w:rsidRPr="00035D71" w:rsidRDefault="001548F9" w:rsidP="00035D71">
      <w:pPr>
        <w:spacing w:before="29" w:line="288" w:lineRule="auto"/>
        <w:ind w:firstLineChars="200" w:firstLine="482"/>
        <w:rPr>
          <w:b/>
          <w:color w:val="000000"/>
          <w:sz w:val="24"/>
        </w:rPr>
      </w:pPr>
    </w:p>
    <w:p w14:paraId="15686C44"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6.4.3 </w:t>
      </w:r>
      <w:r w:rsidRPr="00035D71">
        <w:rPr>
          <w:b/>
          <w:color w:val="000000"/>
          <w:kern w:val="0"/>
          <w:sz w:val="24"/>
        </w:rPr>
        <w:t>遵循企业会计准则及其他有关规定的声明</w:t>
      </w:r>
    </w:p>
    <w:p w14:paraId="620E1D7B"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w:t>
      </w:r>
      <w:r w:rsidRPr="00035D71">
        <w:rPr>
          <w:color w:val="000000"/>
          <w:sz w:val="24"/>
        </w:rPr>
        <w:t>2015</w:t>
      </w:r>
      <w:r w:rsidRPr="00035D71">
        <w:rPr>
          <w:color w:val="000000"/>
          <w:sz w:val="24"/>
        </w:rPr>
        <w:t>年上半年度财务报表符合企业会计准则的要求，真实、完整地反映了本基金</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日的财务状况以及</w:t>
      </w:r>
      <w:r w:rsidRPr="00035D71">
        <w:rPr>
          <w:color w:val="000000"/>
          <w:sz w:val="24"/>
        </w:rPr>
        <w:t>2015</w:t>
      </w:r>
      <w:r w:rsidRPr="00035D71">
        <w:rPr>
          <w:color w:val="000000"/>
          <w:sz w:val="24"/>
        </w:rPr>
        <w:t>年上半年度的经营成果和基金净值变动情况等有关信息。</w:t>
      </w:r>
    </w:p>
    <w:p w14:paraId="528DDB0A" w14:textId="77777777" w:rsidR="001548F9" w:rsidRPr="00035D71" w:rsidRDefault="001548F9" w:rsidP="00035D71">
      <w:pPr>
        <w:spacing w:before="29" w:line="288" w:lineRule="auto"/>
        <w:ind w:firstLineChars="200" w:firstLine="482"/>
        <w:rPr>
          <w:b/>
          <w:color w:val="000000"/>
          <w:sz w:val="24"/>
        </w:rPr>
      </w:pPr>
    </w:p>
    <w:p w14:paraId="2718E2EE" w14:textId="77777777" w:rsidR="001548F9" w:rsidRPr="00035D71" w:rsidRDefault="001548F9" w:rsidP="0048308E">
      <w:pPr>
        <w:autoSpaceDE w:val="0"/>
        <w:autoSpaceDN w:val="0"/>
        <w:adjustRightInd w:val="0"/>
        <w:snapToGrid w:val="0"/>
        <w:spacing w:before="29" w:line="288" w:lineRule="auto"/>
        <w:jc w:val="left"/>
        <w:rPr>
          <w:b/>
          <w:color w:val="000000"/>
          <w:kern w:val="0"/>
          <w:sz w:val="24"/>
        </w:rPr>
      </w:pPr>
      <w:r w:rsidRPr="00035D71">
        <w:rPr>
          <w:b/>
          <w:bCs/>
          <w:color w:val="000000"/>
          <w:kern w:val="0"/>
          <w:sz w:val="24"/>
        </w:rPr>
        <w:t>6.4.4</w:t>
      </w:r>
      <w:r w:rsidR="007114B8" w:rsidRPr="00035D71">
        <w:rPr>
          <w:rFonts w:hint="eastAsia"/>
          <w:b/>
          <w:kern w:val="0"/>
          <w:sz w:val="24"/>
        </w:rPr>
        <w:t>本报告期所采用的会计政策、会计估计与最近一</w:t>
      </w:r>
      <w:r w:rsidR="00655BF5">
        <w:rPr>
          <w:rFonts w:hint="eastAsia"/>
          <w:b/>
          <w:kern w:val="0"/>
          <w:sz w:val="24"/>
        </w:rPr>
        <w:t>期</w:t>
      </w:r>
      <w:r w:rsidR="007114B8" w:rsidRPr="00035D71">
        <w:rPr>
          <w:rFonts w:hint="eastAsia"/>
          <w:b/>
          <w:kern w:val="0"/>
          <w:sz w:val="24"/>
        </w:rPr>
        <w:t>年</w:t>
      </w:r>
      <w:proofErr w:type="gramStart"/>
      <w:r w:rsidR="007114B8" w:rsidRPr="00035D71">
        <w:rPr>
          <w:rFonts w:hint="eastAsia"/>
          <w:b/>
          <w:kern w:val="0"/>
          <w:sz w:val="24"/>
        </w:rPr>
        <w:t>度报告</w:t>
      </w:r>
      <w:proofErr w:type="gramEnd"/>
      <w:r w:rsidR="007114B8" w:rsidRPr="00035D71">
        <w:rPr>
          <w:rFonts w:hint="eastAsia"/>
          <w:b/>
          <w:kern w:val="0"/>
          <w:sz w:val="24"/>
        </w:rPr>
        <w:t>相一致的说明</w:t>
      </w:r>
    </w:p>
    <w:p w14:paraId="00C68534" w14:textId="77777777" w:rsidR="006A6AE7" w:rsidRPr="00035D71" w:rsidRDefault="006A6AE7" w:rsidP="006A6AE7">
      <w:pPr>
        <w:spacing w:before="29" w:line="288" w:lineRule="auto"/>
        <w:ind w:firstLineChars="200" w:firstLine="480"/>
        <w:rPr>
          <w:color w:val="000000"/>
          <w:sz w:val="24"/>
        </w:rPr>
      </w:pPr>
      <w:r w:rsidRPr="00035D71">
        <w:rPr>
          <w:color w:val="000000"/>
          <w:sz w:val="24"/>
        </w:rPr>
        <w:t>本报告期所采用的会计政策与最近一期年</w:t>
      </w:r>
      <w:proofErr w:type="gramStart"/>
      <w:r w:rsidRPr="00035D71">
        <w:rPr>
          <w:color w:val="000000"/>
          <w:sz w:val="24"/>
        </w:rPr>
        <w:t>度报告</w:t>
      </w:r>
      <w:proofErr w:type="gramEnd"/>
      <w:r w:rsidRPr="00035D71">
        <w:rPr>
          <w:color w:val="000000"/>
          <w:sz w:val="24"/>
        </w:rPr>
        <w:t>一致，但会计估计有所变更，详见</w:t>
      </w:r>
      <w:r w:rsidRPr="00035D71">
        <w:rPr>
          <w:color w:val="000000"/>
          <w:sz w:val="24"/>
        </w:rPr>
        <w:t>6.4.5.2</w:t>
      </w:r>
      <w:r w:rsidRPr="00035D71">
        <w:rPr>
          <w:color w:val="000000"/>
          <w:sz w:val="24"/>
        </w:rPr>
        <w:t>。</w:t>
      </w:r>
    </w:p>
    <w:p w14:paraId="5AF0CCF8" w14:textId="77777777" w:rsidR="006260B3" w:rsidRPr="006A6AE7" w:rsidRDefault="006260B3" w:rsidP="0048308E">
      <w:pPr>
        <w:widowControl/>
        <w:spacing w:before="29" w:line="288" w:lineRule="auto"/>
        <w:ind w:firstLine="420"/>
        <w:jc w:val="left"/>
        <w:rPr>
          <w:kern w:val="0"/>
          <w:sz w:val="24"/>
        </w:rPr>
      </w:pPr>
    </w:p>
    <w:p w14:paraId="62F41EF5"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6.4.5 </w:t>
      </w:r>
      <w:r w:rsidRPr="00035D71">
        <w:rPr>
          <w:b/>
          <w:color w:val="000000"/>
          <w:kern w:val="0"/>
          <w:sz w:val="24"/>
        </w:rPr>
        <w:t>会计政策和会计估计变更以及差错更正的说明</w:t>
      </w:r>
    </w:p>
    <w:p w14:paraId="4A5492A4"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6.4.5.1</w:t>
      </w:r>
      <w:r w:rsidRPr="00035D71">
        <w:rPr>
          <w:b/>
          <w:color w:val="000000"/>
          <w:kern w:val="0"/>
          <w:sz w:val="24"/>
        </w:rPr>
        <w:t>会计政策变更的说明</w:t>
      </w:r>
    </w:p>
    <w:p w14:paraId="298A7E2A"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本基金本报告期未发生会计政策变更。</w:t>
      </w:r>
    </w:p>
    <w:p w14:paraId="4116C9E7" w14:textId="77777777" w:rsidR="001548F9" w:rsidRPr="00035D71" w:rsidRDefault="001548F9" w:rsidP="00035D71">
      <w:pPr>
        <w:spacing w:before="29" w:line="288" w:lineRule="auto"/>
        <w:ind w:firstLineChars="200" w:firstLine="480"/>
        <w:rPr>
          <w:bCs/>
          <w:color w:val="000000"/>
          <w:sz w:val="24"/>
        </w:rPr>
      </w:pPr>
    </w:p>
    <w:p w14:paraId="224C890C"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6.4.5.2</w:t>
      </w:r>
      <w:r w:rsidRPr="00035D71">
        <w:rPr>
          <w:b/>
          <w:color w:val="000000"/>
          <w:kern w:val="0"/>
          <w:sz w:val="24"/>
        </w:rPr>
        <w:t>会计估计变更的说明</w:t>
      </w:r>
    </w:p>
    <w:p w14:paraId="6D325AF0" w14:textId="77777777" w:rsidR="001548F9" w:rsidRPr="00035D71" w:rsidRDefault="001548F9" w:rsidP="00035D71">
      <w:pPr>
        <w:spacing w:before="29" w:line="288" w:lineRule="auto"/>
        <w:ind w:firstLineChars="200" w:firstLine="480"/>
        <w:rPr>
          <w:color w:val="000000"/>
          <w:sz w:val="24"/>
        </w:rPr>
      </w:pPr>
      <w:r w:rsidRPr="00035D71">
        <w:rPr>
          <w:color w:val="000000"/>
          <w:sz w:val="24"/>
        </w:rPr>
        <w:t>对于在证券交易所上市或挂牌转让的固定收益品种</w:t>
      </w:r>
      <w:r w:rsidRPr="00035D71">
        <w:rPr>
          <w:color w:val="000000"/>
          <w:sz w:val="24"/>
        </w:rPr>
        <w:t>(</w:t>
      </w:r>
      <w:r w:rsidRPr="00035D71">
        <w:rPr>
          <w:color w:val="000000"/>
          <w:sz w:val="24"/>
        </w:rPr>
        <w:t>可转换债券、资产支持证券和私募债券除外</w:t>
      </w:r>
      <w:r w:rsidRPr="00035D71">
        <w:rPr>
          <w:color w:val="000000"/>
          <w:sz w:val="24"/>
        </w:rPr>
        <w:t>)</w:t>
      </w:r>
      <w:r w:rsidRPr="00035D71">
        <w:rPr>
          <w:color w:val="000000"/>
          <w:sz w:val="24"/>
        </w:rPr>
        <w:t>，鉴于其交易量和交易频率不足以提供持续的定价信息，本基金本报告期改为采用中央国债登记结算有限责任公司</w:t>
      </w:r>
      <w:r w:rsidRPr="00035D71">
        <w:rPr>
          <w:color w:val="000000"/>
          <w:sz w:val="24"/>
        </w:rPr>
        <w:t>/</w:t>
      </w:r>
      <w:r w:rsidRPr="00035D71">
        <w:rPr>
          <w:color w:val="000000"/>
          <w:sz w:val="24"/>
        </w:rPr>
        <w:t>中证指数有限公司根据《中国证券投资基金业协会估值核算工作小组关于</w:t>
      </w:r>
      <w:r w:rsidRPr="00035D71">
        <w:rPr>
          <w:color w:val="000000"/>
          <w:sz w:val="24"/>
        </w:rPr>
        <w:t>2015</w:t>
      </w:r>
      <w:r w:rsidRPr="00035D71">
        <w:rPr>
          <w:color w:val="000000"/>
          <w:sz w:val="24"/>
        </w:rPr>
        <w:t>年</w:t>
      </w:r>
      <w:r w:rsidRPr="00035D71">
        <w:rPr>
          <w:color w:val="000000"/>
          <w:sz w:val="24"/>
        </w:rPr>
        <w:t>1</w:t>
      </w:r>
      <w:r w:rsidRPr="00035D71">
        <w:rPr>
          <w:color w:val="000000"/>
          <w:sz w:val="24"/>
        </w:rPr>
        <w:t>季度固定收益品种的估值处理标准》所独立提供的估值结果确定公允价值。</w:t>
      </w:r>
    </w:p>
    <w:p w14:paraId="3FD79143" w14:textId="77777777" w:rsidR="001548F9" w:rsidRPr="00035D71" w:rsidRDefault="001548F9" w:rsidP="00035D71">
      <w:pPr>
        <w:spacing w:before="29" w:line="288" w:lineRule="auto"/>
        <w:ind w:firstLineChars="200" w:firstLine="480"/>
        <w:rPr>
          <w:bCs/>
          <w:color w:val="000000"/>
          <w:sz w:val="24"/>
        </w:rPr>
      </w:pPr>
    </w:p>
    <w:p w14:paraId="4BEC9CB8"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6.4.5.3</w:t>
      </w:r>
      <w:r w:rsidRPr="00035D71">
        <w:rPr>
          <w:b/>
          <w:color w:val="000000"/>
          <w:kern w:val="0"/>
          <w:sz w:val="24"/>
        </w:rPr>
        <w:t>差错更正的说明</w:t>
      </w:r>
    </w:p>
    <w:p w14:paraId="4F450F77"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本基金在本报告期间无需说明的会计差错更正。</w:t>
      </w:r>
    </w:p>
    <w:p w14:paraId="276F3328" w14:textId="77777777" w:rsidR="001548F9" w:rsidRPr="00035D71" w:rsidRDefault="001548F9" w:rsidP="00035D71">
      <w:pPr>
        <w:spacing w:before="29" w:line="288" w:lineRule="auto"/>
        <w:ind w:firstLineChars="200" w:firstLine="480"/>
        <w:rPr>
          <w:bCs/>
          <w:color w:val="000000"/>
          <w:sz w:val="24"/>
        </w:rPr>
      </w:pPr>
    </w:p>
    <w:p w14:paraId="700A40B9"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6.4.6 </w:t>
      </w:r>
      <w:r w:rsidRPr="00035D71">
        <w:rPr>
          <w:b/>
          <w:color w:val="000000"/>
          <w:kern w:val="0"/>
          <w:sz w:val="24"/>
        </w:rPr>
        <w:t>税项</w:t>
      </w:r>
    </w:p>
    <w:p w14:paraId="5461E614" w14:textId="77777777" w:rsidR="00F204DB" w:rsidRDefault="000046AD">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号《关于实施上市公司股息红利差别化个人所得税政策有关问题的通知》及其他相关财税法规和实务操作，主要税项列示如下：</w:t>
      </w:r>
    </w:p>
    <w:p w14:paraId="4AC46442" w14:textId="77777777" w:rsidR="00F204DB" w:rsidRDefault="000046AD">
      <w:pPr>
        <w:spacing w:before="29" w:line="288" w:lineRule="auto"/>
        <w:ind w:firstLineChars="200" w:firstLine="480"/>
        <w:rPr>
          <w:color w:val="000000"/>
          <w:sz w:val="24"/>
        </w:rPr>
      </w:pPr>
      <w:r>
        <w:rPr>
          <w:color w:val="000000"/>
          <w:sz w:val="24"/>
        </w:rPr>
        <w:t>(1)</w:t>
      </w:r>
      <w:r>
        <w:rPr>
          <w:color w:val="000000"/>
          <w:sz w:val="24"/>
        </w:rPr>
        <w:t>以发行基金方式募集资金不属于营业税征收范围，不征收营业税。基金买卖股票、债券的差价收入</w:t>
      </w:r>
      <w:proofErr w:type="gramStart"/>
      <w:r>
        <w:rPr>
          <w:color w:val="000000"/>
          <w:sz w:val="24"/>
        </w:rPr>
        <w:t>不予征收</w:t>
      </w:r>
      <w:proofErr w:type="gramEnd"/>
      <w:r>
        <w:rPr>
          <w:color w:val="000000"/>
          <w:sz w:val="24"/>
        </w:rPr>
        <w:t>营业税。</w:t>
      </w:r>
    </w:p>
    <w:p w14:paraId="6B470D64" w14:textId="77777777" w:rsidR="00F204DB" w:rsidRDefault="000046AD">
      <w:pPr>
        <w:spacing w:before="29" w:line="288" w:lineRule="auto"/>
        <w:ind w:firstLineChars="200" w:firstLine="480"/>
        <w:rPr>
          <w:color w:val="000000"/>
          <w:sz w:val="24"/>
        </w:rPr>
      </w:pPr>
      <w:r>
        <w:rPr>
          <w:color w:val="000000"/>
          <w:sz w:val="24"/>
        </w:rPr>
        <w:t>(2)</w:t>
      </w:r>
      <w:r>
        <w:rPr>
          <w:color w:val="000000"/>
          <w:sz w:val="24"/>
        </w:rPr>
        <w:t>对基金从证券市场中取得的收入，包括买卖股票、债券的差价收入，股权的股息、红利收入，债券的利息收入及其他收入，暂不征收企业所得税。</w:t>
      </w:r>
      <w:r>
        <w:rPr>
          <w:color w:val="000000"/>
          <w:sz w:val="24"/>
        </w:rPr>
        <w:t xml:space="preserve"> </w:t>
      </w:r>
    </w:p>
    <w:p w14:paraId="1FD9B83B" w14:textId="77777777" w:rsidR="00F204DB" w:rsidRDefault="000046AD">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年的，暂减按</w:t>
      </w:r>
      <w:r>
        <w:rPr>
          <w:color w:val="000000"/>
          <w:sz w:val="24"/>
        </w:rPr>
        <w:t>25%</w:t>
      </w:r>
      <w:r>
        <w:rPr>
          <w:color w:val="000000"/>
          <w:sz w:val="24"/>
        </w:rPr>
        <w:t>计入应纳税所得额。对基金持有的上市公司限售股，解禁后取得的股息、红利收入，按照上述规定计算纳税，持股时间自解禁日起计算；解禁前取得的股息、红利收入继续暂减按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14:paraId="7E7D6F7E" w14:textId="77777777" w:rsidR="001548F9" w:rsidRPr="00035D71" w:rsidRDefault="001548F9" w:rsidP="00035D71">
      <w:pPr>
        <w:spacing w:before="29" w:line="288" w:lineRule="auto"/>
        <w:ind w:firstLineChars="200" w:firstLine="480"/>
        <w:rPr>
          <w:color w:val="000000"/>
          <w:sz w:val="24"/>
        </w:rPr>
      </w:pPr>
      <w:r w:rsidRPr="00035D71">
        <w:rPr>
          <w:color w:val="000000"/>
          <w:sz w:val="24"/>
        </w:rPr>
        <w:t>(4)</w:t>
      </w:r>
      <w:r w:rsidRPr="00035D71">
        <w:rPr>
          <w:color w:val="000000"/>
          <w:sz w:val="24"/>
        </w:rPr>
        <w:t>基金卖出股票按</w:t>
      </w:r>
      <w:r w:rsidRPr="00035D71">
        <w:rPr>
          <w:color w:val="000000"/>
          <w:sz w:val="24"/>
        </w:rPr>
        <w:t>0.1%</w:t>
      </w:r>
      <w:r w:rsidRPr="00035D71">
        <w:rPr>
          <w:color w:val="000000"/>
          <w:sz w:val="24"/>
        </w:rPr>
        <w:t>的税率缴纳股票交易印花税，买入股票不征收股票交易印花税。</w:t>
      </w:r>
    </w:p>
    <w:p w14:paraId="2D2B4097" w14:textId="77777777" w:rsidR="001548F9" w:rsidRPr="00035D71" w:rsidRDefault="001548F9" w:rsidP="0048308E">
      <w:pPr>
        <w:autoSpaceDE w:val="0"/>
        <w:autoSpaceDN w:val="0"/>
        <w:adjustRightInd w:val="0"/>
        <w:spacing w:before="29" w:line="288" w:lineRule="auto"/>
        <w:jc w:val="left"/>
        <w:rPr>
          <w:b/>
          <w:bCs/>
          <w:color w:val="000000"/>
          <w:kern w:val="0"/>
          <w:sz w:val="24"/>
        </w:rPr>
      </w:pPr>
    </w:p>
    <w:p w14:paraId="6F59B898" w14:textId="77777777" w:rsidR="00005F65" w:rsidRPr="00035D71" w:rsidRDefault="00005F65" w:rsidP="0048308E">
      <w:pPr>
        <w:autoSpaceDE w:val="0"/>
        <w:autoSpaceDN w:val="0"/>
        <w:adjustRightInd w:val="0"/>
        <w:spacing w:before="29" w:line="288" w:lineRule="auto"/>
        <w:jc w:val="left"/>
        <w:rPr>
          <w:b/>
          <w:color w:val="000000"/>
          <w:kern w:val="0"/>
          <w:sz w:val="24"/>
        </w:rPr>
      </w:pPr>
      <w:r w:rsidRPr="00035D71">
        <w:rPr>
          <w:b/>
          <w:bCs/>
          <w:color w:val="000000"/>
          <w:kern w:val="0"/>
          <w:sz w:val="24"/>
        </w:rPr>
        <w:t>6.4.7</w:t>
      </w:r>
      <w:r w:rsidRPr="00035D71">
        <w:rPr>
          <w:b/>
          <w:color w:val="000000"/>
          <w:kern w:val="0"/>
          <w:sz w:val="24"/>
        </w:rPr>
        <w:t>重要财务报表项目的说明</w:t>
      </w:r>
    </w:p>
    <w:p w14:paraId="600B93F5"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 </w:t>
      </w:r>
      <w:r w:rsidRPr="00035D71">
        <w:rPr>
          <w:b/>
          <w:color w:val="000000"/>
          <w:sz w:val="24"/>
        </w:rPr>
        <w:t>银行存款</w:t>
      </w:r>
    </w:p>
    <w:p w14:paraId="3737F7D8" w14:textId="77777777" w:rsidR="001548F9" w:rsidRPr="00035D71" w:rsidRDefault="001548F9" w:rsidP="0048308E">
      <w:pPr>
        <w:autoSpaceDE w:val="0"/>
        <w:autoSpaceDN w:val="0"/>
        <w:adjustRightInd w:val="0"/>
        <w:spacing w:before="29" w:line="288" w:lineRule="auto"/>
        <w:ind w:left="15"/>
        <w:jc w:val="right"/>
        <w:rPr>
          <w:b/>
          <w:color w:val="000000"/>
          <w:kern w:val="0"/>
          <w:sz w:val="24"/>
        </w:rPr>
      </w:pPr>
      <w:r w:rsidRPr="00035D71">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2"/>
        <w:gridCol w:w="5326"/>
      </w:tblGrid>
      <w:tr w:rsidR="001548F9" w:rsidRPr="00035D71" w14:paraId="60C06DE9" w14:textId="77777777" w:rsidTr="00A51D7D">
        <w:trPr>
          <w:trHeight w:val="345"/>
        </w:trPr>
        <w:tc>
          <w:tcPr>
            <w:tcW w:w="3766" w:type="dxa"/>
            <w:tcMar>
              <w:top w:w="15" w:type="dxa"/>
              <w:left w:w="85" w:type="dxa"/>
              <w:bottom w:w="0" w:type="dxa"/>
              <w:right w:w="0" w:type="dxa"/>
            </w:tcMar>
            <w:vAlign w:val="center"/>
          </w:tcPr>
          <w:p w14:paraId="792BEB23" w14:textId="77777777" w:rsidR="001548F9" w:rsidRPr="00035D71" w:rsidRDefault="001548F9" w:rsidP="0048308E">
            <w:pPr>
              <w:spacing w:before="29" w:line="288" w:lineRule="auto"/>
              <w:jc w:val="center"/>
              <w:rPr>
                <w:sz w:val="24"/>
              </w:rPr>
            </w:pPr>
            <w:r w:rsidRPr="00035D71">
              <w:rPr>
                <w:kern w:val="0"/>
                <w:sz w:val="24"/>
              </w:rPr>
              <w:t>项目</w:t>
            </w:r>
          </w:p>
        </w:tc>
        <w:tc>
          <w:tcPr>
            <w:tcW w:w="5463" w:type="dxa"/>
            <w:tcMar>
              <w:top w:w="15" w:type="dxa"/>
              <w:left w:w="85" w:type="dxa"/>
              <w:bottom w:w="0" w:type="dxa"/>
              <w:right w:w="0" w:type="dxa"/>
            </w:tcMar>
            <w:vAlign w:val="center"/>
          </w:tcPr>
          <w:p w14:paraId="24E89D78" w14:textId="77777777" w:rsidR="001548F9" w:rsidRPr="00035D71" w:rsidRDefault="001548F9" w:rsidP="0048308E">
            <w:pPr>
              <w:spacing w:before="29" w:line="288" w:lineRule="auto"/>
              <w:jc w:val="center"/>
              <w:rPr>
                <w:kern w:val="0"/>
                <w:sz w:val="24"/>
              </w:rPr>
            </w:pPr>
            <w:r w:rsidRPr="00035D71">
              <w:rPr>
                <w:kern w:val="0"/>
                <w:sz w:val="24"/>
              </w:rPr>
              <w:t>本期末</w:t>
            </w:r>
          </w:p>
          <w:p w14:paraId="0AEDD2E6" w14:textId="77777777" w:rsidR="001548F9" w:rsidRPr="00035D71" w:rsidRDefault="001548F9" w:rsidP="0048308E">
            <w:pPr>
              <w:spacing w:before="29" w:line="288" w:lineRule="auto"/>
              <w:jc w:val="center"/>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31A4017F" w14:textId="77777777" w:rsidTr="00A51D7D">
        <w:trPr>
          <w:trHeight w:val="315"/>
        </w:trPr>
        <w:tc>
          <w:tcPr>
            <w:tcW w:w="3766" w:type="dxa"/>
            <w:tcMar>
              <w:top w:w="15" w:type="dxa"/>
              <w:left w:w="85" w:type="dxa"/>
              <w:bottom w:w="0" w:type="dxa"/>
              <w:right w:w="0" w:type="dxa"/>
            </w:tcMar>
            <w:vAlign w:val="center"/>
          </w:tcPr>
          <w:p w14:paraId="514571DD" w14:textId="77777777" w:rsidR="001548F9" w:rsidRPr="00035D71" w:rsidRDefault="001548F9" w:rsidP="0048308E">
            <w:pPr>
              <w:spacing w:before="29" w:line="288" w:lineRule="auto"/>
              <w:rPr>
                <w:kern w:val="0"/>
                <w:sz w:val="24"/>
              </w:rPr>
            </w:pPr>
            <w:r w:rsidRPr="00035D71">
              <w:rPr>
                <w:kern w:val="0"/>
                <w:sz w:val="24"/>
              </w:rPr>
              <w:t>活期存款</w:t>
            </w:r>
          </w:p>
        </w:tc>
        <w:tc>
          <w:tcPr>
            <w:tcW w:w="5463" w:type="dxa"/>
            <w:tcMar>
              <w:top w:w="15" w:type="dxa"/>
              <w:left w:w="85" w:type="dxa"/>
              <w:bottom w:w="0" w:type="dxa"/>
              <w:right w:w="0" w:type="dxa"/>
            </w:tcMar>
            <w:vAlign w:val="center"/>
          </w:tcPr>
          <w:p w14:paraId="702E0C8A" w14:textId="77777777" w:rsidR="001548F9" w:rsidRPr="00035D71" w:rsidRDefault="001548F9" w:rsidP="0048308E">
            <w:pPr>
              <w:spacing w:before="29" w:line="288" w:lineRule="auto"/>
              <w:jc w:val="right"/>
              <w:rPr>
                <w:kern w:val="0"/>
                <w:sz w:val="24"/>
              </w:rPr>
            </w:pPr>
            <w:r w:rsidRPr="00035D71">
              <w:rPr>
                <w:kern w:val="0"/>
                <w:sz w:val="24"/>
              </w:rPr>
              <w:t>21,410,277.46</w:t>
            </w:r>
          </w:p>
        </w:tc>
      </w:tr>
      <w:tr w:rsidR="001548F9" w:rsidRPr="00035D71" w14:paraId="6C70113E" w14:textId="77777777" w:rsidTr="00A51D7D">
        <w:trPr>
          <w:trHeight w:val="315"/>
        </w:trPr>
        <w:tc>
          <w:tcPr>
            <w:tcW w:w="3766" w:type="dxa"/>
            <w:tcMar>
              <w:top w:w="15" w:type="dxa"/>
              <w:left w:w="85" w:type="dxa"/>
              <w:bottom w:w="0" w:type="dxa"/>
              <w:right w:w="0" w:type="dxa"/>
            </w:tcMar>
            <w:vAlign w:val="center"/>
          </w:tcPr>
          <w:p w14:paraId="7BDA263F" w14:textId="77777777" w:rsidR="001548F9" w:rsidRPr="00035D71" w:rsidRDefault="001548F9" w:rsidP="0048308E">
            <w:pPr>
              <w:spacing w:before="29" w:line="288" w:lineRule="auto"/>
              <w:rPr>
                <w:kern w:val="0"/>
                <w:sz w:val="24"/>
              </w:rPr>
            </w:pPr>
            <w:r w:rsidRPr="00035D71">
              <w:rPr>
                <w:kern w:val="0"/>
                <w:sz w:val="24"/>
              </w:rPr>
              <w:t>定期存款</w:t>
            </w:r>
          </w:p>
        </w:tc>
        <w:tc>
          <w:tcPr>
            <w:tcW w:w="5463" w:type="dxa"/>
            <w:tcMar>
              <w:top w:w="15" w:type="dxa"/>
              <w:left w:w="85" w:type="dxa"/>
              <w:bottom w:w="0" w:type="dxa"/>
              <w:right w:w="0" w:type="dxa"/>
            </w:tcMar>
            <w:vAlign w:val="center"/>
          </w:tcPr>
          <w:p w14:paraId="7AFA392B" w14:textId="77777777" w:rsidR="001548F9" w:rsidRPr="00035D71" w:rsidRDefault="001548F9" w:rsidP="0048308E">
            <w:pPr>
              <w:spacing w:before="29" w:line="288" w:lineRule="auto"/>
              <w:jc w:val="right"/>
              <w:rPr>
                <w:kern w:val="0"/>
                <w:sz w:val="24"/>
              </w:rPr>
            </w:pPr>
            <w:r w:rsidRPr="00035D71">
              <w:rPr>
                <w:kern w:val="0"/>
                <w:sz w:val="24"/>
              </w:rPr>
              <w:t>-</w:t>
            </w:r>
          </w:p>
        </w:tc>
      </w:tr>
      <w:tr w:rsidR="001548F9" w:rsidRPr="00035D71" w14:paraId="2F0AE516" w14:textId="77777777" w:rsidTr="00A51D7D">
        <w:trPr>
          <w:trHeight w:val="315"/>
        </w:trPr>
        <w:tc>
          <w:tcPr>
            <w:tcW w:w="3766" w:type="dxa"/>
            <w:tcMar>
              <w:top w:w="15" w:type="dxa"/>
              <w:left w:w="85" w:type="dxa"/>
              <w:bottom w:w="0" w:type="dxa"/>
              <w:right w:w="0" w:type="dxa"/>
            </w:tcMar>
            <w:vAlign w:val="center"/>
          </w:tcPr>
          <w:p w14:paraId="225263A6" w14:textId="77777777" w:rsidR="001548F9" w:rsidRPr="00035D71" w:rsidRDefault="001548F9" w:rsidP="0048308E">
            <w:pPr>
              <w:spacing w:before="29" w:line="288" w:lineRule="auto"/>
              <w:rPr>
                <w:color w:val="000000"/>
                <w:kern w:val="0"/>
                <w:sz w:val="24"/>
              </w:rPr>
            </w:pPr>
            <w:r w:rsidRPr="00035D71">
              <w:rPr>
                <w:kern w:val="0"/>
                <w:sz w:val="24"/>
              </w:rPr>
              <w:t>其他存款</w:t>
            </w:r>
          </w:p>
        </w:tc>
        <w:tc>
          <w:tcPr>
            <w:tcW w:w="5463" w:type="dxa"/>
            <w:tcMar>
              <w:top w:w="15" w:type="dxa"/>
              <w:left w:w="85" w:type="dxa"/>
              <w:bottom w:w="0" w:type="dxa"/>
              <w:right w:w="0" w:type="dxa"/>
            </w:tcMar>
            <w:vAlign w:val="center"/>
          </w:tcPr>
          <w:p w14:paraId="4DC58EFA" w14:textId="77777777" w:rsidR="001548F9" w:rsidRPr="00035D71" w:rsidRDefault="001548F9" w:rsidP="0048308E">
            <w:pPr>
              <w:spacing w:before="29" w:line="288" w:lineRule="auto"/>
              <w:jc w:val="right"/>
              <w:rPr>
                <w:kern w:val="0"/>
                <w:sz w:val="24"/>
              </w:rPr>
            </w:pPr>
            <w:r w:rsidRPr="00035D71">
              <w:rPr>
                <w:kern w:val="0"/>
                <w:sz w:val="24"/>
              </w:rPr>
              <w:t>1,400,000,000.00</w:t>
            </w:r>
          </w:p>
        </w:tc>
      </w:tr>
      <w:tr w:rsidR="001548F9" w:rsidRPr="00035D71" w14:paraId="09A030A5" w14:textId="77777777" w:rsidTr="00A51D7D">
        <w:trPr>
          <w:trHeight w:val="315"/>
        </w:trPr>
        <w:tc>
          <w:tcPr>
            <w:tcW w:w="3766" w:type="dxa"/>
            <w:tcMar>
              <w:top w:w="15" w:type="dxa"/>
              <w:left w:w="85" w:type="dxa"/>
              <w:bottom w:w="0" w:type="dxa"/>
              <w:right w:w="0" w:type="dxa"/>
            </w:tcMar>
            <w:vAlign w:val="center"/>
          </w:tcPr>
          <w:p w14:paraId="500355C8" w14:textId="77777777" w:rsidR="001548F9" w:rsidRPr="00035D71" w:rsidRDefault="001548F9" w:rsidP="0048308E">
            <w:pPr>
              <w:spacing w:before="29" w:line="288" w:lineRule="auto"/>
              <w:rPr>
                <w:color w:val="000000"/>
                <w:kern w:val="0"/>
                <w:sz w:val="24"/>
              </w:rPr>
            </w:pPr>
            <w:r w:rsidRPr="00035D71">
              <w:rPr>
                <w:kern w:val="0"/>
                <w:sz w:val="24"/>
              </w:rPr>
              <w:t>合计</w:t>
            </w:r>
          </w:p>
        </w:tc>
        <w:tc>
          <w:tcPr>
            <w:tcW w:w="5463" w:type="dxa"/>
            <w:tcMar>
              <w:top w:w="15" w:type="dxa"/>
              <w:left w:w="85" w:type="dxa"/>
              <w:bottom w:w="0" w:type="dxa"/>
              <w:right w:w="0" w:type="dxa"/>
            </w:tcMar>
            <w:vAlign w:val="center"/>
          </w:tcPr>
          <w:p w14:paraId="2AFEBCDD" w14:textId="77777777" w:rsidR="001548F9" w:rsidRPr="00035D71" w:rsidRDefault="001548F9" w:rsidP="0048308E">
            <w:pPr>
              <w:spacing w:before="29" w:line="288" w:lineRule="auto"/>
              <w:jc w:val="right"/>
              <w:rPr>
                <w:kern w:val="0"/>
                <w:sz w:val="24"/>
              </w:rPr>
            </w:pPr>
            <w:r w:rsidRPr="00035D71">
              <w:rPr>
                <w:kern w:val="0"/>
                <w:sz w:val="24"/>
              </w:rPr>
              <w:t>1,421,410,277.46</w:t>
            </w:r>
          </w:p>
        </w:tc>
      </w:tr>
    </w:tbl>
    <w:p w14:paraId="6176F2EB" w14:textId="77777777" w:rsidR="001548F9" w:rsidRPr="00035D71" w:rsidRDefault="001548F9" w:rsidP="0048308E">
      <w:pPr>
        <w:spacing w:before="29" w:line="288" w:lineRule="auto"/>
        <w:rPr>
          <w:bCs/>
          <w:color w:val="000000"/>
          <w:sz w:val="24"/>
        </w:rPr>
      </w:pPr>
      <w:r w:rsidRPr="00035D71">
        <w:rPr>
          <w:bCs/>
          <w:color w:val="000000"/>
          <w:sz w:val="24"/>
        </w:rPr>
        <w:tab/>
      </w:r>
    </w:p>
    <w:p w14:paraId="2B521E6E"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6.4.7.2 </w:t>
      </w:r>
      <w:r w:rsidRPr="00035D71">
        <w:rPr>
          <w:b/>
          <w:color w:val="000000"/>
          <w:sz w:val="24"/>
        </w:rPr>
        <w:t>交易性金融资产</w:t>
      </w:r>
    </w:p>
    <w:p w14:paraId="08661B82"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035D71" w14:paraId="0D300407" w14:textId="77777777" w:rsidTr="00E3027D">
        <w:trPr>
          <w:trHeight w:val="255"/>
        </w:trPr>
        <w:tc>
          <w:tcPr>
            <w:tcW w:w="2268" w:type="dxa"/>
            <w:gridSpan w:val="2"/>
            <w:vMerge w:val="restart"/>
            <w:vAlign w:val="center"/>
          </w:tcPr>
          <w:p w14:paraId="503A10E2" w14:textId="77777777" w:rsidR="001548F9" w:rsidRPr="00035D71" w:rsidRDefault="001548F9" w:rsidP="0048308E">
            <w:pPr>
              <w:spacing w:before="29" w:line="288" w:lineRule="auto"/>
              <w:jc w:val="center"/>
              <w:rPr>
                <w:color w:val="000000"/>
                <w:kern w:val="0"/>
                <w:sz w:val="24"/>
              </w:rPr>
            </w:pPr>
            <w:r w:rsidRPr="00035D71">
              <w:rPr>
                <w:color w:val="000000"/>
                <w:kern w:val="0"/>
                <w:sz w:val="24"/>
              </w:rPr>
              <w:t>项目</w:t>
            </w:r>
          </w:p>
        </w:tc>
        <w:tc>
          <w:tcPr>
            <w:tcW w:w="6730" w:type="dxa"/>
            <w:gridSpan w:val="3"/>
            <w:vAlign w:val="center"/>
          </w:tcPr>
          <w:p w14:paraId="5EA692F4" w14:textId="77777777" w:rsidR="001548F9" w:rsidRPr="00035D71" w:rsidRDefault="001548F9" w:rsidP="0048308E">
            <w:pPr>
              <w:spacing w:before="29" w:line="288" w:lineRule="auto"/>
              <w:jc w:val="center"/>
              <w:rPr>
                <w:color w:val="000000"/>
                <w:kern w:val="0"/>
                <w:sz w:val="24"/>
              </w:rPr>
            </w:pPr>
            <w:r w:rsidRPr="00035D71">
              <w:rPr>
                <w:color w:val="000000"/>
                <w:kern w:val="0"/>
                <w:sz w:val="24"/>
              </w:rPr>
              <w:t>本期末</w:t>
            </w:r>
          </w:p>
          <w:p w14:paraId="37608736" w14:textId="77777777" w:rsidR="001548F9" w:rsidRPr="00035D71" w:rsidRDefault="001548F9" w:rsidP="0048308E">
            <w:pPr>
              <w:spacing w:before="29" w:line="288" w:lineRule="auto"/>
              <w:jc w:val="center"/>
              <w:rPr>
                <w:color w:val="000000"/>
                <w:kern w:val="0"/>
                <w:sz w:val="24"/>
              </w:rPr>
            </w:pPr>
            <w:r w:rsidRPr="00035D71">
              <w:rPr>
                <w:color w:val="000000"/>
                <w:kern w:val="0"/>
                <w:sz w:val="24"/>
              </w:rPr>
              <w:t>2015</w:t>
            </w:r>
            <w:r w:rsidRPr="00035D71">
              <w:rPr>
                <w:color w:val="000000"/>
                <w:kern w:val="0"/>
                <w:sz w:val="24"/>
              </w:rPr>
              <w:t>年</w:t>
            </w:r>
            <w:r w:rsidRPr="00035D71">
              <w:rPr>
                <w:color w:val="000000"/>
                <w:kern w:val="0"/>
                <w:sz w:val="24"/>
              </w:rPr>
              <w:t>6</w:t>
            </w:r>
            <w:r w:rsidRPr="00035D71">
              <w:rPr>
                <w:color w:val="000000"/>
                <w:kern w:val="0"/>
                <w:sz w:val="24"/>
              </w:rPr>
              <w:t>月</w:t>
            </w:r>
            <w:r w:rsidRPr="00035D71">
              <w:rPr>
                <w:color w:val="000000"/>
                <w:kern w:val="0"/>
                <w:sz w:val="24"/>
              </w:rPr>
              <w:t>30</w:t>
            </w:r>
            <w:r w:rsidRPr="00035D71">
              <w:rPr>
                <w:color w:val="000000"/>
                <w:kern w:val="0"/>
                <w:sz w:val="24"/>
              </w:rPr>
              <w:t>日</w:t>
            </w:r>
          </w:p>
        </w:tc>
      </w:tr>
      <w:tr w:rsidR="001548F9" w:rsidRPr="00035D71" w14:paraId="2D0CFEDF" w14:textId="77777777" w:rsidTr="00E3027D">
        <w:trPr>
          <w:trHeight w:val="270"/>
        </w:trPr>
        <w:tc>
          <w:tcPr>
            <w:tcW w:w="2268" w:type="dxa"/>
            <w:gridSpan w:val="2"/>
            <w:vMerge/>
            <w:vAlign w:val="center"/>
          </w:tcPr>
          <w:p w14:paraId="0617391E" w14:textId="77777777" w:rsidR="001548F9" w:rsidRPr="00035D71" w:rsidRDefault="001548F9" w:rsidP="0048308E">
            <w:pPr>
              <w:widowControl/>
              <w:spacing w:before="29" w:line="288" w:lineRule="auto"/>
              <w:jc w:val="left"/>
              <w:rPr>
                <w:color w:val="000000"/>
                <w:kern w:val="0"/>
                <w:sz w:val="24"/>
              </w:rPr>
            </w:pPr>
          </w:p>
        </w:tc>
        <w:tc>
          <w:tcPr>
            <w:tcW w:w="2201" w:type="dxa"/>
            <w:vAlign w:val="center"/>
          </w:tcPr>
          <w:p w14:paraId="43F6ECB2" w14:textId="77777777" w:rsidR="001548F9" w:rsidRPr="00035D71" w:rsidRDefault="001548F9" w:rsidP="0048308E">
            <w:pPr>
              <w:spacing w:before="29" w:line="288" w:lineRule="auto"/>
              <w:jc w:val="center"/>
              <w:rPr>
                <w:color w:val="000000"/>
                <w:kern w:val="0"/>
                <w:sz w:val="24"/>
              </w:rPr>
            </w:pPr>
            <w:r w:rsidRPr="00035D71">
              <w:rPr>
                <w:color w:val="000000"/>
                <w:kern w:val="0"/>
                <w:sz w:val="24"/>
              </w:rPr>
              <w:t>成本</w:t>
            </w:r>
          </w:p>
        </w:tc>
        <w:tc>
          <w:tcPr>
            <w:tcW w:w="2264" w:type="dxa"/>
            <w:vAlign w:val="center"/>
          </w:tcPr>
          <w:p w14:paraId="72E3365D" w14:textId="77777777" w:rsidR="001548F9" w:rsidRPr="00035D71" w:rsidRDefault="001548F9" w:rsidP="0048308E">
            <w:pPr>
              <w:spacing w:before="29" w:line="288" w:lineRule="auto"/>
              <w:jc w:val="center"/>
              <w:rPr>
                <w:color w:val="000000"/>
                <w:kern w:val="0"/>
                <w:sz w:val="24"/>
              </w:rPr>
            </w:pPr>
            <w:r w:rsidRPr="00035D71">
              <w:rPr>
                <w:color w:val="000000"/>
                <w:kern w:val="0"/>
                <w:sz w:val="24"/>
              </w:rPr>
              <w:t>公允价值</w:t>
            </w:r>
          </w:p>
        </w:tc>
        <w:tc>
          <w:tcPr>
            <w:tcW w:w="2265" w:type="dxa"/>
            <w:vAlign w:val="center"/>
          </w:tcPr>
          <w:p w14:paraId="11A9757D" w14:textId="77777777" w:rsidR="001548F9" w:rsidRPr="00035D71" w:rsidRDefault="001548F9" w:rsidP="0048308E">
            <w:pPr>
              <w:spacing w:before="29" w:line="288" w:lineRule="auto"/>
              <w:jc w:val="center"/>
              <w:rPr>
                <w:color w:val="000000"/>
                <w:kern w:val="0"/>
                <w:sz w:val="24"/>
              </w:rPr>
            </w:pPr>
            <w:r w:rsidRPr="00035D71">
              <w:rPr>
                <w:color w:val="000000"/>
                <w:kern w:val="0"/>
                <w:sz w:val="24"/>
              </w:rPr>
              <w:t>公允价值变动</w:t>
            </w:r>
          </w:p>
        </w:tc>
      </w:tr>
      <w:tr w:rsidR="001548F9" w:rsidRPr="00035D71" w14:paraId="51AF0372" w14:textId="77777777" w:rsidTr="00E3027D">
        <w:trPr>
          <w:trHeight w:val="270"/>
        </w:trPr>
        <w:tc>
          <w:tcPr>
            <w:tcW w:w="2268" w:type="dxa"/>
            <w:gridSpan w:val="2"/>
            <w:vAlign w:val="center"/>
          </w:tcPr>
          <w:p w14:paraId="669A8F45" w14:textId="77777777" w:rsidR="001548F9" w:rsidRPr="00035D71" w:rsidRDefault="001548F9" w:rsidP="0048308E">
            <w:pPr>
              <w:widowControl/>
              <w:spacing w:before="29" w:line="288" w:lineRule="auto"/>
              <w:rPr>
                <w:color w:val="000000"/>
                <w:kern w:val="0"/>
                <w:sz w:val="24"/>
              </w:rPr>
            </w:pPr>
            <w:r w:rsidRPr="00035D71">
              <w:rPr>
                <w:color w:val="000000"/>
                <w:kern w:val="0"/>
                <w:sz w:val="24"/>
              </w:rPr>
              <w:t>股票</w:t>
            </w:r>
          </w:p>
        </w:tc>
        <w:tc>
          <w:tcPr>
            <w:tcW w:w="2201" w:type="dxa"/>
            <w:vAlign w:val="center"/>
          </w:tcPr>
          <w:p w14:paraId="5277373C" w14:textId="77777777" w:rsidR="001548F9" w:rsidRPr="00035D71" w:rsidRDefault="001548F9" w:rsidP="0048308E">
            <w:pPr>
              <w:spacing w:before="29" w:line="288" w:lineRule="auto"/>
              <w:jc w:val="right"/>
              <w:rPr>
                <w:color w:val="000000"/>
                <w:kern w:val="0"/>
                <w:sz w:val="24"/>
              </w:rPr>
            </w:pPr>
            <w:r w:rsidRPr="00035D71">
              <w:rPr>
                <w:color w:val="000000"/>
                <w:kern w:val="0"/>
                <w:sz w:val="24"/>
              </w:rPr>
              <w:t>116,503,770.94</w:t>
            </w:r>
          </w:p>
        </w:tc>
        <w:tc>
          <w:tcPr>
            <w:tcW w:w="2264" w:type="dxa"/>
            <w:vAlign w:val="center"/>
          </w:tcPr>
          <w:p w14:paraId="428EEB96" w14:textId="77777777" w:rsidR="001548F9" w:rsidRPr="00035D71" w:rsidRDefault="001548F9" w:rsidP="0048308E">
            <w:pPr>
              <w:spacing w:before="29" w:line="288" w:lineRule="auto"/>
              <w:jc w:val="right"/>
              <w:rPr>
                <w:color w:val="000000"/>
                <w:kern w:val="0"/>
                <w:sz w:val="24"/>
              </w:rPr>
            </w:pPr>
            <w:r w:rsidRPr="00035D71">
              <w:rPr>
                <w:color w:val="000000"/>
                <w:kern w:val="0"/>
                <w:sz w:val="24"/>
              </w:rPr>
              <w:t>177,659,094.20</w:t>
            </w:r>
          </w:p>
        </w:tc>
        <w:tc>
          <w:tcPr>
            <w:tcW w:w="2265" w:type="dxa"/>
            <w:vAlign w:val="center"/>
          </w:tcPr>
          <w:p w14:paraId="7FF0BDD1" w14:textId="77777777" w:rsidR="001548F9" w:rsidRPr="00035D71" w:rsidRDefault="001548F9" w:rsidP="0048308E">
            <w:pPr>
              <w:spacing w:before="29" w:line="288" w:lineRule="auto"/>
              <w:jc w:val="right"/>
              <w:rPr>
                <w:color w:val="000000"/>
                <w:kern w:val="0"/>
                <w:sz w:val="24"/>
              </w:rPr>
            </w:pPr>
            <w:r w:rsidRPr="00035D71">
              <w:rPr>
                <w:color w:val="000000"/>
                <w:kern w:val="0"/>
                <w:sz w:val="24"/>
              </w:rPr>
              <w:t>61,155,323.26</w:t>
            </w:r>
          </w:p>
        </w:tc>
      </w:tr>
      <w:tr w:rsidR="0094330B" w:rsidRPr="00035D71" w14:paraId="7FD03FDA" w14:textId="77777777" w:rsidTr="00E3027D">
        <w:trPr>
          <w:trHeight w:val="285"/>
        </w:trPr>
        <w:tc>
          <w:tcPr>
            <w:tcW w:w="2268" w:type="dxa"/>
            <w:gridSpan w:val="2"/>
            <w:vAlign w:val="center"/>
          </w:tcPr>
          <w:p w14:paraId="42240474" w14:textId="77777777" w:rsidR="0094330B" w:rsidRPr="00035D71" w:rsidRDefault="0094330B" w:rsidP="0048308E">
            <w:pPr>
              <w:spacing w:before="29" w:line="288" w:lineRule="auto"/>
              <w:jc w:val="left"/>
              <w:rPr>
                <w:color w:val="000000"/>
                <w:kern w:val="0"/>
                <w:sz w:val="24"/>
              </w:rPr>
            </w:pPr>
            <w:r w:rsidRPr="00035D71">
              <w:rPr>
                <w:color w:val="000000"/>
                <w:kern w:val="0"/>
                <w:sz w:val="24"/>
              </w:rPr>
              <w:t>贵金属投资</w:t>
            </w:r>
            <w:r w:rsidRPr="00035D71">
              <w:rPr>
                <w:color w:val="000000"/>
                <w:kern w:val="0"/>
                <w:sz w:val="24"/>
              </w:rPr>
              <w:t>-</w:t>
            </w:r>
            <w:r w:rsidRPr="00035D71">
              <w:rPr>
                <w:color w:val="000000"/>
                <w:kern w:val="0"/>
                <w:sz w:val="24"/>
              </w:rPr>
              <w:t>金交所黄金合约</w:t>
            </w:r>
          </w:p>
        </w:tc>
        <w:tc>
          <w:tcPr>
            <w:tcW w:w="2201" w:type="dxa"/>
            <w:vAlign w:val="center"/>
          </w:tcPr>
          <w:p w14:paraId="7ACBC063" w14:textId="77777777" w:rsidR="0094330B" w:rsidRPr="00035D71" w:rsidRDefault="0094330B" w:rsidP="0048308E">
            <w:pPr>
              <w:spacing w:before="29" w:line="288" w:lineRule="auto"/>
              <w:jc w:val="right"/>
              <w:rPr>
                <w:rFonts w:eastAsiaTheme="minorEastAsia"/>
                <w:color w:val="000000"/>
                <w:kern w:val="0"/>
                <w:sz w:val="24"/>
              </w:rPr>
            </w:pPr>
            <w:r w:rsidRPr="00035D71">
              <w:rPr>
                <w:rFonts w:eastAsiaTheme="minorEastAsia"/>
                <w:color w:val="000000"/>
                <w:kern w:val="0"/>
                <w:sz w:val="24"/>
              </w:rPr>
              <w:t>-</w:t>
            </w:r>
          </w:p>
        </w:tc>
        <w:tc>
          <w:tcPr>
            <w:tcW w:w="2264" w:type="dxa"/>
            <w:vAlign w:val="center"/>
          </w:tcPr>
          <w:p w14:paraId="75A08588" w14:textId="77777777" w:rsidR="0094330B" w:rsidRPr="00035D71" w:rsidRDefault="0094330B" w:rsidP="0048308E">
            <w:pPr>
              <w:spacing w:before="29" w:line="288" w:lineRule="auto"/>
              <w:jc w:val="right"/>
              <w:rPr>
                <w:rFonts w:eastAsiaTheme="minorEastAsia"/>
                <w:color w:val="000000"/>
                <w:kern w:val="0"/>
                <w:sz w:val="24"/>
              </w:rPr>
            </w:pPr>
            <w:r w:rsidRPr="00035D71">
              <w:rPr>
                <w:rFonts w:eastAsiaTheme="minorEastAsia"/>
                <w:color w:val="000000"/>
                <w:kern w:val="0"/>
                <w:sz w:val="24"/>
              </w:rPr>
              <w:t>-</w:t>
            </w:r>
          </w:p>
        </w:tc>
        <w:tc>
          <w:tcPr>
            <w:tcW w:w="2265" w:type="dxa"/>
            <w:vAlign w:val="center"/>
          </w:tcPr>
          <w:p w14:paraId="2A2F9E14" w14:textId="77777777" w:rsidR="0094330B" w:rsidRPr="00035D71" w:rsidRDefault="0094330B" w:rsidP="0048308E">
            <w:pPr>
              <w:spacing w:before="29" w:line="288" w:lineRule="auto"/>
              <w:jc w:val="right"/>
              <w:rPr>
                <w:rFonts w:eastAsiaTheme="minorEastAsia"/>
                <w:color w:val="000000"/>
                <w:kern w:val="0"/>
                <w:sz w:val="24"/>
              </w:rPr>
            </w:pPr>
            <w:r w:rsidRPr="00035D71">
              <w:rPr>
                <w:rFonts w:eastAsiaTheme="minorEastAsia"/>
                <w:color w:val="000000"/>
                <w:kern w:val="0"/>
                <w:sz w:val="24"/>
              </w:rPr>
              <w:t>-</w:t>
            </w:r>
          </w:p>
        </w:tc>
      </w:tr>
      <w:tr w:rsidR="00A8543B" w:rsidRPr="00035D71" w14:paraId="7997B371" w14:textId="77777777" w:rsidTr="00E3027D">
        <w:trPr>
          <w:trHeight w:val="285"/>
        </w:trPr>
        <w:tc>
          <w:tcPr>
            <w:tcW w:w="808" w:type="dxa"/>
            <w:vMerge w:val="restart"/>
            <w:vAlign w:val="center"/>
          </w:tcPr>
          <w:p w14:paraId="732E7F2F" w14:textId="77777777" w:rsidR="00A8543B" w:rsidRPr="00035D71" w:rsidRDefault="00A8543B" w:rsidP="0048308E">
            <w:pPr>
              <w:spacing w:before="29" w:line="288" w:lineRule="auto"/>
              <w:jc w:val="center"/>
              <w:rPr>
                <w:color w:val="000000"/>
                <w:kern w:val="0"/>
                <w:sz w:val="24"/>
              </w:rPr>
            </w:pPr>
            <w:r w:rsidRPr="00035D71">
              <w:rPr>
                <w:color w:val="000000"/>
                <w:kern w:val="0"/>
                <w:sz w:val="24"/>
              </w:rPr>
              <w:t>债券</w:t>
            </w:r>
          </w:p>
        </w:tc>
        <w:tc>
          <w:tcPr>
            <w:tcW w:w="1460" w:type="dxa"/>
            <w:vAlign w:val="center"/>
          </w:tcPr>
          <w:p w14:paraId="59D22AFA" w14:textId="77777777" w:rsidR="00A8543B" w:rsidRPr="00035D71" w:rsidRDefault="00A8543B" w:rsidP="0048308E">
            <w:pPr>
              <w:spacing w:before="29" w:line="288" w:lineRule="auto"/>
              <w:jc w:val="left"/>
              <w:rPr>
                <w:color w:val="000000"/>
                <w:kern w:val="0"/>
                <w:sz w:val="24"/>
              </w:rPr>
            </w:pPr>
            <w:r w:rsidRPr="00035D71">
              <w:rPr>
                <w:color w:val="000000"/>
                <w:kern w:val="0"/>
                <w:sz w:val="24"/>
              </w:rPr>
              <w:t>交易所市场</w:t>
            </w:r>
          </w:p>
        </w:tc>
        <w:tc>
          <w:tcPr>
            <w:tcW w:w="2201" w:type="dxa"/>
            <w:vAlign w:val="bottom"/>
          </w:tcPr>
          <w:p w14:paraId="6EC7B13A" w14:textId="77777777" w:rsidR="00A8543B" w:rsidRPr="00035D71" w:rsidRDefault="00A8543B" w:rsidP="0048308E">
            <w:pPr>
              <w:spacing w:before="29" w:line="288" w:lineRule="auto"/>
              <w:jc w:val="right"/>
              <w:rPr>
                <w:color w:val="000000"/>
                <w:kern w:val="0"/>
                <w:sz w:val="24"/>
              </w:rPr>
            </w:pPr>
            <w:r w:rsidRPr="00035D71">
              <w:rPr>
                <w:color w:val="000000"/>
                <w:kern w:val="0"/>
                <w:sz w:val="24"/>
              </w:rPr>
              <w:t>580,000.00</w:t>
            </w:r>
          </w:p>
        </w:tc>
        <w:tc>
          <w:tcPr>
            <w:tcW w:w="2264" w:type="dxa"/>
            <w:vAlign w:val="bottom"/>
          </w:tcPr>
          <w:p w14:paraId="7DE6FA4C" w14:textId="77777777" w:rsidR="00A8543B" w:rsidRPr="00035D71" w:rsidRDefault="00A8543B" w:rsidP="0048308E">
            <w:pPr>
              <w:spacing w:before="29" w:line="288" w:lineRule="auto"/>
              <w:jc w:val="right"/>
              <w:rPr>
                <w:color w:val="000000"/>
                <w:kern w:val="0"/>
                <w:sz w:val="24"/>
              </w:rPr>
            </w:pPr>
            <w:r w:rsidRPr="00035D71">
              <w:rPr>
                <w:color w:val="000000"/>
                <w:kern w:val="0"/>
                <w:sz w:val="24"/>
              </w:rPr>
              <w:t>842,798.00</w:t>
            </w:r>
          </w:p>
        </w:tc>
        <w:tc>
          <w:tcPr>
            <w:tcW w:w="2265" w:type="dxa"/>
            <w:vAlign w:val="bottom"/>
          </w:tcPr>
          <w:p w14:paraId="211D3C1C" w14:textId="77777777" w:rsidR="00A8543B" w:rsidRPr="00035D71" w:rsidRDefault="00A8543B" w:rsidP="0048308E">
            <w:pPr>
              <w:spacing w:before="29" w:line="288" w:lineRule="auto"/>
              <w:jc w:val="right"/>
              <w:rPr>
                <w:color w:val="000000"/>
                <w:kern w:val="0"/>
                <w:sz w:val="24"/>
              </w:rPr>
            </w:pPr>
            <w:r w:rsidRPr="00035D71">
              <w:rPr>
                <w:color w:val="000000"/>
                <w:kern w:val="0"/>
                <w:sz w:val="24"/>
              </w:rPr>
              <w:t>262,798.00</w:t>
            </w:r>
          </w:p>
        </w:tc>
      </w:tr>
      <w:tr w:rsidR="00A8543B" w:rsidRPr="00035D71" w14:paraId="52F8C7AF" w14:textId="77777777" w:rsidTr="00E3027D">
        <w:trPr>
          <w:trHeight w:val="103"/>
        </w:trPr>
        <w:tc>
          <w:tcPr>
            <w:tcW w:w="808" w:type="dxa"/>
            <w:vMerge/>
            <w:vAlign w:val="center"/>
          </w:tcPr>
          <w:p w14:paraId="4BCBFBDF" w14:textId="77777777" w:rsidR="00A8543B" w:rsidRPr="00035D71" w:rsidRDefault="00A8543B" w:rsidP="0048308E">
            <w:pPr>
              <w:widowControl/>
              <w:spacing w:before="29" w:line="288" w:lineRule="auto"/>
              <w:jc w:val="left"/>
              <w:rPr>
                <w:color w:val="000000"/>
                <w:kern w:val="0"/>
                <w:sz w:val="24"/>
              </w:rPr>
            </w:pPr>
          </w:p>
        </w:tc>
        <w:tc>
          <w:tcPr>
            <w:tcW w:w="1460" w:type="dxa"/>
            <w:vAlign w:val="center"/>
          </w:tcPr>
          <w:p w14:paraId="6B8A83BC" w14:textId="77777777" w:rsidR="00A8543B" w:rsidRPr="00035D71" w:rsidRDefault="00A8543B" w:rsidP="0048308E">
            <w:pPr>
              <w:widowControl/>
              <w:spacing w:before="29" w:line="288" w:lineRule="auto"/>
              <w:jc w:val="left"/>
              <w:rPr>
                <w:color w:val="000000"/>
                <w:kern w:val="0"/>
                <w:sz w:val="24"/>
              </w:rPr>
            </w:pPr>
            <w:r w:rsidRPr="00035D71">
              <w:rPr>
                <w:color w:val="000000"/>
                <w:kern w:val="0"/>
                <w:sz w:val="24"/>
              </w:rPr>
              <w:t>银行间市场</w:t>
            </w:r>
          </w:p>
        </w:tc>
        <w:tc>
          <w:tcPr>
            <w:tcW w:w="2201" w:type="dxa"/>
            <w:vAlign w:val="bottom"/>
          </w:tcPr>
          <w:p w14:paraId="3BECA873" w14:textId="77777777" w:rsidR="00A8543B" w:rsidRPr="00035D71" w:rsidRDefault="00A8543B" w:rsidP="0048308E">
            <w:pPr>
              <w:spacing w:before="29" w:line="288" w:lineRule="auto"/>
              <w:jc w:val="right"/>
              <w:rPr>
                <w:color w:val="000000"/>
                <w:kern w:val="0"/>
                <w:sz w:val="24"/>
              </w:rPr>
            </w:pPr>
            <w:r w:rsidRPr="00035D71">
              <w:rPr>
                <w:color w:val="000000"/>
                <w:kern w:val="0"/>
                <w:sz w:val="24"/>
              </w:rPr>
              <w:t>3,269,519,885.13</w:t>
            </w:r>
          </w:p>
        </w:tc>
        <w:tc>
          <w:tcPr>
            <w:tcW w:w="2264" w:type="dxa"/>
            <w:vAlign w:val="bottom"/>
          </w:tcPr>
          <w:p w14:paraId="01072603" w14:textId="77777777" w:rsidR="00A8543B" w:rsidRPr="00035D71" w:rsidRDefault="00A8543B" w:rsidP="0048308E">
            <w:pPr>
              <w:spacing w:before="29" w:line="288" w:lineRule="auto"/>
              <w:jc w:val="right"/>
              <w:rPr>
                <w:color w:val="000000"/>
                <w:kern w:val="0"/>
                <w:sz w:val="24"/>
              </w:rPr>
            </w:pPr>
            <w:r w:rsidRPr="00035D71">
              <w:rPr>
                <w:color w:val="000000"/>
                <w:kern w:val="0"/>
                <w:sz w:val="24"/>
              </w:rPr>
              <w:t>3,282,739,000.00</w:t>
            </w:r>
          </w:p>
        </w:tc>
        <w:tc>
          <w:tcPr>
            <w:tcW w:w="2265" w:type="dxa"/>
            <w:vAlign w:val="bottom"/>
          </w:tcPr>
          <w:p w14:paraId="0A49F997" w14:textId="77777777" w:rsidR="00A8543B" w:rsidRPr="00035D71" w:rsidRDefault="00A8543B" w:rsidP="0048308E">
            <w:pPr>
              <w:spacing w:before="29" w:line="288" w:lineRule="auto"/>
              <w:jc w:val="right"/>
              <w:rPr>
                <w:color w:val="000000"/>
                <w:kern w:val="0"/>
                <w:sz w:val="24"/>
              </w:rPr>
            </w:pPr>
            <w:r w:rsidRPr="00035D71">
              <w:rPr>
                <w:color w:val="000000"/>
                <w:kern w:val="0"/>
                <w:sz w:val="24"/>
              </w:rPr>
              <w:t>13,219,114.87</w:t>
            </w:r>
          </w:p>
        </w:tc>
      </w:tr>
      <w:tr w:rsidR="00A8543B" w:rsidRPr="00035D71" w14:paraId="1114F09B" w14:textId="77777777" w:rsidTr="00AD2ED7">
        <w:trPr>
          <w:trHeight w:val="103"/>
        </w:trPr>
        <w:tc>
          <w:tcPr>
            <w:tcW w:w="808" w:type="dxa"/>
            <w:vMerge/>
            <w:vAlign w:val="center"/>
          </w:tcPr>
          <w:p w14:paraId="2D1161E6" w14:textId="77777777" w:rsidR="00A8543B" w:rsidRPr="00035D71" w:rsidRDefault="00A8543B" w:rsidP="0048308E">
            <w:pPr>
              <w:widowControl/>
              <w:spacing w:before="29" w:line="288" w:lineRule="auto"/>
              <w:jc w:val="left"/>
              <w:rPr>
                <w:color w:val="000000"/>
                <w:kern w:val="0"/>
                <w:sz w:val="24"/>
              </w:rPr>
            </w:pPr>
          </w:p>
        </w:tc>
        <w:tc>
          <w:tcPr>
            <w:tcW w:w="1460" w:type="dxa"/>
            <w:vAlign w:val="center"/>
          </w:tcPr>
          <w:p w14:paraId="0EE58422" w14:textId="77777777" w:rsidR="00A8543B" w:rsidRPr="00035D71" w:rsidRDefault="00A8543B" w:rsidP="0048308E">
            <w:pPr>
              <w:widowControl/>
              <w:spacing w:before="29" w:line="288" w:lineRule="auto"/>
              <w:rPr>
                <w:color w:val="000000"/>
                <w:kern w:val="0"/>
                <w:sz w:val="24"/>
              </w:rPr>
            </w:pPr>
            <w:r w:rsidRPr="00035D71">
              <w:rPr>
                <w:color w:val="000000"/>
                <w:kern w:val="0"/>
                <w:sz w:val="24"/>
              </w:rPr>
              <w:t>合计</w:t>
            </w:r>
          </w:p>
        </w:tc>
        <w:tc>
          <w:tcPr>
            <w:tcW w:w="2201" w:type="dxa"/>
            <w:vAlign w:val="center"/>
          </w:tcPr>
          <w:p w14:paraId="160ABC15" w14:textId="77777777" w:rsidR="00A8543B" w:rsidRPr="00035D71" w:rsidRDefault="00A8543B" w:rsidP="0048308E">
            <w:pPr>
              <w:spacing w:before="29" w:line="288" w:lineRule="auto"/>
              <w:jc w:val="right"/>
              <w:rPr>
                <w:color w:val="000000"/>
                <w:sz w:val="24"/>
              </w:rPr>
            </w:pPr>
            <w:r w:rsidRPr="00035D71">
              <w:rPr>
                <w:sz w:val="24"/>
              </w:rPr>
              <w:t>3,270,099,885.13</w:t>
            </w:r>
          </w:p>
        </w:tc>
        <w:tc>
          <w:tcPr>
            <w:tcW w:w="2264" w:type="dxa"/>
            <w:vAlign w:val="center"/>
          </w:tcPr>
          <w:p w14:paraId="34DE4028" w14:textId="77777777" w:rsidR="00A8543B" w:rsidRPr="00035D71" w:rsidRDefault="00A8543B" w:rsidP="0048308E">
            <w:pPr>
              <w:spacing w:before="29" w:line="288" w:lineRule="auto"/>
              <w:jc w:val="right"/>
              <w:rPr>
                <w:color w:val="000000"/>
                <w:sz w:val="24"/>
              </w:rPr>
            </w:pPr>
            <w:r w:rsidRPr="00035D71">
              <w:rPr>
                <w:sz w:val="24"/>
              </w:rPr>
              <w:t>3,283,581,798.00</w:t>
            </w:r>
          </w:p>
        </w:tc>
        <w:tc>
          <w:tcPr>
            <w:tcW w:w="2265" w:type="dxa"/>
            <w:vAlign w:val="center"/>
          </w:tcPr>
          <w:p w14:paraId="4D4FFFCB" w14:textId="77777777" w:rsidR="00A8543B" w:rsidRPr="00035D71" w:rsidRDefault="00A8543B" w:rsidP="0048308E">
            <w:pPr>
              <w:spacing w:before="29" w:line="288" w:lineRule="auto"/>
              <w:jc w:val="right"/>
              <w:rPr>
                <w:color w:val="000000"/>
                <w:sz w:val="24"/>
              </w:rPr>
            </w:pPr>
            <w:r w:rsidRPr="00035D71">
              <w:rPr>
                <w:sz w:val="24"/>
              </w:rPr>
              <w:t>13,481,912.87</w:t>
            </w:r>
          </w:p>
        </w:tc>
      </w:tr>
      <w:tr w:rsidR="00A8543B" w:rsidRPr="00035D71" w14:paraId="773766DC" w14:textId="77777777" w:rsidTr="00AD2ED7">
        <w:trPr>
          <w:trHeight w:val="270"/>
        </w:trPr>
        <w:tc>
          <w:tcPr>
            <w:tcW w:w="2268" w:type="dxa"/>
            <w:gridSpan w:val="2"/>
            <w:vAlign w:val="center"/>
          </w:tcPr>
          <w:p w14:paraId="6B5F2653" w14:textId="77777777" w:rsidR="00A8543B" w:rsidRPr="00035D71" w:rsidRDefault="00A8543B" w:rsidP="0048308E">
            <w:pPr>
              <w:widowControl/>
              <w:spacing w:before="29" w:line="288" w:lineRule="auto"/>
              <w:rPr>
                <w:color w:val="000000"/>
                <w:kern w:val="0"/>
                <w:sz w:val="24"/>
              </w:rPr>
            </w:pPr>
            <w:r w:rsidRPr="00035D71">
              <w:rPr>
                <w:color w:val="000000"/>
                <w:kern w:val="0"/>
                <w:sz w:val="24"/>
              </w:rPr>
              <w:t>资产支持证券</w:t>
            </w:r>
          </w:p>
        </w:tc>
        <w:tc>
          <w:tcPr>
            <w:tcW w:w="2201" w:type="dxa"/>
            <w:vAlign w:val="bottom"/>
          </w:tcPr>
          <w:p w14:paraId="3C4E2AF3" w14:textId="77777777" w:rsidR="00A8543B" w:rsidRPr="00035D71" w:rsidRDefault="00A8543B" w:rsidP="0048308E">
            <w:pPr>
              <w:spacing w:before="29" w:line="288" w:lineRule="auto"/>
              <w:jc w:val="right"/>
              <w:rPr>
                <w:sz w:val="24"/>
              </w:rPr>
            </w:pPr>
            <w:r w:rsidRPr="00035D71">
              <w:rPr>
                <w:sz w:val="24"/>
              </w:rPr>
              <w:t>-</w:t>
            </w:r>
          </w:p>
        </w:tc>
        <w:tc>
          <w:tcPr>
            <w:tcW w:w="2264" w:type="dxa"/>
            <w:vAlign w:val="bottom"/>
          </w:tcPr>
          <w:p w14:paraId="1DD27C3A" w14:textId="77777777" w:rsidR="00A8543B" w:rsidRPr="00035D71" w:rsidRDefault="00A8543B" w:rsidP="0048308E">
            <w:pPr>
              <w:spacing w:before="29" w:line="288" w:lineRule="auto"/>
              <w:jc w:val="right"/>
              <w:rPr>
                <w:sz w:val="24"/>
              </w:rPr>
            </w:pPr>
            <w:r w:rsidRPr="00035D71">
              <w:rPr>
                <w:sz w:val="24"/>
              </w:rPr>
              <w:t>-</w:t>
            </w:r>
          </w:p>
        </w:tc>
        <w:tc>
          <w:tcPr>
            <w:tcW w:w="2265" w:type="dxa"/>
            <w:vAlign w:val="bottom"/>
          </w:tcPr>
          <w:p w14:paraId="2EF48FA5" w14:textId="77777777" w:rsidR="00A8543B" w:rsidRPr="00035D71" w:rsidRDefault="00A8543B" w:rsidP="0048308E">
            <w:pPr>
              <w:spacing w:before="29" w:line="288" w:lineRule="auto"/>
              <w:jc w:val="right"/>
              <w:rPr>
                <w:sz w:val="24"/>
              </w:rPr>
            </w:pPr>
            <w:r w:rsidRPr="00035D71">
              <w:rPr>
                <w:sz w:val="24"/>
              </w:rPr>
              <w:t>-</w:t>
            </w:r>
          </w:p>
        </w:tc>
      </w:tr>
      <w:tr w:rsidR="00A8543B" w:rsidRPr="00035D71" w14:paraId="6C834604" w14:textId="77777777" w:rsidTr="00AD2ED7">
        <w:trPr>
          <w:trHeight w:val="270"/>
        </w:trPr>
        <w:tc>
          <w:tcPr>
            <w:tcW w:w="2268" w:type="dxa"/>
            <w:gridSpan w:val="2"/>
            <w:vAlign w:val="center"/>
          </w:tcPr>
          <w:p w14:paraId="2371EF6C" w14:textId="77777777" w:rsidR="00A8543B" w:rsidRPr="00035D71" w:rsidRDefault="00A8543B" w:rsidP="0048308E">
            <w:pPr>
              <w:widowControl/>
              <w:spacing w:before="29" w:line="288" w:lineRule="auto"/>
              <w:rPr>
                <w:color w:val="000000"/>
                <w:kern w:val="0"/>
                <w:sz w:val="24"/>
              </w:rPr>
            </w:pPr>
            <w:r w:rsidRPr="00035D71">
              <w:rPr>
                <w:color w:val="000000"/>
                <w:kern w:val="0"/>
                <w:sz w:val="24"/>
              </w:rPr>
              <w:t>基金</w:t>
            </w:r>
          </w:p>
        </w:tc>
        <w:tc>
          <w:tcPr>
            <w:tcW w:w="2201" w:type="dxa"/>
            <w:vAlign w:val="bottom"/>
          </w:tcPr>
          <w:p w14:paraId="64FAD27B" w14:textId="77777777" w:rsidR="00A8543B" w:rsidRPr="00035D71" w:rsidRDefault="00A8543B" w:rsidP="0048308E">
            <w:pPr>
              <w:spacing w:before="29" w:line="288" w:lineRule="auto"/>
              <w:jc w:val="right"/>
              <w:rPr>
                <w:sz w:val="24"/>
              </w:rPr>
            </w:pPr>
            <w:r w:rsidRPr="00035D71">
              <w:rPr>
                <w:sz w:val="24"/>
              </w:rPr>
              <w:t>-</w:t>
            </w:r>
          </w:p>
        </w:tc>
        <w:tc>
          <w:tcPr>
            <w:tcW w:w="2264" w:type="dxa"/>
            <w:vAlign w:val="bottom"/>
          </w:tcPr>
          <w:p w14:paraId="0569A722" w14:textId="77777777" w:rsidR="00A8543B" w:rsidRPr="00035D71" w:rsidRDefault="00A8543B" w:rsidP="0048308E">
            <w:pPr>
              <w:spacing w:before="29" w:line="288" w:lineRule="auto"/>
              <w:jc w:val="right"/>
              <w:rPr>
                <w:sz w:val="24"/>
              </w:rPr>
            </w:pPr>
            <w:r w:rsidRPr="00035D71">
              <w:rPr>
                <w:sz w:val="24"/>
              </w:rPr>
              <w:t>-</w:t>
            </w:r>
          </w:p>
        </w:tc>
        <w:tc>
          <w:tcPr>
            <w:tcW w:w="2265" w:type="dxa"/>
            <w:vAlign w:val="bottom"/>
          </w:tcPr>
          <w:p w14:paraId="413D6CCA" w14:textId="77777777" w:rsidR="00A8543B" w:rsidRPr="00035D71" w:rsidRDefault="00A8543B" w:rsidP="0048308E">
            <w:pPr>
              <w:spacing w:before="29" w:line="288" w:lineRule="auto"/>
              <w:jc w:val="right"/>
              <w:rPr>
                <w:sz w:val="24"/>
              </w:rPr>
            </w:pPr>
            <w:r w:rsidRPr="00035D71">
              <w:rPr>
                <w:sz w:val="24"/>
              </w:rPr>
              <w:t>-</w:t>
            </w:r>
          </w:p>
        </w:tc>
      </w:tr>
      <w:tr w:rsidR="00A8543B" w:rsidRPr="00035D71" w14:paraId="416616C0" w14:textId="77777777" w:rsidTr="00AD2ED7">
        <w:trPr>
          <w:trHeight w:val="270"/>
        </w:trPr>
        <w:tc>
          <w:tcPr>
            <w:tcW w:w="2268" w:type="dxa"/>
            <w:gridSpan w:val="2"/>
            <w:vAlign w:val="center"/>
          </w:tcPr>
          <w:p w14:paraId="0321EFFB" w14:textId="77777777" w:rsidR="00A8543B" w:rsidRPr="00035D71" w:rsidRDefault="00A8543B" w:rsidP="0048308E">
            <w:pPr>
              <w:widowControl/>
              <w:spacing w:before="29" w:line="288" w:lineRule="auto"/>
              <w:rPr>
                <w:color w:val="000000"/>
                <w:kern w:val="0"/>
                <w:sz w:val="24"/>
              </w:rPr>
            </w:pPr>
            <w:r w:rsidRPr="00035D71">
              <w:rPr>
                <w:color w:val="000000"/>
                <w:kern w:val="0"/>
                <w:sz w:val="24"/>
              </w:rPr>
              <w:t>其他</w:t>
            </w:r>
          </w:p>
        </w:tc>
        <w:tc>
          <w:tcPr>
            <w:tcW w:w="2201" w:type="dxa"/>
            <w:vAlign w:val="bottom"/>
          </w:tcPr>
          <w:p w14:paraId="480032A5" w14:textId="77777777" w:rsidR="00A8543B" w:rsidRPr="00035D71" w:rsidRDefault="00A8543B" w:rsidP="0048308E">
            <w:pPr>
              <w:spacing w:before="29" w:line="288" w:lineRule="auto"/>
              <w:jc w:val="right"/>
              <w:rPr>
                <w:sz w:val="24"/>
              </w:rPr>
            </w:pPr>
            <w:r w:rsidRPr="00035D71">
              <w:rPr>
                <w:sz w:val="24"/>
              </w:rPr>
              <w:t>-</w:t>
            </w:r>
          </w:p>
        </w:tc>
        <w:tc>
          <w:tcPr>
            <w:tcW w:w="2264" w:type="dxa"/>
            <w:vAlign w:val="bottom"/>
          </w:tcPr>
          <w:p w14:paraId="4AA3C234" w14:textId="77777777" w:rsidR="00A8543B" w:rsidRPr="00035D71" w:rsidRDefault="00A8543B" w:rsidP="0048308E">
            <w:pPr>
              <w:spacing w:before="29" w:line="288" w:lineRule="auto"/>
              <w:jc w:val="right"/>
              <w:rPr>
                <w:sz w:val="24"/>
              </w:rPr>
            </w:pPr>
            <w:r w:rsidRPr="00035D71">
              <w:rPr>
                <w:sz w:val="24"/>
              </w:rPr>
              <w:t>-</w:t>
            </w:r>
          </w:p>
        </w:tc>
        <w:tc>
          <w:tcPr>
            <w:tcW w:w="2265" w:type="dxa"/>
            <w:vAlign w:val="bottom"/>
          </w:tcPr>
          <w:p w14:paraId="075E22B4" w14:textId="77777777" w:rsidR="00A8543B" w:rsidRPr="00035D71" w:rsidRDefault="00A8543B" w:rsidP="0048308E">
            <w:pPr>
              <w:spacing w:before="29" w:line="288" w:lineRule="auto"/>
              <w:jc w:val="right"/>
              <w:rPr>
                <w:sz w:val="24"/>
              </w:rPr>
            </w:pPr>
            <w:r w:rsidRPr="00035D71">
              <w:rPr>
                <w:sz w:val="24"/>
              </w:rPr>
              <w:t>-</w:t>
            </w:r>
          </w:p>
        </w:tc>
      </w:tr>
      <w:tr w:rsidR="00A8543B" w:rsidRPr="00035D71" w14:paraId="536EC0B1" w14:textId="77777777" w:rsidTr="00AD2ED7">
        <w:trPr>
          <w:trHeight w:val="270"/>
        </w:trPr>
        <w:tc>
          <w:tcPr>
            <w:tcW w:w="2268" w:type="dxa"/>
            <w:gridSpan w:val="2"/>
            <w:vAlign w:val="center"/>
          </w:tcPr>
          <w:p w14:paraId="0483A8E8" w14:textId="77777777" w:rsidR="00A8543B" w:rsidRPr="00035D71" w:rsidRDefault="00A8543B" w:rsidP="0048308E">
            <w:pPr>
              <w:widowControl/>
              <w:spacing w:before="29" w:line="288" w:lineRule="auto"/>
              <w:jc w:val="center"/>
              <w:rPr>
                <w:color w:val="000000"/>
                <w:kern w:val="0"/>
                <w:sz w:val="24"/>
              </w:rPr>
            </w:pPr>
            <w:r w:rsidRPr="00035D71">
              <w:rPr>
                <w:color w:val="000000"/>
                <w:kern w:val="0"/>
                <w:sz w:val="24"/>
              </w:rPr>
              <w:t>合计</w:t>
            </w:r>
          </w:p>
        </w:tc>
        <w:tc>
          <w:tcPr>
            <w:tcW w:w="2201" w:type="dxa"/>
            <w:vAlign w:val="bottom"/>
          </w:tcPr>
          <w:p w14:paraId="49F38800" w14:textId="77777777" w:rsidR="00A8543B" w:rsidRPr="00035D71" w:rsidRDefault="00A8543B" w:rsidP="0048308E">
            <w:pPr>
              <w:spacing w:before="29" w:line="288" w:lineRule="auto"/>
              <w:jc w:val="right"/>
              <w:rPr>
                <w:sz w:val="24"/>
              </w:rPr>
            </w:pPr>
            <w:r w:rsidRPr="00035D71">
              <w:rPr>
                <w:sz w:val="24"/>
              </w:rPr>
              <w:t>3,386,603,656.07</w:t>
            </w:r>
          </w:p>
        </w:tc>
        <w:tc>
          <w:tcPr>
            <w:tcW w:w="2264" w:type="dxa"/>
            <w:vAlign w:val="bottom"/>
          </w:tcPr>
          <w:p w14:paraId="1EB538ED" w14:textId="77777777" w:rsidR="00A8543B" w:rsidRPr="00035D71" w:rsidRDefault="00A8543B" w:rsidP="0048308E">
            <w:pPr>
              <w:spacing w:before="29" w:line="288" w:lineRule="auto"/>
              <w:jc w:val="right"/>
              <w:rPr>
                <w:sz w:val="24"/>
              </w:rPr>
            </w:pPr>
            <w:r w:rsidRPr="00035D71">
              <w:rPr>
                <w:sz w:val="24"/>
              </w:rPr>
              <w:t>3,461,240,892.20</w:t>
            </w:r>
          </w:p>
        </w:tc>
        <w:tc>
          <w:tcPr>
            <w:tcW w:w="2265" w:type="dxa"/>
            <w:vAlign w:val="bottom"/>
          </w:tcPr>
          <w:p w14:paraId="2955962B" w14:textId="77777777" w:rsidR="00A8543B" w:rsidRPr="00035D71" w:rsidRDefault="00A8543B" w:rsidP="0048308E">
            <w:pPr>
              <w:spacing w:before="29" w:line="288" w:lineRule="auto"/>
              <w:jc w:val="right"/>
              <w:rPr>
                <w:sz w:val="24"/>
              </w:rPr>
            </w:pPr>
            <w:r w:rsidRPr="00035D71">
              <w:rPr>
                <w:sz w:val="24"/>
              </w:rPr>
              <w:t>74,637,236.13</w:t>
            </w:r>
          </w:p>
        </w:tc>
      </w:tr>
    </w:tbl>
    <w:p w14:paraId="5AE334AB" w14:textId="77777777" w:rsidR="001548F9" w:rsidRPr="00035D71" w:rsidRDefault="001548F9" w:rsidP="0048308E">
      <w:pPr>
        <w:spacing w:before="29" w:line="288" w:lineRule="auto"/>
        <w:rPr>
          <w:color w:val="000000"/>
          <w:sz w:val="24"/>
        </w:rPr>
      </w:pPr>
    </w:p>
    <w:p w14:paraId="59687350"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6.4.7.3 </w:t>
      </w:r>
      <w:r w:rsidRPr="00035D71">
        <w:rPr>
          <w:b/>
          <w:color w:val="000000"/>
          <w:sz w:val="24"/>
        </w:rPr>
        <w:t>衍生金融资产</w:t>
      </w:r>
      <w:r w:rsidRPr="00035D71">
        <w:rPr>
          <w:b/>
          <w:color w:val="000000"/>
          <w:sz w:val="24"/>
        </w:rPr>
        <w:t>/</w:t>
      </w:r>
      <w:r w:rsidRPr="00035D71">
        <w:rPr>
          <w:b/>
          <w:color w:val="000000"/>
          <w:sz w:val="24"/>
        </w:rPr>
        <w:t>负债</w:t>
      </w:r>
    </w:p>
    <w:p w14:paraId="171CB32F" w14:textId="77777777" w:rsidR="001548F9" w:rsidRPr="00035D71" w:rsidRDefault="001548F9" w:rsidP="001517C4">
      <w:pPr>
        <w:tabs>
          <w:tab w:val="left" w:pos="426"/>
        </w:tabs>
        <w:spacing w:before="29" w:line="288" w:lineRule="auto"/>
        <w:jc w:val="left"/>
        <w:rPr>
          <w:kern w:val="0"/>
          <w:sz w:val="24"/>
        </w:rPr>
      </w:pPr>
      <w:r w:rsidRPr="00035D71">
        <w:rPr>
          <w:kern w:val="0"/>
          <w:sz w:val="24"/>
        </w:rPr>
        <w:t>本基金本报告期末未持有衍生金融工具。</w:t>
      </w:r>
    </w:p>
    <w:p w14:paraId="4312D3DD" w14:textId="77777777" w:rsidR="001548F9" w:rsidRPr="00035D71" w:rsidRDefault="001548F9" w:rsidP="0048308E">
      <w:pPr>
        <w:spacing w:before="29" w:line="288" w:lineRule="auto"/>
        <w:rPr>
          <w:color w:val="000000"/>
          <w:sz w:val="24"/>
        </w:rPr>
      </w:pPr>
    </w:p>
    <w:p w14:paraId="44568B31" w14:textId="77777777" w:rsidR="001548F9" w:rsidRPr="00035D71" w:rsidRDefault="001548F9" w:rsidP="0048308E">
      <w:pPr>
        <w:spacing w:before="29" w:line="288" w:lineRule="auto"/>
        <w:rPr>
          <w:b/>
          <w:bCs/>
          <w:color w:val="000000"/>
          <w:kern w:val="0"/>
          <w:sz w:val="24"/>
        </w:rPr>
      </w:pPr>
      <w:r w:rsidRPr="00035D71">
        <w:rPr>
          <w:b/>
          <w:bCs/>
          <w:color w:val="000000"/>
          <w:kern w:val="0"/>
          <w:sz w:val="24"/>
        </w:rPr>
        <w:t xml:space="preserve">6.4.7.4 </w:t>
      </w:r>
      <w:r w:rsidRPr="00035D71">
        <w:rPr>
          <w:b/>
          <w:color w:val="000000"/>
          <w:sz w:val="24"/>
        </w:rPr>
        <w:t>买入返售金融资产</w:t>
      </w:r>
    </w:p>
    <w:p w14:paraId="4726C2B3"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6.4.7.4.1 </w:t>
      </w:r>
      <w:r w:rsidRPr="00035D71">
        <w:rPr>
          <w:b/>
          <w:color w:val="000000"/>
          <w:sz w:val="24"/>
        </w:rPr>
        <w:t>各项买入返售金融资产期末余额</w:t>
      </w:r>
    </w:p>
    <w:p w14:paraId="35081615"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7"/>
        <w:gridCol w:w="3255"/>
        <w:gridCol w:w="3366"/>
      </w:tblGrid>
      <w:tr w:rsidR="001548F9" w:rsidRPr="00035D71" w14:paraId="01A2E94A" w14:textId="77777777" w:rsidTr="00334691">
        <w:trPr>
          <w:trHeight w:val="330"/>
        </w:trPr>
        <w:tc>
          <w:tcPr>
            <w:tcW w:w="2377" w:type="dxa"/>
            <w:vMerge w:val="restart"/>
            <w:vAlign w:val="center"/>
          </w:tcPr>
          <w:p w14:paraId="1244014B" w14:textId="77777777" w:rsidR="001548F9" w:rsidRPr="00035D71" w:rsidRDefault="001548F9" w:rsidP="0048308E">
            <w:pPr>
              <w:spacing w:before="29" w:line="288" w:lineRule="auto"/>
              <w:jc w:val="center"/>
              <w:rPr>
                <w:sz w:val="24"/>
              </w:rPr>
            </w:pPr>
            <w:r w:rsidRPr="00035D71">
              <w:rPr>
                <w:sz w:val="24"/>
              </w:rPr>
              <w:t>项目</w:t>
            </w:r>
          </w:p>
        </w:tc>
        <w:tc>
          <w:tcPr>
            <w:tcW w:w="6621" w:type="dxa"/>
            <w:gridSpan w:val="2"/>
            <w:vAlign w:val="center"/>
          </w:tcPr>
          <w:p w14:paraId="55F24FAB" w14:textId="77777777" w:rsidR="001548F9" w:rsidRPr="00035D71" w:rsidRDefault="001548F9" w:rsidP="0048308E">
            <w:pPr>
              <w:spacing w:before="29" w:line="288" w:lineRule="auto"/>
              <w:jc w:val="center"/>
              <w:rPr>
                <w:kern w:val="0"/>
                <w:sz w:val="24"/>
              </w:rPr>
            </w:pPr>
            <w:r w:rsidRPr="00035D71">
              <w:rPr>
                <w:kern w:val="0"/>
                <w:sz w:val="24"/>
              </w:rPr>
              <w:t>本期末</w:t>
            </w:r>
          </w:p>
          <w:p w14:paraId="4BE74084" w14:textId="77777777" w:rsidR="001548F9" w:rsidRPr="00035D71" w:rsidRDefault="001548F9" w:rsidP="0048308E">
            <w:pPr>
              <w:spacing w:before="29" w:line="288" w:lineRule="auto"/>
              <w:jc w:val="center"/>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3E933F8B" w14:textId="77777777" w:rsidTr="00334691">
        <w:trPr>
          <w:trHeight w:val="330"/>
        </w:trPr>
        <w:tc>
          <w:tcPr>
            <w:tcW w:w="2377" w:type="dxa"/>
            <w:vMerge/>
            <w:vAlign w:val="center"/>
          </w:tcPr>
          <w:p w14:paraId="61DC6D7C" w14:textId="77777777" w:rsidR="001548F9" w:rsidRPr="00035D71" w:rsidRDefault="001548F9" w:rsidP="0048308E">
            <w:pPr>
              <w:widowControl/>
              <w:spacing w:before="29" w:line="288" w:lineRule="auto"/>
              <w:jc w:val="left"/>
              <w:rPr>
                <w:sz w:val="24"/>
              </w:rPr>
            </w:pPr>
          </w:p>
        </w:tc>
        <w:tc>
          <w:tcPr>
            <w:tcW w:w="3255" w:type="dxa"/>
            <w:vAlign w:val="center"/>
          </w:tcPr>
          <w:p w14:paraId="60611154" w14:textId="77777777" w:rsidR="001548F9" w:rsidRPr="00035D71" w:rsidRDefault="001548F9" w:rsidP="0048308E">
            <w:pPr>
              <w:spacing w:before="29" w:line="288" w:lineRule="auto"/>
              <w:jc w:val="center"/>
              <w:rPr>
                <w:sz w:val="24"/>
              </w:rPr>
            </w:pPr>
            <w:r w:rsidRPr="00035D71">
              <w:rPr>
                <w:sz w:val="24"/>
              </w:rPr>
              <w:t>账面余额</w:t>
            </w:r>
          </w:p>
        </w:tc>
        <w:tc>
          <w:tcPr>
            <w:tcW w:w="3366" w:type="dxa"/>
            <w:vAlign w:val="center"/>
          </w:tcPr>
          <w:p w14:paraId="06E29C4F" w14:textId="77777777" w:rsidR="001548F9" w:rsidRPr="00035D71" w:rsidRDefault="001548F9" w:rsidP="0048308E">
            <w:pPr>
              <w:spacing w:before="29" w:line="288" w:lineRule="auto"/>
              <w:jc w:val="center"/>
              <w:rPr>
                <w:sz w:val="24"/>
              </w:rPr>
            </w:pPr>
            <w:r w:rsidRPr="00035D71">
              <w:rPr>
                <w:sz w:val="24"/>
              </w:rPr>
              <w:t>其中：买断式逆回购</w:t>
            </w:r>
          </w:p>
        </w:tc>
      </w:tr>
      <w:tr w:rsidR="00F204DB" w14:paraId="41F8CD90" w14:textId="77777777">
        <w:tc>
          <w:tcPr>
            <w:tcW w:w="2377" w:type="dxa"/>
            <w:vAlign w:val="center"/>
          </w:tcPr>
          <w:p w14:paraId="31F97DDB" w14:textId="77777777" w:rsidR="00F204DB" w:rsidRDefault="000046AD">
            <w:pPr>
              <w:jc w:val="left"/>
            </w:pPr>
            <w:r>
              <w:rPr>
                <w:sz w:val="24"/>
              </w:rPr>
              <w:t>上交所买入返售金融资产</w:t>
            </w:r>
          </w:p>
        </w:tc>
        <w:tc>
          <w:tcPr>
            <w:tcW w:w="3255" w:type="dxa"/>
            <w:vAlign w:val="center"/>
          </w:tcPr>
          <w:p w14:paraId="4B5E038A" w14:textId="77777777" w:rsidR="00F204DB" w:rsidRDefault="000046AD">
            <w:pPr>
              <w:jc w:val="right"/>
            </w:pPr>
            <w:r>
              <w:rPr>
                <w:sz w:val="24"/>
              </w:rPr>
              <w:t>700,000,000.00</w:t>
            </w:r>
          </w:p>
        </w:tc>
        <w:tc>
          <w:tcPr>
            <w:tcW w:w="3366" w:type="dxa"/>
            <w:vAlign w:val="center"/>
          </w:tcPr>
          <w:p w14:paraId="70BA9BD2" w14:textId="77777777" w:rsidR="00F204DB" w:rsidRDefault="000046AD">
            <w:pPr>
              <w:jc w:val="right"/>
            </w:pPr>
            <w:r>
              <w:rPr>
                <w:sz w:val="24"/>
              </w:rPr>
              <w:t>-</w:t>
            </w:r>
          </w:p>
        </w:tc>
      </w:tr>
      <w:tr w:rsidR="00F204DB" w14:paraId="2C570F12" w14:textId="77777777">
        <w:tc>
          <w:tcPr>
            <w:tcW w:w="2377" w:type="dxa"/>
            <w:vAlign w:val="center"/>
          </w:tcPr>
          <w:p w14:paraId="00F2D3F9" w14:textId="77777777" w:rsidR="00F204DB" w:rsidRDefault="000046AD">
            <w:pPr>
              <w:jc w:val="left"/>
            </w:pPr>
            <w:r>
              <w:rPr>
                <w:sz w:val="24"/>
              </w:rPr>
              <w:t>银行间买入返售金融资产</w:t>
            </w:r>
          </w:p>
        </w:tc>
        <w:tc>
          <w:tcPr>
            <w:tcW w:w="3255" w:type="dxa"/>
            <w:vAlign w:val="center"/>
          </w:tcPr>
          <w:p w14:paraId="7EBAB5F2" w14:textId="77777777" w:rsidR="00F204DB" w:rsidRDefault="000046AD">
            <w:pPr>
              <w:jc w:val="right"/>
            </w:pPr>
            <w:r>
              <w:rPr>
                <w:sz w:val="24"/>
              </w:rPr>
              <w:t>3,531,400,137.10</w:t>
            </w:r>
          </w:p>
        </w:tc>
        <w:tc>
          <w:tcPr>
            <w:tcW w:w="3366" w:type="dxa"/>
            <w:vAlign w:val="center"/>
          </w:tcPr>
          <w:p w14:paraId="5BE2F17C" w14:textId="77777777" w:rsidR="00F204DB" w:rsidRDefault="000046AD">
            <w:pPr>
              <w:jc w:val="right"/>
            </w:pPr>
            <w:r>
              <w:rPr>
                <w:sz w:val="24"/>
              </w:rPr>
              <w:t>-</w:t>
            </w:r>
          </w:p>
        </w:tc>
      </w:tr>
      <w:tr w:rsidR="001548F9" w:rsidRPr="00035D71" w14:paraId="2967A67D" w14:textId="77777777" w:rsidTr="00334691">
        <w:trPr>
          <w:trHeight w:val="257"/>
        </w:trPr>
        <w:tc>
          <w:tcPr>
            <w:tcW w:w="2377" w:type="dxa"/>
            <w:vAlign w:val="center"/>
          </w:tcPr>
          <w:p w14:paraId="22E9E408" w14:textId="77777777" w:rsidR="001548F9" w:rsidRPr="00035D71" w:rsidRDefault="001548F9" w:rsidP="0048308E">
            <w:pPr>
              <w:spacing w:before="29" w:line="288" w:lineRule="auto"/>
              <w:jc w:val="left"/>
              <w:rPr>
                <w:sz w:val="24"/>
              </w:rPr>
            </w:pPr>
            <w:r w:rsidRPr="00035D71">
              <w:rPr>
                <w:sz w:val="24"/>
              </w:rPr>
              <w:t>合计</w:t>
            </w:r>
          </w:p>
        </w:tc>
        <w:tc>
          <w:tcPr>
            <w:tcW w:w="3255" w:type="dxa"/>
            <w:vAlign w:val="center"/>
          </w:tcPr>
          <w:p w14:paraId="01DDCD1E" w14:textId="77777777" w:rsidR="001548F9" w:rsidRPr="00035D71" w:rsidRDefault="001548F9" w:rsidP="0048308E">
            <w:pPr>
              <w:spacing w:before="29" w:line="288" w:lineRule="auto"/>
              <w:jc w:val="right"/>
              <w:rPr>
                <w:sz w:val="24"/>
              </w:rPr>
            </w:pPr>
            <w:r w:rsidRPr="00035D71">
              <w:rPr>
                <w:sz w:val="24"/>
              </w:rPr>
              <w:t>4,231,400,137.10</w:t>
            </w:r>
          </w:p>
        </w:tc>
        <w:tc>
          <w:tcPr>
            <w:tcW w:w="3366" w:type="dxa"/>
            <w:vAlign w:val="center"/>
          </w:tcPr>
          <w:p w14:paraId="3512B2F1" w14:textId="77777777" w:rsidR="001548F9" w:rsidRPr="00035D71" w:rsidRDefault="001548F9" w:rsidP="0048308E">
            <w:pPr>
              <w:spacing w:before="29" w:line="288" w:lineRule="auto"/>
              <w:jc w:val="right"/>
              <w:rPr>
                <w:sz w:val="24"/>
              </w:rPr>
            </w:pPr>
            <w:r w:rsidRPr="00035D71">
              <w:rPr>
                <w:sz w:val="24"/>
              </w:rPr>
              <w:t>-</w:t>
            </w:r>
          </w:p>
        </w:tc>
      </w:tr>
    </w:tbl>
    <w:p w14:paraId="086AD936" w14:textId="77777777" w:rsidR="00814E87" w:rsidRPr="00035D71" w:rsidRDefault="00814E87" w:rsidP="00814E87">
      <w:pPr>
        <w:tabs>
          <w:tab w:val="left" w:pos="426"/>
        </w:tabs>
        <w:spacing w:before="29" w:line="288" w:lineRule="auto"/>
        <w:jc w:val="left"/>
        <w:rPr>
          <w:bCs/>
          <w:color w:val="000000"/>
          <w:sz w:val="24"/>
        </w:rPr>
      </w:pPr>
    </w:p>
    <w:p w14:paraId="061BB141"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6.4.7.4.2 </w:t>
      </w:r>
      <w:r w:rsidRPr="00035D71">
        <w:rPr>
          <w:b/>
          <w:color w:val="000000"/>
          <w:sz w:val="24"/>
        </w:rPr>
        <w:t>期末买断式逆回购交易中取得的债券</w:t>
      </w:r>
    </w:p>
    <w:p w14:paraId="6F6BCCC6"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本基金本报告期末未持有从买断式逆回购交易中取得的债券。</w:t>
      </w:r>
    </w:p>
    <w:p w14:paraId="159BB0AF" w14:textId="77777777" w:rsidR="001548F9" w:rsidRPr="00035D71" w:rsidRDefault="001548F9" w:rsidP="0048308E">
      <w:pPr>
        <w:spacing w:before="29" w:line="288" w:lineRule="auto"/>
        <w:rPr>
          <w:color w:val="000000"/>
          <w:sz w:val="24"/>
        </w:rPr>
      </w:pPr>
    </w:p>
    <w:p w14:paraId="10D5DAA8"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6.4.7.5 </w:t>
      </w:r>
      <w:r w:rsidRPr="00035D71">
        <w:rPr>
          <w:b/>
          <w:color w:val="000000"/>
          <w:sz w:val="24"/>
        </w:rPr>
        <w:t>应收利息</w:t>
      </w:r>
    </w:p>
    <w:p w14:paraId="77321188" w14:textId="77777777" w:rsidR="001548F9" w:rsidRPr="00035D71" w:rsidRDefault="001548F9" w:rsidP="0048308E">
      <w:pPr>
        <w:spacing w:before="29" w:line="288" w:lineRule="auto"/>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9"/>
        <w:gridCol w:w="5389"/>
      </w:tblGrid>
      <w:tr w:rsidR="001548F9" w:rsidRPr="00035D71" w14:paraId="6F0332EC" w14:textId="77777777" w:rsidTr="00334691">
        <w:trPr>
          <w:trHeight w:val="330"/>
        </w:trPr>
        <w:tc>
          <w:tcPr>
            <w:tcW w:w="3701" w:type="dxa"/>
            <w:tcMar>
              <w:left w:w="85" w:type="dxa"/>
              <w:right w:w="85" w:type="dxa"/>
            </w:tcMar>
            <w:vAlign w:val="center"/>
          </w:tcPr>
          <w:p w14:paraId="56D77894" w14:textId="77777777" w:rsidR="001548F9" w:rsidRPr="00035D71" w:rsidRDefault="001548F9" w:rsidP="0048308E">
            <w:pPr>
              <w:spacing w:before="29" w:line="288" w:lineRule="auto"/>
              <w:jc w:val="center"/>
              <w:rPr>
                <w:sz w:val="24"/>
              </w:rPr>
            </w:pPr>
            <w:r w:rsidRPr="00035D71">
              <w:rPr>
                <w:sz w:val="24"/>
              </w:rPr>
              <w:t>项目</w:t>
            </w:r>
          </w:p>
        </w:tc>
        <w:tc>
          <w:tcPr>
            <w:tcW w:w="5528" w:type="dxa"/>
            <w:tcMar>
              <w:left w:w="85" w:type="dxa"/>
              <w:right w:w="85" w:type="dxa"/>
            </w:tcMar>
            <w:vAlign w:val="center"/>
          </w:tcPr>
          <w:p w14:paraId="2339AE71" w14:textId="77777777" w:rsidR="001548F9" w:rsidRPr="00035D71" w:rsidRDefault="001548F9" w:rsidP="0048308E">
            <w:pPr>
              <w:spacing w:before="29" w:line="288" w:lineRule="auto"/>
              <w:jc w:val="center"/>
              <w:rPr>
                <w:kern w:val="0"/>
                <w:sz w:val="24"/>
              </w:rPr>
            </w:pPr>
            <w:r w:rsidRPr="00035D71">
              <w:rPr>
                <w:kern w:val="0"/>
                <w:sz w:val="24"/>
              </w:rPr>
              <w:t>本期末</w:t>
            </w:r>
          </w:p>
          <w:p w14:paraId="76E5F55F" w14:textId="77777777" w:rsidR="001548F9" w:rsidRPr="00035D71" w:rsidRDefault="001548F9" w:rsidP="0048308E">
            <w:pPr>
              <w:spacing w:before="29" w:line="288" w:lineRule="auto"/>
              <w:jc w:val="center"/>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0EA594BE" w14:textId="77777777" w:rsidTr="00334691">
        <w:trPr>
          <w:trHeight w:val="257"/>
        </w:trPr>
        <w:tc>
          <w:tcPr>
            <w:tcW w:w="3701" w:type="dxa"/>
            <w:tcMar>
              <w:left w:w="85" w:type="dxa"/>
              <w:right w:w="85" w:type="dxa"/>
            </w:tcMar>
            <w:vAlign w:val="center"/>
          </w:tcPr>
          <w:p w14:paraId="68C579D9" w14:textId="77777777" w:rsidR="001548F9" w:rsidRPr="00035D71" w:rsidRDefault="001548F9" w:rsidP="0048308E">
            <w:pPr>
              <w:spacing w:before="29" w:line="288" w:lineRule="auto"/>
              <w:rPr>
                <w:sz w:val="24"/>
              </w:rPr>
            </w:pPr>
            <w:r w:rsidRPr="00035D71">
              <w:rPr>
                <w:sz w:val="24"/>
              </w:rPr>
              <w:t>应收活期存款利息</w:t>
            </w:r>
          </w:p>
        </w:tc>
        <w:tc>
          <w:tcPr>
            <w:tcW w:w="5528" w:type="dxa"/>
            <w:tcMar>
              <w:left w:w="85" w:type="dxa"/>
              <w:right w:w="85" w:type="dxa"/>
            </w:tcMar>
            <w:vAlign w:val="center"/>
          </w:tcPr>
          <w:p w14:paraId="7AE06C3F" w14:textId="77777777" w:rsidR="001548F9" w:rsidRPr="00035D71" w:rsidRDefault="001548F9" w:rsidP="0048308E">
            <w:pPr>
              <w:spacing w:before="29" w:line="288" w:lineRule="auto"/>
              <w:jc w:val="right"/>
              <w:rPr>
                <w:sz w:val="24"/>
              </w:rPr>
            </w:pPr>
            <w:r w:rsidRPr="00035D71">
              <w:rPr>
                <w:sz w:val="24"/>
              </w:rPr>
              <w:t>117,006.39</w:t>
            </w:r>
          </w:p>
        </w:tc>
      </w:tr>
      <w:tr w:rsidR="001548F9" w:rsidRPr="00035D71" w14:paraId="794396EE" w14:textId="77777777" w:rsidTr="00334691">
        <w:trPr>
          <w:trHeight w:val="223"/>
        </w:trPr>
        <w:tc>
          <w:tcPr>
            <w:tcW w:w="3701" w:type="dxa"/>
            <w:tcMar>
              <w:left w:w="85" w:type="dxa"/>
              <w:right w:w="85" w:type="dxa"/>
            </w:tcMar>
            <w:vAlign w:val="center"/>
          </w:tcPr>
          <w:p w14:paraId="0147E736" w14:textId="77777777" w:rsidR="001548F9" w:rsidRPr="00035D71" w:rsidRDefault="001548F9" w:rsidP="0048308E">
            <w:pPr>
              <w:spacing w:before="29" w:line="288" w:lineRule="auto"/>
              <w:rPr>
                <w:sz w:val="24"/>
              </w:rPr>
            </w:pPr>
            <w:r w:rsidRPr="00035D71">
              <w:rPr>
                <w:sz w:val="24"/>
              </w:rPr>
              <w:t>应收定期存款利息</w:t>
            </w:r>
          </w:p>
        </w:tc>
        <w:tc>
          <w:tcPr>
            <w:tcW w:w="5528" w:type="dxa"/>
            <w:tcMar>
              <w:left w:w="85" w:type="dxa"/>
              <w:right w:w="85" w:type="dxa"/>
            </w:tcMar>
            <w:vAlign w:val="center"/>
          </w:tcPr>
          <w:p w14:paraId="3E7DC035"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2F235C40" w14:textId="77777777" w:rsidTr="00334691">
        <w:trPr>
          <w:trHeight w:val="223"/>
        </w:trPr>
        <w:tc>
          <w:tcPr>
            <w:tcW w:w="3701" w:type="dxa"/>
            <w:tcMar>
              <w:left w:w="85" w:type="dxa"/>
              <w:right w:w="85" w:type="dxa"/>
            </w:tcMar>
            <w:vAlign w:val="center"/>
          </w:tcPr>
          <w:p w14:paraId="3102206C" w14:textId="77777777" w:rsidR="001548F9" w:rsidRPr="00035D71" w:rsidRDefault="001548F9" w:rsidP="0048308E">
            <w:pPr>
              <w:spacing w:before="29" w:line="288" w:lineRule="auto"/>
              <w:rPr>
                <w:sz w:val="24"/>
              </w:rPr>
            </w:pPr>
            <w:r w:rsidRPr="00035D71">
              <w:rPr>
                <w:sz w:val="24"/>
              </w:rPr>
              <w:t>应收其他存款利息</w:t>
            </w:r>
          </w:p>
        </w:tc>
        <w:tc>
          <w:tcPr>
            <w:tcW w:w="5528" w:type="dxa"/>
            <w:tcMar>
              <w:left w:w="85" w:type="dxa"/>
              <w:right w:w="85" w:type="dxa"/>
            </w:tcMar>
            <w:vAlign w:val="center"/>
          </w:tcPr>
          <w:p w14:paraId="39A2A1BB" w14:textId="77777777" w:rsidR="001548F9" w:rsidRPr="00035D71" w:rsidRDefault="001548F9" w:rsidP="0048308E">
            <w:pPr>
              <w:spacing w:before="29" w:line="288" w:lineRule="auto"/>
              <w:jc w:val="right"/>
              <w:rPr>
                <w:sz w:val="24"/>
              </w:rPr>
            </w:pPr>
            <w:r w:rsidRPr="00035D71">
              <w:rPr>
                <w:sz w:val="24"/>
              </w:rPr>
              <w:t>738,888.92</w:t>
            </w:r>
          </w:p>
        </w:tc>
      </w:tr>
      <w:tr w:rsidR="001548F9" w:rsidRPr="00035D71" w14:paraId="0A748A34" w14:textId="77777777" w:rsidTr="00334691">
        <w:trPr>
          <w:trHeight w:val="223"/>
        </w:trPr>
        <w:tc>
          <w:tcPr>
            <w:tcW w:w="3701" w:type="dxa"/>
            <w:tcMar>
              <w:left w:w="85" w:type="dxa"/>
              <w:right w:w="85" w:type="dxa"/>
            </w:tcMar>
            <w:vAlign w:val="center"/>
          </w:tcPr>
          <w:p w14:paraId="7A96CA81" w14:textId="77777777" w:rsidR="001548F9" w:rsidRPr="00035D71" w:rsidRDefault="001548F9" w:rsidP="0048308E">
            <w:pPr>
              <w:spacing w:before="29" w:line="288" w:lineRule="auto"/>
              <w:rPr>
                <w:sz w:val="24"/>
              </w:rPr>
            </w:pPr>
            <w:r w:rsidRPr="00035D71">
              <w:rPr>
                <w:sz w:val="24"/>
              </w:rPr>
              <w:t>应收结算备付金利息</w:t>
            </w:r>
          </w:p>
        </w:tc>
        <w:tc>
          <w:tcPr>
            <w:tcW w:w="5528" w:type="dxa"/>
            <w:tcMar>
              <w:left w:w="85" w:type="dxa"/>
              <w:right w:w="85" w:type="dxa"/>
            </w:tcMar>
            <w:vAlign w:val="center"/>
          </w:tcPr>
          <w:p w14:paraId="05E3AD1B" w14:textId="77777777" w:rsidR="001548F9" w:rsidRPr="00035D71" w:rsidRDefault="001548F9" w:rsidP="0048308E">
            <w:pPr>
              <w:spacing w:before="29" w:line="288" w:lineRule="auto"/>
              <w:jc w:val="right"/>
              <w:rPr>
                <w:sz w:val="24"/>
              </w:rPr>
            </w:pPr>
            <w:r w:rsidRPr="00035D71">
              <w:rPr>
                <w:sz w:val="24"/>
              </w:rPr>
              <w:t>54,605.40</w:t>
            </w:r>
          </w:p>
        </w:tc>
      </w:tr>
      <w:tr w:rsidR="001548F9" w:rsidRPr="00035D71" w14:paraId="258D56E8" w14:textId="77777777" w:rsidTr="00334691">
        <w:trPr>
          <w:trHeight w:val="269"/>
        </w:trPr>
        <w:tc>
          <w:tcPr>
            <w:tcW w:w="3701" w:type="dxa"/>
            <w:tcMar>
              <w:left w:w="85" w:type="dxa"/>
              <w:right w:w="85" w:type="dxa"/>
            </w:tcMar>
            <w:vAlign w:val="center"/>
          </w:tcPr>
          <w:p w14:paraId="33E69281" w14:textId="77777777" w:rsidR="001548F9" w:rsidRPr="00035D71" w:rsidRDefault="001548F9" w:rsidP="0048308E">
            <w:pPr>
              <w:spacing w:before="29" w:line="288" w:lineRule="auto"/>
              <w:rPr>
                <w:sz w:val="24"/>
              </w:rPr>
            </w:pPr>
            <w:r w:rsidRPr="00035D71">
              <w:rPr>
                <w:sz w:val="24"/>
              </w:rPr>
              <w:t>应收债券利息</w:t>
            </w:r>
          </w:p>
        </w:tc>
        <w:tc>
          <w:tcPr>
            <w:tcW w:w="5528" w:type="dxa"/>
            <w:tcMar>
              <w:left w:w="85" w:type="dxa"/>
              <w:right w:w="85" w:type="dxa"/>
            </w:tcMar>
            <w:vAlign w:val="center"/>
          </w:tcPr>
          <w:p w14:paraId="2F8F3FBF" w14:textId="77777777" w:rsidR="001548F9" w:rsidRPr="00035D71" w:rsidRDefault="001548F9" w:rsidP="0048308E">
            <w:pPr>
              <w:spacing w:before="29" w:line="288" w:lineRule="auto"/>
              <w:jc w:val="right"/>
              <w:rPr>
                <w:sz w:val="24"/>
              </w:rPr>
            </w:pPr>
            <w:r w:rsidRPr="00035D71">
              <w:rPr>
                <w:sz w:val="24"/>
              </w:rPr>
              <w:t>49,536,194.66</w:t>
            </w:r>
          </w:p>
        </w:tc>
      </w:tr>
      <w:tr w:rsidR="001548F9" w:rsidRPr="00035D71" w14:paraId="53A11A56" w14:textId="77777777" w:rsidTr="00334691">
        <w:trPr>
          <w:trHeight w:val="287"/>
        </w:trPr>
        <w:tc>
          <w:tcPr>
            <w:tcW w:w="3701" w:type="dxa"/>
            <w:tcMar>
              <w:left w:w="85" w:type="dxa"/>
              <w:right w:w="85" w:type="dxa"/>
            </w:tcMar>
            <w:vAlign w:val="center"/>
          </w:tcPr>
          <w:p w14:paraId="3A4BD7ED" w14:textId="77777777" w:rsidR="001548F9" w:rsidRPr="00035D71" w:rsidRDefault="001548F9" w:rsidP="0048308E">
            <w:pPr>
              <w:spacing w:before="29" w:line="288" w:lineRule="auto"/>
              <w:rPr>
                <w:sz w:val="24"/>
              </w:rPr>
            </w:pPr>
            <w:r w:rsidRPr="00035D71">
              <w:rPr>
                <w:sz w:val="24"/>
              </w:rPr>
              <w:t>应收买入返售证券利息</w:t>
            </w:r>
          </w:p>
        </w:tc>
        <w:tc>
          <w:tcPr>
            <w:tcW w:w="5528" w:type="dxa"/>
            <w:tcMar>
              <w:left w:w="85" w:type="dxa"/>
              <w:right w:w="85" w:type="dxa"/>
            </w:tcMar>
            <w:vAlign w:val="center"/>
          </w:tcPr>
          <w:p w14:paraId="0AA76A2E" w14:textId="77777777" w:rsidR="001548F9" w:rsidRPr="00035D71" w:rsidRDefault="001548F9" w:rsidP="0048308E">
            <w:pPr>
              <w:spacing w:before="29" w:line="288" w:lineRule="auto"/>
              <w:jc w:val="right"/>
              <w:rPr>
                <w:sz w:val="24"/>
              </w:rPr>
            </w:pPr>
            <w:r w:rsidRPr="00035D71">
              <w:rPr>
                <w:sz w:val="24"/>
              </w:rPr>
              <w:t>2,768,190.88</w:t>
            </w:r>
          </w:p>
        </w:tc>
      </w:tr>
      <w:tr w:rsidR="001548F9" w:rsidRPr="00035D71" w14:paraId="30F0DEF2" w14:textId="77777777" w:rsidTr="00334691">
        <w:trPr>
          <w:trHeight w:val="305"/>
        </w:trPr>
        <w:tc>
          <w:tcPr>
            <w:tcW w:w="3701" w:type="dxa"/>
            <w:tcMar>
              <w:left w:w="85" w:type="dxa"/>
              <w:right w:w="85" w:type="dxa"/>
            </w:tcMar>
            <w:vAlign w:val="center"/>
          </w:tcPr>
          <w:p w14:paraId="667C34D9" w14:textId="77777777" w:rsidR="001548F9" w:rsidRPr="00035D71" w:rsidRDefault="001548F9" w:rsidP="0048308E">
            <w:pPr>
              <w:spacing w:before="29" w:line="288" w:lineRule="auto"/>
              <w:rPr>
                <w:sz w:val="24"/>
              </w:rPr>
            </w:pPr>
            <w:r w:rsidRPr="00035D71">
              <w:rPr>
                <w:sz w:val="24"/>
              </w:rPr>
              <w:t>应收申购款利息</w:t>
            </w:r>
          </w:p>
        </w:tc>
        <w:tc>
          <w:tcPr>
            <w:tcW w:w="5528" w:type="dxa"/>
            <w:tcMar>
              <w:left w:w="85" w:type="dxa"/>
              <w:right w:w="85" w:type="dxa"/>
            </w:tcMar>
            <w:vAlign w:val="center"/>
          </w:tcPr>
          <w:p w14:paraId="46046058" w14:textId="77777777" w:rsidR="001548F9" w:rsidRPr="00035D71" w:rsidRDefault="001548F9" w:rsidP="0048308E">
            <w:pPr>
              <w:spacing w:before="29" w:line="288" w:lineRule="auto"/>
              <w:jc w:val="right"/>
              <w:rPr>
                <w:sz w:val="24"/>
              </w:rPr>
            </w:pPr>
            <w:r w:rsidRPr="00035D71">
              <w:rPr>
                <w:sz w:val="24"/>
              </w:rPr>
              <w:t>-</w:t>
            </w:r>
          </w:p>
        </w:tc>
      </w:tr>
      <w:tr w:rsidR="00624B45" w:rsidRPr="00035D71" w14:paraId="0CEF173F" w14:textId="77777777" w:rsidTr="00334691">
        <w:trPr>
          <w:trHeight w:val="305"/>
        </w:trPr>
        <w:tc>
          <w:tcPr>
            <w:tcW w:w="3701" w:type="dxa"/>
            <w:tcMar>
              <w:left w:w="85" w:type="dxa"/>
              <w:right w:w="85" w:type="dxa"/>
            </w:tcMar>
            <w:vAlign w:val="center"/>
          </w:tcPr>
          <w:p w14:paraId="23A5AEA0" w14:textId="77777777" w:rsidR="00624B45" w:rsidRPr="00035D71" w:rsidRDefault="00624B45" w:rsidP="0048308E">
            <w:pPr>
              <w:spacing w:before="29" w:line="288" w:lineRule="auto"/>
              <w:rPr>
                <w:sz w:val="24"/>
              </w:rPr>
            </w:pPr>
            <w:r w:rsidRPr="00035D71">
              <w:rPr>
                <w:sz w:val="24"/>
              </w:rPr>
              <w:t>应收黄金合约拆借</w:t>
            </w:r>
            <w:proofErr w:type="gramStart"/>
            <w:r w:rsidRPr="00035D71">
              <w:rPr>
                <w:sz w:val="24"/>
              </w:rPr>
              <w:t>孳</w:t>
            </w:r>
            <w:proofErr w:type="gramEnd"/>
            <w:r w:rsidRPr="00035D71">
              <w:rPr>
                <w:sz w:val="24"/>
              </w:rPr>
              <w:t>息</w:t>
            </w:r>
          </w:p>
        </w:tc>
        <w:tc>
          <w:tcPr>
            <w:tcW w:w="5528" w:type="dxa"/>
            <w:tcMar>
              <w:left w:w="85" w:type="dxa"/>
              <w:right w:w="85" w:type="dxa"/>
            </w:tcMar>
            <w:vAlign w:val="center"/>
          </w:tcPr>
          <w:p w14:paraId="2628F942" w14:textId="77777777" w:rsidR="00624B45" w:rsidRPr="00035D71" w:rsidRDefault="006131F4" w:rsidP="0048308E">
            <w:pPr>
              <w:spacing w:before="29" w:line="288" w:lineRule="auto"/>
              <w:jc w:val="right"/>
              <w:rPr>
                <w:sz w:val="24"/>
              </w:rPr>
            </w:pPr>
            <w:r w:rsidRPr="00035D71">
              <w:rPr>
                <w:sz w:val="24"/>
              </w:rPr>
              <w:t>-</w:t>
            </w:r>
          </w:p>
        </w:tc>
      </w:tr>
      <w:tr w:rsidR="001548F9" w:rsidRPr="00035D71" w14:paraId="671C3710" w14:textId="77777777" w:rsidTr="00334691">
        <w:trPr>
          <w:trHeight w:val="305"/>
        </w:trPr>
        <w:tc>
          <w:tcPr>
            <w:tcW w:w="3701" w:type="dxa"/>
            <w:tcMar>
              <w:left w:w="85" w:type="dxa"/>
              <w:right w:w="85" w:type="dxa"/>
            </w:tcMar>
            <w:vAlign w:val="center"/>
          </w:tcPr>
          <w:p w14:paraId="4B5B7D30" w14:textId="77777777" w:rsidR="001548F9" w:rsidRPr="00035D71" w:rsidRDefault="001548F9" w:rsidP="0048308E">
            <w:pPr>
              <w:spacing w:before="29" w:line="288" w:lineRule="auto"/>
              <w:rPr>
                <w:sz w:val="24"/>
              </w:rPr>
            </w:pPr>
            <w:r w:rsidRPr="00035D71">
              <w:rPr>
                <w:sz w:val="24"/>
              </w:rPr>
              <w:t>其他</w:t>
            </w:r>
          </w:p>
        </w:tc>
        <w:tc>
          <w:tcPr>
            <w:tcW w:w="5528" w:type="dxa"/>
            <w:tcMar>
              <w:left w:w="85" w:type="dxa"/>
              <w:right w:w="85" w:type="dxa"/>
            </w:tcMar>
            <w:vAlign w:val="center"/>
          </w:tcPr>
          <w:p w14:paraId="0FDE8836" w14:textId="77777777" w:rsidR="001548F9" w:rsidRPr="00035D71" w:rsidRDefault="001548F9" w:rsidP="0048308E">
            <w:pPr>
              <w:spacing w:before="29" w:line="288" w:lineRule="auto"/>
              <w:jc w:val="right"/>
              <w:rPr>
                <w:sz w:val="24"/>
              </w:rPr>
            </w:pPr>
            <w:r w:rsidRPr="00035D71">
              <w:rPr>
                <w:sz w:val="24"/>
              </w:rPr>
              <w:t>123.40</w:t>
            </w:r>
          </w:p>
        </w:tc>
      </w:tr>
      <w:tr w:rsidR="001548F9" w:rsidRPr="00035D71" w14:paraId="4D3995D1" w14:textId="77777777" w:rsidTr="00334691">
        <w:trPr>
          <w:trHeight w:val="330"/>
        </w:trPr>
        <w:tc>
          <w:tcPr>
            <w:tcW w:w="3701" w:type="dxa"/>
            <w:tcMar>
              <w:left w:w="85" w:type="dxa"/>
              <w:right w:w="85" w:type="dxa"/>
            </w:tcMar>
            <w:vAlign w:val="center"/>
          </w:tcPr>
          <w:p w14:paraId="40794A89" w14:textId="77777777" w:rsidR="001548F9" w:rsidRPr="00035D71" w:rsidRDefault="001548F9" w:rsidP="0048308E">
            <w:pPr>
              <w:spacing w:before="29" w:line="288" w:lineRule="auto"/>
              <w:jc w:val="center"/>
              <w:rPr>
                <w:sz w:val="24"/>
              </w:rPr>
            </w:pPr>
            <w:r w:rsidRPr="00035D71">
              <w:rPr>
                <w:sz w:val="24"/>
              </w:rPr>
              <w:t>合计</w:t>
            </w:r>
          </w:p>
        </w:tc>
        <w:tc>
          <w:tcPr>
            <w:tcW w:w="5528" w:type="dxa"/>
            <w:tcMar>
              <w:left w:w="85" w:type="dxa"/>
              <w:right w:w="85" w:type="dxa"/>
            </w:tcMar>
            <w:vAlign w:val="center"/>
          </w:tcPr>
          <w:p w14:paraId="082D4EED" w14:textId="77777777" w:rsidR="001548F9" w:rsidRPr="00035D71" w:rsidRDefault="001548F9" w:rsidP="0048308E">
            <w:pPr>
              <w:spacing w:before="29" w:line="288" w:lineRule="auto"/>
              <w:jc w:val="right"/>
              <w:rPr>
                <w:sz w:val="24"/>
              </w:rPr>
            </w:pPr>
            <w:r w:rsidRPr="00035D71">
              <w:rPr>
                <w:sz w:val="24"/>
              </w:rPr>
              <w:t>53,215,009.65</w:t>
            </w:r>
          </w:p>
        </w:tc>
      </w:tr>
    </w:tbl>
    <w:p w14:paraId="353543D9" w14:textId="77777777" w:rsidR="001548F9" w:rsidRPr="00035D71" w:rsidRDefault="001548F9" w:rsidP="0048308E">
      <w:pPr>
        <w:spacing w:before="29" w:line="288" w:lineRule="auto"/>
        <w:rPr>
          <w:color w:val="000000"/>
          <w:sz w:val="24"/>
        </w:rPr>
      </w:pPr>
    </w:p>
    <w:p w14:paraId="5778BC43"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6.4.7.6 </w:t>
      </w:r>
      <w:r w:rsidRPr="00035D71">
        <w:rPr>
          <w:b/>
          <w:color w:val="000000"/>
          <w:sz w:val="24"/>
        </w:rPr>
        <w:t>其他资产</w:t>
      </w:r>
    </w:p>
    <w:p w14:paraId="4DDB4DC6"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本基金本报告期末未持有其他资产。</w:t>
      </w:r>
    </w:p>
    <w:p w14:paraId="7143934C" w14:textId="77777777" w:rsidR="001548F9" w:rsidRPr="00035D71" w:rsidRDefault="001548F9" w:rsidP="0048308E">
      <w:pPr>
        <w:spacing w:before="29" w:line="288" w:lineRule="auto"/>
        <w:rPr>
          <w:color w:val="000000"/>
          <w:sz w:val="24"/>
        </w:rPr>
      </w:pPr>
    </w:p>
    <w:p w14:paraId="4876B9CE"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6.4.7.7 </w:t>
      </w:r>
      <w:r w:rsidRPr="00035D71">
        <w:rPr>
          <w:b/>
          <w:color w:val="000000"/>
          <w:sz w:val="24"/>
        </w:rPr>
        <w:t>应付交易费用</w:t>
      </w:r>
    </w:p>
    <w:p w14:paraId="0DC2DC98"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035D71" w14:paraId="26F923CF" w14:textId="77777777" w:rsidTr="00334691">
        <w:trPr>
          <w:trHeight w:val="285"/>
        </w:trPr>
        <w:tc>
          <w:tcPr>
            <w:tcW w:w="3751" w:type="dxa"/>
            <w:tcMar>
              <w:left w:w="108" w:type="dxa"/>
              <w:right w:w="108" w:type="dxa"/>
            </w:tcMar>
            <w:vAlign w:val="center"/>
          </w:tcPr>
          <w:p w14:paraId="07957502" w14:textId="77777777" w:rsidR="001548F9" w:rsidRPr="00035D71" w:rsidRDefault="001548F9" w:rsidP="0048308E">
            <w:pPr>
              <w:spacing w:before="29" w:line="288" w:lineRule="auto"/>
              <w:jc w:val="center"/>
              <w:rPr>
                <w:sz w:val="24"/>
              </w:rPr>
            </w:pPr>
            <w:r w:rsidRPr="00035D71">
              <w:rPr>
                <w:sz w:val="24"/>
              </w:rPr>
              <w:t>项目</w:t>
            </w:r>
          </w:p>
        </w:tc>
        <w:tc>
          <w:tcPr>
            <w:tcW w:w="5528" w:type="dxa"/>
            <w:tcMar>
              <w:left w:w="108" w:type="dxa"/>
              <w:right w:w="108" w:type="dxa"/>
            </w:tcMar>
            <w:vAlign w:val="center"/>
          </w:tcPr>
          <w:p w14:paraId="0BB693A3" w14:textId="77777777" w:rsidR="001548F9" w:rsidRPr="00035D71" w:rsidRDefault="001548F9" w:rsidP="0048308E">
            <w:pPr>
              <w:spacing w:before="29" w:line="288" w:lineRule="auto"/>
              <w:jc w:val="center"/>
              <w:rPr>
                <w:sz w:val="24"/>
              </w:rPr>
            </w:pPr>
            <w:r w:rsidRPr="00035D71">
              <w:rPr>
                <w:sz w:val="24"/>
              </w:rPr>
              <w:t>本期末</w:t>
            </w:r>
          </w:p>
          <w:p w14:paraId="764A99BF" w14:textId="77777777" w:rsidR="001548F9" w:rsidRPr="00035D71" w:rsidRDefault="001548F9" w:rsidP="0048308E">
            <w:pPr>
              <w:spacing w:before="29" w:line="288" w:lineRule="auto"/>
              <w:jc w:val="center"/>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42167705" w14:textId="77777777" w:rsidTr="00334691">
        <w:trPr>
          <w:trHeight w:val="211"/>
        </w:trPr>
        <w:tc>
          <w:tcPr>
            <w:tcW w:w="3751" w:type="dxa"/>
            <w:tcMar>
              <w:left w:w="0" w:type="dxa"/>
              <w:right w:w="0" w:type="dxa"/>
            </w:tcMar>
            <w:vAlign w:val="center"/>
          </w:tcPr>
          <w:p w14:paraId="3EDF7392" w14:textId="77777777" w:rsidR="001548F9" w:rsidRPr="00035D71" w:rsidRDefault="001548F9" w:rsidP="0048308E">
            <w:pPr>
              <w:spacing w:before="29" w:line="288" w:lineRule="auto"/>
              <w:rPr>
                <w:sz w:val="24"/>
              </w:rPr>
            </w:pPr>
            <w:r w:rsidRPr="00035D71">
              <w:rPr>
                <w:sz w:val="24"/>
              </w:rPr>
              <w:t>交易所市场应付交易费用</w:t>
            </w:r>
          </w:p>
        </w:tc>
        <w:tc>
          <w:tcPr>
            <w:tcW w:w="5528" w:type="dxa"/>
            <w:tcMar>
              <w:left w:w="108" w:type="dxa"/>
              <w:right w:w="108" w:type="dxa"/>
            </w:tcMar>
            <w:vAlign w:val="center"/>
          </w:tcPr>
          <w:p w14:paraId="1D618ACC" w14:textId="77777777" w:rsidR="001548F9" w:rsidRPr="00035D71" w:rsidRDefault="001548F9" w:rsidP="0048308E">
            <w:pPr>
              <w:spacing w:before="29" w:line="288" w:lineRule="auto"/>
              <w:jc w:val="right"/>
              <w:rPr>
                <w:sz w:val="24"/>
              </w:rPr>
            </w:pPr>
            <w:r w:rsidRPr="00035D71">
              <w:rPr>
                <w:sz w:val="24"/>
              </w:rPr>
              <w:t>620,933.99</w:t>
            </w:r>
          </w:p>
        </w:tc>
      </w:tr>
      <w:tr w:rsidR="001548F9" w:rsidRPr="00035D71" w14:paraId="3194FB60" w14:textId="77777777" w:rsidTr="00334691">
        <w:trPr>
          <w:trHeight w:val="296"/>
        </w:trPr>
        <w:tc>
          <w:tcPr>
            <w:tcW w:w="3751" w:type="dxa"/>
            <w:tcMar>
              <w:left w:w="0" w:type="dxa"/>
              <w:right w:w="0" w:type="dxa"/>
            </w:tcMar>
            <w:vAlign w:val="center"/>
          </w:tcPr>
          <w:p w14:paraId="72E0DC85" w14:textId="77777777" w:rsidR="001548F9" w:rsidRPr="00035D71" w:rsidRDefault="001548F9" w:rsidP="0048308E">
            <w:pPr>
              <w:spacing w:before="29" w:line="288" w:lineRule="auto"/>
              <w:rPr>
                <w:sz w:val="24"/>
              </w:rPr>
            </w:pPr>
            <w:r w:rsidRPr="00035D71">
              <w:rPr>
                <w:sz w:val="24"/>
              </w:rPr>
              <w:t>银行间市场应付交易费用</w:t>
            </w:r>
          </w:p>
        </w:tc>
        <w:tc>
          <w:tcPr>
            <w:tcW w:w="5528" w:type="dxa"/>
            <w:tcMar>
              <w:left w:w="108" w:type="dxa"/>
              <w:right w:w="108" w:type="dxa"/>
            </w:tcMar>
            <w:vAlign w:val="center"/>
          </w:tcPr>
          <w:p w14:paraId="3778D520" w14:textId="77777777" w:rsidR="001548F9" w:rsidRPr="00035D71" w:rsidRDefault="001548F9" w:rsidP="0048308E">
            <w:pPr>
              <w:spacing w:before="29" w:line="288" w:lineRule="auto"/>
              <w:jc w:val="right"/>
              <w:rPr>
                <w:sz w:val="24"/>
              </w:rPr>
            </w:pPr>
            <w:r w:rsidRPr="00035D71">
              <w:rPr>
                <w:sz w:val="24"/>
              </w:rPr>
              <w:t>99,144.98</w:t>
            </w:r>
          </w:p>
        </w:tc>
      </w:tr>
      <w:tr w:rsidR="001548F9" w:rsidRPr="00035D71" w14:paraId="3B19F5EA" w14:textId="77777777" w:rsidTr="00334691">
        <w:trPr>
          <w:trHeight w:val="285"/>
        </w:trPr>
        <w:tc>
          <w:tcPr>
            <w:tcW w:w="3751" w:type="dxa"/>
            <w:tcMar>
              <w:left w:w="108" w:type="dxa"/>
              <w:right w:w="108" w:type="dxa"/>
            </w:tcMar>
            <w:vAlign w:val="center"/>
          </w:tcPr>
          <w:p w14:paraId="3B7C680B" w14:textId="77777777" w:rsidR="001548F9" w:rsidRPr="00035D71" w:rsidRDefault="001548F9" w:rsidP="0048308E">
            <w:pPr>
              <w:spacing w:before="29" w:line="288" w:lineRule="auto"/>
              <w:jc w:val="center"/>
              <w:rPr>
                <w:sz w:val="24"/>
              </w:rPr>
            </w:pPr>
            <w:r w:rsidRPr="00035D71">
              <w:rPr>
                <w:sz w:val="24"/>
              </w:rPr>
              <w:t>合计</w:t>
            </w:r>
          </w:p>
        </w:tc>
        <w:tc>
          <w:tcPr>
            <w:tcW w:w="5528" w:type="dxa"/>
            <w:tcMar>
              <w:left w:w="108" w:type="dxa"/>
              <w:right w:w="108" w:type="dxa"/>
            </w:tcMar>
            <w:vAlign w:val="center"/>
          </w:tcPr>
          <w:p w14:paraId="2EB0437E" w14:textId="77777777" w:rsidR="001548F9" w:rsidRPr="00035D71" w:rsidRDefault="001548F9" w:rsidP="0048308E">
            <w:pPr>
              <w:spacing w:before="29" w:line="288" w:lineRule="auto"/>
              <w:jc w:val="right"/>
              <w:rPr>
                <w:sz w:val="24"/>
              </w:rPr>
            </w:pPr>
            <w:r w:rsidRPr="00035D71">
              <w:rPr>
                <w:sz w:val="24"/>
              </w:rPr>
              <w:t>720,078.97</w:t>
            </w:r>
          </w:p>
        </w:tc>
      </w:tr>
    </w:tbl>
    <w:p w14:paraId="6DFBF43C" w14:textId="77777777" w:rsidR="001548F9" w:rsidRPr="00035D71" w:rsidRDefault="001548F9" w:rsidP="0048308E">
      <w:pPr>
        <w:spacing w:before="29" w:line="288" w:lineRule="auto"/>
        <w:rPr>
          <w:b/>
          <w:bCs/>
          <w:color w:val="000000"/>
          <w:sz w:val="24"/>
        </w:rPr>
      </w:pPr>
    </w:p>
    <w:p w14:paraId="75D5A704"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6.4.7.8 </w:t>
      </w:r>
      <w:r w:rsidRPr="00035D71">
        <w:rPr>
          <w:b/>
          <w:color w:val="000000"/>
          <w:sz w:val="24"/>
        </w:rPr>
        <w:t>其他负债</w:t>
      </w:r>
    </w:p>
    <w:p w14:paraId="20754329" w14:textId="77777777" w:rsidR="001548F9" w:rsidRPr="00035D71" w:rsidRDefault="001548F9" w:rsidP="0048308E">
      <w:pPr>
        <w:spacing w:before="29" w:line="288" w:lineRule="auto"/>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035D71" w14:paraId="766C70AD" w14:textId="77777777" w:rsidTr="004A54E9">
        <w:trPr>
          <w:trHeight w:val="330"/>
        </w:trPr>
        <w:tc>
          <w:tcPr>
            <w:tcW w:w="3701" w:type="dxa"/>
            <w:tcMar>
              <w:left w:w="108" w:type="dxa"/>
              <w:right w:w="108" w:type="dxa"/>
            </w:tcMar>
            <w:vAlign w:val="center"/>
          </w:tcPr>
          <w:p w14:paraId="4D9E355D" w14:textId="77777777" w:rsidR="001548F9" w:rsidRPr="00035D71" w:rsidRDefault="001548F9" w:rsidP="0048308E">
            <w:pPr>
              <w:spacing w:before="29" w:line="288" w:lineRule="auto"/>
              <w:jc w:val="center"/>
              <w:rPr>
                <w:sz w:val="24"/>
              </w:rPr>
            </w:pPr>
            <w:r w:rsidRPr="00035D71">
              <w:rPr>
                <w:sz w:val="24"/>
              </w:rPr>
              <w:t>项目</w:t>
            </w:r>
          </w:p>
        </w:tc>
        <w:tc>
          <w:tcPr>
            <w:tcW w:w="5528" w:type="dxa"/>
            <w:tcMar>
              <w:left w:w="108" w:type="dxa"/>
              <w:right w:w="108" w:type="dxa"/>
            </w:tcMar>
            <w:vAlign w:val="center"/>
          </w:tcPr>
          <w:p w14:paraId="497216D6" w14:textId="77777777" w:rsidR="001548F9" w:rsidRPr="00035D71" w:rsidRDefault="001548F9" w:rsidP="0048308E">
            <w:pPr>
              <w:spacing w:before="29" w:line="288" w:lineRule="auto"/>
              <w:jc w:val="center"/>
              <w:rPr>
                <w:kern w:val="0"/>
                <w:sz w:val="24"/>
              </w:rPr>
            </w:pPr>
            <w:r w:rsidRPr="00035D71">
              <w:rPr>
                <w:kern w:val="0"/>
                <w:sz w:val="24"/>
              </w:rPr>
              <w:t>本期末</w:t>
            </w:r>
          </w:p>
          <w:p w14:paraId="38E2F8B8" w14:textId="77777777" w:rsidR="001548F9" w:rsidRPr="00035D71" w:rsidRDefault="001548F9" w:rsidP="0048308E">
            <w:pPr>
              <w:spacing w:before="29" w:line="288" w:lineRule="auto"/>
              <w:jc w:val="center"/>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0D9CC4C1" w14:textId="77777777" w:rsidTr="009E2237">
        <w:trPr>
          <w:trHeight w:val="325"/>
        </w:trPr>
        <w:tc>
          <w:tcPr>
            <w:tcW w:w="3701" w:type="dxa"/>
            <w:tcMar>
              <w:left w:w="0" w:type="dxa"/>
              <w:right w:w="0" w:type="dxa"/>
            </w:tcMar>
            <w:vAlign w:val="center"/>
          </w:tcPr>
          <w:p w14:paraId="392B81C7" w14:textId="77777777" w:rsidR="001548F9" w:rsidRPr="00035D71" w:rsidRDefault="001548F9" w:rsidP="0048308E">
            <w:pPr>
              <w:spacing w:before="29" w:line="288" w:lineRule="auto"/>
              <w:rPr>
                <w:sz w:val="24"/>
              </w:rPr>
            </w:pPr>
            <w:r w:rsidRPr="00035D71">
              <w:rPr>
                <w:sz w:val="24"/>
              </w:rPr>
              <w:t>应付券商交易单元保证金</w:t>
            </w:r>
          </w:p>
        </w:tc>
        <w:tc>
          <w:tcPr>
            <w:tcW w:w="5528" w:type="dxa"/>
            <w:tcMar>
              <w:left w:w="108" w:type="dxa"/>
              <w:right w:w="108" w:type="dxa"/>
            </w:tcMar>
            <w:vAlign w:val="center"/>
          </w:tcPr>
          <w:p w14:paraId="551E7C8B"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73219B76" w14:textId="77777777" w:rsidTr="009E2237">
        <w:trPr>
          <w:trHeight w:val="325"/>
        </w:trPr>
        <w:tc>
          <w:tcPr>
            <w:tcW w:w="3701" w:type="dxa"/>
            <w:tcMar>
              <w:left w:w="0" w:type="dxa"/>
              <w:right w:w="0" w:type="dxa"/>
            </w:tcMar>
            <w:vAlign w:val="center"/>
          </w:tcPr>
          <w:p w14:paraId="5234D4F0" w14:textId="77777777" w:rsidR="001548F9" w:rsidRPr="00035D71" w:rsidRDefault="001548F9" w:rsidP="0048308E">
            <w:pPr>
              <w:spacing w:before="29" w:line="288" w:lineRule="auto"/>
              <w:rPr>
                <w:sz w:val="24"/>
              </w:rPr>
            </w:pPr>
            <w:r w:rsidRPr="00035D71">
              <w:rPr>
                <w:sz w:val="24"/>
              </w:rPr>
              <w:t>应付赎回费</w:t>
            </w:r>
          </w:p>
        </w:tc>
        <w:tc>
          <w:tcPr>
            <w:tcW w:w="5528" w:type="dxa"/>
            <w:tcMar>
              <w:left w:w="108" w:type="dxa"/>
              <w:right w:w="108" w:type="dxa"/>
            </w:tcMar>
            <w:vAlign w:val="center"/>
          </w:tcPr>
          <w:p w14:paraId="4FD9D733" w14:textId="77777777" w:rsidR="001548F9" w:rsidRPr="00035D71" w:rsidRDefault="001548F9" w:rsidP="0048308E">
            <w:pPr>
              <w:spacing w:before="29" w:line="288" w:lineRule="auto"/>
              <w:jc w:val="right"/>
              <w:rPr>
                <w:sz w:val="24"/>
              </w:rPr>
            </w:pPr>
            <w:r w:rsidRPr="00035D71">
              <w:rPr>
                <w:sz w:val="24"/>
              </w:rPr>
              <w:t>89,808.48</w:t>
            </w:r>
          </w:p>
        </w:tc>
      </w:tr>
      <w:tr w:rsidR="00F204DB" w14:paraId="027F2FEF" w14:textId="77777777">
        <w:tc>
          <w:tcPr>
            <w:tcW w:w="3610" w:type="dxa"/>
            <w:vAlign w:val="center"/>
          </w:tcPr>
          <w:p w14:paraId="6B55F932" w14:textId="77777777" w:rsidR="00F204DB" w:rsidRDefault="000046AD">
            <w:pPr>
              <w:jc w:val="left"/>
            </w:pPr>
            <w:r>
              <w:rPr>
                <w:sz w:val="24"/>
              </w:rPr>
              <w:t>预提信息披露费</w:t>
            </w:r>
          </w:p>
        </w:tc>
        <w:tc>
          <w:tcPr>
            <w:tcW w:w="5388" w:type="dxa"/>
            <w:vAlign w:val="center"/>
          </w:tcPr>
          <w:p w14:paraId="5C45F2C4" w14:textId="77777777" w:rsidR="00F204DB" w:rsidRDefault="000046AD">
            <w:pPr>
              <w:jc w:val="right"/>
            </w:pPr>
            <w:r>
              <w:rPr>
                <w:sz w:val="24"/>
              </w:rPr>
              <w:t>119,014.74</w:t>
            </w:r>
          </w:p>
        </w:tc>
      </w:tr>
      <w:tr w:rsidR="00F204DB" w14:paraId="53607CB1" w14:textId="77777777">
        <w:tc>
          <w:tcPr>
            <w:tcW w:w="3610" w:type="dxa"/>
            <w:vAlign w:val="center"/>
          </w:tcPr>
          <w:p w14:paraId="645E986C" w14:textId="77777777" w:rsidR="00F204DB" w:rsidRDefault="000046AD">
            <w:pPr>
              <w:jc w:val="left"/>
            </w:pPr>
            <w:r>
              <w:rPr>
                <w:sz w:val="24"/>
              </w:rPr>
              <w:t>预提审计费</w:t>
            </w:r>
          </w:p>
        </w:tc>
        <w:tc>
          <w:tcPr>
            <w:tcW w:w="5388" w:type="dxa"/>
            <w:vAlign w:val="center"/>
          </w:tcPr>
          <w:p w14:paraId="1C0A54B6" w14:textId="77777777" w:rsidR="00F204DB" w:rsidRDefault="000046AD">
            <w:pPr>
              <w:jc w:val="right"/>
            </w:pPr>
            <w:r>
              <w:rPr>
                <w:sz w:val="24"/>
              </w:rPr>
              <w:t>29,752.78</w:t>
            </w:r>
          </w:p>
        </w:tc>
      </w:tr>
      <w:tr w:rsidR="001548F9" w:rsidRPr="00035D71" w14:paraId="55E2AD22" w14:textId="77777777" w:rsidTr="004A54E9">
        <w:trPr>
          <w:trHeight w:val="325"/>
        </w:trPr>
        <w:tc>
          <w:tcPr>
            <w:tcW w:w="3701" w:type="dxa"/>
            <w:tcMar>
              <w:left w:w="108" w:type="dxa"/>
              <w:right w:w="108" w:type="dxa"/>
            </w:tcMar>
            <w:vAlign w:val="center"/>
          </w:tcPr>
          <w:p w14:paraId="379C8371" w14:textId="77777777" w:rsidR="001548F9" w:rsidRPr="00035D71" w:rsidRDefault="001548F9" w:rsidP="00C3350E">
            <w:pPr>
              <w:spacing w:before="29" w:line="288" w:lineRule="auto"/>
              <w:jc w:val="left"/>
              <w:rPr>
                <w:sz w:val="24"/>
              </w:rPr>
            </w:pPr>
            <w:r w:rsidRPr="00035D71">
              <w:rPr>
                <w:sz w:val="24"/>
              </w:rPr>
              <w:t>合计</w:t>
            </w:r>
          </w:p>
        </w:tc>
        <w:tc>
          <w:tcPr>
            <w:tcW w:w="5528" w:type="dxa"/>
            <w:tcMar>
              <w:left w:w="108" w:type="dxa"/>
              <w:right w:w="108" w:type="dxa"/>
            </w:tcMar>
            <w:vAlign w:val="center"/>
          </w:tcPr>
          <w:p w14:paraId="0A6B6A89" w14:textId="77777777" w:rsidR="001548F9" w:rsidRPr="00035D71" w:rsidRDefault="001548F9" w:rsidP="0048308E">
            <w:pPr>
              <w:spacing w:before="29" w:line="288" w:lineRule="auto"/>
              <w:jc w:val="right"/>
              <w:rPr>
                <w:sz w:val="24"/>
              </w:rPr>
            </w:pPr>
            <w:r w:rsidRPr="00035D71">
              <w:rPr>
                <w:sz w:val="24"/>
              </w:rPr>
              <w:t>238,576.00</w:t>
            </w:r>
          </w:p>
        </w:tc>
      </w:tr>
    </w:tbl>
    <w:p w14:paraId="7418E75C" w14:textId="77777777" w:rsidR="001548F9" w:rsidRPr="00035D71" w:rsidRDefault="001548F9" w:rsidP="0048308E">
      <w:pPr>
        <w:spacing w:before="29" w:line="288" w:lineRule="auto"/>
        <w:rPr>
          <w:b/>
          <w:bCs/>
          <w:color w:val="000000"/>
          <w:sz w:val="24"/>
        </w:rPr>
      </w:pPr>
    </w:p>
    <w:p w14:paraId="7A70B7D8"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6.4.7.9 </w:t>
      </w:r>
      <w:r w:rsidRPr="00035D71">
        <w:rPr>
          <w:b/>
          <w:color w:val="000000"/>
          <w:sz w:val="24"/>
        </w:rPr>
        <w:t>实收基金</w:t>
      </w:r>
    </w:p>
    <w:p w14:paraId="5149CA63" w14:textId="77777777" w:rsidR="00FE7A92" w:rsidRPr="007E5EF0" w:rsidRDefault="00FE7A92" w:rsidP="00FE7A92">
      <w:pPr>
        <w:wordWrap w:val="0"/>
        <w:spacing w:line="360" w:lineRule="auto"/>
        <w:jc w:val="right"/>
        <w:rPr>
          <w:color w:val="000000"/>
          <w:sz w:val="24"/>
        </w:rPr>
      </w:pPr>
      <w:r w:rsidRPr="007E5EF0">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7E5EF0" w14:paraId="1AD3E90D" w14:textId="77777777" w:rsidTr="00FE7A92">
        <w:tc>
          <w:tcPr>
            <w:tcW w:w="3119" w:type="dxa"/>
            <w:vMerge w:val="restart"/>
            <w:vAlign w:val="center"/>
          </w:tcPr>
          <w:p w14:paraId="16E6079E" w14:textId="77777777" w:rsidR="00FE7A92" w:rsidRPr="007E5EF0" w:rsidRDefault="00FE7A92" w:rsidP="00A97373">
            <w:pPr>
              <w:jc w:val="center"/>
              <w:rPr>
                <w:color w:val="000000"/>
                <w:sz w:val="24"/>
              </w:rPr>
            </w:pPr>
            <w:r w:rsidRPr="007E5EF0">
              <w:rPr>
                <w:color w:val="000000"/>
                <w:kern w:val="0"/>
                <w:sz w:val="24"/>
              </w:rPr>
              <w:t>项目</w:t>
            </w:r>
          </w:p>
        </w:tc>
        <w:tc>
          <w:tcPr>
            <w:tcW w:w="6237" w:type="dxa"/>
            <w:gridSpan w:val="2"/>
            <w:vAlign w:val="center"/>
          </w:tcPr>
          <w:p w14:paraId="11BEEF19" w14:textId="77777777" w:rsidR="00FE7A92" w:rsidRPr="007E5EF0" w:rsidRDefault="00FE7A92" w:rsidP="00A97373">
            <w:pPr>
              <w:jc w:val="center"/>
              <w:rPr>
                <w:color w:val="000000"/>
                <w:sz w:val="24"/>
              </w:rPr>
            </w:pPr>
            <w:r w:rsidRPr="007E5EF0">
              <w:rPr>
                <w:color w:val="000000"/>
                <w:sz w:val="24"/>
              </w:rPr>
              <w:t>本期</w:t>
            </w:r>
          </w:p>
          <w:p w14:paraId="64E75C7C" w14:textId="77777777" w:rsidR="00FE7A92" w:rsidRPr="007E5EF0" w:rsidRDefault="00FE7A92" w:rsidP="00A97373">
            <w:pPr>
              <w:jc w:val="center"/>
              <w:rPr>
                <w:color w:val="000000"/>
                <w:sz w:val="24"/>
              </w:rPr>
            </w:pPr>
            <w:r w:rsidRPr="007E5EF0">
              <w:rPr>
                <w:sz w:val="24"/>
              </w:rPr>
              <w:t>2015</w:t>
            </w:r>
            <w:r w:rsidRPr="007E5EF0">
              <w:rPr>
                <w:sz w:val="24"/>
              </w:rPr>
              <w:t>年</w:t>
            </w:r>
            <w:r w:rsidRPr="007E5EF0">
              <w:rPr>
                <w:sz w:val="24"/>
              </w:rPr>
              <w:t>1</w:t>
            </w:r>
            <w:r w:rsidRPr="007E5EF0">
              <w:rPr>
                <w:sz w:val="24"/>
              </w:rPr>
              <w:t>月</w:t>
            </w:r>
            <w:r w:rsidRPr="007E5EF0">
              <w:rPr>
                <w:sz w:val="24"/>
              </w:rPr>
              <w:t>1</w:t>
            </w:r>
            <w:r w:rsidRPr="007E5EF0">
              <w:rPr>
                <w:sz w:val="24"/>
              </w:rPr>
              <w:t>日至</w:t>
            </w:r>
            <w:r w:rsidRPr="007E5EF0">
              <w:rPr>
                <w:sz w:val="24"/>
              </w:rPr>
              <w:t>2015</w:t>
            </w:r>
            <w:r w:rsidRPr="007E5EF0">
              <w:rPr>
                <w:sz w:val="24"/>
              </w:rPr>
              <w:t>年</w:t>
            </w:r>
            <w:r w:rsidRPr="007E5EF0">
              <w:rPr>
                <w:sz w:val="24"/>
              </w:rPr>
              <w:t>6</w:t>
            </w:r>
            <w:r w:rsidRPr="007E5EF0">
              <w:rPr>
                <w:sz w:val="24"/>
              </w:rPr>
              <w:t>月</w:t>
            </w:r>
            <w:r w:rsidRPr="007E5EF0">
              <w:rPr>
                <w:sz w:val="24"/>
              </w:rPr>
              <w:t>30</w:t>
            </w:r>
            <w:r w:rsidRPr="007E5EF0">
              <w:rPr>
                <w:sz w:val="24"/>
              </w:rPr>
              <w:t>日</w:t>
            </w:r>
          </w:p>
        </w:tc>
      </w:tr>
      <w:tr w:rsidR="00FE7A92" w:rsidRPr="007E5EF0" w14:paraId="3EFA57D6" w14:textId="77777777" w:rsidTr="00FE7A92">
        <w:tc>
          <w:tcPr>
            <w:tcW w:w="3119" w:type="dxa"/>
            <w:vMerge/>
            <w:vAlign w:val="center"/>
          </w:tcPr>
          <w:p w14:paraId="4EA04FB2" w14:textId="77777777" w:rsidR="00FE7A92" w:rsidRPr="007E5EF0" w:rsidRDefault="00FE7A92" w:rsidP="00A97373">
            <w:pPr>
              <w:widowControl/>
              <w:jc w:val="left"/>
              <w:rPr>
                <w:color w:val="000000"/>
                <w:sz w:val="24"/>
              </w:rPr>
            </w:pPr>
          </w:p>
        </w:tc>
        <w:tc>
          <w:tcPr>
            <w:tcW w:w="2873" w:type="dxa"/>
            <w:vAlign w:val="center"/>
          </w:tcPr>
          <w:p w14:paraId="771E2D70" w14:textId="77777777" w:rsidR="00FE7A92" w:rsidRPr="007E5EF0" w:rsidRDefault="00FE7A92" w:rsidP="00A97373">
            <w:pPr>
              <w:jc w:val="center"/>
              <w:rPr>
                <w:color w:val="000000"/>
                <w:sz w:val="24"/>
              </w:rPr>
            </w:pPr>
            <w:r w:rsidRPr="007E5EF0">
              <w:rPr>
                <w:color w:val="000000"/>
                <w:sz w:val="24"/>
              </w:rPr>
              <w:t>基金份额（份）</w:t>
            </w:r>
          </w:p>
        </w:tc>
        <w:tc>
          <w:tcPr>
            <w:tcW w:w="3364" w:type="dxa"/>
            <w:vAlign w:val="center"/>
          </w:tcPr>
          <w:p w14:paraId="5BC2105B" w14:textId="77777777" w:rsidR="00FE7A92" w:rsidRPr="007E5EF0" w:rsidRDefault="00FE7A92" w:rsidP="00A97373">
            <w:pPr>
              <w:jc w:val="center"/>
              <w:rPr>
                <w:color w:val="000000"/>
                <w:sz w:val="24"/>
              </w:rPr>
            </w:pPr>
            <w:r w:rsidRPr="007E5EF0">
              <w:rPr>
                <w:color w:val="000000"/>
                <w:sz w:val="24"/>
              </w:rPr>
              <w:t>账面金额</w:t>
            </w:r>
          </w:p>
        </w:tc>
      </w:tr>
      <w:tr w:rsidR="00FE7A92" w:rsidRPr="007E5EF0" w14:paraId="27187459" w14:textId="77777777" w:rsidTr="00FE7A92">
        <w:tc>
          <w:tcPr>
            <w:tcW w:w="3119" w:type="dxa"/>
            <w:vAlign w:val="center"/>
          </w:tcPr>
          <w:p w14:paraId="25089259" w14:textId="77777777" w:rsidR="00FE7A92" w:rsidRPr="007E5EF0" w:rsidRDefault="00FE7A92" w:rsidP="00A97373">
            <w:pPr>
              <w:rPr>
                <w:color w:val="000000"/>
                <w:sz w:val="24"/>
              </w:rPr>
            </w:pPr>
            <w:r w:rsidRPr="007E5EF0">
              <w:rPr>
                <w:color w:val="000000"/>
                <w:sz w:val="24"/>
              </w:rPr>
              <w:t>上年度末</w:t>
            </w:r>
          </w:p>
        </w:tc>
        <w:tc>
          <w:tcPr>
            <w:tcW w:w="2873" w:type="dxa"/>
            <w:vAlign w:val="center"/>
          </w:tcPr>
          <w:p w14:paraId="54E31F7F" w14:textId="77777777" w:rsidR="00FE7A92" w:rsidRPr="007E5EF0" w:rsidRDefault="00FE7A92" w:rsidP="00A97373">
            <w:pPr>
              <w:jc w:val="right"/>
              <w:rPr>
                <w:sz w:val="24"/>
              </w:rPr>
            </w:pPr>
            <w:r w:rsidRPr="007E5EF0">
              <w:rPr>
                <w:sz w:val="24"/>
              </w:rPr>
              <w:t>460,077,157.54</w:t>
            </w:r>
          </w:p>
        </w:tc>
        <w:tc>
          <w:tcPr>
            <w:tcW w:w="3364" w:type="dxa"/>
            <w:vAlign w:val="center"/>
          </w:tcPr>
          <w:p w14:paraId="283C29B3" w14:textId="77777777" w:rsidR="00FE7A92" w:rsidRPr="007E5EF0" w:rsidRDefault="00FE7A92" w:rsidP="00A97373">
            <w:pPr>
              <w:jc w:val="right"/>
              <w:rPr>
                <w:sz w:val="24"/>
              </w:rPr>
            </w:pPr>
            <w:r w:rsidRPr="007E5EF0">
              <w:rPr>
                <w:sz w:val="24"/>
              </w:rPr>
              <w:t>460,077,157.54</w:t>
            </w:r>
          </w:p>
        </w:tc>
      </w:tr>
      <w:tr w:rsidR="00FE7A92" w:rsidRPr="007E5EF0" w14:paraId="354B1F6D" w14:textId="77777777" w:rsidTr="00FE7A92">
        <w:tc>
          <w:tcPr>
            <w:tcW w:w="3119" w:type="dxa"/>
            <w:vAlign w:val="center"/>
          </w:tcPr>
          <w:p w14:paraId="70343646" w14:textId="77777777" w:rsidR="00FE7A92" w:rsidRPr="007E5EF0" w:rsidRDefault="00FE7A92" w:rsidP="00A97373">
            <w:pPr>
              <w:rPr>
                <w:color w:val="000000"/>
                <w:sz w:val="24"/>
              </w:rPr>
            </w:pPr>
            <w:r w:rsidRPr="007E5EF0">
              <w:rPr>
                <w:color w:val="000000"/>
                <w:sz w:val="24"/>
              </w:rPr>
              <w:t>本期申购</w:t>
            </w:r>
          </w:p>
        </w:tc>
        <w:tc>
          <w:tcPr>
            <w:tcW w:w="2873" w:type="dxa"/>
            <w:vAlign w:val="center"/>
          </w:tcPr>
          <w:p w14:paraId="1E130142" w14:textId="77777777" w:rsidR="00FE7A92" w:rsidRPr="007E5EF0" w:rsidRDefault="00FE7A92" w:rsidP="00A97373">
            <w:pPr>
              <w:jc w:val="right"/>
              <w:rPr>
                <w:sz w:val="24"/>
              </w:rPr>
            </w:pPr>
            <w:r w:rsidRPr="007E5EF0">
              <w:rPr>
                <w:sz w:val="24"/>
              </w:rPr>
              <w:t>7,994,000,313.11</w:t>
            </w:r>
          </w:p>
        </w:tc>
        <w:tc>
          <w:tcPr>
            <w:tcW w:w="3364" w:type="dxa"/>
            <w:vAlign w:val="center"/>
          </w:tcPr>
          <w:p w14:paraId="5A24151F" w14:textId="77777777" w:rsidR="00FE7A92" w:rsidRPr="007E5EF0" w:rsidRDefault="00FE7A92" w:rsidP="00A97373">
            <w:pPr>
              <w:jc w:val="right"/>
              <w:rPr>
                <w:sz w:val="24"/>
              </w:rPr>
            </w:pPr>
            <w:r w:rsidRPr="007E5EF0">
              <w:rPr>
                <w:sz w:val="24"/>
              </w:rPr>
              <w:t>7,994,000,313.11</w:t>
            </w:r>
          </w:p>
        </w:tc>
      </w:tr>
      <w:tr w:rsidR="00FE7A92" w:rsidRPr="007E5EF0" w14:paraId="212C679B" w14:textId="77777777" w:rsidTr="00FE7A92">
        <w:tc>
          <w:tcPr>
            <w:tcW w:w="3119" w:type="dxa"/>
            <w:vAlign w:val="center"/>
          </w:tcPr>
          <w:p w14:paraId="1E017849" w14:textId="77777777" w:rsidR="00FE7A92" w:rsidRPr="007E5EF0" w:rsidRDefault="00FE7A92" w:rsidP="00A97373">
            <w:pPr>
              <w:rPr>
                <w:color w:val="000000"/>
                <w:sz w:val="24"/>
              </w:rPr>
            </w:pPr>
            <w:r w:rsidRPr="007E5EF0">
              <w:rPr>
                <w:color w:val="000000"/>
                <w:sz w:val="24"/>
              </w:rPr>
              <w:t>本期赎回</w:t>
            </w:r>
            <w:r w:rsidRPr="007E5EF0">
              <w:rPr>
                <w:sz w:val="24"/>
              </w:rPr>
              <w:t>（以</w:t>
            </w:r>
            <w:r w:rsidRPr="007E5EF0">
              <w:rPr>
                <w:sz w:val="24"/>
              </w:rPr>
              <w:t>“-”</w:t>
            </w:r>
            <w:r w:rsidRPr="007E5EF0">
              <w:rPr>
                <w:sz w:val="24"/>
              </w:rPr>
              <w:t>号填列）</w:t>
            </w:r>
          </w:p>
        </w:tc>
        <w:tc>
          <w:tcPr>
            <w:tcW w:w="2873" w:type="dxa"/>
            <w:vAlign w:val="center"/>
          </w:tcPr>
          <w:p w14:paraId="39703A46" w14:textId="77777777" w:rsidR="00FE7A92" w:rsidRPr="007E5EF0" w:rsidRDefault="00FE7A92" w:rsidP="00A97373">
            <w:pPr>
              <w:jc w:val="right"/>
              <w:rPr>
                <w:sz w:val="24"/>
              </w:rPr>
            </w:pPr>
            <w:r w:rsidRPr="007E5EF0">
              <w:rPr>
                <w:sz w:val="24"/>
              </w:rPr>
              <w:t>-196,794,874.87</w:t>
            </w:r>
          </w:p>
        </w:tc>
        <w:tc>
          <w:tcPr>
            <w:tcW w:w="3364" w:type="dxa"/>
            <w:vAlign w:val="center"/>
          </w:tcPr>
          <w:p w14:paraId="21785A49" w14:textId="77777777" w:rsidR="00FE7A92" w:rsidRPr="007E5EF0" w:rsidRDefault="00FE7A92" w:rsidP="00A97373">
            <w:pPr>
              <w:jc w:val="right"/>
              <w:rPr>
                <w:sz w:val="24"/>
              </w:rPr>
            </w:pPr>
            <w:r w:rsidRPr="007E5EF0">
              <w:rPr>
                <w:sz w:val="24"/>
              </w:rPr>
              <w:t>-196,794,874.87</w:t>
            </w:r>
          </w:p>
        </w:tc>
      </w:tr>
      <w:tr w:rsidR="00FE7A92" w:rsidRPr="007E5EF0" w14:paraId="4925D0AC" w14:textId="77777777" w:rsidTr="00FE7A92">
        <w:tc>
          <w:tcPr>
            <w:tcW w:w="3119" w:type="dxa"/>
            <w:vAlign w:val="center"/>
          </w:tcPr>
          <w:p w14:paraId="3F8F6AEB" w14:textId="77777777" w:rsidR="00FE7A92" w:rsidRPr="007E5EF0" w:rsidRDefault="00FE7A92" w:rsidP="00A97373">
            <w:pPr>
              <w:rPr>
                <w:color w:val="000000"/>
                <w:sz w:val="24"/>
              </w:rPr>
            </w:pPr>
            <w:r w:rsidRPr="007E5EF0">
              <w:rPr>
                <w:sz w:val="24"/>
              </w:rPr>
              <w:t>本期末</w:t>
            </w:r>
          </w:p>
        </w:tc>
        <w:tc>
          <w:tcPr>
            <w:tcW w:w="2873" w:type="dxa"/>
            <w:vAlign w:val="center"/>
          </w:tcPr>
          <w:p w14:paraId="7C058964" w14:textId="77777777" w:rsidR="00FE7A92" w:rsidRPr="007E5EF0" w:rsidRDefault="00FE7A92" w:rsidP="00A97373">
            <w:pPr>
              <w:jc w:val="right"/>
              <w:rPr>
                <w:sz w:val="24"/>
              </w:rPr>
            </w:pPr>
            <w:r w:rsidRPr="007E5EF0">
              <w:rPr>
                <w:sz w:val="24"/>
              </w:rPr>
              <w:t>8,257,282,595.78</w:t>
            </w:r>
          </w:p>
        </w:tc>
        <w:tc>
          <w:tcPr>
            <w:tcW w:w="3364" w:type="dxa"/>
            <w:vAlign w:val="center"/>
          </w:tcPr>
          <w:p w14:paraId="7B74C13A" w14:textId="77777777" w:rsidR="00FE7A92" w:rsidRPr="007E5EF0" w:rsidRDefault="00FE7A92" w:rsidP="00A97373">
            <w:pPr>
              <w:jc w:val="right"/>
              <w:rPr>
                <w:sz w:val="24"/>
              </w:rPr>
            </w:pPr>
            <w:r w:rsidRPr="007E5EF0">
              <w:rPr>
                <w:sz w:val="24"/>
              </w:rPr>
              <w:t>8,257,282,595.78</w:t>
            </w:r>
          </w:p>
        </w:tc>
      </w:tr>
    </w:tbl>
    <w:p w14:paraId="4AC3210A" w14:textId="77777777" w:rsidR="00F204DB" w:rsidRDefault="000046A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14:paraId="3AD74C35" w14:textId="77777777" w:rsidR="00BC03D1" w:rsidRPr="00FE7A92" w:rsidRDefault="00FE7A92" w:rsidP="00FE7A92">
      <w:pPr>
        <w:tabs>
          <w:tab w:val="left" w:pos="426"/>
        </w:tabs>
        <w:spacing w:before="29" w:line="288" w:lineRule="auto"/>
        <w:jc w:val="left"/>
        <w:rPr>
          <w:kern w:val="0"/>
          <w:sz w:val="24"/>
        </w:rPr>
      </w:pPr>
      <w:r w:rsidRPr="007E5EF0">
        <w:rPr>
          <w:kern w:val="0"/>
          <w:sz w:val="24"/>
        </w:rPr>
        <w:t xml:space="preserve">    2</w:t>
      </w:r>
      <w:r w:rsidRPr="007E5EF0">
        <w:rPr>
          <w:kern w:val="0"/>
          <w:sz w:val="24"/>
        </w:rPr>
        <w:t>、如果本报告期间发生转换出业务，则总赎回份额中包含该业务。</w:t>
      </w:r>
    </w:p>
    <w:p w14:paraId="70936358" w14:textId="77777777" w:rsidR="000046AD" w:rsidRDefault="000046AD" w:rsidP="0048308E">
      <w:pPr>
        <w:spacing w:before="29" w:line="288" w:lineRule="auto"/>
        <w:rPr>
          <w:b/>
          <w:bCs/>
          <w:color w:val="000000"/>
          <w:kern w:val="0"/>
          <w:sz w:val="24"/>
        </w:rPr>
      </w:pPr>
    </w:p>
    <w:p w14:paraId="61571BDB"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6.4.7.10 </w:t>
      </w:r>
      <w:r w:rsidRPr="00035D71">
        <w:rPr>
          <w:b/>
          <w:color w:val="000000"/>
          <w:sz w:val="24"/>
        </w:rPr>
        <w:t>未分配利润</w:t>
      </w:r>
    </w:p>
    <w:p w14:paraId="65D4882F" w14:textId="77777777" w:rsidR="001548F9" w:rsidRPr="00035D71" w:rsidRDefault="001548F9" w:rsidP="0048308E">
      <w:pPr>
        <w:spacing w:before="29" w:line="288" w:lineRule="auto"/>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035D71" w14:paraId="4DC84438" w14:textId="77777777" w:rsidTr="00AB4FF2">
        <w:tc>
          <w:tcPr>
            <w:tcW w:w="2700" w:type="dxa"/>
            <w:vAlign w:val="center"/>
          </w:tcPr>
          <w:p w14:paraId="257954EF" w14:textId="77777777" w:rsidR="001548F9" w:rsidRPr="00035D71" w:rsidRDefault="001548F9" w:rsidP="0048308E">
            <w:pPr>
              <w:spacing w:before="29" w:line="288" w:lineRule="auto"/>
              <w:jc w:val="center"/>
              <w:rPr>
                <w:color w:val="000000"/>
                <w:sz w:val="24"/>
              </w:rPr>
            </w:pPr>
            <w:r w:rsidRPr="00035D71">
              <w:rPr>
                <w:color w:val="000000"/>
                <w:sz w:val="24"/>
              </w:rPr>
              <w:t>项目</w:t>
            </w:r>
          </w:p>
        </w:tc>
        <w:tc>
          <w:tcPr>
            <w:tcW w:w="2100" w:type="dxa"/>
            <w:vAlign w:val="center"/>
          </w:tcPr>
          <w:p w14:paraId="3ABC10D8" w14:textId="77777777" w:rsidR="001548F9" w:rsidRPr="00035D71" w:rsidRDefault="001548F9" w:rsidP="0048308E">
            <w:pPr>
              <w:spacing w:before="29" w:line="288" w:lineRule="auto"/>
              <w:jc w:val="center"/>
              <w:rPr>
                <w:color w:val="000000"/>
                <w:sz w:val="24"/>
              </w:rPr>
            </w:pPr>
            <w:r w:rsidRPr="00035D71">
              <w:rPr>
                <w:color w:val="000000"/>
                <w:sz w:val="24"/>
              </w:rPr>
              <w:t>已实现部分</w:t>
            </w:r>
          </w:p>
        </w:tc>
        <w:tc>
          <w:tcPr>
            <w:tcW w:w="2100" w:type="dxa"/>
            <w:vAlign w:val="center"/>
          </w:tcPr>
          <w:p w14:paraId="5BDEF4E6" w14:textId="77777777" w:rsidR="001548F9" w:rsidRPr="00035D71" w:rsidRDefault="001548F9" w:rsidP="0048308E">
            <w:pPr>
              <w:spacing w:before="29" w:line="288" w:lineRule="auto"/>
              <w:jc w:val="center"/>
              <w:rPr>
                <w:color w:val="000000"/>
                <w:sz w:val="24"/>
              </w:rPr>
            </w:pPr>
            <w:r w:rsidRPr="00035D71">
              <w:rPr>
                <w:color w:val="000000"/>
                <w:sz w:val="24"/>
              </w:rPr>
              <w:t>未实现部分</w:t>
            </w:r>
          </w:p>
        </w:tc>
        <w:tc>
          <w:tcPr>
            <w:tcW w:w="2100" w:type="dxa"/>
            <w:vAlign w:val="center"/>
          </w:tcPr>
          <w:p w14:paraId="136611DF" w14:textId="77777777" w:rsidR="001548F9" w:rsidRPr="00035D71" w:rsidRDefault="001548F9" w:rsidP="0048308E">
            <w:pPr>
              <w:spacing w:before="29" w:line="288" w:lineRule="auto"/>
              <w:jc w:val="center"/>
              <w:rPr>
                <w:color w:val="000000"/>
                <w:sz w:val="24"/>
              </w:rPr>
            </w:pPr>
            <w:r w:rsidRPr="00035D71">
              <w:rPr>
                <w:color w:val="000000"/>
                <w:sz w:val="24"/>
              </w:rPr>
              <w:t>未分配利润合计</w:t>
            </w:r>
          </w:p>
        </w:tc>
      </w:tr>
      <w:tr w:rsidR="001548F9" w:rsidRPr="00035D71" w14:paraId="147049CE" w14:textId="77777777" w:rsidTr="00AB4FF2">
        <w:tc>
          <w:tcPr>
            <w:tcW w:w="2700" w:type="dxa"/>
            <w:vAlign w:val="center"/>
          </w:tcPr>
          <w:p w14:paraId="16EDF8A1" w14:textId="77777777" w:rsidR="001548F9" w:rsidRPr="00035D71" w:rsidRDefault="00D74830" w:rsidP="0048308E">
            <w:pPr>
              <w:spacing w:before="29" w:line="288" w:lineRule="auto"/>
              <w:rPr>
                <w:color w:val="000000"/>
                <w:sz w:val="24"/>
              </w:rPr>
            </w:pPr>
            <w:r w:rsidRPr="00035D71">
              <w:rPr>
                <w:color w:val="000000"/>
                <w:sz w:val="24"/>
              </w:rPr>
              <w:t>上年度末</w:t>
            </w:r>
          </w:p>
        </w:tc>
        <w:tc>
          <w:tcPr>
            <w:tcW w:w="2100" w:type="dxa"/>
            <w:vAlign w:val="center"/>
          </w:tcPr>
          <w:p w14:paraId="4267FBA0" w14:textId="77777777" w:rsidR="001548F9" w:rsidRPr="00035D71" w:rsidRDefault="001548F9" w:rsidP="0048308E">
            <w:pPr>
              <w:spacing w:before="29" w:line="288" w:lineRule="auto"/>
              <w:jc w:val="right"/>
              <w:rPr>
                <w:sz w:val="24"/>
              </w:rPr>
            </w:pPr>
            <w:r w:rsidRPr="00035D71">
              <w:rPr>
                <w:sz w:val="24"/>
              </w:rPr>
              <w:t>17,339,952.89</w:t>
            </w:r>
          </w:p>
        </w:tc>
        <w:tc>
          <w:tcPr>
            <w:tcW w:w="2100" w:type="dxa"/>
            <w:vAlign w:val="center"/>
          </w:tcPr>
          <w:p w14:paraId="2A2CF960" w14:textId="77777777" w:rsidR="001548F9" w:rsidRPr="00035D71" w:rsidRDefault="001548F9" w:rsidP="0048308E">
            <w:pPr>
              <w:spacing w:before="29" w:line="288" w:lineRule="auto"/>
              <w:jc w:val="right"/>
              <w:rPr>
                <w:sz w:val="24"/>
              </w:rPr>
            </w:pPr>
            <w:r w:rsidRPr="00035D71">
              <w:rPr>
                <w:sz w:val="24"/>
              </w:rPr>
              <w:t>21,491,153.85</w:t>
            </w:r>
          </w:p>
        </w:tc>
        <w:tc>
          <w:tcPr>
            <w:tcW w:w="2100" w:type="dxa"/>
            <w:vAlign w:val="center"/>
          </w:tcPr>
          <w:p w14:paraId="1A679FF5" w14:textId="77777777" w:rsidR="001548F9" w:rsidRPr="00035D71" w:rsidRDefault="001548F9" w:rsidP="0048308E">
            <w:pPr>
              <w:spacing w:before="29" w:line="288" w:lineRule="auto"/>
              <w:jc w:val="right"/>
              <w:rPr>
                <w:sz w:val="24"/>
              </w:rPr>
            </w:pPr>
            <w:r w:rsidRPr="00035D71">
              <w:rPr>
                <w:sz w:val="24"/>
              </w:rPr>
              <w:t>38,831,106.74</w:t>
            </w:r>
          </w:p>
        </w:tc>
      </w:tr>
      <w:tr w:rsidR="001548F9" w:rsidRPr="00035D71" w14:paraId="36352E96" w14:textId="77777777" w:rsidTr="00AB4FF2">
        <w:tc>
          <w:tcPr>
            <w:tcW w:w="2700" w:type="dxa"/>
            <w:vAlign w:val="center"/>
          </w:tcPr>
          <w:p w14:paraId="32CC2879" w14:textId="77777777" w:rsidR="001548F9" w:rsidRPr="00035D71" w:rsidRDefault="001548F9" w:rsidP="0048308E">
            <w:pPr>
              <w:spacing w:before="29" w:line="288" w:lineRule="auto"/>
              <w:rPr>
                <w:color w:val="000000"/>
                <w:sz w:val="24"/>
              </w:rPr>
            </w:pPr>
            <w:r w:rsidRPr="00035D71">
              <w:rPr>
                <w:color w:val="000000"/>
                <w:sz w:val="24"/>
              </w:rPr>
              <w:t>本期利润</w:t>
            </w:r>
          </w:p>
        </w:tc>
        <w:tc>
          <w:tcPr>
            <w:tcW w:w="2100" w:type="dxa"/>
            <w:vAlign w:val="center"/>
          </w:tcPr>
          <w:p w14:paraId="5D396C1E" w14:textId="77777777" w:rsidR="001548F9" w:rsidRPr="00035D71" w:rsidRDefault="001548F9" w:rsidP="0048308E">
            <w:pPr>
              <w:spacing w:before="29" w:line="288" w:lineRule="auto"/>
              <w:jc w:val="right"/>
              <w:rPr>
                <w:sz w:val="24"/>
              </w:rPr>
            </w:pPr>
            <w:r w:rsidRPr="00035D71">
              <w:rPr>
                <w:sz w:val="24"/>
              </w:rPr>
              <w:t>358,868,867.62</w:t>
            </w:r>
          </w:p>
        </w:tc>
        <w:tc>
          <w:tcPr>
            <w:tcW w:w="2100" w:type="dxa"/>
            <w:vAlign w:val="center"/>
          </w:tcPr>
          <w:p w14:paraId="7EF5A3A5" w14:textId="77777777" w:rsidR="001548F9" w:rsidRPr="00035D71" w:rsidRDefault="001548F9" w:rsidP="0048308E">
            <w:pPr>
              <w:spacing w:before="29" w:line="288" w:lineRule="auto"/>
              <w:jc w:val="right"/>
              <w:rPr>
                <w:sz w:val="24"/>
              </w:rPr>
            </w:pPr>
            <w:r w:rsidRPr="00035D71">
              <w:rPr>
                <w:sz w:val="24"/>
              </w:rPr>
              <w:t>53,311,493.11</w:t>
            </w:r>
          </w:p>
        </w:tc>
        <w:tc>
          <w:tcPr>
            <w:tcW w:w="2100" w:type="dxa"/>
            <w:vAlign w:val="center"/>
          </w:tcPr>
          <w:p w14:paraId="3093EE99" w14:textId="77777777" w:rsidR="001548F9" w:rsidRPr="00035D71" w:rsidRDefault="001548F9" w:rsidP="0048308E">
            <w:pPr>
              <w:spacing w:before="29" w:line="288" w:lineRule="auto"/>
              <w:jc w:val="right"/>
              <w:rPr>
                <w:sz w:val="24"/>
              </w:rPr>
            </w:pPr>
            <w:r w:rsidRPr="00035D71">
              <w:rPr>
                <w:sz w:val="24"/>
              </w:rPr>
              <w:t>412,180,360.73</w:t>
            </w:r>
          </w:p>
        </w:tc>
      </w:tr>
      <w:tr w:rsidR="001548F9" w:rsidRPr="00035D71" w14:paraId="52116283" w14:textId="77777777" w:rsidTr="00AB4FF2">
        <w:tc>
          <w:tcPr>
            <w:tcW w:w="2700" w:type="dxa"/>
            <w:vAlign w:val="center"/>
          </w:tcPr>
          <w:p w14:paraId="31490384" w14:textId="77777777" w:rsidR="001548F9" w:rsidRPr="00035D71" w:rsidRDefault="001548F9" w:rsidP="0048308E">
            <w:pPr>
              <w:spacing w:before="29" w:line="288" w:lineRule="auto"/>
              <w:rPr>
                <w:color w:val="000000"/>
                <w:sz w:val="24"/>
              </w:rPr>
            </w:pPr>
            <w:r w:rsidRPr="00035D71">
              <w:rPr>
                <w:color w:val="000000"/>
                <w:sz w:val="24"/>
              </w:rPr>
              <w:t>本期基金份额交易产生的变动数</w:t>
            </w:r>
          </w:p>
        </w:tc>
        <w:tc>
          <w:tcPr>
            <w:tcW w:w="2100" w:type="dxa"/>
            <w:vAlign w:val="center"/>
          </w:tcPr>
          <w:p w14:paraId="59189C51" w14:textId="77777777" w:rsidR="001548F9" w:rsidRPr="00035D71" w:rsidRDefault="001548F9" w:rsidP="0048308E">
            <w:pPr>
              <w:spacing w:before="29" w:line="288" w:lineRule="auto"/>
              <w:jc w:val="right"/>
              <w:rPr>
                <w:sz w:val="24"/>
              </w:rPr>
            </w:pPr>
            <w:r w:rsidRPr="00035D71">
              <w:rPr>
                <w:sz w:val="24"/>
              </w:rPr>
              <w:t>724,918,162.27</w:t>
            </w:r>
          </w:p>
        </w:tc>
        <w:tc>
          <w:tcPr>
            <w:tcW w:w="2100" w:type="dxa"/>
            <w:vAlign w:val="center"/>
          </w:tcPr>
          <w:p w14:paraId="2031C690" w14:textId="77777777" w:rsidR="001548F9" w:rsidRPr="00035D71" w:rsidRDefault="001548F9" w:rsidP="0048308E">
            <w:pPr>
              <w:spacing w:before="29" w:line="288" w:lineRule="auto"/>
              <w:jc w:val="right"/>
              <w:rPr>
                <w:sz w:val="24"/>
              </w:rPr>
            </w:pPr>
            <w:r w:rsidRPr="00035D71">
              <w:rPr>
                <w:sz w:val="24"/>
              </w:rPr>
              <w:t>325,315,122.72</w:t>
            </w:r>
          </w:p>
        </w:tc>
        <w:tc>
          <w:tcPr>
            <w:tcW w:w="2100" w:type="dxa"/>
            <w:vAlign w:val="center"/>
          </w:tcPr>
          <w:p w14:paraId="309B54CF" w14:textId="77777777" w:rsidR="001548F9" w:rsidRPr="00035D71" w:rsidRDefault="001548F9" w:rsidP="0048308E">
            <w:pPr>
              <w:spacing w:before="29" w:line="288" w:lineRule="auto"/>
              <w:jc w:val="right"/>
              <w:rPr>
                <w:sz w:val="24"/>
              </w:rPr>
            </w:pPr>
            <w:r w:rsidRPr="00035D71">
              <w:rPr>
                <w:sz w:val="24"/>
              </w:rPr>
              <w:t>1,050,233,284.99</w:t>
            </w:r>
          </w:p>
        </w:tc>
      </w:tr>
      <w:tr w:rsidR="001548F9" w:rsidRPr="00035D71" w14:paraId="58BCFCB3" w14:textId="77777777" w:rsidTr="00AB4FF2">
        <w:tc>
          <w:tcPr>
            <w:tcW w:w="2700" w:type="dxa"/>
            <w:vAlign w:val="center"/>
          </w:tcPr>
          <w:p w14:paraId="7FFD2935" w14:textId="77777777" w:rsidR="001548F9" w:rsidRPr="00035D71" w:rsidRDefault="001548F9" w:rsidP="0048308E">
            <w:pPr>
              <w:spacing w:before="29" w:line="288" w:lineRule="auto"/>
              <w:rPr>
                <w:color w:val="000000"/>
                <w:sz w:val="24"/>
              </w:rPr>
            </w:pPr>
            <w:r w:rsidRPr="00035D71">
              <w:rPr>
                <w:color w:val="000000"/>
                <w:sz w:val="24"/>
              </w:rPr>
              <w:t>其中：基金申购款</w:t>
            </w:r>
          </w:p>
        </w:tc>
        <w:tc>
          <w:tcPr>
            <w:tcW w:w="2100" w:type="dxa"/>
            <w:vAlign w:val="center"/>
          </w:tcPr>
          <w:p w14:paraId="2E22CC7E" w14:textId="77777777" w:rsidR="001548F9" w:rsidRPr="00035D71" w:rsidRDefault="001548F9" w:rsidP="0048308E">
            <w:pPr>
              <w:spacing w:before="29" w:line="288" w:lineRule="auto"/>
              <w:jc w:val="right"/>
              <w:rPr>
                <w:sz w:val="24"/>
              </w:rPr>
            </w:pPr>
            <w:r w:rsidRPr="00035D71">
              <w:rPr>
                <w:sz w:val="24"/>
              </w:rPr>
              <w:t>736,727,072.26</w:t>
            </w:r>
          </w:p>
        </w:tc>
        <w:tc>
          <w:tcPr>
            <w:tcW w:w="2100" w:type="dxa"/>
            <w:vAlign w:val="center"/>
          </w:tcPr>
          <w:p w14:paraId="080BC988" w14:textId="77777777" w:rsidR="001548F9" w:rsidRPr="00035D71" w:rsidRDefault="001548F9" w:rsidP="0048308E">
            <w:pPr>
              <w:spacing w:before="29" w:line="288" w:lineRule="auto"/>
              <w:jc w:val="right"/>
              <w:rPr>
                <w:sz w:val="24"/>
              </w:rPr>
            </w:pPr>
            <w:r w:rsidRPr="00035D71">
              <w:rPr>
                <w:sz w:val="24"/>
              </w:rPr>
              <w:t>334,740,736.90</w:t>
            </w:r>
          </w:p>
        </w:tc>
        <w:tc>
          <w:tcPr>
            <w:tcW w:w="2100" w:type="dxa"/>
            <w:vAlign w:val="center"/>
          </w:tcPr>
          <w:p w14:paraId="473F0C05" w14:textId="77777777" w:rsidR="001548F9" w:rsidRPr="00035D71" w:rsidRDefault="001548F9" w:rsidP="0048308E">
            <w:pPr>
              <w:spacing w:before="29" w:line="288" w:lineRule="auto"/>
              <w:jc w:val="right"/>
              <w:rPr>
                <w:sz w:val="24"/>
              </w:rPr>
            </w:pPr>
            <w:r w:rsidRPr="00035D71">
              <w:rPr>
                <w:sz w:val="24"/>
              </w:rPr>
              <w:t>1,071,467,809.16</w:t>
            </w:r>
          </w:p>
        </w:tc>
      </w:tr>
      <w:tr w:rsidR="001548F9" w:rsidRPr="00035D71" w14:paraId="7E6F52BD" w14:textId="77777777" w:rsidTr="00AB4FF2">
        <w:tc>
          <w:tcPr>
            <w:tcW w:w="2700" w:type="dxa"/>
            <w:vAlign w:val="center"/>
          </w:tcPr>
          <w:p w14:paraId="6537338B" w14:textId="77777777" w:rsidR="001548F9" w:rsidRPr="00035D71" w:rsidRDefault="001548F9" w:rsidP="00035D71">
            <w:pPr>
              <w:spacing w:before="29" w:line="288" w:lineRule="auto"/>
              <w:ind w:firstLineChars="294" w:firstLine="706"/>
              <w:rPr>
                <w:color w:val="000000"/>
                <w:sz w:val="24"/>
              </w:rPr>
            </w:pPr>
            <w:r w:rsidRPr="00035D71">
              <w:rPr>
                <w:color w:val="000000"/>
                <w:sz w:val="24"/>
              </w:rPr>
              <w:t>基金</w:t>
            </w:r>
            <w:proofErr w:type="gramStart"/>
            <w:r w:rsidRPr="00035D71">
              <w:rPr>
                <w:color w:val="000000"/>
                <w:sz w:val="24"/>
              </w:rPr>
              <w:t>赎回款</w:t>
            </w:r>
            <w:proofErr w:type="gramEnd"/>
          </w:p>
        </w:tc>
        <w:tc>
          <w:tcPr>
            <w:tcW w:w="2100" w:type="dxa"/>
            <w:vAlign w:val="center"/>
          </w:tcPr>
          <w:p w14:paraId="11C15781" w14:textId="77777777" w:rsidR="001548F9" w:rsidRPr="00035D71" w:rsidRDefault="001548F9" w:rsidP="0048308E">
            <w:pPr>
              <w:spacing w:before="29" w:line="288" w:lineRule="auto"/>
              <w:jc w:val="right"/>
              <w:rPr>
                <w:sz w:val="24"/>
              </w:rPr>
            </w:pPr>
            <w:r w:rsidRPr="00035D71">
              <w:rPr>
                <w:sz w:val="24"/>
              </w:rPr>
              <w:t>-11,808,909.99</w:t>
            </w:r>
          </w:p>
        </w:tc>
        <w:tc>
          <w:tcPr>
            <w:tcW w:w="2100" w:type="dxa"/>
            <w:vAlign w:val="center"/>
          </w:tcPr>
          <w:p w14:paraId="4146BAF1" w14:textId="77777777" w:rsidR="001548F9" w:rsidRPr="00035D71" w:rsidRDefault="001548F9" w:rsidP="0048308E">
            <w:pPr>
              <w:spacing w:before="29" w:line="288" w:lineRule="auto"/>
              <w:jc w:val="right"/>
              <w:rPr>
                <w:sz w:val="24"/>
              </w:rPr>
            </w:pPr>
            <w:r w:rsidRPr="00035D71">
              <w:rPr>
                <w:sz w:val="24"/>
              </w:rPr>
              <w:t>-9,425,614.18</w:t>
            </w:r>
          </w:p>
        </w:tc>
        <w:tc>
          <w:tcPr>
            <w:tcW w:w="2100" w:type="dxa"/>
            <w:vAlign w:val="center"/>
          </w:tcPr>
          <w:p w14:paraId="517E898A" w14:textId="77777777" w:rsidR="001548F9" w:rsidRPr="00035D71" w:rsidRDefault="001548F9" w:rsidP="0048308E">
            <w:pPr>
              <w:spacing w:before="29" w:line="288" w:lineRule="auto"/>
              <w:jc w:val="right"/>
              <w:rPr>
                <w:sz w:val="24"/>
              </w:rPr>
            </w:pPr>
            <w:r w:rsidRPr="00035D71">
              <w:rPr>
                <w:sz w:val="24"/>
              </w:rPr>
              <w:t>-21,234,524.17</w:t>
            </w:r>
          </w:p>
        </w:tc>
      </w:tr>
      <w:tr w:rsidR="001548F9" w:rsidRPr="00035D71" w14:paraId="7B398385" w14:textId="77777777" w:rsidTr="00AB4FF2">
        <w:tc>
          <w:tcPr>
            <w:tcW w:w="2700" w:type="dxa"/>
            <w:vAlign w:val="center"/>
          </w:tcPr>
          <w:p w14:paraId="0FC6142D" w14:textId="77777777" w:rsidR="001548F9" w:rsidRPr="00035D71" w:rsidRDefault="001548F9" w:rsidP="0048308E">
            <w:pPr>
              <w:spacing w:before="29" w:line="288" w:lineRule="auto"/>
              <w:rPr>
                <w:color w:val="000000"/>
                <w:sz w:val="24"/>
              </w:rPr>
            </w:pPr>
            <w:r w:rsidRPr="00035D71">
              <w:rPr>
                <w:color w:val="000000"/>
                <w:sz w:val="24"/>
              </w:rPr>
              <w:t>本期已分配利润</w:t>
            </w:r>
          </w:p>
        </w:tc>
        <w:tc>
          <w:tcPr>
            <w:tcW w:w="2100" w:type="dxa"/>
            <w:vAlign w:val="center"/>
          </w:tcPr>
          <w:p w14:paraId="3D00AB09" w14:textId="77777777" w:rsidR="001548F9" w:rsidRPr="00035D71" w:rsidRDefault="001548F9" w:rsidP="0048308E">
            <w:pPr>
              <w:spacing w:before="29" w:line="288" w:lineRule="auto"/>
              <w:jc w:val="right"/>
              <w:rPr>
                <w:sz w:val="24"/>
              </w:rPr>
            </w:pPr>
            <w:r w:rsidRPr="00035D71">
              <w:rPr>
                <w:sz w:val="24"/>
              </w:rPr>
              <w:t>-416,988,334.20</w:t>
            </w:r>
          </w:p>
        </w:tc>
        <w:tc>
          <w:tcPr>
            <w:tcW w:w="2100" w:type="dxa"/>
            <w:vAlign w:val="center"/>
          </w:tcPr>
          <w:p w14:paraId="5DAE43F2" w14:textId="77777777" w:rsidR="001548F9" w:rsidRPr="00035D71" w:rsidRDefault="001548F9" w:rsidP="0048308E">
            <w:pPr>
              <w:spacing w:before="29" w:line="288" w:lineRule="auto"/>
              <w:jc w:val="right"/>
              <w:rPr>
                <w:sz w:val="24"/>
              </w:rPr>
            </w:pPr>
            <w:r w:rsidRPr="00035D71">
              <w:rPr>
                <w:sz w:val="24"/>
              </w:rPr>
              <w:t>-</w:t>
            </w:r>
          </w:p>
        </w:tc>
        <w:tc>
          <w:tcPr>
            <w:tcW w:w="2100" w:type="dxa"/>
            <w:vAlign w:val="center"/>
          </w:tcPr>
          <w:p w14:paraId="0171864A" w14:textId="77777777" w:rsidR="001548F9" w:rsidRPr="00035D71" w:rsidRDefault="001548F9" w:rsidP="0048308E">
            <w:pPr>
              <w:spacing w:before="29" w:line="288" w:lineRule="auto"/>
              <w:jc w:val="right"/>
              <w:rPr>
                <w:sz w:val="24"/>
              </w:rPr>
            </w:pPr>
            <w:r w:rsidRPr="00035D71">
              <w:rPr>
                <w:sz w:val="24"/>
              </w:rPr>
              <w:t>-416,988,334.20</w:t>
            </w:r>
          </w:p>
        </w:tc>
      </w:tr>
      <w:tr w:rsidR="001548F9" w:rsidRPr="00035D71" w14:paraId="733572AA" w14:textId="77777777" w:rsidTr="00AB4FF2">
        <w:tc>
          <w:tcPr>
            <w:tcW w:w="2700" w:type="dxa"/>
            <w:vAlign w:val="center"/>
          </w:tcPr>
          <w:p w14:paraId="68777FD3" w14:textId="77777777" w:rsidR="001548F9" w:rsidRPr="00035D71" w:rsidRDefault="001548F9" w:rsidP="0048308E">
            <w:pPr>
              <w:spacing w:before="29" w:line="288" w:lineRule="auto"/>
              <w:rPr>
                <w:color w:val="000000"/>
                <w:sz w:val="24"/>
              </w:rPr>
            </w:pPr>
            <w:r w:rsidRPr="00035D71">
              <w:rPr>
                <w:color w:val="000000"/>
                <w:sz w:val="24"/>
              </w:rPr>
              <w:t>本期末</w:t>
            </w:r>
          </w:p>
        </w:tc>
        <w:tc>
          <w:tcPr>
            <w:tcW w:w="2100" w:type="dxa"/>
            <w:vAlign w:val="center"/>
          </w:tcPr>
          <w:p w14:paraId="4B6FA66E" w14:textId="77777777" w:rsidR="001548F9" w:rsidRPr="00035D71" w:rsidRDefault="001548F9" w:rsidP="0048308E">
            <w:pPr>
              <w:spacing w:before="29" w:line="288" w:lineRule="auto"/>
              <w:jc w:val="right"/>
              <w:rPr>
                <w:sz w:val="24"/>
              </w:rPr>
            </w:pPr>
            <w:r w:rsidRPr="00035D71">
              <w:rPr>
                <w:sz w:val="24"/>
              </w:rPr>
              <w:t>684,138,648.58</w:t>
            </w:r>
          </w:p>
        </w:tc>
        <w:tc>
          <w:tcPr>
            <w:tcW w:w="2100" w:type="dxa"/>
            <w:vAlign w:val="center"/>
          </w:tcPr>
          <w:p w14:paraId="1550AF91" w14:textId="77777777" w:rsidR="001548F9" w:rsidRPr="00035D71" w:rsidRDefault="001548F9" w:rsidP="0048308E">
            <w:pPr>
              <w:spacing w:before="29" w:line="288" w:lineRule="auto"/>
              <w:jc w:val="right"/>
              <w:rPr>
                <w:sz w:val="24"/>
              </w:rPr>
            </w:pPr>
            <w:r w:rsidRPr="00035D71">
              <w:rPr>
                <w:sz w:val="24"/>
              </w:rPr>
              <w:t>400,117,769.68</w:t>
            </w:r>
          </w:p>
        </w:tc>
        <w:tc>
          <w:tcPr>
            <w:tcW w:w="2100" w:type="dxa"/>
            <w:vAlign w:val="center"/>
          </w:tcPr>
          <w:p w14:paraId="536C0CD7" w14:textId="77777777" w:rsidR="001548F9" w:rsidRPr="00035D71" w:rsidRDefault="001548F9" w:rsidP="0048308E">
            <w:pPr>
              <w:spacing w:before="29" w:line="288" w:lineRule="auto"/>
              <w:jc w:val="right"/>
              <w:rPr>
                <w:sz w:val="24"/>
              </w:rPr>
            </w:pPr>
            <w:r w:rsidRPr="00035D71">
              <w:rPr>
                <w:sz w:val="24"/>
              </w:rPr>
              <w:t>1,084,256,418.26</w:t>
            </w:r>
          </w:p>
        </w:tc>
      </w:tr>
    </w:tbl>
    <w:p w14:paraId="647CC670" w14:textId="77777777" w:rsidR="001548F9" w:rsidRPr="00035D71" w:rsidRDefault="001548F9" w:rsidP="0048308E">
      <w:pPr>
        <w:spacing w:before="29" w:line="288" w:lineRule="auto"/>
        <w:rPr>
          <w:color w:val="000000"/>
          <w:sz w:val="24"/>
        </w:rPr>
      </w:pPr>
    </w:p>
    <w:p w14:paraId="21D59912"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6.4.7.11 </w:t>
      </w:r>
      <w:r w:rsidRPr="00035D71">
        <w:rPr>
          <w:b/>
          <w:color w:val="000000"/>
          <w:sz w:val="24"/>
        </w:rPr>
        <w:t>存款利息收入</w:t>
      </w:r>
    </w:p>
    <w:p w14:paraId="1A5E0DF9" w14:textId="77777777" w:rsidR="001548F9" w:rsidRPr="00035D71" w:rsidRDefault="001548F9" w:rsidP="0048308E">
      <w:pPr>
        <w:spacing w:before="29" w:line="288" w:lineRule="auto"/>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035D71" w14:paraId="4681B152" w14:textId="77777777" w:rsidTr="00964479">
        <w:tc>
          <w:tcPr>
            <w:tcW w:w="3828" w:type="dxa"/>
            <w:vAlign w:val="center"/>
          </w:tcPr>
          <w:p w14:paraId="254AD968" w14:textId="77777777" w:rsidR="001548F9" w:rsidRPr="00035D71" w:rsidRDefault="001548F9" w:rsidP="0048308E">
            <w:pPr>
              <w:spacing w:before="29" w:line="288" w:lineRule="auto"/>
              <w:jc w:val="center"/>
              <w:rPr>
                <w:sz w:val="24"/>
              </w:rPr>
            </w:pPr>
            <w:r w:rsidRPr="00035D71">
              <w:rPr>
                <w:sz w:val="24"/>
              </w:rPr>
              <w:t>项目</w:t>
            </w:r>
          </w:p>
        </w:tc>
        <w:tc>
          <w:tcPr>
            <w:tcW w:w="5350" w:type="dxa"/>
            <w:vAlign w:val="center"/>
          </w:tcPr>
          <w:p w14:paraId="43833D5A" w14:textId="77777777" w:rsidR="001548F9" w:rsidRPr="00035D71" w:rsidRDefault="001548F9" w:rsidP="0048308E">
            <w:pPr>
              <w:spacing w:before="29" w:line="288" w:lineRule="auto"/>
              <w:jc w:val="center"/>
              <w:rPr>
                <w:sz w:val="24"/>
              </w:rPr>
            </w:pPr>
            <w:r w:rsidRPr="00035D71">
              <w:rPr>
                <w:sz w:val="24"/>
              </w:rPr>
              <w:t>本期</w:t>
            </w:r>
          </w:p>
          <w:p w14:paraId="1CD585FB" w14:textId="77777777" w:rsidR="001548F9" w:rsidRPr="00035D71" w:rsidRDefault="001548F9" w:rsidP="0048308E">
            <w:pPr>
              <w:spacing w:before="29" w:line="288" w:lineRule="auto"/>
              <w:jc w:val="center"/>
              <w:rPr>
                <w:b/>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5899E66E" w14:textId="77777777" w:rsidTr="00964479">
        <w:tc>
          <w:tcPr>
            <w:tcW w:w="3828" w:type="dxa"/>
            <w:vAlign w:val="center"/>
          </w:tcPr>
          <w:p w14:paraId="787C6709" w14:textId="77777777" w:rsidR="001548F9" w:rsidRPr="00035D71" w:rsidRDefault="001548F9" w:rsidP="0048308E">
            <w:pPr>
              <w:spacing w:before="29" w:line="288" w:lineRule="auto"/>
              <w:rPr>
                <w:sz w:val="24"/>
              </w:rPr>
            </w:pPr>
            <w:r w:rsidRPr="00035D71">
              <w:rPr>
                <w:sz w:val="24"/>
              </w:rPr>
              <w:t>活期存款利息收入</w:t>
            </w:r>
          </w:p>
        </w:tc>
        <w:tc>
          <w:tcPr>
            <w:tcW w:w="5350" w:type="dxa"/>
            <w:vAlign w:val="center"/>
          </w:tcPr>
          <w:p w14:paraId="5789B2B6" w14:textId="77777777" w:rsidR="001548F9" w:rsidRPr="00035D71" w:rsidRDefault="001548F9" w:rsidP="0048308E">
            <w:pPr>
              <w:spacing w:before="29" w:line="288" w:lineRule="auto"/>
              <w:jc w:val="right"/>
              <w:rPr>
                <w:sz w:val="24"/>
              </w:rPr>
            </w:pPr>
            <w:r w:rsidRPr="00035D71">
              <w:rPr>
                <w:sz w:val="24"/>
              </w:rPr>
              <w:t>1,242,721.29</w:t>
            </w:r>
          </w:p>
        </w:tc>
      </w:tr>
      <w:tr w:rsidR="001548F9" w:rsidRPr="00035D71" w14:paraId="0D2BA271" w14:textId="77777777" w:rsidTr="00964479">
        <w:tc>
          <w:tcPr>
            <w:tcW w:w="3828" w:type="dxa"/>
            <w:vAlign w:val="center"/>
          </w:tcPr>
          <w:p w14:paraId="2329DC89" w14:textId="77777777" w:rsidR="001548F9" w:rsidRPr="00035D71" w:rsidRDefault="001548F9" w:rsidP="0048308E">
            <w:pPr>
              <w:spacing w:before="29" w:line="288" w:lineRule="auto"/>
              <w:rPr>
                <w:sz w:val="24"/>
              </w:rPr>
            </w:pPr>
            <w:r w:rsidRPr="00035D71">
              <w:rPr>
                <w:sz w:val="24"/>
              </w:rPr>
              <w:t>定期存款利息收入</w:t>
            </w:r>
          </w:p>
        </w:tc>
        <w:tc>
          <w:tcPr>
            <w:tcW w:w="5350" w:type="dxa"/>
            <w:vAlign w:val="center"/>
          </w:tcPr>
          <w:p w14:paraId="17FE2DB1"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22050BDE" w14:textId="77777777" w:rsidTr="00964479">
        <w:tc>
          <w:tcPr>
            <w:tcW w:w="3828" w:type="dxa"/>
            <w:vAlign w:val="center"/>
          </w:tcPr>
          <w:p w14:paraId="5E0372EF" w14:textId="77777777" w:rsidR="001548F9" w:rsidRPr="00035D71" w:rsidRDefault="001548F9" w:rsidP="0048308E">
            <w:pPr>
              <w:spacing w:before="29" w:line="288" w:lineRule="auto"/>
              <w:rPr>
                <w:sz w:val="24"/>
              </w:rPr>
            </w:pPr>
            <w:r w:rsidRPr="00035D71">
              <w:rPr>
                <w:sz w:val="24"/>
              </w:rPr>
              <w:t>其他存款利息收入</w:t>
            </w:r>
          </w:p>
        </w:tc>
        <w:tc>
          <w:tcPr>
            <w:tcW w:w="5350" w:type="dxa"/>
            <w:vAlign w:val="center"/>
          </w:tcPr>
          <w:p w14:paraId="455D2945" w14:textId="77777777" w:rsidR="001548F9" w:rsidRPr="00035D71" w:rsidRDefault="001548F9" w:rsidP="0048308E">
            <w:pPr>
              <w:spacing w:before="29" w:line="288" w:lineRule="auto"/>
              <w:jc w:val="right"/>
              <w:rPr>
                <w:sz w:val="24"/>
              </w:rPr>
            </w:pPr>
            <w:r w:rsidRPr="00035D71">
              <w:rPr>
                <w:sz w:val="24"/>
              </w:rPr>
              <w:t>6,853,550.59</w:t>
            </w:r>
          </w:p>
        </w:tc>
      </w:tr>
      <w:tr w:rsidR="001548F9" w:rsidRPr="00035D71" w14:paraId="2DA9EDF6" w14:textId="77777777" w:rsidTr="00964479">
        <w:tc>
          <w:tcPr>
            <w:tcW w:w="3828" w:type="dxa"/>
            <w:vAlign w:val="center"/>
          </w:tcPr>
          <w:p w14:paraId="36A50849" w14:textId="77777777" w:rsidR="001548F9" w:rsidRPr="00035D71" w:rsidRDefault="001548F9" w:rsidP="0048308E">
            <w:pPr>
              <w:spacing w:before="29" w:line="288" w:lineRule="auto"/>
              <w:rPr>
                <w:sz w:val="24"/>
              </w:rPr>
            </w:pPr>
            <w:r w:rsidRPr="00035D71">
              <w:rPr>
                <w:sz w:val="24"/>
              </w:rPr>
              <w:t>结算备付金利息收入</w:t>
            </w:r>
          </w:p>
        </w:tc>
        <w:tc>
          <w:tcPr>
            <w:tcW w:w="5350" w:type="dxa"/>
            <w:vAlign w:val="center"/>
          </w:tcPr>
          <w:p w14:paraId="743B9AAE" w14:textId="77777777" w:rsidR="001548F9" w:rsidRPr="00035D71" w:rsidRDefault="001548F9" w:rsidP="0048308E">
            <w:pPr>
              <w:spacing w:before="29" w:line="288" w:lineRule="auto"/>
              <w:jc w:val="right"/>
              <w:rPr>
                <w:sz w:val="24"/>
              </w:rPr>
            </w:pPr>
            <w:r w:rsidRPr="00035D71">
              <w:rPr>
                <w:sz w:val="24"/>
              </w:rPr>
              <w:t>4,512,654.93</w:t>
            </w:r>
          </w:p>
        </w:tc>
      </w:tr>
      <w:tr w:rsidR="001548F9" w:rsidRPr="00035D71" w14:paraId="5156EB23" w14:textId="77777777" w:rsidTr="00964479">
        <w:tc>
          <w:tcPr>
            <w:tcW w:w="3828" w:type="dxa"/>
            <w:vAlign w:val="center"/>
          </w:tcPr>
          <w:p w14:paraId="6B1ACDCE" w14:textId="77777777" w:rsidR="001548F9" w:rsidRPr="00035D71" w:rsidRDefault="001548F9" w:rsidP="0048308E">
            <w:pPr>
              <w:spacing w:before="29" w:line="288" w:lineRule="auto"/>
              <w:rPr>
                <w:sz w:val="24"/>
              </w:rPr>
            </w:pPr>
            <w:r w:rsidRPr="00035D71">
              <w:rPr>
                <w:sz w:val="24"/>
              </w:rPr>
              <w:t>其他</w:t>
            </w:r>
          </w:p>
        </w:tc>
        <w:tc>
          <w:tcPr>
            <w:tcW w:w="5350" w:type="dxa"/>
            <w:vAlign w:val="center"/>
          </w:tcPr>
          <w:p w14:paraId="7E565710" w14:textId="77777777" w:rsidR="001548F9" w:rsidRPr="00035D71" w:rsidRDefault="001548F9" w:rsidP="0048308E">
            <w:pPr>
              <w:spacing w:before="29" w:line="288" w:lineRule="auto"/>
              <w:jc w:val="right"/>
              <w:rPr>
                <w:sz w:val="24"/>
              </w:rPr>
            </w:pPr>
            <w:r w:rsidRPr="00035D71">
              <w:rPr>
                <w:sz w:val="24"/>
              </w:rPr>
              <w:t>175,585.47</w:t>
            </w:r>
          </w:p>
        </w:tc>
      </w:tr>
      <w:tr w:rsidR="001548F9" w:rsidRPr="00035D71" w14:paraId="17324F5D" w14:textId="77777777" w:rsidTr="00964479">
        <w:tc>
          <w:tcPr>
            <w:tcW w:w="3828" w:type="dxa"/>
            <w:vAlign w:val="center"/>
          </w:tcPr>
          <w:p w14:paraId="0E876DF7" w14:textId="77777777" w:rsidR="001548F9" w:rsidRPr="00035D71" w:rsidRDefault="001548F9" w:rsidP="0048308E">
            <w:pPr>
              <w:spacing w:before="29" w:line="288" w:lineRule="auto"/>
              <w:rPr>
                <w:sz w:val="24"/>
              </w:rPr>
            </w:pPr>
            <w:r w:rsidRPr="00035D71">
              <w:rPr>
                <w:sz w:val="24"/>
              </w:rPr>
              <w:t>合计</w:t>
            </w:r>
          </w:p>
        </w:tc>
        <w:tc>
          <w:tcPr>
            <w:tcW w:w="5350" w:type="dxa"/>
            <w:vAlign w:val="center"/>
          </w:tcPr>
          <w:p w14:paraId="7C9264CF" w14:textId="77777777" w:rsidR="001548F9" w:rsidRPr="00035D71" w:rsidRDefault="001548F9" w:rsidP="0048308E">
            <w:pPr>
              <w:spacing w:before="29" w:line="288" w:lineRule="auto"/>
              <w:jc w:val="right"/>
              <w:rPr>
                <w:sz w:val="24"/>
              </w:rPr>
            </w:pPr>
            <w:r w:rsidRPr="00035D71">
              <w:rPr>
                <w:sz w:val="24"/>
              </w:rPr>
              <w:t>12,784,512.28</w:t>
            </w:r>
          </w:p>
        </w:tc>
      </w:tr>
    </w:tbl>
    <w:p w14:paraId="001B6780" w14:textId="77777777" w:rsidR="001548F9" w:rsidRPr="00035D71" w:rsidRDefault="001548F9" w:rsidP="0048308E">
      <w:pPr>
        <w:spacing w:before="29" w:line="288" w:lineRule="auto"/>
        <w:rPr>
          <w:color w:val="000000"/>
          <w:sz w:val="24"/>
        </w:rPr>
      </w:pPr>
      <w:r w:rsidRPr="00035D71">
        <w:rPr>
          <w:color w:val="000000"/>
          <w:sz w:val="24"/>
        </w:rPr>
        <w:tab/>
      </w:r>
    </w:p>
    <w:p w14:paraId="365E3C45" w14:textId="77777777" w:rsidR="007D33E1" w:rsidRPr="00035D71" w:rsidRDefault="007D33E1" w:rsidP="0048308E">
      <w:pPr>
        <w:spacing w:before="29" w:line="288" w:lineRule="auto"/>
        <w:rPr>
          <w:b/>
          <w:color w:val="000000"/>
          <w:sz w:val="24"/>
        </w:rPr>
      </w:pPr>
      <w:r w:rsidRPr="00035D71">
        <w:rPr>
          <w:b/>
          <w:bCs/>
          <w:color w:val="000000"/>
          <w:kern w:val="0"/>
          <w:sz w:val="24"/>
        </w:rPr>
        <w:t xml:space="preserve">6.4.7.12 </w:t>
      </w:r>
      <w:r w:rsidRPr="00035D71">
        <w:rPr>
          <w:b/>
          <w:color w:val="000000"/>
          <w:sz w:val="24"/>
        </w:rPr>
        <w:t>股票投资收益</w:t>
      </w:r>
    </w:p>
    <w:p w14:paraId="583AE155" w14:textId="77777777" w:rsidR="007D33E1" w:rsidRPr="00035D71" w:rsidRDefault="007D33E1" w:rsidP="0048308E">
      <w:pPr>
        <w:autoSpaceDE w:val="0"/>
        <w:autoSpaceDN w:val="0"/>
        <w:adjustRightInd w:val="0"/>
        <w:spacing w:before="29" w:line="288" w:lineRule="auto"/>
        <w:ind w:left="15"/>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035D71" w14:paraId="2744AF3F" w14:textId="77777777" w:rsidTr="004A54E9">
        <w:trPr>
          <w:trHeight w:val="300"/>
        </w:trPr>
        <w:tc>
          <w:tcPr>
            <w:tcW w:w="3755" w:type="dxa"/>
            <w:tcMar>
              <w:top w:w="0" w:type="dxa"/>
              <w:left w:w="108" w:type="dxa"/>
              <w:bottom w:w="0" w:type="dxa"/>
              <w:right w:w="108" w:type="dxa"/>
            </w:tcMar>
            <w:vAlign w:val="center"/>
          </w:tcPr>
          <w:p w14:paraId="65E35FEE" w14:textId="77777777" w:rsidR="007D33E1" w:rsidRPr="00035D71" w:rsidRDefault="007D33E1" w:rsidP="0048308E">
            <w:pPr>
              <w:spacing w:before="29" w:line="288" w:lineRule="auto"/>
              <w:jc w:val="center"/>
              <w:rPr>
                <w:sz w:val="24"/>
              </w:rPr>
            </w:pPr>
            <w:r w:rsidRPr="00035D71">
              <w:rPr>
                <w:sz w:val="24"/>
              </w:rPr>
              <w:t>项目</w:t>
            </w:r>
          </w:p>
        </w:tc>
        <w:tc>
          <w:tcPr>
            <w:tcW w:w="5452" w:type="dxa"/>
            <w:tcMar>
              <w:top w:w="0" w:type="dxa"/>
              <w:left w:w="108" w:type="dxa"/>
              <w:bottom w:w="0" w:type="dxa"/>
              <w:right w:w="108" w:type="dxa"/>
            </w:tcMar>
            <w:vAlign w:val="center"/>
          </w:tcPr>
          <w:p w14:paraId="5EE4166F" w14:textId="77777777" w:rsidR="007D33E1" w:rsidRPr="00035D71" w:rsidRDefault="007D33E1" w:rsidP="0048308E">
            <w:pPr>
              <w:spacing w:before="29" w:line="288" w:lineRule="auto"/>
              <w:jc w:val="center"/>
              <w:rPr>
                <w:sz w:val="24"/>
              </w:rPr>
            </w:pPr>
            <w:r w:rsidRPr="00035D71">
              <w:rPr>
                <w:sz w:val="24"/>
              </w:rPr>
              <w:t>本期</w:t>
            </w:r>
          </w:p>
          <w:p w14:paraId="6F3D8C85" w14:textId="77777777" w:rsidR="007D33E1" w:rsidRPr="00035D71" w:rsidRDefault="007D33E1" w:rsidP="0048308E">
            <w:pPr>
              <w:spacing w:before="29" w:line="288" w:lineRule="auto"/>
              <w:jc w:val="center"/>
              <w:rPr>
                <w:b/>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7D33E1" w:rsidRPr="00035D71" w14:paraId="3E207848" w14:textId="77777777" w:rsidTr="004A54E9">
        <w:trPr>
          <w:trHeight w:val="300"/>
        </w:trPr>
        <w:tc>
          <w:tcPr>
            <w:tcW w:w="3755" w:type="dxa"/>
            <w:tcMar>
              <w:top w:w="0" w:type="dxa"/>
              <w:left w:w="108" w:type="dxa"/>
              <w:bottom w:w="0" w:type="dxa"/>
              <w:right w:w="108" w:type="dxa"/>
            </w:tcMar>
            <w:vAlign w:val="center"/>
          </w:tcPr>
          <w:p w14:paraId="1103D124" w14:textId="77777777" w:rsidR="007D33E1" w:rsidRPr="00035D71" w:rsidRDefault="007D33E1" w:rsidP="0048308E">
            <w:pPr>
              <w:spacing w:before="29" w:line="288" w:lineRule="auto"/>
              <w:rPr>
                <w:sz w:val="24"/>
              </w:rPr>
            </w:pPr>
            <w:r w:rsidRPr="00035D71">
              <w:rPr>
                <w:sz w:val="24"/>
              </w:rPr>
              <w:t>卖出股票成交总额</w:t>
            </w:r>
          </w:p>
        </w:tc>
        <w:tc>
          <w:tcPr>
            <w:tcW w:w="5452" w:type="dxa"/>
            <w:tcMar>
              <w:top w:w="0" w:type="dxa"/>
              <w:left w:w="108" w:type="dxa"/>
              <w:bottom w:w="0" w:type="dxa"/>
              <w:right w:w="108" w:type="dxa"/>
            </w:tcMar>
            <w:vAlign w:val="center"/>
          </w:tcPr>
          <w:p w14:paraId="5A7B0FF8" w14:textId="77777777" w:rsidR="007D33E1" w:rsidRPr="00035D71" w:rsidRDefault="007D33E1" w:rsidP="0048308E">
            <w:pPr>
              <w:spacing w:before="29" w:line="288" w:lineRule="auto"/>
              <w:jc w:val="right"/>
              <w:rPr>
                <w:sz w:val="24"/>
              </w:rPr>
            </w:pPr>
            <w:r w:rsidRPr="00035D71">
              <w:rPr>
                <w:sz w:val="24"/>
              </w:rPr>
              <w:t>909,742,345.19</w:t>
            </w:r>
          </w:p>
        </w:tc>
      </w:tr>
      <w:tr w:rsidR="007D33E1" w:rsidRPr="00035D71" w14:paraId="6014E9FE" w14:textId="77777777" w:rsidTr="004A54E9">
        <w:trPr>
          <w:trHeight w:val="300"/>
        </w:trPr>
        <w:tc>
          <w:tcPr>
            <w:tcW w:w="3755" w:type="dxa"/>
            <w:tcMar>
              <w:top w:w="0" w:type="dxa"/>
              <w:left w:w="108" w:type="dxa"/>
              <w:bottom w:w="0" w:type="dxa"/>
              <w:right w:w="108" w:type="dxa"/>
            </w:tcMar>
            <w:vAlign w:val="center"/>
          </w:tcPr>
          <w:p w14:paraId="7EB33E2A" w14:textId="77777777" w:rsidR="007D33E1" w:rsidRPr="00035D71" w:rsidRDefault="007D33E1" w:rsidP="0048308E">
            <w:pPr>
              <w:spacing w:before="29" w:line="288" w:lineRule="auto"/>
              <w:rPr>
                <w:sz w:val="24"/>
              </w:rPr>
            </w:pPr>
            <w:r w:rsidRPr="00035D71">
              <w:rPr>
                <w:sz w:val="24"/>
              </w:rPr>
              <w:t>减：卖出股票成本总额</w:t>
            </w:r>
          </w:p>
        </w:tc>
        <w:tc>
          <w:tcPr>
            <w:tcW w:w="5452" w:type="dxa"/>
            <w:tcMar>
              <w:top w:w="0" w:type="dxa"/>
              <w:left w:w="108" w:type="dxa"/>
              <w:bottom w:w="0" w:type="dxa"/>
              <w:right w:w="108" w:type="dxa"/>
            </w:tcMar>
            <w:vAlign w:val="center"/>
          </w:tcPr>
          <w:p w14:paraId="3D64D38F" w14:textId="77777777" w:rsidR="007D33E1" w:rsidRPr="00035D71" w:rsidRDefault="007D33E1" w:rsidP="0048308E">
            <w:pPr>
              <w:spacing w:before="29" w:line="288" w:lineRule="auto"/>
              <w:jc w:val="right"/>
              <w:rPr>
                <w:sz w:val="24"/>
              </w:rPr>
            </w:pPr>
            <w:r w:rsidRPr="00035D71">
              <w:rPr>
                <w:sz w:val="24"/>
              </w:rPr>
              <w:t>578,034,652.73</w:t>
            </w:r>
          </w:p>
        </w:tc>
      </w:tr>
      <w:tr w:rsidR="007D33E1" w:rsidRPr="00035D71" w14:paraId="068DA892" w14:textId="77777777" w:rsidTr="004A54E9">
        <w:trPr>
          <w:trHeight w:val="300"/>
        </w:trPr>
        <w:tc>
          <w:tcPr>
            <w:tcW w:w="3755" w:type="dxa"/>
            <w:tcMar>
              <w:top w:w="0" w:type="dxa"/>
              <w:left w:w="108" w:type="dxa"/>
              <w:bottom w:w="0" w:type="dxa"/>
              <w:right w:w="108" w:type="dxa"/>
            </w:tcMar>
            <w:vAlign w:val="center"/>
          </w:tcPr>
          <w:p w14:paraId="1D619555" w14:textId="77777777" w:rsidR="007D33E1" w:rsidRPr="00035D71" w:rsidRDefault="007D33E1" w:rsidP="0048308E">
            <w:pPr>
              <w:spacing w:before="29" w:line="288" w:lineRule="auto"/>
              <w:rPr>
                <w:sz w:val="24"/>
              </w:rPr>
            </w:pPr>
            <w:r w:rsidRPr="00035D71">
              <w:rPr>
                <w:sz w:val="24"/>
              </w:rPr>
              <w:t>买卖股票差价收入</w:t>
            </w:r>
          </w:p>
        </w:tc>
        <w:tc>
          <w:tcPr>
            <w:tcW w:w="5452" w:type="dxa"/>
            <w:tcMar>
              <w:top w:w="0" w:type="dxa"/>
              <w:left w:w="108" w:type="dxa"/>
              <w:bottom w:w="0" w:type="dxa"/>
              <w:right w:w="108" w:type="dxa"/>
            </w:tcMar>
            <w:vAlign w:val="center"/>
          </w:tcPr>
          <w:p w14:paraId="43AAB279" w14:textId="77777777" w:rsidR="007D33E1" w:rsidRPr="00035D71" w:rsidRDefault="007D33E1" w:rsidP="0048308E">
            <w:pPr>
              <w:spacing w:before="29" w:line="288" w:lineRule="auto"/>
              <w:jc w:val="right"/>
              <w:rPr>
                <w:sz w:val="24"/>
              </w:rPr>
            </w:pPr>
            <w:r w:rsidRPr="00035D71">
              <w:rPr>
                <w:sz w:val="24"/>
              </w:rPr>
              <w:t>331,707,692.46</w:t>
            </w:r>
          </w:p>
        </w:tc>
      </w:tr>
    </w:tbl>
    <w:p w14:paraId="0388B000" w14:textId="77777777" w:rsidR="00E24A68" w:rsidRPr="00035D71" w:rsidRDefault="00E24A68" w:rsidP="0048308E">
      <w:pPr>
        <w:tabs>
          <w:tab w:val="left" w:pos="426"/>
        </w:tabs>
        <w:spacing w:before="29" w:line="288" w:lineRule="auto"/>
        <w:jc w:val="left"/>
        <w:rPr>
          <w:kern w:val="0"/>
          <w:sz w:val="24"/>
        </w:rPr>
      </w:pPr>
    </w:p>
    <w:p w14:paraId="2DD4A400" w14:textId="77777777" w:rsidR="00A03ACA" w:rsidRPr="00E6261B" w:rsidRDefault="00A03ACA" w:rsidP="00A03ACA">
      <w:pPr>
        <w:spacing w:before="29" w:line="288" w:lineRule="auto"/>
        <w:rPr>
          <w:b/>
          <w:bCs/>
          <w:color w:val="000000"/>
          <w:kern w:val="0"/>
          <w:sz w:val="24"/>
        </w:rPr>
      </w:pPr>
      <w:r w:rsidRPr="00E6261B">
        <w:rPr>
          <w:b/>
          <w:bCs/>
          <w:color w:val="000000"/>
          <w:kern w:val="0"/>
          <w:sz w:val="24"/>
        </w:rPr>
        <w:t>6.4.7.13</w:t>
      </w:r>
      <w:r w:rsidRPr="00E6261B">
        <w:rPr>
          <w:b/>
          <w:bCs/>
          <w:color w:val="000000"/>
          <w:kern w:val="0"/>
          <w:sz w:val="24"/>
        </w:rPr>
        <w:t>债券投资收益</w:t>
      </w:r>
    </w:p>
    <w:p w14:paraId="51A47016" w14:textId="77777777" w:rsidR="00A03ACA" w:rsidRPr="00C56D9D" w:rsidRDefault="00A03ACA" w:rsidP="00A03ACA">
      <w:pPr>
        <w:autoSpaceDE w:val="0"/>
        <w:autoSpaceDN w:val="0"/>
        <w:adjustRightInd w:val="0"/>
        <w:spacing w:before="29" w:line="288" w:lineRule="auto"/>
        <w:ind w:left="15"/>
        <w:jc w:val="right"/>
        <w:rPr>
          <w:color w:val="000000" w:themeColor="text1"/>
          <w:kern w:val="0"/>
          <w:szCs w:val="21"/>
        </w:rPr>
      </w:pPr>
      <w:r w:rsidRPr="00C56D9D">
        <w:rPr>
          <w:color w:val="000000" w:themeColor="text1"/>
          <w:szCs w:val="21"/>
          <w:lang w:val="en-AU"/>
        </w:rPr>
        <w:t xml:space="preserve">      </w:t>
      </w:r>
      <w:r w:rsidRPr="00C56D9D">
        <w:rPr>
          <w:rFonts w:hint="eastAsia"/>
          <w:color w:val="000000" w:themeColor="text1"/>
          <w:szCs w:val="21"/>
          <w:lang w:val="en-AU"/>
        </w:rPr>
        <w:t xml:space="preserve">  </w:t>
      </w:r>
      <w:r w:rsidRPr="00E6261B">
        <w:rPr>
          <w:rFonts w:hint="eastAsia"/>
          <w:color w:val="000000"/>
          <w:sz w:val="24"/>
        </w:rPr>
        <w:t xml:space="preserve"> </w:t>
      </w:r>
      <w:r w:rsidRPr="00E6261B">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C56D9D" w14:paraId="04FCB94D" w14:textId="77777777" w:rsidTr="00A97373">
        <w:trPr>
          <w:trHeight w:val="315"/>
        </w:trPr>
        <w:tc>
          <w:tcPr>
            <w:tcW w:w="3725" w:type="dxa"/>
            <w:vAlign w:val="center"/>
          </w:tcPr>
          <w:p w14:paraId="2C6CDEE6" w14:textId="77777777" w:rsidR="00A03ACA" w:rsidRPr="00E6261B" w:rsidRDefault="00A03ACA" w:rsidP="00A97373">
            <w:pPr>
              <w:autoSpaceDE w:val="0"/>
              <w:autoSpaceDN w:val="0"/>
              <w:spacing w:before="29" w:line="288" w:lineRule="auto"/>
              <w:jc w:val="center"/>
              <w:textAlignment w:val="bottom"/>
              <w:rPr>
                <w:kern w:val="0"/>
                <w:sz w:val="24"/>
              </w:rPr>
            </w:pPr>
            <w:r w:rsidRPr="00E6261B">
              <w:rPr>
                <w:kern w:val="0"/>
                <w:sz w:val="24"/>
              </w:rPr>
              <w:t>项目</w:t>
            </w:r>
          </w:p>
        </w:tc>
        <w:tc>
          <w:tcPr>
            <w:tcW w:w="5636" w:type="dxa"/>
            <w:vAlign w:val="center"/>
          </w:tcPr>
          <w:p w14:paraId="67AFEE66" w14:textId="77777777" w:rsidR="00A03ACA" w:rsidRPr="00E6261B" w:rsidRDefault="00A03ACA" w:rsidP="00A97373">
            <w:pPr>
              <w:spacing w:before="29" w:line="288" w:lineRule="auto"/>
              <w:jc w:val="center"/>
              <w:rPr>
                <w:kern w:val="0"/>
                <w:sz w:val="24"/>
              </w:rPr>
            </w:pPr>
            <w:r w:rsidRPr="00E6261B">
              <w:rPr>
                <w:kern w:val="0"/>
                <w:sz w:val="24"/>
              </w:rPr>
              <w:t>本期</w:t>
            </w:r>
          </w:p>
          <w:p w14:paraId="6359BEE1" w14:textId="77777777" w:rsidR="00A03ACA" w:rsidRPr="00E6261B" w:rsidRDefault="00A03ACA" w:rsidP="00A97373">
            <w:pPr>
              <w:widowControl/>
              <w:autoSpaceDE w:val="0"/>
              <w:autoSpaceDN w:val="0"/>
              <w:spacing w:before="29" w:line="288" w:lineRule="auto"/>
              <w:ind w:right="-15"/>
              <w:jc w:val="center"/>
              <w:textAlignment w:val="bottom"/>
              <w:rPr>
                <w:kern w:val="0"/>
                <w:sz w:val="24"/>
              </w:rPr>
            </w:pPr>
            <w:r w:rsidRPr="00E6261B">
              <w:rPr>
                <w:kern w:val="0"/>
                <w:sz w:val="24"/>
              </w:rPr>
              <w:t>2015</w:t>
            </w:r>
            <w:r w:rsidRPr="00E6261B">
              <w:rPr>
                <w:kern w:val="0"/>
                <w:sz w:val="24"/>
              </w:rPr>
              <w:t>年</w:t>
            </w:r>
            <w:r w:rsidRPr="00E6261B">
              <w:rPr>
                <w:kern w:val="0"/>
                <w:sz w:val="24"/>
              </w:rPr>
              <w:t>1</w:t>
            </w:r>
            <w:r w:rsidRPr="00E6261B">
              <w:rPr>
                <w:kern w:val="0"/>
                <w:sz w:val="24"/>
              </w:rPr>
              <w:t>月</w:t>
            </w:r>
            <w:r w:rsidRPr="00E6261B">
              <w:rPr>
                <w:kern w:val="0"/>
                <w:sz w:val="24"/>
              </w:rPr>
              <w:t>1</w:t>
            </w:r>
            <w:r w:rsidRPr="00E6261B">
              <w:rPr>
                <w:kern w:val="0"/>
                <w:sz w:val="24"/>
              </w:rPr>
              <w:t>日至</w:t>
            </w:r>
            <w:r w:rsidRPr="00E6261B">
              <w:rPr>
                <w:kern w:val="0"/>
                <w:sz w:val="24"/>
              </w:rPr>
              <w:t>2015</w:t>
            </w:r>
            <w:r w:rsidRPr="00E6261B">
              <w:rPr>
                <w:kern w:val="0"/>
                <w:sz w:val="24"/>
              </w:rPr>
              <w:t>年</w:t>
            </w:r>
            <w:r w:rsidRPr="00E6261B">
              <w:rPr>
                <w:kern w:val="0"/>
                <w:sz w:val="24"/>
              </w:rPr>
              <w:t>6</w:t>
            </w:r>
            <w:r w:rsidRPr="00E6261B">
              <w:rPr>
                <w:kern w:val="0"/>
                <w:sz w:val="24"/>
              </w:rPr>
              <w:t>月</w:t>
            </w:r>
            <w:r w:rsidRPr="00E6261B">
              <w:rPr>
                <w:kern w:val="0"/>
                <w:sz w:val="24"/>
              </w:rPr>
              <w:t>30</w:t>
            </w:r>
            <w:r w:rsidRPr="00E6261B">
              <w:rPr>
                <w:kern w:val="0"/>
                <w:sz w:val="24"/>
              </w:rPr>
              <w:t>日</w:t>
            </w:r>
          </w:p>
        </w:tc>
      </w:tr>
      <w:tr w:rsidR="00A03ACA" w:rsidRPr="00C56D9D" w14:paraId="70A8CCCF" w14:textId="77777777" w:rsidTr="00A9737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6E5D603D" w14:textId="77777777" w:rsidR="00A03ACA" w:rsidRPr="00E6261B" w:rsidRDefault="00B51971" w:rsidP="006B65E8">
            <w:pPr>
              <w:autoSpaceDE w:val="0"/>
              <w:autoSpaceDN w:val="0"/>
              <w:spacing w:before="29" w:line="288" w:lineRule="auto"/>
              <w:jc w:val="left"/>
              <w:textAlignment w:val="bottom"/>
              <w:rPr>
                <w:kern w:val="0"/>
                <w:sz w:val="24"/>
              </w:rPr>
            </w:pPr>
            <w:r>
              <w:rPr>
                <w:kern w:val="0"/>
                <w:sz w:val="24"/>
              </w:rPr>
              <w:t>卖出债券（</w:t>
            </w:r>
            <w:r w:rsidR="00A03ACA" w:rsidRPr="00E6261B">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14:paraId="0F41F6E1" w14:textId="77777777" w:rsidR="00A03ACA" w:rsidRPr="00E6261B" w:rsidRDefault="00A03ACA" w:rsidP="006B65E8">
            <w:pPr>
              <w:spacing w:before="29" w:line="288" w:lineRule="auto"/>
              <w:jc w:val="right"/>
              <w:rPr>
                <w:kern w:val="0"/>
                <w:sz w:val="24"/>
              </w:rPr>
            </w:pPr>
            <w:r w:rsidRPr="00E6261B">
              <w:rPr>
                <w:rFonts w:hint="eastAsia"/>
                <w:kern w:val="0"/>
                <w:sz w:val="24"/>
              </w:rPr>
              <w:t>566,094,172.40</w:t>
            </w:r>
          </w:p>
        </w:tc>
      </w:tr>
      <w:tr w:rsidR="00A03ACA" w:rsidRPr="00C56D9D" w14:paraId="7155EB25" w14:textId="77777777" w:rsidTr="00A9737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16C60E73" w14:textId="77777777" w:rsidR="00A03ACA" w:rsidRPr="00E6261B" w:rsidRDefault="00B51971" w:rsidP="006B65E8">
            <w:pPr>
              <w:autoSpaceDE w:val="0"/>
              <w:autoSpaceDN w:val="0"/>
              <w:spacing w:before="29" w:line="288" w:lineRule="auto"/>
              <w:jc w:val="left"/>
              <w:textAlignment w:val="bottom"/>
              <w:rPr>
                <w:kern w:val="0"/>
                <w:sz w:val="24"/>
              </w:rPr>
            </w:pPr>
            <w:r>
              <w:rPr>
                <w:kern w:val="0"/>
                <w:sz w:val="24"/>
              </w:rPr>
              <w:t>减：卖出债券（</w:t>
            </w:r>
            <w:r w:rsidR="00A03ACA" w:rsidRPr="00E6261B">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14:paraId="4724FEF6" w14:textId="77777777" w:rsidR="00A03ACA" w:rsidRPr="00E6261B" w:rsidRDefault="00A03ACA" w:rsidP="006B65E8">
            <w:pPr>
              <w:spacing w:before="29" w:line="288" w:lineRule="auto"/>
              <w:jc w:val="right"/>
              <w:rPr>
                <w:kern w:val="0"/>
                <w:sz w:val="24"/>
              </w:rPr>
            </w:pPr>
            <w:r w:rsidRPr="00E6261B">
              <w:rPr>
                <w:rFonts w:hint="eastAsia"/>
                <w:kern w:val="0"/>
                <w:sz w:val="24"/>
              </w:rPr>
              <w:t>543,799,614.31</w:t>
            </w:r>
          </w:p>
        </w:tc>
      </w:tr>
      <w:tr w:rsidR="00A03ACA" w:rsidRPr="00C56D9D" w14:paraId="4E86F4A4" w14:textId="77777777" w:rsidTr="00A9737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082AEB19" w14:textId="77777777" w:rsidR="00A03ACA" w:rsidRPr="00E6261B" w:rsidRDefault="00A03ACA" w:rsidP="006B65E8">
            <w:pPr>
              <w:autoSpaceDE w:val="0"/>
              <w:autoSpaceDN w:val="0"/>
              <w:spacing w:before="29" w:line="288" w:lineRule="auto"/>
              <w:jc w:val="left"/>
              <w:textAlignment w:val="bottom"/>
              <w:rPr>
                <w:kern w:val="0"/>
                <w:sz w:val="24"/>
              </w:rPr>
            </w:pPr>
            <w:r w:rsidRPr="00E6261B">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14:paraId="7189CCE9" w14:textId="77777777" w:rsidR="00A03ACA" w:rsidRPr="00E6261B" w:rsidRDefault="00A03ACA" w:rsidP="006B65E8">
            <w:pPr>
              <w:spacing w:before="29" w:line="288" w:lineRule="auto"/>
              <w:ind w:left="440"/>
              <w:jc w:val="right"/>
              <w:rPr>
                <w:kern w:val="0"/>
                <w:sz w:val="24"/>
              </w:rPr>
            </w:pPr>
            <w:r w:rsidRPr="00E6261B">
              <w:rPr>
                <w:rFonts w:hint="eastAsia"/>
                <w:kern w:val="0"/>
                <w:sz w:val="24"/>
              </w:rPr>
              <w:t>12,456,825.43</w:t>
            </w:r>
          </w:p>
        </w:tc>
      </w:tr>
      <w:tr w:rsidR="00A03ACA" w:rsidRPr="00C56D9D" w14:paraId="0B94C492" w14:textId="77777777" w:rsidTr="00A97373">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2A6403EF" w14:textId="6960DE22" w:rsidR="00A03ACA" w:rsidRPr="00E6261B" w:rsidRDefault="00B51971" w:rsidP="00516FD7">
            <w:pPr>
              <w:autoSpaceDE w:val="0"/>
              <w:autoSpaceDN w:val="0"/>
              <w:spacing w:before="29" w:line="288" w:lineRule="auto"/>
              <w:jc w:val="left"/>
              <w:textAlignment w:val="bottom"/>
              <w:rPr>
                <w:kern w:val="0"/>
                <w:sz w:val="24"/>
              </w:rPr>
            </w:pPr>
            <w:r>
              <w:rPr>
                <w:kern w:val="0"/>
                <w:sz w:val="24"/>
              </w:rPr>
              <w:t>买卖债券</w:t>
            </w:r>
            <w:r w:rsidR="00A03ACA" w:rsidRPr="00E6261B">
              <w:rPr>
                <w:kern w:val="0"/>
                <w:sz w:val="24"/>
              </w:rPr>
              <w:t>差价收入</w:t>
            </w:r>
          </w:p>
        </w:tc>
        <w:tc>
          <w:tcPr>
            <w:tcW w:w="5636" w:type="dxa"/>
            <w:tcBorders>
              <w:top w:val="single" w:sz="4" w:space="0" w:color="auto"/>
              <w:left w:val="single" w:sz="4" w:space="0" w:color="auto"/>
              <w:bottom w:val="single" w:sz="4" w:space="0" w:color="auto"/>
              <w:right w:val="single" w:sz="4" w:space="0" w:color="auto"/>
            </w:tcBorders>
            <w:vAlign w:val="center"/>
          </w:tcPr>
          <w:p w14:paraId="59F79ED2" w14:textId="77777777" w:rsidR="00A03ACA" w:rsidRPr="00E6261B" w:rsidRDefault="00A03ACA" w:rsidP="006B65E8">
            <w:pPr>
              <w:spacing w:before="29" w:line="288" w:lineRule="auto"/>
              <w:jc w:val="right"/>
              <w:rPr>
                <w:kern w:val="0"/>
                <w:sz w:val="24"/>
              </w:rPr>
            </w:pPr>
            <w:r w:rsidRPr="00E6261B">
              <w:rPr>
                <w:rFonts w:hint="eastAsia"/>
                <w:kern w:val="0"/>
                <w:sz w:val="24"/>
              </w:rPr>
              <w:t>9,837,732.66</w:t>
            </w:r>
          </w:p>
        </w:tc>
      </w:tr>
    </w:tbl>
    <w:p w14:paraId="6545C631" w14:textId="77777777" w:rsidR="00A45987" w:rsidRPr="00E6261B" w:rsidRDefault="00A45987" w:rsidP="00A03ACA">
      <w:pPr>
        <w:widowControl/>
        <w:spacing w:before="29" w:line="288" w:lineRule="auto"/>
        <w:jc w:val="left"/>
        <w:rPr>
          <w:kern w:val="0"/>
          <w:sz w:val="24"/>
        </w:rPr>
      </w:pPr>
    </w:p>
    <w:p w14:paraId="40D125A2" w14:textId="77777777" w:rsidR="00C64BB0" w:rsidRPr="000D69B2" w:rsidRDefault="00C64BB0" w:rsidP="0048308E">
      <w:pPr>
        <w:spacing w:before="29" w:line="288" w:lineRule="auto"/>
        <w:rPr>
          <w:b/>
          <w:bCs/>
          <w:sz w:val="24"/>
        </w:rPr>
      </w:pPr>
      <w:r w:rsidRPr="000D69B2">
        <w:rPr>
          <w:b/>
          <w:bCs/>
          <w:kern w:val="0"/>
          <w:sz w:val="24"/>
        </w:rPr>
        <w:t>6.4.7.</w:t>
      </w:r>
      <w:r w:rsidR="000D69B2" w:rsidRPr="000D69B2">
        <w:rPr>
          <w:b/>
          <w:bCs/>
          <w:kern w:val="0"/>
          <w:sz w:val="24"/>
        </w:rPr>
        <w:t>14</w:t>
      </w:r>
      <w:r w:rsidRPr="000D69B2">
        <w:rPr>
          <w:b/>
          <w:bCs/>
          <w:kern w:val="0"/>
          <w:sz w:val="24"/>
        </w:rPr>
        <w:t xml:space="preserve"> </w:t>
      </w:r>
      <w:r w:rsidRPr="000D69B2">
        <w:rPr>
          <w:b/>
          <w:sz w:val="24"/>
        </w:rPr>
        <w:t>资产支持证券投资收益</w:t>
      </w:r>
    </w:p>
    <w:p w14:paraId="329D9DE8" w14:textId="44369F62" w:rsidR="00C64BB0" w:rsidRPr="00035D71" w:rsidRDefault="00C64BB0" w:rsidP="0048308E">
      <w:pPr>
        <w:tabs>
          <w:tab w:val="left" w:pos="426"/>
        </w:tabs>
        <w:spacing w:before="29" w:line="288" w:lineRule="auto"/>
        <w:jc w:val="left"/>
        <w:rPr>
          <w:kern w:val="0"/>
          <w:sz w:val="24"/>
        </w:rPr>
      </w:pPr>
      <w:r w:rsidRPr="00035D71">
        <w:rPr>
          <w:kern w:val="0"/>
          <w:sz w:val="24"/>
        </w:rPr>
        <w:t>本基金本报告期内无资产支持证券投资收益。</w:t>
      </w:r>
    </w:p>
    <w:p w14:paraId="63BF8FE4" w14:textId="77777777" w:rsidR="0067623A" w:rsidRPr="00035D71" w:rsidRDefault="0067623A" w:rsidP="0048308E">
      <w:pPr>
        <w:tabs>
          <w:tab w:val="left" w:pos="426"/>
        </w:tabs>
        <w:spacing w:before="29" w:line="288" w:lineRule="auto"/>
        <w:jc w:val="left"/>
        <w:rPr>
          <w:kern w:val="0"/>
          <w:sz w:val="24"/>
        </w:rPr>
      </w:pPr>
    </w:p>
    <w:p w14:paraId="47000A06"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6.4.7.15 </w:t>
      </w:r>
      <w:r w:rsidRPr="00035D71">
        <w:rPr>
          <w:b/>
          <w:color w:val="000000"/>
          <w:sz w:val="24"/>
        </w:rPr>
        <w:t>衍生工具收益</w:t>
      </w:r>
    </w:p>
    <w:p w14:paraId="678D6D1B" w14:textId="7E8D550E" w:rsidR="001C79B8" w:rsidRPr="00035D71" w:rsidRDefault="001C79B8" w:rsidP="0048308E">
      <w:pPr>
        <w:tabs>
          <w:tab w:val="left" w:pos="426"/>
        </w:tabs>
        <w:spacing w:before="29" w:line="288" w:lineRule="auto"/>
        <w:jc w:val="left"/>
        <w:rPr>
          <w:kern w:val="0"/>
          <w:sz w:val="24"/>
        </w:rPr>
      </w:pPr>
      <w:r w:rsidRPr="00035D71">
        <w:rPr>
          <w:kern w:val="0"/>
          <w:sz w:val="24"/>
        </w:rPr>
        <w:t>本基金本报告期内无衍生工具收益。</w:t>
      </w:r>
    </w:p>
    <w:p w14:paraId="379F9859" w14:textId="77777777" w:rsidR="000046AD" w:rsidRDefault="000046AD" w:rsidP="0048308E">
      <w:pPr>
        <w:spacing w:before="29" w:line="288" w:lineRule="auto"/>
        <w:rPr>
          <w:b/>
          <w:bCs/>
          <w:color w:val="000000"/>
          <w:kern w:val="0"/>
          <w:sz w:val="24"/>
        </w:rPr>
      </w:pPr>
    </w:p>
    <w:p w14:paraId="00A46B9F"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6.4.7.16 </w:t>
      </w:r>
      <w:r w:rsidRPr="00035D71">
        <w:rPr>
          <w:b/>
          <w:color w:val="000000"/>
          <w:sz w:val="24"/>
        </w:rPr>
        <w:t>股利收益</w:t>
      </w:r>
    </w:p>
    <w:p w14:paraId="3EC16BB5" w14:textId="77777777" w:rsidR="001548F9" w:rsidRPr="00035D71" w:rsidRDefault="001548F9" w:rsidP="0048308E">
      <w:pPr>
        <w:tabs>
          <w:tab w:val="left" w:pos="7200"/>
          <w:tab w:val="left" w:pos="8280"/>
        </w:tabs>
        <w:spacing w:before="29" w:line="288" w:lineRule="auto"/>
        <w:ind w:rightChars="33" w:right="69"/>
        <w:jc w:val="right"/>
        <w:rPr>
          <w:color w:val="000000"/>
          <w:sz w:val="24"/>
        </w:rPr>
      </w:pPr>
      <w:r w:rsidRPr="00035D71">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035D71" w14:paraId="166E04B6" w14:textId="77777777" w:rsidTr="000E53C4">
        <w:tc>
          <w:tcPr>
            <w:tcW w:w="3794" w:type="dxa"/>
            <w:vAlign w:val="center"/>
          </w:tcPr>
          <w:p w14:paraId="1D4DDA65" w14:textId="77777777" w:rsidR="001548F9" w:rsidRPr="00035D71" w:rsidRDefault="001548F9" w:rsidP="0048308E">
            <w:pPr>
              <w:spacing w:before="29" w:line="288" w:lineRule="auto"/>
              <w:jc w:val="center"/>
              <w:rPr>
                <w:sz w:val="24"/>
              </w:rPr>
            </w:pPr>
            <w:r w:rsidRPr="00035D71">
              <w:rPr>
                <w:sz w:val="24"/>
              </w:rPr>
              <w:t>项目</w:t>
            </w:r>
          </w:p>
        </w:tc>
        <w:tc>
          <w:tcPr>
            <w:tcW w:w="5528" w:type="dxa"/>
            <w:vAlign w:val="center"/>
          </w:tcPr>
          <w:p w14:paraId="4EC01940" w14:textId="77777777" w:rsidR="001548F9" w:rsidRPr="00035D71" w:rsidRDefault="001548F9" w:rsidP="0048308E">
            <w:pPr>
              <w:spacing w:before="29" w:line="288" w:lineRule="auto"/>
              <w:jc w:val="center"/>
              <w:rPr>
                <w:sz w:val="24"/>
              </w:rPr>
            </w:pPr>
            <w:r w:rsidRPr="00035D71">
              <w:rPr>
                <w:sz w:val="24"/>
              </w:rPr>
              <w:t>本期</w:t>
            </w:r>
          </w:p>
          <w:p w14:paraId="3A958DCF"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3E70AF7B" w14:textId="77777777" w:rsidTr="000E53C4">
        <w:tc>
          <w:tcPr>
            <w:tcW w:w="3794" w:type="dxa"/>
            <w:vAlign w:val="center"/>
          </w:tcPr>
          <w:p w14:paraId="15B76AAC" w14:textId="77777777" w:rsidR="001548F9" w:rsidRPr="00035D71" w:rsidRDefault="001548F9" w:rsidP="0048308E">
            <w:pPr>
              <w:spacing w:before="29" w:line="288" w:lineRule="auto"/>
              <w:rPr>
                <w:sz w:val="24"/>
              </w:rPr>
            </w:pPr>
            <w:r w:rsidRPr="00035D71">
              <w:rPr>
                <w:sz w:val="24"/>
              </w:rPr>
              <w:t>股票投资产生的股利收益</w:t>
            </w:r>
          </w:p>
        </w:tc>
        <w:tc>
          <w:tcPr>
            <w:tcW w:w="5528" w:type="dxa"/>
            <w:vAlign w:val="center"/>
          </w:tcPr>
          <w:p w14:paraId="388416EF" w14:textId="77777777" w:rsidR="001548F9" w:rsidRPr="00035D71" w:rsidRDefault="001548F9" w:rsidP="0048308E">
            <w:pPr>
              <w:spacing w:before="29" w:line="288" w:lineRule="auto"/>
              <w:jc w:val="right"/>
              <w:rPr>
                <w:sz w:val="24"/>
              </w:rPr>
            </w:pPr>
            <w:r w:rsidRPr="00035D71">
              <w:rPr>
                <w:sz w:val="24"/>
              </w:rPr>
              <w:t>563,555.60</w:t>
            </w:r>
          </w:p>
        </w:tc>
      </w:tr>
      <w:tr w:rsidR="001548F9" w:rsidRPr="00035D71" w14:paraId="3A63D95F" w14:textId="77777777" w:rsidTr="000E53C4">
        <w:tc>
          <w:tcPr>
            <w:tcW w:w="3794" w:type="dxa"/>
            <w:vAlign w:val="center"/>
          </w:tcPr>
          <w:p w14:paraId="0408E7AA" w14:textId="77777777" w:rsidR="001548F9" w:rsidRPr="00035D71" w:rsidRDefault="001548F9" w:rsidP="0048308E">
            <w:pPr>
              <w:spacing w:before="29" w:line="288" w:lineRule="auto"/>
              <w:rPr>
                <w:sz w:val="24"/>
              </w:rPr>
            </w:pPr>
            <w:r w:rsidRPr="00035D71">
              <w:rPr>
                <w:sz w:val="24"/>
              </w:rPr>
              <w:t>基金投资产生的股利收益</w:t>
            </w:r>
          </w:p>
        </w:tc>
        <w:tc>
          <w:tcPr>
            <w:tcW w:w="5528" w:type="dxa"/>
            <w:vAlign w:val="center"/>
          </w:tcPr>
          <w:p w14:paraId="64AC2066"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268FEEE8" w14:textId="77777777" w:rsidTr="000E53C4">
        <w:tc>
          <w:tcPr>
            <w:tcW w:w="3794" w:type="dxa"/>
            <w:vAlign w:val="center"/>
          </w:tcPr>
          <w:p w14:paraId="2396F611" w14:textId="77777777" w:rsidR="001548F9" w:rsidRPr="00035D71" w:rsidRDefault="001548F9" w:rsidP="0048308E">
            <w:pPr>
              <w:spacing w:before="29" w:line="288" w:lineRule="auto"/>
              <w:rPr>
                <w:sz w:val="24"/>
              </w:rPr>
            </w:pPr>
            <w:r w:rsidRPr="00035D71">
              <w:rPr>
                <w:sz w:val="24"/>
              </w:rPr>
              <w:t>合计</w:t>
            </w:r>
          </w:p>
        </w:tc>
        <w:tc>
          <w:tcPr>
            <w:tcW w:w="5528" w:type="dxa"/>
            <w:vAlign w:val="center"/>
          </w:tcPr>
          <w:p w14:paraId="716ABADF" w14:textId="77777777" w:rsidR="001548F9" w:rsidRPr="00035D71" w:rsidRDefault="001548F9" w:rsidP="0048308E">
            <w:pPr>
              <w:spacing w:before="29" w:line="288" w:lineRule="auto"/>
              <w:jc w:val="right"/>
              <w:rPr>
                <w:sz w:val="24"/>
              </w:rPr>
            </w:pPr>
            <w:r w:rsidRPr="00035D71">
              <w:rPr>
                <w:sz w:val="24"/>
              </w:rPr>
              <w:t>563,555.60</w:t>
            </w:r>
          </w:p>
        </w:tc>
      </w:tr>
    </w:tbl>
    <w:p w14:paraId="7ACCF15A" w14:textId="77777777" w:rsidR="000046AD" w:rsidRDefault="000046AD" w:rsidP="0048308E">
      <w:pPr>
        <w:spacing w:before="29" w:line="288" w:lineRule="auto"/>
        <w:rPr>
          <w:b/>
          <w:bCs/>
          <w:color w:val="000000"/>
          <w:kern w:val="0"/>
          <w:sz w:val="24"/>
        </w:rPr>
      </w:pPr>
    </w:p>
    <w:p w14:paraId="2353F6F1"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6.4.7.17 </w:t>
      </w:r>
      <w:r w:rsidRPr="00035D71">
        <w:rPr>
          <w:b/>
          <w:color w:val="000000"/>
          <w:sz w:val="24"/>
        </w:rPr>
        <w:t>公允价值变动收益</w:t>
      </w:r>
    </w:p>
    <w:p w14:paraId="67354F18" w14:textId="77777777" w:rsidR="001548F9" w:rsidRPr="00035D71" w:rsidRDefault="001548F9" w:rsidP="0048308E">
      <w:pPr>
        <w:tabs>
          <w:tab w:val="left" w:pos="8820"/>
        </w:tabs>
        <w:spacing w:before="29" w:line="288" w:lineRule="auto"/>
        <w:ind w:rightChars="-52" w:right="-109"/>
        <w:jc w:val="right"/>
        <w:rPr>
          <w:color w:val="00000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035D71" w14:paraId="69F3AD58" w14:textId="77777777" w:rsidTr="00D61F47">
        <w:trPr>
          <w:trHeight w:val="285"/>
        </w:trPr>
        <w:tc>
          <w:tcPr>
            <w:tcW w:w="3794" w:type="dxa"/>
            <w:vAlign w:val="center"/>
          </w:tcPr>
          <w:p w14:paraId="032839DE" w14:textId="77777777" w:rsidR="001548F9" w:rsidRPr="00035D71" w:rsidRDefault="001548F9" w:rsidP="0048308E">
            <w:pPr>
              <w:spacing w:before="29" w:line="288" w:lineRule="auto"/>
              <w:jc w:val="center"/>
              <w:rPr>
                <w:sz w:val="24"/>
              </w:rPr>
            </w:pPr>
            <w:r w:rsidRPr="00035D71">
              <w:rPr>
                <w:kern w:val="0"/>
                <w:sz w:val="24"/>
              </w:rPr>
              <w:t>项目名称</w:t>
            </w:r>
          </w:p>
        </w:tc>
        <w:tc>
          <w:tcPr>
            <w:tcW w:w="5528" w:type="dxa"/>
            <w:vAlign w:val="center"/>
          </w:tcPr>
          <w:p w14:paraId="3940AD93" w14:textId="77777777" w:rsidR="001548F9" w:rsidRPr="00035D71" w:rsidRDefault="001548F9" w:rsidP="0048308E">
            <w:pPr>
              <w:spacing w:before="29" w:line="288" w:lineRule="auto"/>
              <w:jc w:val="center"/>
              <w:rPr>
                <w:sz w:val="24"/>
              </w:rPr>
            </w:pPr>
            <w:r w:rsidRPr="00035D71">
              <w:rPr>
                <w:sz w:val="24"/>
              </w:rPr>
              <w:t>本期</w:t>
            </w:r>
          </w:p>
          <w:p w14:paraId="014FB587"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51C14788" w14:textId="77777777" w:rsidTr="00D61F47">
        <w:trPr>
          <w:trHeight w:val="285"/>
        </w:trPr>
        <w:tc>
          <w:tcPr>
            <w:tcW w:w="3794" w:type="dxa"/>
            <w:vAlign w:val="center"/>
          </w:tcPr>
          <w:p w14:paraId="444DF6BD" w14:textId="77777777" w:rsidR="001548F9" w:rsidRPr="00035D71" w:rsidRDefault="001548F9" w:rsidP="0048308E">
            <w:pPr>
              <w:widowControl/>
              <w:spacing w:before="29" w:line="288" w:lineRule="auto"/>
              <w:jc w:val="left"/>
              <w:rPr>
                <w:sz w:val="24"/>
              </w:rPr>
            </w:pPr>
            <w:r w:rsidRPr="00035D71">
              <w:rPr>
                <w:kern w:val="0"/>
                <w:sz w:val="24"/>
              </w:rPr>
              <w:t>1.</w:t>
            </w:r>
            <w:r w:rsidRPr="00035D71">
              <w:rPr>
                <w:kern w:val="0"/>
                <w:sz w:val="24"/>
              </w:rPr>
              <w:t>交易性金融资产</w:t>
            </w:r>
          </w:p>
        </w:tc>
        <w:tc>
          <w:tcPr>
            <w:tcW w:w="5528" w:type="dxa"/>
            <w:vAlign w:val="center"/>
          </w:tcPr>
          <w:p w14:paraId="7DFF99EE" w14:textId="77777777" w:rsidR="001548F9" w:rsidRPr="00035D71" w:rsidRDefault="001548F9" w:rsidP="0048308E">
            <w:pPr>
              <w:spacing w:before="29" w:line="288" w:lineRule="auto"/>
              <w:jc w:val="right"/>
              <w:rPr>
                <w:sz w:val="24"/>
              </w:rPr>
            </w:pPr>
            <w:r w:rsidRPr="00035D71">
              <w:rPr>
                <w:sz w:val="24"/>
              </w:rPr>
              <w:t>53,311,493.11</w:t>
            </w:r>
          </w:p>
        </w:tc>
      </w:tr>
      <w:tr w:rsidR="001548F9" w:rsidRPr="00035D71" w14:paraId="341B2F5D" w14:textId="77777777" w:rsidTr="00D61F47">
        <w:trPr>
          <w:trHeight w:val="285"/>
        </w:trPr>
        <w:tc>
          <w:tcPr>
            <w:tcW w:w="3794" w:type="dxa"/>
            <w:vAlign w:val="center"/>
          </w:tcPr>
          <w:p w14:paraId="7EE200D9" w14:textId="77777777" w:rsidR="001548F9" w:rsidRPr="00035D71" w:rsidRDefault="001548F9" w:rsidP="0048308E">
            <w:pPr>
              <w:widowControl/>
              <w:spacing w:before="29" w:line="288" w:lineRule="auto"/>
              <w:jc w:val="left"/>
              <w:rPr>
                <w:sz w:val="24"/>
              </w:rPr>
            </w:pPr>
            <w:r w:rsidRPr="00035D71">
              <w:rPr>
                <w:kern w:val="0"/>
                <w:sz w:val="24"/>
              </w:rPr>
              <w:t>——</w:t>
            </w:r>
            <w:r w:rsidRPr="00035D71">
              <w:rPr>
                <w:kern w:val="0"/>
                <w:sz w:val="24"/>
              </w:rPr>
              <w:t>股票投资</w:t>
            </w:r>
          </w:p>
        </w:tc>
        <w:tc>
          <w:tcPr>
            <w:tcW w:w="5528" w:type="dxa"/>
            <w:vAlign w:val="center"/>
          </w:tcPr>
          <w:p w14:paraId="3F4779DF" w14:textId="77777777" w:rsidR="001548F9" w:rsidRPr="00035D71" w:rsidRDefault="001548F9" w:rsidP="0048308E">
            <w:pPr>
              <w:spacing w:before="29" w:line="288" w:lineRule="auto"/>
              <w:jc w:val="right"/>
              <w:rPr>
                <w:sz w:val="24"/>
              </w:rPr>
            </w:pPr>
            <w:r w:rsidRPr="00035D71">
              <w:rPr>
                <w:sz w:val="24"/>
              </w:rPr>
              <w:t>49,299,540.06</w:t>
            </w:r>
          </w:p>
        </w:tc>
      </w:tr>
      <w:tr w:rsidR="001548F9" w:rsidRPr="00035D71" w14:paraId="38D9D079" w14:textId="77777777" w:rsidTr="00D61F47">
        <w:trPr>
          <w:trHeight w:val="285"/>
        </w:trPr>
        <w:tc>
          <w:tcPr>
            <w:tcW w:w="3794" w:type="dxa"/>
            <w:vAlign w:val="center"/>
          </w:tcPr>
          <w:p w14:paraId="11F4C3FA" w14:textId="77777777" w:rsidR="001548F9" w:rsidRPr="00035D71" w:rsidRDefault="001548F9" w:rsidP="0048308E">
            <w:pPr>
              <w:widowControl/>
              <w:spacing w:before="29" w:line="288" w:lineRule="auto"/>
              <w:jc w:val="left"/>
              <w:rPr>
                <w:sz w:val="24"/>
              </w:rPr>
            </w:pPr>
            <w:r w:rsidRPr="00035D71">
              <w:rPr>
                <w:kern w:val="0"/>
                <w:sz w:val="24"/>
              </w:rPr>
              <w:t>——</w:t>
            </w:r>
            <w:r w:rsidRPr="00035D71">
              <w:rPr>
                <w:kern w:val="0"/>
                <w:sz w:val="24"/>
              </w:rPr>
              <w:t>债券投资</w:t>
            </w:r>
          </w:p>
        </w:tc>
        <w:tc>
          <w:tcPr>
            <w:tcW w:w="5528" w:type="dxa"/>
            <w:vAlign w:val="center"/>
          </w:tcPr>
          <w:p w14:paraId="760F0258" w14:textId="77777777" w:rsidR="001548F9" w:rsidRPr="00035D71" w:rsidRDefault="001548F9" w:rsidP="0048308E">
            <w:pPr>
              <w:spacing w:before="29" w:line="288" w:lineRule="auto"/>
              <w:jc w:val="right"/>
              <w:rPr>
                <w:sz w:val="24"/>
              </w:rPr>
            </w:pPr>
            <w:r w:rsidRPr="00035D71">
              <w:rPr>
                <w:sz w:val="24"/>
              </w:rPr>
              <w:t>4,011,953.05</w:t>
            </w:r>
          </w:p>
        </w:tc>
      </w:tr>
      <w:tr w:rsidR="001548F9" w:rsidRPr="00035D71" w14:paraId="5865B8E9" w14:textId="77777777" w:rsidTr="00D61F47">
        <w:trPr>
          <w:trHeight w:val="285"/>
        </w:trPr>
        <w:tc>
          <w:tcPr>
            <w:tcW w:w="3794" w:type="dxa"/>
            <w:vAlign w:val="center"/>
          </w:tcPr>
          <w:p w14:paraId="171F7805" w14:textId="77777777" w:rsidR="001548F9" w:rsidRPr="00035D71" w:rsidRDefault="001548F9" w:rsidP="0048308E">
            <w:pPr>
              <w:widowControl/>
              <w:spacing w:before="29" w:line="288" w:lineRule="auto"/>
              <w:jc w:val="left"/>
              <w:rPr>
                <w:sz w:val="24"/>
              </w:rPr>
            </w:pPr>
            <w:r w:rsidRPr="00035D71">
              <w:rPr>
                <w:kern w:val="0"/>
                <w:sz w:val="24"/>
              </w:rPr>
              <w:t>——</w:t>
            </w:r>
            <w:r w:rsidRPr="00035D71">
              <w:rPr>
                <w:kern w:val="0"/>
                <w:sz w:val="24"/>
              </w:rPr>
              <w:t>资产支持证券投资</w:t>
            </w:r>
          </w:p>
        </w:tc>
        <w:tc>
          <w:tcPr>
            <w:tcW w:w="5528" w:type="dxa"/>
            <w:vAlign w:val="center"/>
          </w:tcPr>
          <w:p w14:paraId="2D4C04ED" w14:textId="77777777" w:rsidR="001548F9" w:rsidRPr="00035D71" w:rsidRDefault="001548F9" w:rsidP="0048308E">
            <w:pPr>
              <w:spacing w:before="29" w:line="288" w:lineRule="auto"/>
              <w:jc w:val="right"/>
              <w:rPr>
                <w:sz w:val="24"/>
              </w:rPr>
            </w:pPr>
            <w:r w:rsidRPr="00035D71">
              <w:rPr>
                <w:sz w:val="24"/>
              </w:rPr>
              <w:t>-</w:t>
            </w:r>
          </w:p>
        </w:tc>
      </w:tr>
      <w:tr w:rsidR="009F5495" w:rsidRPr="00035D71" w14:paraId="176D3191" w14:textId="77777777" w:rsidTr="00D61F47">
        <w:trPr>
          <w:trHeight w:val="285"/>
        </w:trPr>
        <w:tc>
          <w:tcPr>
            <w:tcW w:w="3794" w:type="dxa"/>
            <w:vAlign w:val="center"/>
          </w:tcPr>
          <w:p w14:paraId="5173A10E" w14:textId="77777777" w:rsidR="009F5495" w:rsidRPr="00035D71" w:rsidRDefault="009F5495" w:rsidP="0048308E">
            <w:pPr>
              <w:widowControl/>
              <w:spacing w:before="29" w:line="288" w:lineRule="auto"/>
              <w:jc w:val="left"/>
              <w:rPr>
                <w:kern w:val="0"/>
                <w:sz w:val="24"/>
              </w:rPr>
            </w:pPr>
            <w:r w:rsidRPr="00035D71">
              <w:rPr>
                <w:kern w:val="0"/>
                <w:sz w:val="24"/>
              </w:rPr>
              <w:t>——</w:t>
            </w:r>
            <w:r w:rsidRPr="00035D71">
              <w:rPr>
                <w:kern w:val="0"/>
                <w:sz w:val="24"/>
              </w:rPr>
              <w:t>基金投资</w:t>
            </w:r>
          </w:p>
        </w:tc>
        <w:tc>
          <w:tcPr>
            <w:tcW w:w="5528" w:type="dxa"/>
            <w:vAlign w:val="center"/>
          </w:tcPr>
          <w:p w14:paraId="5BF66AD4" w14:textId="77777777" w:rsidR="009F5495" w:rsidRPr="00035D71" w:rsidRDefault="009F5495" w:rsidP="0048308E">
            <w:pPr>
              <w:spacing w:before="29" w:line="288" w:lineRule="auto"/>
              <w:jc w:val="right"/>
              <w:rPr>
                <w:sz w:val="24"/>
              </w:rPr>
            </w:pPr>
            <w:r w:rsidRPr="00035D71">
              <w:rPr>
                <w:sz w:val="24"/>
              </w:rPr>
              <w:t>-</w:t>
            </w:r>
          </w:p>
        </w:tc>
      </w:tr>
      <w:tr w:rsidR="003712AA" w:rsidRPr="00035D71" w14:paraId="44F4D518" w14:textId="77777777" w:rsidTr="00D61F47">
        <w:trPr>
          <w:trHeight w:val="285"/>
        </w:trPr>
        <w:tc>
          <w:tcPr>
            <w:tcW w:w="3794" w:type="dxa"/>
            <w:vAlign w:val="center"/>
          </w:tcPr>
          <w:p w14:paraId="53134664" w14:textId="77777777" w:rsidR="003712AA" w:rsidRPr="00035D71" w:rsidRDefault="003712AA" w:rsidP="0048308E">
            <w:pPr>
              <w:widowControl/>
              <w:spacing w:before="29" w:line="288" w:lineRule="auto"/>
              <w:jc w:val="left"/>
              <w:rPr>
                <w:kern w:val="0"/>
                <w:sz w:val="24"/>
              </w:rPr>
            </w:pPr>
            <w:r w:rsidRPr="00035D71">
              <w:rPr>
                <w:kern w:val="0"/>
                <w:sz w:val="24"/>
              </w:rPr>
              <w:t>——</w:t>
            </w:r>
            <w:r w:rsidRPr="00035D71">
              <w:rPr>
                <w:kern w:val="0"/>
                <w:sz w:val="24"/>
              </w:rPr>
              <w:t>贵金属投资</w:t>
            </w:r>
          </w:p>
        </w:tc>
        <w:tc>
          <w:tcPr>
            <w:tcW w:w="5528" w:type="dxa"/>
            <w:vAlign w:val="center"/>
          </w:tcPr>
          <w:p w14:paraId="25804571" w14:textId="77777777" w:rsidR="003712AA" w:rsidRPr="00035D71" w:rsidRDefault="000901BB" w:rsidP="0048308E">
            <w:pPr>
              <w:spacing w:before="29" w:line="288" w:lineRule="auto"/>
              <w:jc w:val="right"/>
              <w:rPr>
                <w:sz w:val="24"/>
              </w:rPr>
            </w:pPr>
            <w:r w:rsidRPr="00035D71">
              <w:rPr>
                <w:kern w:val="0"/>
                <w:sz w:val="24"/>
              </w:rPr>
              <w:t>-</w:t>
            </w:r>
          </w:p>
        </w:tc>
      </w:tr>
      <w:tr w:rsidR="009F5495" w:rsidRPr="00035D71" w14:paraId="6D079026" w14:textId="77777777" w:rsidTr="00D61F47">
        <w:trPr>
          <w:trHeight w:val="285"/>
        </w:trPr>
        <w:tc>
          <w:tcPr>
            <w:tcW w:w="3794" w:type="dxa"/>
            <w:vAlign w:val="center"/>
          </w:tcPr>
          <w:p w14:paraId="7F9FD9C6" w14:textId="77777777" w:rsidR="009F5495" w:rsidRPr="00035D71" w:rsidRDefault="009F5495" w:rsidP="0048308E">
            <w:pPr>
              <w:widowControl/>
              <w:spacing w:before="29" w:line="288" w:lineRule="auto"/>
              <w:jc w:val="left"/>
              <w:rPr>
                <w:sz w:val="24"/>
              </w:rPr>
            </w:pPr>
            <w:r w:rsidRPr="00035D71">
              <w:rPr>
                <w:kern w:val="0"/>
                <w:sz w:val="24"/>
              </w:rPr>
              <w:t>2.</w:t>
            </w:r>
            <w:r w:rsidRPr="00035D71">
              <w:rPr>
                <w:kern w:val="0"/>
                <w:sz w:val="24"/>
              </w:rPr>
              <w:t>衍生工具</w:t>
            </w:r>
          </w:p>
        </w:tc>
        <w:tc>
          <w:tcPr>
            <w:tcW w:w="5528" w:type="dxa"/>
            <w:vAlign w:val="center"/>
          </w:tcPr>
          <w:p w14:paraId="32727BE3" w14:textId="77777777" w:rsidR="009F5495" w:rsidRPr="00035D71" w:rsidRDefault="009F5495" w:rsidP="0048308E">
            <w:pPr>
              <w:spacing w:before="29" w:line="288" w:lineRule="auto"/>
              <w:jc w:val="right"/>
              <w:rPr>
                <w:sz w:val="24"/>
              </w:rPr>
            </w:pPr>
            <w:r w:rsidRPr="00035D71">
              <w:rPr>
                <w:sz w:val="24"/>
              </w:rPr>
              <w:t>-</w:t>
            </w:r>
          </w:p>
        </w:tc>
      </w:tr>
      <w:tr w:rsidR="009F5495" w:rsidRPr="00035D71" w14:paraId="7A55D5D3" w14:textId="77777777" w:rsidTr="00D61F47">
        <w:trPr>
          <w:trHeight w:val="285"/>
        </w:trPr>
        <w:tc>
          <w:tcPr>
            <w:tcW w:w="3794" w:type="dxa"/>
            <w:vAlign w:val="center"/>
          </w:tcPr>
          <w:p w14:paraId="5631F618" w14:textId="77777777" w:rsidR="009F5495" w:rsidRPr="00035D71" w:rsidRDefault="009F5495" w:rsidP="0048308E">
            <w:pPr>
              <w:widowControl/>
              <w:spacing w:before="29" w:line="288" w:lineRule="auto"/>
              <w:jc w:val="left"/>
              <w:rPr>
                <w:sz w:val="24"/>
              </w:rPr>
            </w:pPr>
            <w:r w:rsidRPr="00035D71">
              <w:rPr>
                <w:kern w:val="0"/>
                <w:sz w:val="24"/>
              </w:rPr>
              <w:t>——</w:t>
            </w:r>
            <w:r w:rsidRPr="00035D71">
              <w:rPr>
                <w:kern w:val="0"/>
                <w:sz w:val="24"/>
              </w:rPr>
              <w:t>权证投资</w:t>
            </w:r>
          </w:p>
        </w:tc>
        <w:tc>
          <w:tcPr>
            <w:tcW w:w="5528" w:type="dxa"/>
            <w:vAlign w:val="center"/>
          </w:tcPr>
          <w:p w14:paraId="55BACCF6" w14:textId="77777777" w:rsidR="009F5495" w:rsidRPr="00035D71" w:rsidRDefault="009F5495" w:rsidP="0048308E">
            <w:pPr>
              <w:spacing w:before="29" w:line="288" w:lineRule="auto"/>
              <w:jc w:val="right"/>
              <w:rPr>
                <w:sz w:val="24"/>
              </w:rPr>
            </w:pPr>
            <w:r w:rsidRPr="00035D71">
              <w:rPr>
                <w:sz w:val="24"/>
              </w:rPr>
              <w:t>-</w:t>
            </w:r>
          </w:p>
        </w:tc>
      </w:tr>
      <w:tr w:rsidR="009F5495" w:rsidRPr="00035D71" w14:paraId="4AFC9A9A" w14:textId="77777777" w:rsidTr="00D61F47">
        <w:trPr>
          <w:trHeight w:val="285"/>
        </w:trPr>
        <w:tc>
          <w:tcPr>
            <w:tcW w:w="3794" w:type="dxa"/>
            <w:vAlign w:val="center"/>
          </w:tcPr>
          <w:p w14:paraId="49F90566" w14:textId="77777777" w:rsidR="009F5495" w:rsidRPr="00035D71" w:rsidRDefault="009F5495" w:rsidP="0048308E">
            <w:pPr>
              <w:widowControl/>
              <w:spacing w:before="29" w:line="288" w:lineRule="auto"/>
              <w:rPr>
                <w:sz w:val="24"/>
              </w:rPr>
            </w:pPr>
            <w:r w:rsidRPr="00035D71">
              <w:rPr>
                <w:kern w:val="0"/>
                <w:sz w:val="24"/>
              </w:rPr>
              <w:t>3.</w:t>
            </w:r>
            <w:r w:rsidRPr="00035D71">
              <w:rPr>
                <w:kern w:val="0"/>
                <w:sz w:val="24"/>
              </w:rPr>
              <w:t>其他</w:t>
            </w:r>
          </w:p>
        </w:tc>
        <w:tc>
          <w:tcPr>
            <w:tcW w:w="5528" w:type="dxa"/>
            <w:vAlign w:val="center"/>
          </w:tcPr>
          <w:p w14:paraId="7150FCBC" w14:textId="77777777" w:rsidR="009F5495" w:rsidRPr="00035D71" w:rsidRDefault="009F5495" w:rsidP="0048308E">
            <w:pPr>
              <w:spacing w:before="29" w:line="288" w:lineRule="auto"/>
              <w:jc w:val="right"/>
              <w:rPr>
                <w:sz w:val="24"/>
              </w:rPr>
            </w:pPr>
            <w:r w:rsidRPr="00035D71">
              <w:rPr>
                <w:sz w:val="24"/>
              </w:rPr>
              <w:t>-</w:t>
            </w:r>
          </w:p>
        </w:tc>
      </w:tr>
      <w:tr w:rsidR="009F5495" w:rsidRPr="00035D71" w14:paraId="2ACFD533" w14:textId="77777777" w:rsidTr="00D61F47">
        <w:trPr>
          <w:trHeight w:val="285"/>
        </w:trPr>
        <w:tc>
          <w:tcPr>
            <w:tcW w:w="3794" w:type="dxa"/>
            <w:vAlign w:val="center"/>
          </w:tcPr>
          <w:p w14:paraId="57C3EBC6" w14:textId="77777777" w:rsidR="009F5495" w:rsidRPr="00035D71" w:rsidRDefault="009F5495" w:rsidP="0048308E">
            <w:pPr>
              <w:widowControl/>
              <w:spacing w:before="29" w:line="288" w:lineRule="auto"/>
              <w:rPr>
                <w:sz w:val="24"/>
              </w:rPr>
            </w:pPr>
            <w:r w:rsidRPr="00035D71">
              <w:rPr>
                <w:kern w:val="0"/>
                <w:sz w:val="24"/>
              </w:rPr>
              <w:t>合计</w:t>
            </w:r>
          </w:p>
        </w:tc>
        <w:tc>
          <w:tcPr>
            <w:tcW w:w="5528" w:type="dxa"/>
            <w:vAlign w:val="center"/>
          </w:tcPr>
          <w:p w14:paraId="1238DF01" w14:textId="77777777" w:rsidR="009F5495" w:rsidRPr="00035D71" w:rsidRDefault="009F5495" w:rsidP="0048308E">
            <w:pPr>
              <w:spacing w:before="29" w:line="288" w:lineRule="auto"/>
              <w:jc w:val="right"/>
              <w:rPr>
                <w:sz w:val="24"/>
              </w:rPr>
            </w:pPr>
            <w:r w:rsidRPr="00035D71">
              <w:rPr>
                <w:sz w:val="24"/>
              </w:rPr>
              <w:t>53,311,493.11</w:t>
            </w:r>
          </w:p>
        </w:tc>
      </w:tr>
    </w:tbl>
    <w:p w14:paraId="0232C2F9" w14:textId="77777777" w:rsidR="001548F9" w:rsidRPr="00035D71" w:rsidRDefault="001548F9" w:rsidP="00035D71">
      <w:pPr>
        <w:spacing w:before="29" w:line="288" w:lineRule="auto"/>
        <w:ind w:firstLineChars="100" w:firstLine="240"/>
        <w:rPr>
          <w:sz w:val="24"/>
        </w:rPr>
      </w:pPr>
    </w:p>
    <w:p w14:paraId="706E7BD5"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6.4.7.18 </w:t>
      </w:r>
      <w:r w:rsidRPr="00035D71">
        <w:rPr>
          <w:b/>
          <w:color w:val="000000"/>
          <w:sz w:val="24"/>
        </w:rPr>
        <w:t>其他收入</w:t>
      </w:r>
    </w:p>
    <w:p w14:paraId="59918F1E" w14:textId="77777777" w:rsidR="001548F9" w:rsidRPr="00035D71" w:rsidRDefault="001548F9" w:rsidP="0048308E">
      <w:pPr>
        <w:tabs>
          <w:tab w:val="left" w:pos="7200"/>
          <w:tab w:val="left" w:pos="8280"/>
        </w:tabs>
        <w:spacing w:before="29" w:line="288" w:lineRule="auto"/>
        <w:ind w:rightChars="-52" w:right="-109"/>
        <w:jc w:val="right"/>
        <w:rPr>
          <w:sz w:val="24"/>
          <w:lang w:val="en-AU"/>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035D71" w14:paraId="6C353C57" w14:textId="77777777" w:rsidTr="00D806AE">
        <w:trPr>
          <w:trHeight w:val="255"/>
        </w:trPr>
        <w:tc>
          <w:tcPr>
            <w:tcW w:w="3691" w:type="dxa"/>
            <w:tcMar>
              <w:left w:w="108" w:type="dxa"/>
              <w:right w:w="108" w:type="dxa"/>
            </w:tcMar>
            <w:vAlign w:val="center"/>
          </w:tcPr>
          <w:p w14:paraId="402C62AA" w14:textId="77777777" w:rsidR="001548F9" w:rsidRPr="00035D71" w:rsidRDefault="001548F9" w:rsidP="0048308E">
            <w:pPr>
              <w:spacing w:before="29" w:line="288" w:lineRule="auto"/>
              <w:jc w:val="center"/>
              <w:rPr>
                <w:sz w:val="24"/>
              </w:rPr>
            </w:pPr>
            <w:r w:rsidRPr="00035D71">
              <w:rPr>
                <w:sz w:val="24"/>
              </w:rPr>
              <w:t>项目</w:t>
            </w:r>
          </w:p>
        </w:tc>
        <w:tc>
          <w:tcPr>
            <w:tcW w:w="5528" w:type="dxa"/>
            <w:tcMar>
              <w:left w:w="108" w:type="dxa"/>
              <w:right w:w="108" w:type="dxa"/>
            </w:tcMar>
            <w:vAlign w:val="center"/>
          </w:tcPr>
          <w:p w14:paraId="01D1FBC3" w14:textId="77777777" w:rsidR="001548F9" w:rsidRPr="00035D71" w:rsidRDefault="001548F9" w:rsidP="0048308E">
            <w:pPr>
              <w:spacing w:before="29" w:line="288" w:lineRule="auto"/>
              <w:jc w:val="center"/>
              <w:rPr>
                <w:sz w:val="24"/>
              </w:rPr>
            </w:pPr>
            <w:r w:rsidRPr="00035D71">
              <w:rPr>
                <w:sz w:val="24"/>
              </w:rPr>
              <w:t>本期</w:t>
            </w:r>
          </w:p>
          <w:p w14:paraId="6FB41FCF"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2E68F32A" w14:textId="77777777" w:rsidTr="007F66CD">
        <w:trPr>
          <w:trHeight w:val="255"/>
        </w:trPr>
        <w:tc>
          <w:tcPr>
            <w:tcW w:w="3691" w:type="dxa"/>
            <w:tcMar>
              <w:left w:w="0" w:type="dxa"/>
              <w:right w:w="0" w:type="dxa"/>
            </w:tcMar>
            <w:vAlign w:val="center"/>
          </w:tcPr>
          <w:p w14:paraId="5158B4FD" w14:textId="77777777" w:rsidR="001548F9" w:rsidRPr="00035D71" w:rsidRDefault="001548F9" w:rsidP="0048308E">
            <w:pPr>
              <w:spacing w:before="29" w:line="288" w:lineRule="auto"/>
              <w:rPr>
                <w:sz w:val="24"/>
              </w:rPr>
            </w:pPr>
            <w:r w:rsidRPr="00035D71">
              <w:rPr>
                <w:sz w:val="24"/>
              </w:rPr>
              <w:t>基金赎回费收入</w:t>
            </w:r>
          </w:p>
        </w:tc>
        <w:tc>
          <w:tcPr>
            <w:tcW w:w="5528" w:type="dxa"/>
            <w:tcMar>
              <w:left w:w="108" w:type="dxa"/>
              <w:right w:w="108" w:type="dxa"/>
            </w:tcMar>
            <w:vAlign w:val="center"/>
          </w:tcPr>
          <w:p w14:paraId="53243097" w14:textId="77777777" w:rsidR="001548F9" w:rsidRPr="00035D71" w:rsidRDefault="001548F9" w:rsidP="0048308E">
            <w:pPr>
              <w:spacing w:before="29" w:line="288" w:lineRule="auto"/>
              <w:jc w:val="right"/>
              <w:rPr>
                <w:sz w:val="24"/>
              </w:rPr>
            </w:pPr>
            <w:r w:rsidRPr="00035D71">
              <w:rPr>
                <w:sz w:val="24"/>
              </w:rPr>
              <w:t>117,082.87</w:t>
            </w:r>
          </w:p>
        </w:tc>
      </w:tr>
      <w:tr w:rsidR="00F204DB" w14:paraId="72FA47FD" w14:textId="77777777">
        <w:tc>
          <w:tcPr>
            <w:tcW w:w="3604" w:type="dxa"/>
            <w:vAlign w:val="center"/>
          </w:tcPr>
          <w:p w14:paraId="0B4551BA" w14:textId="77777777" w:rsidR="00F204DB" w:rsidRDefault="000046AD">
            <w:pPr>
              <w:jc w:val="left"/>
            </w:pPr>
            <w:r>
              <w:rPr>
                <w:sz w:val="24"/>
              </w:rPr>
              <w:t>基金转换费收入</w:t>
            </w:r>
          </w:p>
        </w:tc>
        <w:tc>
          <w:tcPr>
            <w:tcW w:w="5394" w:type="dxa"/>
            <w:vAlign w:val="center"/>
          </w:tcPr>
          <w:p w14:paraId="7D5CFA46" w14:textId="77777777" w:rsidR="00F204DB" w:rsidRDefault="000046AD">
            <w:pPr>
              <w:jc w:val="right"/>
            </w:pPr>
            <w:r>
              <w:rPr>
                <w:sz w:val="24"/>
              </w:rPr>
              <w:t>97,861.24</w:t>
            </w:r>
          </w:p>
        </w:tc>
      </w:tr>
      <w:tr w:rsidR="001548F9" w:rsidRPr="00035D71" w14:paraId="7BAEAED7" w14:textId="77777777" w:rsidTr="008703B7">
        <w:trPr>
          <w:trHeight w:val="255"/>
        </w:trPr>
        <w:tc>
          <w:tcPr>
            <w:tcW w:w="3691" w:type="dxa"/>
            <w:tcMar>
              <w:left w:w="0" w:type="dxa"/>
              <w:right w:w="0" w:type="dxa"/>
            </w:tcMar>
            <w:vAlign w:val="center"/>
          </w:tcPr>
          <w:p w14:paraId="06A898CB" w14:textId="77777777" w:rsidR="001548F9" w:rsidRPr="00035D71" w:rsidRDefault="001548F9" w:rsidP="0048308E">
            <w:pPr>
              <w:spacing w:before="29" w:line="288" w:lineRule="auto"/>
              <w:rPr>
                <w:sz w:val="24"/>
              </w:rPr>
            </w:pPr>
            <w:r w:rsidRPr="00035D71">
              <w:rPr>
                <w:sz w:val="24"/>
              </w:rPr>
              <w:t>合计</w:t>
            </w:r>
          </w:p>
        </w:tc>
        <w:tc>
          <w:tcPr>
            <w:tcW w:w="5528" w:type="dxa"/>
            <w:tcMar>
              <w:left w:w="108" w:type="dxa"/>
              <w:right w:w="108" w:type="dxa"/>
            </w:tcMar>
            <w:vAlign w:val="center"/>
          </w:tcPr>
          <w:p w14:paraId="0CFA5C2C" w14:textId="77777777" w:rsidR="001548F9" w:rsidRPr="00035D71" w:rsidRDefault="001548F9" w:rsidP="0048308E">
            <w:pPr>
              <w:spacing w:before="29" w:line="288" w:lineRule="auto"/>
              <w:jc w:val="right"/>
              <w:rPr>
                <w:sz w:val="24"/>
              </w:rPr>
            </w:pPr>
            <w:r w:rsidRPr="00035D71">
              <w:rPr>
                <w:sz w:val="24"/>
              </w:rPr>
              <w:t>214,944.11</w:t>
            </w:r>
          </w:p>
        </w:tc>
      </w:tr>
    </w:tbl>
    <w:p w14:paraId="77766A69" w14:textId="77777777" w:rsidR="00F204DB" w:rsidRDefault="000046AD">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14:paraId="14DD252D" w14:textId="77777777" w:rsidR="001548F9" w:rsidRPr="00B93BFE" w:rsidRDefault="001548F9" w:rsidP="00B93BFE">
      <w:pPr>
        <w:tabs>
          <w:tab w:val="left" w:pos="426"/>
        </w:tabs>
        <w:spacing w:before="29" w:line="288" w:lineRule="auto"/>
        <w:jc w:val="left"/>
        <w:rPr>
          <w:kern w:val="0"/>
          <w:sz w:val="24"/>
        </w:rPr>
      </w:pPr>
      <w:r w:rsidRPr="00035D71">
        <w:rPr>
          <w:kern w:val="0"/>
          <w:sz w:val="24"/>
        </w:rPr>
        <w:t xml:space="preserve">    2</w:t>
      </w:r>
      <w:r w:rsidRPr="00035D71">
        <w:rPr>
          <w:kern w:val="0"/>
          <w:sz w:val="24"/>
        </w:rPr>
        <w:t>、本基金的转换费由申购补差费和转出基金的赎回费两部分构成，其中转出基金的不低于赎回费的</w:t>
      </w:r>
      <w:r w:rsidRPr="00035D71">
        <w:rPr>
          <w:kern w:val="0"/>
          <w:sz w:val="24"/>
        </w:rPr>
        <w:t>25%</w:t>
      </w:r>
      <w:r w:rsidRPr="00035D71">
        <w:rPr>
          <w:kern w:val="0"/>
          <w:sz w:val="24"/>
        </w:rPr>
        <w:t>归入转出基金的基金资产。</w:t>
      </w:r>
      <w:r w:rsidR="00B93BFE">
        <w:rPr>
          <w:rFonts w:hint="eastAsia"/>
          <w:kern w:val="0"/>
          <w:sz w:val="24"/>
        </w:rPr>
        <w:br/>
      </w:r>
    </w:p>
    <w:p w14:paraId="02E7D989"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6.4.7.19 </w:t>
      </w:r>
      <w:r w:rsidRPr="00035D71">
        <w:rPr>
          <w:b/>
          <w:color w:val="000000"/>
          <w:sz w:val="24"/>
        </w:rPr>
        <w:t>交易费用</w:t>
      </w:r>
    </w:p>
    <w:p w14:paraId="13911A5D" w14:textId="77777777" w:rsidR="001548F9" w:rsidRPr="00035D71" w:rsidRDefault="001548F9" w:rsidP="0048308E">
      <w:pPr>
        <w:tabs>
          <w:tab w:val="left" w:pos="7200"/>
          <w:tab w:val="left" w:pos="8280"/>
        </w:tabs>
        <w:spacing w:before="29" w:line="288" w:lineRule="auto"/>
        <w:ind w:rightChars="-52" w:right="-109"/>
        <w:jc w:val="right"/>
        <w:rPr>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035D71" w14:paraId="43EE7A61" w14:textId="77777777" w:rsidTr="00D806AE">
        <w:trPr>
          <w:trHeight w:val="285"/>
        </w:trPr>
        <w:tc>
          <w:tcPr>
            <w:tcW w:w="3720" w:type="dxa"/>
            <w:tcMar>
              <w:left w:w="108" w:type="dxa"/>
              <w:right w:w="108" w:type="dxa"/>
            </w:tcMar>
            <w:vAlign w:val="center"/>
          </w:tcPr>
          <w:p w14:paraId="40AD211A" w14:textId="77777777" w:rsidR="001548F9" w:rsidRPr="00035D71" w:rsidRDefault="001548F9" w:rsidP="0048308E">
            <w:pPr>
              <w:spacing w:before="29" w:line="288" w:lineRule="auto"/>
              <w:jc w:val="center"/>
              <w:rPr>
                <w:sz w:val="24"/>
              </w:rPr>
            </w:pPr>
            <w:r w:rsidRPr="00035D71">
              <w:rPr>
                <w:sz w:val="24"/>
              </w:rPr>
              <w:t>项目</w:t>
            </w:r>
          </w:p>
        </w:tc>
        <w:tc>
          <w:tcPr>
            <w:tcW w:w="5418" w:type="dxa"/>
            <w:tcMar>
              <w:left w:w="108" w:type="dxa"/>
              <w:right w:w="108" w:type="dxa"/>
            </w:tcMar>
            <w:vAlign w:val="center"/>
          </w:tcPr>
          <w:p w14:paraId="4CDBBF95" w14:textId="77777777" w:rsidR="001548F9" w:rsidRPr="00035D71" w:rsidRDefault="001548F9" w:rsidP="0048308E">
            <w:pPr>
              <w:spacing w:before="29" w:line="288" w:lineRule="auto"/>
              <w:jc w:val="center"/>
              <w:rPr>
                <w:sz w:val="24"/>
              </w:rPr>
            </w:pPr>
            <w:r w:rsidRPr="00035D71">
              <w:rPr>
                <w:sz w:val="24"/>
              </w:rPr>
              <w:t>本期</w:t>
            </w:r>
          </w:p>
          <w:p w14:paraId="25518881"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57406078" w14:textId="77777777" w:rsidTr="00D806AE">
        <w:trPr>
          <w:trHeight w:val="285"/>
        </w:trPr>
        <w:tc>
          <w:tcPr>
            <w:tcW w:w="3720" w:type="dxa"/>
            <w:tcMar>
              <w:left w:w="108" w:type="dxa"/>
              <w:right w:w="108" w:type="dxa"/>
            </w:tcMar>
            <w:vAlign w:val="center"/>
          </w:tcPr>
          <w:p w14:paraId="2ED9B9F3" w14:textId="77777777" w:rsidR="001548F9" w:rsidRPr="00035D71" w:rsidRDefault="001548F9" w:rsidP="0048308E">
            <w:pPr>
              <w:spacing w:before="29" w:line="288" w:lineRule="auto"/>
              <w:rPr>
                <w:sz w:val="24"/>
              </w:rPr>
            </w:pPr>
            <w:r w:rsidRPr="00035D71">
              <w:rPr>
                <w:sz w:val="24"/>
              </w:rPr>
              <w:t>交易所市场交易费用</w:t>
            </w:r>
          </w:p>
        </w:tc>
        <w:tc>
          <w:tcPr>
            <w:tcW w:w="5418" w:type="dxa"/>
            <w:tcMar>
              <w:left w:w="108" w:type="dxa"/>
              <w:right w:w="108" w:type="dxa"/>
            </w:tcMar>
            <w:vAlign w:val="center"/>
          </w:tcPr>
          <w:p w14:paraId="71BF6987" w14:textId="77777777" w:rsidR="001548F9" w:rsidRPr="00035D71" w:rsidRDefault="001548F9" w:rsidP="0048308E">
            <w:pPr>
              <w:spacing w:before="29" w:line="288" w:lineRule="auto"/>
              <w:jc w:val="right"/>
              <w:rPr>
                <w:sz w:val="24"/>
              </w:rPr>
            </w:pPr>
            <w:r w:rsidRPr="00035D71">
              <w:rPr>
                <w:sz w:val="24"/>
              </w:rPr>
              <w:t>2,211,624.27</w:t>
            </w:r>
          </w:p>
        </w:tc>
      </w:tr>
      <w:tr w:rsidR="001548F9" w:rsidRPr="00035D71" w14:paraId="03FF1939" w14:textId="77777777" w:rsidTr="00D806AE">
        <w:trPr>
          <w:trHeight w:val="285"/>
        </w:trPr>
        <w:tc>
          <w:tcPr>
            <w:tcW w:w="3720" w:type="dxa"/>
            <w:tcMar>
              <w:left w:w="108" w:type="dxa"/>
              <w:right w:w="108" w:type="dxa"/>
            </w:tcMar>
            <w:vAlign w:val="center"/>
          </w:tcPr>
          <w:p w14:paraId="5BC1C252" w14:textId="77777777" w:rsidR="001548F9" w:rsidRPr="00035D71" w:rsidRDefault="001548F9" w:rsidP="0048308E">
            <w:pPr>
              <w:spacing w:before="29" w:line="288" w:lineRule="auto"/>
              <w:rPr>
                <w:sz w:val="24"/>
              </w:rPr>
            </w:pPr>
            <w:r w:rsidRPr="00035D71">
              <w:rPr>
                <w:sz w:val="24"/>
              </w:rPr>
              <w:t>银行间市场交易费用</w:t>
            </w:r>
          </w:p>
        </w:tc>
        <w:tc>
          <w:tcPr>
            <w:tcW w:w="5418" w:type="dxa"/>
            <w:tcMar>
              <w:left w:w="108" w:type="dxa"/>
              <w:right w:w="108" w:type="dxa"/>
            </w:tcMar>
            <w:vAlign w:val="center"/>
          </w:tcPr>
          <w:p w14:paraId="33489EC1" w14:textId="77777777" w:rsidR="001548F9" w:rsidRPr="00035D71" w:rsidRDefault="001548F9" w:rsidP="0048308E">
            <w:pPr>
              <w:spacing w:before="29" w:line="288" w:lineRule="auto"/>
              <w:jc w:val="right"/>
              <w:rPr>
                <w:sz w:val="24"/>
              </w:rPr>
            </w:pPr>
            <w:r w:rsidRPr="00035D71">
              <w:rPr>
                <w:sz w:val="24"/>
              </w:rPr>
              <w:t>16,637.50</w:t>
            </w:r>
          </w:p>
        </w:tc>
      </w:tr>
      <w:tr w:rsidR="001548F9" w:rsidRPr="00035D71" w14:paraId="361564C0" w14:textId="77777777" w:rsidTr="00D806AE">
        <w:trPr>
          <w:trHeight w:val="285"/>
        </w:trPr>
        <w:tc>
          <w:tcPr>
            <w:tcW w:w="3720" w:type="dxa"/>
            <w:tcMar>
              <w:left w:w="108" w:type="dxa"/>
              <w:right w:w="108" w:type="dxa"/>
            </w:tcMar>
            <w:vAlign w:val="center"/>
          </w:tcPr>
          <w:p w14:paraId="6C7761A4" w14:textId="77777777" w:rsidR="001548F9" w:rsidRPr="00035D71" w:rsidRDefault="001548F9" w:rsidP="0048308E">
            <w:pPr>
              <w:spacing w:before="29" w:line="288" w:lineRule="auto"/>
              <w:rPr>
                <w:sz w:val="24"/>
              </w:rPr>
            </w:pPr>
            <w:r w:rsidRPr="00035D71">
              <w:rPr>
                <w:sz w:val="24"/>
                <w:lang w:val="en-AU"/>
              </w:rPr>
              <w:t>合计</w:t>
            </w:r>
          </w:p>
        </w:tc>
        <w:tc>
          <w:tcPr>
            <w:tcW w:w="5418" w:type="dxa"/>
            <w:tcMar>
              <w:left w:w="108" w:type="dxa"/>
              <w:right w:w="108" w:type="dxa"/>
            </w:tcMar>
            <w:vAlign w:val="center"/>
          </w:tcPr>
          <w:p w14:paraId="3AE9CAC9" w14:textId="77777777" w:rsidR="001548F9" w:rsidRPr="00035D71" w:rsidRDefault="001548F9" w:rsidP="0048308E">
            <w:pPr>
              <w:spacing w:before="29" w:line="288" w:lineRule="auto"/>
              <w:jc w:val="right"/>
              <w:rPr>
                <w:sz w:val="24"/>
              </w:rPr>
            </w:pPr>
            <w:r w:rsidRPr="00035D71">
              <w:rPr>
                <w:sz w:val="24"/>
              </w:rPr>
              <w:t>2,228,261.77</w:t>
            </w:r>
          </w:p>
        </w:tc>
      </w:tr>
    </w:tbl>
    <w:p w14:paraId="6DC6EA85" w14:textId="77777777" w:rsidR="001548F9" w:rsidRPr="00035D71" w:rsidRDefault="001548F9" w:rsidP="00035D71">
      <w:pPr>
        <w:spacing w:before="29" w:line="288" w:lineRule="auto"/>
        <w:ind w:firstLineChars="100" w:firstLine="240"/>
        <w:rPr>
          <w:sz w:val="24"/>
        </w:rPr>
      </w:pPr>
    </w:p>
    <w:p w14:paraId="031FE92E"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6.4.7.20 </w:t>
      </w:r>
      <w:r w:rsidRPr="00035D71">
        <w:rPr>
          <w:b/>
          <w:color w:val="000000"/>
          <w:sz w:val="24"/>
        </w:rPr>
        <w:t>其他费用</w:t>
      </w:r>
    </w:p>
    <w:p w14:paraId="7A413CBC" w14:textId="77777777" w:rsidR="001548F9" w:rsidRPr="00035D71" w:rsidRDefault="001548F9" w:rsidP="0048308E">
      <w:pPr>
        <w:tabs>
          <w:tab w:val="left" w:pos="7200"/>
          <w:tab w:val="left" w:pos="8280"/>
          <w:tab w:val="left" w:pos="9000"/>
        </w:tabs>
        <w:spacing w:before="29" w:line="288" w:lineRule="auto"/>
        <w:ind w:rightChars="-52" w:right="-109"/>
        <w:jc w:val="right"/>
        <w:rPr>
          <w:bCs/>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035D71" w14:paraId="7227ED25" w14:textId="77777777" w:rsidTr="003F03DC">
        <w:tc>
          <w:tcPr>
            <w:tcW w:w="3853" w:type="dxa"/>
            <w:vAlign w:val="center"/>
          </w:tcPr>
          <w:p w14:paraId="33C3ECE4" w14:textId="77777777" w:rsidR="001548F9" w:rsidRPr="00035D71" w:rsidRDefault="001548F9" w:rsidP="0048308E">
            <w:pPr>
              <w:spacing w:before="29" w:line="288" w:lineRule="auto"/>
              <w:jc w:val="center"/>
              <w:rPr>
                <w:sz w:val="24"/>
              </w:rPr>
            </w:pPr>
            <w:r w:rsidRPr="00035D71">
              <w:rPr>
                <w:sz w:val="24"/>
              </w:rPr>
              <w:t>项目</w:t>
            </w:r>
          </w:p>
        </w:tc>
        <w:tc>
          <w:tcPr>
            <w:tcW w:w="5551" w:type="dxa"/>
            <w:vAlign w:val="center"/>
          </w:tcPr>
          <w:p w14:paraId="7E63A34B" w14:textId="77777777" w:rsidR="001548F9" w:rsidRPr="00035D71" w:rsidRDefault="001548F9" w:rsidP="0048308E">
            <w:pPr>
              <w:spacing w:before="29" w:line="288" w:lineRule="auto"/>
              <w:jc w:val="center"/>
              <w:rPr>
                <w:sz w:val="24"/>
              </w:rPr>
            </w:pPr>
            <w:r w:rsidRPr="00035D71">
              <w:rPr>
                <w:sz w:val="24"/>
              </w:rPr>
              <w:t>本期</w:t>
            </w:r>
          </w:p>
          <w:p w14:paraId="4F7C647D"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r>
      <w:tr w:rsidR="001548F9" w:rsidRPr="00035D71" w14:paraId="2A74D423" w14:textId="77777777" w:rsidTr="003F03DC">
        <w:tc>
          <w:tcPr>
            <w:tcW w:w="3853" w:type="dxa"/>
            <w:vAlign w:val="center"/>
          </w:tcPr>
          <w:p w14:paraId="00C18733" w14:textId="77777777" w:rsidR="001548F9" w:rsidRPr="00035D71" w:rsidRDefault="001548F9" w:rsidP="0048308E">
            <w:pPr>
              <w:spacing w:before="29" w:line="288" w:lineRule="auto"/>
              <w:rPr>
                <w:sz w:val="24"/>
              </w:rPr>
            </w:pPr>
            <w:r w:rsidRPr="00035D71">
              <w:rPr>
                <w:sz w:val="24"/>
              </w:rPr>
              <w:t>审计费用</w:t>
            </w:r>
          </w:p>
        </w:tc>
        <w:tc>
          <w:tcPr>
            <w:tcW w:w="5551" w:type="dxa"/>
            <w:vAlign w:val="center"/>
          </w:tcPr>
          <w:p w14:paraId="1B6C7297" w14:textId="77777777" w:rsidR="001548F9" w:rsidRPr="00035D71" w:rsidRDefault="001548F9" w:rsidP="0048308E">
            <w:pPr>
              <w:spacing w:before="29" w:line="288" w:lineRule="auto"/>
              <w:jc w:val="right"/>
              <w:rPr>
                <w:sz w:val="24"/>
              </w:rPr>
            </w:pPr>
            <w:r w:rsidRPr="00035D71">
              <w:rPr>
                <w:sz w:val="24"/>
              </w:rPr>
              <w:t>29,752.78</w:t>
            </w:r>
          </w:p>
        </w:tc>
      </w:tr>
      <w:tr w:rsidR="001548F9" w:rsidRPr="00035D71" w14:paraId="1A2E0473" w14:textId="77777777" w:rsidTr="003F03DC">
        <w:tc>
          <w:tcPr>
            <w:tcW w:w="3853" w:type="dxa"/>
            <w:vAlign w:val="center"/>
          </w:tcPr>
          <w:p w14:paraId="5EFB1A6B" w14:textId="77777777" w:rsidR="001548F9" w:rsidRPr="00035D71" w:rsidRDefault="001548F9" w:rsidP="0048308E">
            <w:pPr>
              <w:spacing w:before="29" w:line="288" w:lineRule="auto"/>
              <w:rPr>
                <w:sz w:val="24"/>
              </w:rPr>
            </w:pPr>
            <w:r w:rsidRPr="00035D71">
              <w:rPr>
                <w:sz w:val="24"/>
              </w:rPr>
              <w:t>信息披露费</w:t>
            </w:r>
          </w:p>
        </w:tc>
        <w:tc>
          <w:tcPr>
            <w:tcW w:w="5551" w:type="dxa"/>
            <w:vAlign w:val="center"/>
          </w:tcPr>
          <w:p w14:paraId="623158F1" w14:textId="77777777" w:rsidR="001548F9" w:rsidRPr="00035D71" w:rsidRDefault="001548F9" w:rsidP="0048308E">
            <w:pPr>
              <w:spacing w:before="29" w:line="288" w:lineRule="auto"/>
              <w:jc w:val="right"/>
              <w:rPr>
                <w:sz w:val="24"/>
              </w:rPr>
            </w:pPr>
            <w:r w:rsidRPr="00035D71">
              <w:rPr>
                <w:sz w:val="24"/>
              </w:rPr>
              <w:t>119,014.74</w:t>
            </w:r>
          </w:p>
        </w:tc>
      </w:tr>
      <w:tr w:rsidR="00F204DB" w14:paraId="5A4911AE" w14:textId="77777777">
        <w:tc>
          <w:tcPr>
            <w:tcW w:w="3689" w:type="dxa"/>
            <w:vAlign w:val="center"/>
          </w:tcPr>
          <w:p w14:paraId="726D5CA8" w14:textId="77777777" w:rsidR="00F204DB" w:rsidRDefault="000046AD">
            <w:pPr>
              <w:jc w:val="left"/>
            </w:pPr>
            <w:r>
              <w:rPr>
                <w:sz w:val="24"/>
              </w:rPr>
              <w:t>债券账户维护费</w:t>
            </w:r>
          </w:p>
        </w:tc>
        <w:tc>
          <w:tcPr>
            <w:tcW w:w="5309" w:type="dxa"/>
            <w:vAlign w:val="center"/>
          </w:tcPr>
          <w:p w14:paraId="688891AA" w14:textId="77777777" w:rsidR="00F204DB" w:rsidRDefault="000046AD">
            <w:pPr>
              <w:jc w:val="right"/>
            </w:pPr>
            <w:r>
              <w:rPr>
                <w:sz w:val="24"/>
              </w:rPr>
              <w:t>18,200.00</w:t>
            </w:r>
          </w:p>
        </w:tc>
      </w:tr>
      <w:tr w:rsidR="00F204DB" w14:paraId="3C2434D2" w14:textId="77777777">
        <w:tc>
          <w:tcPr>
            <w:tcW w:w="3689" w:type="dxa"/>
            <w:vAlign w:val="center"/>
          </w:tcPr>
          <w:p w14:paraId="403821C5" w14:textId="77777777" w:rsidR="00F204DB" w:rsidRDefault="000046AD">
            <w:pPr>
              <w:jc w:val="left"/>
            </w:pPr>
            <w:r>
              <w:rPr>
                <w:sz w:val="24"/>
              </w:rPr>
              <w:t>银行</w:t>
            </w:r>
            <w:proofErr w:type="gramStart"/>
            <w:r>
              <w:rPr>
                <w:sz w:val="24"/>
              </w:rPr>
              <w:t>汇划费</w:t>
            </w:r>
            <w:proofErr w:type="gramEnd"/>
          </w:p>
        </w:tc>
        <w:tc>
          <w:tcPr>
            <w:tcW w:w="5309" w:type="dxa"/>
            <w:vAlign w:val="center"/>
          </w:tcPr>
          <w:p w14:paraId="44744913" w14:textId="77777777" w:rsidR="00F204DB" w:rsidRDefault="000046AD">
            <w:pPr>
              <w:jc w:val="right"/>
            </w:pPr>
            <w:r>
              <w:rPr>
                <w:sz w:val="24"/>
              </w:rPr>
              <w:t>82,294.07</w:t>
            </w:r>
          </w:p>
        </w:tc>
      </w:tr>
      <w:tr w:rsidR="00F204DB" w14:paraId="27688A68" w14:textId="77777777">
        <w:tc>
          <w:tcPr>
            <w:tcW w:w="3689" w:type="dxa"/>
            <w:vAlign w:val="center"/>
          </w:tcPr>
          <w:p w14:paraId="540B2ABD" w14:textId="77777777" w:rsidR="00F204DB" w:rsidRDefault="000046AD">
            <w:pPr>
              <w:jc w:val="left"/>
            </w:pPr>
            <w:r>
              <w:rPr>
                <w:sz w:val="24"/>
              </w:rPr>
              <w:t>其他</w:t>
            </w:r>
          </w:p>
        </w:tc>
        <w:tc>
          <w:tcPr>
            <w:tcW w:w="5309" w:type="dxa"/>
            <w:vAlign w:val="center"/>
          </w:tcPr>
          <w:p w14:paraId="4B737551" w14:textId="77777777" w:rsidR="00F204DB" w:rsidRDefault="000046AD">
            <w:pPr>
              <w:jc w:val="right"/>
            </w:pPr>
            <w:r>
              <w:rPr>
                <w:sz w:val="24"/>
              </w:rPr>
              <w:t>180.00</w:t>
            </w:r>
          </w:p>
        </w:tc>
      </w:tr>
      <w:tr w:rsidR="001548F9" w:rsidRPr="00035D71" w14:paraId="163393DB" w14:textId="77777777" w:rsidTr="003F03DC">
        <w:tc>
          <w:tcPr>
            <w:tcW w:w="3853" w:type="dxa"/>
            <w:vAlign w:val="center"/>
          </w:tcPr>
          <w:p w14:paraId="7092736C" w14:textId="77777777" w:rsidR="001548F9" w:rsidRPr="00035D71" w:rsidRDefault="001548F9" w:rsidP="0048308E">
            <w:pPr>
              <w:spacing w:before="29" w:line="288" w:lineRule="auto"/>
              <w:rPr>
                <w:sz w:val="24"/>
              </w:rPr>
            </w:pPr>
            <w:r w:rsidRPr="00035D71">
              <w:rPr>
                <w:sz w:val="24"/>
              </w:rPr>
              <w:t>合计</w:t>
            </w:r>
          </w:p>
        </w:tc>
        <w:tc>
          <w:tcPr>
            <w:tcW w:w="5551" w:type="dxa"/>
            <w:vAlign w:val="center"/>
          </w:tcPr>
          <w:p w14:paraId="3D62E68D" w14:textId="77777777" w:rsidR="001548F9" w:rsidRPr="00035D71" w:rsidRDefault="001548F9" w:rsidP="0048308E">
            <w:pPr>
              <w:spacing w:before="29" w:line="288" w:lineRule="auto"/>
              <w:jc w:val="right"/>
              <w:rPr>
                <w:sz w:val="24"/>
              </w:rPr>
            </w:pPr>
            <w:r w:rsidRPr="00035D71">
              <w:rPr>
                <w:sz w:val="24"/>
              </w:rPr>
              <w:t>249,441.59</w:t>
            </w:r>
          </w:p>
        </w:tc>
      </w:tr>
    </w:tbl>
    <w:p w14:paraId="53BBE9DC" w14:textId="77777777" w:rsidR="001548F9" w:rsidRPr="00035D71" w:rsidRDefault="001548F9" w:rsidP="0048308E">
      <w:pPr>
        <w:spacing w:before="29" w:line="288" w:lineRule="auto"/>
        <w:rPr>
          <w:color w:val="000000"/>
          <w:sz w:val="24"/>
        </w:rPr>
      </w:pPr>
    </w:p>
    <w:p w14:paraId="6B078AB1"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6.4.8 </w:t>
      </w:r>
      <w:r w:rsidRPr="00035D71">
        <w:rPr>
          <w:b/>
          <w:color w:val="000000"/>
          <w:kern w:val="0"/>
          <w:sz w:val="24"/>
        </w:rPr>
        <w:t>或有事项、资产负债表日后事项的说明</w:t>
      </w:r>
    </w:p>
    <w:p w14:paraId="1B60861D"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6.4.8.1</w:t>
      </w:r>
      <w:r w:rsidRPr="00035D71">
        <w:rPr>
          <w:b/>
          <w:color w:val="000000"/>
          <w:kern w:val="0"/>
          <w:sz w:val="24"/>
        </w:rPr>
        <w:t>或有事项</w:t>
      </w:r>
    </w:p>
    <w:p w14:paraId="6105C9E5" w14:textId="77777777" w:rsidR="001548F9" w:rsidRPr="00035D71" w:rsidRDefault="001548F9" w:rsidP="00035D71">
      <w:pPr>
        <w:spacing w:before="29" w:line="288" w:lineRule="auto"/>
        <w:ind w:firstLineChars="200" w:firstLine="480"/>
        <w:rPr>
          <w:color w:val="000000"/>
          <w:sz w:val="24"/>
        </w:rPr>
      </w:pPr>
      <w:r w:rsidRPr="00035D71">
        <w:rPr>
          <w:color w:val="000000"/>
          <w:sz w:val="24"/>
        </w:rPr>
        <w:t>无。</w:t>
      </w:r>
    </w:p>
    <w:p w14:paraId="361F3B58" w14:textId="77777777" w:rsidR="001548F9" w:rsidRPr="00035D71" w:rsidRDefault="001548F9" w:rsidP="0048308E">
      <w:pPr>
        <w:autoSpaceDE w:val="0"/>
        <w:autoSpaceDN w:val="0"/>
        <w:adjustRightInd w:val="0"/>
        <w:spacing w:before="29" w:line="288" w:lineRule="auto"/>
        <w:jc w:val="left"/>
        <w:rPr>
          <w:color w:val="000000"/>
          <w:kern w:val="0"/>
          <w:sz w:val="24"/>
        </w:rPr>
      </w:pPr>
    </w:p>
    <w:p w14:paraId="6734810C"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6.4.8.2</w:t>
      </w:r>
      <w:r w:rsidRPr="00035D71">
        <w:rPr>
          <w:b/>
          <w:color w:val="000000"/>
          <w:kern w:val="0"/>
          <w:sz w:val="24"/>
        </w:rPr>
        <w:t>资产负债表日后事项</w:t>
      </w:r>
    </w:p>
    <w:p w14:paraId="6447A0A5" w14:textId="77777777" w:rsidR="001548F9" w:rsidRPr="00035D71" w:rsidRDefault="001548F9" w:rsidP="00035D71">
      <w:pPr>
        <w:spacing w:before="29" w:line="288" w:lineRule="auto"/>
        <w:ind w:firstLineChars="200" w:firstLine="480"/>
        <w:rPr>
          <w:color w:val="000000"/>
          <w:sz w:val="24"/>
        </w:rPr>
      </w:pPr>
      <w:r w:rsidRPr="00035D71">
        <w:rPr>
          <w:color w:val="000000"/>
          <w:sz w:val="24"/>
        </w:rPr>
        <w:t>无。</w:t>
      </w:r>
    </w:p>
    <w:p w14:paraId="2AEABA60" w14:textId="77777777" w:rsidR="001548F9" w:rsidRPr="00035D71" w:rsidRDefault="001548F9" w:rsidP="0048308E">
      <w:pPr>
        <w:autoSpaceDE w:val="0"/>
        <w:autoSpaceDN w:val="0"/>
        <w:adjustRightInd w:val="0"/>
        <w:spacing w:before="29" w:line="288" w:lineRule="auto"/>
        <w:jc w:val="left"/>
        <w:rPr>
          <w:color w:val="000000"/>
          <w:kern w:val="0"/>
          <w:sz w:val="24"/>
        </w:rPr>
      </w:pPr>
    </w:p>
    <w:p w14:paraId="09FCC5F3"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6.4.9 </w:t>
      </w:r>
      <w:r w:rsidRPr="00035D71">
        <w:rPr>
          <w:b/>
          <w:color w:val="000000"/>
          <w:kern w:val="0"/>
          <w:sz w:val="24"/>
        </w:rPr>
        <w:t>关联方关系</w:t>
      </w:r>
    </w:p>
    <w:p w14:paraId="4142C349" w14:textId="77777777" w:rsidR="001548F9" w:rsidRPr="00035D71" w:rsidRDefault="001548F9" w:rsidP="0048308E">
      <w:pPr>
        <w:spacing w:before="29" w:line="288" w:lineRule="auto"/>
        <w:rPr>
          <w:b/>
          <w:kern w:val="0"/>
          <w:sz w:val="24"/>
        </w:rPr>
      </w:pPr>
      <w:r w:rsidRPr="00035D71">
        <w:rPr>
          <w:b/>
          <w:bCs/>
          <w:color w:val="000000"/>
          <w:kern w:val="0"/>
          <w:sz w:val="24"/>
        </w:rPr>
        <w:t>6.4.9.1</w:t>
      </w:r>
      <w:r w:rsidRPr="00035D71">
        <w:rPr>
          <w:b/>
          <w:kern w:val="0"/>
          <w:sz w:val="24"/>
        </w:rPr>
        <w:t>本报告期存在控制关系或其他重大利害关系的关联方发生变化的情况</w:t>
      </w:r>
    </w:p>
    <w:p w14:paraId="394A905A"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本基金本报告期内存在控制关系或其他重大厉害关系的关联方未发生变化。</w:t>
      </w:r>
    </w:p>
    <w:p w14:paraId="7C909573" w14:textId="77777777" w:rsidR="001548F9" w:rsidRPr="00035D71" w:rsidRDefault="001548F9" w:rsidP="0048308E">
      <w:pPr>
        <w:autoSpaceDE w:val="0"/>
        <w:autoSpaceDN w:val="0"/>
        <w:adjustRightInd w:val="0"/>
        <w:spacing w:before="29" w:line="288" w:lineRule="auto"/>
        <w:ind w:firstLine="405"/>
        <w:jc w:val="left"/>
        <w:rPr>
          <w:b/>
          <w:color w:val="000000"/>
          <w:kern w:val="0"/>
          <w:sz w:val="24"/>
        </w:rPr>
      </w:pPr>
    </w:p>
    <w:p w14:paraId="51C244ED" w14:textId="77777777" w:rsidR="001548F9" w:rsidRPr="00035D71" w:rsidRDefault="001548F9" w:rsidP="0048308E">
      <w:pPr>
        <w:spacing w:before="29" w:line="288" w:lineRule="auto"/>
        <w:rPr>
          <w:b/>
          <w:kern w:val="0"/>
          <w:sz w:val="24"/>
        </w:rPr>
      </w:pPr>
      <w:r w:rsidRPr="00035D71">
        <w:rPr>
          <w:b/>
          <w:bCs/>
          <w:color w:val="000000"/>
          <w:kern w:val="0"/>
          <w:sz w:val="24"/>
        </w:rPr>
        <w:t xml:space="preserve">6.4.9.2 </w:t>
      </w:r>
      <w:r w:rsidRPr="00035D71">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035D71" w14:paraId="685A6732" w14:textId="77777777" w:rsidTr="00505112">
        <w:tc>
          <w:tcPr>
            <w:tcW w:w="5220" w:type="dxa"/>
            <w:vAlign w:val="center"/>
          </w:tcPr>
          <w:p w14:paraId="24DB2485" w14:textId="77777777" w:rsidR="001548F9" w:rsidRPr="00035D71" w:rsidRDefault="001548F9" w:rsidP="0048308E">
            <w:pPr>
              <w:spacing w:before="29" w:line="288" w:lineRule="auto"/>
              <w:jc w:val="center"/>
              <w:rPr>
                <w:color w:val="000000"/>
                <w:sz w:val="24"/>
              </w:rPr>
            </w:pPr>
            <w:r w:rsidRPr="00035D71">
              <w:rPr>
                <w:color w:val="000000"/>
                <w:sz w:val="24"/>
              </w:rPr>
              <w:t>关联方名称</w:t>
            </w:r>
          </w:p>
        </w:tc>
        <w:tc>
          <w:tcPr>
            <w:tcW w:w="3780" w:type="dxa"/>
            <w:vAlign w:val="center"/>
          </w:tcPr>
          <w:p w14:paraId="0614D5CA" w14:textId="77777777" w:rsidR="001548F9" w:rsidRPr="00035D71" w:rsidRDefault="001548F9" w:rsidP="0048308E">
            <w:pPr>
              <w:spacing w:before="29" w:line="288" w:lineRule="auto"/>
              <w:jc w:val="center"/>
              <w:rPr>
                <w:color w:val="000000"/>
                <w:sz w:val="24"/>
              </w:rPr>
            </w:pPr>
            <w:r w:rsidRPr="00035D71">
              <w:rPr>
                <w:color w:val="000000"/>
                <w:sz w:val="24"/>
              </w:rPr>
              <w:t>与本基金的关系</w:t>
            </w:r>
          </w:p>
        </w:tc>
      </w:tr>
      <w:tr w:rsidR="00F204DB" w14:paraId="2188A111" w14:textId="77777777">
        <w:tc>
          <w:tcPr>
            <w:tcW w:w="5219" w:type="dxa"/>
            <w:vAlign w:val="center"/>
          </w:tcPr>
          <w:p w14:paraId="6F35C792" w14:textId="77777777" w:rsidR="00F204DB" w:rsidRDefault="000046AD">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14:paraId="7D362725" w14:textId="77777777" w:rsidR="00F204DB" w:rsidRDefault="000046AD">
            <w:pPr>
              <w:jc w:val="left"/>
            </w:pPr>
            <w:r>
              <w:rPr>
                <w:color w:val="000000"/>
                <w:sz w:val="24"/>
              </w:rPr>
              <w:t>基金管理人、基金销售机构</w:t>
            </w:r>
          </w:p>
        </w:tc>
      </w:tr>
      <w:tr w:rsidR="00F204DB" w14:paraId="4AF4E451" w14:textId="77777777">
        <w:tc>
          <w:tcPr>
            <w:tcW w:w="5219" w:type="dxa"/>
            <w:vAlign w:val="center"/>
          </w:tcPr>
          <w:p w14:paraId="1197CEF0" w14:textId="77777777" w:rsidR="00F204DB" w:rsidRDefault="000046AD">
            <w:pPr>
              <w:jc w:val="left"/>
            </w:pPr>
            <w:r>
              <w:rPr>
                <w:color w:val="000000"/>
                <w:sz w:val="24"/>
              </w:rPr>
              <w:t>中国农业银行股份有限公司</w:t>
            </w:r>
            <w:r>
              <w:rPr>
                <w:color w:val="000000"/>
                <w:sz w:val="24"/>
              </w:rPr>
              <w:t>(“</w:t>
            </w:r>
            <w:r>
              <w:rPr>
                <w:color w:val="000000"/>
                <w:sz w:val="24"/>
              </w:rPr>
              <w:t>中国农业银行</w:t>
            </w:r>
            <w:r>
              <w:rPr>
                <w:color w:val="000000"/>
                <w:sz w:val="24"/>
              </w:rPr>
              <w:t>”)</w:t>
            </w:r>
          </w:p>
        </w:tc>
        <w:tc>
          <w:tcPr>
            <w:tcW w:w="3779" w:type="dxa"/>
            <w:vAlign w:val="center"/>
          </w:tcPr>
          <w:p w14:paraId="07EA84CA" w14:textId="77777777" w:rsidR="00F204DB" w:rsidRDefault="000046AD">
            <w:pPr>
              <w:jc w:val="left"/>
            </w:pPr>
            <w:r>
              <w:rPr>
                <w:color w:val="000000"/>
                <w:sz w:val="24"/>
              </w:rPr>
              <w:t>基金托管人、基金销售机构</w:t>
            </w:r>
          </w:p>
        </w:tc>
      </w:tr>
    </w:tbl>
    <w:p w14:paraId="2FE7D457" w14:textId="77777777" w:rsidR="001548F9" w:rsidRPr="00035D71" w:rsidRDefault="001548F9" w:rsidP="0048308E">
      <w:pPr>
        <w:tabs>
          <w:tab w:val="left" w:pos="426"/>
        </w:tabs>
        <w:spacing w:before="29" w:line="288" w:lineRule="auto"/>
        <w:jc w:val="left"/>
        <w:rPr>
          <w:color w:val="000000"/>
          <w:sz w:val="24"/>
        </w:rPr>
      </w:pPr>
      <w:r w:rsidRPr="00035D71">
        <w:rPr>
          <w:kern w:val="0"/>
          <w:sz w:val="24"/>
        </w:rPr>
        <w:t>注：下述关联交易均在正常业务范围内按一般商业条款订立。</w:t>
      </w:r>
    </w:p>
    <w:p w14:paraId="6BC9CA12" w14:textId="77777777" w:rsidR="001548F9" w:rsidRPr="00035D71" w:rsidRDefault="001548F9" w:rsidP="0048308E">
      <w:pPr>
        <w:spacing w:before="29" w:line="288" w:lineRule="auto"/>
        <w:rPr>
          <w:color w:val="000000"/>
          <w:sz w:val="24"/>
        </w:rPr>
      </w:pPr>
      <w:r w:rsidRPr="00035D71">
        <w:rPr>
          <w:color w:val="000000"/>
          <w:sz w:val="24"/>
        </w:rPr>
        <w:tab/>
      </w:r>
    </w:p>
    <w:p w14:paraId="375A04C8"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 </w:t>
      </w:r>
      <w:r w:rsidRPr="00035D71">
        <w:rPr>
          <w:b/>
          <w:color w:val="000000"/>
          <w:kern w:val="0"/>
          <w:sz w:val="24"/>
        </w:rPr>
        <w:t>本报告期及上年度可比期间的关联方交易</w:t>
      </w:r>
    </w:p>
    <w:p w14:paraId="13764A65"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6.4.10.1 </w:t>
      </w:r>
      <w:r w:rsidRPr="00035D71">
        <w:rPr>
          <w:b/>
          <w:color w:val="000000"/>
          <w:kern w:val="0"/>
          <w:sz w:val="24"/>
        </w:rPr>
        <w:t>通过关联方交易单元进行的交易</w:t>
      </w:r>
    </w:p>
    <w:p w14:paraId="3C10C116" w14:textId="77777777" w:rsidR="001548F9" w:rsidRPr="00035D71" w:rsidRDefault="001548F9" w:rsidP="00C20359">
      <w:pPr>
        <w:spacing w:before="29" w:line="288" w:lineRule="auto"/>
        <w:ind w:firstLineChars="200" w:firstLine="480"/>
        <w:rPr>
          <w:color w:val="000000"/>
          <w:sz w:val="24"/>
        </w:rPr>
      </w:pPr>
      <w:r w:rsidRPr="00035D71">
        <w:rPr>
          <w:color w:val="000000"/>
          <w:sz w:val="24"/>
        </w:rPr>
        <w:t>本基金本报告期内及上年度可比期间</w:t>
      </w:r>
      <w:proofErr w:type="gramStart"/>
      <w:r w:rsidRPr="00035D71">
        <w:rPr>
          <w:color w:val="000000"/>
          <w:sz w:val="24"/>
        </w:rPr>
        <w:t>无通过</w:t>
      </w:r>
      <w:proofErr w:type="gramEnd"/>
      <w:r w:rsidRPr="00035D71">
        <w:rPr>
          <w:color w:val="000000"/>
          <w:sz w:val="24"/>
        </w:rPr>
        <w:t>关联方交易单元进行的交易。</w:t>
      </w:r>
    </w:p>
    <w:p w14:paraId="69CC2BE7" w14:textId="77777777" w:rsidR="00396C33" w:rsidRPr="00035D71" w:rsidRDefault="00396C33" w:rsidP="00035D71">
      <w:pPr>
        <w:spacing w:before="29" w:line="288" w:lineRule="auto"/>
        <w:ind w:firstLineChars="200" w:firstLine="480"/>
        <w:rPr>
          <w:color w:val="000000"/>
          <w:sz w:val="24"/>
        </w:rPr>
      </w:pPr>
    </w:p>
    <w:p w14:paraId="58BD1EA0"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 </w:t>
      </w:r>
      <w:r w:rsidRPr="00035D71">
        <w:rPr>
          <w:b/>
          <w:color w:val="000000"/>
          <w:kern w:val="0"/>
          <w:sz w:val="24"/>
        </w:rPr>
        <w:t>关联方报酬</w:t>
      </w:r>
    </w:p>
    <w:p w14:paraId="6A4CB491"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6.4.10.2.1 </w:t>
      </w:r>
      <w:r w:rsidRPr="00035D71">
        <w:rPr>
          <w:b/>
          <w:color w:val="000000"/>
          <w:kern w:val="0"/>
          <w:sz w:val="24"/>
        </w:rPr>
        <w:t>基金管理费</w:t>
      </w:r>
    </w:p>
    <w:p w14:paraId="1BB813B7" w14:textId="77777777" w:rsidR="001548F9" w:rsidRPr="00035D71" w:rsidRDefault="001548F9" w:rsidP="0048308E">
      <w:pPr>
        <w:autoSpaceDE w:val="0"/>
        <w:autoSpaceDN w:val="0"/>
        <w:adjustRightInd w:val="0"/>
        <w:spacing w:before="29" w:line="288" w:lineRule="auto"/>
        <w:ind w:left="15" w:right="210"/>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035D71" w14:paraId="2DB60535" w14:textId="77777777" w:rsidTr="00C657FD">
        <w:tc>
          <w:tcPr>
            <w:tcW w:w="3686" w:type="dxa"/>
            <w:vAlign w:val="center"/>
          </w:tcPr>
          <w:p w14:paraId="7FD922AD" w14:textId="77777777" w:rsidR="001D7F45" w:rsidRPr="00035D71" w:rsidRDefault="00C657FD" w:rsidP="005B124A">
            <w:pPr>
              <w:spacing w:before="29" w:line="288" w:lineRule="auto"/>
              <w:jc w:val="center"/>
              <w:rPr>
                <w:color w:val="000000"/>
                <w:sz w:val="24"/>
              </w:rPr>
            </w:pPr>
            <w:r w:rsidRPr="00035D71">
              <w:rPr>
                <w:color w:val="000000"/>
                <w:sz w:val="24"/>
              </w:rPr>
              <w:t>项目</w:t>
            </w:r>
          </w:p>
        </w:tc>
        <w:tc>
          <w:tcPr>
            <w:tcW w:w="2656" w:type="dxa"/>
            <w:vAlign w:val="center"/>
          </w:tcPr>
          <w:p w14:paraId="481446D3" w14:textId="77777777" w:rsidR="00C657FD" w:rsidRPr="00035D71" w:rsidRDefault="00C657FD" w:rsidP="0048308E">
            <w:pPr>
              <w:spacing w:before="29" w:line="288" w:lineRule="auto"/>
              <w:jc w:val="center"/>
              <w:rPr>
                <w:color w:val="000000"/>
                <w:sz w:val="24"/>
              </w:rPr>
            </w:pPr>
            <w:r w:rsidRPr="00035D71">
              <w:rPr>
                <w:color w:val="000000"/>
                <w:sz w:val="24"/>
              </w:rPr>
              <w:t>本期</w:t>
            </w:r>
          </w:p>
          <w:p w14:paraId="4CEDEFC8" w14:textId="77777777" w:rsidR="00C657FD" w:rsidRPr="00035D71" w:rsidRDefault="00C657FD" w:rsidP="0048308E">
            <w:pPr>
              <w:widowControl/>
              <w:autoSpaceDE w:val="0"/>
              <w:autoSpaceDN w:val="0"/>
              <w:spacing w:before="29" w:line="288" w:lineRule="auto"/>
              <w:ind w:right="-15"/>
              <w:jc w:val="center"/>
              <w:textAlignment w:val="bottom"/>
              <w:rPr>
                <w:color w:val="000000"/>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c>
          <w:tcPr>
            <w:tcW w:w="2656" w:type="dxa"/>
          </w:tcPr>
          <w:p w14:paraId="5F14B168" w14:textId="77777777" w:rsidR="00C657FD" w:rsidRPr="00495EF6" w:rsidRDefault="00C657FD" w:rsidP="00495EF6">
            <w:pPr>
              <w:spacing w:before="29" w:line="288" w:lineRule="auto"/>
              <w:jc w:val="center"/>
              <w:rPr>
                <w:color w:val="000000"/>
                <w:sz w:val="24"/>
              </w:rPr>
            </w:pPr>
            <w:r w:rsidRPr="00495EF6">
              <w:rPr>
                <w:color w:val="000000"/>
                <w:sz w:val="24"/>
              </w:rPr>
              <w:t>上年度可比期间</w:t>
            </w:r>
          </w:p>
          <w:p w14:paraId="37E6D63F" w14:textId="77777777" w:rsidR="00C657FD" w:rsidRPr="00495EF6" w:rsidRDefault="00C657FD" w:rsidP="00D25134">
            <w:pPr>
              <w:spacing w:before="29" w:line="288" w:lineRule="auto"/>
              <w:jc w:val="center"/>
              <w:rPr>
                <w:color w:val="000000"/>
                <w:sz w:val="24"/>
              </w:rPr>
            </w:pPr>
            <w:r w:rsidRPr="00495EF6">
              <w:rPr>
                <w:color w:val="000000"/>
                <w:sz w:val="24"/>
              </w:rPr>
              <w:t>2014</w:t>
            </w:r>
            <w:r w:rsidRPr="00495EF6">
              <w:rPr>
                <w:color w:val="000000"/>
                <w:sz w:val="24"/>
              </w:rPr>
              <w:t>年</w:t>
            </w:r>
            <w:r w:rsidRPr="00495EF6">
              <w:rPr>
                <w:color w:val="000000"/>
                <w:sz w:val="24"/>
              </w:rPr>
              <w:t>5</w:t>
            </w:r>
            <w:r w:rsidRPr="00495EF6">
              <w:rPr>
                <w:color w:val="000000"/>
                <w:sz w:val="24"/>
              </w:rPr>
              <w:t>月</w:t>
            </w:r>
            <w:r w:rsidRPr="00495EF6">
              <w:rPr>
                <w:color w:val="000000"/>
                <w:sz w:val="24"/>
              </w:rPr>
              <w:t>22</w:t>
            </w:r>
            <w:r w:rsidRPr="00495EF6">
              <w:rPr>
                <w:color w:val="000000"/>
                <w:sz w:val="24"/>
              </w:rPr>
              <w:t>日（基金合同生效日）至</w:t>
            </w:r>
            <w:r w:rsidRPr="00495EF6">
              <w:rPr>
                <w:color w:val="000000"/>
                <w:sz w:val="24"/>
              </w:rPr>
              <w:t>2014</w:t>
            </w:r>
            <w:r w:rsidRPr="00495EF6">
              <w:rPr>
                <w:color w:val="000000"/>
                <w:sz w:val="24"/>
              </w:rPr>
              <w:t>年</w:t>
            </w:r>
            <w:r w:rsidRPr="00495EF6">
              <w:rPr>
                <w:color w:val="000000"/>
                <w:sz w:val="24"/>
              </w:rPr>
              <w:t>6</w:t>
            </w:r>
            <w:r w:rsidRPr="00495EF6">
              <w:rPr>
                <w:color w:val="000000"/>
                <w:sz w:val="24"/>
              </w:rPr>
              <w:t>月</w:t>
            </w:r>
            <w:r w:rsidRPr="00495EF6">
              <w:rPr>
                <w:color w:val="000000"/>
                <w:sz w:val="24"/>
              </w:rPr>
              <w:t>30</w:t>
            </w:r>
            <w:r w:rsidRPr="00495EF6">
              <w:rPr>
                <w:color w:val="000000"/>
                <w:sz w:val="24"/>
              </w:rPr>
              <w:t>日</w:t>
            </w:r>
          </w:p>
        </w:tc>
      </w:tr>
      <w:tr w:rsidR="00C657FD" w:rsidRPr="00035D71" w14:paraId="5C2CBA35" w14:textId="77777777" w:rsidTr="00C657FD">
        <w:tc>
          <w:tcPr>
            <w:tcW w:w="3686" w:type="dxa"/>
            <w:vAlign w:val="center"/>
          </w:tcPr>
          <w:p w14:paraId="3AF27F52" w14:textId="77777777" w:rsidR="00C657FD" w:rsidRPr="00035D71" w:rsidRDefault="00C657FD" w:rsidP="0048308E">
            <w:pPr>
              <w:spacing w:before="29" w:line="288" w:lineRule="auto"/>
              <w:rPr>
                <w:color w:val="000000"/>
                <w:sz w:val="24"/>
              </w:rPr>
            </w:pPr>
            <w:r w:rsidRPr="00035D71">
              <w:rPr>
                <w:sz w:val="24"/>
              </w:rPr>
              <w:t>当期发生的基金应支付的管理费</w:t>
            </w:r>
          </w:p>
        </w:tc>
        <w:tc>
          <w:tcPr>
            <w:tcW w:w="2656" w:type="dxa"/>
            <w:vAlign w:val="center"/>
          </w:tcPr>
          <w:p w14:paraId="040B480E" w14:textId="77777777" w:rsidR="00C657FD" w:rsidRPr="00035D71" w:rsidRDefault="00C657FD" w:rsidP="0048308E">
            <w:pPr>
              <w:spacing w:before="29" w:line="288" w:lineRule="auto"/>
              <w:jc w:val="right"/>
              <w:rPr>
                <w:sz w:val="24"/>
              </w:rPr>
            </w:pPr>
            <w:r w:rsidRPr="00035D71">
              <w:rPr>
                <w:sz w:val="24"/>
              </w:rPr>
              <w:t>32,050,220.25</w:t>
            </w:r>
          </w:p>
        </w:tc>
        <w:tc>
          <w:tcPr>
            <w:tcW w:w="2656" w:type="dxa"/>
            <w:vAlign w:val="center"/>
          </w:tcPr>
          <w:p w14:paraId="3FD7FDB4" w14:textId="77777777" w:rsidR="00C657FD" w:rsidRPr="00495EF6" w:rsidRDefault="00C657FD" w:rsidP="00D25134">
            <w:pPr>
              <w:spacing w:before="29" w:line="288" w:lineRule="auto"/>
              <w:jc w:val="right"/>
              <w:rPr>
                <w:sz w:val="24"/>
              </w:rPr>
            </w:pPr>
            <w:r w:rsidRPr="00495EF6">
              <w:rPr>
                <w:sz w:val="24"/>
              </w:rPr>
              <w:t>869,888.43</w:t>
            </w:r>
          </w:p>
        </w:tc>
      </w:tr>
      <w:tr w:rsidR="00C657FD" w:rsidRPr="00035D71" w14:paraId="5A7F00E7" w14:textId="77777777" w:rsidTr="00C657FD">
        <w:tc>
          <w:tcPr>
            <w:tcW w:w="3686" w:type="dxa"/>
            <w:vAlign w:val="center"/>
          </w:tcPr>
          <w:p w14:paraId="3AF05899" w14:textId="77777777" w:rsidR="00C657FD" w:rsidRPr="00035D71" w:rsidRDefault="00C657FD" w:rsidP="0048308E">
            <w:pPr>
              <w:spacing w:before="29" w:line="288" w:lineRule="auto"/>
              <w:rPr>
                <w:color w:val="000000"/>
                <w:sz w:val="24"/>
              </w:rPr>
            </w:pPr>
            <w:r w:rsidRPr="00035D71">
              <w:rPr>
                <w:sz w:val="24"/>
              </w:rPr>
              <w:t>其中：支付销售机构的客户维护费</w:t>
            </w:r>
          </w:p>
        </w:tc>
        <w:tc>
          <w:tcPr>
            <w:tcW w:w="2656" w:type="dxa"/>
            <w:vAlign w:val="center"/>
          </w:tcPr>
          <w:p w14:paraId="3183BB27" w14:textId="77777777" w:rsidR="00C657FD" w:rsidRPr="00035D71" w:rsidRDefault="00C657FD" w:rsidP="0048308E">
            <w:pPr>
              <w:spacing w:before="29" w:line="288" w:lineRule="auto"/>
              <w:jc w:val="right"/>
              <w:rPr>
                <w:sz w:val="24"/>
              </w:rPr>
            </w:pPr>
            <w:r w:rsidRPr="00035D71">
              <w:rPr>
                <w:sz w:val="24"/>
              </w:rPr>
              <w:t>311,281.53</w:t>
            </w:r>
          </w:p>
        </w:tc>
        <w:tc>
          <w:tcPr>
            <w:tcW w:w="2656" w:type="dxa"/>
            <w:vAlign w:val="center"/>
          </w:tcPr>
          <w:p w14:paraId="25AF8B48" w14:textId="77777777" w:rsidR="00C657FD" w:rsidRPr="00495EF6" w:rsidRDefault="00C657FD" w:rsidP="00D25134">
            <w:pPr>
              <w:spacing w:before="29" w:line="288" w:lineRule="auto"/>
              <w:jc w:val="right"/>
              <w:rPr>
                <w:sz w:val="24"/>
              </w:rPr>
            </w:pPr>
            <w:r w:rsidRPr="00495EF6">
              <w:rPr>
                <w:sz w:val="24"/>
              </w:rPr>
              <w:t>121,697.54</w:t>
            </w:r>
          </w:p>
        </w:tc>
      </w:tr>
    </w:tbl>
    <w:p w14:paraId="55527D27" w14:textId="0F04EDDA" w:rsidR="00F204DB" w:rsidRDefault="000046AD">
      <w:pPr>
        <w:tabs>
          <w:tab w:val="left" w:pos="426"/>
        </w:tabs>
        <w:spacing w:before="29" w:line="288" w:lineRule="auto"/>
        <w:jc w:val="left"/>
        <w:rPr>
          <w:kern w:val="0"/>
          <w:sz w:val="24"/>
        </w:rPr>
      </w:pPr>
      <w:r>
        <w:rPr>
          <w:kern w:val="0"/>
          <w:sz w:val="24"/>
        </w:rPr>
        <w:t>注：</w:t>
      </w:r>
      <w:r>
        <w:rPr>
          <w:kern w:val="0"/>
          <w:sz w:val="24"/>
        </w:rPr>
        <w:t xml:space="preserve">1. </w:t>
      </w:r>
      <w:r>
        <w:rPr>
          <w:kern w:val="0"/>
          <w:sz w:val="24"/>
        </w:rPr>
        <w:t>支付基金管理人的管理人报酬按前一日基金资产净值的年费率计提，逐日累计至每月月底，按月支付。其计算公式为：</w:t>
      </w:r>
    </w:p>
    <w:p w14:paraId="589815D6" w14:textId="4B259019" w:rsidR="00F204DB" w:rsidRDefault="000046AD">
      <w:pPr>
        <w:tabs>
          <w:tab w:val="left" w:pos="426"/>
        </w:tabs>
        <w:spacing w:before="29" w:line="288" w:lineRule="auto"/>
        <w:jc w:val="left"/>
        <w:rPr>
          <w:kern w:val="0"/>
          <w:sz w:val="24"/>
        </w:rPr>
      </w:pPr>
      <w:r>
        <w:rPr>
          <w:kern w:val="0"/>
          <w:sz w:val="24"/>
        </w:rPr>
        <w:t>日管理人报酬＝前一日基金资产净值</w:t>
      </w:r>
      <w:r>
        <w:rPr>
          <w:kern w:val="0"/>
          <w:sz w:val="24"/>
        </w:rPr>
        <w:t>×</w:t>
      </w:r>
      <w:r w:rsidR="002441F8">
        <w:rPr>
          <w:rFonts w:ascii="宋体" w:hAnsi="宋体" w:hint="eastAsia"/>
          <w:sz w:val="24"/>
        </w:rPr>
        <w:t>年管理费率</w:t>
      </w:r>
      <w:r>
        <w:rPr>
          <w:kern w:val="0"/>
          <w:sz w:val="24"/>
        </w:rPr>
        <w:t>÷</w:t>
      </w:r>
      <w:r>
        <w:rPr>
          <w:kern w:val="0"/>
          <w:sz w:val="24"/>
        </w:rPr>
        <w:t>当年天数。</w:t>
      </w:r>
    </w:p>
    <w:p w14:paraId="5D8A9652" w14:textId="77777777" w:rsidR="001548F9" w:rsidRPr="00035D71" w:rsidRDefault="001548F9" w:rsidP="0048308E">
      <w:pPr>
        <w:tabs>
          <w:tab w:val="left" w:pos="426"/>
        </w:tabs>
        <w:spacing w:before="29" w:line="288" w:lineRule="auto"/>
        <w:jc w:val="left"/>
        <w:rPr>
          <w:kern w:val="0"/>
          <w:sz w:val="24"/>
        </w:rPr>
      </w:pPr>
      <w:r w:rsidRPr="00035D71">
        <w:rPr>
          <w:kern w:val="0"/>
          <w:sz w:val="24"/>
        </w:rPr>
        <w:t xml:space="preserve">    2. </w:t>
      </w:r>
      <w:r w:rsidRPr="00035D71">
        <w:rPr>
          <w:kern w:val="0"/>
          <w:sz w:val="24"/>
        </w:rPr>
        <w:t>根据《交银施罗德基金管理有限公司关于调低旗下交银施罗德周期回报灵活配置混合型证券投资基金管理费并相应修改基金合同和托管协议的公告》，本基金自</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24</w:t>
      </w:r>
      <w:r w:rsidRPr="00035D71">
        <w:rPr>
          <w:kern w:val="0"/>
          <w:sz w:val="24"/>
        </w:rPr>
        <w:t>起，将本基金管理费率由</w:t>
      </w:r>
      <w:r w:rsidRPr="00035D71">
        <w:rPr>
          <w:kern w:val="0"/>
          <w:sz w:val="24"/>
        </w:rPr>
        <w:t>1.5%</w:t>
      </w:r>
      <w:r w:rsidRPr="00035D71">
        <w:rPr>
          <w:kern w:val="0"/>
          <w:sz w:val="24"/>
        </w:rPr>
        <w:t>下调为</w:t>
      </w:r>
      <w:r w:rsidRPr="00035D71">
        <w:rPr>
          <w:kern w:val="0"/>
          <w:sz w:val="24"/>
        </w:rPr>
        <w:t>1.0%</w:t>
      </w:r>
      <w:r w:rsidRPr="00035D71">
        <w:rPr>
          <w:kern w:val="0"/>
          <w:sz w:val="24"/>
        </w:rPr>
        <w:t>。</w:t>
      </w:r>
    </w:p>
    <w:p w14:paraId="28B5B0FD" w14:textId="77777777" w:rsidR="001548F9" w:rsidRPr="00035D71" w:rsidRDefault="001548F9" w:rsidP="0048308E">
      <w:pPr>
        <w:spacing w:before="29" w:line="288" w:lineRule="auto"/>
        <w:rPr>
          <w:color w:val="000000"/>
          <w:sz w:val="24"/>
        </w:rPr>
      </w:pPr>
    </w:p>
    <w:p w14:paraId="5D53B4A6"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6.4.10.2.2 </w:t>
      </w:r>
      <w:r w:rsidRPr="00035D71">
        <w:rPr>
          <w:b/>
          <w:color w:val="000000"/>
          <w:kern w:val="0"/>
          <w:sz w:val="24"/>
        </w:rPr>
        <w:t>基金托管费</w:t>
      </w:r>
    </w:p>
    <w:p w14:paraId="6F461CDE" w14:textId="77777777" w:rsidR="001548F9" w:rsidRPr="00035D71" w:rsidRDefault="001548F9" w:rsidP="0048308E">
      <w:pPr>
        <w:autoSpaceDE w:val="0"/>
        <w:autoSpaceDN w:val="0"/>
        <w:adjustRightInd w:val="0"/>
        <w:spacing w:before="29" w:line="288" w:lineRule="auto"/>
        <w:ind w:left="15" w:right="210"/>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035D71" w14:paraId="04EF6EE2" w14:textId="77777777" w:rsidTr="00660F57">
        <w:tc>
          <w:tcPr>
            <w:tcW w:w="3686" w:type="dxa"/>
            <w:vAlign w:val="center"/>
          </w:tcPr>
          <w:p w14:paraId="6FCE654F" w14:textId="77777777" w:rsidR="00660F57" w:rsidRPr="00035D71" w:rsidRDefault="00660F57" w:rsidP="005B124A">
            <w:pPr>
              <w:spacing w:before="29" w:line="288" w:lineRule="auto"/>
              <w:jc w:val="center"/>
              <w:rPr>
                <w:color w:val="000000"/>
                <w:sz w:val="24"/>
              </w:rPr>
            </w:pPr>
            <w:r w:rsidRPr="00035D71">
              <w:rPr>
                <w:color w:val="000000"/>
                <w:sz w:val="24"/>
              </w:rPr>
              <w:t>项目</w:t>
            </w:r>
          </w:p>
        </w:tc>
        <w:tc>
          <w:tcPr>
            <w:tcW w:w="2656" w:type="dxa"/>
            <w:vAlign w:val="center"/>
          </w:tcPr>
          <w:p w14:paraId="5C1180DB" w14:textId="77777777" w:rsidR="00660F57" w:rsidRPr="00035D71" w:rsidRDefault="00660F57" w:rsidP="0048308E">
            <w:pPr>
              <w:spacing w:before="29" w:line="288" w:lineRule="auto"/>
              <w:jc w:val="center"/>
              <w:rPr>
                <w:color w:val="000000"/>
                <w:sz w:val="24"/>
              </w:rPr>
            </w:pPr>
            <w:r w:rsidRPr="00035D71">
              <w:rPr>
                <w:color w:val="000000"/>
                <w:sz w:val="24"/>
              </w:rPr>
              <w:t>本期</w:t>
            </w:r>
          </w:p>
          <w:p w14:paraId="268946D3" w14:textId="77777777" w:rsidR="00660F57" w:rsidRPr="00035D71" w:rsidRDefault="00660F57" w:rsidP="0048308E">
            <w:pPr>
              <w:widowControl/>
              <w:autoSpaceDE w:val="0"/>
              <w:autoSpaceDN w:val="0"/>
              <w:spacing w:before="29" w:line="288" w:lineRule="auto"/>
              <w:ind w:right="-15"/>
              <w:jc w:val="center"/>
              <w:textAlignment w:val="bottom"/>
              <w:rPr>
                <w:color w:val="000000"/>
                <w:sz w:val="24"/>
              </w:rPr>
            </w:pPr>
            <w:r w:rsidRPr="00035D71">
              <w:rPr>
                <w:sz w:val="24"/>
              </w:rPr>
              <w:t>2015</w:t>
            </w:r>
            <w:r w:rsidRPr="00035D71">
              <w:rPr>
                <w:sz w:val="24"/>
              </w:rPr>
              <w:t>年</w:t>
            </w:r>
            <w:r w:rsidRPr="00035D71">
              <w:rPr>
                <w:sz w:val="24"/>
              </w:rPr>
              <w:t>1</w:t>
            </w:r>
            <w:r w:rsidRPr="00035D71">
              <w:rPr>
                <w:sz w:val="24"/>
              </w:rPr>
              <w:t>月</w:t>
            </w:r>
            <w:r w:rsidRPr="00035D71">
              <w:rPr>
                <w:sz w:val="24"/>
              </w:rPr>
              <w:t>1</w:t>
            </w:r>
            <w:r w:rsidRPr="00035D71">
              <w:rPr>
                <w:sz w:val="24"/>
              </w:rPr>
              <w:t>日至</w:t>
            </w: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c>
          <w:tcPr>
            <w:tcW w:w="2656" w:type="dxa"/>
          </w:tcPr>
          <w:p w14:paraId="7B6ECA64" w14:textId="77777777" w:rsidR="00660F57" w:rsidRPr="00B937FC" w:rsidRDefault="00660F57" w:rsidP="00B937FC">
            <w:pPr>
              <w:spacing w:before="29" w:line="288" w:lineRule="auto"/>
              <w:jc w:val="center"/>
              <w:rPr>
                <w:color w:val="000000"/>
                <w:sz w:val="24"/>
              </w:rPr>
            </w:pPr>
            <w:r w:rsidRPr="00B937FC">
              <w:rPr>
                <w:color w:val="000000"/>
                <w:sz w:val="24"/>
              </w:rPr>
              <w:t>上年度可比期间</w:t>
            </w:r>
          </w:p>
          <w:p w14:paraId="645751F1" w14:textId="77777777" w:rsidR="00660F57" w:rsidRPr="00B937FC" w:rsidRDefault="00660F57" w:rsidP="008D10B6">
            <w:pPr>
              <w:widowControl/>
              <w:autoSpaceDE w:val="0"/>
              <w:autoSpaceDN w:val="0"/>
              <w:spacing w:before="29" w:line="288" w:lineRule="auto"/>
              <w:ind w:right="-15"/>
              <w:jc w:val="center"/>
              <w:textAlignment w:val="bottom"/>
              <w:rPr>
                <w:color w:val="000000"/>
                <w:sz w:val="24"/>
              </w:rPr>
            </w:pPr>
            <w:r w:rsidRPr="00B937FC">
              <w:rPr>
                <w:color w:val="000000"/>
                <w:sz w:val="24"/>
              </w:rPr>
              <w:t>2014</w:t>
            </w:r>
            <w:r w:rsidRPr="00B937FC">
              <w:rPr>
                <w:color w:val="000000"/>
                <w:sz w:val="24"/>
              </w:rPr>
              <w:t>年</w:t>
            </w:r>
            <w:r w:rsidRPr="00B937FC">
              <w:rPr>
                <w:color w:val="000000"/>
                <w:sz w:val="24"/>
              </w:rPr>
              <w:t>5</w:t>
            </w:r>
            <w:r w:rsidRPr="00B937FC">
              <w:rPr>
                <w:color w:val="000000"/>
                <w:sz w:val="24"/>
              </w:rPr>
              <w:t>月</w:t>
            </w:r>
            <w:r w:rsidRPr="00B937FC">
              <w:rPr>
                <w:color w:val="000000"/>
                <w:sz w:val="24"/>
              </w:rPr>
              <w:t>22</w:t>
            </w:r>
            <w:r w:rsidRPr="00B937FC">
              <w:rPr>
                <w:color w:val="000000"/>
                <w:sz w:val="24"/>
              </w:rPr>
              <w:t>日（基金合同生效日）至</w:t>
            </w:r>
            <w:r w:rsidRPr="00B937FC">
              <w:rPr>
                <w:color w:val="000000"/>
                <w:sz w:val="24"/>
              </w:rPr>
              <w:t>2014</w:t>
            </w:r>
            <w:r w:rsidRPr="00B937FC">
              <w:rPr>
                <w:color w:val="000000"/>
                <w:sz w:val="24"/>
              </w:rPr>
              <w:t>年</w:t>
            </w:r>
            <w:r w:rsidRPr="00B937FC">
              <w:rPr>
                <w:color w:val="000000"/>
                <w:sz w:val="24"/>
              </w:rPr>
              <w:t>6</w:t>
            </w:r>
            <w:r w:rsidRPr="00B937FC">
              <w:rPr>
                <w:color w:val="000000"/>
                <w:sz w:val="24"/>
              </w:rPr>
              <w:t>月</w:t>
            </w:r>
            <w:r w:rsidRPr="00B937FC">
              <w:rPr>
                <w:color w:val="000000"/>
                <w:sz w:val="24"/>
              </w:rPr>
              <w:t>30</w:t>
            </w:r>
            <w:r w:rsidRPr="00B937FC">
              <w:rPr>
                <w:color w:val="000000"/>
                <w:sz w:val="24"/>
              </w:rPr>
              <w:t>日</w:t>
            </w:r>
          </w:p>
        </w:tc>
      </w:tr>
      <w:tr w:rsidR="00660F57" w:rsidRPr="00035D71" w14:paraId="37A227DF" w14:textId="77777777" w:rsidTr="00660F57">
        <w:tc>
          <w:tcPr>
            <w:tcW w:w="3686" w:type="dxa"/>
            <w:vAlign w:val="center"/>
          </w:tcPr>
          <w:p w14:paraId="707D8FE4" w14:textId="77777777" w:rsidR="00660F57" w:rsidRPr="00035D71" w:rsidRDefault="00660F57" w:rsidP="0048308E">
            <w:pPr>
              <w:spacing w:before="29" w:line="288" w:lineRule="auto"/>
              <w:rPr>
                <w:color w:val="000000"/>
                <w:sz w:val="24"/>
              </w:rPr>
            </w:pPr>
            <w:r w:rsidRPr="00035D71">
              <w:rPr>
                <w:sz w:val="24"/>
              </w:rPr>
              <w:t>当期发生的基金应支付的托管费</w:t>
            </w:r>
          </w:p>
        </w:tc>
        <w:tc>
          <w:tcPr>
            <w:tcW w:w="2656" w:type="dxa"/>
            <w:vAlign w:val="center"/>
          </w:tcPr>
          <w:p w14:paraId="1C061C16" w14:textId="77777777" w:rsidR="00660F57" w:rsidRPr="00035D71" w:rsidRDefault="00660F57" w:rsidP="0048308E">
            <w:pPr>
              <w:spacing w:before="29" w:line="288" w:lineRule="auto"/>
              <w:jc w:val="right"/>
              <w:rPr>
                <w:color w:val="000000"/>
                <w:kern w:val="0"/>
                <w:sz w:val="24"/>
              </w:rPr>
            </w:pPr>
            <w:r w:rsidRPr="00035D71">
              <w:rPr>
                <w:sz w:val="24"/>
              </w:rPr>
              <w:t>5,491,972.08</w:t>
            </w:r>
          </w:p>
        </w:tc>
        <w:tc>
          <w:tcPr>
            <w:tcW w:w="2656" w:type="dxa"/>
            <w:vAlign w:val="center"/>
          </w:tcPr>
          <w:p w14:paraId="31702E04" w14:textId="77777777" w:rsidR="00660F57" w:rsidRPr="006527E4" w:rsidRDefault="00660F57" w:rsidP="008D10B6">
            <w:pPr>
              <w:spacing w:before="29" w:line="288" w:lineRule="auto"/>
              <w:jc w:val="right"/>
              <w:rPr>
                <w:sz w:val="24"/>
              </w:rPr>
            </w:pPr>
            <w:r w:rsidRPr="006527E4">
              <w:rPr>
                <w:sz w:val="24"/>
              </w:rPr>
              <w:t>144,981.42</w:t>
            </w:r>
          </w:p>
        </w:tc>
      </w:tr>
    </w:tbl>
    <w:p w14:paraId="62E05660" w14:textId="77777777" w:rsidR="00F204DB" w:rsidRDefault="000046AD">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14:paraId="535E7BD6" w14:textId="77777777" w:rsidR="001548F9" w:rsidRPr="00035D71" w:rsidRDefault="001548F9" w:rsidP="0048308E">
      <w:pPr>
        <w:tabs>
          <w:tab w:val="left" w:pos="426"/>
        </w:tabs>
        <w:spacing w:before="29" w:line="288" w:lineRule="auto"/>
        <w:jc w:val="left"/>
        <w:rPr>
          <w:kern w:val="0"/>
          <w:sz w:val="24"/>
        </w:rPr>
      </w:pPr>
      <w:r w:rsidRPr="00035D71">
        <w:rPr>
          <w:kern w:val="0"/>
          <w:sz w:val="24"/>
        </w:rPr>
        <w:t>日托管费＝前一日基金资产净值</w:t>
      </w:r>
      <w:r w:rsidRPr="00035D71">
        <w:rPr>
          <w:kern w:val="0"/>
          <w:sz w:val="24"/>
        </w:rPr>
        <w:t>×0.25%÷</w:t>
      </w:r>
      <w:r w:rsidRPr="00035D71">
        <w:rPr>
          <w:kern w:val="0"/>
          <w:sz w:val="24"/>
        </w:rPr>
        <w:t>当年天数。</w:t>
      </w:r>
    </w:p>
    <w:p w14:paraId="6AC1AE36" w14:textId="77777777" w:rsidR="001548F9" w:rsidRPr="00035D71" w:rsidRDefault="001548F9" w:rsidP="0048308E">
      <w:pPr>
        <w:spacing w:before="29" w:line="288" w:lineRule="auto"/>
        <w:rPr>
          <w:color w:val="000000"/>
          <w:sz w:val="24"/>
        </w:rPr>
      </w:pPr>
    </w:p>
    <w:p w14:paraId="234535EB" w14:textId="77777777" w:rsidR="001548F9" w:rsidRPr="00035D71" w:rsidRDefault="001548F9" w:rsidP="0048308E">
      <w:pPr>
        <w:autoSpaceDE w:val="0"/>
        <w:autoSpaceDN w:val="0"/>
        <w:adjustRightInd w:val="0"/>
        <w:spacing w:before="29" w:line="288" w:lineRule="auto"/>
        <w:jc w:val="left"/>
        <w:rPr>
          <w:b/>
          <w:color w:val="000000"/>
          <w:kern w:val="0"/>
          <w:sz w:val="24"/>
        </w:rPr>
      </w:pPr>
      <w:r w:rsidRPr="00035D71">
        <w:rPr>
          <w:b/>
          <w:bCs/>
          <w:color w:val="000000"/>
          <w:kern w:val="0"/>
          <w:sz w:val="24"/>
        </w:rPr>
        <w:t xml:space="preserve">6.4.10.2.3 </w:t>
      </w:r>
      <w:r w:rsidRPr="00035D71">
        <w:rPr>
          <w:b/>
          <w:color w:val="000000"/>
          <w:kern w:val="0"/>
          <w:sz w:val="24"/>
        </w:rPr>
        <w:t>销售服务费</w:t>
      </w:r>
    </w:p>
    <w:p w14:paraId="31324C38" w14:textId="77777777" w:rsidR="001548F9" w:rsidRPr="00035D71" w:rsidRDefault="001548F9" w:rsidP="0048308E">
      <w:pPr>
        <w:tabs>
          <w:tab w:val="left" w:pos="426"/>
        </w:tabs>
        <w:spacing w:before="29" w:line="288" w:lineRule="auto"/>
        <w:jc w:val="left"/>
        <w:rPr>
          <w:kern w:val="0"/>
          <w:sz w:val="24"/>
        </w:rPr>
      </w:pPr>
      <w:r w:rsidRPr="00035D71">
        <w:rPr>
          <w:kern w:val="0"/>
          <w:sz w:val="24"/>
        </w:rPr>
        <w:t>无。</w:t>
      </w:r>
    </w:p>
    <w:p w14:paraId="71A2BDA2" w14:textId="77777777" w:rsidR="001548F9" w:rsidRPr="00035D71" w:rsidRDefault="001548F9" w:rsidP="0048308E">
      <w:pPr>
        <w:spacing w:before="29" w:line="288" w:lineRule="auto"/>
        <w:rPr>
          <w:color w:val="000000"/>
          <w:sz w:val="24"/>
        </w:rPr>
      </w:pPr>
    </w:p>
    <w:p w14:paraId="0B51E006"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6.4.10.3 </w:t>
      </w:r>
      <w:r w:rsidRPr="00035D71">
        <w:rPr>
          <w:b/>
          <w:bCs/>
          <w:color w:val="000000"/>
          <w:sz w:val="24"/>
        </w:rPr>
        <w:t>与关联方进行银行间同业市场的债券</w:t>
      </w:r>
      <w:r w:rsidRPr="00035D71">
        <w:rPr>
          <w:b/>
          <w:bCs/>
          <w:color w:val="000000"/>
          <w:sz w:val="24"/>
        </w:rPr>
        <w:t>(</w:t>
      </w:r>
      <w:r w:rsidRPr="00035D71">
        <w:rPr>
          <w:b/>
          <w:bCs/>
          <w:color w:val="000000"/>
          <w:sz w:val="24"/>
        </w:rPr>
        <w:t>含回购</w:t>
      </w:r>
      <w:r w:rsidRPr="00035D71">
        <w:rPr>
          <w:b/>
          <w:bCs/>
          <w:color w:val="000000"/>
          <w:sz w:val="24"/>
        </w:rPr>
        <w:t>)</w:t>
      </w:r>
      <w:r w:rsidRPr="00035D71">
        <w:rPr>
          <w:b/>
          <w:bCs/>
          <w:color w:val="000000"/>
          <w:sz w:val="24"/>
        </w:rPr>
        <w:t>交易</w:t>
      </w:r>
    </w:p>
    <w:p w14:paraId="5F0BF682"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本基金本报告期内及上年度可比期间未与关联方进行银行间同业市场的债券</w:t>
      </w:r>
      <w:r w:rsidRPr="00035D71">
        <w:rPr>
          <w:kern w:val="0"/>
          <w:sz w:val="24"/>
        </w:rPr>
        <w:t>(</w:t>
      </w:r>
      <w:r w:rsidRPr="00035D71">
        <w:rPr>
          <w:kern w:val="0"/>
          <w:sz w:val="24"/>
        </w:rPr>
        <w:t>含回购</w:t>
      </w:r>
      <w:r w:rsidRPr="00035D71">
        <w:rPr>
          <w:kern w:val="0"/>
          <w:sz w:val="24"/>
        </w:rPr>
        <w:t>)</w:t>
      </w:r>
      <w:r w:rsidRPr="00035D71">
        <w:rPr>
          <w:kern w:val="0"/>
          <w:sz w:val="24"/>
        </w:rPr>
        <w:t>交易。</w:t>
      </w:r>
    </w:p>
    <w:p w14:paraId="68FCB922" w14:textId="77777777" w:rsidR="001548F9" w:rsidRPr="00035D71" w:rsidRDefault="001548F9" w:rsidP="0048308E">
      <w:pPr>
        <w:spacing w:before="29" w:line="288" w:lineRule="auto"/>
        <w:rPr>
          <w:color w:val="000000"/>
          <w:sz w:val="24"/>
        </w:rPr>
      </w:pPr>
    </w:p>
    <w:p w14:paraId="42573A5F"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6.4.10.4 </w:t>
      </w:r>
      <w:r w:rsidRPr="00035D71">
        <w:rPr>
          <w:b/>
          <w:bCs/>
          <w:color w:val="000000"/>
          <w:sz w:val="24"/>
        </w:rPr>
        <w:t>各关联方投资本基金的情况</w:t>
      </w:r>
    </w:p>
    <w:p w14:paraId="2767335E" w14:textId="77777777" w:rsidR="001548F9" w:rsidRPr="00035D71" w:rsidRDefault="001548F9" w:rsidP="0048308E">
      <w:pPr>
        <w:adjustRightInd w:val="0"/>
        <w:snapToGrid w:val="0"/>
        <w:spacing w:before="29" w:line="288" w:lineRule="auto"/>
        <w:jc w:val="left"/>
        <w:rPr>
          <w:b/>
          <w:bCs/>
          <w:color w:val="000000"/>
          <w:sz w:val="24"/>
        </w:rPr>
      </w:pPr>
      <w:r w:rsidRPr="00035D71">
        <w:rPr>
          <w:b/>
          <w:bCs/>
          <w:color w:val="000000"/>
          <w:kern w:val="0"/>
          <w:sz w:val="24"/>
        </w:rPr>
        <w:t xml:space="preserve">6.4.10.4.1 </w:t>
      </w:r>
      <w:r w:rsidRPr="00035D71">
        <w:rPr>
          <w:b/>
          <w:bCs/>
          <w:color w:val="000000"/>
          <w:sz w:val="24"/>
        </w:rPr>
        <w:t>报告期内基金管理人运用</w:t>
      </w:r>
      <w:proofErr w:type="gramStart"/>
      <w:r w:rsidRPr="00035D71">
        <w:rPr>
          <w:b/>
          <w:bCs/>
          <w:color w:val="000000"/>
          <w:sz w:val="24"/>
        </w:rPr>
        <w:t>固有资金</w:t>
      </w:r>
      <w:proofErr w:type="gramEnd"/>
      <w:r w:rsidRPr="00035D71">
        <w:rPr>
          <w:b/>
          <w:bCs/>
          <w:color w:val="000000"/>
          <w:sz w:val="24"/>
        </w:rPr>
        <w:t>投资本基金的情况</w:t>
      </w:r>
    </w:p>
    <w:p w14:paraId="3D2A635B" w14:textId="7B15E8FE" w:rsidR="001548F9" w:rsidRPr="00035D71" w:rsidRDefault="001548F9" w:rsidP="0048308E">
      <w:pPr>
        <w:tabs>
          <w:tab w:val="left" w:pos="426"/>
        </w:tabs>
        <w:spacing w:before="29" w:line="288" w:lineRule="auto"/>
        <w:jc w:val="left"/>
        <w:rPr>
          <w:kern w:val="0"/>
          <w:sz w:val="24"/>
        </w:rPr>
      </w:pPr>
      <w:r w:rsidRPr="00035D71">
        <w:rPr>
          <w:kern w:val="0"/>
          <w:sz w:val="24"/>
        </w:rPr>
        <w:t>本报告期内</w:t>
      </w:r>
      <w:r w:rsidR="00087566" w:rsidRPr="00D906B5">
        <w:rPr>
          <w:rFonts w:hint="eastAsia"/>
          <w:kern w:val="0"/>
          <w:sz w:val="24"/>
        </w:rPr>
        <w:t>及上年度可比</w:t>
      </w:r>
      <w:bookmarkStart w:id="56" w:name="_GoBack"/>
      <w:bookmarkEnd w:id="56"/>
      <w:r w:rsidR="00087566" w:rsidRPr="00D906B5">
        <w:rPr>
          <w:rFonts w:hint="eastAsia"/>
          <w:kern w:val="0"/>
          <w:sz w:val="24"/>
        </w:rPr>
        <w:t>期间</w:t>
      </w:r>
      <w:r w:rsidRPr="00035D71">
        <w:rPr>
          <w:kern w:val="0"/>
          <w:sz w:val="24"/>
        </w:rPr>
        <w:t>未发生基金管理人运用</w:t>
      </w:r>
      <w:proofErr w:type="gramStart"/>
      <w:r w:rsidRPr="00035D71">
        <w:rPr>
          <w:kern w:val="0"/>
          <w:sz w:val="24"/>
        </w:rPr>
        <w:t>固有资金</w:t>
      </w:r>
      <w:proofErr w:type="gramEnd"/>
      <w:r w:rsidRPr="00035D71">
        <w:rPr>
          <w:kern w:val="0"/>
          <w:sz w:val="24"/>
        </w:rPr>
        <w:t>投资本基金的情况。</w:t>
      </w:r>
    </w:p>
    <w:p w14:paraId="1E327B78" w14:textId="77777777" w:rsidR="001548F9" w:rsidRPr="00035D71" w:rsidRDefault="001548F9" w:rsidP="0048308E">
      <w:pPr>
        <w:adjustRightInd w:val="0"/>
        <w:snapToGrid w:val="0"/>
        <w:spacing w:before="29" w:line="288" w:lineRule="auto"/>
        <w:jc w:val="left"/>
        <w:rPr>
          <w:bCs/>
          <w:color w:val="000000"/>
          <w:sz w:val="24"/>
        </w:rPr>
      </w:pPr>
      <w:r w:rsidRPr="00035D71">
        <w:rPr>
          <w:bCs/>
          <w:color w:val="000000"/>
          <w:sz w:val="24"/>
        </w:rPr>
        <w:tab/>
      </w:r>
    </w:p>
    <w:p w14:paraId="11B7632B" w14:textId="77777777" w:rsidR="001548F9" w:rsidRPr="00035D71" w:rsidRDefault="001548F9" w:rsidP="0048308E">
      <w:pPr>
        <w:adjustRightInd w:val="0"/>
        <w:snapToGrid w:val="0"/>
        <w:spacing w:before="29" w:line="288" w:lineRule="auto"/>
        <w:rPr>
          <w:b/>
          <w:bCs/>
          <w:color w:val="000000"/>
          <w:sz w:val="24"/>
        </w:rPr>
      </w:pPr>
      <w:r w:rsidRPr="00035D71">
        <w:rPr>
          <w:b/>
          <w:bCs/>
          <w:color w:val="000000"/>
          <w:kern w:val="0"/>
          <w:sz w:val="24"/>
        </w:rPr>
        <w:t xml:space="preserve">6.4.10.4.2 </w:t>
      </w:r>
      <w:r w:rsidRPr="00035D71">
        <w:rPr>
          <w:b/>
          <w:bCs/>
          <w:color w:val="000000"/>
          <w:sz w:val="24"/>
        </w:rPr>
        <w:t>报告期末除基金管理人之外的其他关联方投资本基金的情况</w:t>
      </w:r>
    </w:p>
    <w:p w14:paraId="4364216B" w14:textId="77777777" w:rsidR="00933D06" w:rsidRPr="00035D71" w:rsidRDefault="00933D06" w:rsidP="00933D06">
      <w:pPr>
        <w:tabs>
          <w:tab w:val="left" w:pos="426"/>
        </w:tabs>
        <w:spacing w:before="29" w:line="288" w:lineRule="auto"/>
        <w:jc w:val="left"/>
        <w:rPr>
          <w:kern w:val="0"/>
          <w:sz w:val="24"/>
        </w:rPr>
      </w:pPr>
      <w:r w:rsidRPr="00933D06">
        <w:rPr>
          <w:kern w:val="0"/>
          <w:sz w:val="24"/>
        </w:rPr>
        <w:t>本报告期末</w:t>
      </w:r>
      <w:r w:rsidR="00087566" w:rsidRPr="00D906B5">
        <w:rPr>
          <w:rFonts w:hint="eastAsia"/>
          <w:kern w:val="0"/>
          <w:sz w:val="24"/>
        </w:rPr>
        <w:t>及上年度末</w:t>
      </w:r>
      <w:r w:rsidRPr="00933D06">
        <w:rPr>
          <w:kern w:val="0"/>
          <w:sz w:val="24"/>
        </w:rPr>
        <w:t>除基金管理人之外的其他关联方未持有本基金。</w:t>
      </w:r>
    </w:p>
    <w:p w14:paraId="7362D392" w14:textId="77777777" w:rsidR="000046AD" w:rsidRDefault="000046AD" w:rsidP="0048308E">
      <w:pPr>
        <w:spacing w:before="29" w:line="288" w:lineRule="auto"/>
        <w:jc w:val="left"/>
        <w:rPr>
          <w:b/>
          <w:bCs/>
          <w:color w:val="000000"/>
          <w:kern w:val="0"/>
          <w:sz w:val="24"/>
        </w:rPr>
      </w:pPr>
    </w:p>
    <w:p w14:paraId="315B6FBE"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6.4.10.5 </w:t>
      </w:r>
      <w:r w:rsidRPr="00035D71">
        <w:rPr>
          <w:b/>
          <w:bCs/>
          <w:color w:val="000000"/>
          <w:sz w:val="24"/>
        </w:rPr>
        <w:t>由关联方保管的银行存款余额及当期产生的利息收入</w:t>
      </w:r>
    </w:p>
    <w:p w14:paraId="1BDA8E7D" w14:textId="77777777" w:rsidR="001548F9" w:rsidRPr="00035D71" w:rsidRDefault="001548F9" w:rsidP="0048308E">
      <w:pPr>
        <w:autoSpaceDE w:val="0"/>
        <w:autoSpaceDN w:val="0"/>
        <w:adjustRightInd w:val="0"/>
        <w:spacing w:before="29" w:line="288" w:lineRule="auto"/>
        <w:ind w:left="15" w:right="210"/>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035D71" w14:paraId="51779AA3" w14:textId="77777777" w:rsidTr="00542AF6">
        <w:tc>
          <w:tcPr>
            <w:tcW w:w="2127" w:type="dxa"/>
            <w:vMerge w:val="restart"/>
            <w:vAlign w:val="center"/>
          </w:tcPr>
          <w:p w14:paraId="2A99094F" w14:textId="77777777" w:rsidR="00300128" w:rsidRPr="00035D71" w:rsidRDefault="00300128" w:rsidP="0048308E">
            <w:pPr>
              <w:spacing w:before="29" w:line="288" w:lineRule="auto"/>
              <w:jc w:val="center"/>
              <w:rPr>
                <w:color w:val="000000"/>
                <w:sz w:val="24"/>
              </w:rPr>
            </w:pPr>
            <w:r w:rsidRPr="00035D71">
              <w:rPr>
                <w:color w:val="000000"/>
                <w:sz w:val="24"/>
              </w:rPr>
              <w:t>关联方名称</w:t>
            </w:r>
          </w:p>
        </w:tc>
        <w:tc>
          <w:tcPr>
            <w:tcW w:w="3402" w:type="dxa"/>
            <w:gridSpan w:val="2"/>
            <w:vAlign w:val="center"/>
          </w:tcPr>
          <w:p w14:paraId="4C06E282" w14:textId="77777777" w:rsidR="00300128" w:rsidRPr="00035D71" w:rsidRDefault="00300128" w:rsidP="0048308E">
            <w:pPr>
              <w:spacing w:before="29" w:line="288" w:lineRule="auto"/>
              <w:jc w:val="center"/>
              <w:rPr>
                <w:color w:val="000000"/>
                <w:sz w:val="24"/>
              </w:rPr>
            </w:pPr>
            <w:r w:rsidRPr="00035D71">
              <w:rPr>
                <w:color w:val="000000"/>
                <w:sz w:val="24"/>
              </w:rPr>
              <w:t>本期</w:t>
            </w:r>
          </w:p>
          <w:p w14:paraId="3F2C61A7" w14:textId="77777777" w:rsidR="00300128" w:rsidRPr="00035D71" w:rsidRDefault="00300128" w:rsidP="0048308E">
            <w:pPr>
              <w:widowControl/>
              <w:autoSpaceDE w:val="0"/>
              <w:autoSpaceDN w:val="0"/>
              <w:spacing w:before="29" w:line="288" w:lineRule="auto"/>
              <w:ind w:right="-15"/>
              <w:jc w:val="center"/>
              <w:textAlignment w:val="bottom"/>
              <w:rPr>
                <w:color w:val="000000"/>
                <w:sz w:val="24"/>
              </w:rPr>
            </w:pPr>
            <w:r w:rsidRPr="00035D71">
              <w:rPr>
                <w:color w:val="000000"/>
                <w:sz w:val="24"/>
              </w:rPr>
              <w:t>2015</w:t>
            </w:r>
            <w:r w:rsidRPr="00035D71">
              <w:rPr>
                <w:color w:val="000000"/>
                <w:sz w:val="24"/>
              </w:rPr>
              <w:t>年</w:t>
            </w:r>
            <w:r w:rsidRPr="00035D71">
              <w:rPr>
                <w:color w:val="000000"/>
                <w:sz w:val="24"/>
              </w:rPr>
              <w:t>1</w:t>
            </w:r>
            <w:r w:rsidRPr="00035D71">
              <w:rPr>
                <w:color w:val="000000"/>
                <w:sz w:val="24"/>
              </w:rPr>
              <w:t>月</w:t>
            </w:r>
            <w:r w:rsidRPr="00035D71">
              <w:rPr>
                <w:color w:val="000000"/>
                <w:sz w:val="24"/>
              </w:rPr>
              <w:t>1</w:t>
            </w:r>
            <w:r w:rsidRPr="00035D71">
              <w:rPr>
                <w:color w:val="000000"/>
                <w:sz w:val="24"/>
              </w:rPr>
              <w:t>日至</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w:t>
            </w:r>
          </w:p>
        </w:tc>
        <w:tc>
          <w:tcPr>
            <w:tcW w:w="3469" w:type="dxa"/>
            <w:gridSpan w:val="2"/>
            <w:vAlign w:val="center"/>
          </w:tcPr>
          <w:p w14:paraId="24AB2800" w14:textId="77777777" w:rsidR="00300128" w:rsidRPr="00035D71" w:rsidRDefault="00300128" w:rsidP="0048308E">
            <w:pPr>
              <w:spacing w:before="29" w:line="288" w:lineRule="auto"/>
              <w:jc w:val="center"/>
              <w:rPr>
                <w:color w:val="000000"/>
                <w:sz w:val="24"/>
              </w:rPr>
            </w:pPr>
            <w:r w:rsidRPr="00035D71">
              <w:rPr>
                <w:color w:val="000000"/>
                <w:sz w:val="24"/>
              </w:rPr>
              <w:t>上年度可比期间</w:t>
            </w:r>
          </w:p>
          <w:p w14:paraId="552A43CB" w14:textId="77777777" w:rsidR="00300128" w:rsidRPr="00035D71" w:rsidRDefault="00300128" w:rsidP="0048308E">
            <w:pPr>
              <w:widowControl/>
              <w:autoSpaceDE w:val="0"/>
              <w:autoSpaceDN w:val="0"/>
              <w:spacing w:before="29" w:line="288" w:lineRule="auto"/>
              <w:ind w:right="-15"/>
              <w:jc w:val="center"/>
              <w:textAlignment w:val="bottom"/>
              <w:rPr>
                <w:color w:val="000000"/>
                <w:kern w:val="0"/>
                <w:sz w:val="24"/>
              </w:rPr>
            </w:pPr>
            <w:r w:rsidRPr="00035D71">
              <w:rPr>
                <w:color w:val="000000"/>
                <w:sz w:val="24"/>
              </w:rPr>
              <w:t>2014</w:t>
            </w:r>
            <w:r w:rsidRPr="00035D71">
              <w:rPr>
                <w:color w:val="000000"/>
                <w:sz w:val="24"/>
              </w:rPr>
              <w:t>年</w:t>
            </w:r>
            <w:r w:rsidRPr="00035D71">
              <w:rPr>
                <w:color w:val="000000"/>
                <w:sz w:val="24"/>
              </w:rPr>
              <w:t>5</w:t>
            </w:r>
            <w:r w:rsidRPr="00035D71">
              <w:rPr>
                <w:color w:val="000000"/>
                <w:sz w:val="24"/>
              </w:rPr>
              <w:t>月</w:t>
            </w:r>
            <w:r w:rsidRPr="00035D71">
              <w:rPr>
                <w:color w:val="000000"/>
                <w:sz w:val="24"/>
              </w:rPr>
              <w:t>22</w:t>
            </w:r>
            <w:r w:rsidRPr="00035D71">
              <w:rPr>
                <w:color w:val="000000"/>
                <w:sz w:val="24"/>
              </w:rPr>
              <w:t>日（基金合同生效日）至</w:t>
            </w:r>
            <w:r w:rsidRPr="00035D71">
              <w:rPr>
                <w:color w:val="000000"/>
                <w:sz w:val="24"/>
              </w:rPr>
              <w:t>2014</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w:t>
            </w:r>
          </w:p>
        </w:tc>
      </w:tr>
      <w:tr w:rsidR="00300128" w:rsidRPr="00035D71" w14:paraId="34D9FF15" w14:textId="77777777" w:rsidTr="00542AF6">
        <w:tc>
          <w:tcPr>
            <w:tcW w:w="2127" w:type="dxa"/>
            <w:vMerge/>
            <w:vAlign w:val="center"/>
          </w:tcPr>
          <w:p w14:paraId="74743B86" w14:textId="77777777" w:rsidR="00300128" w:rsidRPr="00035D71" w:rsidRDefault="00300128" w:rsidP="0048308E">
            <w:pPr>
              <w:widowControl/>
              <w:spacing w:before="29" w:line="288" w:lineRule="auto"/>
              <w:jc w:val="left"/>
              <w:rPr>
                <w:color w:val="000000"/>
                <w:sz w:val="24"/>
              </w:rPr>
            </w:pPr>
          </w:p>
        </w:tc>
        <w:tc>
          <w:tcPr>
            <w:tcW w:w="1842" w:type="dxa"/>
            <w:vAlign w:val="center"/>
          </w:tcPr>
          <w:p w14:paraId="2A1C7B7E" w14:textId="77777777" w:rsidR="00300128" w:rsidRPr="00035D71" w:rsidRDefault="00300128" w:rsidP="0048308E">
            <w:pPr>
              <w:spacing w:before="29" w:line="288" w:lineRule="auto"/>
              <w:jc w:val="center"/>
              <w:rPr>
                <w:color w:val="000000"/>
                <w:sz w:val="24"/>
              </w:rPr>
            </w:pPr>
            <w:r w:rsidRPr="00035D71">
              <w:rPr>
                <w:color w:val="000000"/>
                <w:sz w:val="24"/>
              </w:rPr>
              <w:t>期末余额</w:t>
            </w:r>
          </w:p>
        </w:tc>
        <w:tc>
          <w:tcPr>
            <w:tcW w:w="1560" w:type="dxa"/>
            <w:vAlign w:val="center"/>
          </w:tcPr>
          <w:p w14:paraId="21BA5556" w14:textId="77777777" w:rsidR="00300128" w:rsidRPr="00035D71" w:rsidRDefault="00300128" w:rsidP="0048308E">
            <w:pPr>
              <w:spacing w:before="29" w:line="288" w:lineRule="auto"/>
              <w:jc w:val="center"/>
              <w:rPr>
                <w:color w:val="000000"/>
                <w:sz w:val="24"/>
              </w:rPr>
            </w:pPr>
            <w:r w:rsidRPr="00035D71">
              <w:rPr>
                <w:color w:val="000000"/>
                <w:sz w:val="24"/>
              </w:rPr>
              <w:t>当期利息收入</w:t>
            </w:r>
          </w:p>
        </w:tc>
        <w:tc>
          <w:tcPr>
            <w:tcW w:w="1842" w:type="dxa"/>
            <w:vAlign w:val="center"/>
          </w:tcPr>
          <w:p w14:paraId="04687F71" w14:textId="77777777" w:rsidR="00300128" w:rsidRPr="00035D71" w:rsidRDefault="00300128" w:rsidP="0048308E">
            <w:pPr>
              <w:spacing w:before="29" w:line="288" w:lineRule="auto"/>
              <w:jc w:val="center"/>
              <w:rPr>
                <w:color w:val="000000"/>
                <w:sz w:val="24"/>
              </w:rPr>
            </w:pPr>
            <w:r w:rsidRPr="00035D71">
              <w:rPr>
                <w:color w:val="000000"/>
                <w:sz w:val="24"/>
              </w:rPr>
              <w:t>期末余额</w:t>
            </w:r>
          </w:p>
        </w:tc>
        <w:tc>
          <w:tcPr>
            <w:tcW w:w="1627" w:type="dxa"/>
            <w:vAlign w:val="center"/>
          </w:tcPr>
          <w:p w14:paraId="37EDB232" w14:textId="77777777" w:rsidR="00300128" w:rsidRPr="00035D71" w:rsidRDefault="00300128" w:rsidP="0048308E">
            <w:pPr>
              <w:spacing w:before="29" w:line="288" w:lineRule="auto"/>
              <w:jc w:val="center"/>
              <w:rPr>
                <w:color w:val="000000"/>
                <w:sz w:val="24"/>
              </w:rPr>
            </w:pPr>
            <w:r w:rsidRPr="00035D71">
              <w:rPr>
                <w:color w:val="000000"/>
                <w:sz w:val="24"/>
              </w:rPr>
              <w:t>当期利息收入</w:t>
            </w:r>
          </w:p>
        </w:tc>
      </w:tr>
      <w:tr w:rsidR="00F204DB" w14:paraId="7B602E35" w14:textId="77777777">
        <w:tc>
          <w:tcPr>
            <w:tcW w:w="2127" w:type="dxa"/>
            <w:vAlign w:val="center"/>
          </w:tcPr>
          <w:p w14:paraId="2A1B9715" w14:textId="77777777" w:rsidR="00F204DB" w:rsidRDefault="000046AD">
            <w:pPr>
              <w:jc w:val="left"/>
            </w:pPr>
            <w:r>
              <w:rPr>
                <w:sz w:val="24"/>
              </w:rPr>
              <w:t>中国农业银行股份有限公司</w:t>
            </w:r>
          </w:p>
        </w:tc>
        <w:tc>
          <w:tcPr>
            <w:tcW w:w="1842" w:type="dxa"/>
            <w:vAlign w:val="center"/>
          </w:tcPr>
          <w:p w14:paraId="7F7FBAEB" w14:textId="77777777" w:rsidR="00F204DB" w:rsidRDefault="000046AD">
            <w:pPr>
              <w:jc w:val="right"/>
            </w:pPr>
            <w:r>
              <w:rPr>
                <w:sz w:val="24"/>
              </w:rPr>
              <w:t>21,410,277.46</w:t>
            </w:r>
          </w:p>
        </w:tc>
        <w:tc>
          <w:tcPr>
            <w:tcW w:w="1560" w:type="dxa"/>
            <w:vAlign w:val="center"/>
          </w:tcPr>
          <w:p w14:paraId="6232D5B6" w14:textId="77777777" w:rsidR="00F204DB" w:rsidRDefault="000046AD">
            <w:pPr>
              <w:jc w:val="right"/>
            </w:pPr>
            <w:r>
              <w:rPr>
                <w:sz w:val="24"/>
              </w:rPr>
              <w:t>1,242,721.29</w:t>
            </w:r>
          </w:p>
        </w:tc>
        <w:tc>
          <w:tcPr>
            <w:tcW w:w="1842" w:type="dxa"/>
            <w:vAlign w:val="center"/>
          </w:tcPr>
          <w:p w14:paraId="533D8933" w14:textId="77777777" w:rsidR="00F204DB" w:rsidRDefault="000046AD">
            <w:pPr>
              <w:jc w:val="right"/>
            </w:pPr>
            <w:r>
              <w:rPr>
                <w:sz w:val="24"/>
              </w:rPr>
              <w:t>57,079,538.08</w:t>
            </w:r>
          </w:p>
        </w:tc>
        <w:tc>
          <w:tcPr>
            <w:tcW w:w="1627" w:type="dxa"/>
            <w:vAlign w:val="center"/>
          </w:tcPr>
          <w:p w14:paraId="7AC53A72" w14:textId="77777777" w:rsidR="00F204DB" w:rsidRDefault="000046AD">
            <w:pPr>
              <w:jc w:val="right"/>
            </w:pPr>
            <w:r>
              <w:rPr>
                <w:sz w:val="24"/>
              </w:rPr>
              <w:t>65,650.97</w:t>
            </w:r>
          </w:p>
        </w:tc>
      </w:tr>
    </w:tbl>
    <w:p w14:paraId="33D99EC4" w14:textId="77777777" w:rsidR="00300128" w:rsidRPr="00035D71" w:rsidRDefault="00300128" w:rsidP="0048308E">
      <w:pPr>
        <w:tabs>
          <w:tab w:val="left" w:pos="426"/>
        </w:tabs>
        <w:spacing w:before="29" w:line="288" w:lineRule="auto"/>
        <w:jc w:val="left"/>
        <w:rPr>
          <w:kern w:val="0"/>
          <w:sz w:val="24"/>
        </w:rPr>
      </w:pPr>
      <w:r w:rsidRPr="00035D71">
        <w:rPr>
          <w:kern w:val="0"/>
          <w:sz w:val="24"/>
        </w:rPr>
        <w:t>注：本基金的银行存款由基金托管人保管，按银行同业利率计息。</w:t>
      </w:r>
    </w:p>
    <w:p w14:paraId="3EAC9441" w14:textId="77777777" w:rsidR="001548F9" w:rsidRPr="00035D71" w:rsidRDefault="001548F9" w:rsidP="0048308E">
      <w:pPr>
        <w:spacing w:before="29" w:line="288" w:lineRule="auto"/>
        <w:rPr>
          <w:color w:val="000000"/>
          <w:sz w:val="24"/>
        </w:rPr>
      </w:pPr>
    </w:p>
    <w:p w14:paraId="7DC04D4A"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6.4.10.6 </w:t>
      </w:r>
      <w:r w:rsidRPr="00035D71">
        <w:rPr>
          <w:b/>
          <w:bCs/>
          <w:color w:val="000000"/>
          <w:sz w:val="24"/>
        </w:rPr>
        <w:t>本基金在承销期内参与关联方承销证券的情况</w:t>
      </w:r>
    </w:p>
    <w:p w14:paraId="5561FB41"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本基金本报告期内</w:t>
      </w:r>
      <w:r w:rsidR="00087566" w:rsidRPr="00D906B5">
        <w:rPr>
          <w:rFonts w:hint="eastAsia"/>
          <w:kern w:val="0"/>
          <w:sz w:val="24"/>
        </w:rPr>
        <w:t>及上年度可比期间</w:t>
      </w:r>
      <w:r w:rsidRPr="00035D71">
        <w:rPr>
          <w:kern w:val="0"/>
          <w:sz w:val="24"/>
        </w:rPr>
        <w:t>未在承销期内参与关联方承销证券。</w:t>
      </w:r>
    </w:p>
    <w:p w14:paraId="2AF0D1B1" w14:textId="77777777" w:rsidR="001548F9" w:rsidRPr="00035D71" w:rsidRDefault="001548F9" w:rsidP="0048308E">
      <w:pPr>
        <w:adjustRightInd w:val="0"/>
        <w:snapToGrid w:val="0"/>
        <w:spacing w:before="29" w:line="288" w:lineRule="auto"/>
        <w:jc w:val="left"/>
        <w:rPr>
          <w:bCs/>
          <w:color w:val="000000"/>
          <w:sz w:val="24"/>
        </w:rPr>
      </w:pPr>
    </w:p>
    <w:p w14:paraId="73A94E69" w14:textId="77777777" w:rsidR="001548F9" w:rsidRPr="00035D71" w:rsidRDefault="001548F9" w:rsidP="0048308E">
      <w:pPr>
        <w:adjustRightInd w:val="0"/>
        <w:snapToGrid w:val="0"/>
        <w:spacing w:before="29" w:line="288" w:lineRule="auto"/>
        <w:jc w:val="left"/>
        <w:rPr>
          <w:b/>
          <w:color w:val="000000"/>
          <w:sz w:val="24"/>
        </w:rPr>
      </w:pPr>
      <w:r w:rsidRPr="00035D71">
        <w:rPr>
          <w:b/>
          <w:bCs/>
          <w:color w:val="000000"/>
          <w:kern w:val="0"/>
          <w:sz w:val="24"/>
        </w:rPr>
        <w:t xml:space="preserve">6.4.10.7 </w:t>
      </w:r>
      <w:r w:rsidRPr="00035D71">
        <w:rPr>
          <w:b/>
          <w:color w:val="000000"/>
          <w:sz w:val="24"/>
        </w:rPr>
        <w:t>其他关联交易事项的说明</w:t>
      </w:r>
    </w:p>
    <w:p w14:paraId="41320D8D" w14:textId="77777777" w:rsidR="001548F9" w:rsidRPr="00035D71" w:rsidRDefault="001548F9" w:rsidP="00CB5306">
      <w:pPr>
        <w:spacing w:before="29" w:line="288" w:lineRule="auto"/>
        <w:rPr>
          <w:color w:val="000000"/>
          <w:sz w:val="24"/>
        </w:rPr>
      </w:pPr>
      <w:r w:rsidRPr="00035D71">
        <w:rPr>
          <w:color w:val="000000"/>
          <w:sz w:val="24"/>
        </w:rPr>
        <w:t>本基金本报告期内</w:t>
      </w:r>
      <w:r w:rsidR="00087566" w:rsidRPr="00D906B5">
        <w:rPr>
          <w:rFonts w:hint="eastAsia"/>
          <w:color w:val="000000"/>
          <w:sz w:val="24"/>
        </w:rPr>
        <w:t>及上年度可比期间</w:t>
      </w:r>
      <w:r w:rsidRPr="00035D71">
        <w:rPr>
          <w:color w:val="000000"/>
          <w:sz w:val="24"/>
        </w:rPr>
        <w:t>无其他关联交易事项。</w:t>
      </w:r>
    </w:p>
    <w:p w14:paraId="383EBA5B" w14:textId="77777777" w:rsidR="001548F9" w:rsidRPr="00035D71" w:rsidRDefault="001548F9" w:rsidP="0048308E">
      <w:pPr>
        <w:spacing w:before="29" w:line="288" w:lineRule="auto"/>
        <w:rPr>
          <w:color w:val="000000"/>
          <w:sz w:val="24"/>
        </w:rPr>
      </w:pPr>
    </w:p>
    <w:p w14:paraId="5980109F"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6.4.11 </w:t>
      </w:r>
      <w:r w:rsidRPr="00035D71">
        <w:rPr>
          <w:b/>
          <w:bCs/>
          <w:color w:val="000000"/>
          <w:sz w:val="24"/>
        </w:rPr>
        <w:t>利润分配情况</w:t>
      </w:r>
    </w:p>
    <w:p w14:paraId="210A7C41" w14:textId="77777777" w:rsidR="004A03A2" w:rsidRPr="003E2C1C" w:rsidRDefault="004A03A2" w:rsidP="003E2C1C">
      <w:pPr>
        <w:autoSpaceDE w:val="0"/>
        <w:autoSpaceDN w:val="0"/>
        <w:adjustRightInd w:val="0"/>
        <w:spacing w:before="29" w:line="288" w:lineRule="auto"/>
        <w:ind w:left="15" w:right="210"/>
        <w:jc w:val="right"/>
        <w:rPr>
          <w:color w:val="000000"/>
          <w:sz w:val="24"/>
        </w:rPr>
      </w:pPr>
      <w:r w:rsidRPr="003E2C1C">
        <w:rPr>
          <w:color w:val="000000"/>
          <w:sz w:val="24"/>
        </w:rPr>
        <w:t>单位：人民币元</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4A03A2" w:rsidRPr="00D42BE5" w14:paraId="79473E20" w14:textId="77777777" w:rsidTr="00A97373">
        <w:trPr>
          <w:trHeight w:val="1323"/>
          <w:jc w:val="center"/>
        </w:trPr>
        <w:tc>
          <w:tcPr>
            <w:tcW w:w="853" w:type="dxa"/>
            <w:shd w:val="clear" w:color="auto" w:fill="auto"/>
            <w:vAlign w:val="center"/>
          </w:tcPr>
          <w:p w14:paraId="2A4D90F2" w14:textId="77777777" w:rsidR="004A03A2" w:rsidRPr="002E53D2" w:rsidRDefault="004A03A2" w:rsidP="002E53D2">
            <w:pPr>
              <w:autoSpaceDE w:val="0"/>
              <w:autoSpaceDN w:val="0"/>
              <w:adjustRightInd w:val="0"/>
              <w:spacing w:before="29" w:line="288" w:lineRule="auto"/>
              <w:ind w:right="210"/>
              <w:jc w:val="center"/>
              <w:rPr>
                <w:color w:val="000000"/>
                <w:sz w:val="24"/>
              </w:rPr>
            </w:pPr>
            <w:r w:rsidRPr="002E53D2">
              <w:rPr>
                <w:color w:val="000000"/>
                <w:sz w:val="24"/>
              </w:rPr>
              <w:t>序号</w:t>
            </w:r>
          </w:p>
        </w:tc>
        <w:tc>
          <w:tcPr>
            <w:tcW w:w="1216" w:type="dxa"/>
            <w:shd w:val="clear" w:color="auto" w:fill="auto"/>
            <w:vAlign w:val="center"/>
          </w:tcPr>
          <w:p w14:paraId="7CBE6AC1" w14:textId="77777777" w:rsidR="004A03A2" w:rsidRPr="002E53D2" w:rsidRDefault="004A03A2" w:rsidP="002E53D2">
            <w:pPr>
              <w:autoSpaceDE w:val="0"/>
              <w:autoSpaceDN w:val="0"/>
              <w:adjustRightInd w:val="0"/>
              <w:spacing w:before="29" w:line="288" w:lineRule="auto"/>
              <w:ind w:right="210"/>
              <w:jc w:val="center"/>
              <w:rPr>
                <w:color w:val="000000"/>
                <w:sz w:val="24"/>
              </w:rPr>
            </w:pPr>
            <w:r w:rsidRPr="002E53D2">
              <w:rPr>
                <w:color w:val="000000"/>
                <w:sz w:val="24"/>
              </w:rPr>
              <w:t>权益登记日</w:t>
            </w:r>
          </w:p>
        </w:tc>
        <w:tc>
          <w:tcPr>
            <w:tcW w:w="1478" w:type="dxa"/>
            <w:shd w:val="clear" w:color="auto" w:fill="auto"/>
            <w:vAlign w:val="center"/>
          </w:tcPr>
          <w:p w14:paraId="30125BF6" w14:textId="77777777" w:rsidR="004A03A2" w:rsidRPr="002E53D2" w:rsidRDefault="004A03A2" w:rsidP="002E53D2">
            <w:pPr>
              <w:autoSpaceDE w:val="0"/>
              <w:autoSpaceDN w:val="0"/>
              <w:adjustRightInd w:val="0"/>
              <w:spacing w:before="29" w:line="288" w:lineRule="auto"/>
              <w:ind w:right="210"/>
              <w:jc w:val="center"/>
              <w:rPr>
                <w:color w:val="000000"/>
                <w:sz w:val="24"/>
              </w:rPr>
            </w:pPr>
            <w:r w:rsidRPr="002E53D2">
              <w:rPr>
                <w:color w:val="000000"/>
                <w:sz w:val="24"/>
              </w:rPr>
              <w:t>除息日</w:t>
            </w:r>
          </w:p>
        </w:tc>
        <w:tc>
          <w:tcPr>
            <w:tcW w:w="1171" w:type="dxa"/>
            <w:shd w:val="clear" w:color="auto" w:fill="auto"/>
            <w:vAlign w:val="center"/>
          </w:tcPr>
          <w:p w14:paraId="4B5EAAEF" w14:textId="77777777" w:rsidR="004A03A2" w:rsidRPr="002E53D2" w:rsidRDefault="004A03A2" w:rsidP="002E53D2">
            <w:pPr>
              <w:spacing w:line="288" w:lineRule="auto"/>
              <w:ind w:leftChars="50" w:left="105"/>
              <w:jc w:val="center"/>
              <w:rPr>
                <w:color w:val="000000"/>
                <w:sz w:val="24"/>
              </w:rPr>
            </w:pPr>
            <w:r w:rsidRPr="002E53D2">
              <w:rPr>
                <w:color w:val="000000"/>
                <w:sz w:val="24"/>
              </w:rPr>
              <w:t>每</w:t>
            </w:r>
            <w:r w:rsidRPr="002E53D2">
              <w:rPr>
                <w:color w:val="000000"/>
                <w:sz w:val="24"/>
              </w:rPr>
              <w:t>10</w:t>
            </w:r>
            <w:r w:rsidRPr="002E53D2">
              <w:rPr>
                <w:color w:val="000000"/>
                <w:sz w:val="24"/>
              </w:rPr>
              <w:t>份基金份额分红数</w:t>
            </w:r>
          </w:p>
        </w:tc>
        <w:tc>
          <w:tcPr>
            <w:tcW w:w="1325" w:type="dxa"/>
            <w:shd w:val="clear" w:color="auto" w:fill="auto"/>
            <w:vAlign w:val="center"/>
          </w:tcPr>
          <w:p w14:paraId="09D06001" w14:textId="77777777" w:rsidR="004A03A2" w:rsidRPr="002E53D2" w:rsidRDefault="004A03A2" w:rsidP="002E53D2">
            <w:pPr>
              <w:spacing w:line="288" w:lineRule="auto"/>
              <w:ind w:leftChars="50" w:left="105"/>
              <w:jc w:val="center"/>
              <w:rPr>
                <w:color w:val="000000"/>
                <w:sz w:val="24"/>
              </w:rPr>
            </w:pPr>
            <w:r w:rsidRPr="002E53D2">
              <w:rPr>
                <w:color w:val="000000"/>
                <w:sz w:val="24"/>
              </w:rPr>
              <w:t>现金形式发放总额</w:t>
            </w:r>
          </w:p>
        </w:tc>
        <w:tc>
          <w:tcPr>
            <w:tcW w:w="1325" w:type="dxa"/>
            <w:shd w:val="clear" w:color="auto" w:fill="auto"/>
            <w:vAlign w:val="center"/>
          </w:tcPr>
          <w:p w14:paraId="19FFBD4A" w14:textId="77777777" w:rsidR="004A03A2" w:rsidRPr="002E53D2" w:rsidRDefault="004A03A2" w:rsidP="002E53D2">
            <w:pPr>
              <w:spacing w:line="288" w:lineRule="auto"/>
              <w:ind w:leftChars="50" w:left="105"/>
              <w:jc w:val="center"/>
              <w:rPr>
                <w:color w:val="000000"/>
                <w:sz w:val="24"/>
              </w:rPr>
            </w:pPr>
            <w:r w:rsidRPr="002E53D2">
              <w:rPr>
                <w:color w:val="000000"/>
                <w:sz w:val="24"/>
              </w:rPr>
              <w:t>再投资形式发放总额</w:t>
            </w:r>
          </w:p>
        </w:tc>
        <w:tc>
          <w:tcPr>
            <w:tcW w:w="1325" w:type="dxa"/>
            <w:shd w:val="clear" w:color="auto" w:fill="auto"/>
            <w:vAlign w:val="center"/>
          </w:tcPr>
          <w:p w14:paraId="030D78D5" w14:textId="03E00ED2" w:rsidR="004A03A2" w:rsidRPr="002E53D2" w:rsidRDefault="000311ED" w:rsidP="002E53D2">
            <w:pPr>
              <w:spacing w:line="288" w:lineRule="auto"/>
              <w:jc w:val="center"/>
              <w:rPr>
                <w:color w:val="000000"/>
                <w:sz w:val="24"/>
              </w:rPr>
            </w:pPr>
            <w:r>
              <w:rPr>
                <w:rFonts w:hint="eastAsia"/>
                <w:color w:val="000000"/>
                <w:sz w:val="24"/>
              </w:rPr>
              <w:t>本期</w:t>
            </w:r>
            <w:r w:rsidR="004A03A2" w:rsidRPr="002E53D2">
              <w:rPr>
                <w:color w:val="000000"/>
                <w:sz w:val="24"/>
              </w:rPr>
              <w:t>利润分配合计</w:t>
            </w:r>
          </w:p>
        </w:tc>
        <w:tc>
          <w:tcPr>
            <w:tcW w:w="948" w:type="dxa"/>
            <w:shd w:val="clear" w:color="auto" w:fill="auto"/>
            <w:vAlign w:val="center"/>
          </w:tcPr>
          <w:p w14:paraId="36E138A7" w14:textId="77777777" w:rsidR="004A03A2" w:rsidRPr="002E53D2" w:rsidRDefault="004A03A2" w:rsidP="002E53D2">
            <w:pPr>
              <w:spacing w:line="288" w:lineRule="auto"/>
              <w:jc w:val="center"/>
              <w:rPr>
                <w:color w:val="000000"/>
                <w:sz w:val="24"/>
              </w:rPr>
            </w:pPr>
            <w:r w:rsidRPr="002E53D2">
              <w:rPr>
                <w:color w:val="000000"/>
                <w:sz w:val="24"/>
              </w:rPr>
              <w:t>备注</w:t>
            </w:r>
          </w:p>
        </w:tc>
      </w:tr>
      <w:tr w:rsidR="000046AD" w14:paraId="295497D1" w14:textId="77777777" w:rsidTr="000046AD">
        <w:trPr>
          <w:jc w:val="center"/>
        </w:trPr>
        <w:tc>
          <w:tcPr>
            <w:tcW w:w="853" w:type="dxa"/>
            <w:vAlign w:val="center"/>
          </w:tcPr>
          <w:p w14:paraId="3D275234" w14:textId="77777777" w:rsidR="00F204DB" w:rsidRDefault="000046AD">
            <w:pPr>
              <w:jc w:val="center"/>
            </w:pPr>
            <w:r>
              <w:rPr>
                <w:sz w:val="24"/>
              </w:rPr>
              <w:t>1</w:t>
            </w:r>
          </w:p>
        </w:tc>
        <w:tc>
          <w:tcPr>
            <w:tcW w:w="1216" w:type="dxa"/>
            <w:vAlign w:val="center"/>
          </w:tcPr>
          <w:p w14:paraId="2889630B" w14:textId="77777777" w:rsidR="00F204DB" w:rsidRDefault="000046AD">
            <w:pPr>
              <w:jc w:val="center"/>
            </w:pPr>
            <w:r>
              <w:rPr>
                <w:sz w:val="24"/>
              </w:rPr>
              <w:t>2015-03-11</w:t>
            </w:r>
          </w:p>
        </w:tc>
        <w:tc>
          <w:tcPr>
            <w:tcW w:w="1478" w:type="dxa"/>
            <w:vAlign w:val="center"/>
          </w:tcPr>
          <w:p w14:paraId="39A961C8" w14:textId="77777777" w:rsidR="00F204DB" w:rsidRDefault="000046AD">
            <w:pPr>
              <w:jc w:val="center"/>
            </w:pPr>
            <w:r>
              <w:rPr>
                <w:sz w:val="24"/>
              </w:rPr>
              <w:t>2015-03-11</w:t>
            </w:r>
          </w:p>
        </w:tc>
        <w:tc>
          <w:tcPr>
            <w:tcW w:w="1171" w:type="dxa"/>
            <w:vAlign w:val="center"/>
          </w:tcPr>
          <w:p w14:paraId="321905C1" w14:textId="77777777" w:rsidR="00F204DB" w:rsidRDefault="000046AD">
            <w:pPr>
              <w:jc w:val="right"/>
            </w:pPr>
            <w:r>
              <w:rPr>
                <w:sz w:val="24"/>
              </w:rPr>
              <w:t>0.900</w:t>
            </w:r>
          </w:p>
        </w:tc>
        <w:tc>
          <w:tcPr>
            <w:tcW w:w="1325" w:type="dxa"/>
            <w:vAlign w:val="center"/>
          </w:tcPr>
          <w:p w14:paraId="04FE9DA0" w14:textId="77777777" w:rsidR="00F204DB" w:rsidRDefault="000046AD">
            <w:pPr>
              <w:jc w:val="right"/>
            </w:pPr>
            <w:r>
              <w:rPr>
                <w:sz w:val="24"/>
              </w:rPr>
              <w:t>128,664,493.21</w:t>
            </w:r>
          </w:p>
        </w:tc>
        <w:tc>
          <w:tcPr>
            <w:tcW w:w="1325" w:type="dxa"/>
            <w:vAlign w:val="center"/>
          </w:tcPr>
          <w:p w14:paraId="36F1B4CE" w14:textId="77777777" w:rsidR="00F204DB" w:rsidRDefault="000046AD">
            <w:pPr>
              <w:jc w:val="right"/>
            </w:pPr>
            <w:r>
              <w:rPr>
                <w:sz w:val="24"/>
              </w:rPr>
              <w:t>288,323,840.99</w:t>
            </w:r>
          </w:p>
        </w:tc>
        <w:tc>
          <w:tcPr>
            <w:tcW w:w="1325" w:type="dxa"/>
            <w:vAlign w:val="center"/>
          </w:tcPr>
          <w:p w14:paraId="71B206B8" w14:textId="77777777" w:rsidR="00F204DB" w:rsidRDefault="000046AD">
            <w:pPr>
              <w:jc w:val="right"/>
            </w:pPr>
            <w:r>
              <w:rPr>
                <w:sz w:val="24"/>
              </w:rPr>
              <w:t>416,988,334.20</w:t>
            </w:r>
          </w:p>
        </w:tc>
        <w:tc>
          <w:tcPr>
            <w:tcW w:w="948" w:type="dxa"/>
            <w:vAlign w:val="center"/>
          </w:tcPr>
          <w:p w14:paraId="55B8B069" w14:textId="77777777" w:rsidR="00F204DB" w:rsidRDefault="000046AD">
            <w:pPr>
              <w:jc w:val="left"/>
            </w:pPr>
            <w:r>
              <w:rPr>
                <w:sz w:val="24"/>
              </w:rPr>
              <w:t>-</w:t>
            </w:r>
          </w:p>
        </w:tc>
      </w:tr>
      <w:tr w:rsidR="004A03A2" w:rsidRPr="00D42BE5" w14:paraId="43BE513D" w14:textId="77777777" w:rsidTr="00A97373">
        <w:trPr>
          <w:jc w:val="center"/>
        </w:trPr>
        <w:tc>
          <w:tcPr>
            <w:tcW w:w="853" w:type="dxa"/>
            <w:shd w:val="clear" w:color="auto" w:fill="auto"/>
            <w:vAlign w:val="center"/>
          </w:tcPr>
          <w:p w14:paraId="2D510771" w14:textId="77777777" w:rsidR="004A03A2" w:rsidRPr="00D824F4" w:rsidRDefault="004A03A2" w:rsidP="00D824F4">
            <w:pPr>
              <w:spacing w:before="29" w:line="288" w:lineRule="auto"/>
              <w:ind w:leftChars="50" w:left="105"/>
              <w:rPr>
                <w:sz w:val="24"/>
              </w:rPr>
            </w:pPr>
            <w:r w:rsidRPr="00D824F4">
              <w:rPr>
                <w:sz w:val="24"/>
              </w:rPr>
              <w:t>合计</w:t>
            </w:r>
          </w:p>
        </w:tc>
        <w:tc>
          <w:tcPr>
            <w:tcW w:w="1216" w:type="dxa"/>
            <w:shd w:val="clear" w:color="auto" w:fill="auto"/>
            <w:vAlign w:val="center"/>
          </w:tcPr>
          <w:p w14:paraId="18973DB7" w14:textId="77777777" w:rsidR="004A03A2" w:rsidRPr="00D824F4" w:rsidRDefault="004A03A2" w:rsidP="00D824F4">
            <w:pPr>
              <w:spacing w:before="29" w:line="288" w:lineRule="auto"/>
              <w:ind w:leftChars="50" w:left="105"/>
              <w:jc w:val="center"/>
              <w:rPr>
                <w:sz w:val="24"/>
              </w:rPr>
            </w:pPr>
          </w:p>
        </w:tc>
        <w:tc>
          <w:tcPr>
            <w:tcW w:w="1478" w:type="dxa"/>
            <w:shd w:val="clear" w:color="auto" w:fill="auto"/>
            <w:vAlign w:val="center"/>
          </w:tcPr>
          <w:p w14:paraId="7D2749C7" w14:textId="77777777" w:rsidR="004A03A2" w:rsidRPr="00D824F4" w:rsidRDefault="004A03A2" w:rsidP="00D824F4">
            <w:pPr>
              <w:spacing w:before="29" w:line="288" w:lineRule="auto"/>
              <w:ind w:leftChars="50" w:left="105"/>
              <w:jc w:val="center"/>
              <w:rPr>
                <w:sz w:val="24"/>
              </w:rPr>
            </w:pPr>
          </w:p>
        </w:tc>
        <w:tc>
          <w:tcPr>
            <w:tcW w:w="1171" w:type="dxa"/>
            <w:shd w:val="clear" w:color="auto" w:fill="auto"/>
            <w:vAlign w:val="center"/>
          </w:tcPr>
          <w:p w14:paraId="67464F40" w14:textId="77777777" w:rsidR="004A03A2" w:rsidRPr="00D824F4" w:rsidRDefault="004A03A2" w:rsidP="00D824F4">
            <w:pPr>
              <w:spacing w:before="29" w:line="288" w:lineRule="auto"/>
              <w:jc w:val="right"/>
              <w:rPr>
                <w:sz w:val="24"/>
              </w:rPr>
            </w:pPr>
            <w:r w:rsidRPr="00D824F4">
              <w:rPr>
                <w:sz w:val="24"/>
              </w:rPr>
              <w:t>0.900</w:t>
            </w:r>
          </w:p>
        </w:tc>
        <w:tc>
          <w:tcPr>
            <w:tcW w:w="1325" w:type="dxa"/>
            <w:shd w:val="clear" w:color="auto" w:fill="auto"/>
            <w:vAlign w:val="center"/>
          </w:tcPr>
          <w:p w14:paraId="0F5B431D" w14:textId="77777777" w:rsidR="004A03A2" w:rsidRPr="00D824F4" w:rsidRDefault="004A03A2" w:rsidP="00D824F4">
            <w:pPr>
              <w:spacing w:before="29" w:line="288" w:lineRule="auto"/>
              <w:jc w:val="right"/>
              <w:rPr>
                <w:sz w:val="24"/>
              </w:rPr>
            </w:pPr>
            <w:r w:rsidRPr="00D824F4">
              <w:rPr>
                <w:sz w:val="24"/>
              </w:rPr>
              <w:t>128,664,493.21</w:t>
            </w:r>
          </w:p>
        </w:tc>
        <w:tc>
          <w:tcPr>
            <w:tcW w:w="1325" w:type="dxa"/>
            <w:shd w:val="clear" w:color="auto" w:fill="auto"/>
            <w:vAlign w:val="center"/>
          </w:tcPr>
          <w:p w14:paraId="3B2A627D" w14:textId="77777777" w:rsidR="004A03A2" w:rsidRPr="00D824F4" w:rsidRDefault="004A03A2" w:rsidP="00D824F4">
            <w:pPr>
              <w:spacing w:before="29" w:line="288" w:lineRule="auto"/>
              <w:jc w:val="right"/>
              <w:rPr>
                <w:sz w:val="24"/>
              </w:rPr>
            </w:pPr>
            <w:r w:rsidRPr="00D824F4">
              <w:rPr>
                <w:sz w:val="24"/>
              </w:rPr>
              <w:t>288,323,840.99</w:t>
            </w:r>
          </w:p>
        </w:tc>
        <w:tc>
          <w:tcPr>
            <w:tcW w:w="1325" w:type="dxa"/>
            <w:shd w:val="clear" w:color="auto" w:fill="auto"/>
            <w:vAlign w:val="center"/>
          </w:tcPr>
          <w:p w14:paraId="64111CAA" w14:textId="77777777" w:rsidR="004A03A2" w:rsidRPr="00D824F4" w:rsidRDefault="004A03A2" w:rsidP="00D824F4">
            <w:pPr>
              <w:spacing w:before="29" w:line="288" w:lineRule="auto"/>
              <w:jc w:val="right"/>
              <w:rPr>
                <w:sz w:val="24"/>
              </w:rPr>
            </w:pPr>
            <w:r w:rsidRPr="00D824F4">
              <w:rPr>
                <w:sz w:val="24"/>
              </w:rPr>
              <w:t>416,988,334.20</w:t>
            </w:r>
          </w:p>
        </w:tc>
        <w:tc>
          <w:tcPr>
            <w:tcW w:w="948" w:type="dxa"/>
            <w:shd w:val="clear" w:color="auto" w:fill="auto"/>
            <w:vAlign w:val="center"/>
          </w:tcPr>
          <w:p w14:paraId="7F859BFE" w14:textId="77777777" w:rsidR="004A03A2" w:rsidRPr="00D824F4" w:rsidRDefault="004A03A2" w:rsidP="00D824F4">
            <w:pPr>
              <w:spacing w:before="29" w:line="288" w:lineRule="auto"/>
              <w:rPr>
                <w:sz w:val="24"/>
              </w:rPr>
            </w:pPr>
            <w:r w:rsidRPr="00D824F4">
              <w:rPr>
                <w:sz w:val="24"/>
              </w:rPr>
              <w:t>-</w:t>
            </w:r>
          </w:p>
        </w:tc>
      </w:tr>
    </w:tbl>
    <w:p w14:paraId="773F75A3" w14:textId="77777777" w:rsidR="004A03A2" w:rsidRPr="00035D71" w:rsidRDefault="004A03A2" w:rsidP="00D55DFE">
      <w:pPr>
        <w:tabs>
          <w:tab w:val="left" w:pos="426"/>
        </w:tabs>
        <w:spacing w:before="29" w:line="288" w:lineRule="auto"/>
        <w:jc w:val="left"/>
        <w:rPr>
          <w:kern w:val="0"/>
          <w:sz w:val="24"/>
        </w:rPr>
      </w:pPr>
    </w:p>
    <w:p w14:paraId="5890DE4E"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6.4.12 </w:t>
      </w:r>
      <w:r w:rsidRPr="00035D71">
        <w:rPr>
          <w:b/>
          <w:bCs/>
          <w:color w:val="000000"/>
          <w:sz w:val="24"/>
        </w:rPr>
        <w:t>期末（</w:t>
      </w:r>
      <w:r w:rsidRPr="00035D71">
        <w:rPr>
          <w:b/>
          <w:bCs/>
          <w:color w:val="000000"/>
          <w:sz w:val="24"/>
        </w:rPr>
        <w:t>2015</w:t>
      </w:r>
      <w:r w:rsidRPr="00035D71">
        <w:rPr>
          <w:b/>
          <w:bCs/>
          <w:color w:val="000000"/>
          <w:sz w:val="24"/>
        </w:rPr>
        <w:t>年</w:t>
      </w:r>
      <w:r w:rsidRPr="00035D71">
        <w:rPr>
          <w:b/>
          <w:bCs/>
          <w:color w:val="000000"/>
          <w:sz w:val="24"/>
        </w:rPr>
        <w:t>6</w:t>
      </w:r>
      <w:r w:rsidRPr="00035D71">
        <w:rPr>
          <w:b/>
          <w:bCs/>
          <w:color w:val="000000"/>
          <w:sz w:val="24"/>
        </w:rPr>
        <w:t>月</w:t>
      </w:r>
      <w:r w:rsidRPr="00035D71">
        <w:rPr>
          <w:b/>
          <w:bCs/>
          <w:color w:val="000000"/>
          <w:sz w:val="24"/>
        </w:rPr>
        <w:t>30</w:t>
      </w:r>
      <w:r w:rsidRPr="00035D71">
        <w:rPr>
          <w:b/>
          <w:bCs/>
          <w:color w:val="000000"/>
          <w:sz w:val="24"/>
        </w:rPr>
        <w:t>日）本基金持有的流通受限证券</w:t>
      </w:r>
    </w:p>
    <w:p w14:paraId="48AD4C59" w14:textId="77777777" w:rsidR="001548F9" w:rsidRPr="00035D71" w:rsidRDefault="001548F9" w:rsidP="0048308E">
      <w:pPr>
        <w:spacing w:before="29" w:line="288" w:lineRule="auto"/>
        <w:jc w:val="left"/>
        <w:rPr>
          <w:b/>
          <w:bCs/>
          <w:color w:val="000000"/>
          <w:sz w:val="24"/>
        </w:rPr>
      </w:pPr>
      <w:r w:rsidRPr="00035D71">
        <w:rPr>
          <w:b/>
          <w:bCs/>
          <w:color w:val="000000"/>
          <w:kern w:val="0"/>
          <w:sz w:val="24"/>
        </w:rPr>
        <w:t xml:space="preserve">6.4.12.1 </w:t>
      </w:r>
      <w:r w:rsidRPr="00035D71">
        <w:rPr>
          <w:b/>
          <w:bCs/>
          <w:color w:val="000000"/>
          <w:sz w:val="24"/>
        </w:rPr>
        <w:t>因认购新发</w:t>
      </w:r>
      <w:r w:rsidRPr="00035D71">
        <w:rPr>
          <w:b/>
          <w:bCs/>
          <w:color w:val="000000"/>
          <w:sz w:val="24"/>
        </w:rPr>
        <w:t>/</w:t>
      </w:r>
      <w:r w:rsidRPr="00035D71">
        <w:rPr>
          <w:b/>
          <w:bCs/>
          <w:color w:val="000000"/>
          <w:sz w:val="24"/>
        </w:rPr>
        <w:t>增发证券而于期末持有的流通受限证券</w:t>
      </w:r>
    </w:p>
    <w:p w14:paraId="3B56CF65" w14:textId="77777777" w:rsidR="001548F9" w:rsidRPr="00035D71" w:rsidRDefault="001548F9" w:rsidP="00114251">
      <w:pPr>
        <w:spacing w:before="29" w:line="288" w:lineRule="auto"/>
        <w:jc w:val="right"/>
        <w:rPr>
          <w:color w:val="00000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6"/>
        <w:gridCol w:w="818"/>
        <w:gridCol w:w="817"/>
        <w:gridCol w:w="819"/>
        <w:gridCol w:w="960"/>
        <w:gridCol w:w="676"/>
        <w:gridCol w:w="818"/>
        <w:gridCol w:w="819"/>
        <w:gridCol w:w="995"/>
        <w:gridCol w:w="1052"/>
        <w:gridCol w:w="408"/>
      </w:tblGrid>
      <w:tr w:rsidR="001548F9" w:rsidRPr="00035D71" w14:paraId="385F20B8" w14:textId="77777777" w:rsidTr="00524F8E">
        <w:trPr>
          <w:trHeight w:val="270"/>
        </w:trPr>
        <w:tc>
          <w:tcPr>
            <w:tcW w:w="9639" w:type="dxa"/>
            <w:gridSpan w:val="11"/>
            <w:vAlign w:val="center"/>
          </w:tcPr>
          <w:p w14:paraId="0C5F2019" w14:textId="77777777" w:rsidR="001548F9" w:rsidRPr="00035D71" w:rsidRDefault="001548F9" w:rsidP="0048308E">
            <w:pPr>
              <w:spacing w:before="29" w:line="288" w:lineRule="auto"/>
              <w:rPr>
                <w:sz w:val="24"/>
              </w:rPr>
            </w:pPr>
            <w:r w:rsidRPr="00035D71">
              <w:rPr>
                <w:b/>
                <w:bCs/>
                <w:color w:val="000000"/>
                <w:kern w:val="0"/>
                <w:sz w:val="24"/>
              </w:rPr>
              <w:t>6.4.12.1.1</w:t>
            </w:r>
            <w:r w:rsidRPr="00035D71">
              <w:rPr>
                <w:color w:val="000000"/>
                <w:sz w:val="24"/>
              </w:rPr>
              <w:t>受限证券类别：股票</w:t>
            </w:r>
          </w:p>
        </w:tc>
      </w:tr>
      <w:tr w:rsidR="001548F9" w:rsidRPr="00035D71" w14:paraId="6DE1B3FB" w14:textId="77777777" w:rsidTr="00524F8E">
        <w:trPr>
          <w:trHeight w:val="745"/>
        </w:trPr>
        <w:tc>
          <w:tcPr>
            <w:tcW w:w="875" w:type="dxa"/>
            <w:vAlign w:val="center"/>
          </w:tcPr>
          <w:p w14:paraId="3477112E" w14:textId="77777777" w:rsidR="001548F9" w:rsidRPr="00035D71" w:rsidRDefault="001548F9" w:rsidP="0048308E">
            <w:pPr>
              <w:spacing w:before="29" w:line="288" w:lineRule="auto"/>
              <w:ind w:leftChars="-46" w:left="-97" w:rightChars="-57" w:right="-120"/>
              <w:jc w:val="center"/>
              <w:rPr>
                <w:sz w:val="24"/>
              </w:rPr>
            </w:pPr>
            <w:r w:rsidRPr="00035D71">
              <w:rPr>
                <w:sz w:val="24"/>
              </w:rPr>
              <w:t>证券</w:t>
            </w:r>
          </w:p>
          <w:p w14:paraId="56DADF7C" w14:textId="77777777" w:rsidR="001548F9" w:rsidRPr="00035D71" w:rsidRDefault="001548F9" w:rsidP="0048308E">
            <w:pPr>
              <w:spacing w:before="29" w:line="288" w:lineRule="auto"/>
              <w:ind w:leftChars="-46" w:left="-97" w:rightChars="-57" w:right="-120"/>
              <w:jc w:val="center"/>
              <w:rPr>
                <w:sz w:val="24"/>
              </w:rPr>
            </w:pPr>
            <w:r w:rsidRPr="00035D71">
              <w:rPr>
                <w:sz w:val="24"/>
              </w:rPr>
              <w:t>代码</w:t>
            </w:r>
          </w:p>
        </w:tc>
        <w:tc>
          <w:tcPr>
            <w:tcW w:w="876" w:type="dxa"/>
            <w:vAlign w:val="center"/>
          </w:tcPr>
          <w:p w14:paraId="25BC86B8" w14:textId="77777777" w:rsidR="001548F9" w:rsidRPr="00035D71" w:rsidRDefault="001548F9" w:rsidP="0048308E">
            <w:pPr>
              <w:spacing w:before="29" w:line="288" w:lineRule="auto"/>
              <w:ind w:leftChars="-50" w:left="-105" w:rightChars="-54" w:right="-113"/>
              <w:jc w:val="center"/>
              <w:rPr>
                <w:sz w:val="24"/>
              </w:rPr>
            </w:pPr>
            <w:r w:rsidRPr="00035D71">
              <w:rPr>
                <w:sz w:val="24"/>
              </w:rPr>
              <w:t>证券</w:t>
            </w:r>
          </w:p>
          <w:p w14:paraId="4C88FF2F" w14:textId="77777777" w:rsidR="001548F9" w:rsidRPr="00035D71" w:rsidRDefault="001548F9" w:rsidP="0048308E">
            <w:pPr>
              <w:spacing w:before="29" w:line="288" w:lineRule="auto"/>
              <w:ind w:leftChars="-50" w:left="-105" w:rightChars="-54" w:right="-113"/>
              <w:jc w:val="center"/>
              <w:rPr>
                <w:sz w:val="24"/>
              </w:rPr>
            </w:pPr>
            <w:r w:rsidRPr="00035D71">
              <w:rPr>
                <w:sz w:val="24"/>
              </w:rPr>
              <w:t>名称</w:t>
            </w:r>
          </w:p>
        </w:tc>
        <w:tc>
          <w:tcPr>
            <w:tcW w:w="875" w:type="dxa"/>
            <w:vAlign w:val="center"/>
          </w:tcPr>
          <w:p w14:paraId="3EB28CB6" w14:textId="77777777" w:rsidR="001548F9" w:rsidRPr="00035D71" w:rsidRDefault="001548F9" w:rsidP="0048308E">
            <w:pPr>
              <w:spacing w:before="29" w:line="288" w:lineRule="auto"/>
              <w:jc w:val="center"/>
              <w:rPr>
                <w:sz w:val="24"/>
              </w:rPr>
            </w:pPr>
            <w:r w:rsidRPr="00035D71">
              <w:rPr>
                <w:sz w:val="24"/>
              </w:rPr>
              <w:t>成功</w:t>
            </w:r>
          </w:p>
          <w:p w14:paraId="62CCE567" w14:textId="77777777" w:rsidR="001548F9" w:rsidRPr="00035D71" w:rsidRDefault="001548F9" w:rsidP="0048308E">
            <w:pPr>
              <w:spacing w:before="29" w:line="288" w:lineRule="auto"/>
              <w:ind w:leftChars="-32" w:left="-67" w:rightChars="-66" w:right="-139"/>
              <w:jc w:val="center"/>
              <w:rPr>
                <w:sz w:val="24"/>
              </w:rPr>
            </w:pPr>
            <w:r w:rsidRPr="00035D71">
              <w:rPr>
                <w:sz w:val="24"/>
              </w:rPr>
              <w:t>认购日</w:t>
            </w:r>
          </w:p>
        </w:tc>
        <w:tc>
          <w:tcPr>
            <w:tcW w:w="877" w:type="dxa"/>
            <w:vAlign w:val="center"/>
          </w:tcPr>
          <w:p w14:paraId="69897E9A" w14:textId="77777777" w:rsidR="001548F9" w:rsidRPr="00035D71" w:rsidRDefault="001548F9" w:rsidP="0048308E">
            <w:pPr>
              <w:spacing w:before="29" w:line="288" w:lineRule="auto"/>
              <w:jc w:val="center"/>
              <w:rPr>
                <w:sz w:val="24"/>
              </w:rPr>
            </w:pPr>
            <w:r w:rsidRPr="00035D71">
              <w:rPr>
                <w:sz w:val="24"/>
              </w:rPr>
              <w:t>可流</w:t>
            </w:r>
          </w:p>
          <w:p w14:paraId="5ACAC025" w14:textId="77777777" w:rsidR="001548F9" w:rsidRPr="00035D71" w:rsidRDefault="001548F9" w:rsidP="0048308E">
            <w:pPr>
              <w:spacing w:before="29" w:line="288" w:lineRule="auto"/>
              <w:jc w:val="center"/>
              <w:rPr>
                <w:sz w:val="24"/>
              </w:rPr>
            </w:pPr>
            <w:proofErr w:type="gramStart"/>
            <w:r w:rsidRPr="00035D71">
              <w:rPr>
                <w:sz w:val="24"/>
              </w:rPr>
              <w:t>通日</w:t>
            </w:r>
            <w:proofErr w:type="gramEnd"/>
          </w:p>
        </w:tc>
        <w:tc>
          <w:tcPr>
            <w:tcW w:w="1033" w:type="dxa"/>
            <w:vAlign w:val="center"/>
          </w:tcPr>
          <w:p w14:paraId="2F3A425B" w14:textId="77777777" w:rsidR="001548F9" w:rsidRPr="00035D71" w:rsidRDefault="001548F9" w:rsidP="0048308E">
            <w:pPr>
              <w:spacing w:before="29" w:line="288" w:lineRule="auto"/>
              <w:jc w:val="center"/>
              <w:rPr>
                <w:sz w:val="24"/>
              </w:rPr>
            </w:pPr>
            <w:r w:rsidRPr="00035D71">
              <w:rPr>
                <w:sz w:val="24"/>
              </w:rPr>
              <w:t>流通受</w:t>
            </w:r>
          </w:p>
          <w:p w14:paraId="69105AA6" w14:textId="77777777" w:rsidR="001548F9" w:rsidRPr="00035D71" w:rsidRDefault="001548F9" w:rsidP="0048308E">
            <w:pPr>
              <w:spacing w:before="29" w:line="288" w:lineRule="auto"/>
              <w:jc w:val="center"/>
              <w:rPr>
                <w:sz w:val="24"/>
              </w:rPr>
            </w:pPr>
            <w:proofErr w:type="gramStart"/>
            <w:r w:rsidRPr="00035D71">
              <w:rPr>
                <w:sz w:val="24"/>
              </w:rPr>
              <w:t>限类型</w:t>
            </w:r>
            <w:proofErr w:type="gramEnd"/>
          </w:p>
        </w:tc>
        <w:tc>
          <w:tcPr>
            <w:tcW w:w="720" w:type="dxa"/>
            <w:vAlign w:val="center"/>
          </w:tcPr>
          <w:p w14:paraId="337277FC" w14:textId="77777777" w:rsidR="001548F9" w:rsidRPr="00035D71" w:rsidRDefault="001548F9" w:rsidP="0048308E">
            <w:pPr>
              <w:spacing w:before="29" w:line="288" w:lineRule="auto"/>
              <w:jc w:val="center"/>
              <w:rPr>
                <w:sz w:val="24"/>
              </w:rPr>
            </w:pPr>
            <w:r w:rsidRPr="00035D71">
              <w:rPr>
                <w:sz w:val="24"/>
              </w:rPr>
              <w:t>认购</w:t>
            </w:r>
          </w:p>
          <w:p w14:paraId="4971C4AE" w14:textId="77777777" w:rsidR="001548F9" w:rsidRPr="00035D71" w:rsidRDefault="001548F9" w:rsidP="0048308E">
            <w:pPr>
              <w:spacing w:before="29" w:line="288" w:lineRule="auto"/>
              <w:jc w:val="center"/>
              <w:rPr>
                <w:sz w:val="24"/>
              </w:rPr>
            </w:pPr>
            <w:r w:rsidRPr="00035D71">
              <w:rPr>
                <w:sz w:val="24"/>
              </w:rPr>
              <w:t>价格</w:t>
            </w:r>
          </w:p>
        </w:tc>
        <w:tc>
          <w:tcPr>
            <w:tcW w:w="876" w:type="dxa"/>
            <w:vAlign w:val="center"/>
          </w:tcPr>
          <w:p w14:paraId="2C9321A7" w14:textId="77777777" w:rsidR="001548F9" w:rsidRPr="00035D71" w:rsidRDefault="001548F9" w:rsidP="0048308E">
            <w:pPr>
              <w:spacing w:before="29" w:line="288" w:lineRule="auto"/>
              <w:ind w:leftChars="-33" w:left="-69" w:rightChars="-46" w:right="-97"/>
              <w:jc w:val="center"/>
              <w:rPr>
                <w:sz w:val="24"/>
              </w:rPr>
            </w:pPr>
            <w:r w:rsidRPr="00035D71">
              <w:rPr>
                <w:sz w:val="24"/>
              </w:rPr>
              <w:t>期末</w:t>
            </w:r>
            <w:proofErr w:type="gramStart"/>
            <w:r w:rsidRPr="00035D71">
              <w:rPr>
                <w:sz w:val="24"/>
              </w:rPr>
              <w:t>估</w:t>
            </w:r>
            <w:proofErr w:type="gramEnd"/>
          </w:p>
          <w:p w14:paraId="237EC05D" w14:textId="77777777" w:rsidR="001548F9" w:rsidRPr="00035D71" w:rsidRDefault="001548F9" w:rsidP="0048308E">
            <w:pPr>
              <w:spacing w:before="29" w:line="288" w:lineRule="auto"/>
              <w:ind w:leftChars="-33" w:left="-69" w:rightChars="-46" w:right="-97"/>
              <w:jc w:val="center"/>
              <w:rPr>
                <w:sz w:val="24"/>
              </w:rPr>
            </w:pPr>
            <w:r w:rsidRPr="00035D71">
              <w:rPr>
                <w:sz w:val="24"/>
              </w:rPr>
              <w:t>值单价</w:t>
            </w:r>
          </w:p>
        </w:tc>
        <w:tc>
          <w:tcPr>
            <w:tcW w:w="877" w:type="dxa"/>
            <w:vAlign w:val="center"/>
          </w:tcPr>
          <w:p w14:paraId="50A66835" w14:textId="77777777" w:rsidR="001548F9" w:rsidRPr="00035D71" w:rsidRDefault="001548F9" w:rsidP="0048308E">
            <w:pPr>
              <w:spacing w:before="29" w:line="288" w:lineRule="auto"/>
              <w:ind w:leftChars="-77" w:left="-162" w:rightChars="-50" w:right="-105"/>
              <w:jc w:val="center"/>
              <w:rPr>
                <w:sz w:val="24"/>
              </w:rPr>
            </w:pPr>
            <w:r w:rsidRPr="00035D71">
              <w:rPr>
                <w:sz w:val="24"/>
              </w:rPr>
              <w:t>数量</w:t>
            </w:r>
            <w:r w:rsidRPr="00035D71">
              <w:rPr>
                <w:sz w:val="24"/>
              </w:rPr>
              <w:t>(</w:t>
            </w:r>
            <w:r w:rsidRPr="00035D71">
              <w:rPr>
                <w:sz w:val="24"/>
              </w:rPr>
              <w:t>单位：股</w:t>
            </w:r>
            <w:r w:rsidRPr="00035D71">
              <w:rPr>
                <w:sz w:val="24"/>
              </w:rPr>
              <w:t>)</w:t>
            </w:r>
          </w:p>
        </w:tc>
        <w:tc>
          <w:tcPr>
            <w:tcW w:w="1071" w:type="dxa"/>
            <w:vAlign w:val="center"/>
          </w:tcPr>
          <w:p w14:paraId="1AF88A7B" w14:textId="77777777" w:rsidR="001548F9" w:rsidRPr="00035D71" w:rsidRDefault="001548F9" w:rsidP="0048308E">
            <w:pPr>
              <w:spacing w:before="29" w:line="288" w:lineRule="auto"/>
              <w:jc w:val="center"/>
              <w:rPr>
                <w:sz w:val="24"/>
              </w:rPr>
            </w:pPr>
            <w:r w:rsidRPr="00035D71">
              <w:rPr>
                <w:sz w:val="24"/>
              </w:rPr>
              <w:t>期末</w:t>
            </w:r>
          </w:p>
          <w:p w14:paraId="4BE54043" w14:textId="77777777" w:rsidR="001548F9" w:rsidRPr="00035D71" w:rsidRDefault="001548F9" w:rsidP="0048308E">
            <w:pPr>
              <w:spacing w:before="29" w:line="288" w:lineRule="auto"/>
              <w:jc w:val="center"/>
              <w:rPr>
                <w:sz w:val="24"/>
              </w:rPr>
            </w:pPr>
            <w:r w:rsidRPr="00035D71">
              <w:rPr>
                <w:sz w:val="24"/>
              </w:rPr>
              <w:t>成本总额</w:t>
            </w:r>
          </w:p>
        </w:tc>
        <w:tc>
          <w:tcPr>
            <w:tcW w:w="1134" w:type="dxa"/>
            <w:vAlign w:val="center"/>
          </w:tcPr>
          <w:p w14:paraId="34DF314B" w14:textId="77777777" w:rsidR="001548F9" w:rsidRPr="00035D71" w:rsidRDefault="001548F9" w:rsidP="0048308E">
            <w:pPr>
              <w:spacing w:before="29" w:line="288" w:lineRule="auto"/>
              <w:jc w:val="center"/>
              <w:rPr>
                <w:sz w:val="24"/>
              </w:rPr>
            </w:pPr>
            <w:r w:rsidRPr="00035D71">
              <w:rPr>
                <w:sz w:val="24"/>
              </w:rPr>
              <w:t>期末</w:t>
            </w:r>
          </w:p>
          <w:p w14:paraId="7172D3C0" w14:textId="77777777" w:rsidR="001548F9" w:rsidRPr="00035D71" w:rsidRDefault="001548F9" w:rsidP="0048308E">
            <w:pPr>
              <w:spacing w:before="29" w:line="288" w:lineRule="auto"/>
              <w:jc w:val="center"/>
              <w:rPr>
                <w:sz w:val="24"/>
              </w:rPr>
            </w:pPr>
            <w:r w:rsidRPr="00035D71">
              <w:rPr>
                <w:sz w:val="24"/>
              </w:rPr>
              <w:t>估值总额</w:t>
            </w:r>
          </w:p>
        </w:tc>
        <w:tc>
          <w:tcPr>
            <w:tcW w:w="425" w:type="dxa"/>
            <w:vAlign w:val="center"/>
          </w:tcPr>
          <w:p w14:paraId="5D324DDB" w14:textId="77777777" w:rsidR="001548F9" w:rsidRPr="00035D71" w:rsidRDefault="001548F9" w:rsidP="0048308E">
            <w:pPr>
              <w:spacing w:before="29" w:line="288" w:lineRule="auto"/>
              <w:ind w:leftChars="-48" w:left="-101" w:rightChars="-54" w:right="-113"/>
              <w:jc w:val="center"/>
              <w:rPr>
                <w:sz w:val="24"/>
              </w:rPr>
            </w:pPr>
            <w:r w:rsidRPr="00035D71">
              <w:rPr>
                <w:sz w:val="24"/>
              </w:rPr>
              <w:t>备注</w:t>
            </w:r>
          </w:p>
        </w:tc>
      </w:tr>
      <w:tr w:rsidR="00F204DB" w14:paraId="5439C926" w14:textId="77777777">
        <w:tc>
          <w:tcPr>
            <w:tcW w:w="816" w:type="dxa"/>
            <w:vAlign w:val="center"/>
          </w:tcPr>
          <w:p w14:paraId="06C293D5" w14:textId="77777777" w:rsidR="00F204DB" w:rsidRDefault="000046AD">
            <w:pPr>
              <w:jc w:val="center"/>
            </w:pPr>
            <w:r>
              <w:rPr>
                <w:sz w:val="24"/>
              </w:rPr>
              <w:t>002749</w:t>
            </w:r>
          </w:p>
        </w:tc>
        <w:tc>
          <w:tcPr>
            <w:tcW w:w="818" w:type="dxa"/>
            <w:vAlign w:val="center"/>
          </w:tcPr>
          <w:p w14:paraId="71ADF85D" w14:textId="77777777" w:rsidR="00F204DB" w:rsidRDefault="000046AD">
            <w:pPr>
              <w:jc w:val="center"/>
            </w:pPr>
            <w:r>
              <w:rPr>
                <w:sz w:val="24"/>
              </w:rPr>
              <w:t>国光股份</w:t>
            </w:r>
          </w:p>
        </w:tc>
        <w:tc>
          <w:tcPr>
            <w:tcW w:w="817" w:type="dxa"/>
            <w:vAlign w:val="center"/>
          </w:tcPr>
          <w:p w14:paraId="3A1E0B83" w14:textId="77777777" w:rsidR="00F204DB" w:rsidRDefault="000046AD">
            <w:pPr>
              <w:jc w:val="center"/>
            </w:pPr>
            <w:r>
              <w:rPr>
                <w:sz w:val="24"/>
              </w:rPr>
              <w:t>2015-03-16</w:t>
            </w:r>
          </w:p>
        </w:tc>
        <w:tc>
          <w:tcPr>
            <w:tcW w:w="819" w:type="dxa"/>
            <w:vAlign w:val="center"/>
          </w:tcPr>
          <w:p w14:paraId="2DAC60A8" w14:textId="77777777" w:rsidR="00F204DB" w:rsidRDefault="000046AD">
            <w:pPr>
              <w:jc w:val="center"/>
            </w:pPr>
            <w:r>
              <w:rPr>
                <w:sz w:val="24"/>
              </w:rPr>
              <w:t>2016-03-20</w:t>
            </w:r>
          </w:p>
        </w:tc>
        <w:tc>
          <w:tcPr>
            <w:tcW w:w="960" w:type="dxa"/>
            <w:vAlign w:val="center"/>
          </w:tcPr>
          <w:p w14:paraId="4904CC1F" w14:textId="77777777" w:rsidR="00F204DB" w:rsidRDefault="000046AD">
            <w:pPr>
              <w:jc w:val="center"/>
            </w:pPr>
            <w:r>
              <w:rPr>
                <w:sz w:val="24"/>
              </w:rPr>
              <w:t>老股东转让</w:t>
            </w:r>
          </w:p>
        </w:tc>
        <w:tc>
          <w:tcPr>
            <w:tcW w:w="676" w:type="dxa"/>
            <w:vAlign w:val="center"/>
          </w:tcPr>
          <w:p w14:paraId="581798DA" w14:textId="77777777" w:rsidR="00F204DB" w:rsidRDefault="000046AD">
            <w:pPr>
              <w:jc w:val="right"/>
            </w:pPr>
            <w:r>
              <w:rPr>
                <w:sz w:val="24"/>
              </w:rPr>
              <w:t>26.92</w:t>
            </w:r>
          </w:p>
        </w:tc>
        <w:tc>
          <w:tcPr>
            <w:tcW w:w="818" w:type="dxa"/>
            <w:vAlign w:val="center"/>
          </w:tcPr>
          <w:p w14:paraId="1C4FCA00" w14:textId="77777777" w:rsidR="00F204DB" w:rsidRDefault="000046AD">
            <w:pPr>
              <w:jc w:val="center"/>
            </w:pPr>
            <w:r>
              <w:rPr>
                <w:sz w:val="24"/>
              </w:rPr>
              <w:t>84.03</w:t>
            </w:r>
          </w:p>
        </w:tc>
        <w:tc>
          <w:tcPr>
            <w:tcW w:w="819" w:type="dxa"/>
            <w:vAlign w:val="center"/>
          </w:tcPr>
          <w:p w14:paraId="3C051D92" w14:textId="77777777" w:rsidR="00F204DB" w:rsidRDefault="000046AD">
            <w:pPr>
              <w:jc w:val="right"/>
            </w:pPr>
            <w:r>
              <w:rPr>
                <w:sz w:val="24"/>
              </w:rPr>
              <w:t>644,004</w:t>
            </w:r>
          </w:p>
        </w:tc>
        <w:tc>
          <w:tcPr>
            <w:tcW w:w="995" w:type="dxa"/>
            <w:vAlign w:val="center"/>
          </w:tcPr>
          <w:p w14:paraId="2B4C2D07" w14:textId="77777777" w:rsidR="00F204DB" w:rsidRDefault="000046AD">
            <w:pPr>
              <w:jc w:val="right"/>
            </w:pPr>
            <w:r>
              <w:rPr>
                <w:sz w:val="24"/>
              </w:rPr>
              <w:t>17,336,587.68</w:t>
            </w:r>
          </w:p>
        </w:tc>
        <w:tc>
          <w:tcPr>
            <w:tcW w:w="1052" w:type="dxa"/>
            <w:vAlign w:val="center"/>
          </w:tcPr>
          <w:p w14:paraId="246827DB" w14:textId="77777777" w:rsidR="00F204DB" w:rsidRDefault="000046AD">
            <w:pPr>
              <w:jc w:val="right"/>
            </w:pPr>
            <w:r>
              <w:rPr>
                <w:sz w:val="24"/>
              </w:rPr>
              <w:t>54,115,656.12</w:t>
            </w:r>
          </w:p>
        </w:tc>
        <w:tc>
          <w:tcPr>
            <w:tcW w:w="408" w:type="dxa"/>
            <w:vAlign w:val="center"/>
          </w:tcPr>
          <w:p w14:paraId="4ACDCCE2" w14:textId="77777777" w:rsidR="00F204DB" w:rsidRDefault="000046AD">
            <w:pPr>
              <w:jc w:val="center"/>
            </w:pPr>
            <w:r>
              <w:rPr>
                <w:sz w:val="24"/>
              </w:rPr>
              <w:t>-</w:t>
            </w:r>
          </w:p>
        </w:tc>
      </w:tr>
      <w:tr w:rsidR="00F204DB" w14:paraId="0D3DD444" w14:textId="77777777">
        <w:tc>
          <w:tcPr>
            <w:tcW w:w="816" w:type="dxa"/>
            <w:vAlign w:val="center"/>
          </w:tcPr>
          <w:p w14:paraId="47E6A8D8" w14:textId="77777777" w:rsidR="00F204DB" w:rsidRDefault="000046AD">
            <w:pPr>
              <w:jc w:val="center"/>
            </w:pPr>
            <w:r>
              <w:rPr>
                <w:sz w:val="24"/>
              </w:rPr>
              <w:t>300463</w:t>
            </w:r>
          </w:p>
        </w:tc>
        <w:tc>
          <w:tcPr>
            <w:tcW w:w="818" w:type="dxa"/>
            <w:vAlign w:val="center"/>
          </w:tcPr>
          <w:p w14:paraId="76E851D7" w14:textId="77777777" w:rsidR="00F204DB" w:rsidRDefault="000046AD">
            <w:pPr>
              <w:jc w:val="center"/>
            </w:pPr>
            <w:r>
              <w:rPr>
                <w:sz w:val="24"/>
              </w:rPr>
              <w:t>迈克生物</w:t>
            </w:r>
          </w:p>
        </w:tc>
        <w:tc>
          <w:tcPr>
            <w:tcW w:w="817" w:type="dxa"/>
            <w:vAlign w:val="center"/>
          </w:tcPr>
          <w:p w14:paraId="49988A1C" w14:textId="77777777" w:rsidR="00F204DB" w:rsidRDefault="000046AD">
            <w:pPr>
              <w:jc w:val="center"/>
            </w:pPr>
            <w:r>
              <w:rPr>
                <w:sz w:val="24"/>
              </w:rPr>
              <w:t>2015-05-21</w:t>
            </w:r>
          </w:p>
        </w:tc>
        <w:tc>
          <w:tcPr>
            <w:tcW w:w="819" w:type="dxa"/>
            <w:vAlign w:val="center"/>
          </w:tcPr>
          <w:p w14:paraId="7BF72850" w14:textId="77777777" w:rsidR="00F204DB" w:rsidRDefault="000046AD">
            <w:pPr>
              <w:jc w:val="center"/>
            </w:pPr>
            <w:r>
              <w:rPr>
                <w:sz w:val="24"/>
              </w:rPr>
              <w:t>2016-05-28</w:t>
            </w:r>
          </w:p>
        </w:tc>
        <w:tc>
          <w:tcPr>
            <w:tcW w:w="960" w:type="dxa"/>
            <w:vAlign w:val="center"/>
          </w:tcPr>
          <w:p w14:paraId="53D28497" w14:textId="77777777" w:rsidR="00F204DB" w:rsidRDefault="000046AD">
            <w:pPr>
              <w:jc w:val="center"/>
            </w:pPr>
            <w:r>
              <w:rPr>
                <w:sz w:val="24"/>
              </w:rPr>
              <w:t>老股东转让</w:t>
            </w:r>
          </w:p>
        </w:tc>
        <w:tc>
          <w:tcPr>
            <w:tcW w:w="676" w:type="dxa"/>
            <w:vAlign w:val="center"/>
          </w:tcPr>
          <w:p w14:paraId="4E3574B0" w14:textId="77777777" w:rsidR="00F204DB" w:rsidRDefault="000046AD">
            <w:pPr>
              <w:jc w:val="right"/>
            </w:pPr>
            <w:r>
              <w:rPr>
                <w:sz w:val="24"/>
              </w:rPr>
              <w:t>27.96</w:t>
            </w:r>
          </w:p>
        </w:tc>
        <w:tc>
          <w:tcPr>
            <w:tcW w:w="818" w:type="dxa"/>
            <w:vAlign w:val="center"/>
          </w:tcPr>
          <w:p w14:paraId="73CA69FD" w14:textId="77777777" w:rsidR="00F204DB" w:rsidRDefault="000046AD">
            <w:pPr>
              <w:jc w:val="center"/>
            </w:pPr>
            <w:r>
              <w:rPr>
                <w:sz w:val="24"/>
              </w:rPr>
              <w:t>87.76</w:t>
            </w:r>
          </w:p>
        </w:tc>
        <w:tc>
          <w:tcPr>
            <w:tcW w:w="819" w:type="dxa"/>
            <w:vAlign w:val="center"/>
          </w:tcPr>
          <w:p w14:paraId="3750F7E3" w14:textId="77777777" w:rsidR="00F204DB" w:rsidRDefault="000046AD">
            <w:pPr>
              <w:jc w:val="right"/>
            </w:pPr>
            <w:r>
              <w:rPr>
                <w:sz w:val="24"/>
              </w:rPr>
              <w:t>233,333</w:t>
            </w:r>
          </w:p>
        </w:tc>
        <w:tc>
          <w:tcPr>
            <w:tcW w:w="995" w:type="dxa"/>
            <w:vAlign w:val="center"/>
          </w:tcPr>
          <w:p w14:paraId="38428560" w14:textId="77777777" w:rsidR="00F204DB" w:rsidRDefault="000046AD">
            <w:pPr>
              <w:jc w:val="right"/>
            </w:pPr>
            <w:r>
              <w:rPr>
                <w:sz w:val="24"/>
              </w:rPr>
              <w:t>6,523,990.68</w:t>
            </w:r>
          </w:p>
        </w:tc>
        <w:tc>
          <w:tcPr>
            <w:tcW w:w="1052" w:type="dxa"/>
            <w:vAlign w:val="center"/>
          </w:tcPr>
          <w:p w14:paraId="6B037968" w14:textId="77777777" w:rsidR="00F204DB" w:rsidRDefault="000046AD">
            <w:pPr>
              <w:jc w:val="right"/>
            </w:pPr>
            <w:r>
              <w:rPr>
                <w:sz w:val="24"/>
              </w:rPr>
              <w:t>20,477,304.08</w:t>
            </w:r>
          </w:p>
        </w:tc>
        <w:tc>
          <w:tcPr>
            <w:tcW w:w="408" w:type="dxa"/>
            <w:vAlign w:val="center"/>
          </w:tcPr>
          <w:p w14:paraId="7F557A32" w14:textId="77777777" w:rsidR="00F204DB" w:rsidRDefault="000046AD">
            <w:pPr>
              <w:jc w:val="center"/>
            </w:pPr>
            <w:r>
              <w:rPr>
                <w:sz w:val="24"/>
              </w:rPr>
              <w:t>-</w:t>
            </w:r>
          </w:p>
        </w:tc>
      </w:tr>
      <w:tr w:rsidR="00F204DB" w14:paraId="4107741D" w14:textId="77777777">
        <w:tc>
          <w:tcPr>
            <w:tcW w:w="816" w:type="dxa"/>
            <w:vAlign w:val="center"/>
          </w:tcPr>
          <w:p w14:paraId="1804F12C" w14:textId="77777777" w:rsidR="00F204DB" w:rsidRDefault="000046AD">
            <w:pPr>
              <w:jc w:val="center"/>
            </w:pPr>
            <w:r>
              <w:rPr>
                <w:sz w:val="24"/>
              </w:rPr>
              <w:t>300443</w:t>
            </w:r>
          </w:p>
        </w:tc>
        <w:tc>
          <w:tcPr>
            <w:tcW w:w="818" w:type="dxa"/>
            <w:vAlign w:val="center"/>
          </w:tcPr>
          <w:p w14:paraId="10A4EEDE" w14:textId="77777777" w:rsidR="00F204DB" w:rsidRDefault="000046AD">
            <w:pPr>
              <w:jc w:val="center"/>
            </w:pPr>
            <w:proofErr w:type="gramStart"/>
            <w:r>
              <w:rPr>
                <w:sz w:val="24"/>
              </w:rPr>
              <w:t>金雷风</w:t>
            </w:r>
            <w:proofErr w:type="gramEnd"/>
            <w:r>
              <w:rPr>
                <w:sz w:val="24"/>
              </w:rPr>
              <w:t>电</w:t>
            </w:r>
          </w:p>
        </w:tc>
        <w:tc>
          <w:tcPr>
            <w:tcW w:w="817" w:type="dxa"/>
            <w:vAlign w:val="center"/>
          </w:tcPr>
          <w:p w14:paraId="226C71DF" w14:textId="77777777" w:rsidR="00F204DB" w:rsidRDefault="000046AD">
            <w:pPr>
              <w:jc w:val="center"/>
            </w:pPr>
            <w:r>
              <w:rPr>
                <w:sz w:val="24"/>
              </w:rPr>
              <w:t>2015-04-16</w:t>
            </w:r>
          </w:p>
        </w:tc>
        <w:tc>
          <w:tcPr>
            <w:tcW w:w="819" w:type="dxa"/>
            <w:vAlign w:val="center"/>
          </w:tcPr>
          <w:p w14:paraId="35594CD5" w14:textId="77777777" w:rsidR="00F204DB" w:rsidRDefault="000046AD">
            <w:pPr>
              <w:jc w:val="center"/>
            </w:pPr>
            <w:r>
              <w:rPr>
                <w:sz w:val="24"/>
              </w:rPr>
              <w:t>2016-04-22</w:t>
            </w:r>
          </w:p>
        </w:tc>
        <w:tc>
          <w:tcPr>
            <w:tcW w:w="960" w:type="dxa"/>
            <w:vAlign w:val="center"/>
          </w:tcPr>
          <w:p w14:paraId="3DE55288" w14:textId="77777777" w:rsidR="00F204DB" w:rsidRDefault="000046AD">
            <w:pPr>
              <w:jc w:val="center"/>
            </w:pPr>
            <w:r>
              <w:rPr>
                <w:sz w:val="24"/>
              </w:rPr>
              <w:t>老股东转让</w:t>
            </w:r>
          </w:p>
        </w:tc>
        <w:tc>
          <w:tcPr>
            <w:tcW w:w="676" w:type="dxa"/>
            <w:vAlign w:val="center"/>
          </w:tcPr>
          <w:p w14:paraId="219C0C5E" w14:textId="77777777" w:rsidR="00F204DB" w:rsidRDefault="000046AD">
            <w:pPr>
              <w:jc w:val="right"/>
            </w:pPr>
            <w:r>
              <w:rPr>
                <w:sz w:val="24"/>
              </w:rPr>
              <w:t>31.94</w:t>
            </w:r>
          </w:p>
        </w:tc>
        <w:tc>
          <w:tcPr>
            <w:tcW w:w="818" w:type="dxa"/>
            <w:vAlign w:val="center"/>
          </w:tcPr>
          <w:p w14:paraId="7A932745" w14:textId="77777777" w:rsidR="00F204DB" w:rsidRDefault="000046AD">
            <w:pPr>
              <w:jc w:val="center"/>
            </w:pPr>
            <w:r>
              <w:rPr>
                <w:sz w:val="24"/>
              </w:rPr>
              <w:t>145.98</w:t>
            </w:r>
          </w:p>
        </w:tc>
        <w:tc>
          <w:tcPr>
            <w:tcW w:w="819" w:type="dxa"/>
            <w:vAlign w:val="center"/>
          </w:tcPr>
          <w:p w14:paraId="7A5679F3" w14:textId="77777777" w:rsidR="00F204DB" w:rsidRDefault="000046AD">
            <w:pPr>
              <w:jc w:val="right"/>
            </w:pPr>
            <w:r>
              <w:rPr>
                <w:sz w:val="24"/>
              </w:rPr>
              <w:t>65,566</w:t>
            </w:r>
          </w:p>
        </w:tc>
        <w:tc>
          <w:tcPr>
            <w:tcW w:w="995" w:type="dxa"/>
            <w:vAlign w:val="center"/>
          </w:tcPr>
          <w:p w14:paraId="62915117" w14:textId="77777777" w:rsidR="00F204DB" w:rsidRDefault="000046AD">
            <w:pPr>
              <w:jc w:val="right"/>
            </w:pPr>
            <w:r>
              <w:rPr>
                <w:sz w:val="24"/>
              </w:rPr>
              <w:t>2,094,178.04</w:t>
            </w:r>
          </w:p>
        </w:tc>
        <w:tc>
          <w:tcPr>
            <w:tcW w:w="1052" w:type="dxa"/>
            <w:vAlign w:val="center"/>
          </w:tcPr>
          <w:p w14:paraId="7BE0DC42" w14:textId="77777777" w:rsidR="00F204DB" w:rsidRDefault="000046AD">
            <w:pPr>
              <w:jc w:val="right"/>
            </w:pPr>
            <w:r>
              <w:rPr>
                <w:sz w:val="24"/>
              </w:rPr>
              <w:t>9,571,324.68</w:t>
            </w:r>
          </w:p>
        </w:tc>
        <w:tc>
          <w:tcPr>
            <w:tcW w:w="408" w:type="dxa"/>
            <w:vAlign w:val="center"/>
          </w:tcPr>
          <w:p w14:paraId="7C6EC84F" w14:textId="77777777" w:rsidR="00F204DB" w:rsidRDefault="000046AD">
            <w:pPr>
              <w:jc w:val="center"/>
            </w:pPr>
            <w:r>
              <w:rPr>
                <w:sz w:val="24"/>
              </w:rPr>
              <w:t>-</w:t>
            </w:r>
          </w:p>
        </w:tc>
      </w:tr>
      <w:tr w:rsidR="00F204DB" w14:paraId="7F5E77BB" w14:textId="77777777">
        <w:tc>
          <w:tcPr>
            <w:tcW w:w="816" w:type="dxa"/>
            <w:vAlign w:val="center"/>
          </w:tcPr>
          <w:p w14:paraId="55FE4849" w14:textId="77777777" w:rsidR="00F204DB" w:rsidRDefault="000046AD">
            <w:pPr>
              <w:jc w:val="center"/>
            </w:pPr>
            <w:r>
              <w:rPr>
                <w:sz w:val="24"/>
              </w:rPr>
              <w:t>300436</w:t>
            </w:r>
          </w:p>
        </w:tc>
        <w:tc>
          <w:tcPr>
            <w:tcW w:w="818" w:type="dxa"/>
            <w:vAlign w:val="center"/>
          </w:tcPr>
          <w:p w14:paraId="17280ADD" w14:textId="77777777" w:rsidR="00F204DB" w:rsidRDefault="000046AD">
            <w:pPr>
              <w:jc w:val="center"/>
            </w:pPr>
            <w:r>
              <w:rPr>
                <w:sz w:val="24"/>
              </w:rPr>
              <w:t>广生堂</w:t>
            </w:r>
          </w:p>
        </w:tc>
        <w:tc>
          <w:tcPr>
            <w:tcW w:w="817" w:type="dxa"/>
            <w:vAlign w:val="center"/>
          </w:tcPr>
          <w:p w14:paraId="76357ACD" w14:textId="77777777" w:rsidR="00F204DB" w:rsidRDefault="000046AD">
            <w:pPr>
              <w:jc w:val="center"/>
            </w:pPr>
            <w:r>
              <w:rPr>
                <w:sz w:val="24"/>
              </w:rPr>
              <w:t>2015-04-16</w:t>
            </w:r>
          </w:p>
        </w:tc>
        <w:tc>
          <w:tcPr>
            <w:tcW w:w="819" w:type="dxa"/>
            <w:vAlign w:val="center"/>
          </w:tcPr>
          <w:p w14:paraId="7CB5055A" w14:textId="77777777" w:rsidR="00F204DB" w:rsidRDefault="000046AD">
            <w:pPr>
              <w:jc w:val="center"/>
            </w:pPr>
            <w:r>
              <w:rPr>
                <w:sz w:val="24"/>
              </w:rPr>
              <w:t>2016-04-22</w:t>
            </w:r>
          </w:p>
        </w:tc>
        <w:tc>
          <w:tcPr>
            <w:tcW w:w="960" w:type="dxa"/>
            <w:vAlign w:val="center"/>
          </w:tcPr>
          <w:p w14:paraId="479B49B4" w14:textId="77777777" w:rsidR="00F204DB" w:rsidRDefault="000046AD">
            <w:pPr>
              <w:jc w:val="center"/>
            </w:pPr>
            <w:r>
              <w:rPr>
                <w:sz w:val="24"/>
              </w:rPr>
              <w:t>老股东转让</w:t>
            </w:r>
          </w:p>
        </w:tc>
        <w:tc>
          <w:tcPr>
            <w:tcW w:w="676" w:type="dxa"/>
            <w:vAlign w:val="center"/>
          </w:tcPr>
          <w:p w14:paraId="2B67498C" w14:textId="77777777" w:rsidR="00F204DB" w:rsidRDefault="000046AD">
            <w:pPr>
              <w:jc w:val="right"/>
            </w:pPr>
            <w:r>
              <w:rPr>
                <w:sz w:val="24"/>
              </w:rPr>
              <w:t>21.47</w:t>
            </w:r>
          </w:p>
        </w:tc>
        <w:tc>
          <w:tcPr>
            <w:tcW w:w="818" w:type="dxa"/>
            <w:vAlign w:val="center"/>
          </w:tcPr>
          <w:p w14:paraId="347D3A74" w14:textId="77777777" w:rsidR="00F204DB" w:rsidRDefault="000046AD">
            <w:pPr>
              <w:jc w:val="center"/>
            </w:pPr>
            <w:r>
              <w:rPr>
                <w:sz w:val="24"/>
              </w:rPr>
              <w:t>149.39</w:t>
            </w:r>
          </w:p>
        </w:tc>
        <w:tc>
          <w:tcPr>
            <w:tcW w:w="819" w:type="dxa"/>
            <w:vAlign w:val="center"/>
          </w:tcPr>
          <w:p w14:paraId="43384FA1" w14:textId="77777777" w:rsidR="00F204DB" w:rsidRDefault="000046AD">
            <w:pPr>
              <w:jc w:val="right"/>
            </w:pPr>
            <w:r>
              <w:rPr>
                <w:sz w:val="24"/>
              </w:rPr>
              <w:t>47,297</w:t>
            </w:r>
          </w:p>
        </w:tc>
        <w:tc>
          <w:tcPr>
            <w:tcW w:w="995" w:type="dxa"/>
            <w:vAlign w:val="center"/>
          </w:tcPr>
          <w:p w14:paraId="6253A502" w14:textId="77777777" w:rsidR="00F204DB" w:rsidRDefault="000046AD">
            <w:pPr>
              <w:jc w:val="right"/>
            </w:pPr>
            <w:r>
              <w:rPr>
                <w:sz w:val="24"/>
              </w:rPr>
              <w:t>1,015,466.59</w:t>
            </w:r>
          </w:p>
        </w:tc>
        <w:tc>
          <w:tcPr>
            <w:tcW w:w="1052" w:type="dxa"/>
            <w:vAlign w:val="center"/>
          </w:tcPr>
          <w:p w14:paraId="3DEE2F8B" w14:textId="77777777" w:rsidR="00F204DB" w:rsidRDefault="000046AD">
            <w:pPr>
              <w:jc w:val="right"/>
            </w:pPr>
            <w:r>
              <w:rPr>
                <w:sz w:val="24"/>
              </w:rPr>
              <w:t>7,065,698.83</w:t>
            </w:r>
          </w:p>
        </w:tc>
        <w:tc>
          <w:tcPr>
            <w:tcW w:w="408" w:type="dxa"/>
            <w:vAlign w:val="center"/>
          </w:tcPr>
          <w:p w14:paraId="75A2BDF6" w14:textId="77777777" w:rsidR="00F204DB" w:rsidRDefault="000046AD">
            <w:pPr>
              <w:jc w:val="center"/>
            </w:pPr>
            <w:r>
              <w:rPr>
                <w:sz w:val="24"/>
              </w:rPr>
              <w:t>-</w:t>
            </w:r>
          </w:p>
        </w:tc>
      </w:tr>
      <w:tr w:rsidR="00F204DB" w14:paraId="6D1FE8DC" w14:textId="77777777">
        <w:tc>
          <w:tcPr>
            <w:tcW w:w="816" w:type="dxa"/>
            <w:vAlign w:val="center"/>
          </w:tcPr>
          <w:p w14:paraId="66243A64" w14:textId="77777777" w:rsidR="00F204DB" w:rsidRDefault="000046AD">
            <w:pPr>
              <w:jc w:val="center"/>
            </w:pPr>
            <w:r>
              <w:rPr>
                <w:sz w:val="24"/>
              </w:rPr>
              <w:t>300488</w:t>
            </w:r>
          </w:p>
        </w:tc>
        <w:tc>
          <w:tcPr>
            <w:tcW w:w="818" w:type="dxa"/>
            <w:vAlign w:val="center"/>
          </w:tcPr>
          <w:p w14:paraId="16E0F91B" w14:textId="77777777" w:rsidR="00F204DB" w:rsidRDefault="000046AD">
            <w:pPr>
              <w:jc w:val="center"/>
            </w:pPr>
            <w:proofErr w:type="gramStart"/>
            <w:r>
              <w:rPr>
                <w:sz w:val="24"/>
              </w:rPr>
              <w:t>恒锋工具</w:t>
            </w:r>
            <w:proofErr w:type="gramEnd"/>
          </w:p>
        </w:tc>
        <w:tc>
          <w:tcPr>
            <w:tcW w:w="817" w:type="dxa"/>
            <w:vAlign w:val="center"/>
          </w:tcPr>
          <w:p w14:paraId="4FC12E11" w14:textId="77777777" w:rsidR="00F204DB" w:rsidRDefault="000046AD">
            <w:pPr>
              <w:jc w:val="center"/>
            </w:pPr>
            <w:r>
              <w:rPr>
                <w:sz w:val="24"/>
              </w:rPr>
              <w:t>2015-06-25</w:t>
            </w:r>
          </w:p>
        </w:tc>
        <w:tc>
          <w:tcPr>
            <w:tcW w:w="819" w:type="dxa"/>
            <w:vAlign w:val="center"/>
          </w:tcPr>
          <w:p w14:paraId="411110ED" w14:textId="77777777" w:rsidR="00F204DB" w:rsidRDefault="000046AD">
            <w:pPr>
              <w:jc w:val="center"/>
            </w:pPr>
            <w:r>
              <w:rPr>
                <w:sz w:val="24"/>
              </w:rPr>
              <w:t>2015-07-02</w:t>
            </w:r>
          </w:p>
        </w:tc>
        <w:tc>
          <w:tcPr>
            <w:tcW w:w="960" w:type="dxa"/>
            <w:vAlign w:val="center"/>
          </w:tcPr>
          <w:p w14:paraId="46C32A44" w14:textId="77777777" w:rsidR="00F204DB" w:rsidRDefault="000046AD">
            <w:pPr>
              <w:jc w:val="center"/>
            </w:pPr>
            <w:r>
              <w:rPr>
                <w:sz w:val="24"/>
              </w:rPr>
              <w:t>网下申购新股</w:t>
            </w:r>
          </w:p>
        </w:tc>
        <w:tc>
          <w:tcPr>
            <w:tcW w:w="676" w:type="dxa"/>
            <w:vAlign w:val="center"/>
          </w:tcPr>
          <w:p w14:paraId="48394832" w14:textId="77777777" w:rsidR="00F204DB" w:rsidRDefault="000046AD">
            <w:pPr>
              <w:jc w:val="right"/>
            </w:pPr>
            <w:r>
              <w:rPr>
                <w:sz w:val="24"/>
              </w:rPr>
              <w:t>20.11</w:t>
            </w:r>
          </w:p>
        </w:tc>
        <w:tc>
          <w:tcPr>
            <w:tcW w:w="818" w:type="dxa"/>
            <w:vAlign w:val="center"/>
          </w:tcPr>
          <w:p w14:paraId="589389AB" w14:textId="77777777" w:rsidR="00F204DB" w:rsidRDefault="000046AD">
            <w:pPr>
              <w:jc w:val="center"/>
            </w:pPr>
            <w:r>
              <w:rPr>
                <w:sz w:val="24"/>
              </w:rPr>
              <w:t>20.11</w:t>
            </w:r>
          </w:p>
        </w:tc>
        <w:tc>
          <w:tcPr>
            <w:tcW w:w="819" w:type="dxa"/>
            <w:vAlign w:val="center"/>
          </w:tcPr>
          <w:p w14:paraId="2F15475A" w14:textId="77777777" w:rsidR="00F204DB" w:rsidRDefault="000046AD">
            <w:pPr>
              <w:jc w:val="right"/>
            </w:pPr>
            <w:r>
              <w:rPr>
                <w:sz w:val="24"/>
              </w:rPr>
              <w:t>71,341</w:t>
            </w:r>
          </w:p>
        </w:tc>
        <w:tc>
          <w:tcPr>
            <w:tcW w:w="995" w:type="dxa"/>
            <w:vAlign w:val="center"/>
          </w:tcPr>
          <w:p w14:paraId="5E5F268E" w14:textId="77777777" w:rsidR="00F204DB" w:rsidRDefault="000046AD">
            <w:pPr>
              <w:jc w:val="right"/>
            </w:pPr>
            <w:r>
              <w:rPr>
                <w:sz w:val="24"/>
              </w:rPr>
              <w:t>1,434,667.51</w:t>
            </w:r>
          </w:p>
        </w:tc>
        <w:tc>
          <w:tcPr>
            <w:tcW w:w="1052" w:type="dxa"/>
            <w:vAlign w:val="center"/>
          </w:tcPr>
          <w:p w14:paraId="0356EDC8" w14:textId="77777777" w:rsidR="00F204DB" w:rsidRDefault="000046AD">
            <w:pPr>
              <w:jc w:val="right"/>
            </w:pPr>
            <w:r>
              <w:rPr>
                <w:sz w:val="24"/>
              </w:rPr>
              <w:t>1,434,667.51</w:t>
            </w:r>
          </w:p>
        </w:tc>
        <w:tc>
          <w:tcPr>
            <w:tcW w:w="408" w:type="dxa"/>
            <w:vAlign w:val="center"/>
          </w:tcPr>
          <w:p w14:paraId="38ECBD1E" w14:textId="77777777" w:rsidR="00F204DB" w:rsidRDefault="000046AD">
            <w:pPr>
              <w:jc w:val="center"/>
            </w:pPr>
            <w:r>
              <w:rPr>
                <w:sz w:val="24"/>
              </w:rPr>
              <w:t>-</w:t>
            </w:r>
          </w:p>
        </w:tc>
      </w:tr>
      <w:tr w:rsidR="00F204DB" w14:paraId="5033E33C" w14:textId="77777777">
        <w:tc>
          <w:tcPr>
            <w:tcW w:w="816" w:type="dxa"/>
            <w:vAlign w:val="center"/>
          </w:tcPr>
          <w:p w14:paraId="7C352C44" w14:textId="77777777" w:rsidR="00F204DB" w:rsidRDefault="000046AD">
            <w:pPr>
              <w:jc w:val="center"/>
            </w:pPr>
            <w:r>
              <w:rPr>
                <w:sz w:val="24"/>
              </w:rPr>
              <w:t>300487</w:t>
            </w:r>
          </w:p>
        </w:tc>
        <w:tc>
          <w:tcPr>
            <w:tcW w:w="818" w:type="dxa"/>
            <w:vAlign w:val="center"/>
          </w:tcPr>
          <w:p w14:paraId="1EF01FB8" w14:textId="77777777" w:rsidR="00F204DB" w:rsidRDefault="000046AD">
            <w:pPr>
              <w:jc w:val="center"/>
            </w:pPr>
            <w:proofErr w:type="gramStart"/>
            <w:r>
              <w:rPr>
                <w:sz w:val="24"/>
              </w:rPr>
              <w:t>蓝晓科技</w:t>
            </w:r>
            <w:proofErr w:type="gramEnd"/>
          </w:p>
        </w:tc>
        <w:tc>
          <w:tcPr>
            <w:tcW w:w="817" w:type="dxa"/>
            <w:vAlign w:val="center"/>
          </w:tcPr>
          <w:p w14:paraId="7CFDA8C9" w14:textId="77777777" w:rsidR="00F204DB" w:rsidRDefault="000046AD">
            <w:pPr>
              <w:jc w:val="center"/>
            </w:pPr>
            <w:r>
              <w:rPr>
                <w:sz w:val="24"/>
              </w:rPr>
              <w:t>2015-06-24</w:t>
            </w:r>
          </w:p>
        </w:tc>
        <w:tc>
          <w:tcPr>
            <w:tcW w:w="819" w:type="dxa"/>
            <w:vAlign w:val="center"/>
          </w:tcPr>
          <w:p w14:paraId="2A412A25" w14:textId="77777777" w:rsidR="00F204DB" w:rsidRDefault="000046AD">
            <w:pPr>
              <w:jc w:val="center"/>
            </w:pPr>
            <w:r>
              <w:rPr>
                <w:sz w:val="24"/>
              </w:rPr>
              <w:t>2015-07-02</w:t>
            </w:r>
          </w:p>
        </w:tc>
        <w:tc>
          <w:tcPr>
            <w:tcW w:w="960" w:type="dxa"/>
            <w:vAlign w:val="center"/>
          </w:tcPr>
          <w:p w14:paraId="20FAA27D" w14:textId="77777777" w:rsidR="00F204DB" w:rsidRDefault="000046AD">
            <w:pPr>
              <w:jc w:val="center"/>
            </w:pPr>
            <w:r>
              <w:rPr>
                <w:sz w:val="24"/>
              </w:rPr>
              <w:t>网下申购新股</w:t>
            </w:r>
          </w:p>
        </w:tc>
        <w:tc>
          <w:tcPr>
            <w:tcW w:w="676" w:type="dxa"/>
            <w:vAlign w:val="center"/>
          </w:tcPr>
          <w:p w14:paraId="4A384F1B" w14:textId="77777777" w:rsidR="00F204DB" w:rsidRDefault="000046AD">
            <w:pPr>
              <w:jc w:val="right"/>
            </w:pPr>
            <w:r>
              <w:rPr>
                <w:sz w:val="24"/>
              </w:rPr>
              <w:t>14.83</w:t>
            </w:r>
          </w:p>
        </w:tc>
        <w:tc>
          <w:tcPr>
            <w:tcW w:w="818" w:type="dxa"/>
            <w:vAlign w:val="center"/>
          </w:tcPr>
          <w:p w14:paraId="6D3F9366" w14:textId="77777777" w:rsidR="00F204DB" w:rsidRDefault="000046AD">
            <w:pPr>
              <w:jc w:val="center"/>
            </w:pPr>
            <w:r>
              <w:rPr>
                <w:sz w:val="24"/>
              </w:rPr>
              <w:t>14.83</w:t>
            </w:r>
          </w:p>
        </w:tc>
        <w:tc>
          <w:tcPr>
            <w:tcW w:w="819" w:type="dxa"/>
            <w:vAlign w:val="center"/>
          </w:tcPr>
          <w:p w14:paraId="3B06B308" w14:textId="77777777" w:rsidR="00F204DB" w:rsidRDefault="000046AD">
            <w:pPr>
              <w:jc w:val="right"/>
            </w:pPr>
            <w:r>
              <w:rPr>
                <w:sz w:val="24"/>
              </w:rPr>
              <w:t>10,700</w:t>
            </w:r>
          </w:p>
        </w:tc>
        <w:tc>
          <w:tcPr>
            <w:tcW w:w="995" w:type="dxa"/>
            <w:vAlign w:val="center"/>
          </w:tcPr>
          <w:p w14:paraId="0B0F00DE" w14:textId="77777777" w:rsidR="00F204DB" w:rsidRDefault="000046AD">
            <w:pPr>
              <w:jc w:val="right"/>
            </w:pPr>
            <w:r>
              <w:rPr>
                <w:sz w:val="24"/>
              </w:rPr>
              <w:t>158,681.00</w:t>
            </w:r>
          </w:p>
        </w:tc>
        <w:tc>
          <w:tcPr>
            <w:tcW w:w="1052" w:type="dxa"/>
            <w:vAlign w:val="center"/>
          </w:tcPr>
          <w:p w14:paraId="59A0F8A6" w14:textId="77777777" w:rsidR="00F204DB" w:rsidRDefault="000046AD">
            <w:pPr>
              <w:jc w:val="right"/>
            </w:pPr>
            <w:r>
              <w:rPr>
                <w:sz w:val="24"/>
              </w:rPr>
              <w:t>158,681.00</w:t>
            </w:r>
          </w:p>
        </w:tc>
        <w:tc>
          <w:tcPr>
            <w:tcW w:w="408" w:type="dxa"/>
            <w:vAlign w:val="center"/>
          </w:tcPr>
          <w:p w14:paraId="0F6FD465" w14:textId="77777777" w:rsidR="00F204DB" w:rsidRDefault="000046AD">
            <w:pPr>
              <w:jc w:val="center"/>
            </w:pPr>
            <w:r>
              <w:rPr>
                <w:sz w:val="24"/>
              </w:rPr>
              <w:t>-</w:t>
            </w:r>
          </w:p>
        </w:tc>
      </w:tr>
      <w:tr w:rsidR="00F204DB" w14:paraId="7C50BF6B" w14:textId="77777777">
        <w:tc>
          <w:tcPr>
            <w:tcW w:w="816" w:type="dxa"/>
            <w:vAlign w:val="center"/>
          </w:tcPr>
          <w:p w14:paraId="71A145A4" w14:textId="77777777" w:rsidR="00F204DB" w:rsidRDefault="000046AD">
            <w:pPr>
              <w:jc w:val="center"/>
            </w:pPr>
            <w:r>
              <w:rPr>
                <w:sz w:val="24"/>
              </w:rPr>
              <w:t>603838</w:t>
            </w:r>
          </w:p>
        </w:tc>
        <w:tc>
          <w:tcPr>
            <w:tcW w:w="818" w:type="dxa"/>
            <w:vAlign w:val="center"/>
          </w:tcPr>
          <w:p w14:paraId="52F9A468" w14:textId="77777777" w:rsidR="00F204DB" w:rsidRDefault="000046AD">
            <w:pPr>
              <w:jc w:val="center"/>
            </w:pPr>
            <w:r>
              <w:rPr>
                <w:sz w:val="24"/>
              </w:rPr>
              <w:t>四通股份</w:t>
            </w:r>
          </w:p>
        </w:tc>
        <w:tc>
          <w:tcPr>
            <w:tcW w:w="817" w:type="dxa"/>
            <w:vAlign w:val="center"/>
          </w:tcPr>
          <w:p w14:paraId="4E24FF20" w14:textId="77777777" w:rsidR="00F204DB" w:rsidRDefault="000046AD">
            <w:pPr>
              <w:jc w:val="center"/>
            </w:pPr>
            <w:r>
              <w:rPr>
                <w:sz w:val="24"/>
              </w:rPr>
              <w:t>2015-06-24</w:t>
            </w:r>
          </w:p>
        </w:tc>
        <w:tc>
          <w:tcPr>
            <w:tcW w:w="819" w:type="dxa"/>
            <w:vAlign w:val="center"/>
          </w:tcPr>
          <w:p w14:paraId="7C5C4431" w14:textId="77777777" w:rsidR="00F204DB" w:rsidRDefault="000046AD">
            <w:pPr>
              <w:jc w:val="center"/>
            </w:pPr>
            <w:r>
              <w:rPr>
                <w:sz w:val="24"/>
              </w:rPr>
              <w:t>2015-07-02</w:t>
            </w:r>
          </w:p>
        </w:tc>
        <w:tc>
          <w:tcPr>
            <w:tcW w:w="960" w:type="dxa"/>
            <w:vAlign w:val="center"/>
          </w:tcPr>
          <w:p w14:paraId="7AB0F645" w14:textId="77777777" w:rsidR="00F204DB" w:rsidRDefault="000046AD">
            <w:pPr>
              <w:jc w:val="center"/>
            </w:pPr>
            <w:r>
              <w:rPr>
                <w:sz w:val="24"/>
              </w:rPr>
              <w:t>网下申购新股</w:t>
            </w:r>
          </w:p>
        </w:tc>
        <w:tc>
          <w:tcPr>
            <w:tcW w:w="676" w:type="dxa"/>
            <w:vAlign w:val="center"/>
          </w:tcPr>
          <w:p w14:paraId="71E4B99D" w14:textId="77777777" w:rsidR="00F204DB" w:rsidRDefault="000046AD">
            <w:pPr>
              <w:jc w:val="right"/>
            </w:pPr>
            <w:r>
              <w:rPr>
                <w:sz w:val="24"/>
              </w:rPr>
              <w:t>7.73</w:t>
            </w:r>
          </w:p>
        </w:tc>
        <w:tc>
          <w:tcPr>
            <w:tcW w:w="818" w:type="dxa"/>
            <w:vAlign w:val="center"/>
          </w:tcPr>
          <w:p w14:paraId="6EB1A24F" w14:textId="77777777" w:rsidR="00F204DB" w:rsidRDefault="000046AD">
            <w:pPr>
              <w:jc w:val="center"/>
            </w:pPr>
            <w:r>
              <w:rPr>
                <w:sz w:val="24"/>
              </w:rPr>
              <w:t>7.73</w:t>
            </w:r>
          </w:p>
        </w:tc>
        <w:tc>
          <w:tcPr>
            <w:tcW w:w="819" w:type="dxa"/>
            <w:vAlign w:val="center"/>
          </w:tcPr>
          <w:p w14:paraId="2FACAEA8" w14:textId="77777777" w:rsidR="00F204DB" w:rsidRDefault="000046AD">
            <w:pPr>
              <w:jc w:val="right"/>
            </w:pPr>
            <w:r>
              <w:rPr>
                <w:sz w:val="24"/>
              </w:rPr>
              <w:t>18,119</w:t>
            </w:r>
          </w:p>
        </w:tc>
        <w:tc>
          <w:tcPr>
            <w:tcW w:w="995" w:type="dxa"/>
            <w:vAlign w:val="center"/>
          </w:tcPr>
          <w:p w14:paraId="0EB5238C" w14:textId="77777777" w:rsidR="00F204DB" w:rsidRDefault="000046AD">
            <w:pPr>
              <w:jc w:val="right"/>
            </w:pPr>
            <w:r>
              <w:rPr>
                <w:sz w:val="24"/>
              </w:rPr>
              <w:t>140,059.87</w:t>
            </w:r>
          </w:p>
        </w:tc>
        <w:tc>
          <w:tcPr>
            <w:tcW w:w="1052" w:type="dxa"/>
            <w:vAlign w:val="center"/>
          </w:tcPr>
          <w:p w14:paraId="56217465" w14:textId="77777777" w:rsidR="00F204DB" w:rsidRDefault="000046AD">
            <w:pPr>
              <w:jc w:val="right"/>
            </w:pPr>
            <w:r>
              <w:rPr>
                <w:sz w:val="24"/>
              </w:rPr>
              <w:t>140,059.87</w:t>
            </w:r>
          </w:p>
        </w:tc>
        <w:tc>
          <w:tcPr>
            <w:tcW w:w="408" w:type="dxa"/>
            <w:vAlign w:val="center"/>
          </w:tcPr>
          <w:p w14:paraId="5C7B2BEB" w14:textId="77777777" w:rsidR="00F204DB" w:rsidRDefault="000046AD">
            <w:pPr>
              <w:jc w:val="center"/>
            </w:pPr>
            <w:r>
              <w:rPr>
                <w:sz w:val="24"/>
              </w:rPr>
              <w:t>-</w:t>
            </w:r>
          </w:p>
        </w:tc>
      </w:tr>
      <w:tr w:rsidR="00F204DB" w14:paraId="36B5BBA4" w14:textId="77777777">
        <w:tc>
          <w:tcPr>
            <w:tcW w:w="816" w:type="dxa"/>
            <w:vAlign w:val="center"/>
          </w:tcPr>
          <w:p w14:paraId="40CC5F09" w14:textId="77777777" w:rsidR="00F204DB" w:rsidRDefault="000046AD">
            <w:pPr>
              <w:jc w:val="center"/>
            </w:pPr>
            <w:r>
              <w:rPr>
                <w:sz w:val="24"/>
              </w:rPr>
              <w:t>300480</w:t>
            </w:r>
          </w:p>
        </w:tc>
        <w:tc>
          <w:tcPr>
            <w:tcW w:w="818" w:type="dxa"/>
            <w:vAlign w:val="center"/>
          </w:tcPr>
          <w:p w14:paraId="7B66BD26" w14:textId="77777777" w:rsidR="00F204DB" w:rsidRDefault="000046AD">
            <w:pPr>
              <w:jc w:val="center"/>
            </w:pPr>
            <w:r>
              <w:rPr>
                <w:sz w:val="24"/>
              </w:rPr>
              <w:t>光</w:t>
            </w:r>
            <w:proofErr w:type="gramStart"/>
            <w:r>
              <w:rPr>
                <w:sz w:val="24"/>
              </w:rPr>
              <w:t>力科技</w:t>
            </w:r>
            <w:proofErr w:type="gramEnd"/>
          </w:p>
        </w:tc>
        <w:tc>
          <w:tcPr>
            <w:tcW w:w="817" w:type="dxa"/>
            <w:vAlign w:val="center"/>
          </w:tcPr>
          <w:p w14:paraId="2F7355B0" w14:textId="77777777" w:rsidR="00F204DB" w:rsidRDefault="000046AD">
            <w:pPr>
              <w:jc w:val="center"/>
            </w:pPr>
            <w:r>
              <w:rPr>
                <w:sz w:val="24"/>
              </w:rPr>
              <w:t>2015-06-25</w:t>
            </w:r>
          </w:p>
        </w:tc>
        <w:tc>
          <w:tcPr>
            <w:tcW w:w="819" w:type="dxa"/>
            <w:vAlign w:val="center"/>
          </w:tcPr>
          <w:p w14:paraId="76AB1694" w14:textId="77777777" w:rsidR="00F204DB" w:rsidRDefault="000046AD">
            <w:pPr>
              <w:jc w:val="center"/>
            </w:pPr>
            <w:r>
              <w:rPr>
                <w:sz w:val="24"/>
              </w:rPr>
              <w:t>2015-07-02</w:t>
            </w:r>
          </w:p>
        </w:tc>
        <w:tc>
          <w:tcPr>
            <w:tcW w:w="960" w:type="dxa"/>
            <w:vAlign w:val="center"/>
          </w:tcPr>
          <w:p w14:paraId="1C8E1D36" w14:textId="77777777" w:rsidR="00F204DB" w:rsidRDefault="000046AD">
            <w:pPr>
              <w:jc w:val="center"/>
            </w:pPr>
            <w:r>
              <w:rPr>
                <w:sz w:val="24"/>
              </w:rPr>
              <w:t>网下申购新股</w:t>
            </w:r>
          </w:p>
        </w:tc>
        <w:tc>
          <w:tcPr>
            <w:tcW w:w="676" w:type="dxa"/>
            <w:vAlign w:val="center"/>
          </w:tcPr>
          <w:p w14:paraId="13035465" w14:textId="77777777" w:rsidR="00F204DB" w:rsidRDefault="000046AD">
            <w:pPr>
              <w:jc w:val="right"/>
            </w:pPr>
            <w:r>
              <w:rPr>
                <w:sz w:val="24"/>
              </w:rPr>
              <w:t>7.28</w:t>
            </w:r>
          </w:p>
        </w:tc>
        <w:tc>
          <w:tcPr>
            <w:tcW w:w="818" w:type="dxa"/>
            <w:vAlign w:val="center"/>
          </w:tcPr>
          <w:p w14:paraId="01C96DE1" w14:textId="77777777" w:rsidR="00F204DB" w:rsidRDefault="000046AD">
            <w:pPr>
              <w:jc w:val="center"/>
            </w:pPr>
            <w:r>
              <w:rPr>
                <w:sz w:val="24"/>
              </w:rPr>
              <w:t>7.28</w:t>
            </w:r>
          </w:p>
        </w:tc>
        <w:tc>
          <w:tcPr>
            <w:tcW w:w="819" w:type="dxa"/>
            <w:vAlign w:val="center"/>
          </w:tcPr>
          <w:p w14:paraId="2788F348" w14:textId="77777777" w:rsidR="00F204DB" w:rsidRDefault="000046AD">
            <w:pPr>
              <w:jc w:val="right"/>
            </w:pPr>
            <w:r>
              <w:rPr>
                <w:sz w:val="24"/>
              </w:rPr>
              <w:t>7,263</w:t>
            </w:r>
          </w:p>
        </w:tc>
        <w:tc>
          <w:tcPr>
            <w:tcW w:w="995" w:type="dxa"/>
            <w:vAlign w:val="center"/>
          </w:tcPr>
          <w:p w14:paraId="4BE9E0E2" w14:textId="77777777" w:rsidR="00F204DB" w:rsidRDefault="000046AD">
            <w:pPr>
              <w:jc w:val="right"/>
            </w:pPr>
            <w:r>
              <w:rPr>
                <w:sz w:val="24"/>
              </w:rPr>
              <w:t>52,874.64</w:t>
            </w:r>
          </w:p>
        </w:tc>
        <w:tc>
          <w:tcPr>
            <w:tcW w:w="1052" w:type="dxa"/>
            <w:vAlign w:val="center"/>
          </w:tcPr>
          <w:p w14:paraId="666512C5" w14:textId="77777777" w:rsidR="00F204DB" w:rsidRDefault="000046AD">
            <w:pPr>
              <w:jc w:val="right"/>
            </w:pPr>
            <w:r>
              <w:rPr>
                <w:sz w:val="24"/>
              </w:rPr>
              <w:t>52,874.64</w:t>
            </w:r>
          </w:p>
        </w:tc>
        <w:tc>
          <w:tcPr>
            <w:tcW w:w="408" w:type="dxa"/>
            <w:vAlign w:val="center"/>
          </w:tcPr>
          <w:p w14:paraId="4E8DF325" w14:textId="77777777" w:rsidR="00F204DB" w:rsidRDefault="000046AD">
            <w:pPr>
              <w:jc w:val="center"/>
            </w:pPr>
            <w:r>
              <w:rPr>
                <w:sz w:val="24"/>
              </w:rPr>
              <w:t>-</w:t>
            </w:r>
          </w:p>
        </w:tc>
      </w:tr>
    </w:tbl>
    <w:p w14:paraId="74EC5D50" w14:textId="77777777" w:rsidR="001548F9" w:rsidRPr="00035D71" w:rsidRDefault="001548F9" w:rsidP="0048308E">
      <w:pPr>
        <w:tabs>
          <w:tab w:val="left" w:pos="426"/>
        </w:tabs>
        <w:spacing w:before="29" w:line="288" w:lineRule="auto"/>
        <w:jc w:val="left"/>
        <w:rPr>
          <w:kern w:val="0"/>
          <w:sz w:val="24"/>
        </w:rPr>
      </w:pPr>
      <w:r w:rsidRPr="00035D71">
        <w:rPr>
          <w:kern w:val="0"/>
          <w:sz w:val="24"/>
        </w:rPr>
        <w:t>注：基金可使用以基金名义开设的股票账户，选择网上或者网下一种方式进行新股申购。基金作为个人投资者参与认购获配的新股，从新股获配日至新股上市日之间不能自由转让。</w:t>
      </w:r>
    </w:p>
    <w:p w14:paraId="2AC4C4FE" w14:textId="77777777" w:rsidR="001548F9" w:rsidRPr="00035D71" w:rsidRDefault="001548F9" w:rsidP="0048308E">
      <w:pPr>
        <w:spacing w:before="29" w:line="288" w:lineRule="auto"/>
        <w:rPr>
          <w:color w:val="000000"/>
          <w:sz w:val="24"/>
        </w:rPr>
      </w:pPr>
    </w:p>
    <w:p w14:paraId="59C612B9"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6.4.12.2 </w:t>
      </w:r>
      <w:r w:rsidRPr="00035D71">
        <w:rPr>
          <w:b/>
          <w:bCs/>
          <w:color w:val="000000"/>
          <w:sz w:val="24"/>
        </w:rPr>
        <w:t>期末持有的暂时停牌等流通受限股票</w:t>
      </w:r>
    </w:p>
    <w:p w14:paraId="1EC923DE"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w:t>
      </w:r>
      <w:r w:rsidRPr="00035D7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left w:w="0" w:type="dxa"/>
          <w:bottom w:w="108" w:type="dxa"/>
          <w:right w:w="0" w:type="dxa"/>
        </w:tblCellMar>
        <w:tblLook w:val="00A0" w:firstRow="1" w:lastRow="0" w:firstColumn="1" w:lastColumn="0" w:noHBand="0" w:noVBand="0"/>
      </w:tblPr>
      <w:tblGrid>
        <w:gridCol w:w="606"/>
        <w:gridCol w:w="694"/>
        <w:gridCol w:w="865"/>
        <w:gridCol w:w="673"/>
        <w:gridCol w:w="797"/>
        <w:gridCol w:w="685"/>
        <w:gridCol w:w="657"/>
        <w:gridCol w:w="1047"/>
        <w:gridCol w:w="1216"/>
        <w:gridCol w:w="1158"/>
        <w:gridCol w:w="600"/>
      </w:tblGrid>
      <w:tr w:rsidR="001548F9" w:rsidRPr="00B247C0" w14:paraId="6AFF5DCB" w14:textId="77777777" w:rsidTr="00A24136">
        <w:trPr>
          <w:trHeight w:val="255"/>
        </w:trPr>
        <w:tc>
          <w:tcPr>
            <w:tcW w:w="606" w:type="dxa"/>
            <w:vAlign w:val="center"/>
          </w:tcPr>
          <w:p w14:paraId="2571BB44"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股票</w:t>
            </w:r>
          </w:p>
          <w:p w14:paraId="1729DB59"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代码</w:t>
            </w:r>
          </w:p>
        </w:tc>
        <w:tc>
          <w:tcPr>
            <w:tcW w:w="694" w:type="dxa"/>
            <w:tcMar>
              <w:top w:w="15" w:type="dxa"/>
              <w:left w:w="15" w:type="dxa"/>
              <w:bottom w:w="0" w:type="dxa"/>
              <w:right w:w="15" w:type="dxa"/>
            </w:tcMar>
            <w:vAlign w:val="center"/>
          </w:tcPr>
          <w:p w14:paraId="3BD0AF49"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股票</w:t>
            </w:r>
          </w:p>
          <w:p w14:paraId="4FE16813"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名称</w:t>
            </w:r>
          </w:p>
        </w:tc>
        <w:tc>
          <w:tcPr>
            <w:tcW w:w="865" w:type="dxa"/>
            <w:tcMar>
              <w:top w:w="15" w:type="dxa"/>
              <w:left w:w="15" w:type="dxa"/>
              <w:bottom w:w="0" w:type="dxa"/>
              <w:right w:w="15" w:type="dxa"/>
            </w:tcMar>
            <w:vAlign w:val="center"/>
          </w:tcPr>
          <w:p w14:paraId="1562719A"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停牌</w:t>
            </w:r>
          </w:p>
          <w:p w14:paraId="7CACEC78"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日期</w:t>
            </w:r>
          </w:p>
        </w:tc>
        <w:tc>
          <w:tcPr>
            <w:tcW w:w="673" w:type="dxa"/>
            <w:tcMar>
              <w:top w:w="15" w:type="dxa"/>
              <w:left w:w="15" w:type="dxa"/>
              <w:bottom w:w="0" w:type="dxa"/>
              <w:right w:w="15" w:type="dxa"/>
            </w:tcMar>
            <w:vAlign w:val="center"/>
          </w:tcPr>
          <w:p w14:paraId="10F8BB65"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停牌</w:t>
            </w:r>
          </w:p>
          <w:p w14:paraId="3139D8A6"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原因</w:t>
            </w:r>
          </w:p>
        </w:tc>
        <w:tc>
          <w:tcPr>
            <w:tcW w:w="797" w:type="dxa"/>
            <w:tcMar>
              <w:top w:w="15" w:type="dxa"/>
              <w:left w:w="15" w:type="dxa"/>
              <w:bottom w:w="0" w:type="dxa"/>
              <w:right w:w="15" w:type="dxa"/>
            </w:tcMar>
            <w:vAlign w:val="center"/>
          </w:tcPr>
          <w:p w14:paraId="133932AC"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期末估值单价</w:t>
            </w:r>
          </w:p>
        </w:tc>
        <w:tc>
          <w:tcPr>
            <w:tcW w:w="685" w:type="dxa"/>
            <w:tcMar>
              <w:top w:w="15" w:type="dxa"/>
              <w:left w:w="15" w:type="dxa"/>
              <w:bottom w:w="0" w:type="dxa"/>
              <w:right w:w="15" w:type="dxa"/>
            </w:tcMar>
            <w:vAlign w:val="center"/>
          </w:tcPr>
          <w:p w14:paraId="1459A636"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复牌</w:t>
            </w:r>
          </w:p>
          <w:p w14:paraId="4E4A2229"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日期</w:t>
            </w:r>
          </w:p>
        </w:tc>
        <w:tc>
          <w:tcPr>
            <w:tcW w:w="657" w:type="dxa"/>
            <w:tcMar>
              <w:top w:w="15" w:type="dxa"/>
              <w:left w:w="15" w:type="dxa"/>
              <w:bottom w:w="0" w:type="dxa"/>
              <w:right w:w="15" w:type="dxa"/>
            </w:tcMar>
            <w:vAlign w:val="center"/>
          </w:tcPr>
          <w:p w14:paraId="0D0D4FBF"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复牌开</w:t>
            </w:r>
          </w:p>
          <w:p w14:paraId="52B9057D"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盘单价</w:t>
            </w:r>
          </w:p>
        </w:tc>
        <w:tc>
          <w:tcPr>
            <w:tcW w:w="1047" w:type="dxa"/>
            <w:tcMar>
              <w:top w:w="15" w:type="dxa"/>
              <w:left w:w="15" w:type="dxa"/>
              <w:bottom w:w="0" w:type="dxa"/>
              <w:right w:w="15" w:type="dxa"/>
            </w:tcMar>
            <w:vAlign w:val="center"/>
          </w:tcPr>
          <w:p w14:paraId="1F14619B"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数量</w:t>
            </w:r>
          </w:p>
          <w:p w14:paraId="6BF13EF0"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w:t>
            </w:r>
            <w:r w:rsidRPr="00B247C0">
              <w:rPr>
                <w:color w:val="000000"/>
                <w:sz w:val="18"/>
                <w:szCs w:val="18"/>
              </w:rPr>
              <w:t>股</w:t>
            </w:r>
            <w:r w:rsidRPr="00B247C0">
              <w:rPr>
                <w:color w:val="000000"/>
                <w:sz w:val="18"/>
                <w:szCs w:val="18"/>
              </w:rPr>
              <w:t>)</w:t>
            </w:r>
          </w:p>
        </w:tc>
        <w:tc>
          <w:tcPr>
            <w:tcW w:w="1216" w:type="dxa"/>
            <w:vAlign w:val="center"/>
          </w:tcPr>
          <w:p w14:paraId="21086FE8"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期末</w:t>
            </w:r>
          </w:p>
          <w:p w14:paraId="5BB9CE5A"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成本总额</w:t>
            </w:r>
          </w:p>
        </w:tc>
        <w:tc>
          <w:tcPr>
            <w:tcW w:w="1158" w:type="dxa"/>
            <w:vAlign w:val="center"/>
          </w:tcPr>
          <w:p w14:paraId="022E3FF2"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期末</w:t>
            </w:r>
          </w:p>
          <w:p w14:paraId="4357D3F2"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估值总额</w:t>
            </w:r>
          </w:p>
        </w:tc>
        <w:tc>
          <w:tcPr>
            <w:tcW w:w="600" w:type="dxa"/>
            <w:vAlign w:val="center"/>
          </w:tcPr>
          <w:p w14:paraId="1B6ACB20" w14:textId="77777777" w:rsidR="001548F9" w:rsidRPr="00B247C0" w:rsidRDefault="001548F9" w:rsidP="0048308E">
            <w:pPr>
              <w:spacing w:before="29" w:line="288" w:lineRule="auto"/>
              <w:jc w:val="center"/>
              <w:rPr>
                <w:color w:val="000000"/>
                <w:sz w:val="18"/>
                <w:szCs w:val="18"/>
              </w:rPr>
            </w:pPr>
            <w:r w:rsidRPr="00B247C0">
              <w:rPr>
                <w:color w:val="000000"/>
                <w:sz w:val="18"/>
                <w:szCs w:val="18"/>
              </w:rPr>
              <w:t>备注</w:t>
            </w:r>
          </w:p>
        </w:tc>
      </w:tr>
      <w:tr w:rsidR="00F204DB" w14:paraId="4824DD21" w14:textId="77777777">
        <w:tc>
          <w:tcPr>
            <w:tcW w:w="606" w:type="dxa"/>
            <w:vAlign w:val="center"/>
          </w:tcPr>
          <w:p w14:paraId="61BE2669" w14:textId="77777777" w:rsidR="00F204DB" w:rsidRDefault="000046AD">
            <w:pPr>
              <w:jc w:val="center"/>
            </w:pPr>
            <w:r>
              <w:rPr>
                <w:sz w:val="18"/>
                <w:szCs w:val="18"/>
              </w:rPr>
              <w:t>600277</w:t>
            </w:r>
          </w:p>
        </w:tc>
        <w:tc>
          <w:tcPr>
            <w:tcW w:w="694" w:type="dxa"/>
            <w:vAlign w:val="center"/>
          </w:tcPr>
          <w:p w14:paraId="56D4791D" w14:textId="77777777" w:rsidR="00F204DB" w:rsidRDefault="000046AD">
            <w:pPr>
              <w:jc w:val="center"/>
            </w:pPr>
            <w:r>
              <w:rPr>
                <w:sz w:val="18"/>
                <w:szCs w:val="18"/>
              </w:rPr>
              <w:t>亿利能源</w:t>
            </w:r>
          </w:p>
        </w:tc>
        <w:tc>
          <w:tcPr>
            <w:tcW w:w="865" w:type="dxa"/>
            <w:vAlign w:val="center"/>
          </w:tcPr>
          <w:p w14:paraId="303727C0" w14:textId="77777777" w:rsidR="00F204DB" w:rsidRDefault="000046AD">
            <w:pPr>
              <w:jc w:val="center"/>
            </w:pPr>
            <w:r>
              <w:rPr>
                <w:sz w:val="18"/>
                <w:szCs w:val="18"/>
              </w:rPr>
              <w:t>2015-06-01</w:t>
            </w:r>
          </w:p>
        </w:tc>
        <w:tc>
          <w:tcPr>
            <w:tcW w:w="673" w:type="dxa"/>
            <w:vAlign w:val="center"/>
          </w:tcPr>
          <w:p w14:paraId="4EFCBEE6" w14:textId="77777777" w:rsidR="00F204DB" w:rsidRDefault="000046AD">
            <w:pPr>
              <w:jc w:val="center"/>
            </w:pPr>
            <w:r>
              <w:rPr>
                <w:sz w:val="18"/>
                <w:szCs w:val="18"/>
              </w:rPr>
              <w:t>重大事项</w:t>
            </w:r>
          </w:p>
        </w:tc>
        <w:tc>
          <w:tcPr>
            <w:tcW w:w="797" w:type="dxa"/>
            <w:vAlign w:val="center"/>
          </w:tcPr>
          <w:p w14:paraId="513468B4" w14:textId="77777777" w:rsidR="00F204DB" w:rsidRDefault="000046AD">
            <w:pPr>
              <w:jc w:val="right"/>
            </w:pPr>
            <w:r>
              <w:rPr>
                <w:sz w:val="18"/>
                <w:szCs w:val="18"/>
              </w:rPr>
              <w:t>14.62</w:t>
            </w:r>
          </w:p>
        </w:tc>
        <w:tc>
          <w:tcPr>
            <w:tcW w:w="685" w:type="dxa"/>
            <w:vAlign w:val="center"/>
          </w:tcPr>
          <w:p w14:paraId="62A1917D" w14:textId="77777777" w:rsidR="00F204DB" w:rsidRDefault="000046AD">
            <w:pPr>
              <w:jc w:val="center"/>
            </w:pPr>
            <w:r>
              <w:rPr>
                <w:sz w:val="18"/>
                <w:szCs w:val="18"/>
              </w:rPr>
              <w:t>-</w:t>
            </w:r>
          </w:p>
        </w:tc>
        <w:tc>
          <w:tcPr>
            <w:tcW w:w="657" w:type="dxa"/>
            <w:vAlign w:val="center"/>
          </w:tcPr>
          <w:p w14:paraId="6B5748EA" w14:textId="77777777" w:rsidR="00F204DB" w:rsidRDefault="000046AD">
            <w:pPr>
              <w:jc w:val="right"/>
            </w:pPr>
            <w:r>
              <w:rPr>
                <w:sz w:val="18"/>
                <w:szCs w:val="18"/>
              </w:rPr>
              <w:t>-</w:t>
            </w:r>
          </w:p>
        </w:tc>
        <w:tc>
          <w:tcPr>
            <w:tcW w:w="1047" w:type="dxa"/>
            <w:vAlign w:val="center"/>
          </w:tcPr>
          <w:p w14:paraId="0E95376A" w14:textId="77777777" w:rsidR="00F204DB" w:rsidRDefault="000046AD">
            <w:pPr>
              <w:jc w:val="right"/>
            </w:pPr>
            <w:r>
              <w:rPr>
                <w:sz w:val="18"/>
                <w:szCs w:val="18"/>
              </w:rPr>
              <w:t>899,968</w:t>
            </w:r>
          </w:p>
        </w:tc>
        <w:tc>
          <w:tcPr>
            <w:tcW w:w="1216" w:type="dxa"/>
            <w:vAlign w:val="center"/>
          </w:tcPr>
          <w:p w14:paraId="0D7BA179" w14:textId="77777777" w:rsidR="00F204DB" w:rsidRDefault="000046AD">
            <w:pPr>
              <w:jc w:val="right"/>
            </w:pPr>
            <w:r>
              <w:rPr>
                <w:sz w:val="18"/>
                <w:szCs w:val="18"/>
              </w:rPr>
              <w:t>8,719,598.08</w:t>
            </w:r>
          </w:p>
        </w:tc>
        <w:tc>
          <w:tcPr>
            <w:tcW w:w="1158" w:type="dxa"/>
            <w:vAlign w:val="center"/>
          </w:tcPr>
          <w:p w14:paraId="5AEE48C4" w14:textId="77777777" w:rsidR="00F204DB" w:rsidRDefault="000046AD">
            <w:pPr>
              <w:jc w:val="right"/>
            </w:pPr>
            <w:r>
              <w:rPr>
                <w:sz w:val="18"/>
                <w:szCs w:val="18"/>
              </w:rPr>
              <w:t>13,157,532.16</w:t>
            </w:r>
          </w:p>
        </w:tc>
        <w:tc>
          <w:tcPr>
            <w:tcW w:w="600" w:type="dxa"/>
            <w:vAlign w:val="center"/>
          </w:tcPr>
          <w:p w14:paraId="026A6EAF" w14:textId="77777777" w:rsidR="00F204DB" w:rsidRDefault="000046AD">
            <w:pPr>
              <w:jc w:val="center"/>
            </w:pPr>
            <w:r>
              <w:rPr>
                <w:sz w:val="18"/>
                <w:szCs w:val="18"/>
              </w:rPr>
              <w:t>-</w:t>
            </w:r>
          </w:p>
        </w:tc>
      </w:tr>
      <w:tr w:rsidR="00F204DB" w14:paraId="6CBEA06C" w14:textId="77777777">
        <w:tc>
          <w:tcPr>
            <w:tcW w:w="606" w:type="dxa"/>
            <w:vAlign w:val="center"/>
          </w:tcPr>
          <w:p w14:paraId="4944259D" w14:textId="77777777" w:rsidR="00F204DB" w:rsidRDefault="000046AD">
            <w:pPr>
              <w:jc w:val="center"/>
            </w:pPr>
            <w:r>
              <w:rPr>
                <w:sz w:val="18"/>
                <w:szCs w:val="18"/>
              </w:rPr>
              <w:t>002368</w:t>
            </w:r>
          </w:p>
        </w:tc>
        <w:tc>
          <w:tcPr>
            <w:tcW w:w="694" w:type="dxa"/>
            <w:vAlign w:val="center"/>
          </w:tcPr>
          <w:p w14:paraId="5663D4B8" w14:textId="77777777" w:rsidR="00F204DB" w:rsidRDefault="000046AD">
            <w:pPr>
              <w:jc w:val="center"/>
            </w:pPr>
            <w:r>
              <w:rPr>
                <w:sz w:val="18"/>
                <w:szCs w:val="18"/>
              </w:rPr>
              <w:t>太极股份</w:t>
            </w:r>
          </w:p>
        </w:tc>
        <w:tc>
          <w:tcPr>
            <w:tcW w:w="865" w:type="dxa"/>
            <w:vAlign w:val="center"/>
          </w:tcPr>
          <w:p w14:paraId="4EE48B22" w14:textId="77777777" w:rsidR="00F204DB" w:rsidRDefault="000046AD">
            <w:pPr>
              <w:jc w:val="center"/>
            </w:pPr>
            <w:r>
              <w:rPr>
                <w:sz w:val="18"/>
                <w:szCs w:val="18"/>
              </w:rPr>
              <w:t>2015-05-14</w:t>
            </w:r>
          </w:p>
        </w:tc>
        <w:tc>
          <w:tcPr>
            <w:tcW w:w="673" w:type="dxa"/>
            <w:vAlign w:val="center"/>
          </w:tcPr>
          <w:p w14:paraId="30BA6D98" w14:textId="77777777" w:rsidR="00F204DB" w:rsidRDefault="000046AD">
            <w:pPr>
              <w:jc w:val="center"/>
            </w:pPr>
            <w:r>
              <w:rPr>
                <w:sz w:val="18"/>
                <w:szCs w:val="18"/>
              </w:rPr>
              <w:t>重大事项</w:t>
            </w:r>
          </w:p>
        </w:tc>
        <w:tc>
          <w:tcPr>
            <w:tcW w:w="797" w:type="dxa"/>
            <w:vAlign w:val="center"/>
          </w:tcPr>
          <w:p w14:paraId="7B0B3CAD" w14:textId="77777777" w:rsidR="00F204DB" w:rsidRDefault="000046AD">
            <w:pPr>
              <w:jc w:val="right"/>
            </w:pPr>
            <w:r>
              <w:rPr>
                <w:sz w:val="18"/>
                <w:szCs w:val="18"/>
              </w:rPr>
              <w:t>52.73</w:t>
            </w:r>
          </w:p>
        </w:tc>
        <w:tc>
          <w:tcPr>
            <w:tcW w:w="685" w:type="dxa"/>
            <w:vAlign w:val="center"/>
          </w:tcPr>
          <w:p w14:paraId="7923BE97" w14:textId="77777777" w:rsidR="00F204DB" w:rsidRDefault="000046AD">
            <w:pPr>
              <w:jc w:val="center"/>
            </w:pPr>
            <w:r>
              <w:rPr>
                <w:sz w:val="18"/>
                <w:szCs w:val="18"/>
              </w:rPr>
              <w:t>-</w:t>
            </w:r>
          </w:p>
        </w:tc>
        <w:tc>
          <w:tcPr>
            <w:tcW w:w="657" w:type="dxa"/>
            <w:vAlign w:val="center"/>
          </w:tcPr>
          <w:p w14:paraId="6B53AFE6" w14:textId="77777777" w:rsidR="00F204DB" w:rsidRDefault="000046AD">
            <w:pPr>
              <w:jc w:val="right"/>
            </w:pPr>
            <w:r>
              <w:rPr>
                <w:sz w:val="18"/>
                <w:szCs w:val="18"/>
              </w:rPr>
              <w:t>-</w:t>
            </w:r>
          </w:p>
        </w:tc>
        <w:tc>
          <w:tcPr>
            <w:tcW w:w="1047" w:type="dxa"/>
            <w:vAlign w:val="center"/>
          </w:tcPr>
          <w:p w14:paraId="048FECF1" w14:textId="77777777" w:rsidR="00F204DB" w:rsidRDefault="000046AD">
            <w:pPr>
              <w:jc w:val="right"/>
            </w:pPr>
            <w:r>
              <w:rPr>
                <w:sz w:val="18"/>
                <w:szCs w:val="18"/>
              </w:rPr>
              <w:t>42,000</w:t>
            </w:r>
          </w:p>
        </w:tc>
        <w:tc>
          <w:tcPr>
            <w:tcW w:w="1216" w:type="dxa"/>
            <w:vAlign w:val="center"/>
          </w:tcPr>
          <w:p w14:paraId="208179B3" w14:textId="77777777" w:rsidR="00F204DB" w:rsidRDefault="000046AD">
            <w:pPr>
              <w:jc w:val="right"/>
            </w:pPr>
            <w:r>
              <w:rPr>
                <w:sz w:val="18"/>
                <w:szCs w:val="18"/>
              </w:rPr>
              <w:t>1,988,385.85</w:t>
            </w:r>
          </w:p>
        </w:tc>
        <w:tc>
          <w:tcPr>
            <w:tcW w:w="1158" w:type="dxa"/>
            <w:vAlign w:val="center"/>
          </w:tcPr>
          <w:p w14:paraId="22267895" w14:textId="77777777" w:rsidR="00F204DB" w:rsidRDefault="000046AD">
            <w:pPr>
              <w:jc w:val="right"/>
            </w:pPr>
            <w:r>
              <w:rPr>
                <w:sz w:val="18"/>
                <w:szCs w:val="18"/>
              </w:rPr>
              <w:t>2,214,660.00</w:t>
            </w:r>
          </w:p>
        </w:tc>
        <w:tc>
          <w:tcPr>
            <w:tcW w:w="600" w:type="dxa"/>
            <w:vAlign w:val="center"/>
          </w:tcPr>
          <w:p w14:paraId="38ECBA94" w14:textId="77777777" w:rsidR="00F204DB" w:rsidRDefault="000046AD">
            <w:pPr>
              <w:jc w:val="center"/>
            </w:pPr>
            <w:r>
              <w:rPr>
                <w:sz w:val="18"/>
                <w:szCs w:val="18"/>
              </w:rPr>
              <w:t>-</w:t>
            </w:r>
          </w:p>
        </w:tc>
      </w:tr>
      <w:tr w:rsidR="00F204DB" w14:paraId="4C591E6E" w14:textId="77777777">
        <w:tc>
          <w:tcPr>
            <w:tcW w:w="606" w:type="dxa"/>
            <w:vAlign w:val="center"/>
          </w:tcPr>
          <w:p w14:paraId="681D3536" w14:textId="77777777" w:rsidR="00F204DB" w:rsidRDefault="000046AD">
            <w:pPr>
              <w:jc w:val="center"/>
            </w:pPr>
            <w:r>
              <w:rPr>
                <w:sz w:val="18"/>
                <w:szCs w:val="18"/>
              </w:rPr>
              <w:t>300467</w:t>
            </w:r>
          </w:p>
        </w:tc>
        <w:tc>
          <w:tcPr>
            <w:tcW w:w="694" w:type="dxa"/>
            <w:vAlign w:val="center"/>
          </w:tcPr>
          <w:p w14:paraId="438F3AB3" w14:textId="77777777" w:rsidR="00F204DB" w:rsidRDefault="000046AD">
            <w:pPr>
              <w:jc w:val="center"/>
            </w:pPr>
            <w:proofErr w:type="gramStart"/>
            <w:r>
              <w:rPr>
                <w:sz w:val="18"/>
                <w:szCs w:val="18"/>
              </w:rPr>
              <w:t>迅游科技</w:t>
            </w:r>
            <w:proofErr w:type="gramEnd"/>
          </w:p>
        </w:tc>
        <w:tc>
          <w:tcPr>
            <w:tcW w:w="865" w:type="dxa"/>
            <w:vAlign w:val="center"/>
          </w:tcPr>
          <w:p w14:paraId="68CBB5F3" w14:textId="77777777" w:rsidR="00F204DB" w:rsidRDefault="000046AD">
            <w:pPr>
              <w:jc w:val="center"/>
            </w:pPr>
            <w:r>
              <w:rPr>
                <w:sz w:val="18"/>
                <w:szCs w:val="18"/>
              </w:rPr>
              <w:t>2015-06-25</w:t>
            </w:r>
          </w:p>
        </w:tc>
        <w:tc>
          <w:tcPr>
            <w:tcW w:w="673" w:type="dxa"/>
            <w:vAlign w:val="center"/>
          </w:tcPr>
          <w:p w14:paraId="6A100BB5" w14:textId="77777777" w:rsidR="00F204DB" w:rsidRDefault="000046AD">
            <w:pPr>
              <w:jc w:val="center"/>
            </w:pPr>
            <w:r>
              <w:rPr>
                <w:sz w:val="18"/>
                <w:szCs w:val="18"/>
              </w:rPr>
              <w:t>重大事项</w:t>
            </w:r>
          </w:p>
        </w:tc>
        <w:tc>
          <w:tcPr>
            <w:tcW w:w="797" w:type="dxa"/>
            <w:vAlign w:val="center"/>
          </w:tcPr>
          <w:p w14:paraId="049E1632" w14:textId="77777777" w:rsidR="00F204DB" w:rsidRDefault="000046AD">
            <w:pPr>
              <w:jc w:val="right"/>
            </w:pPr>
            <w:r>
              <w:rPr>
                <w:sz w:val="18"/>
                <w:szCs w:val="18"/>
              </w:rPr>
              <w:t>297.30</w:t>
            </w:r>
          </w:p>
        </w:tc>
        <w:tc>
          <w:tcPr>
            <w:tcW w:w="685" w:type="dxa"/>
            <w:vAlign w:val="center"/>
          </w:tcPr>
          <w:p w14:paraId="3FC61DCF" w14:textId="77777777" w:rsidR="00F204DB" w:rsidRDefault="000046AD">
            <w:pPr>
              <w:jc w:val="center"/>
            </w:pPr>
            <w:r>
              <w:rPr>
                <w:sz w:val="18"/>
                <w:szCs w:val="18"/>
              </w:rPr>
              <w:t>2015-07-02</w:t>
            </w:r>
          </w:p>
        </w:tc>
        <w:tc>
          <w:tcPr>
            <w:tcW w:w="657" w:type="dxa"/>
            <w:vAlign w:val="center"/>
          </w:tcPr>
          <w:p w14:paraId="2E725708" w14:textId="77777777" w:rsidR="00F204DB" w:rsidRDefault="000046AD">
            <w:pPr>
              <w:jc w:val="right"/>
            </w:pPr>
            <w:r>
              <w:rPr>
                <w:sz w:val="18"/>
                <w:szCs w:val="18"/>
              </w:rPr>
              <w:t>267.57</w:t>
            </w:r>
          </w:p>
        </w:tc>
        <w:tc>
          <w:tcPr>
            <w:tcW w:w="1047" w:type="dxa"/>
            <w:vAlign w:val="center"/>
          </w:tcPr>
          <w:p w14:paraId="738196A9" w14:textId="77777777" w:rsidR="00F204DB" w:rsidRDefault="000046AD">
            <w:pPr>
              <w:jc w:val="right"/>
            </w:pPr>
            <w:r>
              <w:rPr>
                <w:sz w:val="18"/>
                <w:szCs w:val="18"/>
              </w:rPr>
              <w:t>3,726</w:t>
            </w:r>
          </w:p>
        </w:tc>
        <w:tc>
          <w:tcPr>
            <w:tcW w:w="1216" w:type="dxa"/>
            <w:vAlign w:val="center"/>
          </w:tcPr>
          <w:p w14:paraId="4D7DB98B" w14:textId="77777777" w:rsidR="00F204DB" w:rsidRDefault="000046AD">
            <w:pPr>
              <w:jc w:val="right"/>
            </w:pPr>
            <w:r>
              <w:rPr>
                <w:sz w:val="18"/>
                <w:szCs w:val="18"/>
              </w:rPr>
              <w:t>125,752.50</w:t>
            </w:r>
          </w:p>
        </w:tc>
        <w:tc>
          <w:tcPr>
            <w:tcW w:w="1158" w:type="dxa"/>
            <w:vAlign w:val="center"/>
          </w:tcPr>
          <w:p w14:paraId="6B43F5EA" w14:textId="77777777" w:rsidR="00F204DB" w:rsidRDefault="000046AD">
            <w:pPr>
              <w:jc w:val="right"/>
            </w:pPr>
            <w:r>
              <w:rPr>
                <w:sz w:val="18"/>
                <w:szCs w:val="18"/>
              </w:rPr>
              <w:t>1,107,739.80</w:t>
            </w:r>
          </w:p>
        </w:tc>
        <w:tc>
          <w:tcPr>
            <w:tcW w:w="600" w:type="dxa"/>
            <w:vAlign w:val="center"/>
          </w:tcPr>
          <w:p w14:paraId="293E0BD8" w14:textId="77777777" w:rsidR="00F204DB" w:rsidRDefault="000046AD">
            <w:pPr>
              <w:jc w:val="center"/>
            </w:pPr>
            <w:r>
              <w:rPr>
                <w:sz w:val="18"/>
                <w:szCs w:val="18"/>
              </w:rPr>
              <w:t>-</w:t>
            </w:r>
          </w:p>
        </w:tc>
      </w:tr>
    </w:tbl>
    <w:p w14:paraId="11F14E4F" w14:textId="36055EAA" w:rsidR="00845472" w:rsidRPr="00035D71" w:rsidRDefault="00845472" w:rsidP="00845472">
      <w:pPr>
        <w:tabs>
          <w:tab w:val="left" w:pos="426"/>
        </w:tabs>
        <w:spacing w:before="29" w:line="288" w:lineRule="auto"/>
        <w:jc w:val="left"/>
        <w:rPr>
          <w:kern w:val="0"/>
          <w:sz w:val="24"/>
        </w:rPr>
      </w:pPr>
      <w:r w:rsidRPr="00035D71">
        <w:rPr>
          <w:kern w:val="0"/>
          <w:sz w:val="24"/>
        </w:rPr>
        <w:t>注：</w:t>
      </w:r>
      <w:r w:rsidR="00674AF2">
        <w:rPr>
          <w:rFonts w:hint="eastAsia"/>
          <w:kern w:val="0"/>
          <w:sz w:val="24"/>
        </w:rPr>
        <w:t>1</w:t>
      </w:r>
      <w:r w:rsidR="00674AF2">
        <w:rPr>
          <w:rFonts w:hint="eastAsia"/>
          <w:kern w:val="0"/>
          <w:sz w:val="24"/>
        </w:rPr>
        <w:t>、</w:t>
      </w:r>
      <w:r w:rsidRPr="00035D71">
        <w:rPr>
          <w:kern w:val="0"/>
          <w:sz w:val="24"/>
        </w:rPr>
        <w:t>本基金截至</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30</w:t>
      </w:r>
      <w:r w:rsidRPr="00035D71">
        <w:rPr>
          <w:kern w:val="0"/>
          <w:sz w:val="24"/>
        </w:rPr>
        <w:t>日</w:t>
      </w:r>
      <w:proofErr w:type="gramStart"/>
      <w:r w:rsidRPr="00035D71">
        <w:rPr>
          <w:kern w:val="0"/>
          <w:sz w:val="24"/>
        </w:rPr>
        <w:t>止</w:t>
      </w:r>
      <w:proofErr w:type="gramEnd"/>
      <w:r w:rsidRPr="00035D71">
        <w:rPr>
          <w:kern w:val="0"/>
          <w:sz w:val="24"/>
        </w:rPr>
        <w:t>持有以上因公布的重大事项可能产生重大影响而被暂时停牌的股票，该类股票将在所公布事项的重大影响消除后，经交易所批准复牌。</w:t>
      </w:r>
    </w:p>
    <w:p w14:paraId="7155F933" w14:textId="2C5E05F5" w:rsidR="001548F9" w:rsidRDefault="00674AF2" w:rsidP="00D65AC0">
      <w:pPr>
        <w:tabs>
          <w:tab w:val="left" w:pos="426"/>
        </w:tabs>
        <w:spacing w:before="29" w:line="288" w:lineRule="auto"/>
        <w:ind w:firstLineChars="200" w:firstLine="480"/>
        <w:jc w:val="left"/>
        <w:rPr>
          <w:kern w:val="0"/>
          <w:sz w:val="24"/>
        </w:rPr>
      </w:pPr>
      <w:r w:rsidRPr="00035D71">
        <w:rPr>
          <w:kern w:val="0"/>
          <w:sz w:val="24"/>
        </w:rPr>
        <w:t>2</w:t>
      </w:r>
      <w:r w:rsidRPr="00035D71">
        <w:rPr>
          <w:kern w:val="0"/>
          <w:sz w:val="24"/>
        </w:rPr>
        <w:t>、太极股份</w:t>
      </w:r>
      <w:r w:rsidRPr="00035D71">
        <w:rPr>
          <w:kern w:val="0"/>
          <w:sz w:val="24"/>
        </w:rPr>
        <w:t>2014</w:t>
      </w:r>
      <w:r w:rsidRPr="00035D71">
        <w:rPr>
          <w:kern w:val="0"/>
          <w:sz w:val="24"/>
        </w:rPr>
        <w:t>年年度权益分派方案为：</w:t>
      </w:r>
      <w:r w:rsidRPr="00035D71">
        <w:rPr>
          <w:kern w:val="0"/>
          <w:sz w:val="24"/>
        </w:rPr>
        <w:t>10</w:t>
      </w:r>
      <w:r w:rsidRPr="00035D71">
        <w:rPr>
          <w:kern w:val="0"/>
          <w:sz w:val="24"/>
        </w:rPr>
        <w:t>派</w:t>
      </w:r>
      <w:r w:rsidRPr="00035D71">
        <w:rPr>
          <w:kern w:val="0"/>
          <w:sz w:val="24"/>
        </w:rPr>
        <w:t>2.20</w:t>
      </w:r>
      <w:r w:rsidRPr="00035D71">
        <w:rPr>
          <w:kern w:val="0"/>
          <w:sz w:val="24"/>
        </w:rPr>
        <w:t>元</w:t>
      </w:r>
      <w:r w:rsidRPr="00035D71">
        <w:rPr>
          <w:kern w:val="0"/>
          <w:sz w:val="24"/>
        </w:rPr>
        <w:t>(</w:t>
      </w:r>
      <w:r w:rsidRPr="00035D71">
        <w:rPr>
          <w:kern w:val="0"/>
          <w:sz w:val="24"/>
        </w:rPr>
        <w:t>含税</w:t>
      </w:r>
      <w:r w:rsidRPr="00035D71">
        <w:rPr>
          <w:kern w:val="0"/>
          <w:sz w:val="24"/>
        </w:rPr>
        <w:t>)</w:t>
      </w:r>
      <w:r w:rsidRPr="00035D71">
        <w:rPr>
          <w:kern w:val="0"/>
          <w:sz w:val="24"/>
        </w:rPr>
        <w:t>，</w:t>
      </w:r>
      <w:r w:rsidRPr="00035D71">
        <w:rPr>
          <w:kern w:val="0"/>
          <w:sz w:val="24"/>
        </w:rPr>
        <w:t>10</w:t>
      </w:r>
      <w:r w:rsidRPr="00035D71">
        <w:rPr>
          <w:kern w:val="0"/>
          <w:sz w:val="24"/>
        </w:rPr>
        <w:t>转增</w:t>
      </w:r>
      <w:r w:rsidRPr="00035D71">
        <w:rPr>
          <w:kern w:val="0"/>
          <w:sz w:val="24"/>
        </w:rPr>
        <w:t>5</w:t>
      </w:r>
      <w:r w:rsidRPr="00035D71">
        <w:rPr>
          <w:kern w:val="0"/>
          <w:sz w:val="24"/>
        </w:rPr>
        <w:t>股，利润分配股权登记日为</w:t>
      </w:r>
      <w:r w:rsidRPr="00035D71">
        <w:rPr>
          <w:kern w:val="0"/>
          <w:sz w:val="24"/>
        </w:rPr>
        <w:t>2015-06-15</w:t>
      </w:r>
      <w:r w:rsidRPr="00035D71">
        <w:rPr>
          <w:kern w:val="0"/>
          <w:sz w:val="24"/>
        </w:rPr>
        <w:t>，利润分配除权除息日为</w:t>
      </w:r>
      <w:r w:rsidRPr="00035D71">
        <w:rPr>
          <w:kern w:val="0"/>
          <w:sz w:val="24"/>
        </w:rPr>
        <w:t>2015-06-16</w:t>
      </w:r>
      <w:r w:rsidRPr="00035D71">
        <w:rPr>
          <w:kern w:val="0"/>
          <w:sz w:val="24"/>
        </w:rPr>
        <w:t>。</w:t>
      </w:r>
    </w:p>
    <w:p w14:paraId="2E17648B" w14:textId="77777777" w:rsidR="00674AF2" w:rsidRPr="00674AF2" w:rsidRDefault="00674AF2" w:rsidP="00D65AC0">
      <w:pPr>
        <w:tabs>
          <w:tab w:val="left" w:pos="426"/>
        </w:tabs>
        <w:spacing w:before="29" w:line="288" w:lineRule="auto"/>
        <w:ind w:firstLineChars="200" w:firstLine="480"/>
        <w:jc w:val="left"/>
        <w:rPr>
          <w:kern w:val="0"/>
          <w:sz w:val="24"/>
        </w:rPr>
      </w:pPr>
    </w:p>
    <w:p w14:paraId="0A4604D4"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6.4.12.3 </w:t>
      </w:r>
      <w:r w:rsidRPr="00035D71">
        <w:rPr>
          <w:b/>
          <w:bCs/>
          <w:color w:val="000000"/>
          <w:sz w:val="24"/>
        </w:rPr>
        <w:t>期末债券正回购交易中作为抵押的债券</w:t>
      </w:r>
    </w:p>
    <w:p w14:paraId="3B33F0B0"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6.4.12.3.1 </w:t>
      </w:r>
      <w:r w:rsidRPr="00035D71">
        <w:rPr>
          <w:b/>
          <w:bCs/>
          <w:color w:val="000000"/>
          <w:sz w:val="24"/>
        </w:rPr>
        <w:t>银行间市场债券正回购</w:t>
      </w:r>
    </w:p>
    <w:p w14:paraId="52A56834" w14:textId="77777777" w:rsidR="001548F9" w:rsidRPr="00035D71" w:rsidRDefault="001548F9" w:rsidP="008318F1">
      <w:pPr>
        <w:spacing w:before="29" w:line="288" w:lineRule="auto"/>
        <w:rPr>
          <w:color w:val="000000"/>
          <w:sz w:val="24"/>
        </w:rPr>
      </w:pPr>
      <w:r w:rsidRPr="00035D71">
        <w:rPr>
          <w:color w:val="000000"/>
          <w:sz w:val="24"/>
        </w:rPr>
        <w:t>截至本报告期末</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日止，本基金从事银行间市场债券正回购交易形成的卖出回购证券款余额</w:t>
      </w:r>
      <w:r w:rsidRPr="00035D71">
        <w:rPr>
          <w:color w:val="000000"/>
          <w:sz w:val="24"/>
        </w:rPr>
        <w:t>49,999,805.00</w:t>
      </w:r>
      <w:r w:rsidRPr="00035D71">
        <w:rPr>
          <w:color w:val="000000"/>
          <w:sz w:val="24"/>
        </w:rPr>
        <w:t>元，是以如下债券作为质押：</w:t>
      </w:r>
    </w:p>
    <w:p w14:paraId="2E9B6BAF" w14:textId="77777777" w:rsidR="00BD1E9F" w:rsidRPr="00035D71" w:rsidRDefault="00BD1E9F" w:rsidP="005D0312">
      <w:pPr>
        <w:spacing w:before="29" w:line="288" w:lineRule="auto"/>
        <w:rPr>
          <w:color w:val="000000"/>
          <w:sz w:val="24"/>
        </w:rPr>
      </w:pPr>
    </w:p>
    <w:p w14:paraId="1B7ED56B"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w:t>
      </w:r>
      <w:r w:rsidRPr="00035D7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548F9" w:rsidRPr="00035D71" w14:paraId="0BB80B9A" w14:textId="77777777" w:rsidTr="001F4121">
        <w:tc>
          <w:tcPr>
            <w:tcW w:w="1500" w:type="dxa"/>
            <w:vAlign w:val="center"/>
          </w:tcPr>
          <w:p w14:paraId="6BCE303A" w14:textId="77777777" w:rsidR="001548F9" w:rsidRPr="00035D71" w:rsidRDefault="001548F9" w:rsidP="0048308E">
            <w:pPr>
              <w:spacing w:before="29" w:line="288" w:lineRule="auto"/>
              <w:jc w:val="center"/>
              <w:rPr>
                <w:color w:val="000000"/>
                <w:sz w:val="24"/>
              </w:rPr>
            </w:pPr>
            <w:r w:rsidRPr="00035D71">
              <w:rPr>
                <w:color w:val="000000"/>
                <w:sz w:val="24"/>
              </w:rPr>
              <w:t>债券代码</w:t>
            </w:r>
          </w:p>
        </w:tc>
        <w:tc>
          <w:tcPr>
            <w:tcW w:w="1500" w:type="dxa"/>
            <w:vAlign w:val="center"/>
          </w:tcPr>
          <w:p w14:paraId="601D106A" w14:textId="77777777" w:rsidR="001548F9" w:rsidRPr="00035D71" w:rsidRDefault="001548F9" w:rsidP="0048308E">
            <w:pPr>
              <w:spacing w:before="29" w:line="288" w:lineRule="auto"/>
              <w:jc w:val="center"/>
              <w:rPr>
                <w:color w:val="000000"/>
                <w:sz w:val="24"/>
              </w:rPr>
            </w:pPr>
            <w:r w:rsidRPr="00035D71">
              <w:rPr>
                <w:color w:val="000000"/>
                <w:sz w:val="24"/>
              </w:rPr>
              <w:t>债券名称</w:t>
            </w:r>
          </w:p>
        </w:tc>
        <w:tc>
          <w:tcPr>
            <w:tcW w:w="1500" w:type="dxa"/>
            <w:vAlign w:val="center"/>
          </w:tcPr>
          <w:p w14:paraId="560B8959" w14:textId="77777777" w:rsidR="001548F9" w:rsidRPr="00035D71" w:rsidRDefault="001548F9" w:rsidP="0048308E">
            <w:pPr>
              <w:spacing w:before="29" w:line="288" w:lineRule="auto"/>
              <w:jc w:val="center"/>
              <w:rPr>
                <w:color w:val="000000"/>
                <w:sz w:val="24"/>
              </w:rPr>
            </w:pPr>
            <w:r w:rsidRPr="00035D71">
              <w:rPr>
                <w:color w:val="000000"/>
                <w:sz w:val="24"/>
              </w:rPr>
              <w:t>回购到期日</w:t>
            </w:r>
          </w:p>
        </w:tc>
        <w:tc>
          <w:tcPr>
            <w:tcW w:w="1260" w:type="dxa"/>
            <w:vAlign w:val="center"/>
          </w:tcPr>
          <w:p w14:paraId="13A1092E" w14:textId="77777777" w:rsidR="001548F9" w:rsidRPr="00035D71" w:rsidRDefault="001548F9" w:rsidP="0048308E">
            <w:pPr>
              <w:spacing w:before="29" w:line="288" w:lineRule="auto"/>
              <w:jc w:val="center"/>
              <w:rPr>
                <w:color w:val="000000"/>
                <w:sz w:val="24"/>
              </w:rPr>
            </w:pPr>
            <w:r w:rsidRPr="00035D71">
              <w:rPr>
                <w:color w:val="000000"/>
                <w:sz w:val="24"/>
              </w:rPr>
              <w:t>期末估值单价</w:t>
            </w:r>
          </w:p>
        </w:tc>
        <w:tc>
          <w:tcPr>
            <w:tcW w:w="1440" w:type="dxa"/>
            <w:vAlign w:val="center"/>
          </w:tcPr>
          <w:p w14:paraId="23E9E821" w14:textId="77777777" w:rsidR="001548F9" w:rsidRPr="00035D71" w:rsidRDefault="001548F9" w:rsidP="0048308E">
            <w:pPr>
              <w:spacing w:before="29" w:line="288" w:lineRule="auto"/>
              <w:jc w:val="center"/>
              <w:rPr>
                <w:color w:val="000000"/>
                <w:sz w:val="24"/>
              </w:rPr>
            </w:pPr>
            <w:r w:rsidRPr="00035D71">
              <w:rPr>
                <w:color w:val="000000"/>
                <w:sz w:val="24"/>
              </w:rPr>
              <w:t>数量（张）</w:t>
            </w:r>
          </w:p>
        </w:tc>
        <w:tc>
          <w:tcPr>
            <w:tcW w:w="1836" w:type="dxa"/>
            <w:vAlign w:val="center"/>
          </w:tcPr>
          <w:p w14:paraId="5F7AF93A" w14:textId="77777777" w:rsidR="001548F9" w:rsidRPr="00035D71" w:rsidRDefault="001548F9" w:rsidP="0048308E">
            <w:pPr>
              <w:spacing w:before="29" w:line="288" w:lineRule="auto"/>
              <w:jc w:val="center"/>
              <w:rPr>
                <w:color w:val="000000"/>
                <w:sz w:val="24"/>
              </w:rPr>
            </w:pPr>
            <w:r w:rsidRPr="00035D71">
              <w:rPr>
                <w:color w:val="000000"/>
                <w:sz w:val="24"/>
              </w:rPr>
              <w:t>期末估值总额</w:t>
            </w:r>
          </w:p>
        </w:tc>
      </w:tr>
      <w:tr w:rsidR="00F204DB" w14:paraId="1B0E7287" w14:textId="77777777">
        <w:tc>
          <w:tcPr>
            <w:tcW w:w="1493" w:type="dxa"/>
            <w:vAlign w:val="center"/>
          </w:tcPr>
          <w:p w14:paraId="2EA1CB25" w14:textId="77777777" w:rsidR="00F204DB" w:rsidRDefault="000046AD">
            <w:pPr>
              <w:jc w:val="center"/>
            </w:pPr>
            <w:r>
              <w:rPr>
                <w:color w:val="000000"/>
                <w:kern w:val="0"/>
                <w:sz w:val="24"/>
              </w:rPr>
              <w:t>150202</w:t>
            </w:r>
          </w:p>
        </w:tc>
        <w:tc>
          <w:tcPr>
            <w:tcW w:w="1494" w:type="dxa"/>
            <w:vAlign w:val="center"/>
          </w:tcPr>
          <w:p w14:paraId="0FFB06C3" w14:textId="77777777" w:rsidR="00F204DB" w:rsidRDefault="000046AD">
            <w:pPr>
              <w:jc w:val="center"/>
            </w:pPr>
            <w:r>
              <w:rPr>
                <w:color w:val="000000"/>
                <w:kern w:val="0"/>
                <w:sz w:val="24"/>
              </w:rPr>
              <w:t>15</w:t>
            </w:r>
            <w:r>
              <w:rPr>
                <w:color w:val="000000"/>
                <w:kern w:val="0"/>
                <w:sz w:val="24"/>
              </w:rPr>
              <w:t>国开</w:t>
            </w:r>
            <w:r>
              <w:rPr>
                <w:color w:val="000000"/>
                <w:kern w:val="0"/>
                <w:sz w:val="24"/>
              </w:rPr>
              <w:t>02</w:t>
            </w:r>
          </w:p>
        </w:tc>
        <w:tc>
          <w:tcPr>
            <w:tcW w:w="1494" w:type="dxa"/>
            <w:vAlign w:val="center"/>
          </w:tcPr>
          <w:p w14:paraId="2C3F22C9" w14:textId="77777777" w:rsidR="00F204DB" w:rsidRDefault="000046AD">
            <w:pPr>
              <w:jc w:val="center"/>
            </w:pPr>
            <w:r>
              <w:rPr>
                <w:color w:val="000000"/>
                <w:kern w:val="0"/>
                <w:sz w:val="24"/>
              </w:rPr>
              <w:t>2015-07-01</w:t>
            </w:r>
          </w:p>
        </w:tc>
        <w:tc>
          <w:tcPr>
            <w:tcW w:w="1255" w:type="dxa"/>
            <w:vAlign w:val="center"/>
          </w:tcPr>
          <w:p w14:paraId="0D26387D" w14:textId="77777777" w:rsidR="00F204DB" w:rsidRDefault="000046AD">
            <w:pPr>
              <w:jc w:val="right"/>
            </w:pPr>
            <w:r>
              <w:rPr>
                <w:color w:val="000000"/>
                <w:kern w:val="0"/>
                <w:sz w:val="24"/>
              </w:rPr>
              <w:t>100.54</w:t>
            </w:r>
          </w:p>
        </w:tc>
        <w:tc>
          <w:tcPr>
            <w:tcW w:w="1434" w:type="dxa"/>
            <w:vAlign w:val="center"/>
          </w:tcPr>
          <w:p w14:paraId="0E51C11F" w14:textId="77777777" w:rsidR="00F204DB" w:rsidRDefault="000046AD">
            <w:pPr>
              <w:jc w:val="right"/>
            </w:pPr>
            <w:r>
              <w:rPr>
                <w:color w:val="000000"/>
                <w:kern w:val="0"/>
                <w:sz w:val="24"/>
              </w:rPr>
              <w:t>500,000</w:t>
            </w:r>
          </w:p>
        </w:tc>
        <w:tc>
          <w:tcPr>
            <w:tcW w:w="1828" w:type="dxa"/>
            <w:vAlign w:val="center"/>
          </w:tcPr>
          <w:p w14:paraId="716A6E18" w14:textId="77777777" w:rsidR="00F204DB" w:rsidRDefault="000046AD">
            <w:pPr>
              <w:jc w:val="right"/>
            </w:pPr>
            <w:r>
              <w:rPr>
                <w:color w:val="000000"/>
                <w:kern w:val="0"/>
                <w:sz w:val="24"/>
              </w:rPr>
              <w:t>50,270,000.00</w:t>
            </w:r>
          </w:p>
        </w:tc>
      </w:tr>
      <w:tr w:rsidR="001548F9" w:rsidRPr="00035D71" w14:paraId="3207B90F" w14:textId="77777777" w:rsidTr="001F4121">
        <w:tc>
          <w:tcPr>
            <w:tcW w:w="1500" w:type="dxa"/>
            <w:vAlign w:val="center"/>
          </w:tcPr>
          <w:p w14:paraId="144C566C" w14:textId="77777777" w:rsidR="001548F9" w:rsidRPr="00035D71" w:rsidRDefault="001548F9" w:rsidP="00D65AC0">
            <w:pPr>
              <w:spacing w:before="29" w:line="288" w:lineRule="auto"/>
              <w:jc w:val="center"/>
              <w:rPr>
                <w:color w:val="000000"/>
                <w:kern w:val="0"/>
                <w:sz w:val="24"/>
              </w:rPr>
            </w:pPr>
            <w:r w:rsidRPr="00035D71">
              <w:rPr>
                <w:sz w:val="24"/>
              </w:rPr>
              <w:t>合计</w:t>
            </w:r>
          </w:p>
        </w:tc>
        <w:tc>
          <w:tcPr>
            <w:tcW w:w="1500" w:type="dxa"/>
            <w:vAlign w:val="center"/>
          </w:tcPr>
          <w:p w14:paraId="4F9C3B9C"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p>
        </w:tc>
        <w:tc>
          <w:tcPr>
            <w:tcW w:w="1500" w:type="dxa"/>
            <w:vAlign w:val="center"/>
          </w:tcPr>
          <w:p w14:paraId="37A7A95D" w14:textId="77777777" w:rsidR="001548F9" w:rsidRPr="00035D71" w:rsidRDefault="001548F9" w:rsidP="0048308E">
            <w:pPr>
              <w:autoSpaceDE w:val="0"/>
              <w:autoSpaceDN w:val="0"/>
              <w:adjustRightInd w:val="0"/>
              <w:spacing w:before="29" w:line="288" w:lineRule="auto"/>
              <w:ind w:left="15"/>
              <w:jc w:val="center"/>
              <w:rPr>
                <w:color w:val="000000"/>
                <w:kern w:val="0"/>
                <w:sz w:val="24"/>
              </w:rPr>
            </w:pPr>
          </w:p>
        </w:tc>
        <w:tc>
          <w:tcPr>
            <w:tcW w:w="1260" w:type="dxa"/>
            <w:vAlign w:val="center"/>
          </w:tcPr>
          <w:p w14:paraId="36191885" w14:textId="77777777" w:rsidR="001548F9" w:rsidRPr="00035D71" w:rsidRDefault="001548F9" w:rsidP="0048308E">
            <w:pPr>
              <w:autoSpaceDE w:val="0"/>
              <w:autoSpaceDN w:val="0"/>
              <w:adjustRightInd w:val="0"/>
              <w:spacing w:before="29" w:line="288" w:lineRule="auto"/>
              <w:ind w:left="15"/>
              <w:jc w:val="right"/>
              <w:rPr>
                <w:color w:val="000000"/>
                <w:kern w:val="0"/>
                <w:sz w:val="24"/>
              </w:rPr>
            </w:pPr>
          </w:p>
        </w:tc>
        <w:tc>
          <w:tcPr>
            <w:tcW w:w="1440" w:type="dxa"/>
            <w:vAlign w:val="center"/>
          </w:tcPr>
          <w:p w14:paraId="7BCE87F2" w14:textId="77777777" w:rsidR="001548F9" w:rsidRPr="00035D71" w:rsidRDefault="001548F9" w:rsidP="0048308E">
            <w:pPr>
              <w:spacing w:before="29" w:line="288" w:lineRule="auto"/>
              <w:jc w:val="right"/>
              <w:rPr>
                <w:sz w:val="24"/>
              </w:rPr>
            </w:pPr>
            <w:r w:rsidRPr="00035D71">
              <w:rPr>
                <w:sz w:val="24"/>
              </w:rPr>
              <w:t>500,000</w:t>
            </w:r>
          </w:p>
        </w:tc>
        <w:tc>
          <w:tcPr>
            <w:tcW w:w="1836" w:type="dxa"/>
            <w:vAlign w:val="center"/>
          </w:tcPr>
          <w:p w14:paraId="3D4242C1" w14:textId="77777777" w:rsidR="001548F9" w:rsidRPr="00035D71" w:rsidRDefault="001548F9" w:rsidP="0048308E">
            <w:pPr>
              <w:spacing w:before="29" w:line="288" w:lineRule="auto"/>
              <w:jc w:val="right"/>
              <w:rPr>
                <w:sz w:val="24"/>
              </w:rPr>
            </w:pPr>
            <w:r w:rsidRPr="00035D71">
              <w:rPr>
                <w:sz w:val="24"/>
              </w:rPr>
              <w:t>50,270,000.00</w:t>
            </w:r>
          </w:p>
        </w:tc>
      </w:tr>
    </w:tbl>
    <w:p w14:paraId="6D535135" w14:textId="77777777" w:rsidR="001548F9" w:rsidRPr="00035D71" w:rsidRDefault="001548F9" w:rsidP="0048308E">
      <w:pPr>
        <w:spacing w:before="29" w:line="288" w:lineRule="auto"/>
        <w:rPr>
          <w:color w:val="000000"/>
          <w:sz w:val="24"/>
        </w:rPr>
      </w:pPr>
    </w:p>
    <w:p w14:paraId="305F5983"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6.4.12.3.2 </w:t>
      </w:r>
      <w:r w:rsidRPr="00035D71">
        <w:rPr>
          <w:b/>
          <w:bCs/>
          <w:color w:val="000000"/>
          <w:sz w:val="24"/>
        </w:rPr>
        <w:t>交易所市场债券正回购</w:t>
      </w:r>
    </w:p>
    <w:p w14:paraId="54F9C8C9"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本基金本报告期末无从事交易所市场债券正回购交易形成的卖出回购证券款余额。</w:t>
      </w:r>
    </w:p>
    <w:p w14:paraId="0D98AAD4" w14:textId="77777777" w:rsidR="001548F9" w:rsidRPr="00035D71" w:rsidRDefault="001548F9" w:rsidP="00035D71">
      <w:pPr>
        <w:spacing w:before="29" w:line="288" w:lineRule="auto"/>
        <w:ind w:firstLineChars="200" w:firstLine="480"/>
        <w:rPr>
          <w:bCs/>
          <w:color w:val="000000"/>
          <w:sz w:val="24"/>
        </w:rPr>
      </w:pPr>
    </w:p>
    <w:p w14:paraId="34DE3865"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 </w:t>
      </w:r>
      <w:r w:rsidRPr="00035D71">
        <w:rPr>
          <w:b/>
          <w:bCs/>
          <w:color w:val="000000"/>
          <w:sz w:val="24"/>
        </w:rPr>
        <w:t>金融工具风险及管理</w:t>
      </w:r>
    </w:p>
    <w:p w14:paraId="4C264911"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6.4.13.1 </w:t>
      </w:r>
      <w:r w:rsidRPr="00035D71">
        <w:rPr>
          <w:b/>
          <w:bCs/>
          <w:color w:val="000000"/>
          <w:sz w:val="24"/>
        </w:rPr>
        <w:t>风险管理政策和组织架构</w:t>
      </w:r>
    </w:p>
    <w:p w14:paraId="73CDEADD" w14:textId="77777777" w:rsidR="00F204DB" w:rsidRDefault="000046AD">
      <w:pPr>
        <w:spacing w:before="29" w:line="288" w:lineRule="auto"/>
        <w:ind w:firstLineChars="200" w:firstLine="480"/>
        <w:rPr>
          <w:color w:val="000000"/>
          <w:sz w:val="24"/>
        </w:rPr>
      </w:pPr>
      <w:r>
        <w:rPr>
          <w:color w:val="000000"/>
          <w:sz w:val="24"/>
        </w:rPr>
        <w:t>本基金是一只混合型基金，在证券投资基金中属于较高风险的品种，其长期平均风险和预期收益高于货币市场基金和债券型基金，低于股票型基金。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14:paraId="3DB80A62" w14:textId="77777777" w:rsidR="00F204DB" w:rsidRDefault="000046AD">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14:paraId="5873333B" w14:textId="77777777" w:rsidR="00F204DB" w:rsidRDefault="000046AD">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14:paraId="56815246"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3A3E1A3A" w14:textId="77777777" w:rsidR="001548F9" w:rsidRPr="00035D71" w:rsidRDefault="001548F9" w:rsidP="00035D71">
      <w:pPr>
        <w:adjustRightInd w:val="0"/>
        <w:spacing w:before="29" w:line="288" w:lineRule="auto"/>
        <w:ind w:firstLineChars="200" w:firstLine="480"/>
        <w:jc w:val="left"/>
        <w:rPr>
          <w:color w:val="000000"/>
          <w:sz w:val="24"/>
        </w:rPr>
      </w:pPr>
    </w:p>
    <w:p w14:paraId="7B80F1E4"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6.4.13.2 </w:t>
      </w:r>
      <w:r w:rsidRPr="00035D71">
        <w:rPr>
          <w:b/>
          <w:bCs/>
          <w:color w:val="000000"/>
          <w:sz w:val="24"/>
        </w:rPr>
        <w:t>信用风险</w:t>
      </w:r>
    </w:p>
    <w:p w14:paraId="1CCCBB54" w14:textId="77777777" w:rsidR="00F204DB" w:rsidRDefault="000046AD">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14:paraId="753B56F6" w14:textId="77777777" w:rsidR="00F204DB" w:rsidRDefault="000046AD">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农业银行，协议存款存放在具有托管资格的中信银行股份有限公司和上海农村商业银行股份有限公司，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00840638"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63EF46B7" w14:textId="77777777" w:rsidR="001548F9" w:rsidRPr="00035D71" w:rsidRDefault="001548F9" w:rsidP="00035D71">
      <w:pPr>
        <w:spacing w:before="29" w:line="288" w:lineRule="auto"/>
        <w:ind w:firstLineChars="200" w:firstLine="480"/>
        <w:jc w:val="left"/>
        <w:rPr>
          <w:color w:val="000000"/>
          <w:sz w:val="24"/>
        </w:rPr>
      </w:pPr>
    </w:p>
    <w:p w14:paraId="6D78D968"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6.4.13.2.1 </w:t>
      </w:r>
      <w:r w:rsidRPr="00035D71">
        <w:rPr>
          <w:b/>
          <w:color w:val="000000"/>
          <w:sz w:val="24"/>
        </w:rPr>
        <w:t>按短期信用评级列示的债券投资</w:t>
      </w:r>
    </w:p>
    <w:p w14:paraId="50396AE8" w14:textId="77777777" w:rsidR="001548F9" w:rsidRPr="00035D71" w:rsidRDefault="001548F9" w:rsidP="0048308E">
      <w:pPr>
        <w:tabs>
          <w:tab w:val="left" w:pos="7200"/>
          <w:tab w:val="left" w:pos="8280"/>
        </w:tabs>
        <w:spacing w:before="29" w:line="288" w:lineRule="auto"/>
        <w:ind w:rightChars="268" w:right="563"/>
        <w:jc w:val="right"/>
        <w:rPr>
          <w:bCs/>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035D71" w14:paraId="22FF0084" w14:textId="77777777" w:rsidTr="001F4121">
        <w:tc>
          <w:tcPr>
            <w:tcW w:w="2552" w:type="dxa"/>
            <w:vAlign w:val="center"/>
          </w:tcPr>
          <w:p w14:paraId="45C7377F" w14:textId="77777777" w:rsidR="001548F9" w:rsidRPr="00035D71" w:rsidRDefault="001548F9" w:rsidP="0048308E">
            <w:pPr>
              <w:spacing w:before="29" w:line="288" w:lineRule="auto"/>
              <w:jc w:val="center"/>
              <w:rPr>
                <w:sz w:val="24"/>
              </w:rPr>
            </w:pPr>
            <w:r w:rsidRPr="00035D71">
              <w:rPr>
                <w:sz w:val="24"/>
              </w:rPr>
              <w:t>短期信用评级</w:t>
            </w:r>
          </w:p>
        </w:tc>
        <w:tc>
          <w:tcPr>
            <w:tcW w:w="2841" w:type="dxa"/>
            <w:vAlign w:val="center"/>
          </w:tcPr>
          <w:p w14:paraId="06A8EE96"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本期末</w:t>
            </w:r>
          </w:p>
          <w:p w14:paraId="19D5B61A"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c>
          <w:tcPr>
            <w:tcW w:w="3247" w:type="dxa"/>
            <w:vAlign w:val="center"/>
          </w:tcPr>
          <w:p w14:paraId="36B7D378"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上年末</w:t>
            </w:r>
          </w:p>
          <w:p w14:paraId="45387C22" w14:textId="77777777" w:rsidR="001548F9" w:rsidRPr="00035D71" w:rsidRDefault="006F5125" w:rsidP="0048308E">
            <w:pPr>
              <w:widowControl/>
              <w:autoSpaceDE w:val="0"/>
              <w:autoSpaceDN w:val="0"/>
              <w:spacing w:before="29" w:line="288" w:lineRule="auto"/>
              <w:ind w:right="-15"/>
              <w:jc w:val="center"/>
              <w:textAlignment w:val="bottom"/>
              <w:rPr>
                <w:sz w:val="24"/>
              </w:rPr>
            </w:pPr>
            <w:r w:rsidRPr="00035D71">
              <w:rPr>
                <w:sz w:val="24"/>
              </w:rPr>
              <w:t>2014</w:t>
            </w:r>
            <w:r w:rsidRPr="00035D71">
              <w:rPr>
                <w:sz w:val="24"/>
              </w:rPr>
              <w:t>年</w:t>
            </w:r>
            <w:r w:rsidRPr="00035D71">
              <w:rPr>
                <w:sz w:val="24"/>
              </w:rPr>
              <w:t>12</w:t>
            </w:r>
            <w:r w:rsidRPr="00035D71">
              <w:rPr>
                <w:sz w:val="24"/>
              </w:rPr>
              <w:t>月</w:t>
            </w:r>
            <w:r w:rsidRPr="00035D71">
              <w:rPr>
                <w:sz w:val="24"/>
              </w:rPr>
              <w:t>31</w:t>
            </w:r>
            <w:r w:rsidRPr="00035D71">
              <w:rPr>
                <w:sz w:val="24"/>
              </w:rPr>
              <w:t>日</w:t>
            </w:r>
          </w:p>
        </w:tc>
      </w:tr>
      <w:tr w:rsidR="001548F9" w:rsidRPr="00035D71" w14:paraId="0EE1A025" w14:textId="77777777" w:rsidTr="001F4121">
        <w:tc>
          <w:tcPr>
            <w:tcW w:w="2552" w:type="dxa"/>
            <w:vAlign w:val="center"/>
          </w:tcPr>
          <w:p w14:paraId="2BC38B77" w14:textId="77777777" w:rsidR="001548F9" w:rsidRPr="00035D71" w:rsidRDefault="001548F9" w:rsidP="0048308E">
            <w:pPr>
              <w:spacing w:before="29" w:line="288" w:lineRule="auto"/>
              <w:rPr>
                <w:sz w:val="24"/>
              </w:rPr>
            </w:pPr>
            <w:r w:rsidRPr="00035D71">
              <w:rPr>
                <w:sz w:val="24"/>
              </w:rPr>
              <w:t>A-1</w:t>
            </w:r>
          </w:p>
        </w:tc>
        <w:tc>
          <w:tcPr>
            <w:tcW w:w="2841" w:type="dxa"/>
            <w:vAlign w:val="center"/>
          </w:tcPr>
          <w:p w14:paraId="07CA20F6" w14:textId="77777777" w:rsidR="001548F9" w:rsidRPr="00035D71" w:rsidRDefault="001548F9" w:rsidP="0048308E">
            <w:pPr>
              <w:spacing w:before="29" w:line="288" w:lineRule="auto"/>
              <w:jc w:val="right"/>
              <w:rPr>
                <w:sz w:val="24"/>
              </w:rPr>
            </w:pPr>
            <w:r w:rsidRPr="00035D71">
              <w:rPr>
                <w:sz w:val="24"/>
              </w:rPr>
              <w:t>1,598,777,000.00</w:t>
            </w:r>
          </w:p>
        </w:tc>
        <w:tc>
          <w:tcPr>
            <w:tcW w:w="3247" w:type="dxa"/>
            <w:vAlign w:val="center"/>
          </w:tcPr>
          <w:p w14:paraId="705F30D7"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5EC378D7" w14:textId="77777777" w:rsidTr="001F4121">
        <w:tc>
          <w:tcPr>
            <w:tcW w:w="2552" w:type="dxa"/>
            <w:vAlign w:val="center"/>
          </w:tcPr>
          <w:p w14:paraId="00C95E9F" w14:textId="77777777" w:rsidR="001548F9" w:rsidRPr="00035D71" w:rsidRDefault="001548F9" w:rsidP="0048308E">
            <w:pPr>
              <w:spacing w:before="29" w:line="288" w:lineRule="auto"/>
              <w:rPr>
                <w:sz w:val="24"/>
              </w:rPr>
            </w:pPr>
            <w:r w:rsidRPr="00035D71">
              <w:rPr>
                <w:sz w:val="24"/>
              </w:rPr>
              <w:t>A-1</w:t>
            </w:r>
            <w:r w:rsidRPr="00035D71">
              <w:rPr>
                <w:sz w:val="24"/>
              </w:rPr>
              <w:t>以下</w:t>
            </w:r>
          </w:p>
        </w:tc>
        <w:tc>
          <w:tcPr>
            <w:tcW w:w="2841" w:type="dxa"/>
            <w:vAlign w:val="center"/>
          </w:tcPr>
          <w:p w14:paraId="483FAF8F" w14:textId="77777777" w:rsidR="001548F9" w:rsidRPr="00035D71" w:rsidRDefault="001548F9" w:rsidP="0048308E">
            <w:pPr>
              <w:spacing w:before="29" w:line="288" w:lineRule="auto"/>
              <w:jc w:val="right"/>
              <w:rPr>
                <w:sz w:val="24"/>
              </w:rPr>
            </w:pPr>
            <w:r w:rsidRPr="00035D71">
              <w:rPr>
                <w:sz w:val="24"/>
              </w:rPr>
              <w:t>-</w:t>
            </w:r>
          </w:p>
        </w:tc>
        <w:tc>
          <w:tcPr>
            <w:tcW w:w="3247" w:type="dxa"/>
            <w:vAlign w:val="center"/>
          </w:tcPr>
          <w:p w14:paraId="4E3EEAD3"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71217F98" w14:textId="77777777" w:rsidTr="001F4121">
        <w:tc>
          <w:tcPr>
            <w:tcW w:w="2552" w:type="dxa"/>
            <w:vAlign w:val="center"/>
          </w:tcPr>
          <w:p w14:paraId="0BFFC84B" w14:textId="77777777" w:rsidR="001548F9" w:rsidRPr="00035D71" w:rsidRDefault="001548F9" w:rsidP="0048308E">
            <w:pPr>
              <w:spacing w:before="29" w:line="288" w:lineRule="auto"/>
              <w:rPr>
                <w:sz w:val="24"/>
              </w:rPr>
            </w:pPr>
            <w:r w:rsidRPr="00035D71">
              <w:rPr>
                <w:kern w:val="0"/>
                <w:sz w:val="24"/>
              </w:rPr>
              <w:t>未评级</w:t>
            </w:r>
          </w:p>
        </w:tc>
        <w:tc>
          <w:tcPr>
            <w:tcW w:w="2841" w:type="dxa"/>
            <w:vAlign w:val="center"/>
          </w:tcPr>
          <w:p w14:paraId="6EB3A635" w14:textId="77777777" w:rsidR="001548F9" w:rsidRPr="00035D71" w:rsidRDefault="001548F9" w:rsidP="0048308E">
            <w:pPr>
              <w:spacing w:before="29" w:line="288" w:lineRule="auto"/>
              <w:jc w:val="right"/>
              <w:rPr>
                <w:sz w:val="24"/>
              </w:rPr>
            </w:pPr>
            <w:r w:rsidRPr="00035D71">
              <w:rPr>
                <w:sz w:val="24"/>
              </w:rPr>
              <w:t>1,568,559,000.00</w:t>
            </w:r>
          </w:p>
        </w:tc>
        <w:tc>
          <w:tcPr>
            <w:tcW w:w="3247" w:type="dxa"/>
            <w:vAlign w:val="center"/>
          </w:tcPr>
          <w:p w14:paraId="7CFC2B99" w14:textId="77777777" w:rsidR="001548F9" w:rsidRPr="00035D71" w:rsidRDefault="001548F9" w:rsidP="0048308E">
            <w:pPr>
              <w:spacing w:before="29" w:line="288" w:lineRule="auto"/>
              <w:jc w:val="right"/>
              <w:rPr>
                <w:sz w:val="24"/>
              </w:rPr>
            </w:pPr>
            <w:r w:rsidRPr="00035D71">
              <w:rPr>
                <w:sz w:val="24"/>
              </w:rPr>
              <w:t>30,006,000.00</w:t>
            </w:r>
          </w:p>
        </w:tc>
      </w:tr>
      <w:tr w:rsidR="001548F9" w:rsidRPr="00035D71" w14:paraId="34FBC6F2" w14:textId="77777777" w:rsidTr="001F4121">
        <w:tc>
          <w:tcPr>
            <w:tcW w:w="2552" w:type="dxa"/>
            <w:vAlign w:val="center"/>
          </w:tcPr>
          <w:p w14:paraId="2D28E387" w14:textId="77777777" w:rsidR="001548F9" w:rsidRPr="00035D71" w:rsidRDefault="001548F9" w:rsidP="0048308E">
            <w:pPr>
              <w:spacing w:before="29" w:line="288" w:lineRule="auto"/>
              <w:rPr>
                <w:sz w:val="24"/>
              </w:rPr>
            </w:pPr>
            <w:r w:rsidRPr="00035D71">
              <w:rPr>
                <w:kern w:val="0"/>
                <w:sz w:val="24"/>
              </w:rPr>
              <w:t>合计</w:t>
            </w:r>
          </w:p>
        </w:tc>
        <w:tc>
          <w:tcPr>
            <w:tcW w:w="2841" w:type="dxa"/>
            <w:vAlign w:val="center"/>
          </w:tcPr>
          <w:p w14:paraId="14AD8EE2" w14:textId="77777777" w:rsidR="001548F9" w:rsidRPr="00035D71" w:rsidRDefault="001548F9" w:rsidP="0048308E">
            <w:pPr>
              <w:spacing w:before="29" w:line="288" w:lineRule="auto"/>
              <w:jc w:val="right"/>
              <w:rPr>
                <w:sz w:val="24"/>
              </w:rPr>
            </w:pPr>
            <w:r w:rsidRPr="00035D71">
              <w:rPr>
                <w:sz w:val="24"/>
              </w:rPr>
              <w:t>3,167,336,000.00</w:t>
            </w:r>
          </w:p>
        </w:tc>
        <w:tc>
          <w:tcPr>
            <w:tcW w:w="3247" w:type="dxa"/>
            <w:vAlign w:val="center"/>
          </w:tcPr>
          <w:p w14:paraId="614F2999" w14:textId="77777777" w:rsidR="001548F9" w:rsidRPr="00035D71" w:rsidRDefault="001548F9" w:rsidP="0048308E">
            <w:pPr>
              <w:spacing w:before="29" w:line="288" w:lineRule="auto"/>
              <w:jc w:val="right"/>
              <w:rPr>
                <w:sz w:val="24"/>
              </w:rPr>
            </w:pPr>
            <w:r w:rsidRPr="00035D71">
              <w:rPr>
                <w:sz w:val="24"/>
              </w:rPr>
              <w:t>30,006,000.00</w:t>
            </w:r>
          </w:p>
        </w:tc>
      </w:tr>
    </w:tbl>
    <w:p w14:paraId="3A0C0F20" w14:textId="77777777" w:rsidR="001548F9" w:rsidRDefault="001548F9" w:rsidP="0048308E">
      <w:pPr>
        <w:tabs>
          <w:tab w:val="left" w:pos="426"/>
        </w:tabs>
        <w:spacing w:before="29" w:line="288" w:lineRule="auto"/>
        <w:jc w:val="left"/>
        <w:rPr>
          <w:kern w:val="0"/>
          <w:sz w:val="24"/>
        </w:rPr>
      </w:pPr>
      <w:r w:rsidRPr="00035D71">
        <w:rPr>
          <w:kern w:val="0"/>
          <w:sz w:val="24"/>
        </w:rPr>
        <w:t>注：未评级部分为政策性金融债和企业超短期融资</w:t>
      </w:r>
      <w:proofErr w:type="gramStart"/>
      <w:r w:rsidRPr="00035D71">
        <w:rPr>
          <w:kern w:val="0"/>
          <w:sz w:val="24"/>
        </w:rPr>
        <w:t>券</w:t>
      </w:r>
      <w:proofErr w:type="gramEnd"/>
      <w:r w:rsidRPr="00035D71">
        <w:rPr>
          <w:kern w:val="0"/>
          <w:sz w:val="24"/>
        </w:rPr>
        <w:t>。</w:t>
      </w:r>
    </w:p>
    <w:p w14:paraId="7BAD16F6" w14:textId="77777777" w:rsidR="00CF6991" w:rsidRPr="00035D71" w:rsidRDefault="00CF6991" w:rsidP="0048308E">
      <w:pPr>
        <w:tabs>
          <w:tab w:val="left" w:pos="426"/>
        </w:tabs>
        <w:spacing w:before="29" w:line="288" w:lineRule="auto"/>
        <w:jc w:val="left"/>
        <w:rPr>
          <w:kern w:val="0"/>
          <w:sz w:val="24"/>
        </w:rPr>
      </w:pPr>
    </w:p>
    <w:p w14:paraId="3A56E17D"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6.4.13.2.2 </w:t>
      </w:r>
      <w:proofErr w:type="gramStart"/>
      <w:r w:rsidRPr="00035D71">
        <w:rPr>
          <w:b/>
          <w:color w:val="000000"/>
          <w:sz w:val="24"/>
        </w:rPr>
        <w:t>按长期</w:t>
      </w:r>
      <w:proofErr w:type="gramEnd"/>
      <w:r w:rsidRPr="00035D71">
        <w:rPr>
          <w:b/>
          <w:color w:val="000000"/>
          <w:sz w:val="24"/>
        </w:rPr>
        <w:t>信用评级列示的债券投资</w:t>
      </w:r>
    </w:p>
    <w:p w14:paraId="321557A5" w14:textId="77777777" w:rsidR="001548F9" w:rsidRPr="00035D71" w:rsidRDefault="001548F9" w:rsidP="0048308E">
      <w:pPr>
        <w:tabs>
          <w:tab w:val="left" w:pos="7200"/>
          <w:tab w:val="left" w:pos="8280"/>
        </w:tabs>
        <w:spacing w:before="29" w:line="288" w:lineRule="auto"/>
        <w:ind w:rightChars="268" w:right="563"/>
        <w:jc w:val="right"/>
        <w:rPr>
          <w:bCs/>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035D71" w14:paraId="3F1E6BD2" w14:textId="77777777" w:rsidTr="00A12F79">
        <w:tc>
          <w:tcPr>
            <w:tcW w:w="2552" w:type="dxa"/>
            <w:vAlign w:val="center"/>
          </w:tcPr>
          <w:p w14:paraId="77D0299B" w14:textId="77777777" w:rsidR="001548F9" w:rsidRPr="00035D71" w:rsidRDefault="001548F9" w:rsidP="0048308E">
            <w:pPr>
              <w:spacing w:before="29" w:line="288" w:lineRule="auto"/>
              <w:jc w:val="center"/>
              <w:rPr>
                <w:sz w:val="24"/>
              </w:rPr>
            </w:pPr>
            <w:r w:rsidRPr="00035D71">
              <w:rPr>
                <w:sz w:val="24"/>
              </w:rPr>
              <w:t>长期信用评级</w:t>
            </w:r>
          </w:p>
        </w:tc>
        <w:tc>
          <w:tcPr>
            <w:tcW w:w="2841" w:type="dxa"/>
            <w:vAlign w:val="center"/>
          </w:tcPr>
          <w:p w14:paraId="07D92941"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本期末</w:t>
            </w:r>
          </w:p>
          <w:p w14:paraId="31106587"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c>
          <w:tcPr>
            <w:tcW w:w="3247" w:type="dxa"/>
            <w:vAlign w:val="center"/>
          </w:tcPr>
          <w:p w14:paraId="5D13A762" w14:textId="77777777" w:rsidR="001548F9" w:rsidRPr="00035D71" w:rsidRDefault="001548F9" w:rsidP="0048308E">
            <w:pPr>
              <w:widowControl/>
              <w:autoSpaceDE w:val="0"/>
              <w:autoSpaceDN w:val="0"/>
              <w:spacing w:before="29" w:line="288" w:lineRule="auto"/>
              <w:ind w:right="-15"/>
              <w:jc w:val="center"/>
              <w:textAlignment w:val="bottom"/>
              <w:rPr>
                <w:sz w:val="24"/>
              </w:rPr>
            </w:pPr>
            <w:r w:rsidRPr="00035D71">
              <w:rPr>
                <w:sz w:val="24"/>
              </w:rPr>
              <w:t>上年末</w:t>
            </w:r>
          </w:p>
          <w:p w14:paraId="56095568" w14:textId="77777777" w:rsidR="001548F9" w:rsidRPr="00035D71" w:rsidRDefault="006F5125" w:rsidP="0048308E">
            <w:pPr>
              <w:widowControl/>
              <w:autoSpaceDE w:val="0"/>
              <w:autoSpaceDN w:val="0"/>
              <w:spacing w:before="29" w:line="288" w:lineRule="auto"/>
              <w:ind w:right="-15"/>
              <w:jc w:val="center"/>
              <w:textAlignment w:val="bottom"/>
              <w:rPr>
                <w:sz w:val="24"/>
              </w:rPr>
            </w:pPr>
            <w:r w:rsidRPr="00035D71">
              <w:rPr>
                <w:sz w:val="24"/>
              </w:rPr>
              <w:t>2014</w:t>
            </w:r>
            <w:r w:rsidRPr="00035D71">
              <w:rPr>
                <w:sz w:val="24"/>
              </w:rPr>
              <w:t>年</w:t>
            </w:r>
            <w:r w:rsidRPr="00035D71">
              <w:rPr>
                <w:sz w:val="24"/>
              </w:rPr>
              <w:t>12</w:t>
            </w:r>
            <w:r w:rsidRPr="00035D71">
              <w:rPr>
                <w:sz w:val="24"/>
              </w:rPr>
              <w:t>月</w:t>
            </w:r>
            <w:r w:rsidRPr="00035D71">
              <w:rPr>
                <w:sz w:val="24"/>
              </w:rPr>
              <w:t>31</w:t>
            </w:r>
            <w:r w:rsidRPr="00035D71">
              <w:rPr>
                <w:sz w:val="24"/>
              </w:rPr>
              <w:t>日</w:t>
            </w:r>
          </w:p>
        </w:tc>
      </w:tr>
      <w:tr w:rsidR="001548F9" w:rsidRPr="00035D71" w14:paraId="0BF57C75" w14:textId="77777777" w:rsidTr="00A12F79">
        <w:tc>
          <w:tcPr>
            <w:tcW w:w="2552" w:type="dxa"/>
            <w:vAlign w:val="center"/>
          </w:tcPr>
          <w:p w14:paraId="0D1B267E" w14:textId="77777777" w:rsidR="001548F9" w:rsidRPr="00035D71" w:rsidRDefault="001548F9" w:rsidP="0048308E">
            <w:pPr>
              <w:spacing w:before="29" w:line="288" w:lineRule="auto"/>
              <w:rPr>
                <w:sz w:val="24"/>
              </w:rPr>
            </w:pPr>
            <w:r w:rsidRPr="00035D71">
              <w:rPr>
                <w:sz w:val="24"/>
              </w:rPr>
              <w:t>AAA</w:t>
            </w:r>
          </w:p>
        </w:tc>
        <w:tc>
          <w:tcPr>
            <w:tcW w:w="2841" w:type="dxa"/>
            <w:vAlign w:val="center"/>
          </w:tcPr>
          <w:p w14:paraId="65A06306" w14:textId="77777777" w:rsidR="001548F9" w:rsidRPr="00035D71" w:rsidRDefault="001548F9" w:rsidP="0048308E">
            <w:pPr>
              <w:spacing w:before="29" w:line="288" w:lineRule="auto"/>
              <w:jc w:val="right"/>
              <w:rPr>
                <w:sz w:val="24"/>
              </w:rPr>
            </w:pPr>
            <w:r w:rsidRPr="00035D71">
              <w:rPr>
                <w:sz w:val="24"/>
              </w:rPr>
              <w:t>43,118,798.00</w:t>
            </w:r>
          </w:p>
        </w:tc>
        <w:tc>
          <w:tcPr>
            <w:tcW w:w="3247" w:type="dxa"/>
            <w:vAlign w:val="center"/>
          </w:tcPr>
          <w:p w14:paraId="5503C04F" w14:textId="77777777" w:rsidR="001548F9" w:rsidRPr="00035D71" w:rsidRDefault="001548F9" w:rsidP="0048308E">
            <w:pPr>
              <w:spacing w:before="29" w:line="288" w:lineRule="auto"/>
              <w:jc w:val="right"/>
              <w:rPr>
                <w:sz w:val="24"/>
              </w:rPr>
            </w:pPr>
            <w:r w:rsidRPr="00035D71">
              <w:rPr>
                <w:sz w:val="24"/>
              </w:rPr>
              <w:t>58,811,800.00</w:t>
            </w:r>
          </w:p>
        </w:tc>
      </w:tr>
      <w:tr w:rsidR="001548F9" w:rsidRPr="00035D71" w14:paraId="08227909" w14:textId="77777777" w:rsidTr="00A12F79">
        <w:tc>
          <w:tcPr>
            <w:tcW w:w="2552" w:type="dxa"/>
            <w:vAlign w:val="center"/>
          </w:tcPr>
          <w:p w14:paraId="63B43B3D" w14:textId="77777777" w:rsidR="001548F9" w:rsidRPr="00035D71" w:rsidRDefault="001548F9" w:rsidP="0048308E">
            <w:pPr>
              <w:spacing w:before="29" w:line="288" w:lineRule="auto"/>
              <w:rPr>
                <w:sz w:val="24"/>
              </w:rPr>
            </w:pPr>
            <w:r w:rsidRPr="00035D71">
              <w:rPr>
                <w:sz w:val="24"/>
              </w:rPr>
              <w:t>AAA</w:t>
            </w:r>
            <w:r w:rsidRPr="00035D71">
              <w:rPr>
                <w:sz w:val="24"/>
              </w:rPr>
              <w:t>以下</w:t>
            </w:r>
          </w:p>
        </w:tc>
        <w:tc>
          <w:tcPr>
            <w:tcW w:w="2841" w:type="dxa"/>
            <w:vAlign w:val="center"/>
          </w:tcPr>
          <w:p w14:paraId="14518FD8" w14:textId="77777777" w:rsidR="001548F9" w:rsidRPr="00035D71" w:rsidRDefault="001548F9" w:rsidP="0048308E">
            <w:pPr>
              <w:spacing w:before="29" w:line="288" w:lineRule="auto"/>
              <w:jc w:val="right"/>
              <w:rPr>
                <w:sz w:val="24"/>
              </w:rPr>
            </w:pPr>
            <w:r w:rsidRPr="00035D71">
              <w:rPr>
                <w:sz w:val="24"/>
              </w:rPr>
              <w:t>73,127,000.00</w:t>
            </w:r>
          </w:p>
        </w:tc>
        <w:tc>
          <w:tcPr>
            <w:tcW w:w="3247" w:type="dxa"/>
            <w:vAlign w:val="center"/>
          </w:tcPr>
          <w:p w14:paraId="18080E8A" w14:textId="77777777" w:rsidR="001548F9" w:rsidRPr="00035D71" w:rsidRDefault="001548F9" w:rsidP="0048308E">
            <w:pPr>
              <w:spacing w:before="29" w:line="288" w:lineRule="auto"/>
              <w:jc w:val="right"/>
              <w:rPr>
                <w:sz w:val="24"/>
              </w:rPr>
            </w:pPr>
            <w:r w:rsidRPr="00035D71">
              <w:rPr>
                <w:sz w:val="24"/>
              </w:rPr>
              <w:t>229,422,099.95</w:t>
            </w:r>
          </w:p>
        </w:tc>
      </w:tr>
      <w:tr w:rsidR="001548F9" w:rsidRPr="00035D71" w14:paraId="0207B512" w14:textId="77777777" w:rsidTr="00A12F79">
        <w:tc>
          <w:tcPr>
            <w:tcW w:w="2552" w:type="dxa"/>
            <w:vAlign w:val="center"/>
          </w:tcPr>
          <w:p w14:paraId="2D8A0AE3" w14:textId="77777777" w:rsidR="001548F9" w:rsidRPr="00035D71" w:rsidRDefault="001548F9" w:rsidP="0048308E">
            <w:pPr>
              <w:spacing w:before="29" w:line="288" w:lineRule="auto"/>
              <w:rPr>
                <w:sz w:val="24"/>
              </w:rPr>
            </w:pPr>
            <w:r w:rsidRPr="00035D71">
              <w:rPr>
                <w:kern w:val="0"/>
                <w:sz w:val="24"/>
              </w:rPr>
              <w:t>未评级</w:t>
            </w:r>
          </w:p>
        </w:tc>
        <w:tc>
          <w:tcPr>
            <w:tcW w:w="2841" w:type="dxa"/>
            <w:vAlign w:val="center"/>
          </w:tcPr>
          <w:p w14:paraId="23D07E48" w14:textId="77777777" w:rsidR="001548F9" w:rsidRPr="00035D71" w:rsidRDefault="001548F9" w:rsidP="0048308E">
            <w:pPr>
              <w:spacing w:before="29" w:line="288" w:lineRule="auto"/>
              <w:jc w:val="right"/>
              <w:rPr>
                <w:sz w:val="24"/>
              </w:rPr>
            </w:pPr>
            <w:r w:rsidRPr="00035D71">
              <w:rPr>
                <w:sz w:val="24"/>
              </w:rPr>
              <w:t>-</w:t>
            </w:r>
          </w:p>
        </w:tc>
        <w:tc>
          <w:tcPr>
            <w:tcW w:w="3247" w:type="dxa"/>
            <w:vAlign w:val="center"/>
          </w:tcPr>
          <w:p w14:paraId="10896581"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6C3A03DC" w14:textId="77777777" w:rsidTr="00A12F79">
        <w:tc>
          <w:tcPr>
            <w:tcW w:w="2552" w:type="dxa"/>
            <w:vAlign w:val="center"/>
          </w:tcPr>
          <w:p w14:paraId="7CBA37A5" w14:textId="77777777" w:rsidR="001548F9" w:rsidRPr="00035D71" w:rsidRDefault="001548F9" w:rsidP="0048308E">
            <w:pPr>
              <w:spacing w:before="29" w:line="288" w:lineRule="auto"/>
              <w:rPr>
                <w:kern w:val="0"/>
                <w:sz w:val="24"/>
              </w:rPr>
            </w:pPr>
            <w:r w:rsidRPr="00035D71">
              <w:rPr>
                <w:kern w:val="0"/>
                <w:sz w:val="24"/>
              </w:rPr>
              <w:t>合计</w:t>
            </w:r>
          </w:p>
        </w:tc>
        <w:tc>
          <w:tcPr>
            <w:tcW w:w="2841" w:type="dxa"/>
            <w:vAlign w:val="center"/>
          </w:tcPr>
          <w:p w14:paraId="0EF5B96C" w14:textId="77777777" w:rsidR="001548F9" w:rsidRPr="00035D71" w:rsidRDefault="001548F9" w:rsidP="0048308E">
            <w:pPr>
              <w:spacing w:before="29" w:line="288" w:lineRule="auto"/>
              <w:jc w:val="right"/>
              <w:rPr>
                <w:sz w:val="24"/>
              </w:rPr>
            </w:pPr>
            <w:r w:rsidRPr="00035D71">
              <w:rPr>
                <w:sz w:val="24"/>
              </w:rPr>
              <w:t>116,245,798.00</w:t>
            </w:r>
          </w:p>
        </w:tc>
        <w:tc>
          <w:tcPr>
            <w:tcW w:w="3247" w:type="dxa"/>
            <w:vAlign w:val="center"/>
          </w:tcPr>
          <w:p w14:paraId="03D70DD3" w14:textId="77777777" w:rsidR="001548F9" w:rsidRPr="00035D71" w:rsidRDefault="001548F9" w:rsidP="0048308E">
            <w:pPr>
              <w:spacing w:before="29" w:line="288" w:lineRule="auto"/>
              <w:jc w:val="right"/>
              <w:rPr>
                <w:sz w:val="24"/>
              </w:rPr>
            </w:pPr>
            <w:r w:rsidRPr="00035D71">
              <w:rPr>
                <w:sz w:val="24"/>
              </w:rPr>
              <w:t>288,233,899.95</w:t>
            </w:r>
          </w:p>
        </w:tc>
      </w:tr>
    </w:tbl>
    <w:p w14:paraId="08B2EF35" w14:textId="77777777" w:rsidR="001548F9" w:rsidRPr="00035D71" w:rsidRDefault="001548F9" w:rsidP="00035D71">
      <w:pPr>
        <w:spacing w:before="29" w:line="288" w:lineRule="auto"/>
        <w:ind w:firstLineChars="200" w:firstLine="480"/>
        <w:jc w:val="left"/>
        <w:rPr>
          <w:color w:val="000000"/>
          <w:sz w:val="24"/>
        </w:rPr>
      </w:pPr>
    </w:p>
    <w:p w14:paraId="538F8777"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6.4.13.3 </w:t>
      </w:r>
      <w:r w:rsidRPr="00035D71">
        <w:rPr>
          <w:b/>
          <w:bCs/>
          <w:color w:val="000000"/>
          <w:sz w:val="24"/>
        </w:rPr>
        <w:t>流动性风险</w:t>
      </w:r>
    </w:p>
    <w:p w14:paraId="444CB772" w14:textId="77777777" w:rsidR="00F204DB" w:rsidRDefault="000046AD">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4E267ABD" w14:textId="77777777" w:rsidR="00F204DB" w:rsidRDefault="000046AD">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353F74D6" w14:textId="77777777" w:rsidR="00F204DB" w:rsidRDefault="000046AD">
      <w:pPr>
        <w:spacing w:before="29" w:line="288" w:lineRule="auto"/>
        <w:ind w:firstLineChars="200" w:firstLine="480"/>
        <w:rPr>
          <w:color w:val="000000"/>
          <w:sz w:val="24"/>
        </w:rPr>
      </w:pPr>
      <w:r>
        <w:rPr>
          <w:color w:val="00000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w:t>
      </w:r>
      <w:proofErr w:type="gramStart"/>
      <w:r>
        <w:rPr>
          <w:color w:val="000000"/>
          <w:sz w:val="24"/>
        </w:rPr>
        <w:t>流通受</w:t>
      </w:r>
      <w:proofErr w:type="gramEnd"/>
      <w:r>
        <w:rPr>
          <w:color w:val="000000"/>
          <w:sz w:val="24"/>
        </w:rPr>
        <w:t>限制的投资品种比例等。本基金投资于一家公司发行的股票市值不超过基金资产净值的</w:t>
      </w:r>
      <w:r>
        <w:rPr>
          <w:color w:val="000000"/>
          <w:sz w:val="24"/>
        </w:rPr>
        <w:t>10%</w:t>
      </w:r>
      <w:r>
        <w:rPr>
          <w:color w:val="000000"/>
          <w:sz w:val="24"/>
        </w:rPr>
        <w:t>，且本基金与由本基金的基金管理人管理的其他基金共同持有一家公司发行的证券不得超过该证券的</w:t>
      </w:r>
      <w:r>
        <w:rPr>
          <w:color w:val="000000"/>
          <w:sz w:val="24"/>
        </w:rPr>
        <w:t>10%</w:t>
      </w:r>
      <w:r>
        <w:rPr>
          <w:color w:val="000000"/>
          <w:sz w:val="24"/>
        </w:rPr>
        <w:t>。本基金所持证券部分在证券交易所上市，其余亦可在银行间同业市场交易，因此除附注</w:t>
      </w:r>
      <w:r>
        <w:rPr>
          <w:color w:val="000000"/>
          <w:sz w:val="24"/>
        </w:rPr>
        <w:t>6.4.12</w:t>
      </w:r>
      <w:r>
        <w:rPr>
          <w:color w:val="00000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14:paraId="5E71F6DA" w14:textId="77777777" w:rsidR="001548F9" w:rsidRPr="00035D71" w:rsidRDefault="001548F9" w:rsidP="00035D71">
      <w:pPr>
        <w:spacing w:before="29" w:line="288" w:lineRule="auto"/>
        <w:ind w:firstLineChars="200" w:firstLine="480"/>
        <w:rPr>
          <w:color w:val="000000"/>
          <w:sz w:val="24"/>
        </w:rPr>
      </w:pPr>
      <w:r w:rsidRPr="00035D71">
        <w:rPr>
          <w:color w:val="000000"/>
          <w:sz w:val="24"/>
        </w:rPr>
        <w:t>于</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30</w:t>
      </w:r>
      <w:r w:rsidRPr="00035D71">
        <w:rPr>
          <w:color w:val="000000"/>
          <w:sz w:val="24"/>
        </w:rPr>
        <w:t>日，除卖出回购金融资产款余额中有</w:t>
      </w:r>
      <w:r w:rsidRPr="00035D71">
        <w:rPr>
          <w:color w:val="000000"/>
          <w:sz w:val="24"/>
        </w:rPr>
        <w:t>49,999,805.00</w:t>
      </w:r>
      <w:r w:rsidRPr="00035D71">
        <w:rPr>
          <w:color w:val="000000"/>
          <w:sz w:val="24"/>
        </w:rPr>
        <w:t>元将在一个月以内到期且计息</w:t>
      </w:r>
      <w:r w:rsidRPr="00035D71">
        <w:rPr>
          <w:color w:val="000000"/>
          <w:sz w:val="24"/>
        </w:rPr>
        <w:t>(</w:t>
      </w:r>
      <w:r w:rsidRPr="00035D71">
        <w:rPr>
          <w:color w:val="000000"/>
          <w:sz w:val="24"/>
        </w:rPr>
        <w:t>该利息金额</w:t>
      </w:r>
      <w:proofErr w:type="gramStart"/>
      <w:r w:rsidRPr="00035D71">
        <w:rPr>
          <w:color w:val="000000"/>
          <w:sz w:val="24"/>
        </w:rPr>
        <w:t>不重大</w:t>
      </w:r>
      <w:proofErr w:type="gramEnd"/>
      <w:r w:rsidRPr="00035D71">
        <w:rPr>
          <w:color w:val="000000"/>
          <w:sz w:val="24"/>
        </w:rPr>
        <w:t>)</w:t>
      </w:r>
      <w:r w:rsidRPr="00035D71">
        <w:rPr>
          <w:color w:val="000000"/>
          <w:sz w:val="24"/>
        </w:rPr>
        <w:t>外，本基金所承担的其他金融负债的合约约定到期日均为一个月以内且不计息，可赎回基金份额净值</w:t>
      </w:r>
      <w:r w:rsidRPr="00035D71">
        <w:rPr>
          <w:color w:val="000000"/>
          <w:sz w:val="24"/>
        </w:rPr>
        <w:t>(</w:t>
      </w:r>
      <w:r w:rsidRPr="00035D71">
        <w:rPr>
          <w:color w:val="000000"/>
          <w:sz w:val="24"/>
        </w:rPr>
        <w:t>所有者权益</w:t>
      </w:r>
      <w:r w:rsidRPr="00035D71">
        <w:rPr>
          <w:color w:val="000000"/>
          <w:sz w:val="24"/>
        </w:rPr>
        <w:t>)</w:t>
      </w:r>
      <w:r w:rsidRPr="00035D71">
        <w:rPr>
          <w:color w:val="000000"/>
          <w:sz w:val="24"/>
        </w:rPr>
        <w:t>无固定</w:t>
      </w:r>
      <w:proofErr w:type="gramStart"/>
      <w:r w:rsidRPr="00035D71">
        <w:rPr>
          <w:color w:val="000000"/>
          <w:sz w:val="24"/>
        </w:rPr>
        <w:t>到期日且不计</w:t>
      </w:r>
      <w:proofErr w:type="gramEnd"/>
      <w:r w:rsidRPr="00035D71">
        <w:rPr>
          <w:color w:val="000000"/>
          <w:sz w:val="24"/>
        </w:rPr>
        <w:t>息，因此账面余额约为未折现的合约到期现金流量。</w:t>
      </w:r>
    </w:p>
    <w:p w14:paraId="5518037A" w14:textId="77777777" w:rsidR="00CB4E61" w:rsidRPr="00035D71" w:rsidRDefault="00CB4E61" w:rsidP="00035D71">
      <w:pPr>
        <w:spacing w:before="29" w:line="288" w:lineRule="auto"/>
        <w:ind w:firstLineChars="200" w:firstLine="480"/>
        <w:rPr>
          <w:color w:val="000000"/>
          <w:sz w:val="24"/>
        </w:rPr>
      </w:pPr>
    </w:p>
    <w:p w14:paraId="154A49F2" w14:textId="77777777" w:rsidR="001548F9" w:rsidRDefault="001548F9" w:rsidP="0048308E">
      <w:pPr>
        <w:spacing w:before="29" w:line="288" w:lineRule="auto"/>
        <w:rPr>
          <w:b/>
          <w:bCs/>
          <w:color w:val="000000"/>
          <w:sz w:val="24"/>
        </w:rPr>
      </w:pPr>
      <w:r w:rsidRPr="00035D71">
        <w:rPr>
          <w:b/>
          <w:bCs/>
          <w:color w:val="000000"/>
          <w:kern w:val="0"/>
          <w:sz w:val="24"/>
        </w:rPr>
        <w:t xml:space="preserve">6.4.13.4 </w:t>
      </w:r>
      <w:r w:rsidRPr="00035D71">
        <w:rPr>
          <w:b/>
          <w:bCs/>
          <w:color w:val="000000"/>
          <w:sz w:val="24"/>
        </w:rPr>
        <w:t>市场风险</w:t>
      </w:r>
    </w:p>
    <w:p w14:paraId="5E038E99" w14:textId="77777777" w:rsidR="00ED6B36" w:rsidRPr="008E031C" w:rsidRDefault="00ED6B36" w:rsidP="00ED6B36">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14:paraId="49825A93" w14:textId="77777777" w:rsidR="00ED6B36" w:rsidRPr="00035D71" w:rsidRDefault="00ED6B36" w:rsidP="0048308E">
      <w:pPr>
        <w:spacing w:before="29" w:line="288" w:lineRule="auto"/>
        <w:rPr>
          <w:b/>
          <w:bCs/>
          <w:color w:val="000000"/>
          <w:sz w:val="24"/>
        </w:rPr>
      </w:pPr>
    </w:p>
    <w:p w14:paraId="28D98ED3" w14:textId="77777777" w:rsidR="001548F9" w:rsidRDefault="001548F9" w:rsidP="0048308E">
      <w:pPr>
        <w:spacing w:before="29" w:line="288" w:lineRule="auto"/>
        <w:rPr>
          <w:b/>
          <w:bCs/>
          <w:color w:val="000000"/>
          <w:sz w:val="24"/>
        </w:rPr>
      </w:pPr>
      <w:r w:rsidRPr="00035D71">
        <w:rPr>
          <w:b/>
          <w:bCs/>
          <w:color w:val="000000"/>
          <w:kern w:val="0"/>
          <w:sz w:val="24"/>
        </w:rPr>
        <w:t xml:space="preserve">6.4.13.4.1 </w:t>
      </w:r>
      <w:r w:rsidRPr="00035D71">
        <w:rPr>
          <w:b/>
          <w:bCs/>
          <w:color w:val="000000"/>
          <w:sz w:val="24"/>
        </w:rPr>
        <w:t>利率风险</w:t>
      </w:r>
    </w:p>
    <w:p w14:paraId="3D48EAD3" w14:textId="77777777" w:rsidR="00ED6B36" w:rsidRPr="00ED6B36" w:rsidRDefault="00ED6B36" w:rsidP="00ED6B36">
      <w:pPr>
        <w:spacing w:before="29" w:line="288" w:lineRule="auto"/>
        <w:ind w:firstLineChars="200" w:firstLine="480"/>
        <w:rPr>
          <w:color w:val="000000"/>
          <w:sz w:val="24"/>
        </w:rPr>
      </w:pPr>
      <w:r w:rsidRPr="00ED6B36">
        <w:rPr>
          <w:rFonts w:hint="eastAsia"/>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31658701" w14:textId="77777777" w:rsidR="00ED6B36" w:rsidRPr="00ED6B36" w:rsidRDefault="00ED6B36" w:rsidP="00ED6B36">
      <w:pPr>
        <w:spacing w:before="29" w:line="288" w:lineRule="auto"/>
        <w:ind w:firstLineChars="200" w:firstLine="480"/>
        <w:rPr>
          <w:color w:val="000000"/>
          <w:sz w:val="24"/>
        </w:rPr>
      </w:pPr>
      <w:r w:rsidRPr="00ED6B36">
        <w:rPr>
          <w:rFonts w:hint="eastAsia"/>
          <w:color w:val="000000"/>
          <w:sz w:val="24"/>
        </w:rPr>
        <w:t>本基金的基金管理人定期对本基金面临的利率敏感性缺口进行监控，并通过调整投资组合</w:t>
      </w:r>
      <w:proofErr w:type="gramStart"/>
      <w:r w:rsidRPr="00ED6B36">
        <w:rPr>
          <w:rFonts w:hint="eastAsia"/>
          <w:color w:val="000000"/>
          <w:sz w:val="24"/>
        </w:rPr>
        <w:t>的久期等</w:t>
      </w:r>
      <w:proofErr w:type="gramEnd"/>
      <w:r w:rsidRPr="00ED6B36">
        <w:rPr>
          <w:rFonts w:hint="eastAsia"/>
          <w:color w:val="000000"/>
          <w:sz w:val="24"/>
        </w:rPr>
        <w:t>方法对上述利率风险进行管理。</w:t>
      </w:r>
    </w:p>
    <w:p w14:paraId="1EF90FDA" w14:textId="77777777" w:rsidR="00ED6B36" w:rsidRDefault="00ED6B36" w:rsidP="00ED6B36">
      <w:pPr>
        <w:spacing w:before="29" w:line="288" w:lineRule="auto"/>
        <w:ind w:firstLineChars="200" w:firstLine="480"/>
        <w:rPr>
          <w:color w:val="000000"/>
          <w:sz w:val="24"/>
        </w:rPr>
      </w:pPr>
      <w:r w:rsidRPr="00ED6B36">
        <w:rPr>
          <w:rFonts w:hint="eastAsia"/>
          <w:color w:val="000000"/>
          <w:sz w:val="24"/>
        </w:rPr>
        <w:t>本基金投资于交易所及银行间市场交易的固定收益品种比重较大，此外还持有银行存款、结算备付金、存出保证金等利率敏感性资产，因此存在相应的利率风险。</w:t>
      </w:r>
    </w:p>
    <w:p w14:paraId="53E1D38B" w14:textId="77777777" w:rsidR="00ED6B36" w:rsidRPr="00ED6B36" w:rsidRDefault="00ED6B36" w:rsidP="00ED6B36">
      <w:pPr>
        <w:spacing w:before="29" w:line="288" w:lineRule="auto"/>
        <w:ind w:firstLineChars="200" w:firstLine="480"/>
        <w:rPr>
          <w:color w:val="000000"/>
          <w:sz w:val="24"/>
        </w:rPr>
      </w:pPr>
    </w:p>
    <w:p w14:paraId="197D61ED"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6.4.13.4.1.1 </w:t>
      </w:r>
      <w:r w:rsidRPr="00035D71">
        <w:rPr>
          <w:b/>
          <w:bCs/>
          <w:color w:val="000000"/>
          <w:sz w:val="24"/>
        </w:rPr>
        <w:t>利率风险敞口</w:t>
      </w:r>
    </w:p>
    <w:p w14:paraId="7A22802F"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8D7748" w14:paraId="5F80FFB1" w14:textId="77777777" w:rsidTr="00A653FA">
        <w:trPr>
          <w:trHeight w:val="280"/>
        </w:trPr>
        <w:tc>
          <w:tcPr>
            <w:tcW w:w="1740" w:type="dxa"/>
            <w:vAlign w:val="center"/>
          </w:tcPr>
          <w:p w14:paraId="189C8908" w14:textId="77777777" w:rsidR="00905ED0" w:rsidRPr="008D7748" w:rsidRDefault="00905ED0" w:rsidP="00BE5B41">
            <w:pPr>
              <w:spacing w:before="29" w:line="288" w:lineRule="auto"/>
              <w:jc w:val="center"/>
              <w:rPr>
                <w:b/>
                <w:sz w:val="18"/>
                <w:szCs w:val="18"/>
              </w:rPr>
            </w:pPr>
            <w:r w:rsidRPr="008D7748">
              <w:rPr>
                <w:b/>
                <w:sz w:val="18"/>
                <w:szCs w:val="18"/>
              </w:rPr>
              <w:t>本期末</w:t>
            </w:r>
          </w:p>
          <w:p w14:paraId="4841B86B" w14:textId="77777777" w:rsidR="00905ED0" w:rsidRPr="008D7748" w:rsidRDefault="00905ED0" w:rsidP="00BE5B41">
            <w:pPr>
              <w:spacing w:before="29" w:line="288" w:lineRule="auto"/>
              <w:jc w:val="center"/>
              <w:rPr>
                <w:b/>
                <w:sz w:val="18"/>
                <w:szCs w:val="18"/>
              </w:rPr>
            </w:pPr>
            <w:r w:rsidRPr="008D7748">
              <w:rPr>
                <w:b/>
                <w:color w:val="000000"/>
                <w:sz w:val="18"/>
                <w:szCs w:val="18"/>
              </w:rPr>
              <w:t>2015</w:t>
            </w:r>
            <w:r w:rsidRPr="008D7748">
              <w:rPr>
                <w:b/>
                <w:color w:val="000000"/>
                <w:sz w:val="18"/>
                <w:szCs w:val="18"/>
              </w:rPr>
              <w:t>年</w:t>
            </w:r>
            <w:r w:rsidRPr="008D7748">
              <w:rPr>
                <w:b/>
                <w:color w:val="000000"/>
                <w:sz w:val="18"/>
                <w:szCs w:val="18"/>
              </w:rPr>
              <w:t>6</w:t>
            </w:r>
            <w:r w:rsidRPr="008D7748">
              <w:rPr>
                <w:b/>
                <w:color w:val="000000"/>
                <w:sz w:val="18"/>
                <w:szCs w:val="18"/>
              </w:rPr>
              <w:t>月</w:t>
            </w:r>
            <w:r w:rsidRPr="008D7748">
              <w:rPr>
                <w:b/>
                <w:color w:val="000000"/>
                <w:sz w:val="18"/>
                <w:szCs w:val="18"/>
              </w:rPr>
              <w:t>30</w:t>
            </w:r>
            <w:r w:rsidRPr="008D7748">
              <w:rPr>
                <w:b/>
                <w:color w:val="000000"/>
                <w:sz w:val="18"/>
                <w:szCs w:val="18"/>
              </w:rPr>
              <w:t>日</w:t>
            </w:r>
          </w:p>
        </w:tc>
        <w:tc>
          <w:tcPr>
            <w:tcW w:w="1559" w:type="dxa"/>
            <w:vAlign w:val="center"/>
          </w:tcPr>
          <w:p w14:paraId="1C4CC9C6" w14:textId="77777777" w:rsidR="00905ED0" w:rsidRPr="008D7748" w:rsidRDefault="00905ED0" w:rsidP="00BE5B41">
            <w:pPr>
              <w:spacing w:before="29" w:line="288" w:lineRule="auto"/>
              <w:jc w:val="center"/>
              <w:rPr>
                <w:b/>
                <w:color w:val="000000"/>
                <w:sz w:val="18"/>
                <w:szCs w:val="18"/>
              </w:rPr>
            </w:pPr>
            <w:r w:rsidRPr="008D7748">
              <w:rPr>
                <w:b/>
                <w:color w:val="000000"/>
                <w:sz w:val="18"/>
                <w:szCs w:val="18"/>
              </w:rPr>
              <w:t>1</w:t>
            </w:r>
            <w:r w:rsidRPr="008D7748">
              <w:rPr>
                <w:b/>
                <w:color w:val="000000"/>
                <w:sz w:val="18"/>
                <w:szCs w:val="18"/>
              </w:rPr>
              <w:t>年以内</w:t>
            </w:r>
          </w:p>
        </w:tc>
        <w:tc>
          <w:tcPr>
            <w:tcW w:w="1473" w:type="dxa"/>
            <w:vAlign w:val="center"/>
          </w:tcPr>
          <w:p w14:paraId="48E56FCB" w14:textId="77777777" w:rsidR="00905ED0" w:rsidRPr="008D7748" w:rsidRDefault="00905ED0" w:rsidP="00BE5B41">
            <w:pPr>
              <w:spacing w:before="29" w:line="288" w:lineRule="auto"/>
              <w:jc w:val="center"/>
              <w:rPr>
                <w:b/>
                <w:color w:val="000000"/>
                <w:sz w:val="18"/>
                <w:szCs w:val="18"/>
              </w:rPr>
            </w:pPr>
            <w:r w:rsidRPr="008D7748">
              <w:rPr>
                <w:b/>
                <w:color w:val="000000"/>
                <w:sz w:val="18"/>
                <w:szCs w:val="18"/>
              </w:rPr>
              <w:t>1</w:t>
            </w:r>
            <w:r w:rsidR="007D6D12" w:rsidRPr="008D7748">
              <w:rPr>
                <w:b/>
                <w:bCs/>
                <w:color w:val="000000"/>
                <w:kern w:val="0"/>
                <w:sz w:val="18"/>
                <w:szCs w:val="18"/>
              </w:rPr>
              <w:t>至</w:t>
            </w:r>
            <w:r w:rsidRPr="008D7748">
              <w:rPr>
                <w:b/>
                <w:color w:val="000000"/>
                <w:sz w:val="18"/>
                <w:szCs w:val="18"/>
              </w:rPr>
              <w:t>5</w:t>
            </w:r>
            <w:r w:rsidRPr="008D7748">
              <w:rPr>
                <w:b/>
                <w:color w:val="000000"/>
                <w:sz w:val="18"/>
                <w:szCs w:val="18"/>
              </w:rPr>
              <w:t>年</w:t>
            </w:r>
          </w:p>
        </w:tc>
        <w:tc>
          <w:tcPr>
            <w:tcW w:w="1221" w:type="dxa"/>
            <w:vAlign w:val="center"/>
          </w:tcPr>
          <w:p w14:paraId="24FEA7CC" w14:textId="77777777" w:rsidR="00905ED0" w:rsidRPr="008D7748" w:rsidRDefault="00905ED0" w:rsidP="00BE5B41">
            <w:pPr>
              <w:spacing w:before="29" w:line="288" w:lineRule="auto"/>
              <w:jc w:val="center"/>
              <w:rPr>
                <w:b/>
                <w:color w:val="000000"/>
                <w:sz w:val="18"/>
                <w:szCs w:val="18"/>
              </w:rPr>
            </w:pPr>
            <w:r w:rsidRPr="008D7748">
              <w:rPr>
                <w:b/>
                <w:color w:val="000000"/>
                <w:sz w:val="18"/>
                <w:szCs w:val="18"/>
              </w:rPr>
              <w:t>5</w:t>
            </w:r>
            <w:r w:rsidRPr="008D7748">
              <w:rPr>
                <w:b/>
                <w:color w:val="000000"/>
                <w:sz w:val="18"/>
                <w:szCs w:val="18"/>
              </w:rPr>
              <w:t>年以上</w:t>
            </w:r>
          </w:p>
        </w:tc>
        <w:tc>
          <w:tcPr>
            <w:tcW w:w="1559" w:type="dxa"/>
            <w:vAlign w:val="center"/>
          </w:tcPr>
          <w:p w14:paraId="587809E9" w14:textId="77777777" w:rsidR="00905ED0" w:rsidRPr="008D7748" w:rsidRDefault="00905ED0" w:rsidP="00BE5B41">
            <w:pPr>
              <w:spacing w:before="29" w:line="288" w:lineRule="auto"/>
              <w:jc w:val="center"/>
              <w:rPr>
                <w:b/>
                <w:color w:val="000000"/>
                <w:sz w:val="18"/>
                <w:szCs w:val="18"/>
              </w:rPr>
            </w:pPr>
            <w:r w:rsidRPr="008D7748">
              <w:rPr>
                <w:b/>
                <w:color w:val="000000"/>
                <w:sz w:val="18"/>
                <w:szCs w:val="18"/>
              </w:rPr>
              <w:t>不计息</w:t>
            </w:r>
          </w:p>
        </w:tc>
        <w:tc>
          <w:tcPr>
            <w:tcW w:w="1446" w:type="dxa"/>
            <w:vAlign w:val="center"/>
          </w:tcPr>
          <w:p w14:paraId="10211075" w14:textId="77777777" w:rsidR="00905ED0" w:rsidRPr="008D7748" w:rsidRDefault="00905ED0" w:rsidP="00BE5B41">
            <w:pPr>
              <w:spacing w:before="29" w:line="288" w:lineRule="auto"/>
              <w:jc w:val="center"/>
              <w:rPr>
                <w:b/>
                <w:color w:val="000000"/>
                <w:sz w:val="18"/>
                <w:szCs w:val="18"/>
              </w:rPr>
            </w:pPr>
            <w:r w:rsidRPr="008D7748">
              <w:rPr>
                <w:b/>
                <w:color w:val="000000"/>
                <w:sz w:val="18"/>
                <w:szCs w:val="18"/>
              </w:rPr>
              <w:t>合计</w:t>
            </w:r>
          </w:p>
        </w:tc>
      </w:tr>
      <w:tr w:rsidR="00905ED0" w:rsidRPr="008D7748" w14:paraId="234EAE21" w14:textId="77777777" w:rsidTr="00A653FA">
        <w:trPr>
          <w:trHeight w:val="280"/>
        </w:trPr>
        <w:tc>
          <w:tcPr>
            <w:tcW w:w="1740" w:type="dxa"/>
            <w:vAlign w:val="center"/>
          </w:tcPr>
          <w:p w14:paraId="72DE0310" w14:textId="77777777" w:rsidR="00905ED0" w:rsidRPr="00AB5521" w:rsidRDefault="00905ED0" w:rsidP="0048308E">
            <w:pPr>
              <w:spacing w:before="29" w:line="288" w:lineRule="auto"/>
              <w:rPr>
                <w:b/>
                <w:color w:val="000000"/>
                <w:sz w:val="18"/>
                <w:szCs w:val="18"/>
              </w:rPr>
            </w:pPr>
            <w:r w:rsidRPr="00AB5521">
              <w:rPr>
                <w:b/>
                <w:color w:val="000000"/>
                <w:sz w:val="18"/>
                <w:szCs w:val="18"/>
              </w:rPr>
              <w:t>资产</w:t>
            </w:r>
          </w:p>
        </w:tc>
        <w:tc>
          <w:tcPr>
            <w:tcW w:w="1559" w:type="dxa"/>
            <w:vAlign w:val="center"/>
          </w:tcPr>
          <w:p w14:paraId="4A286DE1" w14:textId="77777777" w:rsidR="00905ED0" w:rsidRPr="008D7748" w:rsidRDefault="00905ED0" w:rsidP="0048308E">
            <w:pPr>
              <w:spacing w:before="29" w:line="288" w:lineRule="auto"/>
              <w:jc w:val="right"/>
              <w:rPr>
                <w:color w:val="000000"/>
                <w:sz w:val="18"/>
                <w:szCs w:val="18"/>
              </w:rPr>
            </w:pPr>
          </w:p>
        </w:tc>
        <w:tc>
          <w:tcPr>
            <w:tcW w:w="1473" w:type="dxa"/>
            <w:vAlign w:val="center"/>
          </w:tcPr>
          <w:p w14:paraId="0C0C2E54" w14:textId="77777777" w:rsidR="00905ED0" w:rsidRPr="008D7748" w:rsidRDefault="00905ED0" w:rsidP="0048308E">
            <w:pPr>
              <w:spacing w:before="29" w:line="288" w:lineRule="auto"/>
              <w:jc w:val="right"/>
              <w:rPr>
                <w:color w:val="000000"/>
                <w:sz w:val="18"/>
                <w:szCs w:val="18"/>
              </w:rPr>
            </w:pPr>
          </w:p>
        </w:tc>
        <w:tc>
          <w:tcPr>
            <w:tcW w:w="1221" w:type="dxa"/>
            <w:vAlign w:val="center"/>
          </w:tcPr>
          <w:p w14:paraId="4A59FAF9" w14:textId="77777777" w:rsidR="00905ED0" w:rsidRPr="008D7748" w:rsidRDefault="00905ED0" w:rsidP="0048308E">
            <w:pPr>
              <w:spacing w:before="29" w:line="288" w:lineRule="auto"/>
              <w:jc w:val="right"/>
              <w:rPr>
                <w:color w:val="000000"/>
                <w:sz w:val="18"/>
                <w:szCs w:val="18"/>
              </w:rPr>
            </w:pPr>
          </w:p>
        </w:tc>
        <w:tc>
          <w:tcPr>
            <w:tcW w:w="1559" w:type="dxa"/>
            <w:vAlign w:val="center"/>
          </w:tcPr>
          <w:p w14:paraId="78FDED9B" w14:textId="77777777" w:rsidR="00905ED0" w:rsidRPr="008D7748" w:rsidRDefault="00905ED0" w:rsidP="0048308E">
            <w:pPr>
              <w:spacing w:before="29" w:line="288" w:lineRule="auto"/>
              <w:jc w:val="right"/>
              <w:rPr>
                <w:color w:val="000000"/>
                <w:sz w:val="18"/>
                <w:szCs w:val="18"/>
              </w:rPr>
            </w:pPr>
          </w:p>
        </w:tc>
        <w:tc>
          <w:tcPr>
            <w:tcW w:w="1446" w:type="dxa"/>
            <w:vAlign w:val="center"/>
          </w:tcPr>
          <w:p w14:paraId="40915AA1" w14:textId="77777777" w:rsidR="00905ED0" w:rsidRPr="008D7748" w:rsidRDefault="00905ED0" w:rsidP="0048308E">
            <w:pPr>
              <w:spacing w:before="29" w:line="288" w:lineRule="auto"/>
              <w:jc w:val="right"/>
              <w:rPr>
                <w:b/>
                <w:color w:val="000000"/>
                <w:sz w:val="18"/>
                <w:szCs w:val="18"/>
              </w:rPr>
            </w:pPr>
          </w:p>
        </w:tc>
      </w:tr>
      <w:tr w:rsidR="00F204DB" w14:paraId="2E0A7274" w14:textId="77777777">
        <w:tc>
          <w:tcPr>
            <w:tcW w:w="1740" w:type="dxa"/>
            <w:vAlign w:val="center"/>
          </w:tcPr>
          <w:p w14:paraId="1C7AE116" w14:textId="77777777" w:rsidR="00F204DB" w:rsidRDefault="000046AD">
            <w:pPr>
              <w:jc w:val="left"/>
            </w:pPr>
            <w:r>
              <w:rPr>
                <w:color w:val="000000"/>
                <w:sz w:val="18"/>
                <w:szCs w:val="18"/>
              </w:rPr>
              <w:t>银行存款</w:t>
            </w:r>
          </w:p>
        </w:tc>
        <w:tc>
          <w:tcPr>
            <w:tcW w:w="1559" w:type="dxa"/>
            <w:vAlign w:val="center"/>
          </w:tcPr>
          <w:p w14:paraId="3119CC34" w14:textId="77777777" w:rsidR="00F204DB" w:rsidRDefault="000046AD" w:rsidP="00BE5B41">
            <w:pPr>
              <w:jc w:val="right"/>
            </w:pPr>
            <w:r>
              <w:rPr>
                <w:color w:val="000000"/>
                <w:sz w:val="18"/>
                <w:szCs w:val="18"/>
              </w:rPr>
              <w:t>1,421,410,277.46</w:t>
            </w:r>
          </w:p>
        </w:tc>
        <w:tc>
          <w:tcPr>
            <w:tcW w:w="1473" w:type="dxa"/>
            <w:vAlign w:val="center"/>
          </w:tcPr>
          <w:p w14:paraId="45BBBE1B" w14:textId="77777777" w:rsidR="00F204DB" w:rsidRDefault="000046AD" w:rsidP="00BE5B41">
            <w:pPr>
              <w:jc w:val="right"/>
            </w:pPr>
            <w:r>
              <w:rPr>
                <w:color w:val="000000"/>
                <w:sz w:val="18"/>
                <w:szCs w:val="18"/>
              </w:rPr>
              <w:t>-</w:t>
            </w:r>
          </w:p>
        </w:tc>
        <w:tc>
          <w:tcPr>
            <w:tcW w:w="1221" w:type="dxa"/>
            <w:vAlign w:val="center"/>
          </w:tcPr>
          <w:p w14:paraId="4E78FC22" w14:textId="77777777" w:rsidR="00F204DB" w:rsidRDefault="000046AD" w:rsidP="00BE5B41">
            <w:pPr>
              <w:jc w:val="right"/>
            </w:pPr>
            <w:r>
              <w:rPr>
                <w:color w:val="000000"/>
                <w:sz w:val="18"/>
                <w:szCs w:val="18"/>
              </w:rPr>
              <w:t>-</w:t>
            </w:r>
          </w:p>
        </w:tc>
        <w:tc>
          <w:tcPr>
            <w:tcW w:w="1559" w:type="dxa"/>
            <w:vAlign w:val="center"/>
          </w:tcPr>
          <w:p w14:paraId="126D7487" w14:textId="77777777" w:rsidR="00F204DB" w:rsidRDefault="000046AD" w:rsidP="00BE5B41">
            <w:pPr>
              <w:jc w:val="right"/>
            </w:pPr>
            <w:r>
              <w:rPr>
                <w:color w:val="000000"/>
                <w:sz w:val="18"/>
                <w:szCs w:val="18"/>
              </w:rPr>
              <w:t>-</w:t>
            </w:r>
          </w:p>
        </w:tc>
        <w:tc>
          <w:tcPr>
            <w:tcW w:w="1446" w:type="dxa"/>
            <w:vAlign w:val="center"/>
          </w:tcPr>
          <w:p w14:paraId="0C1C2029" w14:textId="77777777" w:rsidR="00F204DB" w:rsidRDefault="000046AD" w:rsidP="00BE5B41">
            <w:pPr>
              <w:jc w:val="right"/>
            </w:pPr>
            <w:r>
              <w:rPr>
                <w:color w:val="000000"/>
                <w:sz w:val="18"/>
                <w:szCs w:val="18"/>
              </w:rPr>
              <w:t>1,421,410,277.46</w:t>
            </w:r>
          </w:p>
        </w:tc>
      </w:tr>
      <w:tr w:rsidR="00F204DB" w14:paraId="189B0147" w14:textId="77777777">
        <w:tc>
          <w:tcPr>
            <w:tcW w:w="1740" w:type="dxa"/>
            <w:vAlign w:val="center"/>
          </w:tcPr>
          <w:p w14:paraId="61D59066" w14:textId="77777777" w:rsidR="00F204DB" w:rsidRDefault="000046AD">
            <w:pPr>
              <w:jc w:val="left"/>
            </w:pPr>
            <w:r>
              <w:rPr>
                <w:color w:val="000000"/>
                <w:sz w:val="18"/>
                <w:szCs w:val="18"/>
              </w:rPr>
              <w:t>结算备付金</w:t>
            </w:r>
          </w:p>
        </w:tc>
        <w:tc>
          <w:tcPr>
            <w:tcW w:w="1559" w:type="dxa"/>
            <w:vAlign w:val="center"/>
          </w:tcPr>
          <w:p w14:paraId="5911851A" w14:textId="77777777" w:rsidR="00F204DB" w:rsidRDefault="000046AD" w:rsidP="00BE5B41">
            <w:pPr>
              <w:jc w:val="right"/>
            </w:pPr>
            <w:r>
              <w:rPr>
                <w:color w:val="000000"/>
                <w:sz w:val="18"/>
                <w:szCs w:val="18"/>
              </w:rPr>
              <w:t>201,345,326.01</w:t>
            </w:r>
          </w:p>
        </w:tc>
        <w:tc>
          <w:tcPr>
            <w:tcW w:w="1473" w:type="dxa"/>
            <w:vAlign w:val="center"/>
          </w:tcPr>
          <w:p w14:paraId="102C0D71" w14:textId="77777777" w:rsidR="00F204DB" w:rsidRDefault="000046AD" w:rsidP="00BE5B41">
            <w:pPr>
              <w:jc w:val="right"/>
            </w:pPr>
            <w:r>
              <w:rPr>
                <w:color w:val="000000"/>
                <w:sz w:val="18"/>
                <w:szCs w:val="18"/>
              </w:rPr>
              <w:t>-</w:t>
            </w:r>
          </w:p>
        </w:tc>
        <w:tc>
          <w:tcPr>
            <w:tcW w:w="1221" w:type="dxa"/>
            <w:vAlign w:val="center"/>
          </w:tcPr>
          <w:p w14:paraId="050C571C" w14:textId="77777777" w:rsidR="00F204DB" w:rsidRDefault="000046AD" w:rsidP="00BE5B41">
            <w:pPr>
              <w:jc w:val="right"/>
            </w:pPr>
            <w:r>
              <w:rPr>
                <w:color w:val="000000"/>
                <w:sz w:val="18"/>
                <w:szCs w:val="18"/>
              </w:rPr>
              <w:t>-</w:t>
            </w:r>
          </w:p>
        </w:tc>
        <w:tc>
          <w:tcPr>
            <w:tcW w:w="1559" w:type="dxa"/>
            <w:vAlign w:val="center"/>
          </w:tcPr>
          <w:p w14:paraId="45768358" w14:textId="77777777" w:rsidR="00F204DB" w:rsidRDefault="000046AD" w:rsidP="00BE5B41">
            <w:pPr>
              <w:jc w:val="right"/>
            </w:pPr>
            <w:r>
              <w:rPr>
                <w:color w:val="000000"/>
                <w:sz w:val="18"/>
                <w:szCs w:val="18"/>
              </w:rPr>
              <w:t>-</w:t>
            </w:r>
          </w:p>
        </w:tc>
        <w:tc>
          <w:tcPr>
            <w:tcW w:w="1446" w:type="dxa"/>
            <w:vAlign w:val="center"/>
          </w:tcPr>
          <w:p w14:paraId="6E99AD51" w14:textId="77777777" w:rsidR="00F204DB" w:rsidRDefault="000046AD" w:rsidP="00BE5B41">
            <w:pPr>
              <w:jc w:val="right"/>
            </w:pPr>
            <w:r>
              <w:rPr>
                <w:color w:val="000000"/>
                <w:sz w:val="18"/>
                <w:szCs w:val="18"/>
              </w:rPr>
              <w:t>201,345,326.01</w:t>
            </w:r>
          </w:p>
        </w:tc>
      </w:tr>
      <w:tr w:rsidR="00F204DB" w14:paraId="74FD36FF" w14:textId="77777777">
        <w:tc>
          <w:tcPr>
            <w:tcW w:w="1740" w:type="dxa"/>
            <w:vAlign w:val="center"/>
          </w:tcPr>
          <w:p w14:paraId="0D8CB638" w14:textId="77777777" w:rsidR="00F204DB" w:rsidRDefault="000046AD">
            <w:pPr>
              <w:jc w:val="left"/>
            </w:pPr>
            <w:r>
              <w:rPr>
                <w:color w:val="000000"/>
                <w:sz w:val="18"/>
                <w:szCs w:val="18"/>
              </w:rPr>
              <w:t>存出保证金</w:t>
            </w:r>
          </w:p>
        </w:tc>
        <w:tc>
          <w:tcPr>
            <w:tcW w:w="1559" w:type="dxa"/>
            <w:vAlign w:val="center"/>
          </w:tcPr>
          <w:p w14:paraId="6A374960" w14:textId="77777777" w:rsidR="00F204DB" w:rsidRDefault="000046AD" w:rsidP="00BE5B41">
            <w:pPr>
              <w:jc w:val="right"/>
            </w:pPr>
            <w:r>
              <w:rPr>
                <w:color w:val="000000"/>
                <w:sz w:val="18"/>
                <w:szCs w:val="18"/>
              </w:rPr>
              <w:t>274,246.01</w:t>
            </w:r>
          </w:p>
        </w:tc>
        <w:tc>
          <w:tcPr>
            <w:tcW w:w="1473" w:type="dxa"/>
            <w:vAlign w:val="center"/>
          </w:tcPr>
          <w:p w14:paraId="6606C934" w14:textId="77777777" w:rsidR="00F204DB" w:rsidRDefault="000046AD" w:rsidP="00BE5B41">
            <w:pPr>
              <w:jc w:val="right"/>
            </w:pPr>
            <w:r>
              <w:rPr>
                <w:color w:val="000000"/>
                <w:sz w:val="18"/>
                <w:szCs w:val="18"/>
              </w:rPr>
              <w:t>-</w:t>
            </w:r>
          </w:p>
        </w:tc>
        <w:tc>
          <w:tcPr>
            <w:tcW w:w="1221" w:type="dxa"/>
            <w:vAlign w:val="center"/>
          </w:tcPr>
          <w:p w14:paraId="2D61CE39" w14:textId="77777777" w:rsidR="00F204DB" w:rsidRDefault="000046AD" w:rsidP="00BE5B41">
            <w:pPr>
              <w:jc w:val="right"/>
            </w:pPr>
            <w:r>
              <w:rPr>
                <w:color w:val="000000"/>
                <w:sz w:val="18"/>
                <w:szCs w:val="18"/>
              </w:rPr>
              <w:t>-</w:t>
            </w:r>
          </w:p>
        </w:tc>
        <w:tc>
          <w:tcPr>
            <w:tcW w:w="1559" w:type="dxa"/>
            <w:vAlign w:val="center"/>
          </w:tcPr>
          <w:p w14:paraId="1C311DA0" w14:textId="77777777" w:rsidR="00F204DB" w:rsidRDefault="000046AD" w:rsidP="00BE5B41">
            <w:pPr>
              <w:jc w:val="right"/>
            </w:pPr>
            <w:r>
              <w:rPr>
                <w:color w:val="000000"/>
                <w:sz w:val="18"/>
                <w:szCs w:val="18"/>
              </w:rPr>
              <w:t>-</w:t>
            </w:r>
          </w:p>
        </w:tc>
        <w:tc>
          <w:tcPr>
            <w:tcW w:w="1446" w:type="dxa"/>
            <w:vAlign w:val="center"/>
          </w:tcPr>
          <w:p w14:paraId="234A5074" w14:textId="77777777" w:rsidR="00F204DB" w:rsidRDefault="000046AD" w:rsidP="00BE5B41">
            <w:pPr>
              <w:jc w:val="right"/>
            </w:pPr>
            <w:r>
              <w:rPr>
                <w:color w:val="000000"/>
                <w:sz w:val="18"/>
                <w:szCs w:val="18"/>
              </w:rPr>
              <w:t>274,246.01</w:t>
            </w:r>
          </w:p>
        </w:tc>
      </w:tr>
      <w:tr w:rsidR="00F204DB" w14:paraId="45514157" w14:textId="77777777">
        <w:tc>
          <w:tcPr>
            <w:tcW w:w="1740" w:type="dxa"/>
            <w:vAlign w:val="center"/>
          </w:tcPr>
          <w:p w14:paraId="3133D211" w14:textId="77777777" w:rsidR="00F204DB" w:rsidRDefault="000046AD">
            <w:pPr>
              <w:jc w:val="left"/>
            </w:pPr>
            <w:r>
              <w:rPr>
                <w:color w:val="000000"/>
                <w:sz w:val="18"/>
                <w:szCs w:val="18"/>
              </w:rPr>
              <w:t>交易性金融资产</w:t>
            </w:r>
          </w:p>
        </w:tc>
        <w:tc>
          <w:tcPr>
            <w:tcW w:w="1559" w:type="dxa"/>
            <w:vAlign w:val="center"/>
          </w:tcPr>
          <w:p w14:paraId="2C0EB2B7" w14:textId="77777777" w:rsidR="00F204DB" w:rsidRDefault="000046AD" w:rsidP="00BE5B41">
            <w:pPr>
              <w:jc w:val="right"/>
            </w:pPr>
            <w:r>
              <w:rPr>
                <w:color w:val="000000"/>
                <w:sz w:val="18"/>
                <w:szCs w:val="18"/>
              </w:rPr>
              <w:t>3,167,336,000.00</w:t>
            </w:r>
          </w:p>
        </w:tc>
        <w:tc>
          <w:tcPr>
            <w:tcW w:w="1473" w:type="dxa"/>
            <w:vAlign w:val="center"/>
          </w:tcPr>
          <w:p w14:paraId="4AEAD678" w14:textId="77777777" w:rsidR="00F204DB" w:rsidRDefault="000046AD" w:rsidP="00BE5B41">
            <w:pPr>
              <w:jc w:val="right"/>
            </w:pPr>
            <w:r>
              <w:rPr>
                <w:color w:val="000000"/>
                <w:sz w:val="18"/>
                <w:szCs w:val="18"/>
              </w:rPr>
              <w:t>62,798,000.00</w:t>
            </w:r>
          </w:p>
        </w:tc>
        <w:tc>
          <w:tcPr>
            <w:tcW w:w="1221" w:type="dxa"/>
            <w:vAlign w:val="center"/>
          </w:tcPr>
          <w:p w14:paraId="2E329814" w14:textId="77777777" w:rsidR="00F204DB" w:rsidRDefault="000046AD" w:rsidP="00BE5B41">
            <w:pPr>
              <w:jc w:val="right"/>
            </w:pPr>
            <w:r>
              <w:rPr>
                <w:color w:val="000000"/>
                <w:sz w:val="18"/>
                <w:szCs w:val="18"/>
              </w:rPr>
              <w:t>53,447,798.00</w:t>
            </w:r>
          </w:p>
        </w:tc>
        <w:tc>
          <w:tcPr>
            <w:tcW w:w="1559" w:type="dxa"/>
            <w:vAlign w:val="center"/>
          </w:tcPr>
          <w:p w14:paraId="660112FA" w14:textId="77777777" w:rsidR="00F204DB" w:rsidRDefault="000046AD" w:rsidP="00BE5B41">
            <w:pPr>
              <w:jc w:val="right"/>
            </w:pPr>
            <w:r>
              <w:rPr>
                <w:color w:val="000000"/>
                <w:sz w:val="18"/>
                <w:szCs w:val="18"/>
              </w:rPr>
              <w:t>177,659,094.20</w:t>
            </w:r>
          </w:p>
        </w:tc>
        <w:tc>
          <w:tcPr>
            <w:tcW w:w="1446" w:type="dxa"/>
            <w:vAlign w:val="center"/>
          </w:tcPr>
          <w:p w14:paraId="5241E73F" w14:textId="77777777" w:rsidR="00F204DB" w:rsidRDefault="000046AD" w:rsidP="00BE5B41">
            <w:pPr>
              <w:jc w:val="right"/>
            </w:pPr>
            <w:r>
              <w:rPr>
                <w:color w:val="000000"/>
                <w:sz w:val="18"/>
                <w:szCs w:val="18"/>
              </w:rPr>
              <w:t>3,461,240,892.20</w:t>
            </w:r>
          </w:p>
        </w:tc>
      </w:tr>
      <w:tr w:rsidR="00F204DB" w14:paraId="32AE8E9E" w14:textId="77777777">
        <w:tc>
          <w:tcPr>
            <w:tcW w:w="1740" w:type="dxa"/>
            <w:vAlign w:val="center"/>
          </w:tcPr>
          <w:p w14:paraId="59447E32" w14:textId="77777777" w:rsidR="00F204DB" w:rsidRDefault="000046AD">
            <w:pPr>
              <w:jc w:val="left"/>
            </w:pPr>
            <w:r>
              <w:rPr>
                <w:color w:val="000000"/>
                <w:sz w:val="18"/>
                <w:szCs w:val="18"/>
              </w:rPr>
              <w:t>买入返售金融资产</w:t>
            </w:r>
          </w:p>
        </w:tc>
        <w:tc>
          <w:tcPr>
            <w:tcW w:w="1559" w:type="dxa"/>
            <w:vAlign w:val="center"/>
          </w:tcPr>
          <w:p w14:paraId="33AA2AF7" w14:textId="77777777" w:rsidR="00F204DB" w:rsidRDefault="000046AD" w:rsidP="00BE5B41">
            <w:pPr>
              <w:jc w:val="right"/>
            </w:pPr>
            <w:r>
              <w:rPr>
                <w:color w:val="000000"/>
                <w:sz w:val="18"/>
                <w:szCs w:val="18"/>
              </w:rPr>
              <w:t>4,231,400,137.10</w:t>
            </w:r>
          </w:p>
        </w:tc>
        <w:tc>
          <w:tcPr>
            <w:tcW w:w="1473" w:type="dxa"/>
            <w:vAlign w:val="center"/>
          </w:tcPr>
          <w:p w14:paraId="223F27AA" w14:textId="77777777" w:rsidR="00F204DB" w:rsidRDefault="000046AD" w:rsidP="00BE5B41">
            <w:pPr>
              <w:jc w:val="right"/>
            </w:pPr>
            <w:r>
              <w:rPr>
                <w:color w:val="000000"/>
                <w:sz w:val="18"/>
                <w:szCs w:val="18"/>
              </w:rPr>
              <w:t>-</w:t>
            </w:r>
          </w:p>
        </w:tc>
        <w:tc>
          <w:tcPr>
            <w:tcW w:w="1221" w:type="dxa"/>
            <w:vAlign w:val="center"/>
          </w:tcPr>
          <w:p w14:paraId="6BE167BE" w14:textId="77777777" w:rsidR="00F204DB" w:rsidRDefault="000046AD" w:rsidP="00BE5B41">
            <w:pPr>
              <w:jc w:val="right"/>
            </w:pPr>
            <w:r>
              <w:rPr>
                <w:color w:val="000000"/>
                <w:sz w:val="18"/>
                <w:szCs w:val="18"/>
              </w:rPr>
              <w:t>-</w:t>
            </w:r>
          </w:p>
        </w:tc>
        <w:tc>
          <w:tcPr>
            <w:tcW w:w="1559" w:type="dxa"/>
            <w:vAlign w:val="center"/>
          </w:tcPr>
          <w:p w14:paraId="4155CCB3" w14:textId="77777777" w:rsidR="00F204DB" w:rsidRDefault="000046AD" w:rsidP="00BE5B41">
            <w:pPr>
              <w:jc w:val="right"/>
            </w:pPr>
            <w:r>
              <w:rPr>
                <w:color w:val="000000"/>
                <w:sz w:val="18"/>
                <w:szCs w:val="18"/>
              </w:rPr>
              <w:t>-</w:t>
            </w:r>
          </w:p>
        </w:tc>
        <w:tc>
          <w:tcPr>
            <w:tcW w:w="1446" w:type="dxa"/>
            <w:vAlign w:val="center"/>
          </w:tcPr>
          <w:p w14:paraId="139ABF6E" w14:textId="77777777" w:rsidR="00F204DB" w:rsidRDefault="000046AD" w:rsidP="00BE5B41">
            <w:pPr>
              <w:jc w:val="right"/>
            </w:pPr>
            <w:r>
              <w:rPr>
                <w:color w:val="000000"/>
                <w:sz w:val="18"/>
                <w:szCs w:val="18"/>
              </w:rPr>
              <w:t>4,231,400,137.10</w:t>
            </w:r>
          </w:p>
        </w:tc>
      </w:tr>
      <w:tr w:rsidR="00F204DB" w14:paraId="27F234A9" w14:textId="77777777">
        <w:tc>
          <w:tcPr>
            <w:tcW w:w="1740" w:type="dxa"/>
            <w:vAlign w:val="center"/>
          </w:tcPr>
          <w:p w14:paraId="6DA20AF4" w14:textId="77777777" w:rsidR="00F204DB" w:rsidRDefault="000046AD">
            <w:pPr>
              <w:jc w:val="left"/>
            </w:pPr>
            <w:r>
              <w:rPr>
                <w:color w:val="000000"/>
                <w:sz w:val="18"/>
                <w:szCs w:val="18"/>
              </w:rPr>
              <w:t>应收证券清算款</w:t>
            </w:r>
          </w:p>
        </w:tc>
        <w:tc>
          <w:tcPr>
            <w:tcW w:w="1559" w:type="dxa"/>
            <w:vAlign w:val="center"/>
          </w:tcPr>
          <w:p w14:paraId="7C8B1E62" w14:textId="77777777" w:rsidR="00F204DB" w:rsidRDefault="000046AD" w:rsidP="00BE5B41">
            <w:pPr>
              <w:jc w:val="right"/>
            </w:pPr>
            <w:r>
              <w:rPr>
                <w:color w:val="000000"/>
                <w:sz w:val="18"/>
                <w:szCs w:val="18"/>
              </w:rPr>
              <w:t>-</w:t>
            </w:r>
          </w:p>
        </w:tc>
        <w:tc>
          <w:tcPr>
            <w:tcW w:w="1473" w:type="dxa"/>
            <w:vAlign w:val="center"/>
          </w:tcPr>
          <w:p w14:paraId="00199D9A" w14:textId="77777777" w:rsidR="00F204DB" w:rsidRDefault="000046AD" w:rsidP="00BE5B41">
            <w:pPr>
              <w:jc w:val="right"/>
            </w:pPr>
            <w:r>
              <w:rPr>
                <w:color w:val="000000"/>
                <w:sz w:val="18"/>
                <w:szCs w:val="18"/>
              </w:rPr>
              <w:t>-</w:t>
            </w:r>
          </w:p>
        </w:tc>
        <w:tc>
          <w:tcPr>
            <w:tcW w:w="1221" w:type="dxa"/>
            <w:vAlign w:val="center"/>
          </w:tcPr>
          <w:p w14:paraId="71BFC421" w14:textId="77777777" w:rsidR="00F204DB" w:rsidRDefault="000046AD" w:rsidP="00BE5B41">
            <w:pPr>
              <w:jc w:val="right"/>
            </w:pPr>
            <w:r>
              <w:rPr>
                <w:color w:val="000000"/>
                <w:sz w:val="18"/>
                <w:szCs w:val="18"/>
              </w:rPr>
              <w:t>-</w:t>
            </w:r>
          </w:p>
        </w:tc>
        <w:tc>
          <w:tcPr>
            <w:tcW w:w="1559" w:type="dxa"/>
            <w:vAlign w:val="center"/>
          </w:tcPr>
          <w:p w14:paraId="64D4261D" w14:textId="77777777" w:rsidR="00F204DB" w:rsidRDefault="000046AD" w:rsidP="00BE5B41">
            <w:pPr>
              <w:jc w:val="right"/>
            </w:pPr>
            <w:r>
              <w:rPr>
                <w:color w:val="000000"/>
                <w:sz w:val="18"/>
                <w:szCs w:val="18"/>
              </w:rPr>
              <w:t>99,103,527.70</w:t>
            </w:r>
          </w:p>
        </w:tc>
        <w:tc>
          <w:tcPr>
            <w:tcW w:w="1446" w:type="dxa"/>
            <w:vAlign w:val="center"/>
          </w:tcPr>
          <w:p w14:paraId="39C72564" w14:textId="77777777" w:rsidR="00F204DB" w:rsidRDefault="000046AD" w:rsidP="00BE5B41">
            <w:pPr>
              <w:jc w:val="right"/>
            </w:pPr>
            <w:r>
              <w:rPr>
                <w:color w:val="000000"/>
                <w:sz w:val="18"/>
                <w:szCs w:val="18"/>
              </w:rPr>
              <w:t>99,103,527.70</w:t>
            </w:r>
          </w:p>
        </w:tc>
      </w:tr>
      <w:tr w:rsidR="00F204DB" w14:paraId="712670ED" w14:textId="77777777">
        <w:tc>
          <w:tcPr>
            <w:tcW w:w="1740" w:type="dxa"/>
            <w:vAlign w:val="center"/>
          </w:tcPr>
          <w:p w14:paraId="11DB0E3D" w14:textId="77777777" w:rsidR="00F204DB" w:rsidRDefault="000046AD">
            <w:pPr>
              <w:jc w:val="left"/>
            </w:pPr>
            <w:r>
              <w:rPr>
                <w:color w:val="000000"/>
                <w:sz w:val="18"/>
                <w:szCs w:val="18"/>
              </w:rPr>
              <w:t>应收利息</w:t>
            </w:r>
          </w:p>
        </w:tc>
        <w:tc>
          <w:tcPr>
            <w:tcW w:w="1559" w:type="dxa"/>
            <w:vAlign w:val="center"/>
          </w:tcPr>
          <w:p w14:paraId="1BBE01A5" w14:textId="77777777" w:rsidR="00F204DB" w:rsidRDefault="000046AD" w:rsidP="00BE5B41">
            <w:pPr>
              <w:jc w:val="right"/>
            </w:pPr>
            <w:r>
              <w:rPr>
                <w:color w:val="000000"/>
                <w:sz w:val="18"/>
                <w:szCs w:val="18"/>
              </w:rPr>
              <w:t>-</w:t>
            </w:r>
          </w:p>
        </w:tc>
        <w:tc>
          <w:tcPr>
            <w:tcW w:w="1473" w:type="dxa"/>
            <w:vAlign w:val="center"/>
          </w:tcPr>
          <w:p w14:paraId="6351D55B" w14:textId="77777777" w:rsidR="00F204DB" w:rsidRDefault="000046AD" w:rsidP="00BE5B41">
            <w:pPr>
              <w:jc w:val="right"/>
            </w:pPr>
            <w:r>
              <w:rPr>
                <w:color w:val="000000"/>
                <w:sz w:val="18"/>
                <w:szCs w:val="18"/>
              </w:rPr>
              <w:t>-</w:t>
            </w:r>
          </w:p>
        </w:tc>
        <w:tc>
          <w:tcPr>
            <w:tcW w:w="1221" w:type="dxa"/>
            <w:vAlign w:val="center"/>
          </w:tcPr>
          <w:p w14:paraId="5572E9A9" w14:textId="77777777" w:rsidR="00F204DB" w:rsidRDefault="000046AD" w:rsidP="00BE5B41">
            <w:pPr>
              <w:jc w:val="right"/>
            </w:pPr>
            <w:r>
              <w:rPr>
                <w:color w:val="000000"/>
                <w:sz w:val="18"/>
                <w:szCs w:val="18"/>
              </w:rPr>
              <w:t>-</w:t>
            </w:r>
          </w:p>
        </w:tc>
        <w:tc>
          <w:tcPr>
            <w:tcW w:w="1559" w:type="dxa"/>
            <w:vAlign w:val="center"/>
          </w:tcPr>
          <w:p w14:paraId="347ADDEC" w14:textId="77777777" w:rsidR="00F204DB" w:rsidRDefault="000046AD" w:rsidP="00BE5B41">
            <w:pPr>
              <w:jc w:val="right"/>
            </w:pPr>
            <w:r>
              <w:rPr>
                <w:color w:val="000000"/>
                <w:sz w:val="18"/>
                <w:szCs w:val="18"/>
              </w:rPr>
              <w:t>53,215,009.65</w:t>
            </w:r>
          </w:p>
        </w:tc>
        <w:tc>
          <w:tcPr>
            <w:tcW w:w="1446" w:type="dxa"/>
            <w:vAlign w:val="center"/>
          </w:tcPr>
          <w:p w14:paraId="68A0854B" w14:textId="77777777" w:rsidR="00F204DB" w:rsidRDefault="000046AD" w:rsidP="00BE5B41">
            <w:pPr>
              <w:jc w:val="right"/>
            </w:pPr>
            <w:r>
              <w:rPr>
                <w:color w:val="000000"/>
                <w:sz w:val="18"/>
                <w:szCs w:val="18"/>
              </w:rPr>
              <w:t>53,215,009.65</w:t>
            </w:r>
          </w:p>
        </w:tc>
      </w:tr>
      <w:tr w:rsidR="00905ED0" w:rsidRPr="00BE5B41" w14:paraId="305C5DC9" w14:textId="77777777" w:rsidTr="00A653FA">
        <w:trPr>
          <w:trHeight w:val="280"/>
        </w:trPr>
        <w:tc>
          <w:tcPr>
            <w:tcW w:w="1740" w:type="dxa"/>
            <w:vAlign w:val="center"/>
          </w:tcPr>
          <w:p w14:paraId="6AC71667" w14:textId="77777777" w:rsidR="00905ED0" w:rsidRPr="00AB5521" w:rsidRDefault="00905ED0" w:rsidP="00BE5B41">
            <w:pPr>
              <w:spacing w:before="29" w:line="288" w:lineRule="auto"/>
              <w:rPr>
                <w:b/>
                <w:color w:val="000000"/>
                <w:sz w:val="18"/>
                <w:szCs w:val="18"/>
              </w:rPr>
            </w:pPr>
            <w:r w:rsidRPr="00AB5521">
              <w:rPr>
                <w:b/>
                <w:color w:val="000000"/>
                <w:sz w:val="18"/>
                <w:szCs w:val="18"/>
              </w:rPr>
              <w:t>资产总计</w:t>
            </w:r>
          </w:p>
        </w:tc>
        <w:tc>
          <w:tcPr>
            <w:tcW w:w="1559" w:type="dxa"/>
            <w:vAlign w:val="center"/>
          </w:tcPr>
          <w:p w14:paraId="72B3533E"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9,021,765,986.58</w:t>
            </w:r>
          </w:p>
        </w:tc>
        <w:tc>
          <w:tcPr>
            <w:tcW w:w="1473" w:type="dxa"/>
            <w:vAlign w:val="center"/>
          </w:tcPr>
          <w:p w14:paraId="648D6C0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62,798,000.00</w:t>
            </w:r>
          </w:p>
        </w:tc>
        <w:tc>
          <w:tcPr>
            <w:tcW w:w="1221" w:type="dxa"/>
            <w:vAlign w:val="center"/>
          </w:tcPr>
          <w:p w14:paraId="20764826"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53,447,798.00</w:t>
            </w:r>
          </w:p>
        </w:tc>
        <w:tc>
          <w:tcPr>
            <w:tcW w:w="1559" w:type="dxa"/>
            <w:vAlign w:val="center"/>
          </w:tcPr>
          <w:p w14:paraId="74BA9A1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329,977,631.55</w:t>
            </w:r>
          </w:p>
        </w:tc>
        <w:tc>
          <w:tcPr>
            <w:tcW w:w="1446" w:type="dxa"/>
            <w:vAlign w:val="center"/>
          </w:tcPr>
          <w:p w14:paraId="35B65EB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9,467,989,416.13</w:t>
            </w:r>
          </w:p>
        </w:tc>
      </w:tr>
      <w:tr w:rsidR="00905ED0" w:rsidRPr="00BE5B41" w14:paraId="4011530D" w14:textId="77777777" w:rsidTr="00A653FA">
        <w:trPr>
          <w:trHeight w:val="280"/>
        </w:trPr>
        <w:tc>
          <w:tcPr>
            <w:tcW w:w="1740" w:type="dxa"/>
            <w:vAlign w:val="center"/>
          </w:tcPr>
          <w:p w14:paraId="6286B08C" w14:textId="77777777" w:rsidR="00905ED0" w:rsidRPr="00BE5B41" w:rsidRDefault="00905ED0" w:rsidP="0048308E">
            <w:pPr>
              <w:spacing w:before="29" w:line="288" w:lineRule="auto"/>
              <w:rPr>
                <w:b/>
                <w:color w:val="000000"/>
                <w:sz w:val="18"/>
                <w:szCs w:val="18"/>
              </w:rPr>
            </w:pPr>
            <w:r w:rsidRPr="00BE5B41">
              <w:rPr>
                <w:b/>
                <w:color w:val="000000"/>
                <w:sz w:val="18"/>
                <w:szCs w:val="18"/>
              </w:rPr>
              <w:t>负债</w:t>
            </w:r>
          </w:p>
        </w:tc>
        <w:tc>
          <w:tcPr>
            <w:tcW w:w="1559" w:type="dxa"/>
            <w:vAlign w:val="center"/>
          </w:tcPr>
          <w:p w14:paraId="642FE477" w14:textId="77777777" w:rsidR="00905ED0" w:rsidRPr="00BE5B41" w:rsidRDefault="00905ED0" w:rsidP="00BE5B41">
            <w:pPr>
              <w:spacing w:before="29" w:line="288" w:lineRule="auto"/>
              <w:jc w:val="right"/>
              <w:rPr>
                <w:b/>
                <w:color w:val="000000"/>
                <w:sz w:val="18"/>
                <w:szCs w:val="18"/>
              </w:rPr>
            </w:pPr>
          </w:p>
        </w:tc>
        <w:tc>
          <w:tcPr>
            <w:tcW w:w="1473" w:type="dxa"/>
            <w:vAlign w:val="center"/>
          </w:tcPr>
          <w:p w14:paraId="1C5CA1DE" w14:textId="77777777" w:rsidR="00905ED0" w:rsidRPr="00BE5B41" w:rsidRDefault="00905ED0" w:rsidP="00BE5B41">
            <w:pPr>
              <w:spacing w:before="29" w:line="288" w:lineRule="auto"/>
              <w:jc w:val="right"/>
              <w:rPr>
                <w:b/>
                <w:color w:val="000000"/>
                <w:sz w:val="18"/>
                <w:szCs w:val="18"/>
              </w:rPr>
            </w:pPr>
          </w:p>
        </w:tc>
        <w:tc>
          <w:tcPr>
            <w:tcW w:w="1221" w:type="dxa"/>
            <w:vAlign w:val="center"/>
          </w:tcPr>
          <w:p w14:paraId="28BA860F" w14:textId="77777777" w:rsidR="00905ED0" w:rsidRPr="00BE5B41" w:rsidRDefault="00905ED0" w:rsidP="00BE5B41">
            <w:pPr>
              <w:spacing w:before="29" w:line="288" w:lineRule="auto"/>
              <w:jc w:val="right"/>
              <w:rPr>
                <w:b/>
                <w:color w:val="000000"/>
                <w:sz w:val="18"/>
                <w:szCs w:val="18"/>
              </w:rPr>
            </w:pPr>
          </w:p>
        </w:tc>
        <w:tc>
          <w:tcPr>
            <w:tcW w:w="1559" w:type="dxa"/>
            <w:vAlign w:val="center"/>
          </w:tcPr>
          <w:p w14:paraId="16B5C112" w14:textId="77777777" w:rsidR="00905ED0" w:rsidRPr="00BE5B41" w:rsidRDefault="00905ED0" w:rsidP="00BE5B41">
            <w:pPr>
              <w:spacing w:before="29" w:line="288" w:lineRule="auto"/>
              <w:jc w:val="right"/>
              <w:rPr>
                <w:b/>
                <w:color w:val="000000"/>
                <w:sz w:val="18"/>
                <w:szCs w:val="18"/>
              </w:rPr>
            </w:pPr>
          </w:p>
        </w:tc>
        <w:tc>
          <w:tcPr>
            <w:tcW w:w="1446" w:type="dxa"/>
            <w:vAlign w:val="center"/>
          </w:tcPr>
          <w:p w14:paraId="55BC9E4A" w14:textId="77777777" w:rsidR="00905ED0" w:rsidRPr="00BE5B41" w:rsidRDefault="00905ED0" w:rsidP="00BE5B41">
            <w:pPr>
              <w:spacing w:before="29" w:line="288" w:lineRule="auto"/>
              <w:jc w:val="right"/>
              <w:rPr>
                <w:b/>
                <w:color w:val="000000"/>
                <w:sz w:val="18"/>
                <w:szCs w:val="18"/>
              </w:rPr>
            </w:pPr>
          </w:p>
        </w:tc>
      </w:tr>
      <w:tr w:rsidR="00F204DB" w14:paraId="149F485A" w14:textId="77777777">
        <w:tc>
          <w:tcPr>
            <w:tcW w:w="1740" w:type="dxa"/>
            <w:vAlign w:val="center"/>
          </w:tcPr>
          <w:p w14:paraId="73ABEF37" w14:textId="77777777" w:rsidR="00F204DB" w:rsidRDefault="000046AD">
            <w:pPr>
              <w:jc w:val="left"/>
            </w:pPr>
            <w:r>
              <w:rPr>
                <w:color w:val="000000"/>
                <w:sz w:val="18"/>
                <w:szCs w:val="18"/>
              </w:rPr>
              <w:t>卖出回购金融资产款</w:t>
            </w:r>
          </w:p>
        </w:tc>
        <w:tc>
          <w:tcPr>
            <w:tcW w:w="1559" w:type="dxa"/>
            <w:vAlign w:val="center"/>
          </w:tcPr>
          <w:p w14:paraId="2604F47D" w14:textId="77777777" w:rsidR="00F204DB" w:rsidRDefault="000046AD" w:rsidP="00BE5B41">
            <w:pPr>
              <w:jc w:val="right"/>
            </w:pPr>
            <w:r>
              <w:rPr>
                <w:color w:val="000000"/>
                <w:sz w:val="18"/>
                <w:szCs w:val="18"/>
              </w:rPr>
              <w:t>49,999,805.00</w:t>
            </w:r>
          </w:p>
        </w:tc>
        <w:tc>
          <w:tcPr>
            <w:tcW w:w="1473" w:type="dxa"/>
            <w:vAlign w:val="center"/>
          </w:tcPr>
          <w:p w14:paraId="27241B48" w14:textId="77777777" w:rsidR="00F204DB" w:rsidRDefault="000046AD" w:rsidP="00BE5B41">
            <w:pPr>
              <w:jc w:val="right"/>
            </w:pPr>
            <w:r>
              <w:rPr>
                <w:color w:val="000000"/>
                <w:sz w:val="18"/>
                <w:szCs w:val="18"/>
              </w:rPr>
              <w:t>-</w:t>
            </w:r>
          </w:p>
        </w:tc>
        <w:tc>
          <w:tcPr>
            <w:tcW w:w="1221" w:type="dxa"/>
            <w:vAlign w:val="center"/>
          </w:tcPr>
          <w:p w14:paraId="2F3751A7" w14:textId="77777777" w:rsidR="00F204DB" w:rsidRDefault="000046AD" w:rsidP="00BE5B41">
            <w:pPr>
              <w:jc w:val="right"/>
            </w:pPr>
            <w:r>
              <w:rPr>
                <w:color w:val="000000"/>
                <w:sz w:val="18"/>
                <w:szCs w:val="18"/>
              </w:rPr>
              <w:t>-</w:t>
            </w:r>
          </w:p>
        </w:tc>
        <w:tc>
          <w:tcPr>
            <w:tcW w:w="1559" w:type="dxa"/>
            <w:vAlign w:val="center"/>
          </w:tcPr>
          <w:p w14:paraId="78444BDB" w14:textId="77777777" w:rsidR="00F204DB" w:rsidRDefault="000046AD" w:rsidP="00BE5B41">
            <w:pPr>
              <w:jc w:val="right"/>
            </w:pPr>
            <w:r>
              <w:rPr>
                <w:color w:val="000000"/>
                <w:sz w:val="18"/>
                <w:szCs w:val="18"/>
              </w:rPr>
              <w:t>-</w:t>
            </w:r>
          </w:p>
        </w:tc>
        <w:tc>
          <w:tcPr>
            <w:tcW w:w="1446" w:type="dxa"/>
            <w:vAlign w:val="center"/>
          </w:tcPr>
          <w:p w14:paraId="6F1F08BE" w14:textId="77777777" w:rsidR="00F204DB" w:rsidRDefault="000046AD" w:rsidP="00BE5B41">
            <w:pPr>
              <w:jc w:val="right"/>
            </w:pPr>
            <w:r>
              <w:rPr>
                <w:color w:val="000000"/>
                <w:sz w:val="18"/>
                <w:szCs w:val="18"/>
              </w:rPr>
              <w:t>49,999,805.00</w:t>
            </w:r>
          </w:p>
        </w:tc>
      </w:tr>
      <w:tr w:rsidR="00F204DB" w14:paraId="43C48AFF" w14:textId="77777777">
        <w:tc>
          <w:tcPr>
            <w:tcW w:w="1740" w:type="dxa"/>
            <w:vAlign w:val="center"/>
          </w:tcPr>
          <w:p w14:paraId="3DA76AC1" w14:textId="77777777" w:rsidR="00F204DB" w:rsidRDefault="000046AD">
            <w:pPr>
              <w:jc w:val="left"/>
            </w:pPr>
            <w:r>
              <w:rPr>
                <w:color w:val="000000"/>
                <w:sz w:val="18"/>
                <w:szCs w:val="18"/>
              </w:rPr>
              <w:t>应付证券清算款</w:t>
            </w:r>
          </w:p>
        </w:tc>
        <w:tc>
          <w:tcPr>
            <w:tcW w:w="1559" w:type="dxa"/>
            <w:vAlign w:val="center"/>
          </w:tcPr>
          <w:p w14:paraId="5AB74195" w14:textId="77777777" w:rsidR="00F204DB" w:rsidRDefault="000046AD" w:rsidP="00BE5B41">
            <w:pPr>
              <w:jc w:val="right"/>
            </w:pPr>
            <w:r>
              <w:rPr>
                <w:color w:val="000000"/>
                <w:sz w:val="18"/>
                <w:szCs w:val="18"/>
              </w:rPr>
              <w:t>-</w:t>
            </w:r>
          </w:p>
        </w:tc>
        <w:tc>
          <w:tcPr>
            <w:tcW w:w="1473" w:type="dxa"/>
            <w:vAlign w:val="center"/>
          </w:tcPr>
          <w:p w14:paraId="435BD84E" w14:textId="77777777" w:rsidR="00F204DB" w:rsidRDefault="000046AD" w:rsidP="00BE5B41">
            <w:pPr>
              <w:jc w:val="right"/>
            </w:pPr>
            <w:r>
              <w:rPr>
                <w:color w:val="000000"/>
                <w:sz w:val="18"/>
                <w:szCs w:val="18"/>
              </w:rPr>
              <w:t>-</w:t>
            </w:r>
          </w:p>
        </w:tc>
        <w:tc>
          <w:tcPr>
            <w:tcW w:w="1221" w:type="dxa"/>
            <w:vAlign w:val="center"/>
          </w:tcPr>
          <w:p w14:paraId="358606BF" w14:textId="77777777" w:rsidR="00F204DB" w:rsidRDefault="000046AD" w:rsidP="00BE5B41">
            <w:pPr>
              <w:jc w:val="right"/>
            </w:pPr>
            <w:r>
              <w:rPr>
                <w:color w:val="000000"/>
                <w:sz w:val="18"/>
                <w:szCs w:val="18"/>
              </w:rPr>
              <w:t>-</w:t>
            </w:r>
          </w:p>
        </w:tc>
        <w:tc>
          <w:tcPr>
            <w:tcW w:w="1559" w:type="dxa"/>
            <w:vAlign w:val="center"/>
          </w:tcPr>
          <w:p w14:paraId="71BDA221" w14:textId="77777777" w:rsidR="00F204DB" w:rsidRDefault="000046AD" w:rsidP="00BE5B41">
            <w:pPr>
              <w:jc w:val="right"/>
            </w:pPr>
            <w:r>
              <w:rPr>
                <w:color w:val="000000"/>
                <w:sz w:val="18"/>
                <w:szCs w:val="18"/>
              </w:rPr>
              <w:t>3,776,226.08</w:t>
            </w:r>
          </w:p>
        </w:tc>
        <w:tc>
          <w:tcPr>
            <w:tcW w:w="1446" w:type="dxa"/>
            <w:vAlign w:val="center"/>
          </w:tcPr>
          <w:p w14:paraId="1301B68A" w14:textId="77777777" w:rsidR="00F204DB" w:rsidRDefault="000046AD" w:rsidP="00BE5B41">
            <w:pPr>
              <w:jc w:val="right"/>
            </w:pPr>
            <w:r>
              <w:rPr>
                <w:color w:val="000000"/>
                <w:sz w:val="18"/>
                <w:szCs w:val="18"/>
              </w:rPr>
              <w:t>3,776,226.08</w:t>
            </w:r>
          </w:p>
        </w:tc>
      </w:tr>
      <w:tr w:rsidR="00F204DB" w14:paraId="67BE7583" w14:textId="77777777">
        <w:tc>
          <w:tcPr>
            <w:tcW w:w="1740" w:type="dxa"/>
            <w:vAlign w:val="center"/>
          </w:tcPr>
          <w:p w14:paraId="661541AF" w14:textId="77777777" w:rsidR="00F204DB" w:rsidRDefault="000046AD">
            <w:pPr>
              <w:jc w:val="left"/>
            </w:pPr>
            <w:r>
              <w:rPr>
                <w:color w:val="000000"/>
                <w:sz w:val="18"/>
                <w:szCs w:val="18"/>
              </w:rPr>
              <w:t>应付</w:t>
            </w:r>
            <w:proofErr w:type="gramStart"/>
            <w:r>
              <w:rPr>
                <w:color w:val="000000"/>
                <w:sz w:val="18"/>
                <w:szCs w:val="18"/>
              </w:rPr>
              <w:t>赎回款</w:t>
            </w:r>
            <w:proofErr w:type="gramEnd"/>
          </w:p>
        </w:tc>
        <w:tc>
          <w:tcPr>
            <w:tcW w:w="1559" w:type="dxa"/>
            <w:vAlign w:val="center"/>
          </w:tcPr>
          <w:p w14:paraId="5885C9BD" w14:textId="77777777" w:rsidR="00F204DB" w:rsidRDefault="000046AD" w:rsidP="00BE5B41">
            <w:pPr>
              <w:jc w:val="right"/>
            </w:pPr>
            <w:r>
              <w:rPr>
                <w:color w:val="000000"/>
                <w:sz w:val="18"/>
                <w:szCs w:val="18"/>
              </w:rPr>
              <w:t>-</w:t>
            </w:r>
          </w:p>
        </w:tc>
        <w:tc>
          <w:tcPr>
            <w:tcW w:w="1473" w:type="dxa"/>
            <w:vAlign w:val="center"/>
          </w:tcPr>
          <w:p w14:paraId="1F993878" w14:textId="77777777" w:rsidR="00F204DB" w:rsidRDefault="000046AD" w:rsidP="00BE5B41">
            <w:pPr>
              <w:jc w:val="right"/>
            </w:pPr>
            <w:r>
              <w:rPr>
                <w:color w:val="000000"/>
                <w:sz w:val="18"/>
                <w:szCs w:val="18"/>
              </w:rPr>
              <w:t>-</w:t>
            </w:r>
          </w:p>
        </w:tc>
        <w:tc>
          <w:tcPr>
            <w:tcW w:w="1221" w:type="dxa"/>
            <w:vAlign w:val="center"/>
          </w:tcPr>
          <w:p w14:paraId="54182125" w14:textId="77777777" w:rsidR="00F204DB" w:rsidRDefault="000046AD" w:rsidP="00BE5B41">
            <w:pPr>
              <w:jc w:val="right"/>
            </w:pPr>
            <w:r>
              <w:rPr>
                <w:color w:val="000000"/>
                <w:sz w:val="18"/>
                <w:szCs w:val="18"/>
              </w:rPr>
              <w:t>-</w:t>
            </w:r>
          </w:p>
        </w:tc>
        <w:tc>
          <w:tcPr>
            <w:tcW w:w="1559" w:type="dxa"/>
            <w:vAlign w:val="center"/>
          </w:tcPr>
          <w:p w14:paraId="3CBC6235" w14:textId="77777777" w:rsidR="00F204DB" w:rsidRDefault="000046AD" w:rsidP="00BE5B41">
            <w:pPr>
              <w:jc w:val="right"/>
            </w:pPr>
            <w:r>
              <w:rPr>
                <w:color w:val="000000"/>
                <w:sz w:val="18"/>
                <w:szCs w:val="18"/>
              </w:rPr>
              <w:t>59,129,515.30</w:t>
            </w:r>
          </w:p>
        </w:tc>
        <w:tc>
          <w:tcPr>
            <w:tcW w:w="1446" w:type="dxa"/>
            <w:vAlign w:val="center"/>
          </w:tcPr>
          <w:p w14:paraId="221055F6" w14:textId="77777777" w:rsidR="00F204DB" w:rsidRDefault="000046AD" w:rsidP="00BE5B41">
            <w:pPr>
              <w:jc w:val="right"/>
            </w:pPr>
            <w:r>
              <w:rPr>
                <w:color w:val="000000"/>
                <w:sz w:val="18"/>
                <w:szCs w:val="18"/>
              </w:rPr>
              <w:t>59,129,515.30</w:t>
            </w:r>
          </w:p>
        </w:tc>
      </w:tr>
      <w:tr w:rsidR="00F204DB" w14:paraId="03B1455C" w14:textId="77777777">
        <w:tc>
          <w:tcPr>
            <w:tcW w:w="1740" w:type="dxa"/>
            <w:vAlign w:val="center"/>
          </w:tcPr>
          <w:p w14:paraId="10AF16CF" w14:textId="77777777" w:rsidR="00F204DB" w:rsidRDefault="000046AD">
            <w:pPr>
              <w:jc w:val="left"/>
            </w:pPr>
            <w:r>
              <w:rPr>
                <w:color w:val="000000"/>
                <w:sz w:val="18"/>
                <w:szCs w:val="18"/>
              </w:rPr>
              <w:t>应付管理人报酬</w:t>
            </w:r>
          </w:p>
        </w:tc>
        <w:tc>
          <w:tcPr>
            <w:tcW w:w="1559" w:type="dxa"/>
            <w:vAlign w:val="center"/>
          </w:tcPr>
          <w:p w14:paraId="280AAC1D" w14:textId="77777777" w:rsidR="00F204DB" w:rsidRDefault="000046AD" w:rsidP="00BE5B41">
            <w:pPr>
              <w:jc w:val="right"/>
            </w:pPr>
            <w:r>
              <w:rPr>
                <w:color w:val="000000"/>
                <w:sz w:val="18"/>
                <w:szCs w:val="18"/>
              </w:rPr>
              <w:t>-</w:t>
            </w:r>
          </w:p>
        </w:tc>
        <w:tc>
          <w:tcPr>
            <w:tcW w:w="1473" w:type="dxa"/>
            <w:vAlign w:val="center"/>
          </w:tcPr>
          <w:p w14:paraId="3C798EC1" w14:textId="77777777" w:rsidR="00F204DB" w:rsidRDefault="000046AD" w:rsidP="00BE5B41">
            <w:pPr>
              <w:jc w:val="right"/>
            </w:pPr>
            <w:r>
              <w:rPr>
                <w:color w:val="000000"/>
                <w:sz w:val="18"/>
                <w:szCs w:val="18"/>
              </w:rPr>
              <w:t>-</w:t>
            </w:r>
          </w:p>
        </w:tc>
        <w:tc>
          <w:tcPr>
            <w:tcW w:w="1221" w:type="dxa"/>
            <w:vAlign w:val="center"/>
          </w:tcPr>
          <w:p w14:paraId="1E666120" w14:textId="77777777" w:rsidR="00F204DB" w:rsidRDefault="000046AD" w:rsidP="00BE5B41">
            <w:pPr>
              <w:jc w:val="right"/>
            </w:pPr>
            <w:r>
              <w:rPr>
                <w:color w:val="000000"/>
                <w:sz w:val="18"/>
                <w:szCs w:val="18"/>
              </w:rPr>
              <w:t>-</w:t>
            </w:r>
          </w:p>
        </w:tc>
        <w:tc>
          <w:tcPr>
            <w:tcW w:w="1559" w:type="dxa"/>
            <w:vAlign w:val="center"/>
          </w:tcPr>
          <w:p w14:paraId="58A8C863" w14:textId="77777777" w:rsidR="00F204DB" w:rsidRDefault="000046AD" w:rsidP="00BE5B41">
            <w:pPr>
              <w:jc w:val="right"/>
            </w:pPr>
            <w:r>
              <w:rPr>
                <w:color w:val="000000"/>
                <w:sz w:val="18"/>
                <w:szCs w:val="18"/>
              </w:rPr>
              <w:t>10,652,768.73</w:t>
            </w:r>
          </w:p>
        </w:tc>
        <w:tc>
          <w:tcPr>
            <w:tcW w:w="1446" w:type="dxa"/>
            <w:vAlign w:val="center"/>
          </w:tcPr>
          <w:p w14:paraId="5E1C6DE8" w14:textId="77777777" w:rsidR="00F204DB" w:rsidRDefault="000046AD" w:rsidP="00BE5B41">
            <w:pPr>
              <w:jc w:val="right"/>
            </w:pPr>
            <w:r>
              <w:rPr>
                <w:color w:val="000000"/>
                <w:sz w:val="18"/>
                <w:szCs w:val="18"/>
              </w:rPr>
              <w:t>10,652,768.73</w:t>
            </w:r>
          </w:p>
        </w:tc>
      </w:tr>
      <w:tr w:rsidR="00F204DB" w14:paraId="139E9B6B" w14:textId="77777777">
        <w:tc>
          <w:tcPr>
            <w:tcW w:w="1740" w:type="dxa"/>
            <w:vAlign w:val="center"/>
          </w:tcPr>
          <w:p w14:paraId="42BE995D" w14:textId="77777777" w:rsidR="00F204DB" w:rsidRDefault="000046AD">
            <w:pPr>
              <w:jc w:val="left"/>
            </w:pPr>
            <w:r>
              <w:rPr>
                <w:color w:val="000000"/>
                <w:sz w:val="18"/>
                <w:szCs w:val="18"/>
              </w:rPr>
              <w:t>应付托管费</w:t>
            </w:r>
          </w:p>
        </w:tc>
        <w:tc>
          <w:tcPr>
            <w:tcW w:w="1559" w:type="dxa"/>
            <w:vAlign w:val="center"/>
          </w:tcPr>
          <w:p w14:paraId="250E4E71" w14:textId="77777777" w:rsidR="00F204DB" w:rsidRDefault="000046AD" w:rsidP="00BE5B41">
            <w:pPr>
              <w:jc w:val="right"/>
            </w:pPr>
            <w:r>
              <w:rPr>
                <w:color w:val="000000"/>
                <w:sz w:val="18"/>
                <w:szCs w:val="18"/>
              </w:rPr>
              <w:t>-</w:t>
            </w:r>
          </w:p>
        </w:tc>
        <w:tc>
          <w:tcPr>
            <w:tcW w:w="1473" w:type="dxa"/>
            <w:vAlign w:val="center"/>
          </w:tcPr>
          <w:p w14:paraId="30E40DBC" w14:textId="77777777" w:rsidR="00F204DB" w:rsidRDefault="000046AD" w:rsidP="00BE5B41">
            <w:pPr>
              <w:jc w:val="right"/>
            </w:pPr>
            <w:r>
              <w:rPr>
                <w:color w:val="000000"/>
                <w:sz w:val="18"/>
                <w:szCs w:val="18"/>
              </w:rPr>
              <w:t>-</w:t>
            </w:r>
          </w:p>
        </w:tc>
        <w:tc>
          <w:tcPr>
            <w:tcW w:w="1221" w:type="dxa"/>
            <w:vAlign w:val="center"/>
          </w:tcPr>
          <w:p w14:paraId="37EFA01E" w14:textId="77777777" w:rsidR="00F204DB" w:rsidRDefault="000046AD" w:rsidP="00BE5B41">
            <w:pPr>
              <w:jc w:val="right"/>
            </w:pPr>
            <w:r>
              <w:rPr>
                <w:color w:val="000000"/>
                <w:sz w:val="18"/>
                <w:szCs w:val="18"/>
              </w:rPr>
              <w:t>-</w:t>
            </w:r>
          </w:p>
        </w:tc>
        <w:tc>
          <w:tcPr>
            <w:tcW w:w="1559" w:type="dxa"/>
            <w:vAlign w:val="center"/>
          </w:tcPr>
          <w:p w14:paraId="7EDE68ED" w14:textId="77777777" w:rsidR="00F204DB" w:rsidRDefault="000046AD" w:rsidP="00BE5B41">
            <w:pPr>
              <w:jc w:val="right"/>
            </w:pPr>
            <w:r>
              <w:rPr>
                <w:color w:val="000000"/>
                <w:sz w:val="18"/>
                <w:szCs w:val="18"/>
              </w:rPr>
              <w:t>1,925,730.16</w:t>
            </w:r>
          </w:p>
        </w:tc>
        <w:tc>
          <w:tcPr>
            <w:tcW w:w="1446" w:type="dxa"/>
            <w:vAlign w:val="center"/>
          </w:tcPr>
          <w:p w14:paraId="356C379F" w14:textId="77777777" w:rsidR="00F204DB" w:rsidRDefault="000046AD" w:rsidP="00BE5B41">
            <w:pPr>
              <w:jc w:val="right"/>
            </w:pPr>
            <w:r>
              <w:rPr>
                <w:color w:val="000000"/>
                <w:sz w:val="18"/>
                <w:szCs w:val="18"/>
              </w:rPr>
              <w:t>1,925,730.16</w:t>
            </w:r>
          </w:p>
        </w:tc>
      </w:tr>
      <w:tr w:rsidR="00F204DB" w14:paraId="4834A5A6" w14:textId="77777777">
        <w:tc>
          <w:tcPr>
            <w:tcW w:w="1740" w:type="dxa"/>
            <w:vAlign w:val="center"/>
          </w:tcPr>
          <w:p w14:paraId="46BD0461" w14:textId="77777777" w:rsidR="00F204DB" w:rsidRDefault="000046AD">
            <w:pPr>
              <w:jc w:val="left"/>
            </w:pPr>
            <w:r>
              <w:rPr>
                <w:color w:val="000000"/>
                <w:sz w:val="18"/>
                <w:szCs w:val="18"/>
              </w:rPr>
              <w:t>应付交易费用</w:t>
            </w:r>
          </w:p>
        </w:tc>
        <w:tc>
          <w:tcPr>
            <w:tcW w:w="1559" w:type="dxa"/>
            <w:vAlign w:val="center"/>
          </w:tcPr>
          <w:p w14:paraId="5C5DD308" w14:textId="77777777" w:rsidR="00F204DB" w:rsidRDefault="000046AD" w:rsidP="00BE5B41">
            <w:pPr>
              <w:jc w:val="right"/>
            </w:pPr>
            <w:r>
              <w:rPr>
                <w:color w:val="000000"/>
                <w:sz w:val="18"/>
                <w:szCs w:val="18"/>
              </w:rPr>
              <w:t>-</w:t>
            </w:r>
          </w:p>
        </w:tc>
        <w:tc>
          <w:tcPr>
            <w:tcW w:w="1473" w:type="dxa"/>
            <w:vAlign w:val="center"/>
          </w:tcPr>
          <w:p w14:paraId="1675B2ED" w14:textId="77777777" w:rsidR="00F204DB" w:rsidRDefault="000046AD" w:rsidP="00BE5B41">
            <w:pPr>
              <w:jc w:val="right"/>
            </w:pPr>
            <w:r>
              <w:rPr>
                <w:color w:val="000000"/>
                <w:sz w:val="18"/>
                <w:szCs w:val="18"/>
              </w:rPr>
              <w:t>-</w:t>
            </w:r>
          </w:p>
        </w:tc>
        <w:tc>
          <w:tcPr>
            <w:tcW w:w="1221" w:type="dxa"/>
            <w:vAlign w:val="center"/>
          </w:tcPr>
          <w:p w14:paraId="3C5DD97B" w14:textId="77777777" w:rsidR="00F204DB" w:rsidRDefault="000046AD" w:rsidP="00BE5B41">
            <w:pPr>
              <w:jc w:val="right"/>
            </w:pPr>
            <w:r>
              <w:rPr>
                <w:color w:val="000000"/>
                <w:sz w:val="18"/>
                <w:szCs w:val="18"/>
              </w:rPr>
              <w:t>-</w:t>
            </w:r>
          </w:p>
        </w:tc>
        <w:tc>
          <w:tcPr>
            <w:tcW w:w="1559" w:type="dxa"/>
            <w:vAlign w:val="center"/>
          </w:tcPr>
          <w:p w14:paraId="776D240A" w14:textId="77777777" w:rsidR="00F204DB" w:rsidRDefault="000046AD" w:rsidP="00BE5B41">
            <w:pPr>
              <w:jc w:val="right"/>
            </w:pPr>
            <w:r>
              <w:rPr>
                <w:color w:val="000000"/>
                <w:sz w:val="18"/>
                <w:szCs w:val="18"/>
              </w:rPr>
              <w:t>720,078.97</w:t>
            </w:r>
          </w:p>
        </w:tc>
        <w:tc>
          <w:tcPr>
            <w:tcW w:w="1446" w:type="dxa"/>
            <w:vAlign w:val="center"/>
          </w:tcPr>
          <w:p w14:paraId="310C841A" w14:textId="77777777" w:rsidR="00F204DB" w:rsidRDefault="000046AD" w:rsidP="00BE5B41">
            <w:pPr>
              <w:jc w:val="right"/>
            </w:pPr>
            <w:r>
              <w:rPr>
                <w:color w:val="000000"/>
                <w:sz w:val="18"/>
                <w:szCs w:val="18"/>
              </w:rPr>
              <w:t>720,078.97</w:t>
            </w:r>
          </w:p>
        </w:tc>
      </w:tr>
      <w:tr w:rsidR="00F204DB" w14:paraId="01F17965" w14:textId="77777777">
        <w:tc>
          <w:tcPr>
            <w:tcW w:w="1740" w:type="dxa"/>
            <w:vAlign w:val="center"/>
          </w:tcPr>
          <w:p w14:paraId="26C3A0BB" w14:textId="77777777" w:rsidR="00F204DB" w:rsidRDefault="000046AD">
            <w:pPr>
              <w:jc w:val="left"/>
            </w:pPr>
            <w:r>
              <w:rPr>
                <w:color w:val="000000"/>
                <w:sz w:val="18"/>
                <w:szCs w:val="18"/>
              </w:rPr>
              <w:t>应付利息</w:t>
            </w:r>
          </w:p>
        </w:tc>
        <w:tc>
          <w:tcPr>
            <w:tcW w:w="1559" w:type="dxa"/>
            <w:vAlign w:val="center"/>
          </w:tcPr>
          <w:p w14:paraId="39F9EE17" w14:textId="77777777" w:rsidR="00F204DB" w:rsidRDefault="000046AD" w:rsidP="00BE5B41">
            <w:pPr>
              <w:jc w:val="right"/>
            </w:pPr>
            <w:r>
              <w:rPr>
                <w:color w:val="000000"/>
                <w:sz w:val="18"/>
                <w:szCs w:val="18"/>
              </w:rPr>
              <w:t>-</w:t>
            </w:r>
          </w:p>
        </w:tc>
        <w:tc>
          <w:tcPr>
            <w:tcW w:w="1473" w:type="dxa"/>
            <w:vAlign w:val="center"/>
          </w:tcPr>
          <w:p w14:paraId="442FBF1F" w14:textId="77777777" w:rsidR="00F204DB" w:rsidRDefault="000046AD" w:rsidP="00BE5B41">
            <w:pPr>
              <w:jc w:val="right"/>
            </w:pPr>
            <w:r>
              <w:rPr>
                <w:color w:val="000000"/>
                <w:sz w:val="18"/>
                <w:szCs w:val="18"/>
              </w:rPr>
              <w:t>-</w:t>
            </w:r>
          </w:p>
        </w:tc>
        <w:tc>
          <w:tcPr>
            <w:tcW w:w="1221" w:type="dxa"/>
            <w:vAlign w:val="center"/>
          </w:tcPr>
          <w:p w14:paraId="76C3EF23" w14:textId="77777777" w:rsidR="00F204DB" w:rsidRDefault="000046AD" w:rsidP="00BE5B41">
            <w:pPr>
              <w:jc w:val="right"/>
            </w:pPr>
            <w:r>
              <w:rPr>
                <w:color w:val="000000"/>
                <w:sz w:val="18"/>
                <w:szCs w:val="18"/>
              </w:rPr>
              <w:t>-</w:t>
            </w:r>
          </w:p>
        </w:tc>
        <w:tc>
          <w:tcPr>
            <w:tcW w:w="1559" w:type="dxa"/>
            <w:vAlign w:val="center"/>
          </w:tcPr>
          <w:p w14:paraId="55B9FA9D" w14:textId="77777777" w:rsidR="00F204DB" w:rsidRDefault="000046AD" w:rsidP="00BE5B41">
            <w:pPr>
              <w:jc w:val="right"/>
            </w:pPr>
            <w:r>
              <w:rPr>
                <w:color w:val="000000"/>
                <w:sz w:val="18"/>
                <w:szCs w:val="18"/>
              </w:rPr>
              <w:t>7,701.85</w:t>
            </w:r>
          </w:p>
        </w:tc>
        <w:tc>
          <w:tcPr>
            <w:tcW w:w="1446" w:type="dxa"/>
            <w:vAlign w:val="center"/>
          </w:tcPr>
          <w:p w14:paraId="5AD03E43" w14:textId="77777777" w:rsidR="00F204DB" w:rsidRDefault="000046AD" w:rsidP="00BE5B41">
            <w:pPr>
              <w:jc w:val="right"/>
            </w:pPr>
            <w:r>
              <w:rPr>
                <w:color w:val="000000"/>
                <w:sz w:val="18"/>
                <w:szCs w:val="18"/>
              </w:rPr>
              <w:t>7,701.85</w:t>
            </w:r>
          </w:p>
        </w:tc>
      </w:tr>
      <w:tr w:rsidR="00F204DB" w14:paraId="6FD27AEC" w14:textId="77777777">
        <w:tc>
          <w:tcPr>
            <w:tcW w:w="1740" w:type="dxa"/>
            <w:vAlign w:val="center"/>
          </w:tcPr>
          <w:p w14:paraId="27CABE22" w14:textId="77777777" w:rsidR="00F204DB" w:rsidRDefault="000046AD">
            <w:pPr>
              <w:jc w:val="left"/>
            </w:pPr>
            <w:r>
              <w:rPr>
                <w:color w:val="000000"/>
                <w:sz w:val="18"/>
                <w:szCs w:val="18"/>
              </w:rPr>
              <w:t>其他负债</w:t>
            </w:r>
          </w:p>
        </w:tc>
        <w:tc>
          <w:tcPr>
            <w:tcW w:w="1559" w:type="dxa"/>
            <w:vAlign w:val="center"/>
          </w:tcPr>
          <w:p w14:paraId="27ECD8CD" w14:textId="77777777" w:rsidR="00F204DB" w:rsidRDefault="000046AD" w:rsidP="00BE5B41">
            <w:pPr>
              <w:jc w:val="right"/>
            </w:pPr>
            <w:r>
              <w:rPr>
                <w:color w:val="000000"/>
                <w:sz w:val="18"/>
                <w:szCs w:val="18"/>
              </w:rPr>
              <w:t>-</w:t>
            </w:r>
          </w:p>
        </w:tc>
        <w:tc>
          <w:tcPr>
            <w:tcW w:w="1473" w:type="dxa"/>
            <w:vAlign w:val="center"/>
          </w:tcPr>
          <w:p w14:paraId="4445EEAA" w14:textId="77777777" w:rsidR="00F204DB" w:rsidRDefault="000046AD" w:rsidP="00BE5B41">
            <w:pPr>
              <w:jc w:val="right"/>
            </w:pPr>
            <w:r>
              <w:rPr>
                <w:color w:val="000000"/>
                <w:sz w:val="18"/>
                <w:szCs w:val="18"/>
              </w:rPr>
              <w:t>-</w:t>
            </w:r>
          </w:p>
        </w:tc>
        <w:tc>
          <w:tcPr>
            <w:tcW w:w="1221" w:type="dxa"/>
            <w:vAlign w:val="center"/>
          </w:tcPr>
          <w:p w14:paraId="49E1C075" w14:textId="77777777" w:rsidR="00F204DB" w:rsidRDefault="000046AD" w:rsidP="00BE5B41">
            <w:pPr>
              <w:jc w:val="right"/>
            </w:pPr>
            <w:r>
              <w:rPr>
                <w:color w:val="000000"/>
                <w:sz w:val="18"/>
                <w:szCs w:val="18"/>
              </w:rPr>
              <w:t>-</w:t>
            </w:r>
          </w:p>
        </w:tc>
        <w:tc>
          <w:tcPr>
            <w:tcW w:w="1559" w:type="dxa"/>
            <w:vAlign w:val="center"/>
          </w:tcPr>
          <w:p w14:paraId="74A11407" w14:textId="77777777" w:rsidR="00F204DB" w:rsidRDefault="000046AD" w:rsidP="00BE5B41">
            <w:pPr>
              <w:jc w:val="right"/>
            </w:pPr>
            <w:r>
              <w:rPr>
                <w:color w:val="000000"/>
                <w:sz w:val="18"/>
                <w:szCs w:val="18"/>
              </w:rPr>
              <w:t>238,576.00</w:t>
            </w:r>
          </w:p>
        </w:tc>
        <w:tc>
          <w:tcPr>
            <w:tcW w:w="1446" w:type="dxa"/>
            <w:vAlign w:val="center"/>
          </w:tcPr>
          <w:p w14:paraId="628A5457" w14:textId="77777777" w:rsidR="00F204DB" w:rsidRDefault="000046AD" w:rsidP="00BE5B41">
            <w:pPr>
              <w:jc w:val="right"/>
            </w:pPr>
            <w:r>
              <w:rPr>
                <w:color w:val="000000"/>
                <w:sz w:val="18"/>
                <w:szCs w:val="18"/>
              </w:rPr>
              <w:t>238,576.00</w:t>
            </w:r>
          </w:p>
        </w:tc>
      </w:tr>
      <w:tr w:rsidR="00905ED0" w:rsidRPr="00BE5B41" w14:paraId="4277EBF3" w14:textId="77777777" w:rsidTr="00A653FA">
        <w:trPr>
          <w:trHeight w:val="280"/>
        </w:trPr>
        <w:tc>
          <w:tcPr>
            <w:tcW w:w="1740" w:type="dxa"/>
            <w:vAlign w:val="center"/>
          </w:tcPr>
          <w:p w14:paraId="78C2B075" w14:textId="77777777" w:rsidR="00905ED0" w:rsidRPr="00BE5B41" w:rsidRDefault="00905ED0" w:rsidP="00BE5B41">
            <w:pPr>
              <w:spacing w:before="29" w:line="288" w:lineRule="auto"/>
              <w:rPr>
                <w:b/>
                <w:color w:val="000000"/>
                <w:sz w:val="18"/>
                <w:szCs w:val="18"/>
              </w:rPr>
            </w:pPr>
            <w:r w:rsidRPr="00BE5B41">
              <w:rPr>
                <w:b/>
                <w:color w:val="000000"/>
                <w:sz w:val="18"/>
                <w:szCs w:val="18"/>
              </w:rPr>
              <w:t>负债总计</w:t>
            </w:r>
          </w:p>
        </w:tc>
        <w:tc>
          <w:tcPr>
            <w:tcW w:w="1559" w:type="dxa"/>
            <w:vAlign w:val="center"/>
          </w:tcPr>
          <w:p w14:paraId="5FF87B1A"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49,999,805.00</w:t>
            </w:r>
          </w:p>
        </w:tc>
        <w:tc>
          <w:tcPr>
            <w:tcW w:w="1473" w:type="dxa"/>
            <w:vAlign w:val="center"/>
          </w:tcPr>
          <w:p w14:paraId="5A97855C"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w:t>
            </w:r>
          </w:p>
        </w:tc>
        <w:tc>
          <w:tcPr>
            <w:tcW w:w="1221" w:type="dxa"/>
            <w:vAlign w:val="center"/>
          </w:tcPr>
          <w:p w14:paraId="01E4105D"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w:t>
            </w:r>
          </w:p>
        </w:tc>
        <w:tc>
          <w:tcPr>
            <w:tcW w:w="1559" w:type="dxa"/>
            <w:vAlign w:val="center"/>
          </w:tcPr>
          <w:p w14:paraId="25546F84"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76,450,597.09</w:t>
            </w:r>
          </w:p>
        </w:tc>
        <w:tc>
          <w:tcPr>
            <w:tcW w:w="1446" w:type="dxa"/>
            <w:vAlign w:val="center"/>
          </w:tcPr>
          <w:p w14:paraId="3346E97B"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126,450,402.09</w:t>
            </w:r>
          </w:p>
        </w:tc>
      </w:tr>
      <w:tr w:rsidR="00905ED0" w:rsidRPr="00BE5B41" w14:paraId="60C9D403" w14:textId="77777777" w:rsidTr="00A653FA">
        <w:trPr>
          <w:trHeight w:val="280"/>
        </w:trPr>
        <w:tc>
          <w:tcPr>
            <w:tcW w:w="1740" w:type="dxa"/>
            <w:vAlign w:val="center"/>
          </w:tcPr>
          <w:p w14:paraId="0DA3A212" w14:textId="77777777" w:rsidR="00905ED0" w:rsidRPr="00BE5B41" w:rsidRDefault="00905ED0" w:rsidP="00BE5B41">
            <w:pPr>
              <w:spacing w:before="29" w:line="288" w:lineRule="auto"/>
              <w:rPr>
                <w:b/>
                <w:color w:val="000000"/>
                <w:sz w:val="18"/>
                <w:szCs w:val="18"/>
              </w:rPr>
            </w:pPr>
            <w:r w:rsidRPr="00BE5B41">
              <w:rPr>
                <w:b/>
                <w:color w:val="000000"/>
                <w:sz w:val="18"/>
                <w:szCs w:val="18"/>
              </w:rPr>
              <w:t>利率敏感度缺口</w:t>
            </w:r>
          </w:p>
        </w:tc>
        <w:tc>
          <w:tcPr>
            <w:tcW w:w="1559" w:type="dxa"/>
            <w:vAlign w:val="center"/>
          </w:tcPr>
          <w:p w14:paraId="598D4961"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8,971,766,181.58</w:t>
            </w:r>
          </w:p>
        </w:tc>
        <w:tc>
          <w:tcPr>
            <w:tcW w:w="1473" w:type="dxa"/>
            <w:vAlign w:val="center"/>
          </w:tcPr>
          <w:p w14:paraId="1C44FAF6"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62,798,000.00</w:t>
            </w:r>
          </w:p>
        </w:tc>
        <w:tc>
          <w:tcPr>
            <w:tcW w:w="1221" w:type="dxa"/>
            <w:vAlign w:val="center"/>
          </w:tcPr>
          <w:p w14:paraId="1D5C785A"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53,447,798.00</w:t>
            </w:r>
          </w:p>
        </w:tc>
        <w:tc>
          <w:tcPr>
            <w:tcW w:w="1559" w:type="dxa"/>
            <w:vAlign w:val="center"/>
          </w:tcPr>
          <w:p w14:paraId="7F81C505"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253,527,034.46</w:t>
            </w:r>
          </w:p>
        </w:tc>
        <w:tc>
          <w:tcPr>
            <w:tcW w:w="1446" w:type="dxa"/>
            <w:vAlign w:val="center"/>
          </w:tcPr>
          <w:p w14:paraId="3070571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9,341,539,014.04</w:t>
            </w:r>
          </w:p>
        </w:tc>
      </w:tr>
      <w:tr w:rsidR="00905ED0" w:rsidRPr="008D7748" w14:paraId="16206269" w14:textId="77777777" w:rsidTr="00A653FA">
        <w:trPr>
          <w:trHeight w:val="280"/>
        </w:trPr>
        <w:tc>
          <w:tcPr>
            <w:tcW w:w="1740" w:type="dxa"/>
            <w:vAlign w:val="center"/>
          </w:tcPr>
          <w:p w14:paraId="39D75BF2" w14:textId="77777777" w:rsidR="00905ED0" w:rsidRPr="008D7748" w:rsidRDefault="00905ED0" w:rsidP="0048308E">
            <w:pPr>
              <w:spacing w:before="29" w:line="288" w:lineRule="auto"/>
              <w:jc w:val="center"/>
              <w:rPr>
                <w:b/>
                <w:sz w:val="18"/>
                <w:szCs w:val="18"/>
              </w:rPr>
            </w:pPr>
            <w:r w:rsidRPr="008D7748">
              <w:rPr>
                <w:b/>
                <w:sz w:val="18"/>
                <w:szCs w:val="18"/>
              </w:rPr>
              <w:t>上年度末</w:t>
            </w:r>
          </w:p>
          <w:p w14:paraId="15EF1920" w14:textId="77777777" w:rsidR="00905ED0" w:rsidRPr="008D7748" w:rsidRDefault="00905ED0" w:rsidP="0048308E">
            <w:pPr>
              <w:spacing w:before="29" w:line="288" w:lineRule="auto"/>
              <w:jc w:val="center"/>
              <w:rPr>
                <w:b/>
                <w:color w:val="000000"/>
                <w:sz w:val="18"/>
                <w:szCs w:val="18"/>
              </w:rPr>
            </w:pPr>
            <w:r w:rsidRPr="008D7748">
              <w:rPr>
                <w:b/>
                <w:sz w:val="18"/>
                <w:szCs w:val="18"/>
              </w:rPr>
              <w:t>2014</w:t>
            </w:r>
            <w:r w:rsidRPr="008D7748">
              <w:rPr>
                <w:b/>
                <w:sz w:val="18"/>
                <w:szCs w:val="18"/>
              </w:rPr>
              <w:t>年</w:t>
            </w:r>
            <w:r w:rsidRPr="008D7748">
              <w:rPr>
                <w:b/>
                <w:sz w:val="18"/>
                <w:szCs w:val="18"/>
              </w:rPr>
              <w:t>12</w:t>
            </w:r>
            <w:r w:rsidRPr="008D7748">
              <w:rPr>
                <w:b/>
                <w:sz w:val="18"/>
                <w:szCs w:val="18"/>
              </w:rPr>
              <w:t>月</w:t>
            </w:r>
            <w:r w:rsidRPr="008D7748">
              <w:rPr>
                <w:b/>
                <w:sz w:val="18"/>
                <w:szCs w:val="18"/>
              </w:rPr>
              <w:t>31</w:t>
            </w:r>
            <w:r w:rsidRPr="008D7748">
              <w:rPr>
                <w:b/>
                <w:sz w:val="18"/>
                <w:szCs w:val="18"/>
              </w:rPr>
              <w:t>日</w:t>
            </w:r>
          </w:p>
        </w:tc>
        <w:tc>
          <w:tcPr>
            <w:tcW w:w="1559" w:type="dxa"/>
            <w:vAlign w:val="center"/>
          </w:tcPr>
          <w:p w14:paraId="10A39BAC" w14:textId="77777777" w:rsidR="00905ED0" w:rsidRPr="008D7748" w:rsidRDefault="00905ED0" w:rsidP="0048308E">
            <w:pPr>
              <w:spacing w:before="29" w:line="288" w:lineRule="auto"/>
              <w:jc w:val="center"/>
              <w:rPr>
                <w:b/>
                <w:color w:val="000000"/>
                <w:sz w:val="18"/>
                <w:szCs w:val="18"/>
              </w:rPr>
            </w:pPr>
            <w:r w:rsidRPr="008D7748">
              <w:rPr>
                <w:b/>
                <w:color w:val="000000"/>
                <w:sz w:val="18"/>
                <w:szCs w:val="18"/>
              </w:rPr>
              <w:t>1</w:t>
            </w:r>
            <w:r w:rsidRPr="008D7748">
              <w:rPr>
                <w:b/>
                <w:color w:val="000000"/>
                <w:sz w:val="18"/>
                <w:szCs w:val="18"/>
              </w:rPr>
              <w:t>年以内</w:t>
            </w:r>
          </w:p>
        </w:tc>
        <w:tc>
          <w:tcPr>
            <w:tcW w:w="1473" w:type="dxa"/>
            <w:vAlign w:val="center"/>
          </w:tcPr>
          <w:p w14:paraId="6F97CE0D" w14:textId="77777777" w:rsidR="00905ED0" w:rsidRPr="008D7748" w:rsidRDefault="00905ED0" w:rsidP="0048308E">
            <w:pPr>
              <w:spacing w:before="29" w:line="288" w:lineRule="auto"/>
              <w:jc w:val="center"/>
              <w:rPr>
                <w:b/>
                <w:color w:val="000000"/>
                <w:sz w:val="18"/>
                <w:szCs w:val="18"/>
              </w:rPr>
            </w:pPr>
            <w:r w:rsidRPr="008D7748">
              <w:rPr>
                <w:b/>
                <w:color w:val="000000"/>
                <w:sz w:val="18"/>
                <w:szCs w:val="18"/>
              </w:rPr>
              <w:t>1</w:t>
            </w:r>
            <w:r w:rsidR="007D6D12" w:rsidRPr="008D7748">
              <w:rPr>
                <w:b/>
                <w:bCs/>
                <w:color w:val="000000"/>
                <w:kern w:val="0"/>
                <w:sz w:val="18"/>
                <w:szCs w:val="18"/>
              </w:rPr>
              <w:t>至</w:t>
            </w:r>
            <w:r w:rsidRPr="008D7748">
              <w:rPr>
                <w:b/>
                <w:color w:val="000000"/>
                <w:sz w:val="18"/>
                <w:szCs w:val="18"/>
              </w:rPr>
              <w:t>5</w:t>
            </w:r>
            <w:r w:rsidRPr="008D7748">
              <w:rPr>
                <w:b/>
                <w:color w:val="000000"/>
                <w:sz w:val="18"/>
                <w:szCs w:val="18"/>
              </w:rPr>
              <w:t>年</w:t>
            </w:r>
          </w:p>
        </w:tc>
        <w:tc>
          <w:tcPr>
            <w:tcW w:w="1221" w:type="dxa"/>
            <w:vAlign w:val="center"/>
          </w:tcPr>
          <w:p w14:paraId="2DC8CE3F" w14:textId="77777777" w:rsidR="00905ED0" w:rsidRPr="008D7748" w:rsidRDefault="00905ED0" w:rsidP="0048308E">
            <w:pPr>
              <w:spacing w:before="29" w:line="288" w:lineRule="auto"/>
              <w:jc w:val="center"/>
              <w:rPr>
                <w:b/>
                <w:color w:val="000000"/>
                <w:sz w:val="18"/>
                <w:szCs w:val="18"/>
              </w:rPr>
            </w:pPr>
            <w:r w:rsidRPr="008D7748">
              <w:rPr>
                <w:b/>
                <w:color w:val="000000"/>
                <w:sz w:val="18"/>
                <w:szCs w:val="18"/>
              </w:rPr>
              <w:t>5</w:t>
            </w:r>
            <w:r w:rsidRPr="008D7748">
              <w:rPr>
                <w:b/>
                <w:color w:val="000000"/>
                <w:sz w:val="18"/>
                <w:szCs w:val="18"/>
              </w:rPr>
              <w:t>年以上</w:t>
            </w:r>
          </w:p>
        </w:tc>
        <w:tc>
          <w:tcPr>
            <w:tcW w:w="1559" w:type="dxa"/>
            <w:vAlign w:val="center"/>
          </w:tcPr>
          <w:p w14:paraId="0B9D14BE" w14:textId="77777777" w:rsidR="00905ED0" w:rsidRPr="008D7748" w:rsidRDefault="00905ED0" w:rsidP="0048308E">
            <w:pPr>
              <w:spacing w:before="29" w:line="288" w:lineRule="auto"/>
              <w:jc w:val="center"/>
              <w:rPr>
                <w:b/>
                <w:color w:val="000000"/>
                <w:sz w:val="18"/>
                <w:szCs w:val="18"/>
              </w:rPr>
            </w:pPr>
            <w:r w:rsidRPr="008D7748">
              <w:rPr>
                <w:b/>
                <w:color w:val="000000"/>
                <w:sz w:val="18"/>
                <w:szCs w:val="18"/>
              </w:rPr>
              <w:t>不计息</w:t>
            </w:r>
          </w:p>
        </w:tc>
        <w:tc>
          <w:tcPr>
            <w:tcW w:w="1446" w:type="dxa"/>
            <w:vAlign w:val="center"/>
          </w:tcPr>
          <w:p w14:paraId="243165F0" w14:textId="77777777" w:rsidR="00905ED0" w:rsidRPr="008D7748" w:rsidRDefault="00905ED0" w:rsidP="0048308E">
            <w:pPr>
              <w:spacing w:before="29" w:line="288" w:lineRule="auto"/>
              <w:jc w:val="center"/>
              <w:rPr>
                <w:b/>
                <w:color w:val="000000"/>
                <w:sz w:val="18"/>
                <w:szCs w:val="18"/>
              </w:rPr>
            </w:pPr>
            <w:r w:rsidRPr="008D7748">
              <w:rPr>
                <w:b/>
                <w:color w:val="000000"/>
                <w:sz w:val="18"/>
                <w:szCs w:val="18"/>
              </w:rPr>
              <w:t>合计</w:t>
            </w:r>
          </w:p>
        </w:tc>
      </w:tr>
      <w:tr w:rsidR="00905ED0" w:rsidRPr="008D7748" w14:paraId="2004CACD" w14:textId="77777777" w:rsidTr="00A653FA">
        <w:trPr>
          <w:trHeight w:val="280"/>
        </w:trPr>
        <w:tc>
          <w:tcPr>
            <w:tcW w:w="1740" w:type="dxa"/>
            <w:vAlign w:val="center"/>
          </w:tcPr>
          <w:p w14:paraId="736C0ECA" w14:textId="77777777" w:rsidR="00905ED0" w:rsidRPr="00AB5521" w:rsidRDefault="00905ED0" w:rsidP="0048308E">
            <w:pPr>
              <w:spacing w:before="29" w:line="288" w:lineRule="auto"/>
              <w:rPr>
                <w:b/>
                <w:color w:val="000000"/>
                <w:sz w:val="18"/>
                <w:szCs w:val="18"/>
              </w:rPr>
            </w:pPr>
            <w:r w:rsidRPr="00AB5521">
              <w:rPr>
                <w:b/>
                <w:color w:val="000000"/>
                <w:sz w:val="18"/>
                <w:szCs w:val="18"/>
              </w:rPr>
              <w:t>资产</w:t>
            </w:r>
          </w:p>
        </w:tc>
        <w:tc>
          <w:tcPr>
            <w:tcW w:w="1559" w:type="dxa"/>
            <w:vAlign w:val="center"/>
          </w:tcPr>
          <w:p w14:paraId="13804183" w14:textId="77777777" w:rsidR="00905ED0" w:rsidRPr="008D7748" w:rsidRDefault="00905ED0" w:rsidP="0048308E">
            <w:pPr>
              <w:spacing w:before="29" w:line="288" w:lineRule="auto"/>
              <w:jc w:val="right"/>
              <w:rPr>
                <w:color w:val="000000"/>
                <w:sz w:val="18"/>
                <w:szCs w:val="18"/>
              </w:rPr>
            </w:pPr>
          </w:p>
        </w:tc>
        <w:tc>
          <w:tcPr>
            <w:tcW w:w="1473" w:type="dxa"/>
            <w:vAlign w:val="center"/>
          </w:tcPr>
          <w:p w14:paraId="3A5E083F" w14:textId="77777777" w:rsidR="00905ED0" w:rsidRPr="008D7748" w:rsidRDefault="00905ED0" w:rsidP="0048308E">
            <w:pPr>
              <w:spacing w:before="29" w:line="288" w:lineRule="auto"/>
              <w:jc w:val="right"/>
              <w:rPr>
                <w:b/>
                <w:color w:val="000000"/>
                <w:sz w:val="18"/>
                <w:szCs w:val="18"/>
              </w:rPr>
            </w:pPr>
          </w:p>
        </w:tc>
        <w:tc>
          <w:tcPr>
            <w:tcW w:w="1221" w:type="dxa"/>
            <w:vAlign w:val="center"/>
          </w:tcPr>
          <w:p w14:paraId="446F2191" w14:textId="77777777" w:rsidR="00905ED0" w:rsidRPr="008D7748" w:rsidRDefault="00905ED0" w:rsidP="0048308E">
            <w:pPr>
              <w:spacing w:before="29" w:line="288" w:lineRule="auto"/>
              <w:jc w:val="right"/>
              <w:rPr>
                <w:b/>
                <w:color w:val="000000"/>
                <w:sz w:val="18"/>
                <w:szCs w:val="18"/>
              </w:rPr>
            </w:pPr>
          </w:p>
        </w:tc>
        <w:tc>
          <w:tcPr>
            <w:tcW w:w="1559" w:type="dxa"/>
            <w:vAlign w:val="center"/>
          </w:tcPr>
          <w:p w14:paraId="766798DB" w14:textId="77777777" w:rsidR="00905ED0" w:rsidRPr="008D7748" w:rsidRDefault="00905ED0" w:rsidP="0048308E">
            <w:pPr>
              <w:spacing w:before="29" w:line="288" w:lineRule="auto"/>
              <w:jc w:val="right"/>
              <w:rPr>
                <w:b/>
                <w:color w:val="000000"/>
                <w:sz w:val="18"/>
                <w:szCs w:val="18"/>
              </w:rPr>
            </w:pPr>
          </w:p>
        </w:tc>
        <w:tc>
          <w:tcPr>
            <w:tcW w:w="1446" w:type="dxa"/>
            <w:vAlign w:val="center"/>
          </w:tcPr>
          <w:p w14:paraId="7F5FF9F3" w14:textId="77777777" w:rsidR="00905ED0" w:rsidRPr="008D7748" w:rsidRDefault="00905ED0" w:rsidP="0048308E">
            <w:pPr>
              <w:spacing w:before="29" w:line="288" w:lineRule="auto"/>
              <w:jc w:val="right"/>
              <w:rPr>
                <w:b/>
                <w:color w:val="000000"/>
                <w:sz w:val="18"/>
                <w:szCs w:val="18"/>
              </w:rPr>
            </w:pPr>
          </w:p>
        </w:tc>
      </w:tr>
      <w:tr w:rsidR="00F204DB" w14:paraId="073D779E" w14:textId="77777777">
        <w:tc>
          <w:tcPr>
            <w:tcW w:w="1740" w:type="dxa"/>
            <w:vAlign w:val="center"/>
          </w:tcPr>
          <w:p w14:paraId="72E4E71F" w14:textId="77777777" w:rsidR="00F204DB" w:rsidRDefault="000046AD">
            <w:pPr>
              <w:jc w:val="left"/>
            </w:pPr>
            <w:r>
              <w:rPr>
                <w:color w:val="000000"/>
                <w:sz w:val="18"/>
                <w:szCs w:val="18"/>
              </w:rPr>
              <w:t>银行存款</w:t>
            </w:r>
          </w:p>
        </w:tc>
        <w:tc>
          <w:tcPr>
            <w:tcW w:w="1559" w:type="dxa"/>
            <w:vAlign w:val="center"/>
          </w:tcPr>
          <w:p w14:paraId="5283897F" w14:textId="77777777" w:rsidR="00F204DB" w:rsidRDefault="000046AD" w:rsidP="00BE5B41">
            <w:pPr>
              <w:jc w:val="right"/>
            </w:pPr>
            <w:r>
              <w:rPr>
                <w:color w:val="000000"/>
                <w:sz w:val="18"/>
                <w:szCs w:val="18"/>
              </w:rPr>
              <w:t>23,252,349.97</w:t>
            </w:r>
          </w:p>
        </w:tc>
        <w:tc>
          <w:tcPr>
            <w:tcW w:w="1473" w:type="dxa"/>
            <w:vAlign w:val="center"/>
          </w:tcPr>
          <w:p w14:paraId="1B3EA315" w14:textId="77777777" w:rsidR="00F204DB" w:rsidRDefault="000046AD" w:rsidP="00BE5B41">
            <w:pPr>
              <w:jc w:val="right"/>
            </w:pPr>
            <w:r>
              <w:rPr>
                <w:color w:val="000000"/>
                <w:sz w:val="18"/>
                <w:szCs w:val="18"/>
              </w:rPr>
              <w:t>-</w:t>
            </w:r>
          </w:p>
        </w:tc>
        <w:tc>
          <w:tcPr>
            <w:tcW w:w="1221" w:type="dxa"/>
            <w:vAlign w:val="center"/>
          </w:tcPr>
          <w:p w14:paraId="4D031D37" w14:textId="77777777" w:rsidR="00F204DB" w:rsidRDefault="000046AD" w:rsidP="00BE5B41">
            <w:pPr>
              <w:jc w:val="right"/>
            </w:pPr>
            <w:r>
              <w:rPr>
                <w:color w:val="000000"/>
                <w:sz w:val="18"/>
                <w:szCs w:val="18"/>
              </w:rPr>
              <w:t>-</w:t>
            </w:r>
          </w:p>
        </w:tc>
        <w:tc>
          <w:tcPr>
            <w:tcW w:w="1559" w:type="dxa"/>
            <w:vAlign w:val="center"/>
          </w:tcPr>
          <w:p w14:paraId="0B84B6DA" w14:textId="77777777" w:rsidR="00F204DB" w:rsidRDefault="000046AD" w:rsidP="00BE5B41">
            <w:pPr>
              <w:jc w:val="right"/>
            </w:pPr>
            <w:r>
              <w:rPr>
                <w:color w:val="000000"/>
                <w:sz w:val="18"/>
                <w:szCs w:val="18"/>
              </w:rPr>
              <w:t>-</w:t>
            </w:r>
          </w:p>
        </w:tc>
        <w:tc>
          <w:tcPr>
            <w:tcW w:w="1446" w:type="dxa"/>
            <w:vAlign w:val="center"/>
          </w:tcPr>
          <w:p w14:paraId="7D6783F0" w14:textId="77777777" w:rsidR="00F204DB" w:rsidRDefault="000046AD" w:rsidP="00BE5B41">
            <w:pPr>
              <w:jc w:val="right"/>
            </w:pPr>
            <w:r>
              <w:rPr>
                <w:color w:val="000000"/>
                <w:sz w:val="18"/>
                <w:szCs w:val="18"/>
              </w:rPr>
              <w:t>23,252,349.97</w:t>
            </w:r>
          </w:p>
        </w:tc>
      </w:tr>
      <w:tr w:rsidR="00F204DB" w14:paraId="7F651F49" w14:textId="77777777">
        <w:tc>
          <w:tcPr>
            <w:tcW w:w="1740" w:type="dxa"/>
            <w:vAlign w:val="center"/>
          </w:tcPr>
          <w:p w14:paraId="5C228B63" w14:textId="77777777" w:rsidR="00F204DB" w:rsidRDefault="000046AD">
            <w:pPr>
              <w:jc w:val="left"/>
            </w:pPr>
            <w:r>
              <w:rPr>
                <w:color w:val="000000"/>
                <w:sz w:val="18"/>
                <w:szCs w:val="18"/>
              </w:rPr>
              <w:t>结算备付金</w:t>
            </w:r>
          </w:p>
        </w:tc>
        <w:tc>
          <w:tcPr>
            <w:tcW w:w="1559" w:type="dxa"/>
            <w:vAlign w:val="center"/>
          </w:tcPr>
          <w:p w14:paraId="344A4E80" w14:textId="77777777" w:rsidR="00F204DB" w:rsidRDefault="000046AD" w:rsidP="00BE5B41">
            <w:pPr>
              <w:jc w:val="right"/>
            </w:pPr>
            <w:r>
              <w:rPr>
                <w:color w:val="000000"/>
                <w:sz w:val="18"/>
                <w:szCs w:val="18"/>
              </w:rPr>
              <w:t>6,948,959.70</w:t>
            </w:r>
          </w:p>
        </w:tc>
        <w:tc>
          <w:tcPr>
            <w:tcW w:w="1473" w:type="dxa"/>
            <w:vAlign w:val="center"/>
          </w:tcPr>
          <w:p w14:paraId="21B24FCE" w14:textId="77777777" w:rsidR="00F204DB" w:rsidRDefault="000046AD" w:rsidP="00BE5B41">
            <w:pPr>
              <w:jc w:val="right"/>
            </w:pPr>
            <w:r>
              <w:rPr>
                <w:color w:val="000000"/>
                <w:sz w:val="18"/>
                <w:szCs w:val="18"/>
              </w:rPr>
              <w:t>-</w:t>
            </w:r>
          </w:p>
        </w:tc>
        <w:tc>
          <w:tcPr>
            <w:tcW w:w="1221" w:type="dxa"/>
            <w:vAlign w:val="center"/>
          </w:tcPr>
          <w:p w14:paraId="50AC5A5E" w14:textId="77777777" w:rsidR="00F204DB" w:rsidRDefault="000046AD" w:rsidP="00BE5B41">
            <w:pPr>
              <w:jc w:val="right"/>
            </w:pPr>
            <w:r>
              <w:rPr>
                <w:color w:val="000000"/>
                <w:sz w:val="18"/>
                <w:szCs w:val="18"/>
              </w:rPr>
              <w:t>-</w:t>
            </w:r>
          </w:p>
        </w:tc>
        <w:tc>
          <w:tcPr>
            <w:tcW w:w="1559" w:type="dxa"/>
            <w:vAlign w:val="center"/>
          </w:tcPr>
          <w:p w14:paraId="7F139B64" w14:textId="77777777" w:rsidR="00F204DB" w:rsidRDefault="000046AD" w:rsidP="00BE5B41">
            <w:pPr>
              <w:jc w:val="right"/>
            </w:pPr>
            <w:r>
              <w:rPr>
                <w:color w:val="000000"/>
                <w:sz w:val="18"/>
                <w:szCs w:val="18"/>
              </w:rPr>
              <w:t>-</w:t>
            </w:r>
          </w:p>
        </w:tc>
        <w:tc>
          <w:tcPr>
            <w:tcW w:w="1446" w:type="dxa"/>
            <w:vAlign w:val="center"/>
          </w:tcPr>
          <w:p w14:paraId="2E3D43F7" w14:textId="77777777" w:rsidR="00F204DB" w:rsidRDefault="000046AD" w:rsidP="00BE5B41">
            <w:pPr>
              <w:jc w:val="right"/>
            </w:pPr>
            <w:r>
              <w:rPr>
                <w:color w:val="000000"/>
                <w:sz w:val="18"/>
                <w:szCs w:val="18"/>
              </w:rPr>
              <w:t>6,948,959.70</w:t>
            </w:r>
          </w:p>
        </w:tc>
      </w:tr>
      <w:tr w:rsidR="00F204DB" w14:paraId="7EDF3B08" w14:textId="77777777">
        <w:tc>
          <w:tcPr>
            <w:tcW w:w="1740" w:type="dxa"/>
            <w:vAlign w:val="center"/>
          </w:tcPr>
          <w:p w14:paraId="656E3B70" w14:textId="77777777" w:rsidR="00F204DB" w:rsidRDefault="000046AD">
            <w:pPr>
              <w:jc w:val="left"/>
            </w:pPr>
            <w:r>
              <w:rPr>
                <w:color w:val="000000"/>
                <w:sz w:val="18"/>
                <w:szCs w:val="18"/>
              </w:rPr>
              <w:t>存出保证金</w:t>
            </w:r>
          </w:p>
        </w:tc>
        <w:tc>
          <w:tcPr>
            <w:tcW w:w="1559" w:type="dxa"/>
            <w:vAlign w:val="center"/>
          </w:tcPr>
          <w:p w14:paraId="50EB24B5" w14:textId="77777777" w:rsidR="00F204DB" w:rsidRDefault="000046AD" w:rsidP="00BE5B41">
            <w:pPr>
              <w:jc w:val="right"/>
            </w:pPr>
            <w:r>
              <w:rPr>
                <w:color w:val="000000"/>
                <w:sz w:val="18"/>
                <w:szCs w:val="18"/>
              </w:rPr>
              <w:t>159,284.97</w:t>
            </w:r>
          </w:p>
        </w:tc>
        <w:tc>
          <w:tcPr>
            <w:tcW w:w="1473" w:type="dxa"/>
            <w:vAlign w:val="center"/>
          </w:tcPr>
          <w:p w14:paraId="67EC189B" w14:textId="77777777" w:rsidR="00F204DB" w:rsidRDefault="000046AD" w:rsidP="00BE5B41">
            <w:pPr>
              <w:jc w:val="right"/>
            </w:pPr>
            <w:r>
              <w:rPr>
                <w:color w:val="000000"/>
                <w:sz w:val="18"/>
                <w:szCs w:val="18"/>
              </w:rPr>
              <w:t>-</w:t>
            </w:r>
          </w:p>
        </w:tc>
        <w:tc>
          <w:tcPr>
            <w:tcW w:w="1221" w:type="dxa"/>
            <w:vAlign w:val="center"/>
          </w:tcPr>
          <w:p w14:paraId="6778DEE1" w14:textId="77777777" w:rsidR="00F204DB" w:rsidRDefault="000046AD" w:rsidP="00BE5B41">
            <w:pPr>
              <w:jc w:val="right"/>
            </w:pPr>
            <w:r>
              <w:rPr>
                <w:color w:val="000000"/>
                <w:sz w:val="18"/>
                <w:szCs w:val="18"/>
              </w:rPr>
              <w:t>-</w:t>
            </w:r>
          </w:p>
        </w:tc>
        <w:tc>
          <w:tcPr>
            <w:tcW w:w="1559" w:type="dxa"/>
            <w:vAlign w:val="center"/>
          </w:tcPr>
          <w:p w14:paraId="230B3F26" w14:textId="77777777" w:rsidR="00F204DB" w:rsidRDefault="000046AD" w:rsidP="00BE5B41">
            <w:pPr>
              <w:jc w:val="right"/>
            </w:pPr>
            <w:r>
              <w:rPr>
                <w:color w:val="000000"/>
                <w:sz w:val="18"/>
                <w:szCs w:val="18"/>
              </w:rPr>
              <w:t>-</w:t>
            </w:r>
          </w:p>
        </w:tc>
        <w:tc>
          <w:tcPr>
            <w:tcW w:w="1446" w:type="dxa"/>
            <w:vAlign w:val="center"/>
          </w:tcPr>
          <w:p w14:paraId="01824D61" w14:textId="77777777" w:rsidR="00F204DB" w:rsidRDefault="000046AD" w:rsidP="00BE5B41">
            <w:pPr>
              <w:jc w:val="right"/>
            </w:pPr>
            <w:r>
              <w:rPr>
                <w:color w:val="000000"/>
                <w:sz w:val="18"/>
                <w:szCs w:val="18"/>
              </w:rPr>
              <w:t>159,284.97</w:t>
            </w:r>
          </w:p>
        </w:tc>
      </w:tr>
      <w:tr w:rsidR="00F204DB" w14:paraId="6A7590C0" w14:textId="77777777">
        <w:tc>
          <w:tcPr>
            <w:tcW w:w="1740" w:type="dxa"/>
            <w:vAlign w:val="center"/>
          </w:tcPr>
          <w:p w14:paraId="54E895F8" w14:textId="77777777" w:rsidR="00F204DB" w:rsidRDefault="000046AD">
            <w:pPr>
              <w:jc w:val="left"/>
            </w:pPr>
            <w:r>
              <w:rPr>
                <w:color w:val="000000"/>
                <w:sz w:val="18"/>
                <w:szCs w:val="18"/>
              </w:rPr>
              <w:t>交易性金融资产</w:t>
            </w:r>
          </w:p>
        </w:tc>
        <w:tc>
          <w:tcPr>
            <w:tcW w:w="1559" w:type="dxa"/>
            <w:vAlign w:val="center"/>
          </w:tcPr>
          <w:p w14:paraId="79CE3E68" w14:textId="77777777" w:rsidR="00F204DB" w:rsidRDefault="000046AD" w:rsidP="00BE5B41">
            <w:pPr>
              <w:jc w:val="right"/>
            </w:pPr>
            <w:r>
              <w:rPr>
                <w:color w:val="000000"/>
                <w:sz w:val="18"/>
                <w:szCs w:val="18"/>
              </w:rPr>
              <w:t>30,006,000.00</w:t>
            </w:r>
          </w:p>
        </w:tc>
        <w:tc>
          <w:tcPr>
            <w:tcW w:w="1473" w:type="dxa"/>
            <w:vAlign w:val="center"/>
          </w:tcPr>
          <w:p w14:paraId="783D0A86" w14:textId="77777777" w:rsidR="00F204DB" w:rsidRDefault="000046AD" w:rsidP="00BE5B41">
            <w:pPr>
              <w:jc w:val="right"/>
            </w:pPr>
            <w:r>
              <w:rPr>
                <w:color w:val="000000"/>
                <w:sz w:val="18"/>
                <w:szCs w:val="18"/>
              </w:rPr>
              <w:t>78,815,800.00</w:t>
            </w:r>
          </w:p>
        </w:tc>
        <w:tc>
          <w:tcPr>
            <w:tcW w:w="1221" w:type="dxa"/>
            <w:vAlign w:val="center"/>
          </w:tcPr>
          <w:p w14:paraId="58C9A280" w14:textId="77777777" w:rsidR="00F204DB" w:rsidRDefault="000046AD" w:rsidP="00BE5B41">
            <w:pPr>
              <w:jc w:val="right"/>
            </w:pPr>
            <w:r>
              <w:rPr>
                <w:color w:val="000000"/>
                <w:sz w:val="18"/>
                <w:szCs w:val="18"/>
              </w:rPr>
              <w:t>209,418,099.95</w:t>
            </w:r>
          </w:p>
        </w:tc>
        <w:tc>
          <w:tcPr>
            <w:tcW w:w="1559" w:type="dxa"/>
            <w:vAlign w:val="center"/>
          </w:tcPr>
          <w:p w14:paraId="4A6BF106" w14:textId="77777777" w:rsidR="00F204DB" w:rsidRDefault="000046AD" w:rsidP="00BE5B41">
            <w:pPr>
              <w:jc w:val="right"/>
            </w:pPr>
            <w:r>
              <w:rPr>
                <w:color w:val="000000"/>
                <w:sz w:val="18"/>
                <w:szCs w:val="18"/>
              </w:rPr>
              <w:t>222,500,818.17</w:t>
            </w:r>
          </w:p>
        </w:tc>
        <w:tc>
          <w:tcPr>
            <w:tcW w:w="1446" w:type="dxa"/>
            <w:vAlign w:val="center"/>
          </w:tcPr>
          <w:p w14:paraId="2A0A5BEE" w14:textId="77777777" w:rsidR="00F204DB" w:rsidRDefault="000046AD" w:rsidP="00BE5B41">
            <w:pPr>
              <w:jc w:val="right"/>
            </w:pPr>
            <w:r>
              <w:rPr>
                <w:color w:val="000000"/>
                <w:sz w:val="18"/>
                <w:szCs w:val="18"/>
              </w:rPr>
              <w:t>540,740,718.12</w:t>
            </w:r>
          </w:p>
        </w:tc>
      </w:tr>
      <w:tr w:rsidR="00F204DB" w14:paraId="680DAEBD" w14:textId="77777777">
        <w:tc>
          <w:tcPr>
            <w:tcW w:w="1740" w:type="dxa"/>
            <w:vAlign w:val="center"/>
          </w:tcPr>
          <w:p w14:paraId="3B3F070B" w14:textId="77777777" w:rsidR="00F204DB" w:rsidRDefault="000046AD">
            <w:pPr>
              <w:jc w:val="left"/>
            </w:pPr>
            <w:r>
              <w:rPr>
                <w:color w:val="000000"/>
                <w:sz w:val="18"/>
                <w:szCs w:val="18"/>
              </w:rPr>
              <w:t>买入返售金融资产</w:t>
            </w:r>
          </w:p>
        </w:tc>
        <w:tc>
          <w:tcPr>
            <w:tcW w:w="1559" w:type="dxa"/>
            <w:vAlign w:val="center"/>
          </w:tcPr>
          <w:p w14:paraId="7BFDFD0C" w14:textId="77777777" w:rsidR="00F204DB" w:rsidRDefault="000046AD" w:rsidP="00BE5B41">
            <w:pPr>
              <w:jc w:val="right"/>
            </w:pPr>
            <w:r>
              <w:rPr>
                <w:color w:val="000000"/>
                <w:sz w:val="18"/>
                <w:szCs w:val="18"/>
              </w:rPr>
              <w:t>19,924,149.89</w:t>
            </w:r>
          </w:p>
        </w:tc>
        <w:tc>
          <w:tcPr>
            <w:tcW w:w="1473" w:type="dxa"/>
            <w:vAlign w:val="center"/>
          </w:tcPr>
          <w:p w14:paraId="59E19D35" w14:textId="77777777" w:rsidR="00F204DB" w:rsidRDefault="000046AD" w:rsidP="00BE5B41">
            <w:pPr>
              <w:jc w:val="right"/>
            </w:pPr>
            <w:r>
              <w:rPr>
                <w:color w:val="000000"/>
                <w:sz w:val="18"/>
                <w:szCs w:val="18"/>
              </w:rPr>
              <w:t>-</w:t>
            </w:r>
          </w:p>
        </w:tc>
        <w:tc>
          <w:tcPr>
            <w:tcW w:w="1221" w:type="dxa"/>
            <w:vAlign w:val="center"/>
          </w:tcPr>
          <w:p w14:paraId="3F58F12A" w14:textId="77777777" w:rsidR="00F204DB" w:rsidRDefault="000046AD" w:rsidP="00BE5B41">
            <w:pPr>
              <w:jc w:val="right"/>
            </w:pPr>
            <w:r>
              <w:rPr>
                <w:color w:val="000000"/>
                <w:sz w:val="18"/>
                <w:szCs w:val="18"/>
              </w:rPr>
              <w:t>-</w:t>
            </w:r>
          </w:p>
        </w:tc>
        <w:tc>
          <w:tcPr>
            <w:tcW w:w="1559" w:type="dxa"/>
            <w:vAlign w:val="center"/>
          </w:tcPr>
          <w:p w14:paraId="5228BC36" w14:textId="77777777" w:rsidR="00F204DB" w:rsidRDefault="000046AD" w:rsidP="00BE5B41">
            <w:pPr>
              <w:jc w:val="right"/>
            </w:pPr>
            <w:r>
              <w:rPr>
                <w:color w:val="000000"/>
                <w:sz w:val="18"/>
                <w:szCs w:val="18"/>
              </w:rPr>
              <w:t>-</w:t>
            </w:r>
          </w:p>
        </w:tc>
        <w:tc>
          <w:tcPr>
            <w:tcW w:w="1446" w:type="dxa"/>
            <w:vAlign w:val="center"/>
          </w:tcPr>
          <w:p w14:paraId="7FC9494B" w14:textId="77777777" w:rsidR="00F204DB" w:rsidRDefault="000046AD" w:rsidP="00BE5B41">
            <w:pPr>
              <w:jc w:val="right"/>
            </w:pPr>
            <w:r>
              <w:rPr>
                <w:color w:val="000000"/>
                <w:sz w:val="18"/>
                <w:szCs w:val="18"/>
              </w:rPr>
              <w:t>19,924,149.89</w:t>
            </w:r>
          </w:p>
        </w:tc>
      </w:tr>
      <w:tr w:rsidR="00F204DB" w14:paraId="36B9A5CD" w14:textId="77777777">
        <w:tc>
          <w:tcPr>
            <w:tcW w:w="1740" w:type="dxa"/>
            <w:vAlign w:val="center"/>
          </w:tcPr>
          <w:p w14:paraId="6FF58976" w14:textId="77777777" w:rsidR="00F204DB" w:rsidRDefault="000046AD">
            <w:pPr>
              <w:jc w:val="left"/>
            </w:pPr>
            <w:r>
              <w:rPr>
                <w:color w:val="000000"/>
                <w:sz w:val="18"/>
                <w:szCs w:val="18"/>
              </w:rPr>
              <w:t>应收利息</w:t>
            </w:r>
          </w:p>
        </w:tc>
        <w:tc>
          <w:tcPr>
            <w:tcW w:w="1559" w:type="dxa"/>
            <w:vAlign w:val="center"/>
          </w:tcPr>
          <w:p w14:paraId="39A756EC" w14:textId="77777777" w:rsidR="00F204DB" w:rsidRDefault="000046AD" w:rsidP="00BE5B41">
            <w:pPr>
              <w:jc w:val="right"/>
            </w:pPr>
            <w:r>
              <w:rPr>
                <w:color w:val="000000"/>
                <w:sz w:val="18"/>
                <w:szCs w:val="18"/>
              </w:rPr>
              <w:t>-</w:t>
            </w:r>
          </w:p>
        </w:tc>
        <w:tc>
          <w:tcPr>
            <w:tcW w:w="1473" w:type="dxa"/>
            <w:vAlign w:val="center"/>
          </w:tcPr>
          <w:p w14:paraId="63BE7AAB" w14:textId="77777777" w:rsidR="00F204DB" w:rsidRDefault="000046AD" w:rsidP="00BE5B41">
            <w:pPr>
              <w:jc w:val="right"/>
            </w:pPr>
            <w:r>
              <w:rPr>
                <w:color w:val="000000"/>
                <w:sz w:val="18"/>
                <w:szCs w:val="18"/>
              </w:rPr>
              <w:t>-</w:t>
            </w:r>
          </w:p>
        </w:tc>
        <w:tc>
          <w:tcPr>
            <w:tcW w:w="1221" w:type="dxa"/>
            <w:vAlign w:val="center"/>
          </w:tcPr>
          <w:p w14:paraId="1D74D148" w14:textId="77777777" w:rsidR="00F204DB" w:rsidRDefault="000046AD" w:rsidP="00BE5B41">
            <w:pPr>
              <w:jc w:val="right"/>
            </w:pPr>
            <w:r>
              <w:rPr>
                <w:color w:val="000000"/>
                <w:sz w:val="18"/>
                <w:szCs w:val="18"/>
              </w:rPr>
              <w:t>-</w:t>
            </w:r>
          </w:p>
        </w:tc>
        <w:tc>
          <w:tcPr>
            <w:tcW w:w="1559" w:type="dxa"/>
            <w:vAlign w:val="center"/>
          </w:tcPr>
          <w:p w14:paraId="258D84DC" w14:textId="77777777" w:rsidR="00F204DB" w:rsidRDefault="000046AD" w:rsidP="00BE5B41">
            <w:pPr>
              <w:jc w:val="right"/>
            </w:pPr>
            <w:r>
              <w:rPr>
                <w:color w:val="000000"/>
                <w:sz w:val="18"/>
                <w:szCs w:val="18"/>
              </w:rPr>
              <w:t>9,551,548.24</w:t>
            </w:r>
          </w:p>
        </w:tc>
        <w:tc>
          <w:tcPr>
            <w:tcW w:w="1446" w:type="dxa"/>
            <w:vAlign w:val="center"/>
          </w:tcPr>
          <w:p w14:paraId="412EAD42" w14:textId="77777777" w:rsidR="00F204DB" w:rsidRDefault="000046AD" w:rsidP="00BE5B41">
            <w:pPr>
              <w:jc w:val="right"/>
            </w:pPr>
            <w:r>
              <w:rPr>
                <w:color w:val="000000"/>
                <w:sz w:val="18"/>
                <w:szCs w:val="18"/>
              </w:rPr>
              <w:t>9,551,548.24</w:t>
            </w:r>
          </w:p>
        </w:tc>
      </w:tr>
      <w:tr w:rsidR="00F204DB" w14:paraId="22733B2D" w14:textId="77777777">
        <w:tc>
          <w:tcPr>
            <w:tcW w:w="1740" w:type="dxa"/>
            <w:vAlign w:val="center"/>
          </w:tcPr>
          <w:p w14:paraId="0B1A87BC" w14:textId="77777777" w:rsidR="00F204DB" w:rsidRDefault="000046AD">
            <w:pPr>
              <w:jc w:val="left"/>
            </w:pPr>
            <w:r>
              <w:rPr>
                <w:color w:val="000000"/>
                <w:sz w:val="18"/>
                <w:szCs w:val="18"/>
              </w:rPr>
              <w:t>应收申购款</w:t>
            </w:r>
          </w:p>
        </w:tc>
        <w:tc>
          <w:tcPr>
            <w:tcW w:w="1559" w:type="dxa"/>
            <w:vAlign w:val="center"/>
          </w:tcPr>
          <w:p w14:paraId="13D5FE1B" w14:textId="77777777" w:rsidR="00F204DB" w:rsidRDefault="000046AD" w:rsidP="00BE5B41">
            <w:pPr>
              <w:jc w:val="right"/>
            </w:pPr>
            <w:r>
              <w:rPr>
                <w:color w:val="000000"/>
                <w:sz w:val="18"/>
                <w:szCs w:val="18"/>
              </w:rPr>
              <w:t>-</w:t>
            </w:r>
          </w:p>
        </w:tc>
        <w:tc>
          <w:tcPr>
            <w:tcW w:w="1473" w:type="dxa"/>
            <w:vAlign w:val="center"/>
          </w:tcPr>
          <w:p w14:paraId="13821E3D" w14:textId="77777777" w:rsidR="00F204DB" w:rsidRDefault="000046AD" w:rsidP="00BE5B41">
            <w:pPr>
              <w:jc w:val="right"/>
            </w:pPr>
            <w:r>
              <w:rPr>
                <w:color w:val="000000"/>
                <w:sz w:val="18"/>
                <w:szCs w:val="18"/>
              </w:rPr>
              <w:t>-</w:t>
            </w:r>
          </w:p>
        </w:tc>
        <w:tc>
          <w:tcPr>
            <w:tcW w:w="1221" w:type="dxa"/>
            <w:vAlign w:val="center"/>
          </w:tcPr>
          <w:p w14:paraId="01CEC821" w14:textId="77777777" w:rsidR="00F204DB" w:rsidRDefault="000046AD" w:rsidP="00BE5B41">
            <w:pPr>
              <w:jc w:val="right"/>
            </w:pPr>
            <w:r>
              <w:rPr>
                <w:color w:val="000000"/>
                <w:sz w:val="18"/>
                <w:szCs w:val="18"/>
              </w:rPr>
              <w:t>-</w:t>
            </w:r>
          </w:p>
        </w:tc>
        <w:tc>
          <w:tcPr>
            <w:tcW w:w="1559" w:type="dxa"/>
            <w:vAlign w:val="center"/>
          </w:tcPr>
          <w:p w14:paraId="74E055C7" w14:textId="77777777" w:rsidR="00F204DB" w:rsidRDefault="000046AD" w:rsidP="00BE5B41">
            <w:pPr>
              <w:jc w:val="right"/>
            </w:pPr>
            <w:r>
              <w:rPr>
                <w:color w:val="000000"/>
                <w:sz w:val="18"/>
                <w:szCs w:val="18"/>
              </w:rPr>
              <w:t>42,807.88</w:t>
            </w:r>
          </w:p>
        </w:tc>
        <w:tc>
          <w:tcPr>
            <w:tcW w:w="1446" w:type="dxa"/>
            <w:vAlign w:val="center"/>
          </w:tcPr>
          <w:p w14:paraId="5D47B18C" w14:textId="77777777" w:rsidR="00F204DB" w:rsidRDefault="000046AD" w:rsidP="00BE5B41">
            <w:pPr>
              <w:jc w:val="right"/>
            </w:pPr>
            <w:r>
              <w:rPr>
                <w:color w:val="000000"/>
                <w:sz w:val="18"/>
                <w:szCs w:val="18"/>
              </w:rPr>
              <w:t>42,807.88</w:t>
            </w:r>
          </w:p>
        </w:tc>
      </w:tr>
      <w:tr w:rsidR="00905ED0" w:rsidRPr="00BE5B41" w14:paraId="6BD1A428" w14:textId="77777777" w:rsidTr="00BE5B41">
        <w:trPr>
          <w:trHeight w:val="70"/>
        </w:trPr>
        <w:tc>
          <w:tcPr>
            <w:tcW w:w="1740" w:type="dxa"/>
            <w:vAlign w:val="center"/>
          </w:tcPr>
          <w:p w14:paraId="39B1F5BB" w14:textId="77777777" w:rsidR="00905ED0" w:rsidRPr="00AB5521" w:rsidRDefault="00905ED0" w:rsidP="00BE5B41">
            <w:pPr>
              <w:spacing w:before="29" w:line="288" w:lineRule="auto"/>
              <w:rPr>
                <w:b/>
                <w:color w:val="000000"/>
                <w:sz w:val="18"/>
                <w:szCs w:val="18"/>
              </w:rPr>
            </w:pPr>
            <w:r w:rsidRPr="00AB5521">
              <w:rPr>
                <w:b/>
                <w:color w:val="000000"/>
                <w:sz w:val="18"/>
                <w:szCs w:val="18"/>
              </w:rPr>
              <w:t>资产总计</w:t>
            </w:r>
          </w:p>
        </w:tc>
        <w:tc>
          <w:tcPr>
            <w:tcW w:w="1559" w:type="dxa"/>
            <w:vAlign w:val="center"/>
          </w:tcPr>
          <w:p w14:paraId="7B2CCC3D"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80,290,744.53</w:t>
            </w:r>
          </w:p>
        </w:tc>
        <w:tc>
          <w:tcPr>
            <w:tcW w:w="1473" w:type="dxa"/>
            <w:vAlign w:val="center"/>
          </w:tcPr>
          <w:p w14:paraId="00A4410A"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78,815,800.00</w:t>
            </w:r>
          </w:p>
        </w:tc>
        <w:tc>
          <w:tcPr>
            <w:tcW w:w="1221" w:type="dxa"/>
            <w:vAlign w:val="center"/>
          </w:tcPr>
          <w:p w14:paraId="385FE04B"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209,418,099.95</w:t>
            </w:r>
          </w:p>
        </w:tc>
        <w:tc>
          <w:tcPr>
            <w:tcW w:w="1559" w:type="dxa"/>
            <w:vAlign w:val="center"/>
          </w:tcPr>
          <w:p w14:paraId="512C77E9"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232,095,174.29</w:t>
            </w:r>
          </w:p>
        </w:tc>
        <w:tc>
          <w:tcPr>
            <w:tcW w:w="1446" w:type="dxa"/>
            <w:vAlign w:val="center"/>
          </w:tcPr>
          <w:p w14:paraId="320102B5"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600,619,818.77</w:t>
            </w:r>
          </w:p>
        </w:tc>
      </w:tr>
      <w:tr w:rsidR="00905ED0" w:rsidRPr="00BE5B41" w14:paraId="25F2AAB8" w14:textId="77777777" w:rsidTr="00A653FA">
        <w:trPr>
          <w:trHeight w:val="280"/>
        </w:trPr>
        <w:tc>
          <w:tcPr>
            <w:tcW w:w="1740" w:type="dxa"/>
            <w:vAlign w:val="center"/>
          </w:tcPr>
          <w:p w14:paraId="64937A88" w14:textId="77777777" w:rsidR="00905ED0" w:rsidRPr="00BE5B41" w:rsidRDefault="00905ED0" w:rsidP="0048308E">
            <w:pPr>
              <w:spacing w:before="29" w:line="288" w:lineRule="auto"/>
              <w:rPr>
                <w:b/>
                <w:color w:val="000000"/>
                <w:sz w:val="18"/>
                <w:szCs w:val="18"/>
              </w:rPr>
            </w:pPr>
            <w:r w:rsidRPr="00BE5B41">
              <w:rPr>
                <w:b/>
                <w:color w:val="000000"/>
                <w:sz w:val="18"/>
                <w:szCs w:val="18"/>
              </w:rPr>
              <w:t>负债</w:t>
            </w:r>
          </w:p>
        </w:tc>
        <w:tc>
          <w:tcPr>
            <w:tcW w:w="1559" w:type="dxa"/>
            <w:vAlign w:val="center"/>
          </w:tcPr>
          <w:p w14:paraId="08D091BF" w14:textId="77777777" w:rsidR="00905ED0" w:rsidRPr="00BE5B41" w:rsidRDefault="00905ED0" w:rsidP="00BE5B41">
            <w:pPr>
              <w:spacing w:before="29" w:line="288" w:lineRule="auto"/>
              <w:jc w:val="right"/>
              <w:rPr>
                <w:b/>
                <w:color w:val="000000"/>
                <w:sz w:val="18"/>
                <w:szCs w:val="18"/>
              </w:rPr>
            </w:pPr>
          </w:p>
        </w:tc>
        <w:tc>
          <w:tcPr>
            <w:tcW w:w="1473" w:type="dxa"/>
            <w:vAlign w:val="center"/>
          </w:tcPr>
          <w:p w14:paraId="4473F3CD" w14:textId="77777777" w:rsidR="00905ED0" w:rsidRPr="00BE5B41" w:rsidRDefault="00905ED0" w:rsidP="00BE5B41">
            <w:pPr>
              <w:spacing w:before="29" w:line="288" w:lineRule="auto"/>
              <w:jc w:val="right"/>
              <w:rPr>
                <w:b/>
                <w:color w:val="000000"/>
                <w:sz w:val="18"/>
                <w:szCs w:val="18"/>
              </w:rPr>
            </w:pPr>
          </w:p>
        </w:tc>
        <w:tc>
          <w:tcPr>
            <w:tcW w:w="1221" w:type="dxa"/>
            <w:vAlign w:val="center"/>
          </w:tcPr>
          <w:p w14:paraId="2F5CC7C8" w14:textId="77777777" w:rsidR="00905ED0" w:rsidRPr="00BE5B41" w:rsidRDefault="00905ED0" w:rsidP="00BE5B41">
            <w:pPr>
              <w:spacing w:before="29" w:line="288" w:lineRule="auto"/>
              <w:jc w:val="right"/>
              <w:rPr>
                <w:b/>
                <w:color w:val="000000"/>
                <w:sz w:val="18"/>
                <w:szCs w:val="18"/>
              </w:rPr>
            </w:pPr>
          </w:p>
        </w:tc>
        <w:tc>
          <w:tcPr>
            <w:tcW w:w="1559" w:type="dxa"/>
            <w:vAlign w:val="center"/>
          </w:tcPr>
          <w:p w14:paraId="15690200" w14:textId="77777777" w:rsidR="00905ED0" w:rsidRPr="00BE5B41" w:rsidRDefault="00905ED0" w:rsidP="00BE5B41">
            <w:pPr>
              <w:spacing w:before="29" w:line="288" w:lineRule="auto"/>
              <w:jc w:val="right"/>
              <w:rPr>
                <w:b/>
                <w:color w:val="000000"/>
                <w:sz w:val="18"/>
                <w:szCs w:val="18"/>
              </w:rPr>
            </w:pPr>
          </w:p>
        </w:tc>
        <w:tc>
          <w:tcPr>
            <w:tcW w:w="1446" w:type="dxa"/>
            <w:vAlign w:val="center"/>
          </w:tcPr>
          <w:p w14:paraId="787E7245" w14:textId="77777777" w:rsidR="00905ED0" w:rsidRPr="00BE5B41" w:rsidRDefault="00905ED0" w:rsidP="00BE5B41">
            <w:pPr>
              <w:spacing w:before="29" w:line="288" w:lineRule="auto"/>
              <w:jc w:val="right"/>
              <w:rPr>
                <w:b/>
                <w:color w:val="000000"/>
                <w:sz w:val="18"/>
                <w:szCs w:val="18"/>
              </w:rPr>
            </w:pPr>
          </w:p>
        </w:tc>
      </w:tr>
      <w:tr w:rsidR="00F204DB" w14:paraId="44B98185" w14:textId="77777777">
        <w:tc>
          <w:tcPr>
            <w:tcW w:w="1740" w:type="dxa"/>
            <w:vAlign w:val="center"/>
          </w:tcPr>
          <w:p w14:paraId="698C0CD0" w14:textId="77777777" w:rsidR="00F204DB" w:rsidRDefault="000046AD">
            <w:pPr>
              <w:jc w:val="left"/>
            </w:pPr>
            <w:r>
              <w:rPr>
                <w:color w:val="000000"/>
                <w:sz w:val="18"/>
                <w:szCs w:val="18"/>
              </w:rPr>
              <w:t>卖出回购金融资产款</w:t>
            </w:r>
          </w:p>
        </w:tc>
        <w:tc>
          <w:tcPr>
            <w:tcW w:w="1559" w:type="dxa"/>
            <w:vAlign w:val="center"/>
          </w:tcPr>
          <w:p w14:paraId="3CD47BB4" w14:textId="77777777" w:rsidR="00F204DB" w:rsidRDefault="000046AD" w:rsidP="00BE5B41">
            <w:pPr>
              <w:jc w:val="right"/>
            </w:pPr>
            <w:r>
              <w:rPr>
                <w:color w:val="000000"/>
                <w:sz w:val="18"/>
                <w:szCs w:val="18"/>
              </w:rPr>
              <w:t>80,000,000.00</w:t>
            </w:r>
          </w:p>
        </w:tc>
        <w:tc>
          <w:tcPr>
            <w:tcW w:w="1473" w:type="dxa"/>
            <w:vAlign w:val="center"/>
          </w:tcPr>
          <w:p w14:paraId="3E9A70B2" w14:textId="77777777" w:rsidR="00F204DB" w:rsidRDefault="000046AD" w:rsidP="00BE5B41">
            <w:pPr>
              <w:jc w:val="right"/>
            </w:pPr>
            <w:r>
              <w:rPr>
                <w:color w:val="000000"/>
                <w:sz w:val="18"/>
                <w:szCs w:val="18"/>
              </w:rPr>
              <w:t>-</w:t>
            </w:r>
          </w:p>
        </w:tc>
        <w:tc>
          <w:tcPr>
            <w:tcW w:w="1221" w:type="dxa"/>
            <w:vAlign w:val="center"/>
          </w:tcPr>
          <w:p w14:paraId="45E2415E" w14:textId="77777777" w:rsidR="00F204DB" w:rsidRDefault="000046AD" w:rsidP="00BE5B41">
            <w:pPr>
              <w:jc w:val="right"/>
            </w:pPr>
            <w:r>
              <w:rPr>
                <w:color w:val="000000"/>
                <w:sz w:val="18"/>
                <w:szCs w:val="18"/>
              </w:rPr>
              <w:t>-</w:t>
            </w:r>
          </w:p>
        </w:tc>
        <w:tc>
          <w:tcPr>
            <w:tcW w:w="1559" w:type="dxa"/>
            <w:vAlign w:val="center"/>
          </w:tcPr>
          <w:p w14:paraId="13F291C9" w14:textId="77777777" w:rsidR="00F204DB" w:rsidRDefault="000046AD" w:rsidP="00BE5B41">
            <w:pPr>
              <w:jc w:val="right"/>
            </w:pPr>
            <w:r>
              <w:rPr>
                <w:color w:val="000000"/>
                <w:sz w:val="18"/>
                <w:szCs w:val="18"/>
              </w:rPr>
              <w:t>-</w:t>
            </w:r>
          </w:p>
        </w:tc>
        <w:tc>
          <w:tcPr>
            <w:tcW w:w="1446" w:type="dxa"/>
            <w:vAlign w:val="center"/>
          </w:tcPr>
          <w:p w14:paraId="5BCF8F4E" w14:textId="77777777" w:rsidR="00F204DB" w:rsidRDefault="000046AD" w:rsidP="00BE5B41">
            <w:pPr>
              <w:jc w:val="right"/>
            </w:pPr>
            <w:r>
              <w:rPr>
                <w:color w:val="000000"/>
                <w:sz w:val="18"/>
                <w:szCs w:val="18"/>
              </w:rPr>
              <w:t>80,000,000.00</w:t>
            </w:r>
          </w:p>
        </w:tc>
      </w:tr>
      <w:tr w:rsidR="00F204DB" w14:paraId="0E6E230C" w14:textId="77777777">
        <w:tc>
          <w:tcPr>
            <w:tcW w:w="1740" w:type="dxa"/>
            <w:vAlign w:val="center"/>
          </w:tcPr>
          <w:p w14:paraId="1BAAB185" w14:textId="77777777" w:rsidR="00F204DB" w:rsidRDefault="000046AD">
            <w:pPr>
              <w:jc w:val="left"/>
            </w:pPr>
            <w:r>
              <w:rPr>
                <w:color w:val="000000"/>
                <w:sz w:val="18"/>
                <w:szCs w:val="18"/>
              </w:rPr>
              <w:t>应付证券清算款</w:t>
            </w:r>
          </w:p>
        </w:tc>
        <w:tc>
          <w:tcPr>
            <w:tcW w:w="1559" w:type="dxa"/>
            <w:vAlign w:val="center"/>
          </w:tcPr>
          <w:p w14:paraId="7E690BDC" w14:textId="77777777" w:rsidR="00F204DB" w:rsidRDefault="000046AD" w:rsidP="00BE5B41">
            <w:pPr>
              <w:jc w:val="right"/>
            </w:pPr>
            <w:r>
              <w:rPr>
                <w:color w:val="000000"/>
                <w:sz w:val="18"/>
                <w:szCs w:val="18"/>
              </w:rPr>
              <w:t>-</w:t>
            </w:r>
          </w:p>
        </w:tc>
        <w:tc>
          <w:tcPr>
            <w:tcW w:w="1473" w:type="dxa"/>
            <w:vAlign w:val="center"/>
          </w:tcPr>
          <w:p w14:paraId="1EF9013E" w14:textId="77777777" w:rsidR="00F204DB" w:rsidRDefault="000046AD" w:rsidP="00BE5B41">
            <w:pPr>
              <w:jc w:val="right"/>
            </w:pPr>
            <w:r>
              <w:rPr>
                <w:color w:val="000000"/>
                <w:sz w:val="18"/>
                <w:szCs w:val="18"/>
              </w:rPr>
              <w:t>-</w:t>
            </w:r>
          </w:p>
        </w:tc>
        <w:tc>
          <w:tcPr>
            <w:tcW w:w="1221" w:type="dxa"/>
            <w:vAlign w:val="center"/>
          </w:tcPr>
          <w:p w14:paraId="51B166FD" w14:textId="77777777" w:rsidR="00F204DB" w:rsidRDefault="000046AD" w:rsidP="00BE5B41">
            <w:pPr>
              <w:jc w:val="right"/>
            </w:pPr>
            <w:r>
              <w:rPr>
                <w:color w:val="000000"/>
                <w:sz w:val="18"/>
                <w:szCs w:val="18"/>
              </w:rPr>
              <w:t>-</w:t>
            </w:r>
          </w:p>
        </w:tc>
        <w:tc>
          <w:tcPr>
            <w:tcW w:w="1559" w:type="dxa"/>
            <w:vAlign w:val="center"/>
          </w:tcPr>
          <w:p w14:paraId="1DC8CBFB" w14:textId="77777777" w:rsidR="00F204DB" w:rsidRDefault="000046AD" w:rsidP="00BE5B41">
            <w:pPr>
              <w:jc w:val="right"/>
            </w:pPr>
            <w:r>
              <w:rPr>
                <w:color w:val="000000"/>
                <w:sz w:val="18"/>
                <w:szCs w:val="18"/>
              </w:rPr>
              <w:t>19,904,482.99</w:t>
            </w:r>
          </w:p>
        </w:tc>
        <w:tc>
          <w:tcPr>
            <w:tcW w:w="1446" w:type="dxa"/>
            <w:vAlign w:val="center"/>
          </w:tcPr>
          <w:p w14:paraId="3B462E61" w14:textId="77777777" w:rsidR="00F204DB" w:rsidRDefault="000046AD" w:rsidP="00BE5B41">
            <w:pPr>
              <w:jc w:val="right"/>
            </w:pPr>
            <w:r>
              <w:rPr>
                <w:color w:val="000000"/>
                <w:sz w:val="18"/>
                <w:szCs w:val="18"/>
              </w:rPr>
              <w:t>19,904,482.99</w:t>
            </w:r>
          </w:p>
        </w:tc>
      </w:tr>
      <w:tr w:rsidR="00F204DB" w14:paraId="3FDA3ED2" w14:textId="77777777">
        <w:tc>
          <w:tcPr>
            <w:tcW w:w="1740" w:type="dxa"/>
            <w:vAlign w:val="center"/>
          </w:tcPr>
          <w:p w14:paraId="324334BD" w14:textId="77777777" w:rsidR="00F204DB" w:rsidRDefault="000046AD">
            <w:pPr>
              <w:jc w:val="left"/>
            </w:pPr>
            <w:r>
              <w:rPr>
                <w:color w:val="000000"/>
                <w:sz w:val="18"/>
                <w:szCs w:val="18"/>
              </w:rPr>
              <w:t>应付</w:t>
            </w:r>
            <w:proofErr w:type="gramStart"/>
            <w:r>
              <w:rPr>
                <w:color w:val="000000"/>
                <w:sz w:val="18"/>
                <w:szCs w:val="18"/>
              </w:rPr>
              <w:t>赎回款</w:t>
            </w:r>
            <w:proofErr w:type="gramEnd"/>
          </w:p>
        </w:tc>
        <w:tc>
          <w:tcPr>
            <w:tcW w:w="1559" w:type="dxa"/>
            <w:vAlign w:val="center"/>
          </w:tcPr>
          <w:p w14:paraId="574B0509" w14:textId="77777777" w:rsidR="00F204DB" w:rsidRDefault="000046AD" w:rsidP="00BE5B41">
            <w:pPr>
              <w:jc w:val="right"/>
            </w:pPr>
            <w:r>
              <w:rPr>
                <w:color w:val="000000"/>
                <w:sz w:val="18"/>
                <w:szCs w:val="18"/>
              </w:rPr>
              <w:t>-</w:t>
            </w:r>
          </w:p>
        </w:tc>
        <w:tc>
          <w:tcPr>
            <w:tcW w:w="1473" w:type="dxa"/>
            <w:vAlign w:val="center"/>
          </w:tcPr>
          <w:p w14:paraId="740D03F5" w14:textId="77777777" w:rsidR="00F204DB" w:rsidRDefault="000046AD" w:rsidP="00BE5B41">
            <w:pPr>
              <w:jc w:val="right"/>
            </w:pPr>
            <w:r>
              <w:rPr>
                <w:color w:val="000000"/>
                <w:sz w:val="18"/>
                <w:szCs w:val="18"/>
              </w:rPr>
              <w:t>-</w:t>
            </w:r>
          </w:p>
        </w:tc>
        <w:tc>
          <w:tcPr>
            <w:tcW w:w="1221" w:type="dxa"/>
            <w:vAlign w:val="center"/>
          </w:tcPr>
          <w:p w14:paraId="325DB81B" w14:textId="77777777" w:rsidR="00F204DB" w:rsidRDefault="000046AD" w:rsidP="00BE5B41">
            <w:pPr>
              <w:jc w:val="right"/>
            </w:pPr>
            <w:r>
              <w:rPr>
                <w:color w:val="000000"/>
                <w:sz w:val="18"/>
                <w:szCs w:val="18"/>
              </w:rPr>
              <w:t>-</w:t>
            </w:r>
          </w:p>
        </w:tc>
        <w:tc>
          <w:tcPr>
            <w:tcW w:w="1559" w:type="dxa"/>
            <w:vAlign w:val="center"/>
          </w:tcPr>
          <w:p w14:paraId="506C9F14" w14:textId="77777777" w:rsidR="00F204DB" w:rsidRDefault="000046AD" w:rsidP="00BE5B41">
            <w:pPr>
              <w:jc w:val="right"/>
            </w:pPr>
            <w:r>
              <w:rPr>
                <w:color w:val="000000"/>
                <w:sz w:val="18"/>
                <w:szCs w:val="18"/>
              </w:rPr>
              <w:t>178,553.79</w:t>
            </w:r>
          </w:p>
        </w:tc>
        <w:tc>
          <w:tcPr>
            <w:tcW w:w="1446" w:type="dxa"/>
            <w:vAlign w:val="center"/>
          </w:tcPr>
          <w:p w14:paraId="721F8FBD" w14:textId="77777777" w:rsidR="00F204DB" w:rsidRDefault="000046AD" w:rsidP="00BE5B41">
            <w:pPr>
              <w:jc w:val="right"/>
            </w:pPr>
            <w:r>
              <w:rPr>
                <w:color w:val="000000"/>
                <w:sz w:val="18"/>
                <w:szCs w:val="18"/>
              </w:rPr>
              <w:t>178,553.79</w:t>
            </w:r>
          </w:p>
        </w:tc>
      </w:tr>
      <w:tr w:rsidR="00F204DB" w14:paraId="313A5CEB" w14:textId="77777777">
        <w:tc>
          <w:tcPr>
            <w:tcW w:w="1740" w:type="dxa"/>
            <w:vAlign w:val="center"/>
          </w:tcPr>
          <w:p w14:paraId="32A8CD31" w14:textId="77777777" w:rsidR="00F204DB" w:rsidRDefault="000046AD">
            <w:pPr>
              <w:jc w:val="left"/>
            </w:pPr>
            <w:r>
              <w:rPr>
                <w:color w:val="000000"/>
                <w:sz w:val="18"/>
                <w:szCs w:val="18"/>
              </w:rPr>
              <w:t>应付管理人报酬</w:t>
            </w:r>
          </w:p>
        </w:tc>
        <w:tc>
          <w:tcPr>
            <w:tcW w:w="1559" w:type="dxa"/>
            <w:vAlign w:val="center"/>
          </w:tcPr>
          <w:p w14:paraId="10D48E8B" w14:textId="77777777" w:rsidR="00F204DB" w:rsidRDefault="000046AD" w:rsidP="00BE5B41">
            <w:pPr>
              <w:jc w:val="right"/>
            </w:pPr>
            <w:r>
              <w:rPr>
                <w:color w:val="000000"/>
                <w:sz w:val="18"/>
                <w:szCs w:val="18"/>
              </w:rPr>
              <w:t>-</w:t>
            </w:r>
          </w:p>
        </w:tc>
        <w:tc>
          <w:tcPr>
            <w:tcW w:w="1473" w:type="dxa"/>
            <w:vAlign w:val="center"/>
          </w:tcPr>
          <w:p w14:paraId="456D37BF" w14:textId="77777777" w:rsidR="00F204DB" w:rsidRDefault="000046AD" w:rsidP="00BE5B41">
            <w:pPr>
              <w:jc w:val="right"/>
            </w:pPr>
            <w:r>
              <w:rPr>
                <w:color w:val="000000"/>
                <w:sz w:val="18"/>
                <w:szCs w:val="18"/>
              </w:rPr>
              <w:t>-</w:t>
            </w:r>
          </w:p>
        </w:tc>
        <w:tc>
          <w:tcPr>
            <w:tcW w:w="1221" w:type="dxa"/>
            <w:vAlign w:val="center"/>
          </w:tcPr>
          <w:p w14:paraId="0A007EA5" w14:textId="77777777" w:rsidR="00F204DB" w:rsidRDefault="000046AD" w:rsidP="00BE5B41">
            <w:pPr>
              <w:jc w:val="right"/>
            </w:pPr>
            <w:r>
              <w:rPr>
                <w:color w:val="000000"/>
                <w:sz w:val="18"/>
                <w:szCs w:val="18"/>
              </w:rPr>
              <w:t>-</w:t>
            </w:r>
          </w:p>
        </w:tc>
        <w:tc>
          <w:tcPr>
            <w:tcW w:w="1559" w:type="dxa"/>
            <w:vAlign w:val="center"/>
          </w:tcPr>
          <w:p w14:paraId="500734C4" w14:textId="77777777" w:rsidR="00F204DB" w:rsidRDefault="000046AD" w:rsidP="00BE5B41">
            <w:pPr>
              <w:jc w:val="right"/>
            </w:pPr>
            <w:r>
              <w:rPr>
                <w:color w:val="000000"/>
                <w:sz w:val="18"/>
                <w:szCs w:val="18"/>
              </w:rPr>
              <w:t>602,389.42</w:t>
            </w:r>
          </w:p>
        </w:tc>
        <w:tc>
          <w:tcPr>
            <w:tcW w:w="1446" w:type="dxa"/>
            <w:vAlign w:val="center"/>
          </w:tcPr>
          <w:p w14:paraId="3F801F37" w14:textId="77777777" w:rsidR="00F204DB" w:rsidRDefault="000046AD" w:rsidP="00BE5B41">
            <w:pPr>
              <w:jc w:val="right"/>
            </w:pPr>
            <w:r>
              <w:rPr>
                <w:color w:val="000000"/>
                <w:sz w:val="18"/>
                <w:szCs w:val="18"/>
              </w:rPr>
              <w:t>602,389.42</w:t>
            </w:r>
          </w:p>
        </w:tc>
      </w:tr>
      <w:tr w:rsidR="00F204DB" w14:paraId="14C0A23E" w14:textId="77777777">
        <w:tc>
          <w:tcPr>
            <w:tcW w:w="1740" w:type="dxa"/>
            <w:vAlign w:val="center"/>
          </w:tcPr>
          <w:p w14:paraId="270B7857" w14:textId="77777777" w:rsidR="00F204DB" w:rsidRDefault="000046AD">
            <w:pPr>
              <w:jc w:val="left"/>
            </w:pPr>
            <w:r>
              <w:rPr>
                <w:color w:val="000000"/>
                <w:sz w:val="18"/>
                <w:szCs w:val="18"/>
              </w:rPr>
              <w:t>应付托管费</w:t>
            </w:r>
          </w:p>
        </w:tc>
        <w:tc>
          <w:tcPr>
            <w:tcW w:w="1559" w:type="dxa"/>
            <w:vAlign w:val="center"/>
          </w:tcPr>
          <w:p w14:paraId="7E147AB1" w14:textId="77777777" w:rsidR="00F204DB" w:rsidRDefault="000046AD" w:rsidP="00BE5B41">
            <w:pPr>
              <w:jc w:val="right"/>
            </w:pPr>
            <w:r>
              <w:rPr>
                <w:color w:val="000000"/>
                <w:sz w:val="18"/>
                <w:szCs w:val="18"/>
              </w:rPr>
              <w:t>-</w:t>
            </w:r>
          </w:p>
        </w:tc>
        <w:tc>
          <w:tcPr>
            <w:tcW w:w="1473" w:type="dxa"/>
            <w:vAlign w:val="center"/>
          </w:tcPr>
          <w:p w14:paraId="72B3D760" w14:textId="77777777" w:rsidR="00F204DB" w:rsidRDefault="000046AD" w:rsidP="00BE5B41">
            <w:pPr>
              <w:jc w:val="right"/>
            </w:pPr>
            <w:r>
              <w:rPr>
                <w:color w:val="000000"/>
                <w:sz w:val="18"/>
                <w:szCs w:val="18"/>
              </w:rPr>
              <w:t>-</w:t>
            </w:r>
          </w:p>
        </w:tc>
        <w:tc>
          <w:tcPr>
            <w:tcW w:w="1221" w:type="dxa"/>
            <w:vAlign w:val="center"/>
          </w:tcPr>
          <w:p w14:paraId="785A8079" w14:textId="77777777" w:rsidR="00F204DB" w:rsidRDefault="000046AD" w:rsidP="00BE5B41">
            <w:pPr>
              <w:jc w:val="right"/>
            </w:pPr>
            <w:r>
              <w:rPr>
                <w:color w:val="000000"/>
                <w:sz w:val="18"/>
                <w:szCs w:val="18"/>
              </w:rPr>
              <w:t>-</w:t>
            </w:r>
          </w:p>
        </w:tc>
        <w:tc>
          <w:tcPr>
            <w:tcW w:w="1559" w:type="dxa"/>
            <w:vAlign w:val="center"/>
          </w:tcPr>
          <w:p w14:paraId="42FF92E0" w14:textId="77777777" w:rsidR="00F204DB" w:rsidRDefault="000046AD" w:rsidP="00BE5B41">
            <w:pPr>
              <w:jc w:val="right"/>
            </w:pPr>
            <w:r>
              <w:rPr>
                <w:color w:val="000000"/>
                <w:sz w:val="18"/>
                <w:szCs w:val="18"/>
              </w:rPr>
              <w:t>100,398.23</w:t>
            </w:r>
          </w:p>
        </w:tc>
        <w:tc>
          <w:tcPr>
            <w:tcW w:w="1446" w:type="dxa"/>
            <w:vAlign w:val="center"/>
          </w:tcPr>
          <w:p w14:paraId="61B26B06" w14:textId="77777777" w:rsidR="00F204DB" w:rsidRDefault="000046AD" w:rsidP="00BE5B41">
            <w:pPr>
              <w:jc w:val="right"/>
            </w:pPr>
            <w:r>
              <w:rPr>
                <w:color w:val="000000"/>
                <w:sz w:val="18"/>
                <w:szCs w:val="18"/>
              </w:rPr>
              <w:t>100,398.23</w:t>
            </w:r>
          </w:p>
        </w:tc>
      </w:tr>
      <w:tr w:rsidR="00F204DB" w14:paraId="69F1CF82" w14:textId="77777777">
        <w:tc>
          <w:tcPr>
            <w:tcW w:w="1740" w:type="dxa"/>
            <w:vAlign w:val="center"/>
          </w:tcPr>
          <w:p w14:paraId="3D1CEEEE" w14:textId="77777777" w:rsidR="00F204DB" w:rsidRDefault="000046AD">
            <w:pPr>
              <w:jc w:val="left"/>
            </w:pPr>
            <w:r>
              <w:rPr>
                <w:color w:val="000000"/>
                <w:sz w:val="18"/>
                <w:szCs w:val="18"/>
              </w:rPr>
              <w:t>应付交易费用</w:t>
            </w:r>
          </w:p>
        </w:tc>
        <w:tc>
          <w:tcPr>
            <w:tcW w:w="1559" w:type="dxa"/>
            <w:vAlign w:val="center"/>
          </w:tcPr>
          <w:p w14:paraId="1A06E21A" w14:textId="77777777" w:rsidR="00F204DB" w:rsidRDefault="000046AD" w:rsidP="00BE5B41">
            <w:pPr>
              <w:jc w:val="right"/>
            </w:pPr>
            <w:r>
              <w:rPr>
                <w:color w:val="000000"/>
                <w:sz w:val="18"/>
                <w:szCs w:val="18"/>
              </w:rPr>
              <w:t>-</w:t>
            </w:r>
          </w:p>
        </w:tc>
        <w:tc>
          <w:tcPr>
            <w:tcW w:w="1473" w:type="dxa"/>
            <w:vAlign w:val="center"/>
          </w:tcPr>
          <w:p w14:paraId="151CB76B" w14:textId="77777777" w:rsidR="00F204DB" w:rsidRDefault="000046AD" w:rsidP="00BE5B41">
            <w:pPr>
              <w:jc w:val="right"/>
            </w:pPr>
            <w:r>
              <w:rPr>
                <w:color w:val="000000"/>
                <w:sz w:val="18"/>
                <w:szCs w:val="18"/>
              </w:rPr>
              <w:t>-</w:t>
            </w:r>
          </w:p>
        </w:tc>
        <w:tc>
          <w:tcPr>
            <w:tcW w:w="1221" w:type="dxa"/>
            <w:vAlign w:val="center"/>
          </w:tcPr>
          <w:p w14:paraId="09B551A6" w14:textId="77777777" w:rsidR="00F204DB" w:rsidRDefault="000046AD" w:rsidP="00BE5B41">
            <w:pPr>
              <w:jc w:val="right"/>
            </w:pPr>
            <w:r>
              <w:rPr>
                <w:color w:val="000000"/>
                <w:sz w:val="18"/>
                <w:szCs w:val="18"/>
              </w:rPr>
              <w:t>-</w:t>
            </w:r>
          </w:p>
        </w:tc>
        <w:tc>
          <w:tcPr>
            <w:tcW w:w="1559" w:type="dxa"/>
            <w:vAlign w:val="center"/>
          </w:tcPr>
          <w:p w14:paraId="0C0A159D" w14:textId="77777777" w:rsidR="00F204DB" w:rsidRDefault="000046AD" w:rsidP="00BE5B41">
            <w:pPr>
              <w:jc w:val="right"/>
            </w:pPr>
            <w:r>
              <w:rPr>
                <w:color w:val="000000"/>
                <w:sz w:val="18"/>
                <w:szCs w:val="18"/>
              </w:rPr>
              <w:t>625,057.14</w:t>
            </w:r>
          </w:p>
        </w:tc>
        <w:tc>
          <w:tcPr>
            <w:tcW w:w="1446" w:type="dxa"/>
            <w:vAlign w:val="center"/>
          </w:tcPr>
          <w:p w14:paraId="79EBE65F" w14:textId="77777777" w:rsidR="00F204DB" w:rsidRDefault="000046AD" w:rsidP="00BE5B41">
            <w:pPr>
              <w:jc w:val="right"/>
            </w:pPr>
            <w:r>
              <w:rPr>
                <w:color w:val="000000"/>
                <w:sz w:val="18"/>
                <w:szCs w:val="18"/>
              </w:rPr>
              <w:t>625,057.14</w:t>
            </w:r>
          </w:p>
        </w:tc>
      </w:tr>
      <w:tr w:rsidR="00F204DB" w14:paraId="1F18D143" w14:textId="77777777">
        <w:tc>
          <w:tcPr>
            <w:tcW w:w="1740" w:type="dxa"/>
            <w:vAlign w:val="center"/>
          </w:tcPr>
          <w:p w14:paraId="7CB297F2" w14:textId="77777777" w:rsidR="00F204DB" w:rsidRDefault="000046AD">
            <w:pPr>
              <w:jc w:val="left"/>
            </w:pPr>
            <w:r>
              <w:rPr>
                <w:color w:val="000000"/>
                <w:sz w:val="18"/>
                <w:szCs w:val="18"/>
              </w:rPr>
              <w:t>其他负债</w:t>
            </w:r>
          </w:p>
        </w:tc>
        <w:tc>
          <w:tcPr>
            <w:tcW w:w="1559" w:type="dxa"/>
            <w:vAlign w:val="center"/>
          </w:tcPr>
          <w:p w14:paraId="6A7C2A6E" w14:textId="77777777" w:rsidR="00F204DB" w:rsidRDefault="000046AD" w:rsidP="00BE5B41">
            <w:pPr>
              <w:jc w:val="right"/>
            </w:pPr>
            <w:r>
              <w:rPr>
                <w:color w:val="000000"/>
                <w:sz w:val="18"/>
                <w:szCs w:val="18"/>
              </w:rPr>
              <w:t>-</w:t>
            </w:r>
          </w:p>
        </w:tc>
        <w:tc>
          <w:tcPr>
            <w:tcW w:w="1473" w:type="dxa"/>
            <w:vAlign w:val="center"/>
          </w:tcPr>
          <w:p w14:paraId="3874A031" w14:textId="77777777" w:rsidR="00F204DB" w:rsidRDefault="000046AD" w:rsidP="00BE5B41">
            <w:pPr>
              <w:jc w:val="right"/>
            </w:pPr>
            <w:r>
              <w:rPr>
                <w:color w:val="000000"/>
                <w:sz w:val="18"/>
                <w:szCs w:val="18"/>
              </w:rPr>
              <w:t>-</w:t>
            </w:r>
          </w:p>
        </w:tc>
        <w:tc>
          <w:tcPr>
            <w:tcW w:w="1221" w:type="dxa"/>
            <w:vAlign w:val="center"/>
          </w:tcPr>
          <w:p w14:paraId="6D3256A8" w14:textId="77777777" w:rsidR="00F204DB" w:rsidRDefault="000046AD" w:rsidP="00BE5B41">
            <w:pPr>
              <w:jc w:val="right"/>
            </w:pPr>
            <w:r>
              <w:rPr>
                <w:color w:val="000000"/>
                <w:sz w:val="18"/>
                <w:szCs w:val="18"/>
              </w:rPr>
              <w:t>-</w:t>
            </w:r>
          </w:p>
        </w:tc>
        <w:tc>
          <w:tcPr>
            <w:tcW w:w="1559" w:type="dxa"/>
            <w:vAlign w:val="center"/>
          </w:tcPr>
          <w:p w14:paraId="3F336996" w14:textId="77777777" w:rsidR="00F204DB" w:rsidRDefault="000046AD" w:rsidP="00BE5B41">
            <w:pPr>
              <w:jc w:val="right"/>
            </w:pPr>
            <w:r>
              <w:rPr>
                <w:color w:val="000000"/>
                <w:sz w:val="18"/>
                <w:szCs w:val="18"/>
              </w:rPr>
              <w:t>300,672.92</w:t>
            </w:r>
          </w:p>
        </w:tc>
        <w:tc>
          <w:tcPr>
            <w:tcW w:w="1446" w:type="dxa"/>
            <w:vAlign w:val="center"/>
          </w:tcPr>
          <w:p w14:paraId="32667164" w14:textId="77777777" w:rsidR="00F204DB" w:rsidRDefault="000046AD" w:rsidP="00BE5B41">
            <w:pPr>
              <w:jc w:val="right"/>
            </w:pPr>
            <w:r>
              <w:rPr>
                <w:color w:val="000000"/>
                <w:sz w:val="18"/>
                <w:szCs w:val="18"/>
              </w:rPr>
              <w:t>300,672.92</w:t>
            </w:r>
          </w:p>
        </w:tc>
      </w:tr>
      <w:tr w:rsidR="00905ED0" w:rsidRPr="00BE5B41" w14:paraId="192C9277" w14:textId="77777777" w:rsidTr="00BE5B41">
        <w:trPr>
          <w:trHeight w:val="70"/>
        </w:trPr>
        <w:tc>
          <w:tcPr>
            <w:tcW w:w="1740" w:type="dxa"/>
            <w:vAlign w:val="center"/>
          </w:tcPr>
          <w:p w14:paraId="1620B934" w14:textId="77777777" w:rsidR="00905ED0" w:rsidRPr="00BE5B41" w:rsidRDefault="00905ED0" w:rsidP="00BE5B41">
            <w:pPr>
              <w:spacing w:before="29" w:line="288" w:lineRule="auto"/>
              <w:rPr>
                <w:b/>
                <w:color w:val="000000"/>
                <w:sz w:val="18"/>
                <w:szCs w:val="18"/>
              </w:rPr>
            </w:pPr>
            <w:r w:rsidRPr="00BE5B41">
              <w:rPr>
                <w:b/>
                <w:color w:val="000000"/>
                <w:sz w:val="18"/>
                <w:szCs w:val="18"/>
              </w:rPr>
              <w:t>负债总计</w:t>
            </w:r>
          </w:p>
        </w:tc>
        <w:tc>
          <w:tcPr>
            <w:tcW w:w="1559" w:type="dxa"/>
            <w:vAlign w:val="center"/>
          </w:tcPr>
          <w:p w14:paraId="006DCCC5"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80,000,000.00</w:t>
            </w:r>
          </w:p>
        </w:tc>
        <w:tc>
          <w:tcPr>
            <w:tcW w:w="1473" w:type="dxa"/>
            <w:vAlign w:val="center"/>
          </w:tcPr>
          <w:p w14:paraId="0F5562FB"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w:t>
            </w:r>
          </w:p>
        </w:tc>
        <w:tc>
          <w:tcPr>
            <w:tcW w:w="1221" w:type="dxa"/>
            <w:vAlign w:val="center"/>
          </w:tcPr>
          <w:p w14:paraId="59C3009D"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w:t>
            </w:r>
          </w:p>
        </w:tc>
        <w:tc>
          <w:tcPr>
            <w:tcW w:w="1559" w:type="dxa"/>
            <w:vAlign w:val="center"/>
          </w:tcPr>
          <w:p w14:paraId="28FB6CAD"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21,711,554.49</w:t>
            </w:r>
          </w:p>
        </w:tc>
        <w:tc>
          <w:tcPr>
            <w:tcW w:w="1446" w:type="dxa"/>
            <w:vAlign w:val="center"/>
          </w:tcPr>
          <w:p w14:paraId="5084FEB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101,711,554.49</w:t>
            </w:r>
          </w:p>
        </w:tc>
      </w:tr>
      <w:tr w:rsidR="00905ED0" w:rsidRPr="00BE5B41" w14:paraId="7FEA61D3" w14:textId="77777777" w:rsidTr="00A653FA">
        <w:trPr>
          <w:trHeight w:val="280"/>
        </w:trPr>
        <w:tc>
          <w:tcPr>
            <w:tcW w:w="1740" w:type="dxa"/>
            <w:vAlign w:val="center"/>
          </w:tcPr>
          <w:p w14:paraId="5DFBACDB" w14:textId="77777777" w:rsidR="00905ED0" w:rsidRPr="00BE5B41" w:rsidRDefault="00905ED0" w:rsidP="00BE5B41">
            <w:pPr>
              <w:spacing w:before="29" w:line="288" w:lineRule="auto"/>
              <w:rPr>
                <w:b/>
                <w:color w:val="000000"/>
                <w:sz w:val="18"/>
                <w:szCs w:val="18"/>
              </w:rPr>
            </w:pPr>
            <w:r w:rsidRPr="00BE5B41">
              <w:rPr>
                <w:b/>
                <w:color w:val="000000"/>
                <w:sz w:val="18"/>
                <w:szCs w:val="18"/>
              </w:rPr>
              <w:t>利率敏感度缺口</w:t>
            </w:r>
          </w:p>
        </w:tc>
        <w:tc>
          <w:tcPr>
            <w:tcW w:w="1559" w:type="dxa"/>
            <w:vAlign w:val="center"/>
          </w:tcPr>
          <w:p w14:paraId="1B232E4B"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290,744.53</w:t>
            </w:r>
          </w:p>
        </w:tc>
        <w:tc>
          <w:tcPr>
            <w:tcW w:w="1473" w:type="dxa"/>
            <w:vAlign w:val="center"/>
          </w:tcPr>
          <w:p w14:paraId="2FB3B9D4"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78,815,800.00</w:t>
            </w:r>
          </w:p>
        </w:tc>
        <w:tc>
          <w:tcPr>
            <w:tcW w:w="1221" w:type="dxa"/>
            <w:vAlign w:val="center"/>
          </w:tcPr>
          <w:p w14:paraId="1CECD7E7"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209,418,099.95</w:t>
            </w:r>
          </w:p>
        </w:tc>
        <w:tc>
          <w:tcPr>
            <w:tcW w:w="1559" w:type="dxa"/>
            <w:vAlign w:val="center"/>
          </w:tcPr>
          <w:p w14:paraId="4523833F"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210,383,619.80</w:t>
            </w:r>
          </w:p>
        </w:tc>
        <w:tc>
          <w:tcPr>
            <w:tcW w:w="1446" w:type="dxa"/>
            <w:vAlign w:val="center"/>
          </w:tcPr>
          <w:p w14:paraId="7E6EE8EA" w14:textId="77777777" w:rsidR="00905ED0" w:rsidRPr="00BE5B41" w:rsidRDefault="00905ED0" w:rsidP="00BE5B41">
            <w:pPr>
              <w:spacing w:before="29" w:line="288" w:lineRule="auto"/>
              <w:jc w:val="right"/>
              <w:rPr>
                <w:b/>
                <w:color w:val="000000"/>
                <w:sz w:val="18"/>
                <w:szCs w:val="18"/>
              </w:rPr>
            </w:pPr>
            <w:r w:rsidRPr="00BE5B41">
              <w:rPr>
                <w:b/>
                <w:color w:val="000000"/>
                <w:sz w:val="18"/>
                <w:szCs w:val="18"/>
              </w:rPr>
              <w:t>498,908,264.28</w:t>
            </w:r>
          </w:p>
        </w:tc>
      </w:tr>
    </w:tbl>
    <w:p w14:paraId="5DB7CF91" w14:textId="77777777" w:rsidR="001548F9" w:rsidRPr="00035D71" w:rsidRDefault="001548F9" w:rsidP="0048308E">
      <w:pPr>
        <w:tabs>
          <w:tab w:val="left" w:pos="426"/>
        </w:tabs>
        <w:spacing w:before="29" w:line="288" w:lineRule="auto"/>
        <w:jc w:val="left"/>
        <w:rPr>
          <w:kern w:val="0"/>
          <w:sz w:val="24"/>
        </w:rPr>
      </w:pPr>
      <w:r w:rsidRPr="00035D71">
        <w:rPr>
          <w:kern w:val="0"/>
          <w:sz w:val="24"/>
        </w:rPr>
        <w:t>注：表中所示为本基金资产及负债的账面价值，并按照合约规定的利率重新定价日或到期</w:t>
      </w:r>
      <w:proofErr w:type="gramStart"/>
      <w:r w:rsidRPr="00035D71">
        <w:rPr>
          <w:kern w:val="0"/>
          <w:sz w:val="24"/>
        </w:rPr>
        <w:t>日孰早予以</w:t>
      </w:r>
      <w:proofErr w:type="gramEnd"/>
      <w:r w:rsidRPr="00035D71">
        <w:rPr>
          <w:kern w:val="0"/>
          <w:sz w:val="24"/>
        </w:rPr>
        <w:t>分类。</w:t>
      </w:r>
    </w:p>
    <w:p w14:paraId="6FA2C783" w14:textId="77777777" w:rsidR="001548F9" w:rsidRPr="00035D71" w:rsidRDefault="001548F9" w:rsidP="0048308E">
      <w:pPr>
        <w:spacing w:before="29" w:line="288" w:lineRule="auto"/>
        <w:rPr>
          <w:color w:val="000000"/>
          <w:sz w:val="24"/>
        </w:rPr>
      </w:pPr>
    </w:p>
    <w:p w14:paraId="52CCE4A0"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6.4.13.4.1.2 </w:t>
      </w:r>
      <w:r w:rsidRPr="00035D71">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3117"/>
        <w:gridCol w:w="2552"/>
        <w:gridCol w:w="2477"/>
      </w:tblGrid>
      <w:tr w:rsidR="006364A3" w:rsidRPr="00035D71" w14:paraId="318C213F" w14:textId="77777777" w:rsidTr="00A97373">
        <w:tc>
          <w:tcPr>
            <w:tcW w:w="852" w:type="dxa"/>
            <w:vAlign w:val="center"/>
          </w:tcPr>
          <w:p w14:paraId="196BA7AB" w14:textId="77777777" w:rsidR="006364A3" w:rsidRPr="00035D71" w:rsidRDefault="006364A3" w:rsidP="006364A3">
            <w:pPr>
              <w:pStyle w:val="ad"/>
              <w:spacing w:before="29" w:line="288" w:lineRule="auto"/>
              <w:jc w:val="center"/>
              <w:rPr>
                <w:bCs/>
                <w:color w:val="000000"/>
                <w:szCs w:val="24"/>
              </w:rPr>
            </w:pPr>
            <w:r>
              <w:rPr>
                <w:rFonts w:hint="eastAsia"/>
                <w:bCs/>
                <w:color w:val="000000"/>
                <w:szCs w:val="24"/>
              </w:rPr>
              <w:t>假设</w:t>
            </w:r>
          </w:p>
        </w:tc>
        <w:tc>
          <w:tcPr>
            <w:tcW w:w="8146" w:type="dxa"/>
            <w:gridSpan w:val="3"/>
            <w:vAlign w:val="center"/>
          </w:tcPr>
          <w:p w14:paraId="520C00EB" w14:textId="77777777" w:rsidR="006364A3" w:rsidRPr="00035D71" w:rsidRDefault="006364A3" w:rsidP="006364A3">
            <w:pPr>
              <w:spacing w:before="29" w:line="288" w:lineRule="auto"/>
              <w:jc w:val="center"/>
              <w:rPr>
                <w:color w:val="000000"/>
                <w:sz w:val="24"/>
              </w:rPr>
            </w:pPr>
            <w:r>
              <w:rPr>
                <w:bCs/>
                <w:color w:val="000000"/>
                <w:sz w:val="24"/>
              </w:rPr>
              <w:t>除市场利率以外的其他市场变量保持不变</w:t>
            </w:r>
          </w:p>
        </w:tc>
      </w:tr>
      <w:tr w:rsidR="006364A3" w:rsidRPr="00035D71" w14:paraId="06DB79FB" w14:textId="77777777" w:rsidTr="00E232BB">
        <w:tc>
          <w:tcPr>
            <w:tcW w:w="852" w:type="dxa"/>
            <w:vMerge w:val="restart"/>
            <w:vAlign w:val="center"/>
          </w:tcPr>
          <w:p w14:paraId="67E43A9C" w14:textId="77777777" w:rsidR="006364A3" w:rsidRPr="00035D71" w:rsidRDefault="006364A3" w:rsidP="006364A3">
            <w:pPr>
              <w:pStyle w:val="ad"/>
              <w:spacing w:before="29" w:line="288" w:lineRule="auto"/>
              <w:jc w:val="center"/>
              <w:rPr>
                <w:color w:val="000000"/>
                <w:szCs w:val="24"/>
              </w:rPr>
            </w:pPr>
            <w:r w:rsidRPr="00035D71">
              <w:rPr>
                <w:bCs/>
                <w:color w:val="000000"/>
                <w:szCs w:val="24"/>
              </w:rPr>
              <w:t>分析</w:t>
            </w:r>
          </w:p>
        </w:tc>
        <w:tc>
          <w:tcPr>
            <w:tcW w:w="3117" w:type="dxa"/>
            <w:vMerge w:val="restart"/>
            <w:vAlign w:val="center"/>
          </w:tcPr>
          <w:p w14:paraId="39A972E0" w14:textId="77777777" w:rsidR="006364A3" w:rsidRPr="00035D71" w:rsidRDefault="006364A3" w:rsidP="006364A3">
            <w:pPr>
              <w:widowControl/>
              <w:autoSpaceDE w:val="0"/>
              <w:autoSpaceDN w:val="0"/>
              <w:spacing w:before="29" w:line="288" w:lineRule="auto"/>
              <w:ind w:right="-15"/>
              <w:jc w:val="center"/>
              <w:textAlignment w:val="bottom"/>
              <w:rPr>
                <w:color w:val="000000"/>
                <w:kern w:val="0"/>
                <w:sz w:val="24"/>
              </w:rPr>
            </w:pPr>
            <w:r w:rsidRPr="00035D71">
              <w:rPr>
                <w:bCs/>
                <w:color w:val="000000"/>
                <w:sz w:val="24"/>
              </w:rPr>
              <w:t>相关风险变量的变动</w:t>
            </w:r>
          </w:p>
        </w:tc>
        <w:tc>
          <w:tcPr>
            <w:tcW w:w="5029" w:type="dxa"/>
            <w:gridSpan w:val="2"/>
            <w:vAlign w:val="center"/>
          </w:tcPr>
          <w:p w14:paraId="34A8CD0C" w14:textId="77777777" w:rsidR="006364A3" w:rsidRPr="00035D71" w:rsidRDefault="006364A3" w:rsidP="006364A3">
            <w:pPr>
              <w:spacing w:before="29" w:line="288" w:lineRule="auto"/>
              <w:jc w:val="center"/>
              <w:rPr>
                <w:color w:val="000000"/>
                <w:sz w:val="24"/>
              </w:rPr>
            </w:pPr>
            <w:r w:rsidRPr="00035D71">
              <w:rPr>
                <w:color w:val="000000"/>
                <w:sz w:val="24"/>
              </w:rPr>
              <w:t>对资产负债表日基金资产净值的</w:t>
            </w:r>
          </w:p>
          <w:p w14:paraId="4ACF1EC0" w14:textId="77777777" w:rsidR="006364A3" w:rsidRPr="00035D71" w:rsidRDefault="006364A3" w:rsidP="006364A3">
            <w:pPr>
              <w:widowControl/>
              <w:autoSpaceDE w:val="0"/>
              <w:autoSpaceDN w:val="0"/>
              <w:spacing w:before="29" w:line="288" w:lineRule="auto"/>
              <w:ind w:right="-15"/>
              <w:jc w:val="center"/>
              <w:textAlignment w:val="bottom"/>
              <w:rPr>
                <w:color w:val="000000"/>
                <w:kern w:val="0"/>
                <w:sz w:val="24"/>
              </w:rPr>
            </w:pPr>
            <w:r w:rsidRPr="00035D71">
              <w:rPr>
                <w:color w:val="000000"/>
                <w:sz w:val="24"/>
              </w:rPr>
              <w:t>影响金额（单位：人民币万元）</w:t>
            </w:r>
          </w:p>
        </w:tc>
      </w:tr>
      <w:tr w:rsidR="006364A3" w:rsidRPr="00035D71" w14:paraId="302E08B6" w14:textId="77777777" w:rsidTr="005E0754">
        <w:tc>
          <w:tcPr>
            <w:tcW w:w="852" w:type="dxa"/>
            <w:vMerge/>
            <w:vAlign w:val="center"/>
          </w:tcPr>
          <w:p w14:paraId="2CE33793" w14:textId="77777777" w:rsidR="006364A3" w:rsidRPr="00035D71" w:rsidRDefault="006364A3" w:rsidP="006364A3">
            <w:pPr>
              <w:widowControl/>
              <w:spacing w:before="29" w:line="288" w:lineRule="auto"/>
              <w:jc w:val="left"/>
              <w:rPr>
                <w:color w:val="000000"/>
                <w:sz w:val="24"/>
              </w:rPr>
            </w:pPr>
          </w:p>
        </w:tc>
        <w:tc>
          <w:tcPr>
            <w:tcW w:w="3117" w:type="dxa"/>
            <w:vMerge/>
            <w:vAlign w:val="center"/>
          </w:tcPr>
          <w:p w14:paraId="23D7CE62" w14:textId="77777777" w:rsidR="006364A3" w:rsidRPr="00035D71" w:rsidRDefault="006364A3" w:rsidP="006364A3">
            <w:pPr>
              <w:widowControl/>
              <w:spacing w:before="29" w:line="288" w:lineRule="auto"/>
              <w:jc w:val="left"/>
              <w:rPr>
                <w:color w:val="000000"/>
                <w:kern w:val="0"/>
                <w:sz w:val="24"/>
              </w:rPr>
            </w:pPr>
          </w:p>
        </w:tc>
        <w:tc>
          <w:tcPr>
            <w:tcW w:w="2552" w:type="dxa"/>
            <w:vAlign w:val="center"/>
          </w:tcPr>
          <w:p w14:paraId="2915401F" w14:textId="77777777" w:rsidR="006364A3" w:rsidRPr="00035D71" w:rsidRDefault="006364A3" w:rsidP="006364A3">
            <w:pPr>
              <w:spacing w:before="29" w:line="288" w:lineRule="auto"/>
              <w:ind w:firstLineChars="350" w:firstLine="840"/>
              <w:rPr>
                <w:color w:val="000000"/>
                <w:sz w:val="24"/>
              </w:rPr>
            </w:pPr>
            <w:r w:rsidRPr="00035D71">
              <w:rPr>
                <w:color w:val="000000"/>
                <w:sz w:val="24"/>
              </w:rPr>
              <w:t>本期末</w:t>
            </w:r>
          </w:p>
          <w:p w14:paraId="2F49B9C8" w14:textId="77777777" w:rsidR="006364A3" w:rsidRPr="00035D71" w:rsidRDefault="006364A3" w:rsidP="006364A3">
            <w:pPr>
              <w:spacing w:before="29" w:line="288" w:lineRule="auto"/>
              <w:jc w:val="center"/>
              <w:rPr>
                <w:bCs/>
                <w:color w:val="000000"/>
                <w:sz w:val="24"/>
              </w:rPr>
            </w:pPr>
            <w:r w:rsidRPr="00035D71">
              <w:rPr>
                <w:sz w:val="24"/>
              </w:rPr>
              <w:t>2015</w:t>
            </w:r>
            <w:r w:rsidRPr="00035D71">
              <w:rPr>
                <w:sz w:val="24"/>
              </w:rPr>
              <w:t>年</w:t>
            </w:r>
            <w:r w:rsidRPr="00035D71">
              <w:rPr>
                <w:sz w:val="24"/>
              </w:rPr>
              <w:t>6</w:t>
            </w:r>
            <w:r w:rsidRPr="00035D71">
              <w:rPr>
                <w:sz w:val="24"/>
              </w:rPr>
              <w:t>月</w:t>
            </w:r>
            <w:r w:rsidRPr="00035D71">
              <w:rPr>
                <w:sz w:val="24"/>
              </w:rPr>
              <w:t>30</w:t>
            </w:r>
            <w:r w:rsidRPr="00035D71">
              <w:rPr>
                <w:sz w:val="24"/>
              </w:rPr>
              <w:t>日</w:t>
            </w:r>
          </w:p>
        </w:tc>
        <w:tc>
          <w:tcPr>
            <w:tcW w:w="2477" w:type="dxa"/>
            <w:vAlign w:val="center"/>
          </w:tcPr>
          <w:p w14:paraId="3A69034D" w14:textId="77777777" w:rsidR="006364A3" w:rsidRPr="00035D71" w:rsidRDefault="006364A3" w:rsidP="006364A3">
            <w:pPr>
              <w:spacing w:before="29" w:line="288" w:lineRule="auto"/>
              <w:ind w:firstLineChars="300" w:firstLine="720"/>
              <w:rPr>
                <w:color w:val="000000"/>
                <w:sz w:val="24"/>
              </w:rPr>
            </w:pPr>
            <w:r w:rsidRPr="00035D71">
              <w:rPr>
                <w:color w:val="000000"/>
                <w:sz w:val="24"/>
              </w:rPr>
              <w:t>上年度末</w:t>
            </w:r>
          </w:p>
          <w:p w14:paraId="69B06C0C" w14:textId="77777777" w:rsidR="006364A3" w:rsidRPr="00035D71" w:rsidRDefault="006364A3" w:rsidP="006364A3">
            <w:pPr>
              <w:spacing w:before="29" w:line="288" w:lineRule="auto"/>
              <w:jc w:val="center"/>
              <w:rPr>
                <w:bCs/>
                <w:color w:val="000000"/>
                <w:sz w:val="24"/>
              </w:rPr>
            </w:pPr>
            <w:r w:rsidRPr="00035D71">
              <w:rPr>
                <w:color w:val="000000"/>
                <w:sz w:val="24"/>
              </w:rPr>
              <w:t>2014</w:t>
            </w:r>
            <w:r w:rsidRPr="00035D71">
              <w:rPr>
                <w:color w:val="000000"/>
                <w:sz w:val="24"/>
              </w:rPr>
              <w:t>年</w:t>
            </w:r>
            <w:r w:rsidRPr="00035D71">
              <w:rPr>
                <w:color w:val="000000"/>
                <w:sz w:val="24"/>
              </w:rPr>
              <w:t>12</w:t>
            </w:r>
            <w:r w:rsidRPr="00035D71">
              <w:rPr>
                <w:color w:val="000000"/>
                <w:sz w:val="24"/>
              </w:rPr>
              <w:t>月</w:t>
            </w:r>
            <w:r w:rsidRPr="00035D71">
              <w:rPr>
                <w:color w:val="000000"/>
                <w:sz w:val="24"/>
              </w:rPr>
              <w:t>31</w:t>
            </w:r>
            <w:r w:rsidRPr="00035D71">
              <w:rPr>
                <w:color w:val="000000"/>
                <w:sz w:val="24"/>
              </w:rPr>
              <w:t>日</w:t>
            </w:r>
          </w:p>
        </w:tc>
      </w:tr>
      <w:tr w:rsidR="00A97373" w14:paraId="27369206" w14:textId="77777777" w:rsidTr="005E0754">
        <w:tc>
          <w:tcPr>
            <w:tcW w:w="852" w:type="dxa"/>
            <w:vMerge/>
          </w:tcPr>
          <w:p w14:paraId="71110DB9" w14:textId="77777777" w:rsidR="00A97373" w:rsidRDefault="00A97373" w:rsidP="00A97373"/>
        </w:tc>
        <w:tc>
          <w:tcPr>
            <w:tcW w:w="3117" w:type="dxa"/>
            <w:vAlign w:val="center"/>
          </w:tcPr>
          <w:p w14:paraId="364869B8" w14:textId="77777777" w:rsidR="00A97373" w:rsidRDefault="00A97373" w:rsidP="00A97373">
            <w:pPr>
              <w:jc w:val="left"/>
            </w:pPr>
            <w:r>
              <w:rPr>
                <w:rFonts w:hint="eastAsia"/>
                <w:color w:val="000000"/>
                <w:sz w:val="24"/>
              </w:rPr>
              <w:t>1.</w:t>
            </w:r>
            <w:r>
              <w:rPr>
                <w:color w:val="000000"/>
                <w:sz w:val="24"/>
              </w:rPr>
              <w:t>市场利率下降</w:t>
            </w:r>
            <w:r>
              <w:rPr>
                <w:color w:val="000000"/>
                <w:sz w:val="24"/>
              </w:rPr>
              <w:t>25</w:t>
            </w:r>
            <w:r>
              <w:rPr>
                <w:color w:val="000000"/>
                <w:sz w:val="24"/>
              </w:rPr>
              <w:t>个基点</w:t>
            </w:r>
          </w:p>
        </w:tc>
        <w:tc>
          <w:tcPr>
            <w:tcW w:w="2552" w:type="dxa"/>
            <w:vAlign w:val="center"/>
          </w:tcPr>
          <w:p w14:paraId="130C86E5" w14:textId="77777777" w:rsidR="00A97373" w:rsidRDefault="00A97373" w:rsidP="00A97373">
            <w:pPr>
              <w:jc w:val="right"/>
            </w:pPr>
            <w:r>
              <w:rPr>
                <w:color w:val="000000"/>
                <w:sz w:val="24"/>
              </w:rPr>
              <w:t>增加约</w:t>
            </w:r>
            <w:r>
              <w:rPr>
                <w:color w:val="000000"/>
                <w:sz w:val="24"/>
              </w:rPr>
              <w:t>291</w:t>
            </w:r>
          </w:p>
        </w:tc>
        <w:tc>
          <w:tcPr>
            <w:tcW w:w="2477" w:type="dxa"/>
            <w:vAlign w:val="center"/>
          </w:tcPr>
          <w:p w14:paraId="629FCADE" w14:textId="77777777" w:rsidR="00A97373" w:rsidRDefault="00A97373" w:rsidP="00A97373">
            <w:pPr>
              <w:jc w:val="right"/>
            </w:pPr>
            <w:r>
              <w:rPr>
                <w:color w:val="000000"/>
                <w:sz w:val="24"/>
              </w:rPr>
              <w:t>增加约</w:t>
            </w:r>
            <w:r>
              <w:rPr>
                <w:color w:val="000000"/>
                <w:sz w:val="24"/>
              </w:rPr>
              <w:t>234</w:t>
            </w:r>
          </w:p>
        </w:tc>
      </w:tr>
      <w:tr w:rsidR="00A97373" w14:paraId="5EE526AB" w14:textId="77777777" w:rsidTr="005E0754">
        <w:tc>
          <w:tcPr>
            <w:tcW w:w="852" w:type="dxa"/>
            <w:vMerge/>
          </w:tcPr>
          <w:p w14:paraId="738CAED1" w14:textId="77777777" w:rsidR="00A97373" w:rsidRDefault="00A97373" w:rsidP="00A97373"/>
        </w:tc>
        <w:tc>
          <w:tcPr>
            <w:tcW w:w="3117" w:type="dxa"/>
            <w:vAlign w:val="center"/>
          </w:tcPr>
          <w:p w14:paraId="771B826E" w14:textId="77777777" w:rsidR="00A97373" w:rsidRDefault="00A97373" w:rsidP="00A97373">
            <w:pPr>
              <w:jc w:val="left"/>
            </w:pPr>
            <w:r>
              <w:rPr>
                <w:rFonts w:hint="eastAsia"/>
                <w:color w:val="000000"/>
                <w:sz w:val="24"/>
              </w:rPr>
              <w:t>2.</w:t>
            </w:r>
            <w:r>
              <w:rPr>
                <w:color w:val="000000"/>
                <w:sz w:val="24"/>
              </w:rPr>
              <w:t>市场利率上升</w:t>
            </w:r>
            <w:r>
              <w:rPr>
                <w:color w:val="000000"/>
                <w:sz w:val="24"/>
              </w:rPr>
              <w:t>25</w:t>
            </w:r>
            <w:r>
              <w:rPr>
                <w:color w:val="000000"/>
                <w:sz w:val="24"/>
              </w:rPr>
              <w:t>个基点</w:t>
            </w:r>
          </w:p>
        </w:tc>
        <w:tc>
          <w:tcPr>
            <w:tcW w:w="2552" w:type="dxa"/>
            <w:vAlign w:val="center"/>
          </w:tcPr>
          <w:p w14:paraId="7567B590" w14:textId="77777777" w:rsidR="00A97373" w:rsidRDefault="00A97373" w:rsidP="00A97373">
            <w:pPr>
              <w:jc w:val="right"/>
            </w:pPr>
            <w:r>
              <w:rPr>
                <w:color w:val="000000"/>
                <w:sz w:val="24"/>
              </w:rPr>
              <w:t>减少约</w:t>
            </w:r>
            <w:r>
              <w:rPr>
                <w:color w:val="000000"/>
                <w:sz w:val="24"/>
              </w:rPr>
              <w:t>290</w:t>
            </w:r>
          </w:p>
        </w:tc>
        <w:tc>
          <w:tcPr>
            <w:tcW w:w="2477" w:type="dxa"/>
            <w:vAlign w:val="center"/>
          </w:tcPr>
          <w:p w14:paraId="26AD3C0B" w14:textId="77777777" w:rsidR="00A97373" w:rsidRDefault="00A97373" w:rsidP="00A97373">
            <w:pPr>
              <w:jc w:val="right"/>
            </w:pPr>
            <w:r>
              <w:rPr>
                <w:color w:val="000000"/>
                <w:sz w:val="24"/>
              </w:rPr>
              <w:t>减少约</w:t>
            </w:r>
            <w:r>
              <w:rPr>
                <w:color w:val="000000"/>
                <w:sz w:val="24"/>
              </w:rPr>
              <w:t>231</w:t>
            </w:r>
          </w:p>
        </w:tc>
      </w:tr>
    </w:tbl>
    <w:p w14:paraId="18096290" w14:textId="77777777" w:rsidR="001548F9" w:rsidRPr="00035D71" w:rsidRDefault="001548F9" w:rsidP="0048308E">
      <w:pPr>
        <w:spacing w:before="29" w:line="288" w:lineRule="auto"/>
        <w:ind w:firstLine="420"/>
        <w:rPr>
          <w:color w:val="000000"/>
          <w:sz w:val="24"/>
        </w:rPr>
      </w:pPr>
      <w:r w:rsidRPr="00035D71">
        <w:rPr>
          <w:color w:val="000000"/>
          <w:sz w:val="24"/>
        </w:rPr>
        <w:tab/>
      </w:r>
    </w:p>
    <w:p w14:paraId="3B16EC21" w14:textId="77777777" w:rsidR="00194D6E" w:rsidRPr="00035D71" w:rsidRDefault="00194D6E" w:rsidP="0048308E">
      <w:pPr>
        <w:spacing w:before="29" w:line="288" w:lineRule="auto"/>
        <w:rPr>
          <w:b/>
          <w:bCs/>
          <w:sz w:val="24"/>
        </w:rPr>
      </w:pPr>
      <w:r w:rsidRPr="00035D71">
        <w:rPr>
          <w:b/>
          <w:bCs/>
          <w:kern w:val="0"/>
          <w:sz w:val="24"/>
        </w:rPr>
        <w:t>6.4.13.4.2</w:t>
      </w:r>
      <w:r w:rsidRPr="00035D71">
        <w:rPr>
          <w:b/>
          <w:bCs/>
          <w:sz w:val="24"/>
        </w:rPr>
        <w:t>外汇风险</w:t>
      </w:r>
    </w:p>
    <w:p w14:paraId="796D8234" w14:textId="77777777" w:rsidR="00194D6E" w:rsidRPr="00035D71" w:rsidRDefault="00194D6E" w:rsidP="00035D71">
      <w:pPr>
        <w:spacing w:before="29" w:line="288" w:lineRule="auto"/>
        <w:ind w:firstLineChars="200" w:firstLine="480"/>
        <w:rPr>
          <w:color w:val="000000"/>
          <w:sz w:val="24"/>
        </w:rPr>
      </w:pPr>
      <w:r w:rsidRPr="00035D71">
        <w:rPr>
          <w:color w:val="000000"/>
          <w:sz w:val="24"/>
        </w:rPr>
        <w:t>外汇风险是指金融工具的公允价值或未来现金流量因外汇汇率变动而发生波动的风险。本基金的所有资产及负债以人民币计价，因此无重大外汇风险。</w:t>
      </w:r>
    </w:p>
    <w:p w14:paraId="79290B62" w14:textId="77777777" w:rsidR="00E73C74" w:rsidRPr="00035D71" w:rsidRDefault="00E73C74" w:rsidP="00035D71">
      <w:pPr>
        <w:spacing w:before="29" w:line="288" w:lineRule="auto"/>
        <w:ind w:firstLineChars="200" w:firstLine="480"/>
        <w:rPr>
          <w:color w:val="000000"/>
          <w:sz w:val="24"/>
        </w:rPr>
      </w:pPr>
    </w:p>
    <w:p w14:paraId="36A6B09A"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6.4.13.4.3 </w:t>
      </w:r>
      <w:r w:rsidRPr="00035D71">
        <w:rPr>
          <w:b/>
          <w:bCs/>
          <w:color w:val="000000"/>
          <w:sz w:val="24"/>
        </w:rPr>
        <w:t>其他价格风险</w:t>
      </w:r>
    </w:p>
    <w:p w14:paraId="33D1E37B" w14:textId="77777777" w:rsidR="00F204DB" w:rsidRDefault="000046AD">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1610AFDE"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本基金通过投资组合的分散化降低其他价格风险。本基金投资于股票资产占基金资产净值的</w:t>
      </w:r>
      <w:r w:rsidRPr="00035D71">
        <w:rPr>
          <w:color w:val="000000"/>
          <w:sz w:val="24"/>
        </w:rPr>
        <w:t>0%-95%</w:t>
      </w:r>
      <w:r w:rsidRPr="00035D71">
        <w:rPr>
          <w:color w:val="000000"/>
          <w:sz w:val="24"/>
        </w:rPr>
        <w:t>；股票资产按照基金所持有的股票市值以及买入、卖出股指期货合约价值合计（轧差计算</w:t>
      </w:r>
      <w:r w:rsidRPr="00035D71">
        <w:rPr>
          <w:color w:val="000000"/>
          <w:sz w:val="24"/>
        </w:rPr>
        <w:t>)</w:t>
      </w:r>
      <w:r w:rsidRPr="00035D71">
        <w:rPr>
          <w:color w:val="000000"/>
          <w:sz w:val="24"/>
        </w:rPr>
        <w:t>；权证的投资比例不超过基金资产净值的</w:t>
      </w:r>
      <w:r w:rsidRPr="00035D71">
        <w:rPr>
          <w:color w:val="000000"/>
          <w:sz w:val="24"/>
        </w:rPr>
        <w:t>3%</w:t>
      </w:r>
      <w:r w:rsidRPr="00035D71">
        <w:rPr>
          <w:color w:val="000000"/>
          <w:sz w:val="24"/>
        </w:rPr>
        <w:t>；现金或到期日在一年以内的政府债券的投资比例合计不低于基金资产净值的</w:t>
      </w:r>
      <w:r w:rsidRPr="00035D71">
        <w:rPr>
          <w:color w:val="000000"/>
          <w:sz w:val="24"/>
        </w:rPr>
        <w:t>5%</w:t>
      </w:r>
      <w:r w:rsidRPr="00035D71">
        <w:rPr>
          <w:color w:val="000000"/>
          <w:sz w:val="24"/>
        </w:rPr>
        <w:t>，基金在任何交易日日终，持有的买入股指期货合约价值，不得超过基金资产净值的</w:t>
      </w:r>
      <w:r w:rsidRPr="00035D71">
        <w:rPr>
          <w:color w:val="000000"/>
          <w:sz w:val="24"/>
        </w:rPr>
        <w:t>10%</w:t>
      </w:r>
      <w:r w:rsidRPr="00035D71">
        <w:rPr>
          <w:color w:val="000000"/>
          <w:sz w:val="24"/>
        </w:rPr>
        <w:t>；基金在任何交易日日终，持有的卖出期货合约价值不得超过基金持有的股票总市值的</w:t>
      </w:r>
      <w:r w:rsidRPr="00035D71">
        <w:rPr>
          <w:color w:val="000000"/>
          <w:sz w:val="24"/>
        </w:rPr>
        <w:t>20%</w:t>
      </w:r>
      <w:r w:rsidRPr="00035D71">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14:paraId="19378462" w14:textId="77777777" w:rsidR="001548F9" w:rsidRPr="00035D71" w:rsidRDefault="001548F9" w:rsidP="00035D71">
      <w:pPr>
        <w:spacing w:before="29" w:line="288" w:lineRule="auto"/>
        <w:ind w:firstLineChars="200" w:firstLine="482"/>
        <w:rPr>
          <w:b/>
          <w:bCs/>
          <w:color w:val="000000"/>
          <w:sz w:val="24"/>
        </w:rPr>
      </w:pPr>
    </w:p>
    <w:p w14:paraId="01DE67F1" w14:textId="77777777" w:rsidR="001548F9" w:rsidRPr="00035D71" w:rsidRDefault="001548F9" w:rsidP="0048308E">
      <w:pPr>
        <w:spacing w:before="29" w:line="288" w:lineRule="auto"/>
        <w:rPr>
          <w:b/>
          <w:bCs/>
          <w:color w:val="000000"/>
          <w:sz w:val="24"/>
        </w:rPr>
      </w:pPr>
      <w:r w:rsidRPr="00035D71">
        <w:rPr>
          <w:b/>
          <w:bCs/>
          <w:color w:val="000000"/>
          <w:kern w:val="0"/>
          <w:sz w:val="24"/>
        </w:rPr>
        <w:t xml:space="preserve">6.4.13.4.3.1 </w:t>
      </w:r>
      <w:r w:rsidRPr="00035D71">
        <w:rPr>
          <w:b/>
          <w:bCs/>
          <w:color w:val="000000"/>
          <w:sz w:val="24"/>
        </w:rPr>
        <w:t>其他价格风险敞口</w:t>
      </w:r>
    </w:p>
    <w:p w14:paraId="4C462ED7" w14:textId="77777777" w:rsidR="00D141F2" w:rsidRPr="00035D71" w:rsidRDefault="00D141F2" w:rsidP="0048308E">
      <w:pPr>
        <w:autoSpaceDE w:val="0"/>
        <w:autoSpaceDN w:val="0"/>
        <w:adjustRightInd w:val="0"/>
        <w:spacing w:before="29" w:line="288" w:lineRule="auto"/>
        <w:ind w:left="15"/>
        <w:jc w:val="right"/>
        <w:rPr>
          <w:color w:val="000000"/>
          <w:kern w:val="0"/>
          <w:sz w:val="24"/>
        </w:rPr>
      </w:pPr>
      <w:r w:rsidRPr="00035D71">
        <w:rPr>
          <w:color w:val="000000"/>
          <w:sz w:val="24"/>
        </w:rPr>
        <w:t>金额单位</w:t>
      </w:r>
      <w:r w:rsidRPr="00035D71">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843"/>
        <w:gridCol w:w="1201"/>
      </w:tblGrid>
      <w:tr w:rsidR="007151DB" w:rsidRPr="005E0754" w14:paraId="47B5C007" w14:textId="77777777" w:rsidTr="007151DB">
        <w:trPr>
          <w:trHeight w:val="278"/>
        </w:trPr>
        <w:tc>
          <w:tcPr>
            <w:tcW w:w="2977" w:type="dxa"/>
            <w:vMerge w:val="restart"/>
            <w:tcMar>
              <w:left w:w="108" w:type="dxa"/>
            </w:tcMar>
            <w:vAlign w:val="center"/>
          </w:tcPr>
          <w:p w14:paraId="3B7FC0FB" w14:textId="77777777" w:rsidR="0002154E" w:rsidRPr="005E0754" w:rsidRDefault="0002154E" w:rsidP="0048308E">
            <w:pPr>
              <w:spacing w:before="29" w:line="288" w:lineRule="auto"/>
              <w:jc w:val="center"/>
              <w:rPr>
                <w:color w:val="000000"/>
                <w:szCs w:val="21"/>
              </w:rPr>
            </w:pPr>
            <w:r w:rsidRPr="005E0754">
              <w:rPr>
                <w:color w:val="000000"/>
                <w:szCs w:val="21"/>
              </w:rPr>
              <w:t>项目</w:t>
            </w:r>
          </w:p>
        </w:tc>
        <w:tc>
          <w:tcPr>
            <w:tcW w:w="2977" w:type="dxa"/>
            <w:gridSpan w:val="2"/>
            <w:tcMar>
              <w:left w:w="108" w:type="dxa"/>
            </w:tcMar>
            <w:vAlign w:val="center"/>
          </w:tcPr>
          <w:p w14:paraId="2F1B239E" w14:textId="77777777" w:rsidR="0002154E" w:rsidRPr="005E0754" w:rsidRDefault="0002154E" w:rsidP="0048308E">
            <w:pPr>
              <w:spacing w:before="29" w:line="288" w:lineRule="auto"/>
              <w:jc w:val="center"/>
              <w:rPr>
                <w:color w:val="000000"/>
                <w:szCs w:val="21"/>
              </w:rPr>
            </w:pPr>
            <w:r w:rsidRPr="005E0754">
              <w:rPr>
                <w:color w:val="000000"/>
                <w:szCs w:val="21"/>
              </w:rPr>
              <w:t>本期末</w:t>
            </w:r>
          </w:p>
          <w:p w14:paraId="3F323459" w14:textId="77777777" w:rsidR="0002154E" w:rsidRPr="005E0754" w:rsidRDefault="0002154E" w:rsidP="0048308E">
            <w:pPr>
              <w:spacing w:before="29" w:line="288" w:lineRule="auto"/>
              <w:jc w:val="center"/>
              <w:rPr>
                <w:color w:val="000000"/>
                <w:szCs w:val="21"/>
              </w:rPr>
            </w:pPr>
            <w:r w:rsidRPr="005E0754">
              <w:rPr>
                <w:color w:val="000000"/>
                <w:szCs w:val="21"/>
              </w:rPr>
              <w:t>2015</w:t>
            </w:r>
            <w:r w:rsidRPr="005E0754">
              <w:rPr>
                <w:color w:val="000000"/>
                <w:szCs w:val="21"/>
              </w:rPr>
              <w:t>年</w:t>
            </w:r>
            <w:r w:rsidRPr="005E0754">
              <w:rPr>
                <w:color w:val="000000"/>
                <w:szCs w:val="21"/>
              </w:rPr>
              <w:t>6</w:t>
            </w:r>
            <w:r w:rsidRPr="005E0754">
              <w:rPr>
                <w:color w:val="000000"/>
                <w:szCs w:val="21"/>
              </w:rPr>
              <w:t>月</w:t>
            </w:r>
            <w:r w:rsidRPr="005E0754">
              <w:rPr>
                <w:color w:val="000000"/>
                <w:szCs w:val="21"/>
              </w:rPr>
              <w:t>30</w:t>
            </w:r>
            <w:r w:rsidRPr="005E0754">
              <w:rPr>
                <w:color w:val="000000"/>
                <w:szCs w:val="21"/>
              </w:rPr>
              <w:t>日</w:t>
            </w:r>
          </w:p>
        </w:tc>
        <w:tc>
          <w:tcPr>
            <w:tcW w:w="3044" w:type="dxa"/>
            <w:gridSpan w:val="2"/>
            <w:tcMar>
              <w:left w:w="108" w:type="dxa"/>
            </w:tcMar>
            <w:vAlign w:val="center"/>
          </w:tcPr>
          <w:p w14:paraId="040F0CE8" w14:textId="77777777" w:rsidR="0002154E" w:rsidRPr="005E0754" w:rsidRDefault="0002154E" w:rsidP="0048308E">
            <w:pPr>
              <w:spacing w:before="29" w:line="288" w:lineRule="auto"/>
              <w:jc w:val="center"/>
              <w:rPr>
                <w:color w:val="000000"/>
                <w:szCs w:val="21"/>
              </w:rPr>
            </w:pPr>
            <w:r w:rsidRPr="005E0754">
              <w:rPr>
                <w:color w:val="000000"/>
                <w:szCs w:val="21"/>
              </w:rPr>
              <w:t>上年度末</w:t>
            </w:r>
          </w:p>
          <w:p w14:paraId="506EDA33" w14:textId="77777777" w:rsidR="0002154E" w:rsidRPr="005E0754" w:rsidRDefault="0002154E" w:rsidP="0048308E">
            <w:pPr>
              <w:spacing w:before="29" w:line="288" w:lineRule="auto"/>
              <w:jc w:val="center"/>
              <w:rPr>
                <w:color w:val="000000"/>
                <w:szCs w:val="21"/>
              </w:rPr>
            </w:pPr>
            <w:r w:rsidRPr="005E0754">
              <w:rPr>
                <w:color w:val="000000"/>
                <w:szCs w:val="21"/>
              </w:rPr>
              <w:t>2014</w:t>
            </w:r>
            <w:r w:rsidRPr="005E0754">
              <w:rPr>
                <w:color w:val="000000"/>
                <w:szCs w:val="21"/>
              </w:rPr>
              <w:t>年</w:t>
            </w:r>
            <w:r w:rsidRPr="005E0754">
              <w:rPr>
                <w:color w:val="000000"/>
                <w:szCs w:val="21"/>
              </w:rPr>
              <w:t>12</w:t>
            </w:r>
            <w:r w:rsidRPr="005E0754">
              <w:rPr>
                <w:color w:val="000000"/>
                <w:szCs w:val="21"/>
              </w:rPr>
              <w:t>月</w:t>
            </w:r>
            <w:r w:rsidRPr="005E0754">
              <w:rPr>
                <w:color w:val="000000"/>
                <w:szCs w:val="21"/>
              </w:rPr>
              <w:t>31</w:t>
            </w:r>
            <w:r w:rsidRPr="005E0754">
              <w:rPr>
                <w:color w:val="000000"/>
                <w:szCs w:val="21"/>
              </w:rPr>
              <w:t>日</w:t>
            </w:r>
          </w:p>
        </w:tc>
      </w:tr>
      <w:tr w:rsidR="00097B6A" w:rsidRPr="005E0754" w14:paraId="50A481B5" w14:textId="77777777" w:rsidTr="005E0754">
        <w:trPr>
          <w:trHeight w:val="278"/>
        </w:trPr>
        <w:tc>
          <w:tcPr>
            <w:tcW w:w="2977" w:type="dxa"/>
            <w:vMerge/>
            <w:tcMar>
              <w:left w:w="108" w:type="dxa"/>
            </w:tcMar>
            <w:vAlign w:val="center"/>
          </w:tcPr>
          <w:p w14:paraId="22949CCB" w14:textId="77777777" w:rsidR="0002154E" w:rsidRPr="005E0754" w:rsidRDefault="0002154E" w:rsidP="0048308E">
            <w:pPr>
              <w:widowControl/>
              <w:spacing w:before="29" w:line="288" w:lineRule="auto"/>
              <w:jc w:val="left"/>
              <w:rPr>
                <w:color w:val="000000"/>
                <w:szCs w:val="21"/>
              </w:rPr>
            </w:pPr>
          </w:p>
        </w:tc>
        <w:tc>
          <w:tcPr>
            <w:tcW w:w="1843" w:type="dxa"/>
            <w:tcMar>
              <w:left w:w="108" w:type="dxa"/>
            </w:tcMar>
            <w:vAlign w:val="center"/>
          </w:tcPr>
          <w:p w14:paraId="3A4FDFD4" w14:textId="77777777" w:rsidR="0002154E" w:rsidRPr="005E0754" w:rsidRDefault="0002154E" w:rsidP="0048308E">
            <w:pPr>
              <w:spacing w:before="29" w:line="288" w:lineRule="auto"/>
              <w:ind w:right="142"/>
              <w:jc w:val="center"/>
              <w:rPr>
                <w:color w:val="000000"/>
                <w:szCs w:val="21"/>
              </w:rPr>
            </w:pPr>
            <w:r w:rsidRPr="005E0754">
              <w:rPr>
                <w:color w:val="000000"/>
                <w:szCs w:val="21"/>
              </w:rPr>
              <w:t>公允价值</w:t>
            </w:r>
          </w:p>
        </w:tc>
        <w:tc>
          <w:tcPr>
            <w:tcW w:w="1134" w:type="dxa"/>
            <w:tcMar>
              <w:left w:w="108" w:type="dxa"/>
            </w:tcMar>
            <w:vAlign w:val="center"/>
          </w:tcPr>
          <w:p w14:paraId="254A97D1" w14:textId="77777777" w:rsidR="0002154E" w:rsidRPr="005E0754" w:rsidRDefault="0002154E" w:rsidP="0048308E">
            <w:pPr>
              <w:spacing w:before="29" w:line="288" w:lineRule="auto"/>
              <w:ind w:right="141"/>
              <w:jc w:val="center"/>
              <w:rPr>
                <w:color w:val="000000"/>
                <w:szCs w:val="21"/>
              </w:rPr>
            </w:pPr>
            <w:r w:rsidRPr="005E0754">
              <w:rPr>
                <w:color w:val="000000"/>
                <w:szCs w:val="21"/>
              </w:rPr>
              <w:t>占基金资产净值比例</w:t>
            </w:r>
            <w:r w:rsidR="0070664A" w:rsidRPr="005E0754">
              <w:rPr>
                <w:color w:val="000000"/>
                <w:szCs w:val="21"/>
              </w:rPr>
              <w:t>(%)</w:t>
            </w:r>
          </w:p>
        </w:tc>
        <w:tc>
          <w:tcPr>
            <w:tcW w:w="1843" w:type="dxa"/>
            <w:tcMar>
              <w:left w:w="108" w:type="dxa"/>
            </w:tcMar>
            <w:vAlign w:val="center"/>
          </w:tcPr>
          <w:p w14:paraId="39AEF190" w14:textId="77777777" w:rsidR="0002154E" w:rsidRPr="005E0754" w:rsidRDefault="0002154E" w:rsidP="0048308E">
            <w:pPr>
              <w:spacing w:before="29" w:line="288" w:lineRule="auto"/>
              <w:ind w:right="113"/>
              <w:jc w:val="center"/>
              <w:rPr>
                <w:color w:val="000000"/>
                <w:szCs w:val="21"/>
              </w:rPr>
            </w:pPr>
            <w:r w:rsidRPr="005E0754">
              <w:rPr>
                <w:color w:val="000000"/>
                <w:szCs w:val="21"/>
              </w:rPr>
              <w:t>公允价值</w:t>
            </w:r>
          </w:p>
        </w:tc>
        <w:tc>
          <w:tcPr>
            <w:tcW w:w="1201" w:type="dxa"/>
            <w:tcMar>
              <w:left w:w="108" w:type="dxa"/>
            </w:tcMar>
            <w:vAlign w:val="center"/>
          </w:tcPr>
          <w:p w14:paraId="0775E37A" w14:textId="77777777" w:rsidR="0002154E" w:rsidRPr="005E0754" w:rsidRDefault="0002154E" w:rsidP="0048308E">
            <w:pPr>
              <w:spacing w:before="29" w:line="288" w:lineRule="auto"/>
              <w:ind w:right="141"/>
              <w:jc w:val="center"/>
              <w:rPr>
                <w:color w:val="000000"/>
                <w:szCs w:val="21"/>
              </w:rPr>
            </w:pPr>
            <w:r w:rsidRPr="005E0754">
              <w:rPr>
                <w:color w:val="000000"/>
                <w:szCs w:val="21"/>
              </w:rPr>
              <w:t>占基金资产净值比例</w:t>
            </w:r>
            <w:r w:rsidR="0070664A" w:rsidRPr="005E0754">
              <w:rPr>
                <w:color w:val="000000"/>
                <w:szCs w:val="21"/>
              </w:rPr>
              <w:t>(%)</w:t>
            </w:r>
          </w:p>
        </w:tc>
      </w:tr>
      <w:tr w:rsidR="00097B6A" w:rsidRPr="005E0754" w14:paraId="0A455CE8" w14:textId="77777777" w:rsidTr="005E0754">
        <w:trPr>
          <w:trHeight w:val="278"/>
        </w:trPr>
        <w:tc>
          <w:tcPr>
            <w:tcW w:w="2977" w:type="dxa"/>
            <w:tcMar>
              <w:left w:w="108" w:type="dxa"/>
            </w:tcMar>
            <w:vAlign w:val="center"/>
          </w:tcPr>
          <w:p w14:paraId="5210D40B" w14:textId="77777777" w:rsidR="0002154E" w:rsidRPr="005E0754" w:rsidRDefault="0002154E" w:rsidP="0048308E">
            <w:pPr>
              <w:spacing w:before="29" w:line="288" w:lineRule="auto"/>
              <w:jc w:val="left"/>
              <w:rPr>
                <w:color w:val="000000"/>
                <w:szCs w:val="21"/>
              </w:rPr>
            </w:pPr>
            <w:r w:rsidRPr="005E0754">
              <w:rPr>
                <w:color w:val="000000"/>
                <w:szCs w:val="21"/>
              </w:rPr>
              <w:t>交易性金融资产</w:t>
            </w:r>
            <w:r w:rsidRPr="005E0754">
              <w:rPr>
                <w:szCs w:val="21"/>
              </w:rPr>
              <w:t>－</w:t>
            </w:r>
            <w:r w:rsidRPr="005E0754">
              <w:rPr>
                <w:color w:val="000000"/>
                <w:szCs w:val="21"/>
              </w:rPr>
              <w:t>股票投资</w:t>
            </w:r>
          </w:p>
        </w:tc>
        <w:tc>
          <w:tcPr>
            <w:tcW w:w="1843" w:type="dxa"/>
            <w:tcMar>
              <w:left w:w="108" w:type="dxa"/>
            </w:tcMar>
            <w:vAlign w:val="center"/>
          </w:tcPr>
          <w:p w14:paraId="6AA39B49" w14:textId="77777777" w:rsidR="0002154E" w:rsidRPr="005E0754" w:rsidRDefault="0002154E" w:rsidP="0048308E">
            <w:pPr>
              <w:spacing w:before="29" w:line="288" w:lineRule="auto"/>
              <w:jc w:val="right"/>
              <w:rPr>
                <w:color w:val="000000"/>
                <w:szCs w:val="21"/>
              </w:rPr>
            </w:pPr>
            <w:r w:rsidRPr="005E0754">
              <w:rPr>
                <w:color w:val="000000"/>
                <w:szCs w:val="21"/>
              </w:rPr>
              <w:t>177,659,094.20</w:t>
            </w:r>
          </w:p>
        </w:tc>
        <w:tc>
          <w:tcPr>
            <w:tcW w:w="1134" w:type="dxa"/>
            <w:tcMar>
              <w:left w:w="108" w:type="dxa"/>
            </w:tcMar>
            <w:vAlign w:val="center"/>
          </w:tcPr>
          <w:p w14:paraId="218931F0" w14:textId="77777777" w:rsidR="0002154E" w:rsidRPr="005E0754" w:rsidRDefault="0002154E" w:rsidP="0048308E">
            <w:pPr>
              <w:spacing w:before="29" w:line="288" w:lineRule="auto"/>
              <w:jc w:val="right"/>
              <w:rPr>
                <w:color w:val="000000"/>
                <w:szCs w:val="21"/>
              </w:rPr>
            </w:pPr>
            <w:r w:rsidRPr="005E0754">
              <w:rPr>
                <w:color w:val="000000"/>
                <w:szCs w:val="21"/>
              </w:rPr>
              <w:t>1.90</w:t>
            </w:r>
          </w:p>
        </w:tc>
        <w:tc>
          <w:tcPr>
            <w:tcW w:w="1843" w:type="dxa"/>
            <w:tcMar>
              <w:left w:w="108" w:type="dxa"/>
            </w:tcMar>
            <w:vAlign w:val="center"/>
          </w:tcPr>
          <w:p w14:paraId="274D85AD" w14:textId="77777777" w:rsidR="0002154E" w:rsidRPr="005E0754" w:rsidRDefault="0002154E" w:rsidP="0048308E">
            <w:pPr>
              <w:spacing w:before="29" w:line="288" w:lineRule="auto"/>
              <w:jc w:val="right"/>
              <w:rPr>
                <w:color w:val="000000"/>
                <w:szCs w:val="21"/>
              </w:rPr>
            </w:pPr>
            <w:r w:rsidRPr="005E0754">
              <w:rPr>
                <w:color w:val="000000"/>
                <w:szCs w:val="21"/>
              </w:rPr>
              <w:t>222,500,818.17</w:t>
            </w:r>
          </w:p>
        </w:tc>
        <w:tc>
          <w:tcPr>
            <w:tcW w:w="1201" w:type="dxa"/>
            <w:tcMar>
              <w:left w:w="108" w:type="dxa"/>
            </w:tcMar>
            <w:vAlign w:val="center"/>
          </w:tcPr>
          <w:p w14:paraId="640E0E3E" w14:textId="77777777" w:rsidR="0002154E" w:rsidRPr="005E0754" w:rsidRDefault="0002154E" w:rsidP="0048308E">
            <w:pPr>
              <w:spacing w:before="29" w:line="288" w:lineRule="auto"/>
              <w:jc w:val="right"/>
              <w:rPr>
                <w:color w:val="000000"/>
                <w:szCs w:val="21"/>
              </w:rPr>
            </w:pPr>
            <w:r w:rsidRPr="005E0754">
              <w:rPr>
                <w:color w:val="000000"/>
                <w:szCs w:val="21"/>
              </w:rPr>
              <w:t>44.60</w:t>
            </w:r>
          </w:p>
        </w:tc>
      </w:tr>
      <w:tr w:rsidR="00073478" w:rsidRPr="005E0754" w14:paraId="6CF6BC6C" w14:textId="77777777" w:rsidTr="005E0754">
        <w:trPr>
          <w:trHeight w:val="278"/>
        </w:trPr>
        <w:tc>
          <w:tcPr>
            <w:tcW w:w="2977" w:type="dxa"/>
            <w:tcMar>
              <w:left w:w="108" w:type="dxa"/>
            </w:tcMar>
            <w:vAlign w:val="center"/>
          </w:tcPr>
          <w:p w14:paraId="2209F7D7" w14:textId="77777777" w:rsidR="0002154E" w:rsidRPr="005E0754" w:rsidRDefault="0002154E" w:rsidP="0048308E">
            <w:pPr>
              <w:spacing w:before="29" w:line="288" w:lineRule="auto"/>
              <w:jc w:val="left"/>
              <w:rPr>
                <w:color w:val="000000"/>
                <w:szCs w:val="21"/>
              </w:rPr>
            </w:pPr>
            <w:r w:rsidRPr="005E0754">
              <w:rPr>
                <w:color w:val="000000"/>
                <w:szCs w:val="21"/>
              </w:rPr>
              <w:t>交易性金融资产</w:t>
            </w:r>
            <w:r w:rsidRPr="005E0754">
              <w:rPr>
                <w:szCs w:val="21"/>
              </w:rPr>
              <w:t>－</w:t>
            </w:r>
            <w:r w:rsidRPr="005E0754">
              <w:rPr>
                <w:color w:val="000000"/>
                <w:szCs w:val="21"/>
              </w:rPr>
              <w:t>基金投资</w:t>
            </w:r>
          </w:p>
        </w:tc>
        <w:tc>
          <w:tcPr>
            <w:tcW w:w="1843" w:type="dxa"/>
            <w:tcMar>
              <w:left w:w="108" w:type="dxa"/>
            </w:tcMar>
            <w:vAlign w:val="center"/>
          </w:tcPr>
          <w:p w14:paraId="7375B87C" w14:textId="77777777" w:rsidR="0002154E" w:rsidRPr="005E0754" w:rsidRDefault="0002154E" w:rsidP="0048308E">
            <w:pPr>
              <w:spacing w:before="29" w:line="288" w:lineRule="auto"/>
              <w:jc w:val="right"/>
              <w:rPr>
                <w:color w:val="000000"/>
                <w:szCs w:val="21"/>
              </w:rPr>
            </w:pPr>
            <w:r w:rsidRPr="005E0754">
              <w:rPr>
                <w:color w:val="000000"/>
                <w:szCs w:val="21"/>
              </w:rPr>
              <w:t>-</w:t>
            </w:r>
          </w:p>
        </w:tc>
        <w:tc>
          <w:tcPr>
            <w:tcW w:w="1134" w:type="dxa"/>
            <w:tcMar>
              <w:left w:w="108" w:type="dxa"/>
            </w:tcMar>
            <w:vAlign w:val="center"/>
          </w:tcPr>
          <w:p w14:paraId="063374E5" w14:textId="77777777" w:rsidR="0002154E" w:rsidRPr="005E0754" w:rsidRDefault="0002154E" w:rsidP="0048308E">
            <w:pPr>
              <w:spacing w:before="29" w:line="288" w:lineRule="auto"/>
              <w:jc w:val="right"/>
              <w:rPr>
                <w:color w:val="000000"/>
                <w:szCs w:val="21"/>
              </w:rPr>
            </w:pPr>
            <w:r w:rsidRPr="005E0754">
              <w:rPr>
                <w:color w:val="000000"/>
                <w:szCs w:val="21"/>
              </w:rPr>
              <w:t>-</w:t>
            </w:r>
          </w:p>
        </w:tc>
        <w:tc>
          <w:tcPr>
            <w:tcW w:w="1843" w:type="dxa"/>
            <w:tcMar>
              <w:left w:w="108" w:type="dxa"/>
            </w:tcMar>
            <w:vAlign w:val="center"/>
          </w:tcPr>
          <w:p w14:paraId="7F1834CD" w14:textId="77777777" w:rsidR="0002154E" w:rsidRPr="005E0754" w:rsidRDefault="0002154E" w:rsidP="0048308E">
            <w:pPr>
              <w:spacing w:before="29" w:line="288" w:lineRule="auto"/>
              <w:jc w:val="right"/>
              <w:rPr>
                <w:color w:val="000000"/>
                <w:szCs w:val="21"/>
              </w:rPr>
            </w:pPr>
            <w:r w:rsidRPr="005E0754">
              <w:rPr>
                <w:color w:val="000000"/>
                <w:szCs w:val="21"/>
              </w:rPr>
              <w:t>-</w:t>
            </w:r>
          </w:p>
        </w:tc>
        <w:tc>
          <w:tcPr>
            <w:tcW w:w="1201" w:type="dxa"/>
            <w:tcMar>
              <w:left w:w="108" w:type="dxa"/>
            </w:tcMar>
            <w:vAlign w:val="center"/>
          </w:tcPr>
          <w:p w14:paraId="5EAEA4D7" w14:textId="77777777" w:rsidR="0002154E" w:rsidRPr="005E0754" w:rsidRDefault="0002154E" w:rsidP="0048308E">
            <w:pPr>
              <w:spacing w:before="29" w:line="288" w:lineRule="auto"/>
              <w:jc w:val="right"/>
              <w:rPr>
                <w:color w:val="000000"/>
                <w:szCs w:val="21"/>
              </w:rPr>
            </w:pPr>
            <w:r w:rsidRPr="005E0754">
              <w:rPr>
                <w:color w:val="000000"/>
                <w:szCs w:val="21"/>
              </w:rPr>
              <w:t>-</w:t>
            </w:r>
          </w:p>
        </w:tc>
      </w:tr>
      <w:tr w:rsidR="00073478" w:rsidRPr="005E0754" w14:paraId="0F0AB9F5" w14:textId="77777777" w:rsidTr="005E0754">
        <w:trPr>
          <w:trHeight w:val="278"/>
        </w:trPr>
        <w:tc>
          <w:tcPr>
            <w:tcW w:w="2977" w:type="dxa"/>
            <w:tcMar>
              <w:left w:w="108" w:type="dxa"/>
            </w:tcMar>
            <w:vAlign w:val="center"/>
          </w:tcPr>
          <w:p w14:paraId="50A75FCA" w14:textId="77777777" w:rsidR="00D67112" w:rsidRPr="005E0754" w:rsidRDefault="00D67112" w:rsidP="0048308E">
            <w:pPr>
              <w:spacing w:before="29" w:line="288" w:lineRule="auto"/>
              <w:jc w:val="left"/>
              <w:rPr>
                <w:color w:val="000000"/>
                <w:szCs w:val="21"/>
              </w:rPr>
            </w:pPr>
            <w:r w:rsidRPr="005E0754">
              <w:rPr>
                <w:szCs w:val="21"/>
              </w:rPr>
              <w:t>交易性金融资产－贵金属投资</w:t>
            </w:r>
          </w:p>
        </w:tc>
        <w:tc>
          <w:tcPr>
            <w:tcW w:w="1843" w:type="dxa"/>
            <w:tcMar>
              <w:left w:w="108" w:type="dxa"/>
            </w:tcMar>
            <w:vAlign w:val="center"/>
          </w:tcPr>
          <w:p w14:paraId="4012993B"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134" w:type="dxa"/>
            <w:tcMar>
              <w:left w:w="108" w:type="dxa"/>
            </w:tcMar>
            <w:vAlign w:val="center"/>
          </w:tcPr>
          <w:p w14:paraId="248D45E6"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843" w:type="dxa"/>
            <w:tcMar>
              <w:left w:w="108" w:type="dxa"/>
            </w:tcMar>
            <w:vAlign w:val="center"/>
          </w:tcPr>
          <w:p w14:paraId="5ABF5DBF"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201" w:type="dxa"/>
            <w:tcMar>
              <w:left w:w="108" w:type="dxa"/>
            </w:tcMar>
            <w:vAlign w:val="center"/>
          </w:tcPr>
          <w:p w14:paraId="7A7C5661" w14:textId="77777777" w:rsidR="00D67112" w:rsidRPr="005E0754" w:rsidRDefault="00D67112" w:rsidP="0048308E">
            <w:pPr>
              <w:spacing w:before="29" w:line="288" w:lineRule="auto"/>
              <w:jc w:val="right"/>
              <w:rPr>
                <w:color w:val="000000"/>
                <w:szCs w:val="21"/>
              </w:rPr>
            </w:pPr>
            <w:r w:rsidRPr="005E0754">
              <w:rPr>
                <w:color w:val="000000"/>
                <w:szCs w:val="21"/>
              </w:rPr>
              <w:t>-</w:t>
            </w:r>
          </w:p>
        </w:tc>
      </w:tr>
      <w:tr w:rsidR="00073478" w:rsidRPr="005E0754" w14:paraId="4D707962" w14:textId="77777777" w:rsidTr="005E0754">
        <w:trPr>
          <w:trHeight w:val="278"/>
        </w:trPr>
        <w:tc>
          <w:tcPr>
            <w:tcW w:w="2977" w:type="dxa"/>
            <w:tcMar>
              <w:left w:w="108" w:type="dxa"/>
            </w:tcMar>
            <w:vAlign w:val="center"/>
          </w:tcPr>
          <w:p w14:paraId="298CA314" w14:textId="77777777" w:rsidR="00D67112" w:rsidRPr="005E0754" w:rsidRDefault="00D67112" w:rsidP="0048308E">
            <w:pPr>
              <w:spacing w:before="29" w:line="288" w:lineRule="auto"/>
              <w:jc w:val="left"/>
              <w:rPr>
                <w:color w:val="000000"/>
                <w:szCs w:val="21"/>
              </w:rPr>
            </w:pPr>
            <w:r w:rsidRPr="005E0754">
              <w:rPr>
                <w:color w:val="000000"/>
                <w:szCs w:val="21"/>
              </w:rPr>
              <w:t>衍生金融资产－权证投资</w:t>
            </w:r>
          </w:p>
        </w:tc>
        <w:tc>
          <w:tcPr>
            <w:tcW w:w="1843" w:type="dxa"/>
            <w:tcMar>
              <w:left w:w="108" w:type="dxa"/>
            </w:tcMar>
            <w:vAlign w:val="center"/>
          </w:tcPr>
          <w:p w14:paraId="1358FD27"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134" w:type="dxa"/>
            <w:tcMar>
              <w:left w:w="108" w:type="dxa"/>
            </w:tcMar>
            <w:vAlign w:val="center"/>
          </w:tcPr>
          <w:p w14:paraId="57F46E33"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843" w:type="dxa"/>
            <w:tcMar>
              <w:left w:w="108" w:type="dxa"/>
            </w:tcMar>
            <w:vAlign w:val="center"/>
          </w:tcPr>
          <w:p w14:paraId="57347ABC"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201" w:type="dxa"/>
            <w:tcMar>
              <w:left w:w="108" w:type="dxa"/>
            </w:tcMar>
            <w:vAlign w:val="center"/>
          </w:tcPr>
          <w:p w14:paraId="135560D5" w14:textId="77777777" w:rsidR="00D67112" w:rsidRPr="005E0754" w:rsidRDefault="00D67112" w:rsidP="0048308E">
            <w:pPr>
              <w:spacing w:before="29" w:line="288" w:lineRule="auto"/>
              <w:jc w:val="right"/>
              <w:rPr>
                <w:color w:val="000000"/>
                <w:szCs w:val="21"/>
              </w:rPr>
            </w:pPr>
            <w:r w:rsidRPr="005E0754">
              <w:rPr>
                <w:color w:val="000000"/>
                <w:szCs w:val="21"/>
              </w:rPr>
              <w:t>-</w:t>
            </w:r>
          </w:p>
        </w:tc>
      </w:tr>
      <w:tr w:rsidR="00073478" w:rsidRPr="005E0754" w14:paraId="75BD905B" w14:textId="77777777" w:rsidTr="005E0754">
        <w:trPr>
          <w:trHeight w:val="278"/>
        </w:trPr>
        <w:tc>
          <w:tcPr>
            <w:tcW w:w="2977" w:type="dxa"/>
            <w:tcMar>
              <w:left w:w="108" w:type="dxa"/>
            </w:tcMar>
            <w:vAlign w:val="center"/>
          </w:tcPr>
          <w:p w14:paraId="6EED92AB" w14:textId="77777777" w:rsidR="00D67112" w:rsidRPr="005E0754" w:rsidRDefault="00D67112" w:rsidP="0048308E">
            <w:pPr>
              <w:spacing w:before="29" w:line="288" w:lineRule="auto"/>
              <w:jc w:val="left"/>
              <w:rPr>
                <w:color w:val="000000"/>
                <w:szCs w:val="21"/>
              </w:rPr>
            </w:pPr>
            <w:r w:rsidRPr="005E0754">
              <w:rPr>
                <w:color w:val="000000"/>
                <w:szCs w:val="21"/>
              </w:rPr>
              <w:t>其他</w:t>
            </w:r>
          </w:p>
        </w:tc>
        <w:tc>
          <w:tcPr>
            <w:tcW w:w="1843" w:type="dxa"/>
            <w:tcMar>
              <w:left w:w="108" w:type="dxa"/>
            </w:tcMar>
            <w:vAlign w:val="center"/>
          </w:tcPr>
          <w:p w14:paraId="2B20A3CE"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134" w:type="dxa"/>
            <w:tcMar>
              <w:left w:w="108" w:type="dxa"/>
            </w:tcMar>
            <w:vAlign w:val="center"/>
          </w:tcPr>
          <w:p w14:paraId="1E38EF14"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843" w:type="dxa"/>
            <w:tcMar>
              <w:left w:w="108" w:type="dxa"/>
            </w:tcMar>
            <w:vAlign w:val="center"/>
          </w:tcPr>
          <w:p w14:paraId="0938928F" w14:textId="77777777" w:rsidR="00D67112" w:rsidRPr="005E0754" w:rsidRDefault="00D67112" w:rsidP="0048308E">
            <w:pPr>
              <w:spacing w:before="29" w:line="288" w:lineRule="auto"/>
              <w:jc w:val="right"/>
              <w:rPr>
                <w:color w:val="000000"/>
                <w:szCs w:val="21"/>
              </w:rPr>
            </w:pPr>
            <w:r w:rsidRPr="005E0754">
              <w:rPr>
                <w:color w:val="000000"/>
                <w:szCs w:val="21"/>
              </w:rPr>
              <w:t>-</w:t>
            </w:r>
          </w:p>
        </w:tc>
        <w:tc>
          <w:tcPr>
            <w:tcW w:w="1201" w:type="dxa"/>
            <w:tcMar>
              <w:left w:w="108" w:type="dxa"/>
            </w:tcMar>
            <w:vAlign w:val="center"/>
          </w:tcPr>
          <w:p w14:paraId="5A5B2594" w14:textId="77777777" w:rsidR="00D67112" w:rsidRPr="005E0754" w:rsidRDefault="00D67112" w:rsidP="0048308E">
            <w:pPr>
              <w:spacing w:before="29" w:line="288" w:lineRule="auto"/>
              <w:jc w:val="right"/>
              <w:rPr>
                <w:color w:val="000000"/>
                <w:szCs w:val="21"/>
              </w:rPr>
            </w:pPr>
            <w:r w:rsidRPr="005E0754">
              <w:rPr>
                <w:color w:val="000000"/>
                <w:szCs w:val="21"/>
              </w:rPr>
              <w:t>-</w:t>
            </w:r>
          </w:p>
        </w:tc>
      </w:tr>
      <w:tr w:rsidR="00073478" w:rsidRPr="005E0754" w14:paraId="392B87B7" w14:textId="77777777" w:rsidTr="005E0754">
        <w:trPr>
          <w:trHeight w:val="278"/>
        </w:trPr>
        <w:tc>
          <w:tcPr>
            <w:tcW w:w="2977" w:type="dxa"/>
            <w:tcMar>
              <w:left w:w="108" w:type="dxa"/>
            </w:tcMar>
            <w:vAlign w:val="center"/>
          </w:tcPr>
          <w:p w14:paraId="0457DAFD" w14:textId="77777777" w:rsidR="00D67112" w:rsidRPr="005E0754" w:rsidRDefault="00D67112" w:rsidP="0048308E">
            <w:pPr>
              <w:spacing w:before="29" w:line="288" w:lineRule="auto"/>
              <w:jc w:val="center"/>
              <w:rPr>
                <w:b/>
                <w:color w:val="000000"/>
                <w:szCs w:val="21"/>
              </w:rPr>
            </w:pPr>
            <w:r w:rsidRPr="005E0754">
              <w:rPr>
                <w:b/>
                <w:color w:val="000000"/>
                <w:szCs w:val="21"/>
              </w:rPr>
              <w:t>合计</w:t>
            </w:r>
          </w:p>
        </w:tc>
        <w:tc>
          <w:tcPr>
            <w:tcW w:w="1843" w:type="dxa"/>
            <w:tcMar>
              <w:left w:w="108" w:type="dxa"/>
            </w:tcMar>
            <w:vAlign w:val="center"/>
          </w:tcPr>
          <w:p w14:paraId="3978CCFD" w14:textId="77777777" w:rsidR="00D67112" w:rsidRPr="005E0754" w:rsidRDefault="00D67112" w:rsidP="0048308E">
            <w:pPr>
              <w:spacing w:before="29" w:line="288" w:lineRule="auto"/>
              <w:jc w:val="right"/>
              <w:rPr>
                <w:color w:val="000000"/>
                <w:szCs w:val="21"/>
              </w:rPr>
            </w:pPr>
            <w:r w:rsidRPr="005E0754">
              <w:rPr>
                <w:color w:val="000000"/>
                <w:szCs w:val="21"/>
              </w:rPr>
              <w:t>177,659,094.20</w:t>
            </w:r>
          </w:p>
        </w:tc>
        <w:tc>
          <w:tcPr>
            <w:tcW w:w="1134" w:type="dxa"/>
            <w:tcMar>
              <w:left w:w="108" w:type="dxa"/>
            </w:tcMar>
            <w:vAlign w:val="center"/>
          </w:tcPr>
          <w:p w14:paraId="6A5CDEC6" w14:textId="77777777" w:rsidR="00D67112" w:rsidRPr="005E0754" w:rsidRDefault="00D67112" w:rsidP="0048308E">
            <w:pPr>
              <w:spacing w:before="29" w:line="288" w:lineRule="auto"/>
              <w:jc w:val="right"/>
              <w:rPr>
                <w:color w:val="000000"/>
                <w:szCs w:val="21"/>
              </w:rPr>
            </w:pPr>
            <w:r w:rsidRPr="005E0754">
              <w:rPr>
                <w:color w:val="000000"/>
                <w:szCs w:val="21"/>
              </w:rPr>
              <w:t>1.90</w:t>
            </w:r>
          </w:p>
        </w:tc>
        <w:tc>
          <w:tcPr>
            <w:tcW w:w="1843" w:type="dxa"/>
            <w:tcMar>
              <w:left w:w="108" w:type="dxa"/>
            </w:tcMar>
            <w:vAlign w:val="center"/>
          </w:tcPr>
          <w:p w14:paraId="07DB3C1B" w14:textId="77777777" w:rsidR="00D67112" w:rsidRPr="005E0754" w:rsidRDefault="00D67112" w:rsidP="0048308E">
            <w:pPr>
              <w:spacing w:before="29" w:line="288" w:lineRule="auto"/>
              <w:jc w:val="right"/>
              <w:rPr>
                <w:color w:val="000000"/>
                <w:szCs w:val="21"/>
              </w:rPr>
            </w:pPr>
            <w:r w:rsidRPr="005E0754">
              <w:rPr>
                <w:color w:val="000000"/>
                <w:szCs w:val="21"/>
              </w:rPr>
              <w:t>222,500,818.17</w:t>
            </w:r>
          </w:p>
        </w:tc>
        <w:tc>
          <w:tcPr>
            <w:tcW w:w="1201" w:type="dxa"/>
            <w:tcMar>
              <w:left w:w="108" w:type="dxa"/>
            </w:tcMar>
            <w:vAlign w:val="center"/>
          </w:tcPr>
          <w:p w14:paraId="009D9A0D" w14:textId="77777777" w:rsidR="00D67112" w:rsidRPr="005E0754" w:rsidRDefault="00D67112" w:rsidP="0048308E">
            <w:pPr>
              <w:spacing w:before="29" w:line="288" w:lineRule="auto"/>
              <w:jc w:val="right"/>
              <w:rPr>
                <w:color w:val="000000"/>
                <w:szCs w:val="21"/>
              </w:rPr>
            </w:pPr>
            <w:r w:rsidRPr="005E0754">
              <w:rPr>
                <w:color w:val="000000"/>
                <w:szCs w:val="21"/>
              </w:rPr>
              <w:t>44.60</w:t>
            </w:r>
          </w:p>
        </w:tc>
      </w:tr>
    </w:tbl>
    <w:p w14:paraId="56024AA7" w14:textId="77777777" w:rsidR="001548F9" w:rsidRPr="00035D71" w:rsidRDefault="001548F9" w:rsidP="00035D71">
      <w:pPr>
        <w:spacing w:before="29" w:line="288" w:lineRule="auto"/>
        <w:ind w:firstLineChars="200" w:firstLine="480"/>
        <w:rPr>
          <w:color w:val="000000"/>
          <w:sz w:val="24"/>
        </w:rPr>
      </w:pPr>
    </w:p>
    <w:p w14:paraId="30F6BF70" w14:textId="77777777" w:rsidR="001548F9" w:rsidRPr="00035D71" w:rsidRDefault="001548F9" w:rsidP="0048308E">
      <w:pPr>
        <w:spacing w:before="29" w:line="288" w:lineRule="auto"/>
        <w:rPr>
          <w:b/>
          <w:color w:val="000000"/>
          <w:sz w:val="24"/>
        </w:rPr>
      </w:pPr>
      <w:r w:rsidRPr="00035D71">
        <w:rPr>
          <w:b/>
          <w:bCs/>
          <w:color w:val="000000"/>
          <w:kern w:val="0"/>
          <w:sz w:val="24"/>
        </w:rPr>
        <w:t xml:space="preserve">6.4.13.4.3.2 </w:t>
      </w:r>
      <w:r w:rsidRPr="00035D71">
        <w:rPr>
          <w:b/>
          <w:color w:val="000000"/>
          <w:sz w:val="24"/>
        </w:rPr>
        <w:t>其他价格风险的敏感性分析</w:t>
      </w:r>
    </w:p>
    <w:p w14:paraId="051AEC34" w14:textId="77777777" w:rsidR="0027693F" w:rsidRDefault="00955FCB" w:rsidP="00E01AB2">
      <w:pPr>
        <w:tabs>
          <w:tab w:val="left" w:pos="426"/>
        </w:tabs>
        <w:spacing w:before="29" w:line="288" w:lineRule="auto"/>
        <w:jc w:val="left"/>
        <w:rPr>
          <w:kern w:val="0"/>
          <w:sz w:val="24"/>
        </w:rPr>
      </w:pPr>
      <w:r w:rsidRPr="00035D71">
        <w:rPr>
          <w:kern w:val="0"/>
          <w:sz w:val="24"/>
        </w:rPr>
        <w:t xml:space="preserve"> </w:t>
      </w:r>
      <w:r w:rsidR="00E30008">
        <w:rPr>
          <w:rFonts w:hint="eastAsia"/>
          <w:kern w:val="0"/>
          <w:sz w:val="24"/>
        </w:rPr>
        <w:t xml:space="preserve">   </w:t>
      </w:r>
      <w:r w:rsidRPr="00035D71">
        <w:rPr>
          <w:kern w:val="0"/>
          <w:sz w:val="24"/>
        </w:rPr>
        <w:t>于</w:t>
      </w:r>
      <w:r w:rsidRPr="00035D71">
        <w:rPr>
          <w:kern w:val="0"/>
          <w:sz w:val="24"/>
        </w:rPr>
        <w:t>2015</w:t>
      </w:r>
      <w:r w:rsidRPr="00035D71">
        <w:rPr>
          <w:kern w:val="0"/>
          <w:sz w:val="24"/>
        </w:rPr>
        <w:t>年</w:t>
      </w:r>
      <w:r w:rsidRPr="00035D71">
        <w:rPr>
          <w:kern w:val="0"/>
          <w:sz w:val="24"/>
        </w:rPr>
        <w:t>6</w:t>
      </w:r>
      <w:r w:rsidRPr="00035D71">
        <w:rPr>
          <w:kern w:val="0"/>
          <w:sz w:val="24"/>
        </w:rPr>
        <w:t>月</w:t>
      </w:r>
      <w:r w:rsidRPr="00035D71">
        <w:rPr>
          <w:kern w:val="0"/>
          <w:sz w:val="24"/>
        </w:rPr>
        <w:t>30</w:t>
      </w:r>
      <w:r w:rsidRPr="00035D71">
        <w:rPr>
          <w:kern w:val="0"/>
          <w:sz w:val="24"/>
        </w:rPr>
        <w:t>日，本基金持有的交易性权益类投资公允价值占基金资产净值的比例为</w:t>
      </w:r>
      <w:r w:rsidRPr="00035D71">
        <w:rPr>
          <w:kern w:val="0"/>
          <w:sz w:val="24"/>
        </w:rPr>
        <w:t>1.90%(2014</w:t>
      </w:r>
      <w:r w:rsidRPr="00035D71">
        <w:rPr>
          <w:kern w:val="0"/>
          <w:sz w:val="24"/>
        </w:rPr>
        <w:t>年</w:t>
      </w:r>
      <w:r w:rsidRPr="00035D71">
        <w:rPr>
          <w:kern w:val="0"/>
          <w:sz w:val="24"/>
        </w:rPr>
        <w:t>12</w:t>
      </w:r>
      <w:r w:rsidRPr="00035D71">
        <w:rPr>
          <w:kern w:val="0"/>
          <w:sz w:val="24"/>
        </w:rPr>
        <w:t>月</w:t>
      </w:r>
      <w:r w:rsidRPr="00035D71">
        <w:rPr>
          <w:kern w:val="0"/>
          <w:sz w:val="24"/>
        </w:rPr>
        <w:t>31</w:t>
      </w:r>
      <w:r w:rsidRPr="00035D71">
        <w:rPr>
          <w:kern w:val="0"/>
          <w:sz w:val="24"/>
        </w:rPr>
        <w:t>日：</w:t>
      </w:r>
      <w:r w:rsidRPr="00035D71">
        <w:rPr>
          <w:kern w:val="0"/>
          <w:sz w:val="24"/>
        </w:rPr>
        <w:t>44.60%)</w:t>
      </w:r>
      <w:r w:rsidRPr="00035D71">
        <w:rPr>
          <w:kern w:val="0"/>
          <w:sz w:val="24"/>
        </w:rPr>
        <w:t>，因此除市场利率和外汇汇率以外的市场价格因素的变动对于本基金资产净值无重大影响</w:t>
      </w:r>
      <w:r w:rsidRPr="00035D71">
        <w:rPr>
          <w:kern w:val="0"/>
          <w:sz w:val="24"/>
        </w:rPr>
        <w:t>(2014</w:t>
      </w:r>
      <w:r w:rsidRPr="00035D71">
        <w:rPr>
          <w:kern w:val="0"/>
          <w:sz w:val="24"/>
        </w:rPr>
        <w:t>年</w:t>
      </w:r>
      <w:r w:rsidRPr="00035D71">
        <w:rPr>
          <w:kern w:val="0"/>
          <w:sz w:val="24"/>
        </w:rPr>
        <w:t>12</w:t>
      </w:r>
      <w:r w:rsidRPr="00035D71">
        <w:rPr>
          <w:kern w:val="0"/>
          <w:sz w:val="24"/>
        </w:rPr>
        <w:t>月</w:t>
      </w:r>
      <w:r w:rsidRPr="00035D71">
        <w:rPr>
          <w:kern w:val="0"/>
          <w:sz w:val="24"/>
        </w:rPr>
        <w:t>31</w:t>
      </w:r>
      <w:r w:rsidRPr="00035D71">
        <w:rPr>
          <w:kern w:val="0"/>
          <w:sz w:val="24"/>
        </w:rPr>
        <w:t>日：由于本基金运行期间不足一年，尚不存在足够的经验数据，因此无法对本基金资产净值对于其他价格风险的敏感性作定量分析</w:t>
      </w:r>
      <w:r w:rsidRPr="00035D71">
        <w:rPr>
          <w:kern w:val="0"/>
          <w:sz w:val="24"/>
        </w:rPr>
        <w:t>)</w:t>
      </w:r>
      <w:r w:rsidRPr="00035D71">
        <w:rPr>
          <w:kern w:val="0"/>
          <w:sz w:val="24"/>
        </w:rPr>
        <w:t>。</w:t>
      </w:r>
    </w:p>
    <w:p w14:paraId="74E4496D" w14:textId="77777777" w:rsidR="00305F57" w:rsidRPr="00F301D8" w:rsidRDefault="00305F57" w:rsidP="00E01AB2">
      <w:pPr>
        <w:tabs>
          <w:tab w:val="left" w:pos="426"/>
        </w:tabs>
        <w:spacing w:before="29" w:line="288" w:lineRule="auto"/>
        <w:jc w:val="left"/>
        <w:rPr>
          <w:kern w:val="0"/>
          <w:sz w:val="24"/>
        </w:rPr>
      </w:pPr>
    </w:p>
    <w:p w14:paraId="74E1BFD3"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57" w:name="_Toc225498272"/>
      <w:bookmarkStart w:id="58" w:name="_Toc428209343"/>
      <w:r w:rsidRPr="00035D71">
        <w:rPr>
          <w:b/>
          <w:bCs/>
          <w:szCs w:val="24"/>
          <w:lang w:val="en-US"/>
        </w:rPr>
        <w:t xml:space="preserve">§7  </w:t>
      </w:r>
      <w:r w:rsidRPr="00035D71">
        <w:rPr>
          <w:b/>
          <w:bCs/>
          <w:szCs w:val="24"/>
          <w:lang w:val="en-US"/>
        </w:rPr>
        <w:t>投资组合报告</w:t>
      </w:r>
      <w:bookmarkEnd w:id="57"/>
      <w:bookmarkEnd w:id="58"/>
    </w:p>
    <w:p w14:paraId="1388EAC8" w14:textId="77777777" w:rsidR="001548F9" w:rsidRPr="00035D71" w:rsidRDefault="001548F9" w:rsidP="0048308E">
      <w:pPr>
        <w:pStyle w:val="20"/>
        <w:spacing w:before="29" w:after="0" w:line="288" w:lineRule="auto"/>
        <w:rPr>
          <w:rFonts w:ascii="Times New Roman" w:hAnsi="Times New Roman"/>
          <w:kern w:val="0"/>
          <w:szCs w:val="24"/>
        </w:rPr>
      </w:pPr>
      <w:bookmarkStart w:id="59" w:name="_Toc225498273"/>
      <w:bookmarkStart w:id="60" w:name="_Toc428209344"/>
      <w:r w:rsidRPr="00035D71">
        <w:rPr>
          <w:rFonts w:ascii="Times New Roman" w:hAnsi="Times New Roman"/>
          <w:bCs w:val="0"/>
          <w:color w:val="000000"/>
          <w:kern w:val="0"/>
          <w:szCs w:val="24"/>
        </w:rPr>
        <w:t xml:space="preserve">7.1 </w:t>
      </w:r>
      <w:r w:rsidRPr="00035D71">
        <w:rPr>
          <w:rFonts w:ascii="Times New Roman" w:hAnsi="Times New Roman"/>
          <w:kern w:val="0"/>
          <w:szCs w:val="24"/>
        </w:rPr>
        <w:t>期末基金资产组合情况</w:t>
      </w:r>
      <w:bookmarkEnd w:id="59"/>
      <w:bookmarkEnd w:id="60"/>
    </w:p>
    <w:p w14:paraId="06A3A824"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315"/>
        <w:gridCol w:w="2623"/>
        <w:gridCol w:w="1980"/>
      </w:tblGrid>
      <w:tr w:rsidR="001548F9" w:rsidRPr="00035D71" w14:paraId="13EC50F9" w14:textId="77777777" w:rsidTr="0027576E">
        <w:tc>
          <w:tcPr>
            <w:tcW w:w="1080" w:type="dxa"/>
            <w:vAlign w:val="center"/>
          </w:tcPr>
          <w:p w14:paraId="4F762A5E" w14:textId="77777777" w:rsidR="001548F9" w:rsidRPr="00035D71" w:rsidRDefault="001548F9" w:rsidP="0048308E">
            <w:pPr>
              <w:spacing w:before="29" w:line="288" w:lineRule="auto"/>
              <w:jc w:val="center"/>
              <w:rPr>
                <w:color w:val="000000"/>
                <w:sz w:val="24"/>
              </w:rPr>
            </w:pPr>
            <w:r w:rsidRPr="00035D71">
              <w:rPr>
                <w:color w:val="000000"/>
                <w:sz w:val="24"/>
              </w:rPr>
              <w:t>序号</w:t>
            </w:r>
          </w:p>
        </w:tc>
        <w:tc>
          <w:tcPr>
            <w:tcW w:w="3315" w:type="dxa"/>
            <w:vAlign w:val="center"/>
          </w:tcPr>
          <w:p w14:paraId="03444852" w14:textId="77777777" w:rsidR="001548F9" w:rsidRPr="00035D71" w:rsidRDefault="001548F9" w:rsidP="0048308E">
            <w:pPr>
              <w:spacing w:before="29" w:line="288" w:lineRule="auto"/>
              <w:rPr>
                <w:color w:val="000000"/>
                <w:sz w:val="24"/>
              </w:rPr>
            </w:pPr>
            <w:r w:rsidRPr="00035D71">
              <w:rPr>
                <w:color w:val="000000"/>
                <w:sz w:val="24"/>
              </w:rPr>
              <w:t>项目</w:t>
            </w:r>
          </w:p>
        </w:tc>
        <w:tc>
          <w:tcPr>
            <w:tcW w:w="2623" w:type="dxa"/>
            <w:vAlign w:val="center"/>
          </w:tcPr>
          <w:p w14:paraId="6D97220A" w14:textId="77777777" w:rsidR="001548F9" w:rsidRPr="00035D71" w:rsidRDefault="001548F9" w:rsidP="0048308E">
            <w:pPr>
              <w:spacing w:before="29" w:line="288" w:lineRule="auto"/>
              <w:jc w:val="center"/>
              <w:rPr>
                <w:color w:val="000000"/>
                <w:sz w:val="24"/>
              </w:rPr>
            </w:pPr>
            <w:r w:rsidRPr="00035D71">
              <w:rPr>
                <w:color w:val="000000"/>
                <w:sz w:val="24"/>
              </w:rPr>
              <w:t>金额</w:t>
            </w:r>
          </w:p>
        </w:tc>
        <w:tc>
          <w:tcPr>
            <w:tcW w:w="1980" w:type="dxa"/>
            <w:vAlign w:val="center"/>
          </w:tcPr>
          <w:p w14:paraId="5A01D8F0" w14:textId="77777777" w:rsidR="001548F9" w:rsidRPr="00035D71" w:rsidRDefault="001548F9" w:rsidP="0048308E">
            <w:pPr>
              <w:spacing w:before="29" w:line="288" w:lineRule="auto"/>
              <w:jc w:val="center"/>
              <w:rPr>
                <w:color w:val="000000"/>
                <w:sz w:val="24"/>
              </w:rPr>
            </w:pPr>
            <w:r w:rsidRPr="00035D71">
              <w:rPr>
                <w:color w:val="000000"/>
                <w:sz w:val="24"/>
              </w:rPr>
              <w:t>占基金总资产的比例</w:t>
            </w:r>
            <w:r w:rsidR="00F85FD4" w:rsidRPr="00035D71">
              <w:rPr>
                <w:color w:val="000000"/>
                <w:sz w:val="24"/>
              </w:rPr>
              <w:t>（％）</w:t>
            </w:r>
          </w:p>
        </w:tc>
      </w:tr>
      <w:tr w:rsidR="001548F9" w:rsidRPr="00035D71" w14:paraId="271CD276" w14:textId="77777777" w:rsidTr="00D37602">
        <w:tc>
          <w:tcPr>
            <w:tcW w:w="1080" w:type="dxa"/>
            <w:vAlign w:val="center"/>
          </w:tcPr>
          <w:p w14:paraId="6BEB1581" w14:textId="77777777" w:rsidR="001548F9" w:rsidRPr="00035D71" w:rsidRDefault="001548F9" w:rsidP="0048308E">
            <w:pPr>
              <w:spacing w:before="29" w:line="288" w:lineRule="auto"/>
              <w:jc w:val="center"/>
              <w:rPr>
                <w:color w:val="000000"/>
                <w:sz w:val="24"/>
              </w:rPr>
            </w:pPr>
            <w:r w:rsidRPr="00035D71">
              <w:rPr>
                <w:sz w:val="24"/>
              </w:rPr>
              <w:t>1</w:t>
            </w:r>
          </w:p>
        </w:tc>
        <w:tc>
          <w:tcPr>
            <w:tcW w:w="3315" w:type="dxa"/>
            <w:tcMar>
              <w:left w:w="0" w:type="dxa"/>
              <w:right w:w="0" w:type="dxa"/>
            </w:tcMar>
            <w:vAlign w:val="center"/>
          </w:tcPr>
          <w:p w14:paraId="34A4E6C8" w14:textId="77777777" w:rsidR="001548F9" w:rsidRPr="00035D71" w:rsidRDefault="001548F9" w:rsidP="009365A2">
            <w:pPr>
              <w:spacing w:before="29" w:line="288" w:lineRule="auto"/>
              <w:rPr>
                <w:color w:val="000000"/>
                <w:sz w:val="24"/>
              </w:rPr>
            </w:pPr>
            <w:r w:rsidRPr="00035D71">
              <w:rPr>
                <w:sz w:val="24"/>
              </w:rPr>
              <w:t>权益投资</w:t>
            </w:r>
          </w:p>
        </w:tc>
        <w:tc>
          <w:tcPr>
            <w:tcW w:w="2623" w:type="dxa"/>
            <w:vAlign w:val="center"/>
          </w:tcPr>
          <w:p w14:paraId="3536564E" w14:textId="77777777" w:rsidR="001548F9" w:rsidRPr="00035D71" w:rsidRDefault="001548F9" w:rsidP="0048308E">
            <w:pPr>
              <w:spacing w:before="29" w:line="288" w:lineRule="auto"/>
              <w:ind w:left="17"/>
              <w:jc w:val="right"/>
              <w:rPr>
                <w:color w:val="000000"/>
                <w:sz w:val="24"/>
              </w:rPr>
            </w:pPr>
            <w:r w:rsidRPr="00035D71">
              <w:rPr>
                <w:color w:val="000000"/>
                <w:sz w:val="24"/>
              </w:rPr>
              <w:t>177,659,094.20</w:t>
            </w:r>
          </w:p>
        </w:tc>
        <w:tc>
          <w:tcPr>
            <w:tcW w:w="1980" w:type="dxa"/>
            <w:vAlign w:val="center"/>
          </w:tcPr>
          <w:p w14:paraId="0099CB67" w14:textId="77777777" w:rsidR="001548F9" w:rsidRPr="00035D71" w:rsidRDefault="001548F9" w:rsidP="0048308E">
            <w:pPr>
              <w:spacing w:before="29" w:line="288" w:lineRule="auto"/>
              <w:ind w:left="17"/>
              <w:jc w:val="right"/>
              <w:rPr>
                <w:color w:val="000000"/>
                <w:sz w:val="24"/>
              </w:rPr>
            </w:pPr>
            <w:r w:rsidRPr="00035D71">
              <w:rPr>
                <w:color w:val="000000"/>
                <w:sz w:val="24"/>
              </w:rPr>
              <w:t>1.88</w:t>
            </w:r>
          </w:p>
        </w:tc>
      </w:tr>
      <w:tr w:rsidR="001548F9" w:rsidRPr="00035D71" w14:paraId="6F9B8284" w14:textId="77777777" w:rsidTr="00D37602">
        <w:tc>
          <w:tcPr>
            <w:tcW w:w="1080" w:type="dxa"/>
            <w:vAlign w:val="center"/>
          </w:tcPr>
          <w:p w14:paraId="17C2BA82" w14:textId="77777777" w:rsidR="001548F9" w:rsidRPr="00035D71" w:rsidRDefault="001548F9" w:rsidP="0048308E">
            <w:pPr>
              <w:spacing w:before="29" w:line="288" w:lineRule="auto"/>
              <w:jc w:val="center"/>
              <w:rPr>
                <w:color w:val="000000"/>
                <w:sz w:val="24"/>
              </w:rPr>
            </w:pPr>
          </w:p>
        </w:tc>
        <w:tc>
          <w:tcPr>
            <w:tcW w:w="3315" w:type="dxa"/>
            <w:tcMar>
              <w:left w:w="0" w:type="dxa"/>
              <w:right w:w="0" w:type="dxa"/>
            </w:tcMar>
            <w:vAlign w:val="center"/>
          </w:tcPr>
          <w:p w14:paraId="2479D0B4" w14:textId="77777777" w:rsidR="001548F9" w:rsidRPr="00035D71" w:rsidRDefault="001548F9" w:rsidP="009365A2">
            <w:pPr>
              <w:spacing w:before="29" w:line="288" w:lineRule="auto"/>
              <w:rPr>
                <w:color w:val="000000"/>
                <w:sz w:val="24"/>
              </w:rPr>
            </w:pPr>
            <w:r w:rsidRPr="00035D71">
              <w:rPr>
                <w:sz w:val="24"/>
              </w:rPr>
              <w:t>其中：股票</w:t>
            </w:r>
          </w:p>
        </w:tc>
        <w:tc>
          <w:tcPr>
            <w:tcW w:w="2623" w:type="dxa"/>
            <w:vAlign w:val="center"/>
          </w:tcPr>
          <w:p w14:paraId="70483F73" w14:textId="77777777" w:rsidR="001548F9" w:rsidRPr="00035D71" w:rsidRDefault="001548F9" w:rsidP="0048308E">
            <w:pPr>
              <w:spacing w:before="29" w:line="288" w:lineRule="auto"/>
              <w:ind w:left="17"/>
              <w:jc w:val="right"/>
              <w:rPr>
                <w:color w:val="000000"/>
                <w:sz w:val="24"/>
              </w:rPr>
            </w:pPr>
            <w:r w:rsidRPr="00035D71">
              <w:rPr>
                <w:color w:val="000000"/>
                <w:sz w:val="24"/>
              </w:rPr>
              <w:t>177,659,094.20</w:t>
            </w:r>
          </w:p>
        </w:tc>
        <w:tc>
          <w:tcPr>
            <w:tcW w:w="1980" w:type="dxa"/>
            <w:vAlign w:val="center"/>
          </w:tcPr>
          <w:p w14:paraId="1EB70DDC" w14:textId="77777777" w:rsidR="001548F9" w:rsidRPr="00035D71" w:rsidRDefault="001548F9" w:rsidP="0048308E">
            <w:pPr>
              <w:spacing w:before="29" w:line="288" w:lineRule="auto"/>
              <w:ind w:left="17"/>
              <w:jc w:val="right"/>
              <w:rPr>
                <w:color w:val="000000"/>
                <w:sz w:val="24"/>
              </w:rPr>
            </w:pPr>
            <w:r w:rsidRPr="00035D71">
              <w:rPr>
                <w:color w:val="000000"/>
                <w:sz w:val="24"/>
              </w:rPr>
              <w:t>1.88</w:t>
            </w:r>
          </w:p>
        </w:tc>
      </w:tr>
      <w:tr w:rsidR="001548F9" w:rsidRPr="00035D71" w14:paraId="21DBDFD3" w14:textId="77777777" w:rsidTr="00D37602">
        <w:tc>
          <w:tcPr>
            <w:tcW w:w="1080" w:type="dxa"/>
            <w:vAlign w:val="center"/>
          </w:tcPr>
          <w:p w14:paraId="3BEAFABD" w14:textId="77777777" w:rsidR="001548F9" w:rsidRPr="00035D71" w:rsidRDefault="001548F9" w:rsidP="0048308E">
            <w:pPr>
              <w:spacing w:before="29" w:line="288" w:lineRule="auto"/>
              <w:jc w:val="center"/>
              <w:rPr>
                <w:color w:val="000000"/>
                <w:sz w:val="24"/>
              </w:rPr>
            </w:pPr>
            <w:r w:rsidRPr="00035D71">
              <w:rPr>
                <w:sz w:val="24"/>
              </w:rPr>
              <w:t>2</w:t>
            </w:r>
          </w:p>
        </w:tc>
        <w:tc>
          <w:tcPr>
            <w:tcW w:w="3315" w:type="dxa"/>
            <w:tcMar>
              <w:left w:w="0" w:type="dxa"/>
              <w:right w:w="0" w:type="dxa"/>
            </w:tcMar>
            <w:vAlign w:val="center"/>
          </w:tcPr>
          <w:p w14:paraId="40A1F702" w14:textId="77777777" w:rsidR="001548F9" w:rsidRPr="00035D71" w:rsidRDefault="001548F9" w:rsidP="009365A2">
            <w:pPr>
              <w:spacing w:before="29" w:line="288" w:lineRule="auto"/>
              <w:rPr>
                <w:color w:val="000000"/>
                <w:sz w:val="24"/>
              </w:rPr>
            </w:pPr>
            <w:r w:rsidRPr="00035D71">
              <w:rPr>
                <w:sz w:val="24"/>
              </w:rPr>
              <w:t>固定收益投资</w:t>
            </w:r>
          </w:p>
        </w:tc>
        <w:tc>
          <w:tcPr>
            <w:tcW w:w="2623" w:type="dxa"/>
            <w:vAlign w:val="center"/>
          </w:tcPr>
          <w:p w14:paraId="208DD31B" w14:textId="77777777" w:rsidR="001548F9" w:rsidRPr="00035D71" w:rsidRDefault="001548F9" w:rsidP="0048308E">
            <w:pPr>
              <w:spacing w:before="29" w:line="288" w:lineRule="auto"/>
              <w:ind w:left="17"/>
              <w:jc w:val="right"/>
              <w:rPr>
                <w:color w:val="000000"/>
                <w:sz w:val="24"/>
              </w:rPr>
            </w:pPr>
            <w:r w:rsidRPr="00035D71">
              <w:rPr>
                <w:color w:val="000000"/>
                <w:sz w:val="24"/>
              </w:rPr>
              <w:t>3,283,581,798.00</w:t>
            </w:r>
          </w:p>
        </w:tc>
        <w:tc>
          <w:tcPr>
            <w:tcW w:w="1980" w:type="dxa"/>
            <w:vAlign w:val="center"/>
          </w:tcPr>
          <w:p w14:paraId="7BE8824E" w14:textId="77777777" w:rsidR="001548F9" w:rsidRPr="00035D71" w:rsidRDefault="001548F9" w:rsidP="0048308E">
            <w:pPr>
              <w:spacing w:before="29" w:line="288" w:lineRule="auto"/>
              <w:ind w:left="17"/>
              <w:jc w:val="right"/>
              <w:rPr>
                <w:color w:val="000000"/>
                <w:sz w:val="24"/>
              </w:rPr>
            </w:pPr>
            <w:r w:rsidRPr="00035D71">
              <w:rPr>
                <w:color w:val="000000"/>
                <w:sz w:val="24"/>
              </w:rPr>
              <w:t>34.68</w:t>
            </w:r>
          </w:p>
        </w:tc>
      </w:tr>
      <w:tr w:rsidR="001548F9" w:rsidRPr="00035D71" w14:paraId="38DE0F24" w14:textId="77777777" w:rsidTr="00D37602">
        <w:tc>
          <w:tcPr>
            <w:tcW w:w="1080" w:type="dxa"/>
            <w:vAlign w:val="center"/>
          </w:tcPr>
          <w:p w14:paraId="0B26744D" w14:textId="77777777" w:rsidR="001548F9" w:rsidRPr="00035D71" w:rsidRDefault="001548F9" w:rsidP="0048308E">
            <w:pPr>
              <w:spacing w:before="29" w:line="288" w:lineRule="auto"/>
              <w:jc w:val="center"/>
              <w:rPr>
                <w:color w:val="000000"/>
                <w:sz w:val="24"/>
              </w:rPr>
            </w:pPr>
          </w:p>
        </w:tc>
        <w:tc>
          <w:tcPr>
            <w:tcW w:w="3315" w:type="dxa"/>
            <w:tcMar>
              <w:left w:w="0" w:type="dxa"/>
              <w:right w:w="0" w:type="dxa"/>
            </w:tcMar>
            <w:vAlign w:val="center"/>
          </w:tcPr>
          <w:p w14:paraId="5D486EDC" w14:textId="77777777" w:rsidR="001548F9" w:rsidRPr="00035D71" w:rsidRDefault="001548F9" w:rsidP="009365A2">
            <w:pPr>
              <w:spacing w:before="29" w:line="288" w:lineRule="auto"/>
              <w:rPr>
                <w:color w:val="000000"/>
                <w:sz w:val="24"/>
              </w:rPr>
            </w:pPr>
            <w:r w:rsidRPr="00035D71">
              <w:rPr>
                <w:sz w:val="24"/>
              </w:rPr>
              <w:t>其中：债券</w:t>
            </w:r>
          </w:p>
        </w:tc>
        <w:tc>
          <w:tcPr>
            <w:tcW w:w="2623" w:type="dxa"/>
            <w:vAlign w:val="center"/>
          </w:tcPr>
          <w:p w14:paraId="3ED1D34D" w14:textId="77777777" w:rsidR="001548F9" w:rsidRPr="00035D71" w:rsidRDefault="001548F9" w:rsidP="0048308E">
            <w:pPr>
              <w:spacing w:before="29" w:line="288" w:lineRule="auto"/>
              <w:ind w:left="17"/>
              <w:jc w:val="right"/>
              <w:rPr>
                <w:color w:val="000000"/>
                <w:sz w:val="24"/>
              </w:rPr>
            </w:pPr>
            <w:r w:rsidRPr="00035D71">
              <w:rPr>
                <w:color w:val="000000"/>
                <w:sz w:val="24"/>
              </w:rPr>
              <w:t>3,283,581,798.00</w:t>
            </w:r>
          </w:p>
        </w:tc>
        <w:tc>
          <w:tcPr>
            <w:tcW w:w="1980" w:type="dxa"/>
            <w:vAlign w:val="center"/>
          </w:tcPr>
          <w:p w14:paraId="12A40199" w14:textId="77777777" w:rsidR="001548F9" w:rsidRPr="00035D71" w:rsidRDefault="001548F9" w:rsidP="0048308E">
            <w:pPr>
              <w:spacing w:before="29" w:line="288" w:lineRule="auto"/>
              <w:ind w:left="17"/>
              <w:jc w:val="right"/>
              <w:rPr>
                <w:color w:val="000000"/>
                <w:sz w:val="24"/>
              </w:rPr>
            </w:pPr>
            <w:r w:rsidRPr="00035D71">
              <w:rPr>
                <w:color w:val="000000"/>
                <w:sz w:val="24"/>
              </w:rPr>
              <w:t>34.68</w:t>
            </w:r>
          </w:p>
        </w:tc>
      </w:tr>
      <w:tr w:rsidR="001548F9" w:rsidRPr="00035D71" w14:paraId="01B8C3A4" w14:textId="77777777" w:rsidTr="0027576E">
        <w:tc>
          <w:tcPr>
            <w:tcW w:w="1080" w:type="dxa"/>
            <w:vAlign w:val="center"/>
          </w:tcPr>
          <w:p w14:paraId="39F7B9A3" w14:textId="77777777" w:rsidR="001548F9" w:rsidRPr="00035D71" w:rsidRDefault="001548F9" w:rsidP="0048308E">
            <w:pPr>
              <w:spacing w:before="29" w:line="288" w:lineRule="auto"/>
              <w:jc w:val="center"/>
              <w:rPr>
                <w:color w:val="000000"/>
                <w:sz w:val="24"/>
              </w:rPr>
            </w:pPr>
          </w:p>
        </w:tc>
        <w:tc>
          <w:tcPr>
            <w:tcW w:w="3315" w:type="dxa"/>
            <w:vAlign w:val="center"/>
          </w:tcPr>
          <w:p w14:paraId="6F9968B8" w14:textId="77777777" w:rsidR="001548F9" w:rsidRPr="00035D71" w:rsidRDefault="00316A6A" w:rsidP="009365A2">
            <w:pPr>
              <w:spacing w:before="29" w:line="288" w:lineRule="auto"/>
              <w:rPr>
                <w:color w:val="000000"/>
                <w:sz w:val="24"/>
              </w:rPr>
            </w:pPr>
            <w:r>
              <w:rPr>
                <w:rFonts w:hint="eastAsia"/>
                <w:sz w:val="24"/>
              </w:rPr>
              <w:t xml:space="preserve">     </w:t>
            </w:r>
            <w:r w:rsidR="001548F9" w:rsidRPr="00035D71">
              <w:rPr>
                <w:sz w:val="24"/>
              </w:rPr>
              <w:t>资产支持证券</w:t>
            </w:r>
          </w:p>
        </w:tc>
        <w:tc>
          <w:tcPr>
            <w:tcW w:w="2623" w:type="dxa"/>
            <w:vAlign w:val="center"/>
          </w:tcPr>
          <w:p w14:paraId="6B53581F" w14:textId="77777777" w:rsidR="001548F9" w:rsidRPr="00035D71" w:rsidRDefault="001548F9" w:rsidP="0048308E">
            <w:pPr>
              <w:spacing w:before="29" w:line="288" w:lineRule="auto"/>
              <w:ind w:left="17"/>
              <w:jc w:val="right"/>
              <w:rPr>
                <w:color w:val="000000"/>
                <w:sz w:val="24"/>
              </w:rPr>
            </w:pPr>
            <w:r w:rsidRPr="00035D71">
              <w:rPr>
                <w:color w:val="000000"/>
                <w:sz w:val="24"/>
              </w:rPr>
              <w:t>-</w:t>
            </w:r>
          </w:p>
        </w:tc>
        <w:tc>
          <w:tcPr>
            <w:tcW w:w="1980" w:type="dxa"/>
            <w:vAlign w:val="center"/>
          </w:tcPr>
          <w:p w14:paraId="77689212" w14:textId="77777777" w:rsidR="001548F9" w:rsidRPr="00035D71" w:rsidRDefault="001548F9" w:rsidP="0048308E">
            <w:pPr>
              <w:spacing w:before="29" w:line="288" w:lineRule="auto"/>
              <w:ind w:left="17"/>
              <w:jc w:val="right"/>
              <w:rPr>
                <w:color w:val="000000"/>
                <w:sz w:val="24"/>
              </w:rPr>
            </w:pPr>
            <w:r w:rsidRPr="00035D71">
              <w:rPr>
                <w:color w:val="000000"/>
                <w:sz w:val="24"/>
              </w:rPr>
              <w:t>-</w:t>
            </w:r>
          </w:p>
        </w:tc>
      </w:tr>
      <w:tr w:rsidR="00981089" w:rsidRPr="00035D71" w14:paraId="70F41818" w14:textId="77777777" w:rsidTr="00D37602">
        <w:tc>
          <w:tcPr>
            <w:tcW w:w="1080" w:type="dxa"/>
            <w:vAlign w:val="center"/>
          </w:tcPr>
          <w:p w14:paraId="28360AE0" w14:textId="77777777" w:rsidR="00981089" w:rsidRPr="00035D71" w:rsidRDefault="00981089" w:rsidP="0048308E">
            <w:pPr>
              <w:spacing w:before="29" w:line="288" w:lineRule="auto"/>
              <w:jc w:val="center"/>
              <w:rPr>
                <w:sz w:val="24"/>
              </w:rPr>
            </w:pPr>
            <w:r w:rsidRPr="00035D71">
              <w:rPr>
                <w:sz w:val="24"/>
              </w:rPr>
              <w:t>3</w:t>
            </w:r>
          </w:p>
        </w:tc>
        <w:tc>
          <w:tcPr>
            <w:tcW w:w="3315" w:type="dxa"/>
            <w:tcMar>
              <w:left w:w="0" w:type="dxa"/>
              <w:right w:w="0" w:type="dxa"/>
            </w:tcMar>
            <w:vAlign w:val="center"/>
          </w:tcPr>
          <w:p w14:paraId="3C4BF1DE" w14:textId="77777777" w:rsidR="00981089" w:rsidRPr="00035D71" w:rsidRDefault="00981089" w:rsidP="009365A2">
            <w:pPr>
              <w:spacing w:before="29" w:line="288" w:lineRule="auto"/>
              <w:rPr>
                <w:sz w:val="24"/>
              </w:rPr>
            </w:pPr>
            <w:r w:rsidRPr="00035D71">
              <w:rPr>
                <w:sz w:val="24"/>
              </w:rPr>
              <w:t>贵金属投资</w:t>
            </w:r>
          </w:p>
        </w:tc>
        <w:tc>
          <w:tcPr>
            <w:tcW w:w="2623" w:type="dxa"/>
            <w:vAlign w:val="center"/>
          </w:tcPr>
          <w:p w14:paraId="488AAEDC"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c>
          <w:tcPr>
            <w:tcW w:w="1980" w:type="dxa"/>
            <w:vAlign w:val="center"/>
          </w:tcPr>
          <w:p w14:paraId="0B630644"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r>
      <w:tr w:rsidR="00981089" w:rsidRPr="00035D71" w14:paraId="10C98768" w14:textId="77777777" w:rsidTr="00D37602">
        <w:tc>
          <w:tcPr>
            <w:tcW w:w="1080" w:type="dxa"/>
            <w:vAlign w:val="center"/>
          </w:tcPr>
          <w:p w14:paraId="5F4D562A" w14:textId="77777777" w:rsidR="00981089" w:rsidRPr="00035D71" w:rsidRDefault="00BA6FF1" w:rsidP="0048308E">
            <w:pPr>
              <w:spacing w:before="29" w:line="288" w:lineRule="auto"/>
              <w:jc w:val="center"/>
              <w:rPr>
                <w:color w:val="000000"/>
                <w:sz w:val="24"/>
              </w:rPr>
            </w:pPr>
            <w:r w:rsidRPr="00035D71">
              <w:rPr>
                <w:sz w:val="24"/>
              </w:rPr>
              <w:t>4</w:t>
            </w:r>
          </w:p>
        </w:tc>
        <w:tc>
          <w:tcPr>
            <w:tcW w:w="3315" w:type="dxa"/>
            <w:tcMar>
              <w:left w:w="0" w:type="dxa"/>
              <w:right w:w="0" w:type="dxa"/>
            </w:tcMar>
            <w:vAlign w:val="center"/>
          </w:tcPr>
          <w:p w14:paraId="34EF766E" w14:textId="77777777" w:rsidR="00981089" w:rsidRPr="00035D71" w:rsidRDefault="00981089" w:rsidP="009365A2">
            <w:pPr>
              <w:spacing w:before="29" w:line="288" w:lineRule="auto"/>
              <w:rPr>
                <w:color w:val="000000"/>
                <w:sz w:val="24"/>
              </w:rPr>
            </w:pPr>
            <w:r w:rsidRPr="00035D71">
              <w:rPr>
                <w:sz w:val="24"/>
              </w:rPr>
              <w:t>金融衍生</w:t>
            </w:r>
            <w:proofErr w:type="gramStart"/>
            <w:r w:rsidRPr="00035D71">
              <w:rPr>
                <w:sz w:val="24"/>
              </w:rPr>
              <w:t>品投资</w:t>
            </w:r>
            <w:proofErr w:type="gramEnd"/>
          </w:p>
        </w:tc>
        <w:tc>
          <w:tcPr>
            <w:tcW w:w="2623" w:type="dxa"/>
            <w:vAlign w:val="center"/>
          </w:tcPr>
          <w:p w14:paraId="619F2663"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c>
          <w:tcPr>
            <w:tcW w:w="1980" w:type="dxa"/>
            <w:vAlign w:val="center"/>
          </w:tcPr>
          <w:p w14:paraId="3190884C"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r>
      <w:tr w:rsidR="00981089" w:rsidRPr="00035D71" w14:paraId="3C85C6FD" w14:textId="77777777" w:rsidTr="00D37602">
        <w:tc>
          <w:tcPr>
            <w:tcW w:w="1080" w:type="dxa"/>
            <w:vAlign w:val="center"/>
          </w:tcPr>
          <w:p w14:paraId="1E5C5250" w14:textId="77777777" w:rsidR="00981089" w:rsidRPr="00035D71" w:rsidRDefault="00BA6FF1" w:rsidP="0048308E">
            <w:pPr>
              <w:spacing w:before="29" w:line="288" w:lineRule="auto"/>
              <w:jc w:val="center"/>
              <w:rPr>
                <w:color w:val="000000"/>
                <w:sz w:val="24"/>
              </w:rPr>
            </w:pPr>
            <w:r w:rsidRPr="00035D71">
              <w:rPr>
                <w:sz w:val="24"/>
              </w:rPr>
              <w:t>5</w:t>
            </w:r>
          </w:p>
        </w:tc>
        <w:tc>
          <w:tcPr>
            <w:tcW w:w="3315" w:type="dxa"/>
            <w:tcMar>
              <w:left w:w="0" w:type="dxa"/>
              <w:right w:w="0" w:type="dxa"/>
            </w:tcMar>
            <w:vAlign w:val="center"/>
          </w:tcPr>
          <w:p w14:paraId="56CE7D03" w14:textId="77777777" w:rsidR="00981089" w:rsidRPr="00035D71" w:rsidRDefault="00981089" w:rsidP="009365A2">
            <w:pPr>
              <w:spacing w:before="29" w:line="288" w:lineRule="auto"/>
              <w:rPr>
                <w:color w:val="000000"/>
                <w:sz w:val="24"/>
              </w:rPr>
            </w:pPr>
            <w:r w:rsidRPr="00035D71">
              <w:rPr>
                <w:sz w:val="24"/>
              </w:rPr>
              <w:t>买入返售金融资产</w:t>
            </w:r>
          </w:p>
        </w:tc>
        <w:tc>
          <w:tcPr>
            <w:tcW w:w="2623" w:type="dxa"/>
            <w:vAlign w:val="center"/>
          </w:tcPr>
          <w:p w14:paraId="4A9EAD89" w14:textId="77777777" w:rsidR="00981089" w:rsidRPr="00035D71" w:rsidRDefault="00981089" w:rsidP="0048308E">
            <w:pPr>
              <w:spacing w:before="29" w:line="288" w:lineRule="auto"/>
              <w:ind w:left="17"/>
              <w:jc w:val="right"/>
              <w:rPr>
                <w:color w:val="000000"/>
                <w:sz w:val="24"/>
              </w:rPr>
            </w:pPr>
            <w:r w:rsidRPr="00035D71">
              <w:rPr>
                <w:color w:val="000000"/>
                <w:sz w:val="24"/>
              </w:rPr>
              <w:t>4,231,400,137.10</w:t>
            </w:r>
          </w:p>
        </w:tc>
        <w:tc>
          <w:tcPr>
            <w:tcW w:w="1980" w:type="dxa"/>
            <w:vAlign w:val="center"/>
          </w:tcPr>
          <w:p w14:paraId="44744B9E" w14:textId="77777777" w:rsidR="00981089" w:rsidRPr="00035D71" w:rsidRDefault="00981089" w:rsidP="0048308E">
            <w:pPr>
              <w:spacing w:before="29" w:line="288" w:lineRule="auto"/>
              <w:ind w:left="17"/>
              <w:jc w:val="right"/>
              <w:rPr>
                <w:color w:val="000000"/>
                <w:sz w:val="24"/>
              </w:rPr>
            </w:pPr>
            <w:r w:rsidRPr="00035D71">
              <w:rPr>
                <w:color w:val="000000"/>
                <w:sz w:val="24"/>
              </w:rPr>
              <w:t>44.69</w:t>
            </w:r>
          </w:p>
        </w:tc>
      </w:tr>
      <w:tr w:rsidR="00981089" w:rsidRPr="00035D71" w14:paraId="1F844E6F" w14:textId="77777777" w:rsidTr="00D37602">
        <w:tc>
          <w:tcPr>
            <w:tcW w:w="1080" w:type="dxa"/>
            <w:vAlign w:val="center"/>
          </w:tcPr>
          <w:p w14:paraId="732FA289" w14:textId="77777777" w:rsidR="00981089" w:rsidRPr="00035D71" w:rsidRDefault="00981089" w:rsidP="0048308E">
            <w:pPr>
              <w:spacing w:before="29" w:line="288" w:lineRule="auto"/>
              <w:jc w:val="center"/>
              <w:rPr>
                <w:color w:val="000000"/>
                <w:sz w:val="24"/>
              </w:rPr>
            </w:pPr>
          </w:p>
        </w:tc>
        <w:tc>
          <w:tcPr>
            <w:tcW w:w="3315" w:type="dxa"/>
            <w:tcMar>
              <w:left w:w="0" w:type="dxa"/>
              <w:right w:w="0" w:type="dxa"/>
            </w:tcMar>
            <w:vAlign w:val="center"/>
          </w:tcPr>
          <w:p w14:paraId="057B5EAE" w14:textId="77777777" w:rsidR="00981089" w:rsidRPr="00035D71" w:rsidRDefault="00981089" w:rsidP="009365A2">
            <w:pPr>
              <w:spacing w:before="29" w:line="288" w:lineRule="auto"/>
              <w:rPr>
                <w:color w:val="000000"/>
                <w:sz w:val="24"/>
              </w:rPr>
            </w:pPr>
            <w:r w:rsidRPr="00035D71">
              <w:rPr>
                <w:sz w:val="24"/>
              </w:rPr>
              <w:t>其中：买断式回购的买入返售金融资产</w:t>
            </w:r>
          </w:p>
        </w:tc>
        <w:tc>
          <w:tcPr>
            <w:tcW w:w="2623" w:type="dxa"/>
            <w:vAlign w:val="center"/>
          </w:tcPr>
          <w:p w14:paraId="68EBE4E4"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c>
          <w:tcPr>
            <w:tcW w:w="1980" w:type="dxa"/>
            <w:vAlign w:val="center"/>
          </w:tcPr>
          <w:p w14:paraId="3CB8FB0F" w14:textId="77777777" w:rsidR="00981089" w:rsidRPr="00035D71" w:rsidRDefault="00981089" w:rsidP="0048308E">
            <w:pPr>
              <w:spacing w:before="29" w:line="288" w:lineRule="auto"/>
              <w:ind w:left="17"/>
              <w:jc w:val="right"/>
              <w:rPr>
                <w:color w:val="000000"/>
                <w:sz w:val="24"/>
              </w:rPr>
            </w:pPr>
            <w:r w:rsidRPr="00035D71">
              <w:rPr>
                <w:color w:val="000000"/>
                <w:sz w:val="24"/>
              </w:rPr>
              <w:t>-</w:t>
            </w:r>
          </w:p>
        </w:tc>
      </w:tr>
      <w:tr w:rsidR="00981089" w:rsidRPr="00035D71" w14:paraId="4CFC6795" w14:textId="77777777" w:rsidTr="00D37602">
        <w:tc>
          <w:tcPr>
            <w:tcW w:w="1080" w:type="dxa"/>
            <w:vAlign w:val="center"/>
          </w:tcPr>
          <w:p w14:paraId="31C1C5F3" w14:textId="77777777" w:rsidR="00981089" w:rsidRPr="00035D71" w:rsidRDefault="00981089" w:rsidP="0048308E">
            <w:pPr>
              <w:spacing w:before="29" w:line="288" w:lineRule="auto"/>
              <w:jc w:val="center"/>
              <w:rPr>
                <w:color w:val="000000"/>
                <w:sz w:val="24"/>
              </w:rPr>
            </w:pPr>
            <w:r w:rsidRPr="00035D71">
              <w:rPr>
                <w:sz w:val="24"/>
              </w:rPr>
              <w:t>6</w:t>
            </w:r>
          </w:p>
        </w:tc>
        <w:tc>
          <w:tcPr>
            <w:tcW w:w="3315" w:type="dxa"/>
            <w:tcMar>
              <w:left w:w="0" w:type="dxa"/>
              <w:right w:w="0" w:type="dxa"/>
            </w:tcMar>
            <w:vAlign w:val="center"/>
          </w:tcPr>
          <w:p w14:paraId="71D3DC02" w14:textId="77777777" w:rsidR="00981089" w:rsidRPr="00035D71" w:rsidRDefault="00981089" w:rsidP="009365A2">
            <w:pPr>
              <w:spacing w:before="29" w:line="288" w:lineRule="auto"/>
              <w:rPr>
                <w:color w:val="000000"/>
                <w:sz w:val="24"/>
              </w:rPr>
            </w:pPr>
            <w:r w:rsidRPr="00035D71">
              <w:rPr>
                <w:sz w:val="24"/>
              </w:rPr>
              <w:t>银行存款和结算备付金合计</w:t>
            </w:r>
          </w:p>
        </w:tc>
        <w:tc>
          <w:tcPr>
            <w:tcW w:w="2623" w:type="dxa"/>
            <w:vAlign w:val="center"/>
          </w:tcPr>
          <w:p w14:paraId="67AC25AC" w14:textId="77777777" w:rsidR="00981089" w:rsidRPr="00035D71" w:rsidRDefault="00981089" w:rsidP="0048308E">
            <w:pPr>
              <w:spacing w:before="29" w:line="288" w:lineRule="auto"/>
              <w:ind w:left="17"/>
              <w:jc w:val="right"/>
              <w:rPr>
                <w:color w:val="000000"/>
                <w:sz w:val="24"/>
              </w:rPr>
            </w:pPr>
            <w:r w:rsidRPr="00035D71">
              <w:rPr>
                <w:color w:val="000000"/>
                <w:sz w:val="24"/>
              </w:rPr>
              <w:t>1,622,755,603.47</w:t>
            </w:r>
          </w:p>
        </w:tc>
        <w:tc>
          <w:tcPr>
            <w:tcW w:w="1980" w:type="dxa"/>
            <w:vAlign w:val="center"/>
          </w:tcPr>
          <w:p w14:paraId="522E1585" w14:textId="77777777" w:rsidR="00981089" w:rsidRPr="00035D71" w:rsidRDefault="00981089" w:rsidP="0048308E">
            <w:pPr>
              <w:spacing w:before="29" w:line="288" w:lineRule="auto"/>
              <w:ind w:left="17"/>
              <w:jc w:val="right"/>
              <w:rPr>
                <w:color w:val="000000"/>
                <w:sz w:val="24"/>
              </w:rPr>
            </w:pPr>
            <w:r w:rsidRPr="00035D71">
              <w:rPr>
                <w:color w:val="000000"/>
                <w:sz w:val="24"/>
              </w:rPr>
              <w:t>17.14</w:t>
            </w:r>
          </w:p>
        </w:tc>
      </w:tr>
      <w:tr w:rsidR="00981089" w:rsidRPr="00035D71" w14:paraId="310F3200" w14:textId="77777777" w:rsidTr="00D37602">
        <w:tc>
          <w:tcPr>
            <w:tcW w:w="1080" w:type="dxa"/>
            <w:vAlign w:val="center"/>
          </w:tcPr>
          <w:p w14:paraId="0A1E97EC" w14:textId="77777777" w:rsidR="00981089" w:rsidRPr="00035D71" w:rsidRDefault="00981089" w:rsidP="0048308E">
            <w:pPr>
              <w:spacing w:before="29" w:line="288" w:lineRule="auto"/>
              <w:ind w:left="17"/>
              <w:jc w:val="center"/>
              <w:rPr>
                <w:color w:val="000000"/>
                <w:sz w:val="24"/>
              </w:rPr>
            </w:pPr>
            <w:r w:rsidRPr="00035D71">
              <w:rPr>
                <w:color w:val="000000"/>
                <w:sz w:val="24"/>
              </w:rPr>
              <w:t>7</w:t>
            </w:r>
          </w:p>
        </w:tc>
        <w:tc>
          <w:tcPr>
            <w:tcW w:w="3315" w:type="dxa"/>
            <w:tcMar>
              <w:left w:w="0" w:type="dxa"/>
              <w:right w:w="0" w:type="dxa"/>
            </w:tcMar>
            <w:vAlign w:val="center"/>
          </w:tcPr>
          <w:p w14:paraId="52B6F593" w14:textId="77777777" w:rsidR="00981089" w:rsidRPr="00035D71" w:rsidRDefault="00981089" w:rsidP="009365A2">
            <w:pPr>
              <w:spacing w:before="29" w:line="288" w:lineRule="auto"/>
              <w:rPr>
                <w:color w:val="000000"/>
                <w:sz w:val="24"/>
              </w:rPr>
            </w:pPr>
            <w:r w:rsidRPr="00035D71">
              <w:rPr>
                <w:sz w:val="24"/>
              </w:rPr>
              <w:t>其他各项资产</w:t>
            </w:r>
          </w:p>
        </w:tc>
        <w:tc>
          <w:tcPr>
            <w:tcW w:w="2623" w:type="dxa"/>
            <w:vAlign w:val="center"/>
          </w:tcPr>
          <w:p w14:paraId="4FF7F51F" w14:textId="77777777" w:rsidR="00981089" w:rsidRPr="00035D71" w:rsidRDefault="00981089" w:rsidP="0048308E">
            <w:pPr>
              <w:spacing w:before="29" w:line="288" w:lineRule="auto"/>
              <w:jc w:val="right"/>
              <w:rPr>
                <w:color w:val="000000"/>
                <w:sz w:val="24"/>
              </w:rPr>
            </w:pPr>
            <w:r w:rsidRPr="00035D71">
              <w:rPr>
                <w:color w:val="000000"/>
                <w:sz w:val="24"/>
              </w:rPr>
              <w:t>152,592,783.36</w:t>
            </w:r>
          </w:p>
        </w:tc>
        <w:tc>
          <w:tcPr>
            <w:tcW w:w="1980" w:type="dxa"/>
            <w:vAlign w:val="center"/>
          </w:tcPr>
          <w:p w14:paraId="7683959A" w14:textId="77777777" w:rsidR="00981089" w:rsidRPr="00035D71" w:rsidRDefault="00981089" w:rsidP="0048308E">
            <w:pPr>
              <w:spacing w:before="29" w:line="288" w:lineRule="auto"/>
              <w:jc w:val="right"/>
              <w:rPr>
                <w:color w:val="000000"/>
                <w:sz w:val="24"/>
              </w:rPr>
            </w:pPr>
            <w:r w:rsidRPr="00035D71">
              <w:rPr>
                <w:color w:val="000000"/>
                <w:sz w:val="24"/>
              </w:rPr>
              <w:t>1.61</w:t>
            </w:r>
          </w:p>
        </w:tc>
      </w:tr>
      <w:tr w:rsidR="00981089" w:rsidRPr="00035D71" w14:paraId="5F25EE7B" w14:textId="77777777" w:rsidTr="00D37602">
        <w:tc>
          <w:tcPr>
            <w:tcW w:w="1080" w:type="dxa"/>
            <w:vAlign w:val="center"/>
          </w:tcPr>
          <w:p w14:paraId="2EFE09FC" w14:textId="77777777" w:rsidR="00981089" w:rsidRPr="00035D71" w:rsidRDefault="00981089" w:rsidP="0048308E">
            <w:pPr>
              <w:spacing w:before="29" w:line="288" w:lineRule="auto"/>
              <w:ind w:left="17"/>
              <w:jc w:val="center"/>
              <w:rPr>
                <w:color w:val="000000"/>
                <w:sz w:val="24"/>
              </w:rPr>
            </w:pPr>
            <w:r w:rsidRPr="00035D71">
              <w:rPr>
                <w:color w:val="000000"/>
                <w:sz w:val="24"/>
              </w:rPr>
              <w:t>8</w:t>
            </w:r>
          </w:p>
        </w:tc>
        <w:tc>
          <w:tcPr>
            <w:tcW w:w="3315" w:type="dxa"/>
            <w:tcMar>
              <w:left w:w="0" w:type="dxa"/>
              <w:right w:w="0" w:type="dxa"/>
            </w:tcMar>
            <w:vAlign w:val="center"/>
          </w:tcPr>
          <w:p w14:paraId="62D1D62C" w14:textId="77777777" w:rsidR="00981089" w:rsidRPr="00035D71" w:rsidRDefault="00981089" w:rsidP="009365A2">
            <w:pPr>
              <w:spacing w:before="29" w:line="288" w:lineRule="auto"/>
              <w:rPr>
                <w:color w:val="000000"/>
                <w:sz w:val="24"/>
              </w:rPr>
            </w:pPr>
            <w:r w:rsidRPr="00035D71">
              <w:rPr>
                <w:sz w:val="24"/>
              </w:rPr>
              <w:t>合计</w:t>
            </w:r>
          </w:p>
        </w:tc>
        <w:tc>
          <w:tcPr>
            <w:tcW w:w="2623" w:type="dxa"/>
            <w:vAlign w:val="center"/>
          </w:tcPr>
          <w:p w14:paraId="271236B8" w14:textId="77777777" w:rsidR="00981089" w:rsidRPr="00035D71" w:rsidRDefault="00981089" w:rsidP="0048308E">
            <w:pPr>
              <w:spacing w:before="29" w:line="288" w:lineRule="auto"/>
              <w:jc w:val="right"/>
              <w:rPr>
                <w:color w:val="000000"/>
                <w:sz w:val="24"/>
              </w:rPr>
            </w:pPr>
            <w:r w:rsidRPr="00035D71">
              <w:rPr>
                <w:color w:val="000000"/>
                <w:sz w:val="24"/>
              </w:rPr>
              <w:t>9,467,989,416.13</w:t>
            </w:r>
          </w:p>
        </w:tc>
        <w:tc>
          <w:tcPr>
            <w:tcW w:w="1980" w:type="dxa"/>
            <w:vAlign w:val="center"/>
          </w:tcPr>
          <w:p w14:paraId="00C9F76E" w14:textId="77777777" w:rsidR="00981089" w:rsidRPr="00035D71" w:rsidRDefault="00981089" w:rsidP="0048308E">
            <w:pPr>
              <w:spacing w:before="29" w:line="288" w:lineRule="auto"/>
              <w:jc w:val="right"/>
              <w:rPr>
                <w:color w:val="000000"/>
                <w:sz w:val="24"/>
              </w:rPr>
            </w:pPr>
            <w:r w:rsidRPr="00035D71">
              <w:rPr>
                <w:color w:val="000000"/>
                <w:sz w:val="24"/>
              </w:rPr>
              <w:t>100.00</w:t>
            </w:r>
          </w:p>
        </w:tc>
      </w:tr>
    </w:tbl>
    <w:p w14:paraId="4D3AD560" w14:textId="77777777" w:rsidR="001548F9" w:rsidRPr="00035D71" w:rsidRDefault="001548F9" w:rsidP="0048308E">
      <w:pPr>
        <w:spacing w:before="29" w:line="288" w:lineRule="auto"/>
        <w:rPr>
          <w:color w:val="000000"/>
          <w:sz w:val="24"/>
        </w:rPr>
      </w:pPr>
    </w:p>
    <w:p w14:paraId="6518B05F" w14:textId="77777777" w:rsidR="001548F9" w:rsidRPr="00035D71" w:rsidRDefault="001548F9" w:rsidP="0048308E">
      <w:pPr>
        <w:pStyle w:val="20"/>
        <w:spacing w:before="29" w:after="0" w:line="288" w:lineRule="auto"/>
        <w:rPr>
          <w:rFonts w:ascii="Times New Roman" w:hAnsi="Times New Roman"/>
          <w:kern w:val="0"/>
          <w:szCs w:val="24"/>
        </w:rPr>
      </w:pPr>
      <w:bookmarkStart w:id="61" w:name="_Toc225498274"/>
      <w:bookmarkStart w:id="62" w:name="_Toc428209345"/>
      <w:r w:rsidRPr="00035D71">
        <w:rPr>
          <w:rFonts w:ascii="Times New Roman" w:hAnsi="Times New Roman"/>
          <w:kern w:val="0"/>
          <w:szCs w:val="24"/>
        </w:rPr>
        <w:t xml:space="preserve">7.2 </w:t>
      </w:r>
      <w:r w:rsidRPr="00035D71">
        <w:rPr>
          <w:rFonts w:ascii="Times New Roman" w:hAnsi="Times New Roman"/>
          <w:kern w:val="0"/>
          <w:szCs w:val="24"/>
        </w:rPr>
        <w:t>期末按行业分类的股票投资组合</w:t>
      </w:r>
      <w:bookmarkEnd w:id="61"/>
      <w:bookmarkEnd w:id="62"/>
    </w:p>
    <w:p w14:paraId="7F3306F2"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035D71" w14:paraId="0D39A5FC" w14:textId="77777777" w:rsidTr="00275BFC">
        <w:tc>
          <w:tcPr>
            <w:tcW w:w="1079" w:type="dxa"/>
            <w:vAlign w:val="center"/>
          </w:tcPr>
          <w:p w14:paraId="639E7B55" w14:textId="77777777" w:rsidR="001548F9" w:rsidRPr="00035D71" w:rsidRDefault="001548F9" w:rsidP="0048308E">
            <w:pPr>
              <w:spacing w:before="29" w:line="288" w:lineRule="auto"/>
              <w:jc w:val="center"/>
              <w:rPr>
                <w:color w:val="000000"/>
                <w:sz w:val="24"/>
              </w:rPr>
            </w:pPr>
            <w:r w:rsidRPr="00035D71">
              <w:rPr>
                <w:color w:val="000000"/>
                <w:sz w:val="24"/>
              </w:rPr>
              <w:t>代码</w:t>
            </w:r>
          </w:p>
        </w:tc>
        <w:tc>
          <w:tcPr>
            <w:tcW w:w="3457" w:type="dxa"/>
            <w:vAlign w:val="center"/>
          </w:tcPr>
          <w:p w14:paraId="51EE4AD0" w14:textId="77777777" w:rsidR="001548F9" w:rsidRPr="00035D71" w:rsidRDefault="001548F9" w:rsidP="00EE6291">
            <w:pPr>
              <w:spacing w:before="29" w:line="288" w:lineRule="auto"/>
              <w:jc w:val="center"/>
              <w:rPr>
                <w:color w:val="000000"/>
                <w:sz w:val="24"/>
              </w:rPr>
            </w:pPr>
            <w:r w:rsidRPr="00035D71">
              <w:rPr>
                <w:color w:val="000000"/>
                <w:sz w:val="24"/>
              </w:rPr>
              <w:t>行业类别</w:t>
            </w:r>
          </w:p>
        </w:tc>
        <w:tc>
          <w:tcPr>
            <w:tcW w:w="2410" w:type="dxa"/>
            <w:vAlign w:val="center"/>
          </w:tcPr>
          <w:p w14:paraId="3DB8ECB9" w14:textId="77777777" w:rsidR="001548F9" w:rsidRPr="00035D71" w:rsidRDefault="001548F9" w:rsidP="0048308E">
            <w:pPr>
              <w:spacing w:before="29" w:line="288" w:lineRule="auto"/>
              <w:jc w:val="center"/>
              <w:rPr>
                <w:color w:val="000000"/>
                <w:sz w:val="24"/>
              </w:rPr>
            </w:pPr>
            <w:r w:rsidRPr="00035D71">
              <w:rPr>
                <w:color w:val="000000"/>
                <w:sz w:val="24"/>
              </w:rPr>
              <w:t>公允价值</w:t>
            </w:r>
          </w:p>
        </w:tc>
        <w:tc>
          <w:tcPr>
            <w:tcW w:w="2052" w:type="dxa"/>
            <w:vAlign w:val="center"/>
          </w:tcPr>
          <w:p w14:paraId="7A5E42E8" w14:textId="77777777" w:rsidR="001548F9" w:rsidRPr="00035D71" w:rsidRDefault="001548F9" w:rsidP="0048308E">
            <w:pPr>
              <w:spacing w:before="29" w:line="288" w:lineRule="auto"/>
              <w:jc w:val="center"/>
              <w:rPr>
                <w:color w:val="000000"/>
                <w:sz w:val="24"/>
              </w:rPr>
            </w:pPr>
            <w:r w:rsidRPr="00035D71">
              <w:rPr>
                <w:color w:val="000000"/>
                <w:sz w:val="24"/>
              </w:rPr>
              <w:t>占基金资产净值比例（％）</w:t>
            </w:r>
          </w:p>
        </w:tc>
      </w:tr>
      <w:tr w:rsidR="001548F9" w:rsidRPr="00035D71" w14:paraId="59E9BB2D" w14:textId="77777777" w:rsidTr="005C03DF">
        <w:tc>
          <w:tcPr>
            <w:tcW w:w="1079" w:type="dxa"/>
            <w:vAlign w:val="center"/>
          </w:tcPr>
          <w:p w14:paraId="77A17701" w14:textId="77777777" w:rsidR="001548F9" w:rsidRPr="00035D71" w:rsidRDefault="001548F9" w:rsidP="0048308E">
            <w:pPr>
              <w:spacing w:before="29" w:line="288" w:lineRule="auto"/>
              <w:jc w:val="center"/>
              <w:rPr>
                <w:color w:val="000000"/>
                <w:sz w:val="24"/>
              </w:rPr>
            </w:pPr>
            <w:r w:rsidRPr="00035D71">
              <w:rPr>
                <w:sz w:val="24"/>
              </w:rPr>
              <w:t>A</w:t>
            </w:r>
          </w:p>
        </w:tc>
        <w:tc>
          <w:tcPr>
            <w:tcW w:w="3457" w:type="dxa"/>
            <w:tcMar>
              <w:left w:w="0" w:type="dxa"/>
              <w:right w:w="0" w:type="dxa"/>
            </w:tcMar>
            <w:vAlign w:val="center"/>
          </w:tcPr>
          <w:p w14:paraId="085F65FD" w14:textId="77777777" w:rsidR="001548F9" w:rsidRPr="00035D71" w:rsidRDefault="001548F9" w:rsidP="007D331A">
            <w:pPr>
              <w:spacing w:before="29" w:line="288" w:lineRule="auto"/>
              <w:jc w:val="left"/>
              <w:rPr>
                <w:color w:val="000000"/>
                <w:sz w:val="24"/>
              </w:rPr>
            </w:pPr>
            <w:r w:rsidRPr="00035D71">
              <w:rPr>
                <w:sz w:val="24"/>
              </w:rPr>
              <w:t>农、林、牧、渔业</w:t>
            </w:r>
          </w:p>
        </w:tc>
        <w:tc>
          <w:tcPr>
            <w:tcW w:w="2410" w:type="dxa"/>
            <w:vAlign w:val="center"/>
          </w:tcPr>
          <w:p w14:paraId="4ED861DE"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c>
          <w:tcPr>
            <w:tcW w:w="2052" w:type="dxa"/>
            <w:vAlign w:val="center"/>
          </w:tcPr>
          <w:p w14:paraId="5E2F5C03"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w:t>
            </w:r>
          </w:p>
        </w:tc>
      </w:tr>
      <w:tr w:rsidR="001548F9" w:rsidRPr="00035D71" w14:paraId="41A4E5FE" w14:textId="77777777" w:rsidTr="005C03DF">
        <w:tc>
          <w:tcPr>
            <w:tcW w:w="1079" w:type="dxa"/>
            <w:vAlign w:val="center"/>
          </w:tcPr>
          <w:p w14:paraId="76BE9040" w14:textId="77777777" w:rsidR="001548F9" w:rsidRPr="00035D71" w:rsidRDefault="001548F9" w:rsidP="0048308E">
            <w:pPr>
              <w:adjustRightInd w:val="0"/>
              <w:snapToGrid w:val="0"/>
              <w:spacing w:before="29" w:line="288" w:lineRule="auto"/>
              <w:jc w:val="center"/>
              <w:rPr>
                <w:sz w:val="24"/>
              </w:rPr>
            </w:pPr>
            <w:r w:rsidRPr="00035D71">
              <w:rPr>
                <w:sz w:val="24"/>
              </w:rPr>
              <w:t>B</w:t>
            </w:r>
          </w:p>
        </w:tc>
        <w:tc>
          <w:tcPr>
            <w:tcW w:w="3457" w:type="dxa"/>
            <w:tcMar>
              <w:left w:w="0" w:type="dxa"/>
              <w:right w:w="0" w:type="dxa"/>
            </w:tcMar>
            <w:vAlign w:val="center"/>
          </w:tcPr>
          <w:p w14:paraId="07B0DE77" w14:textId="77777777" w:rsidR="001548F9" w:rsidRPr="00035D71" w:rsidRDefault="001548F9" w:rsidP="007D331A">
            <w:pPr>
              <w:adjustRightInd w:val="0"/>
              <w:snapToGrid w:val="0"/>
              <w:spacing w:before="29" w:line="288" w:lineRule="auto"/>
              <w:jc w:val="left"/>
              <w:rPr>
                <w:sz w:val="24"/>
              </w:rPr>
            </w:pPr>
            <w:r w:rsidRPr="00035D71">
              <w:rPr>
                <w:sz w:val="24"/>
              </w:rPr>
              <w:t>采矿业</w:t>
            </w:r>
          </w:p>
        </w:tc>
        <w:tc>
          <w:tcPr>
            <w:tcW w:w="2410" w:type="dxa"/>
            <w:vAlign w:val="center"/>
          </w:tcPr>
          <w:p w14:paraId="27532E69" w14:textId="77777777" w:rsidR="001548F9" w:rsidRPr="00035D71" w:rsidRDefault="001548F9" w:rsidP="0048308E">
            <w:pPr>
              <w:spacing w:before="29" w:line="288" w:lineRule="auto"/>
              <w:jc w:val="right"/>
              <w:rPr>
                <w:sz w:val="24"/>
              </w:rPr>
            </w:pPr>
            <w:r w:rsidRPr="00035D71">
              <w:rPr>
                <w:sz w:val="24"/>
              </w:rPr>
              <w:t>1,635,059.25</w:t>
            </w:r>
          </w:p>
          <w:p w14:paraId="3D2827F2" w14:textId="77777777" w:rsidR="001548F9" w:rsidRPr="00035D71" w:rsidRDefault="001548F9" w:rsidP="0048308E">
            <w:pPr>
              <w:spacing w:before="29" w:line="288" w:lineRule="auto"/>
              <w:jc w:val="right"/>
              <w:rPr>
                <w:sz w:val="24"/>
              </w:rPr>
            </w:pPr>
          </w:p>
        </w:tc>
        <w:tc>
          <w:tcPr>
            <w:tcW w:w="2052" w:type="dxa"/>
            <w:vAlign w:val="center"/>
          </w:tcPr>
          <w:p w14:paraId="4891326D" w14:textId="77777777" w:rsidR="001548F9" w:rsidRPr="00035D71" w:rsidRDefault="001548F9" w:rsidP="0048308E">
            <w:pPr>
              <w:spacing w:before="29" w:line="288" w:lineRule="auto"/>
              <w:jc w:val="right"/>
              <w:rPr>
                <w:sz w:val="24"/>
              </w:rPr>
            </w:pPr>
            <w:r w:rsidRPr="00035D71">
              <w:rPr>
                <w:sz w:val="24"/>
              </w:rPr>
              <w:t>0.02</w:t>
            </w:r>
          </w:p>
          <w:p w14:paraId="05484C54" w14:textId="77777777" w:rsidR="001548F9" w:rsidRPr="00035D71" w:rsidRDefault="001548F9" w:rsidP="0048308E">
            <w:pPr>
              <w:spacing w:before="29" w:line="288" w:lineRule="auto"/>
              <w:jc w:val="right"/>
              <w:rPr>
                <w:sz w:val="24"/>
              </w:rPr>
            </w:pPr>
          </w:p>
        </w:tc>
      </w:tr>
      <w:tr w:rsidR="001548F9" w:rsidRPr="00035D71" w14:paraId="7AD5D30A" w14:textId="77777777" w:rsidTr="005C03DF">
        <w:tc>
          <w:tcPr>
            <w:tcW w:w="1079" w:type="dxa"/>
            <w:vAlign w:val="center"/>
          </w:tcPr>
          <w:p w14:paraId="6E1812F1" w14:textId="77777777" w:rsidR="001548F9" w:rsidRPr="00035D71" w:rsidRDefault="001548F9" w:rsidP="0048308E">
            <w:pPr>
              <w:spacing w:before="29" w:line="288" w:lineRule="auto"/>
              <w:jc w:val="center"/>
              <w:rPr>
                <w:color w:val="000000"/>
                <w:sz w:val="24"/>
              </w:rPr>
            </w:pPr>
            <w:r w:rsidRPr="00035D71">
              <w:rPr>
                <w:sz w:val="24"/>
              </w:rPr>
              <w:t>C</w:t>
            </w:r>
          </w:p>
        </w:tc>
        <w:tc>
          <w:tcPr>
            <w:tcW w:w="3457" w:type="dxa"/>
            <w:tcMar>
              <w:left w:w="0" w:type="dxa"/>
              <w:right w:w="0" w:type="dxa"/>
            </w:tcMar>
            <w:vAlign w:val="center"/>
          </w:tcPr>
          <w:p w14:paraId="2C9BA74E" w14:textId="77777777" w:rsidR="001548F9" w:rsidRPr="00035D71" w:rsidRDefault="001548F9" w:rsidP="007D331A">
            <w:pPr>
              <w:spacing w:before="29" w:line="288" w:lineRule="auto"/>
              <w:jc w:val="left"/>
              <w:rPr>
                <w:color w:val="000000"/>
                <w:sz w:val="24"/>
              </w:rPr>
            </w:pPr>
            <w:r w:rsidRPr="00035D71">
              <w:rPr>
                <w:sz w:val="24"/>
              </w:rPr>
              <w:t>制造业</w:t>
            </w:r>
          </w:p>
        </w:tc>
        <w:tc>
          <w:tcPr>
            <w:tcW w:w="2410" w:type="dxa"/>
            <w:vAlign w:val="center"/>
          </w:tcPr>
          <w:p w14:paraId="6A6E29A2"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130,465,222.93</w:t>
            </w:r>
          </w:p>
        </w:tc>
        <w:tc>
          <w:tcPr>
            <w:tcW w:w="2052" w:type="dxa"/>
            <w:vAlign w:val="center"/>
          </w:tcPr>
          <w:p w14:paraId="1F4024F0"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1.40</w:t>
            </w:r>
          </w:p>
        </w:tc>
      </w:tr>
      <w:tr w:rsidR="001548F9" w:rsidRPr="00035D71" w14:paraId="3054713D" w14:textId="77777777" w:rsidTr="005C03DF">
        <w:tc>
          <w:tcPr>
            <w:tcW w:w="1079" w:type="dxa"/>
            <w:vAlign w:val="center"/>
          </w:tcPr>
          <w:p w14:paraId="780E2E40" w14:textId="77777777" w:rsidR="001548F9" w:rsidRPr="00035D71" w:rsidRDefault="001548F9" w:rsidP="0048308E">
            <w:pPr>
              <w:adjustRightInd w:val="0"/>
              <w:snapToGrid w:val="0"/>
              <w:spacing w:before="29" w:line="288" w:lineRule="auto"/>
              <w:jc w:val="center"/>
              <w:rPr>
                <w:sz w:val="24"/>
              </w:rPr>
            </w:pPr>
            <w:r w:rsidRPr="00035D71">
              <w:rPr>
                <w:sz w:val="24"/>
              </w:rPr>
              <w:t>D</w:t>
            </w:r>
          </w:p>
        </w:tc>
        <w:tc>
          <w:tcPr>
            <w:tcW w:w="3457" w:type="dxa"/>
            <w:tcMar>
              <w:left w:w="0" w:type="dxa"/>
              <w:right w:w="0" w:type="dxa"/>
            </w:tcMar>
            <w:vAlign w:val="center"/>
          </w:tcPr>
          <w:p w14:paraId="531144C3" w14:textId="77777777" w:rsidR="001548F9" w:rsidRPr="00035D71" w:rsidRDefault="001548F9" w:rsidP="007D331A">
            <w:pPr>
              <w:adjustRightInd w:val="0"/>
              <w:snapToGrid w:val="0"/>
              <w:spacing w:before="29" w:line="288" w:lineRule="auto"/>
              <w:jc w:val="left"/>
              <w:rPr>
                <w:sz w:val="24"/>
              </w:rPr>
            </w:pPr>
            <w:r w:rsidRPr="00035D71">
              <w:rPr>
                <w:sz w:val="24"/>
              </w:rPr>
              <w:t>电力、热力、燃气及水生产和供应业</w:t>
            </w:r>
          </w:p>
        </w:tc>
        <w:tc>
          <w:tcPr>
            <w:tcW w:w="2410" w:type="dxa"/>
            <w:vAlign w:val="center"/>
          </w:tcPr>
          <w:p w14:paraId="5887BBE3"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6A3FE581"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7F91E6C0" w14:textId="77777777" w:rsidTr="005C03DF">
        <w:tc>
          <w:tcPr>
            <w:tcW w:w="1079" w:type="dxa"/>
            <w:vAlign w:val="center"/>
          </w:tcPr>
          <w:p w14:paraId="3288EFCD" w14:textId="77777777" w:rsidR="001548F9" w:rsidRPr="00035D71" w:rsidRDefault="001548F9" w:rsidP="0048308E">
            <w:pPr>
              <w:spacing w:before="29" w:line="288" w:lineRule="auto"/>
              <w:jc w:val="center"/>
              <w:rPr>
                <w:color w:val="000000"/>
                <w:sz w:val="24"/>
              </w:rPr>
            </w:pPr>
            <w:r w:rsidRPr="00035D71">
              <w:rPr>
                <w:sz w:val="24"/>
              </w:rPr>
              <w:t>E</w:t>
            </w:r>
          </w:p>
        </w:tc>
        <w:tc>
          <w:tcPr>
            <w:tcW w:w="3457" w:type="dxa"/>
            <w:tcMar>
              <w:left w:w="0" w:type="dxa"/>
              <w:right w:w="0" w:type="dxa"/>
            </w:tcMar>
            <w:vAlign w:val="center"/>
          </w:tcPr>
          <w:p w14:paraId="4A645F9E" w14:textId="77777777" w:rsidR="001548F9" w:rsidRPr="00035D71" w:rsidRDefault="001548F9" w:rsidP="007D331A">
            <w:pPr>
              <w:spacing w:before="29" w:line="288" w:lineRule="auto"/>
              <w:jc w:val="left"/>
              <w:rPr>
                <w:color w:val="000000"/>
                <w:sz w:val="24"/>
              </w:rPr>
            </w:pPr>
            <w:r w:rsidRPr="00035D71">
              <w:rPr>
                <w:sz w:val="24"/>
              </w:rPr>
              <w:t>建筑业</w:t>
            </w:r>
          </w:p>
        </w:tc>
        <w:tc>
          <w:tcPr>
            <w:tcW w:w="2410" w:type="dxa"/>
            <w:vAlign w:val="center"/>
          </w:tcPr>
          <w:p w14:paraId="07B50991"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517,786.92</w:t>
            </w:r>
          </w:p>
        </w:tc>
        <w:tc>
          <w:tcPr>
            <w:tcW w:w="2052" w:type="dxa"/>
            <w:vAlign w:val="center"/>
          </w:tcPr>
          <w:p w14:paraId="473CB8FF"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kern w:val="0"/>
                <w:sz w:val="24"/>
              </w:rPr>
              <w:t>0.01</w:t>
            </w:r>
          </w:p>
        </w:tc>
      </w:tr>
      <w:tr w:rsidR="001548F9" w:rsidRPr="00035D71" w14:paraId="1D32134F" w14:textId="77777777" w:rsidTr="005C03DF">
        <w:tc>
          <w:tcPr>
            <w:tcW w:w="1079" w:type="dxa"/>
            <w:vAlign w:val="center"/>
          </w:tcPr>
          <w:p w14:paraId="1B4E44F8" w14:textId="77777777" w:rsidR="001548F9" w:rsidRPr="00035D71" w:rsidRDefault="001548F9" w:rsidP="0048308E">
            <w:pPr>
              <w:adjustRightInd w:val="0"/>
              <w:snapToGrid w:val="0"/>
              <w:spacing w:before="29" w:line="288" w:lineRule="auto"/>
              <w:jc w:val="center"/>
              <w:rPr>
                <w:sz w:val="24"/>
              </w:rPr>
            </w:pPr>
            <w:r w:rsidRPr="00035D71">
              <w:rPr>
                <w:sz w:val="24"/>
              </w:rPr>
              <w:t>F</w:t>
            </w:r>
          </w:p>
        </w:tc>
        <w:tc>
          <w:tcPr>
            <w:tcW w:w="3457" w:type="dxa"/>
            <w:tcMar>
              <w:left w:w="0" w:type="dxa"/>
              <w:right w:w="0" w:type="dxa"/>
            </w:tcMar>
            <w:vAlign w:val="center"/>
          </w:tcPr>
          <w:p w14:paraId="24B8A341" w14:textId="77777777" w:rsidR="001548F9" w:rsidRPr="00035D71" w:rsidRDefault="001548F9" w:rsidP="007D331A">
            <w:pPr>
              <w:adjustRightInd w:val="0"/>
              <w:snapToGrid w:val="0"/>
              <w:spacing w:before="29" w:line="288" w:lineRule="auto"/>
              <w:jc w:val="left"/>
              <w:rPr>
                <w:sz w:val="24"/>
              </w:rPr>
            </w:pPr>
            <w:r w:rsidRPr="00035D71">
              <w:rPr>
                <w:sz w:val="24"/>
              </w:rPr>
              <w:t>批发和零售业</w:t>
            </w:r>
          </w:p>
        </w:tc>
        <w:tc>
          <w:tcPr>
            <w:tcW w:w="2410" w:type="dxa"/>
            <w:vAlign w:val="center"/>
          </w:tcPr>
          <w:p w14:paraId="5A5BC130"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0D0F40B5"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00575989" w14:textId="77777777" w:rsidTr="005C03DF">
        <w:tc>
          <w:tcPr>
            <w:tcW w:w="1079" w:type="dxa"/>
            <w:vAlign w:val="center"/>
          </w:tcPr>
          <w:p w14:paraId="251B6FFA" w14:textId="77777777" w:rsidR="001548F9" w:rsidRPr="00035D71" w:rsidRDefault="001548F9" w:rsidP="0048308E">
            <w:pPr>
              <w:adjustRightInd w:val="0"/>
              <w:snapToGrid w:val="0"/>
              <w:spacing w:before="29" w:line="288" w:lineRule="auto"/>
              <w:jc w:val="center"/>
              <w:rPr>
                <w:sz w:val="24"/>
              </w:rPr>
            </w:pPr>
            <w:r w:rsidRPr="00035D71">
              <w:rPr>
                <w:sz w:val="24"/>
              </w:rPr>
              <w:t>G</w:t>
            </w:r>
          </w:p>
        </w:tc>
        <w:tc>
          <w:tcPr>
            <w:tcW w:w="3457" w:type="dxa"/>
            <w:tcMar>
              <w:left w:w="0" w:type="dxa"/>
              <w:right w:w="0" w:type="dxa"/>
            </w:tcMar>
            <w:vAlign w:val="center"/>
          </w:tcPr>
          <w:p w14:paraId="28A39F17" w14:textId="77777777" w:rsidR="001548F9" w:rsidRPr="00035D71" w:rsidRDefault="001548F9" w:rsidP="007D331A">
            <w:pPr>
              <w:adjustRightInd w:val="0"/>
              <w:snapToGrid w:val="0"/>
              <w:spacing w:before="29" w:line="288" w:lineRule="auto"/>
              <w:jc w:val="left"/>
              <w:rPr>
                <w:sz w:val="24"/>
              </w:rPr>
            </w:pPr>
            <w:r w:rsidRPr="00035D71">
              <w:rPr>
                <w:sz w:val="24"/>
              </w:rPr>
              <w:t>交通运输、仓储和邮政业</w:t>
            </w:r>
          </w:p>
        </w:tc>
        <w:tc>
          <w:tcPr>
            <w:tcW w:w="2410" w:type="dxa"/>
            <w:vAlign w:val="center"/>
          </w:tcPr>
          <w:p w14:paraId="281B03F5" w14:textId="77777777" w:rsidR="001548F9" w:rsidRPr="00035D71" w:rsidRDefault="001548F9" w:rsidP="0048308E">
            <w:pPr>
              <w:spacing w:before="29" w:line="288" w:lineRule="auto"/>
              <w:jc w:val="right"/>
              <w:rPr>
                <w:sz w:val="24"/>
              </w:rPr>
            </w:pPr>
            <w:r w:rsidRPr="00035D71">
              <w:rPr>
                <w:sz w:val="24"/>
              </w:rPr>
              <w:t>225,347.22</w:t>
            </w:r>
          </w:p>
        </w:tc>
        <w:tc>
          <w:tcPr>
            <w:tcW w:w="2052" w:type="dxa"/>
            <w:vAlign w:val="center"/>
          </w:tcPr>
          <w:p w14:paraId="2F73963C" w14:textId="77777777" w:rsidR="001548F9" w:rsidRPr="00035D71" w:rsidRDefault="001548F9" w:rsidP="0048308E">
            <w:pPr>
              <w:spacing w:before="29" w:line="288" w:lineRule="auto"/>
              <w:jc w:val="right"/>
              <w:rPr>
                <w:sz w:val="24"/>
              </w:rPr>
            </w:pPr>
            <w:r w:rsidRPr="00035D71">
              <w:rPr>
                <w:sz w:val="24"/>
              </w:rPr>
              <w:t>0.00</w:t>
            </w:r>
          </w:p>
        </w:tc>
      </w:tr>
      <w:tr w:rsidR="001548F9" w:rsidRPr="00035D71" w14:paraId="5278F320" w14:textId="77777777" w:rsidTr="005C03DF">
        <w:tc>
          <w:tcPr>
            <w:tcW w:w="1079" w:type="dxa"/>
            <w:vAlign w:val="center"/>
          </w:tcPr>
          <w:p w14:paraId="3212992A" w14:textId="77777777" w:rsidR="001548F9" w:rsidRPr="00035D71" w:rsidRDefault="001548F9" w:rsidP="0048308E">
            <w:pPr>
              <w:adjustRightInd w:val="0"/>
              <w:snapToGrid w:val="0"/>
              <w:spacing w:before="29" w:line="288" w:lineRule="auto"/>
              <w:jc w:val="center"/>
              <w:rPr>
                <w:sz w:val="24"/>
              </w:rPr>
            </w:pPr>
            <w:r w:rsidRPr="00035D71">
              <w:rPr>
                <w:sz w:val="24"/>
              </w:rPr>
              <w:t>H</w:t>
            </w:r>
          </w:p>
        </w:tc>
        <w:tc>
          <w:tcPr>
            <w:tcW w:w="3457" w:type="dxa"/>
            <w:tcMar>
              <w:left w:w="0" w:type="dxa"/>
              <w:right w:w="0" w:type="dxa"/>
            </w:tcMar>
            <w:vAlign w:val="center"/>
          </w:tcPr>
          <w:p w14:paraId="0E8AA32C" w14:textId="77777777" w:rsidR="001548F9" w:rsidRPr="00035D71" w:rsidRDefault="001548F9" w:rsidP="007D331A">
            <w:pPr>
              <w:adjustRightInd w:val="0"/>
              <w:snapToGrid w:val="0"/>
              <w:spacing w:before="29" w:line="288" w:lineRule="auto"/>
              <w:jc w:val="left"/>
              <w:rPr>
                <w:sz w:val="24"/>
              </w:rPr>
            </w:pPr>
            <w:r w:rsidRPr="00035D71">
              <w:rPr>
                <w:sz w:val="24"/>
              </w:rPr>
              <w:t>住宿和餐饮业</w:t>
            </w:r>
          </w:p>
        </w:tc>
        <w:tc>
          <w:tcPr>
            <w:tcW w:w="2410" w:type="dxa"/>
            <w:vAlign w:val="center"/>
          </w:tcPr>
          <w:p w14:paraId="77A298B6"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33C97421"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4F1D2C27" w14:textId="77777777" w:rsidTr="005C03DF">
        <w:tc>
          <w:tcPr>
            <w:tcW w:w="1079" w:type="dxa"/>
            <w:vAlign w:val="center"/>
          </w:tcPr>
          <w:p w14:paraId="0513E400" w14:textId="77777777" w:rsidR="001548F9" w:rsidRPr="00035D71" w:rsidRDefault="001548F9" w:rsidP="0048308E">
            <w:pPr>
              <w:adjustRightInd w:val="0"/>
              <w:snapToGrid w:val="0"/>
              <w:spacing w:before="29" w:line="288" w:lineRule="auto"/>
              <w:jc w:val="center"/>
              <w:rPr>
                <w:sz w:val="24"/>
              </w:rPr>
            </w:pPr>
            <w:r w:rsidRPr="00035D71">
              <w:rPr>
                <w:sz w:val="24"/>
              </w:rPr>
              <w:t>I</w:t>
            </w:r>
          </w:p>
        </w:tc>
        <w:tc>
          <w:tcPr>
            <w:tcW w:w="3457" w:type="dxa"/>
            <w:tcMar>
              <w:left w:w="0" w:type="dxa"/>
              <w:right w:w="0" w:type="dxa"/>
            </w:tcMar>
            <w:vAlign w:val="center"/>
          </w:tcPr>
          <w:p w14:paraId="671E9184" w14:textId="77777777" w:rsidR="001548F9" w:rsidRPr="00035D71" w:rsidRDefault="001548F9" w:rsidP="007D331A">
            <w:pPr>
              <w:adjustRightInd w:val="0"/>
              <w:snapToGrid w:val="0"/>
              <w:spacing w:before="29" w:line="288" w:lineRule="auto"/>
              <w:jc w:val="left"/>
              <w:rPr>
                <w:sz w:val="24"/>
              </w:rPr>
            </w:pPr>
            <w:r w:rsidRPr="00035D71">
              <w:rPr>
                <w:sz w:val="24"/>
              </w:rPr>
              <w:t>信息传输、软件和信息技术服务业</w:t>
            </w:r>
          </w:p>
        </w:tc>
        <w:tc>
          <w:tcPr>
            <w:tcW w:w="2410" w:type="dxa"/>
            <w:vAlign w:val="center"/>
          </w:tcPr>
          <w:p w14:paraId="1AC153AA" w14:textId="77777777" w:rsidR="001548F9" w:rsidRPr="00035D71" w:rsidRDefault="001548F9" w:rsidP="0048308E">
            <w:pPr>
              <w:spacing w:before="29" w:line="288" w:lineRule="auto"/>
              <w:jc w:val="right"/>
              <w:rPr>
                <w:sz w:val="24"/>
              </w:rPr>
            </w:pPr>
            <w:r w:rsidRPr="00035D71">
              <w:rPr>
                <w:sz w:val="24"/>
              </w:rPr>
              <w:t>7,759,745.80</w:t>
            </w:r>
          </w:p>
        </w:tc>
        <w:tc>
          <w:tcPr>
            <w:tcW w:w="2052" w:type="dxa"/>
            <w:vAlign w:val="center"/>
          </w:tcPr>
          <w:p w14:paraId="05B36B04" w14:textId="77777777" w:rsidR="001548F9" w:rsidRPr="00035D71" w:rsidRDefault="001548F9" w:rsidP="0048308E">
            <w:pPr>
              <w:spacing w:before="29" w:line="288" w:lineRule="auto"/>
              <w:jc w:val="right"/>
              <w:rPr>
                <w:sz w:val="24"/>
              </w:rPr>
            </w:pPr>
            <w:r w:rsidRPr="00035D71">
              <w:rPr>
                <w:sz w:val="24"/>
              </w:rPr>
              <w:t>0.08</w:t>
            </w:r>
          </w:p>
        </w:tc>
      </w:tr>
      <w:tr w:rsidR="001548F9" w:rsidRPr="00035D71" w14:paraId="2A973110" w14:textId="77777777" w:rsidTr="005C03DF">
        <w:tc>
          <w:tcPr>
            <w:tcW w:w="1079" w:type="dxa"/>
            <w:vAlign w:val="center"/>
          </w:tcPr>
          <w:p w14:paraId="2D33BABF"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J</w:t>
            </w:r>
          </w:p>
        </w:tc>
        <w:tc>
          <w:tcPr>
            <w:tcW w:w="3457" w:type="dxa"/>
            <w:tcMar>
              <w:left w:w="0" w:type="dxa"/>
              <w:right w:w="0" w:type="dxa"/>
            </w:tcMar>
            <w:vAlign w:val="center"/>
          </w:tcPr>
          <w:p w14:paraId="348FFE6A"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金融业</w:t>
            </w:r>
          </w:p>
        </w:tc>
        <w:tc>
          <w:tcPr>
            <w:tcW w:w="2410" w:type="dxa"/>
            <w:vAlign w:val="center"/>
          </w:tcPr>
          <w:p w14:paraId="131FF7DC" w14:textId="77777777" w:rsidR="001548F9" w:rsidRPr="00035D71" w:rsidRDefault="001548F9" w:rsidP="0048308E">
            <w:pPr>
              <w:spacing w:before="29" w:line="288" w:lineRule="auto"/>
              <w:jc w:val="right"/>
              <w:rPr>
                <w:sz w:val="24"/>
              </w:rPr>
            </w:pPr>
            <w:r w:rsidRPr="00035D71">
              <w:rPr>
                <w:sz w:val="24"/>
              </w:rPr>
              <w:t>7,149,000.00</w:t>
            </w:r>
          </w:p>
        </w:tc>
        <w:tc>
          <w:tcPr>
            <w:tcW w:w="2052" w:type="dxa"/>
            <w:vAlign w:val="center"/>
          </w:tcPr>
          <w:p w14:paraId="4C74741C" w14:textId="77777777" w:rsidR="001548F9" w:rsidRPr="00035D71" w:rsidRDefault="001548F9" w:rsidP="0048308E">
            <w:pPr>
              <w:spacing w:before="29" w:line="288" w:lineRule="auto"/>
              <w:jc w:val="right"/>
              <w:rPr>
                <w:sz w:val="24"/>
              </w:rPr>
            </w:pPr>
            <w:r w:rsidRPr="00035D71">
              <w:rPr>
                <w:sz w:val="24"/>
              </w:rPr>
              <w:t>0.08</w:t>
            </w:r>
          </w:p>
        </w:tc>
      </w:tr>
      <w:tr w:rsidR="001548F9" w:rsidRPr="00035D71" w14:paraId="2D374479" w14:textId="77777777" w:rsidTr="005C03DF">
        <w:tc>
          <w:tcPr>
            <w:tcW w:w="1079" w:type="dxa"/>
            <w:vAlign w:val="center"/>
          </w:tcPr>
          <w:p w14:paraId="0541F2F4"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K</w:t>
            </w:r>
          </w:p>
        </w:tc>
        <w:tc>
          <w:tcPr>
            <w:tcW w:w="3457" w:type="dxa"/>
            <w:tcMar>
              <w:left w:w="0" w:type="dxa"/>
              <w:right w:w="0" w:type="dxa"/>
            </w:tcMar>
            <w:vAlign w:val="center"/>
          </w:tcPr>
          <w:p w14:paraId="4E1240B3"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房地产业</w:t>
            </w:r>
          </w:p>
        </w:tc>
        <w:tc>
          <w:tcPr>
            <w:tcW w:w="2410" w:type="dxa"/>
            <w:vAlign w:val="center"/>
          </w:tcPr>
          <w:p w14:paraId="2D48E680" w14:textId="77777777" w:rsidR="001548F9" w:rsidRPr="00035D71" w:rsidRDefault="001548F9" w:rsidP="0048308E">
            <w:pPr>
              <w:spacing w:before="29" w:line="288" w:lineRule="auto"/>
              <w:jc w:val="right"/>
              <w:rPr>
                <w:sz w:val="24"/>
              </w:rPr>
            </w:pPr>
            <w:r w:rsidRPr="00035D71">
              <w:rPr>
                <w:sz w:val="24"/>
              </w:rPr>
              <w:t>1,213,000.00</w:t>
            </w:r>
          </w:p>
        </w:tc>
        <w:tc>
          <w:tcPr>
            <w:tcW w:w="2052" w:type="dxa"/>
            <w:vAlign w:val="center"/>
          </w:tcPr>
          <w:p w14:paraId="60BF7D50" w14:textId="77777777" w:rsidR="001548F9" w:rsidRPr="00035D71" w:rsidRDefault="001548F9" w:rsidP="0048308E">
            <w:pPr>
              <w:spacing w:before="29" w:line="288" w:lineRule="auto"/>
              <w:jc w:val="right"/>
              <w:rPr>
                <w:sz w:val="24"/>
              </w:rPr>
            </w:pPr>
            <w:r w:rsidRPr="00035D71">
              <w:rPr>
                <w:sz w:val="24"/>
              </w:rPr>
              <w:t>0.01</w:t>
            </w:r>
          </w:p>
        </w:tc>
      </w:tr>
      <w:tr w:rsidR="001548F9" w:rsidRPr="00035D71" w14:paraId="22CFB328" w14:textId="77777777" w:rsidTr="005C03DF">
        <w:tc>
          <w:tcPr>
            <w:tcW w:w="1079" w:type="dxa"/>
            <w:vAlign w:val="center"/>
          </w:tcPr>
          <w:p w14:paraId="3C4AAAB4"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L</w:t>
            </w:r>
          </w:p>
        </w:tc>
        <w:tc>
          <w:tcPr>
            <w:tcW w:w="3457" w:type="dxa"/>
            <w:tcMar>
              <w:left w:w="0" w:type="dxa"/>
              <w:right w:w="0" w:type="dxa"/>
            </w:tcMar>
            <w:vAlign w:val="center"/>
          </w:tcPr>
          <w:p w14:paraId="17837F94"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租赁和商务服务业</w:t>
            </w:r>
          </w:p>
        </w:tc>
        <w:tc>
          <w:tcPr>
            <w:tcW w:w="2410" w:type="dxa"/>
            <w:vAlign w:val="center"/>
          </w:tcPr>
          <w:p w14:paraId="2AC20F7B" w14:textId="77777777" w:rsidR="001548F9" w:rsidRPr="00035D71" w:rsidRDefault="001548F9" w:rsidP="0048308E">
            <w:pPr>
              <w:spacing w:before="29" w:line="288" w:lineRule="auto"/>
              <w:jc w:val="right"/>
              <w:rPr>
                <w:sz w:val="24"/>
              </w:rPr>
            </w:pPr>
            <w:r w:rsidRPr="00035D71">
              <w:rPr>
                <w:sz w:val="24"/>
              </w:rPr>
              <w:t>23,395,960.40</w:t>
            </w:r>
          </w:p>
        </w:tc>
        <w:tc>
          <w:tcPr>
            <w:tcW w:w="2052" w:type="dxa"/>
            <w:vAlign w:val="center"/>
          </w:tcPr>
          <w:p w14:paraId="71D8BCCB" w14:textId="77777777" w:rsidR="001548F9" w:rsidRPr="00035D71" w:rsidRDefault="001548F9" w:rsidP="0048308E">
            <w:pPr>
              <w:spacing w:before="29" w:line="288" w:lineRule="auto"/>
              <w:jc w:val="right"/>
              <w:rPr>
                <w:sz w:val="24"/>
              </w:rPr>
            </w:pPr>
            <w:r w:rsidRPr="00035D71">
              <w:rPr>
                <w:sz w:val="24"/>
              </w:rPr>
              <w:t>0.25</w:t>
            </w:r>
          </w:p>
        </w:tc>
      </w:tr>
      <w:tr w:rsidR="001548F9" w:rsidRPr="00035D71" w14:paraId="49FCB232" w14:textId="77777777" w:rsidTr="005C03DF">
        <w:tc>
          <w:tcPr>
            <w:tcW w:w="1079" w:type="dxa"/>
            <w:vAlign w:val="center"/>
          </w:tcPr>
          <w:p w14:paraId="1518BF4E"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M</w:t>
            </w:r>
          </w:p>
        </w:tc>
        <w:tc>
          <w:tcPr>
            <w:tcW w:w="3457" w:type="dxa"/>
            <w:tcMar>
              <w:left w:w="0" w:type="dxa"/>
              <w:right w:w="0" w:type="dxa"/>
            </w:tcMar>
            <w:vAlign w:val="center"/>
          </w:tcPr>
          <w:p w14:paraId="716FC888"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科学研究和技术服务业</w:t>
            </w:r>
          </w:p>
        </w:tc>
        <w:tc>
          <w:tcPr>
            <w:tcW w:w="2410" w:type="dxa"/>
            <w:vAlign w:val="center"/>
          </w:tcPr>
          <w:p w14:paraId="686D0842" w14:textId="77777777" w:rsidR="001548F9" w:rsidRPr="00035D71" w:rsidRDefault="001548F9" w:rsidP="0048308E">
            <w:pPr>
              <w:spacing w:before="29" w:line="288" w:lineRule="auto"/>
              <w:jc w:val="right"/>
              <w:rPr>
                <w:sz w:val="24"/>
              </w:rPr>
            </w:pPr>
            <w:r w:rsidRPr="00035D71">
              <w:rPr>
                <w:sz w:val="24"/>
              </w:rPr>
              <w:t>2,191,971.68</w:t>
            </w:r>
          </w:p>
        </w:tc>
        <w:tc>
          <w:tcPr>
            <w:tcW w:w="2052" w:type="dxa"/>
            <w:vAlign w:val="center"/>
          </w:tcPr>
          <w:p w14:paraId="39E2B9BF" w14:textId="77777777" w:rsidR="001548F9" w:rsidRPr="00035D71" w:rsidRDefault="001548F9" w:rsidP="0048308E">
            <w:pPr>
              <w:spacing w:before="29" w:line="288" w:lineRule="auto"/>
              <w:jc w:val="right"/>
              <w:rPr>
                <w:sz w:val="24"/>
              </w:rPr>
            </w:pPr>
            <w:r w:rsidRPr="00035D71">
              <w:rPr>
                <w:sz w:val="24"/>
              </w:rPr>
              <w:t>0.02</w:t>
            </w:r>
          </w:p>
        </w:tc>
      </w:tr>
      <w:tr w:rsidR="001548F9" w:rsidRPr="00035D71" w14:paraId="6B636664" w14:textId="77777777" w:rsidTr="005C03DF">
        <w:tc>
          <w:tcPr>
            <w:tcW w:w="1079" w:type="dxa"/>
            <w:vAlign w:val="center"/>
          </w:tcPr>
          <w:p w14:paraId="7E4D11E2"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N</w:t>
            </w:r>
          </w:p>
        </w:tc>
        <w:tc>
          <w:tcPr>
            <w:tcW w:w="3457" w:type="dxa"/>
            <w:tcMar>
              <w:left w:w="0" w:type="dxa"/>
              <w:right w:w="0" w:type="dxa"/>
            </w:tcMar>
            <w:vAlign w:val="center"/>
          </w:tcPr>
          <w:p w14:paraId="6DB4169E"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水利、环境和公共设施管理业</w:t>
            </w:r>
          </w:p>
        </w:tc>
        <w:tc>
          <w:tcPr>
            <w:tcW w:w="2410" w:type="dxa"/>
            <w:vAlign w:val="center"/>
          </w:tcPr>
          <w:p w14:paraId="30D48DA1"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654A386C"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2939A628" w14:textId="77777777" w:rsidTr="005C03DF">
        <w:tc>
          <w:tcPr>
            <w:tcW w:w="1079" w:type="dxa"/>
            <w:vAlign w:val="center"/>
          </w:tcPr>
          <w:p w14:paraId="5F5BFE64"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O</w:t>
            </w:r>
          </w:p>
        </w:tc>
        <w:tc>
          <w:tcPr>
            <w:tcW w:w="3457" w:type="dxa"/>
            <w:tcMar>
              <w:left w:w="0" w:type="dxa"/>
              <w:right w:w="0" w:type="dxa"/>
            </w:tcMar>
            <w:vAlign w:val="center"/>
          </w:tcPr>
          <w:p w14:paraId="673B2A1A"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居民服务、修理和其他服务业</w:t>
            </w:r>
          </w:p>
        </w:tc>
        <w:tc>
          <w:tcPr>
            <w:tcW w:w="2410" w:type="dxa"/>
            <w:vAlign w:val="center"/>
          </w:tcPr>
          <w:p w14:paraId="63CB173D"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0147594E"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27AFE7FE" w14:textId="77777777" w:rsidTr="005C03DF">
        <w:tc>
          <w:tcPr>
            <w:tcW w:w="1079" w:type="dxa"/>
            <w:vAlign w:val="center"/>
          </w:tcPr>
          <w:p w14:paraId="23A81571"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P</w:t>
            </w:r>
          </w:p>
        </w:tc>
        <w:tc>
          <w:tcPr>
            <w:tcW w:w="3457" w:type="dxa"/>
            <w:tcMar>
              <w:left w:w="0" w:type="dxa"/>
              <w:right w:w="0" w:type="dxa"/>
            </w:tcMar>
            <w:vAlign w:val="center"/>
          </w:tcPr>
          <w:p w14:paraId="024B44EB"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教育</w:t>
            </w:r>
          </w:p>
        </w:tc>
        <w:tc>
          <w:tcPr>
            <w:tcW w:w="2410" w:type="dxa"/>
            <w:vAlign w:val="center"/>
          </w:tcPr>
          <w:p w14:paraId="1C9F9153"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3096E3DA"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48A36BCD" w14:textId="77777777" w:rsidTr="005C03DF">
        <w:tc>
          <w:tcPr>
            <w:tcW w:w="1079" w:type="dxa"/>
            <w:vAlign w:val="center"/>
          </w:tcPr>
          <w:p w14:paraId="2263C98A"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Q</w:t>
            </w:r>
          </w:p>
        </w:tc>
        <w:tc>
          <w:tcPr>
            <w:tcW w:w="3457" w:type="dxa"/>
            <w:tcMar>
              <w:left w:w="0" w:type="dxa"/>
              <w:right w:w="0" w:type="dxa"/>
            </w:tcMar>
            <w:vAlign w:val="center"/>
          </w:tcPr>
          <w:p w14:paraId="69376F30"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卫生和社会工作</w:t>
            </w:r>
          </w:p>
        </w:tc>
        <w:tc>
          <w:tcPr>
            <w:tcW w:w="2410" w:type="dxa"/>
            <w:vAlign w:val="center"/>
          </w:tcPr>
          <w:p w14:paraId="0EB1618A"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45F7A5E0"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0BC91477" w14:textId="77777777" w:rsidTr="005C03DF">
        <w:tc>
          <w:tcPr>
            <w:tcW w:w="1079" w:type="dxa"/>
            <w:vAlign w:val="center"/>
          </w:tcPr>
          <w:p w14:paraId="406B60C1"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R</w:t>
            </w:r>
          </w:p>
        </w:tc>
        <w:tc>
          <w:tcPr>
            <w:tcW w:w="3457" w:type="dxa"/>
            <w:tcMar>
              <w:left w:w="0" w:type="dxa"/>
              <w:right w:w="0" w:type="dxa"/>
            </w:tcMar>
            <w:vAlign w:val="center"/>
          </w:tcPr>
          <w:p w14:paraId="726B9850"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文化、体育和娱乐业</w:t>
            </w:r>
          </w:p>
        </w:tc>
        <w:tc>
          <w:tcPr>
            <w:tcW w:w="2410" w:type="dxa"/>
            <w:vAlign w:val="center"/>
          </w:tcPr>
          <w:p w14:paraId="24BF2ADA" w14:textId="77777777" w:rsidR="001548F9" w:rsidRPr="00035D71" w:rsidRDefault="001548F9" w:rsidP="0048308E">
            <w:pPr>
              <w:spacing w:before="29" w:line="288" w:lineRule="auto"/>
              <w:jc w:val="right"/>
              <w:rPr>
                <w:sz w:val="24"/>
              </w:rPr>
            </w:pPr>
            <w:r w:rsidRPr="00035D71">
              <w:rPr>
                <w:sz w:val="24"/>
              </w:rPr>
              <w:t>3,106,000.00</w:t>
            </w:r>
          </w:p>
        </w:tc>
        <w:tc>
          <w:tcPr>
            <w:tcW w:w="2052" w:type="dxa"/>
            <w:vAlign w:val="center"/>
          </w:tcPr>
          <w:p w14:paraId="54DBB55A" w14:textId="77777777" w:rsidR="001548F9" w:rsidRPr="00035D71" w:rsidRDefault="001548F9" w:rsidP="0048308E">
            <w:pPr>
              <w:spacing w:before="29" w:line="288" w:lineRule="auto"/>
              <w:jc w:val="right"/>
              <w:rPr>
                <w:sz w:val="24"/>
              </w:rPr>
            </w:pPr>
            <w:r w:rsidRPr="00035D71">
              <w:rPr>
                <w:sz w:val="24"/>
              </w:rPr>
              <w:t>0.03</w:t>
            </w:r>
          </w:p>
        </w:tc>
      </w:tr>
      <w:tr w:rsidR="001548F9" w:rsidRPr="00035D71" w14:paraId="238CA3D3" w14:textId="77777777" w:rsidTr="005C03DF">
        <w:tc>
          <w:tcPr>
            <w:tcW w:w="1079" w:type="dxa"/>
            <w:vAlign w:val="center"/>
          </w:tcPr>
          <w:p w14:paraId="3C22D9BF" w14:textId="77777777" w:rsidR="001548F9" w:rsidRPr="00035D71" w:rsidRDefault="001548F9" w:rsidP="0048308E">
            <w:pPr>
              <w:adjustRightInd w:val="0"/>
              <w:snapToGrid w:val="0"/>
              <w:spacing w:before="29" w:line="288" w:lineRule="auto"/>
              <w:jc w:val="center"/>
              <w:rPr>
                <w:color w:val="000000"/>
                <w:sz w:val="24"/>
              </w:rPr>
            </w:pPr>
            <w:r w:rsidRPr="00035D71">
              <w:rPr>
                <w:color w:val="000000"/>
                <w:sz w:val="24"/>
              </w:rPr>
              <w:t>S</w:t>
            </w:r>
          </w:p>
        </w:tc>
        <w:tc>
          <w:tcPr>
            <w:tcW w:w="3457" w:type="dxa"/>
            <w:tcMar>
              <w:left w:w="0" w:type="dxa"/>
              <w:right w:w="0" w:type="dxa"/>
            </w:tcMar>
            <w:vAlign w:val="center"/>
          </w:tcPr>
          <w:p w14:paraId="200836ED" w14:textId="77777777" w:rsidR="001548F9" w:rsidRPr="00035D71" w:rsidRDefault="001548F9" w:rsidP="007D331A">
            <w:pPr>
              <w:adjustRightInd w:val="0"/>
              <w:snapToGrid w:val="0"/>
              <w:spacing w:before="29" w:line="288" w:lineRule="auto"/>
              <w:jc w:val="left"/>
              <w:rPr>
                <w:color w:val="000000"/>
                <w:sz w:val="24"/>
              </w:rPr>
            </w:pPr>
            <w:r w:rsidRPr="00035D71">
              <w:rPr>
                <w:color w:val="000000"/>
                <w:sz w:val="24"/>
              </w:rPr>
              <w:t>综合</w:t>
            </w:r>
          </w:p>
        </w:tc>
        <w:tc>
          <w:tcPr>
            <w:tcW w:w="2410" w:type="dxa"/>
            <w:vAlign w:val="center"/>
          </w:tcPr>
          <w:p w14:paraId="762FE0F6" w14:textId="77777777" w:rsidR="001548F9" w:rsidRPr="00035D71" w:rsidRDefault="001548F9" w:rsidP="0048308E">
            <w:pPr>
              <w:spacing w:before="29" w:line="288" w:lineRule="auto"/>
              <w:jc w:val="right"/>
              <w:rPr>
                <w:sz w:val="24"/>
              </w:rPr>
            </w:pPr>
            <w:r w:rsidRPr="00035D71">
              <w:rPr>
                <w:sz w:val="24"/>
              </w:rPr>
              <w:t>-</w:t>
            </w:r>
          </w:p>
        </w:tc>
        <w:tc>
          <w:tcPr>
            <w:tcW w:w="2052" w:type="dxa"/>
            <w:vAlign w:val="center"/>
          </w:tcPr>
          <w:p w14:paraId="25D6266B"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45604197" w14:textId="77777777" w:rsidTr="005C03DF">
        <w:tc>
          <w:tcPr>
            <w:tcW w:w="1079" w:type="dxa"/>
            <w:vAlign w:val="center"/>
          </w:tcPr>
          <w:p w14:paraId="65759E08" w14:textId="77777777" w:rsidR="001548F9" w:rsidRPr="00035D71" w:rsidRDefault="001548F9" w:rsidP="0048308E">
            <w:pPr>
              <w:spacing w:before="29" w:line="288" w:lineRule="auto"/>
              <w:jc w:val="center"/>
              <w:rPr>
                <w:color w:val="000000"/>
                <w:sz w:val="24"/>
              </w:rPr>
            </w:pPr>
          </w:p>
        </w:tc>
        <w:tc>
          <w:tcPr>
            <w:tcW w:w="3457" w:type="dxa"/>
            <w:tcMar>
              <w:left w:w="0" w:type="dxa"/>
              <w:right w:w="0" w:type="dxa"/>
            </w:tcMar>
            <w:vAlign w:val="center"/>
          </w:tcPr>
          <w:p w14:paraId="6C3C8493" w14:textId="77777777" w:rsidR="001548F9" w:rsidRPr="00035D71" w:rsidRDefault="001548F9" w:rsidP="007D331A">
            <w:pPr>
              <w:spacing w:before="29" w:line="288" w:lineRule="auto"/>
              <w:jc w:val="left"/>
              <w:rPr>
                <w:color w:val="000000"/>
                <w:sz w:val="24"/>
              </w:rPr>
            </w:pPr>
            <w:r w:rsidRPr="00035D71">
              <w:rPr>
                <w:sz w:val="24"/>
              </w:rPr>
              <w:t>合计</w:t>
            </w:r>
          </w:p>
        </w:tc>
        <w:tc>
          <w:tcPr>
            <w:tcW w:w="2410" w:type="dxa"/>
            <w:vAlign w:val="center"/>
          </w:tcPr>
          <w:p w14:paraId="68B6FC47"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177,659,094.20</w:t>
            </w:r>
          </w:p>
        </w:tc>
        <w:tc>
          <w:tcPr>
            <w:tcW w:w="2052" w:type="dxa"/>
            <w:vAlign w:val="center"/>
          </w:tcPr>
          <w:p w14:paraId="4EF919D1"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1.90</w:t>
            </w:r>
          </w:p>
        </w:tc>
      </w:tr>
    </w:tbl>
    <w:p w14:paraId="18C10F75" w14:textId="77777777" w:rsidR="000A101C" w:rsidRPr="00035D71" w:rsidRDefault="000A101C" w:rsidP="0048308E">
      <w:pPr>
        <w:tabs>
          <w:tab w:val="left" w:pos="426"/>
        </w:tabs>
        <w:spacing w:before="29" w:line="288" w:lineRule="auto"/>
        <w:jc w:val="left"/>
        <w:rPr>
          <w:kern w:val="0"/>
          <w:sz w:val="24"/>
        </w:rPr>
      </w:pPr>
    </w:p>
    <w:p w14:paraId="417AA790" w14:textId="77777777" w:rsidR="000A101C" w:rsidRPr="00035D71" w:rsidRDefault="001548F9" w:rsidP="00C12483">
      <w:pPr>
        <w:pStyle w:val="20"/>
        <w:spacing w:before="29" w:after="0" w:line="288" w:lineRule="auto"/>
        <w:rPr>
          <w:rFonts w:ascii="Times New Roman" w:hAnsi="Times New Roman"/>
          <w:kern w:val="0"/>
          <w:szCs w:val="24"/>
        </w:rPr>
      </w:pPr>
      <w:bookmarkStart w:id="63" w:name="_Toc428209346"/>
      <w:r w:rsidRPr="00035D71">
        <w:rPr>
          <w:rFonts w:ascii="Times New Roman" w:hAnsi="Times New Roman"/>
          <w:kern w:val="0"/>
          <w:szCs w:val="24"/>
        </w:rPr>
        <w:t xml:space="preserve">7.3 </w:t>
      </w:r>
      <w:r w:rsidRPr="00035D71">
        <w:rPr>
          <w:rFonts w:ascii="Times New Roman" w:hAnsi="Times New Roman"/>
          <w:kern w:val="0"/>
          <w:szCs w:val="24"/>
        </w:rPr>
        <w:t>期末按公允价值占基金资产净值比例大小排序的所有股票投资明细</w:t>
      </w:r>
      <w:bookmarkEnd w:id="63"/>
    </w:p>
    <w:p w14:paraId="197B11A9"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035D71" w14:paraId="6E2CBA4B" w14:textId="77777777" w:rsidTr="00334D52">
        <w:tc>
          <w:tcPr>
            <w:tcW w:w="862" w:type="dxa"/>
            <w:vAlign w:val="center"/>
          </w:tcPr>
          <w:p w14:paraId="21614BC6" w14:textId="77777777" w:rsidR="001548F9" w:rsidRPr="00035D71" w:rsidRDefault="001548F9" w:rsidP="0048308E">
            <w:pPr>
              <w:spacing w:before="29" w:line="288" w:lineRule="auto"/>
              <w:ind w:left="17"/>
              <w:jc w:val="center"/>
              <w:rPr>
                <w:color w:val="000000"/>
                <w:sz w:val="24"/>
              </w:rPr>
            </w:pPr>
            <w:r w:rsidRPr="00035D71">
              <w:rPr>
                <w:color w:val="000000"/>
                <w:sz w:val="24"/>
              </w:rPr>
              <w:t>序号</w:t>
            </w:r>
          </w:p>
        </w:tc>
        <w:tc>
          <w:tcPr>
            <w:tcW w:w="1346" w:type="dxa"/>
            <w:vAlign w:val="center"/>
          </w:tcPr>
          <w:p w14:paraId="2CA4BA6E" w14:textId="77777777" w:rsidR="001548F9" w:rsidRPr="00035D71" w:rsidRDefault="001548F9" w:rsidP="0048308E">
            <w:pPr>
              <w:spacing w:before="29" w:line="288" w:lineRule="auto"/>
              <w:ind w:left="17"/>
              <w:jc w:val="center"/>
              <w:rPr>
                <w:color w:val="000000"/>
                <w:sz w:val="24"/>
              </w:rPr>
            </w:pPr>
            <w:r w:rsidRPr="00035D71">
              <w:rPr>
                <w:color w:val="000000"/>
                <w:sz w:val="24"/>
              </w:rPr>
              <w:t>股票代码</w:t>
            </w:r>
          </w:p>
        </w:tc>
        <w:tc>
          <w:tcPr>
            <w:tcW w:w="1795" w:type="dxa"/>
            <w:vAlign w:val="center"/>
          </w:tcPr>
          <w:p w14:paraId="4690DD16" w14:textId="77777777" w:rsidR="001548F9" w:rsidRPr="00035D71" w:rsidRDefault="001548F9" w:rsidP="0048308E">
            <w:pPr>
              <w:spacing w:before="29" w:line="288" w:lineRule="auto"/>
              <w:ind w:left="17"/>
              <w:jc w:val="center"/>
              <w:rPr>
                <w:color w:val="000000"/>
                <w:sz w:val="24"/>
              </w:rPr>
            </w:pPr>
            <w:r w:rsidRPr="00035D71">
              <w:rPr>
                <w:color w:val="000000"/>
                <w:sz w:val="24"/>
              </w:rPr>
              <w:t>股票名称</w:t>
            </w:r>
          </w:p>
        </w:tc>
        <w:tc>
          <w:tcPr>
            <w:tcW w:w="1346" w:type="dxa"/>
            <w:vAlign w:val="center"/>
          </w:tcPr>
          <w:p w14:paraId="3E7E67A3" w14:textId="77777777" w:rsidR="001548F9" w:rsidRPr="00035D71" w:rsidRDefault="001548F9" w:rsidP="0048308E">
            <w:pPr>
              <w:spacing w:before="29" w:line="288" w:lineRule="auto"/>
              <w:ind w:left="17"/>
              <w:jc w:val="center"/>
              <w:rPr>
                <w:color w:val="000000"/>
                <w:sz w:val="24"/>
              </w:rPr>
            </w:pPr>
            <w:r w:rsidRPr="00035D71">
              <w:rPr>
                <w:color w:val="000000"/>
                <w:sz w:val="24"/>
              </w:rPr>
              <w:t>数量</w:t>
            </w:r>
            <w:r w:rsidR="00EE21DC" w:rsidRPr="00035D71">
              <w:rPr>
                <w:color w:val="000000"/>
                <w:sz w:val="24"/>
              </w:rPr>
              <w:t>（股）</w:t>
            </w:r>
          </w:p>
        </w:tc>
        <w:tc>
          <w:tcPr>
            <w:tcW w:w="1944" w:type="dxa"/>
            <w:vAlign w:val="center"/>
          </w:tcPr>
          <w:p w14:paraId="125ABF78" w14:textId="77777777" w:rsidR="001548F9" w:rsidRPr="00035D71" w:rsidRDefault="001548F9" w:rsidP="0048308E">
            <w:pPr>
              <w:autoSpaceDE w:val="0"/>
              <w:autoSpaceDN w:val="0"/>
              <w:adjustRightInd w:val="0"/>
              <w:spacing w:before="29" w:line="288" w:lineRule="auto"/>
              <w:ind w:left="17"/>
              <w:jc w:val="center"/>
              <w:rPr>
                <w:color w:val="000000"/>
                <w:sz w:val="24"/>
              </w:rPr>
            </w:pPr>
            <w:r w:rsidRPr="00035D71">
              <w:rPr>
                <w:color w:val="000000"/>
                <w:sz w:val="24"/>
              </w:rPr>
              <w:t>公允价值</w:t>
            </w:r>
          </w:p>
        </w:tc>
        <w:tc>
          <w:tcPr>
            <w:tcW w:w="1705" w:type="dxa"/>
            <w:vAlign w:val="center"/>
          </w:tcPr>
          <w:p w14:paraId="3E701D9C" w14:textId="77777777" w:rsidR="001548F9" w:rsidRPr="00035D71" w:rsidRDefault="001548F9" w:rsidP="0048308E">
            <w:pPr>
              <w:spacing w:before="29" w:line="288" w:lineRule="auto"/>
              <w:ind w:left="17"/>
              <w:jc w:val="center"/>
              <w:rPr>
                <w:color w:val="000000"/>
                <w:sz w:val="24"/>
              </w:rPr>
            </w:pPr>
            <w:r w:rsidRPr="00035D71">
              <w:rPr>
                <w:color w:val="000000"/>
                <w:sz w:val="24"/>
              </w:rPr>
              <w:t>占基金资产净值比例</w:t>
            </w:r>
            <w:r w:rsidR="00EE21DC" w:rsidRPr="00035D71">
              <w:rPr>
                <w:color w:val="000000"/>
                <w:sz w:val="24"/>
              </w:rPr>
              <w:t>（％）</w:t>
            </w:r>
          </w:p>
        </w:tc>
      </w:tr>
      <w:tr w:rsidR="00F204DB" w14:paraId="284FD185" w14:textId="77777777">
        <w:tc>
          <w:tcPr>
            <w:tcW w:w="862" w:type="dxa"/>
            <w:vAlign w:val="center"/>
          </w:tcPr>
          <w:p w14:paraId="44F3BA2B" w14:textId="77777777" w:rsidR="00F204DB" w:rsidRDefault="000046AD">
            <w:pPr>
              <w:jc w:val="center"/>
            </w:pPr>
            <w:r>
              <w:rPr>
                <w:color w:val="000000"/>
                <w:sz w:val="24"/>
              </w:rPr>
              <w:t>1</w:t>
            </w:r>
          </w:p>
        </w:tc>
        <w:tc>
          <w:tcPr>
            <w:tcW w:w="1346" w:type="dxa"/>
            <w:vAlign w:val="center"/>
          </w:tcPr>
          <w:p w14:paraId="5539E540" w14:textId="77777777" w:rsidR="00F204DB" w:rsidRDefault="000046AD">
            <w:pPr>
              <w:jc w:val="center"/>
            </w:pPr>
            <w:r>
              <w:rPr>
                <w:color w:val="000000"/>
                <w:sz w:val="24"/>
              </w:rPr>
              <w:t>002749</w:t>
            </w:r>
          </w:p>
        </w:tc>
        <w:tc>
          <w:tcPr>
            <w:tcW w:w="1795" w:type="dxa"/>
            <w:vAlign w:val="center"/>
          </w:tcPr>
          <w:p w14:paraId="291CBC17" w14:textId="77777777" w:rsidR="00F204DB" w:rsidRDefault="000046AD">
            <w:pPr>
              <w:jc w:val="center"/>
            </w:pPr>
            <w:r>
              <w:rPr>
                <w:color w:val="000000"/>
                <w:sz w:val="24"/>
              </w:rPr>
              <w:t>国光股份</w:t>
            </w:r>
          </w:p>
        </w:tc>
        <w:tc>
          <w:tcPr>
            <w:tcW w:w="1346" w:type="dxa"/>
            <w:vAlign w:val="center"/>
          </w:tcPr>
          <w:p w14:paraId="4E689127" w14:textId="77777777" w:rsidR="00F204DB" w:rsidRDefault="000046AD">
            <w:pPr>
              <w:jc w:val="right"/>
            </w:pPr>
            <w:r>
              <w:rPr>
                <w:color w:val="000000"/>
                <w:sz w:val="24"/>
              </w:rPr>
              <w:t>644,004</w:t>
            </w:r>
          </w:p>
        </w:tc>
        <w:tc>
          <w:tcPr>
            <w:tcW w:w="1944" w:type="dxa"/>
            <w:vAlign w:val="center"/>
          </w:tcPr>
          <w:p w14:paraId="1C9553FF" w14:textId="77777777" w:rsidR="00F204DB" w:rsidRDefault="000046AD">
            <w:pPr>
              <w:jc w:val="right"/>
            </w:pPr>
            <w:r>
              <w:rPr>
                <w:color w:val="000000"/>
                <w:sz w:val="24"/>
              </w:rPr>
              <w:t>54,115,656.12</w:t>
            </w:r>
          </w:p>
        </w:tc>
        <w:tc>
          <w:tcPr>
            <w:tcW w:w="1705" w:type="dxa"/>
            <w:vAlign w:val="center"/>
          </w:tcPr>
          <w:p w14:paraId="27C41469" w14:textId="77777777" w:rsidR="00F204DB" w:rsidRDefault="000046AD">
            <w:pPr>
              <w:jc w:val="right"/>
            </w:pPr>
            <w:r>
              <w:rPr>
                <w:color w:val="000000"/>
                <w:sz w:val="24"/>
              </w:rPr>
              <w:t>0.58</w:t>
            </w:r>
          </w:p>
        </w:tc>
      </w:tr>
      <w:tr w:rsidR="00F204DB" w14:paraId="04D67EC5" w14:textId="77777777">
        <w:tc>
          <w:tcPr>
            <w:tcW w:w="862" w:type="dxa"/>
            <w:vAlign w:val="center"/>
          </w:tcPr>
          <w:p w14:paraId="192598D6" w14:textId="77777777" w:rsidR="00F204DB" w:rsidRDefault="000046AD">
            <w:pPr>
              <w:jc w:val="center"/>
            </w:pPr>
            <w:r>
              <w:rPr>
                <w:color w:val="000000"/>
                <w:sz w:val="24"/>
              </w:rPr>
              <w:t>2</w:t>
            </w:r>
          </w:p>
        </w:tc>
        <w:tc>
          <w:tcPr>
            <w:tcW w:w="1346" w:type="dxa"/>
            <w:vAlign w:val="center"/>
          </w:tcPr>
          <w:p w14:paraId="52650216" w14:textId="77777777" w:rsidR="00F204DB" w:rsidRDefault="000046AD">
            <w:pPr>
              <w:jc w:val="center"/>
            </w:pPr>
            <w:r>
              <w:rPr>
                <w:color w:val="000000"/>
                <w:sz w:val="24"/>
              </w:rPr>
              <w:t>000062</w:t>
            </w:r>
          </w:p>
        </w:tc>
        <w:tc>
          <w:tcPr>
            <w:tcW w:w="1795" w:type="dxa"/>
            <w:vAlign w:val="center"/>
          </w:tcPr>
          <w:p w14:paraId="080DF69D" w14:textId="77777777" w:rsidR="00F204DB" w:rsidRDefault="000046AD">
            <w:pPr>
              <w:jc w:val="center"/>
            </w:pPr>
            <w:r>
              <w:rPr>
                <w:color w:val="000000"/>
                <w:sz w:val="24"/>
              </w:rPr>
              <w:t>深圳华强</w:t>
            </w:r>
          </w:p>
        </w:tc>
        <w:tc>
          <w:tcPr>
            <w:tcW w:w="1346" w:type="dxa"/>
            <w:vAlign w:val="center"/>
          </w:tcPr>
          <w:p w14:paraId="1ABA98BD" w14:textId="77777777" w:rsidR="00F204DB" w:rsidRDefault="000046AD">
            <w:pPr>
              <w:jc w:val="right"/>
            </w:pPr>
            <w:r>
              <w:rPr>
                <w:color w:val="000000"/>
                <w:sz w:val="24"/>
              </w:rPr>
              <w:t>376,700</w:t>
            </w:r>
          </w:p>
        </w:tc>
        <w:tc>
          <w:tcPr>
            <w:tcW w:w="1944" w:type="dxa"/>
            <w:vAlign w:val="center"/>
          </w:tcPr>
          <w:p w14:paraId="03824AE1" w14:textId="77777777" w:rsidR="00F204DB" w:rsidRDefault="000046AD">
            <w:pPr>
              <w:jc w:val="right"/>
            </w:pPr>
            <w:r>
              <w:rPr>
                <w:color w:val="000000"/>
                <w:sz w:val="24"/>
              </w:rPr>
              <w:t>21,498,269.00</w:t>
            </w:r>
          </w:p>
        </w:tc>
        <w:tc>
          <w:tcPr>
            <w:tcW w:w="1705" w:type="dxa"/>
            <w:vAlign w:val="center"/>
          </w:tcPr>
          <w:p w14:paraId="387F4067" w14:textId="77777777" w:rsidR="00F204DB" w:rsidRDefault="000046AD">
            <w:pPr>
              <w:jc w:val="right"/>
            </w:pPr>
            <w:r>
              <w:rPr>
                <w:color w:val="000000"/>
                <w:sz w:val="24"/>
              </w:rPr>
              <w:t>0.23</w:t>
            </w:r>
          </w:p>
        </w:tc>
      </w:tr>
      <w:tr w:rsidR="00F204DB" w14:paraId="0898A67B" w14:textId="77777777">
        <w:tc>
          <w:tcPr>
            <w:tcW w:w="862" w:type="dxa"/>
            <w:vAlign w:val="center"/>
          </w:tcPr>
          <w:p w14:paraId="33CA0CC1" w14:textId="77777777" w:rsidR="00F204DB" w:rsidRDefault="000046AD">
            <w:pPr>
              <w:jc w:val="center"/>
            </w:pPr>
            <w:r>
              <w:rPr>
                <w:color w:val="000000"/>
                <w:sz w:val="24"/>
              </w:rPr>
              <w:t>3</w:t>
            </w:r>
          </w:p>
        </w:tc>
        <w:tc>
          <w:tcPr>
            <w:tcW w:w="1346" w:type="dxa"/>
            <w:vAlign w:val="center"/>
          </w:tcPr>
          <w:p w14:paraId="69582300" w14:textId="77777777" w:rsidR="00F204DB" w:rsidRDefault="000046AD">
            <w:pPr>
              <w:jc w:val="center"/>
            </w:pPr>
            <w:r>
              <w:rPr>
                <w:color w:val="000000"/>
                <w:sz w:val="24"/>
              </w:rPr>
              <w:t>300463</w:t>
            </w:r>
          </w:p>
        </w:tc>
        <w:tc>
          <w:tcPr>
            <w:tcW w:w="1795" w:type="dxa"/>
            <w:vAlign w:val="center"/>
          </w:tcPr>
          <w:p w14:paraId="75439D80" w14:textId="77777777" w:rsidR="00F204DB" w:rsidRDefault="000046AD">
            <w:pPr>
              <w:jc w:val="center"/>
            </w:pPr>
            <w:r>
              <w:rPr>
                <w:color w:val="000000"/>
                <w:sz w:val="24"/>
              </w:rPr>
              <w:t>迈克生物</w:t>
            </w:r>
          </w:p>
        </w:tc>
        <w:tc>
          <w:tcPr>
            <w:tcW w:w="1346" w:type="dxa"/>
            <w:vAlign w:val="center"/>
          </w:tcPr>
          <w:p w14:paraId="3DFE23EC" w14:textId="77777777" w:rsidR="00F204DB" w:rsidRDefault="000046AD">
            <w:pPr>
              <w:jc w:val="right"/>
            </w:pPr>
            <w:r>
              <w:rPr>
                <w:color w:val="000000"/>
                <w:sz w:val="24"/>
              </w:rPr>
              <w:t>233,333</w:t>
            </w:r>
          </w:p>
        </w:tc>
        <w:tc>
          <w:tcPr>
            <w:tcW w:w="1944" w:type="dxa"/>
            <w:vAlign w:val="center"/>
          </w:tcPr>
          <w:p w14:paraId="59B4E847" w14:textId="77777777" w:rsidR="00F204DB" w:rsidRDefault="000046AD">
            <w:pPr>
              <w:jc w:val="right"/>
            </w:pPr>
            <w:r>
              <w:rPr>
                <w:color w:val="000000"/>
                <w:sz w:val="24"/>
              </w:rPr>
              <w:t>20,477,304.08</w:t>
            </w:r>
          </w:p>
        </w:tc>
        <w:tc>
          <w:tcPr>
            <w:tcW w:w="1705" w:type="dxa"/>
            <w:vAlign w:val="center"/>
          </w:tcPr>
          <w:p w14:paraId="0C3FD9F1" w14:textId="77777777" w:rsidR="00F204DB" w:rsidRDefault="000046AD">
            <w:pPr>
              <w:jc w:val="right"/>
            </w:pPr>
            <w:r>
              <w:rPr>
                <w:color w:val="000000"/>
                <w:sz w:val="24"/>
              </w:rPr>
              <w:t>0.22</w:t>
            </w:r>
          </w:p>
        </w:tc>
      </w:tr>
      <w:tr w:rsidR="00F204DB" w14:paraId="12027AD2" w14:textId="77777777">
        <w:tc>
          <w:tcPr>
            <w:tcW w:w="862" w:type="dxa"/>
            <w:vAlign w:val="center"/>
          </w:tcPr>
          <w:p w14:paraId="63376B70" w14:textId="77777777" w:rsidR="00F204DB" w:rsidRDefault="000046AD">
            <w:pPr>
              <w:jc w:val="center"/>
            </w:pPr>
            <w:r>
              <w:rPr>
                <w:color w:val="000000"/>
                <w:sz w:val="24"/>
              </w:rPr>
              <w:t>4</w:t>
            </w:r>
          </w:p>
        </w:tc>
        <w:tc>
          <w:tcPr>
            <w:tcW w:w="1346" w:type="dxa"/>
            <w:vAlign w:val="center"/>
          </w:tcPr>
          <w:p w14:paraId="60218EB6" w14:textId="77777777" w:rsidR="00F204DB" w:rsidRDefault="000046AD">
            <w:pPr>
              <w:jc w:val="center"/>
            </w:pPr>
            <w:r>
              <w:rPr>
                <w:color w:val="000000"/>
                <w:sz w:val="24"/>
              </w:rPr>
              <w:t>600277</w:t>
            </w:r>
          </w:p>
        </w:tc>
        <w:tc>
          <w:tcPr>
            <w:tcW w:w="1795" w:type="dxa"/>
            <w:vAlign w:val="center"/>
          </w:tcPr>
          <w:p w14:paraId="026CD2F5" w14:textId="77777777" w:rsidR="00F204DB" w:rsidRDefault="000046AD">
            <w:pPr>
              <w:jc w:val="center"/>
            </w:pPr>
            <w:r>
              <w:rPr>
                <w:color w:val="000000"/>
                <w:sz w:val="24"/>
              </w:rPr>
              <w:t>亿利能源</w:t>
            </w:r>
          </w:p>
        </w:tc>
        <w:tc>
          <w:tcPr>
            <w:tcW w:w="1346" w:type="dxa"/>
            <w:vAlign w:val="center"/>
          </w:tcPr>
          <w:p w14:paraId="23E5B7A1" w14:textId="77777777" w:rsidR="00F204DB" w:rsidRDefault="000046AD">
            <w:pPr>
              <w:jc w:val="right"/>
            </w:pPr>
            <w:r>
              <w:rPr>
                <w:color w:val="000000"/>
                <w:sz w:val="24"/>
              </w:rPr>
              <w:t>899,968</w:t>
            </w:r>
          </w:p>
        </w:tc>
        <w:tc>
          <w:tcPr>
            <w:tcW w:w="1944" w:type="dxa"/>
            <w:vAlign w:val="center"/>
          </w:tcPr>
          <w:p w14:paraId="3EC25EED" w14:textId="77777777" w:rsidR="00F204DB" w:rsidRDefault="000046AD">
            <w:pPr>
              <w:jc w:val="right"/>
            </w:pPr>
            <w:r>
              <w:rPr>
                <w:color w:val="000000"/>
                <w:sz w:val="24"/>
              </w:rPr>
              <w:t>13,157,532.16</w:t>
            </w:r>
          </w:p>
        </w:tc>
        <w:tc>
          <w:tcPr>
            <w:tcW w:w="1705" w:type="dxa"/>
            <w:vAlign w:val="center"/>
          </w:tcPr>
          <w:p w14:paraId="41C086DC" w14:textId="77777777" w:rsidR="00F204DB" w:rsidRDefault="000046AD">
            <w:pPr>
              <w:jc w:val="right"/>
            </w:pPr>
            <w:r>
              <w:rPr>
                <w:color w:val="000000"/>
                <w:sz w:val="24"/>
              </w:rPr>
              <w:t>0.14</w:t>
            </w:r>
          </w:p>
        </w:tc>
      </w:tr>
      <w:tr w:rsidR="00F204DB" w14:paraId="5C07407A" w14:textId="77777777">
        <w:tc>
          <w:tcPr>
            <w:tcW w:w="862" w:type="dxa"/>
            <w:vAlign w:val="center"/>
          </w:tcPr>
          <w:p w14:paraId="042E760D" w14:textId="77777777" w:rsidR="00F204DB" w:rsidRDefault="000046AD">
            <w:pPr>
              <w:jc w:val="center"/>
            </w:pPr>
            <w:r>
              <w:rPr>
                <w:color w:val="000000"/>
                <w:sz w:val="24"/>
              </w:rPr>
              <w:t>5</w:t>
            </w:r>
          </w:p>
        </w:tc>
        <w:tc>
          <w:tcPr>
            <w:tcW w:w="1346" w:type="dxa"/>
            <w:vAlign w:val="center"/>
          </w:tcPr>
          <w:p w14:paraId="05738733" w14:textId="77777777" w:rsidR="00F204DB" w:rsidRDefault="000046AD">
            <w:pPr>
              <w:jc w:val="center"/>
            </w:pPr>
            <w:r>
              <w:rPr>
                <w:color w:val="000000"/>
                <w:sz w:val="24"/>
              </w:rPr>
              <w:t>300443</w:t>
            </w:r>
          </w:p>
        </w:tc>
        <w:tc>
          <w:tcPr>
            <w:tcW w:w="1795" w:type="dxa"/>
            <w:vAlign w:val="center"/>
          </w:tcPr>
          <w:p w14:paraId="3C166507" w14:textId="77777777" w:rsidR="00F204DB" w:rsidRDefault="000046AD">
            <w:pPr>
              <w:jc w:val="center"/>
            </w:pPr>
            <w:proofErr w:type="gramStart"/>
            <w:r>
              <w:rPr>
                <w:color w:val="000000"/>
                <w:sz w:val="24"/>
              </w:rPr>
              <w:t>金雷风</w:t>
            </w:r>
            <w:proofErr w:type="gramEnd"/>
            <w:r>
              <w:rPr>
                <w:color w:val="000000"/>
                <w:sz w:val="24"/>
              </w:rPr>
              <w:t>电</w:t>
            </w:r>
          </w:p>
        </w:tc>
        <w:tc>
          <w:tcPr>
            <w:tcW w:w="1346" w:type="dxa"/>
            <w:vAlign w:val="center"/>
          </w:tcPr>
          <w:p w14:paraId="422E8B8B" w14:textId="77777777" w:rsidR="00F204DB" w:rsidRDefault="000046AD">
            <w:pPr>
              <w:jc w:val="right"/>
            </w:pPr>
            <w:r>
              <w:rPr>
                <w:color w:val="000000"/>
                <w:sz w:val="24"/>
              </w:rPr>
              <w:t>65,566</w:t>
            </w:r>
          </w:p>
        </w:tc>
        <w:tc>
          <w:tcPr>
            <w:tcW w:w="1944" w:type="dxa"/>
            <w:vAlign w:val="center"/>
          </w:tcPr>
          <w:p w14:paraId="0EAC30B6" w14:textId="77777777" w:rsidR="00F204DB" w:rsidRDefault="000046AD">
            <w:pPr>
              <w:jc w:val="right"/>
            </w:pPr>
            <w:r>
              <w:rPr>
                <w:color w:val="000000"/>
                <w:sz w:val="24"/>
              </w:rPr>
              <w:t>9,571,324.68</w:t>
            </w:r>
          </w:p>
        </w:tc>
        <w:tc>
          <w:tcPr>
            <w:tcW w:w="1705" w:type="dxa"/>
            <w:vAlign w:val="center"/>
          </w:tcPr>
          <w:p w14:paraId="7ED56817" w14:textId="77777777" w:rsidR="00F204DB" w:rsidRDefault="000046AD">
            <w:pPr>
              <w:jc w:val="right"/>
            </w:pPr>
            <w:r>
              <w:rPr>
                <w:color w:val="000000"/>
                <w:sz w:val="24"/>
              </w:rPr>
              <w:t>0.10</w:t>
            </w:r>
          </w:p>
        </w:tc>
      </w:tr>
      <w:tr w:rsidR="00F204DB" w14:paraId="73664992" w14:textId="77777777">
        <w:tc>
          <w:tcPr>
            <w:tcW w:w="862" w:type="dxa"/>
            <w:vAlign w:val="center"/>
          </w:tcPr>
          <w:p w14:paraId="1D41678E" w14:textId="77777777" w:rsidR="00F204DB" w:rsidRDefault="000046AD">
            <w:pPr>
              <w:jc w:val="center"/>
            </w:pPr>
            <w:r>
              <w:rPr>
                <w:color w:val="000000"/>
                <w:sz w:val="24"/>
              </w:rPr>
              <w:t>6</w:t>
            </w:r>
          </w:p>
        </w:tc>
        <w:tc>
          <w:tcPr>
            <w:tcW w:w="1346" w:type="dxa"/>
            <w:vAlign w:val="center"/>
          </w:tcPr>
          <w:p w14:paraId="712E8741" w14:textId="77777777" w:rsidR="00F204DB" w:rsidRDefault="000046AD">
            <w:pPr>
              <w:jc w:val="center"/>
            </w:pPr>
            <w:r>
              <w:rPr>
                <w:color w:val="000000"/>
                <w:sz w:val="24"/>
              </w:rPr>
              <w:t>002227</w:t>
            </w:r>
          </w:p>
        </w:tc>
        <w:tc>
          <w:tcPr>
            <w:tcW w:w="1795" w:type="dxa"/>
            <w:vAlign w:val="center"/>
          </w:tcPr>
          <w:p w14:paraId="2107AC32" w14:textId="77777777" w:rsidR="00F204DB" w:rsidRDefault="000046AD">
            <w:pPr>
              <w:jc w:val="center"/>
            </w:pPr>
            <w:r>
              <w:rPr>
                <w:color w:val="000000"/>
                <w:sz w:val="24"/>
              </w:rPr>
              <w:t>奥</w:t>
            </w:r>
            <w:r>
              <w:rPr>
                <w:color w:val="000000"/>
                <w:sz w:val="24"/>
              </w:rPr>
              <w:t xml:space="preserve"> </w:t>
            </w:r>
            <w:r>
              <w:rPr>
                <w:color w:val="000000"/>
                <w:sz w:val="24"/>
              </w:rPr>
              <w:t>特</w:t>
            </w:r>
            <w:r>
              <w:rPr>
                <w:color w:val="000000"/>
                <w:sz w:val="24"/>
              </w:rPr>
              <w:t xml:space="preserve"> </w:t>
            </w:r>
            <w:r>
              <w:rPr>
                <w:color w:val="000000"/>
                <w:sz w:val="24"/>
              </w:rPr>
              <w:t>迅</w:t>
            </w:r>
          </w:p>
        </w:tc>
        <w:tc>
          <w:tcPr>
            <w:tcW w:w="1346" w:type="dxa"/>
            <w:vAlign w:val="center"/>
          </w:tcPr>
          <w:p w14:paraId="3E65BD13" w14:textId="77777777" w:rsidR="00F204DB" w:rsidRDefault="000046AD">
            <w:pPr>
              <w:jc w:val="right"/>
            </w:pPr>
            <w:r>
              <w:rPr>
                <w:color w:val="000000"/>
                <w:sz w:val="24"/>
              </w:rPr>
              <w:t>271,302</w:t>
            </w:r>
          </w:p>
        </w:tc>
        <w:tc>
          <w:tcPr>
            <w:tcW w:w="1944" w:type="dxa"/>
            <w:vAlign w:val="center"/>
          </w:tcPr>
          <w:p w14:paraId="6013639B" w14:textId="77777777" w:rsidR="00F204DB" w:rsidRDefault="000046AD">
            <w:pPr>
              <w:jc w:val="right"/>
            </w:pPr>
            <w:r>
              <w:rPr>
                <w:color w:val="000000"/>
                <w:sz w:val="24"/>
              </w:rPr>
              <w:t>8,613,838.50</w:t>
            </w:r>
          </w:p>
        </w:tc>
        <w:tc>
          <w:tcPr>
            <w:tcW w:w="1705" w:type="dxa"/>
            <w:vAlign w:val="center"/>
          </w:tcPr>
          <w:p w14:paraId="62E12C1D" w14:textId="77777777" w:rsidR="00F204DB" w:rsidRDefault="000046AD">
            <w:pPr>
              <w:jc w:val="right"/>
            </w:pPr>
            <w:r>
              <w:rPr>
                <w:color w:val="000000"/>
                <w:sz w:val="24"/>
              </w:rPr>
              <w:t>0.09</w:t>
            </w:r>
          </w:p>
        </w:tc>
      </w:tr>
      <w:tr w:rsidR="00F204DB" w14:paraId="21421147" w14:textId="77777777">
        <w:tc>
          <w:tcPr>
            <w:tcW w:w="862" w:type="dxa"/>
            <w:vAlign w:val="center"/>
          </w:tcPr>
          <w:p w14:paraId="36215B9A" w14:textId="77777777" w:rsidR="00F204DB" w:rsidRDefault="000046AD">
            <w:pPr>
              <w:jc w:val="center"/>
            </w:pPr>
            <w:r>
              <w:rPr>
                <w:color w:val="000000"/>
                <w:sz w:val="24"/>
              </w:rPr>
              <w:t>7</w:t>
            </w:r>
          </w:p>
        </w:tc>
        <w:tc>
          <w:tcPr>
            <w:tcW w:w="1346" w:type="dxa"/>
            <w:vAlign w:val="center"/>
          </w:tcPr>
          <w:p w14:paraId="38C3FCA3" w14:textId="77777777" w:rsidR="00F204DB" w:rsidRDefault="000046AD">
            <w:pPr>
              <w:jc w:val="center"/>
            </w:pPr>
            <w:r>
              <w:rPr>
                <w:color w:val="000000"/>
                <w:sz w:val="24"/>
              </w:rPr>
              <w:t>300436</w:t>
            </w:r>
          </w:p>
        </w:tc>
        <w:tc>
          <w:tcPr>
            <w:tcW w:w="1795" w:type="dxa"/>
            <w:vAlign w:val="center"/>
          </w:tcPr>
          <w:p w14:paraId="51BFBCF3" w14:textId="77777777" w:rsidR="00F204DB" w:rsidRDefault="000046AD">
            <w:pPr>
              <w:jc w:val="center"/>
            </w:pPr>
            <w:r>
              <w:rPr>
                <w:color w:val="000000"/>
                <w:sz w:val="24"/>
              </w:rPr>
              <w:t>广生堂</w:t>
            </w:r>
          </w:p>
        </w:tc>
        <w:tc>
          <w:tcPr>
            <w:tcW w:w="1346" w:type="dxa"/>
            <w:vAlign w:val="center"/>
          </w:tcPr>
          <w:p w14:paraId="43C097E9" w14:textId="77777777" w:rsidR="00F204DB" w:rsidRDefault="000046AD">
            <w:pPr>
              <w:jc w:val="right"/>
            </w:pPr>
            <w:r>
              <w:rPr>
                <w:color w:val="000000"/>
                <w:sz w:val="24"/>
              </w:rPr>
              <w:t>47,297</w:t>
            </w:r>
          </w:p>
        </w:tc>
        <w:tc>
          <w:tcPr>
            <w:tcW w:w="1944" w:type="dxa"/>
            <w:vAlign w:val="center"/>
          </w:tcPr>
          <w:p w14:paraId="4E90931F" w14:textId="77777777" w:rsidR="00F204DB" w:rsidRDefault="000046AD">
            <w:pPr>
              <w:jc w:val="right"/>
            </w:pPr>
            <w:r>
              <w:rPr>
                <w:color w:val="000000"/>
                <w:sz w:val="24"/>
              </w:rPr>
              <w:t>7,065,698.83</w:t>
            </w:r>
          </w:p>
        </w:tc>
        <w:tc>
          <w:tcPr>
            <w:tcW w:w="1705" w:type="dxa"/>
            <w:vAlign w:val="center"/>
          </w:tcPr>
          <w:p w14:paraId="1B68DF0F" w14:textId="77777777" w:rsidR="00F204DB" w:rsidRDefault="000046AD">
            <w:pPr>
              <w:jc w:val="right"/>
            </w:pPr>
            <w:r>
              <w:rPr>
                <w:color w:val="000000"/>
                <w:sz w:val="24"/>
              </w:rPr>
              <w:t>0.08</w:t>
            </w:r>
          </w:p>
        </w:tc>
      </w:tr>
      <w:tr w:rsidR="00F204DB" w14:paraId="70A508B8" w14:textId="77777777">
        <w:tc>
          <w:tcPr>
            <w:tcW w:w="862" w:type="dxa"/>
            <w:vAlign w:val="center"/>
          </w:tcPr>
          <w:p w14:paraId="7E9D8790" w14:textId="77777777" w:rsidR="00F204DB" w:rsidRDefault="000046AD">
            <w:pPr>
              <w:jc w:val="center"/>
            </w:pPr>
            <w:r>
              <w:rPr>
                <w:color w:val="000000"/>
                <w:sz w:val="24"/>
              </w:rPr>
              <w:t>8</w:t>
            </w:r>
          </w:p>
        </w:tc>
        <w:tc>
          <w:tcPr>
            <w:tcW w:w="1346" w:type="dxa"/>
            <w:vAlign w:val="center"/>
          </w:tcPr>
          <w:p w14:paraId="7C66970B" w14:textId="77777777" w:rsidR="00F204DB" w:rsidRDefault="000046AD">
            <w:pPr>
              <w:jc w:val="center"/>
            </w:pPr>
            <w:r>
              <w:rPr>
                <w:color w:val="000000"/>
                <w:sz w:val="24"/>
              </w:rPr>
              <w:t>600705</w:t>
            </w:r>
          </w:p>
        </w:tc>
        <w:tc>
          <w:tcPr>
            <w:tcW w:w="1795" w:type="dxa"/>
            <w:vAlign w:val="center"/>
          </w:tcPr>
          <w:p w14:paraId="06BD8B64" w14:textId="77777777" w:rsidR="00F204DB" w:rsidRDefault="000046AD">
            <w:pPr>
              <w:jc w:val="center"/>
            </w:pPr>
            <w:r>
              <w:rPr>
                <w:color w:val="000000"/>
                <w:sz w:val="24"/>
              </w:rPr>
              <w:t>中航资本</w:t>
            </w:r>
          </w:p>
        </w:tc>
        <w:tc>
          <w:tcPr>
            <w:tcW w:w="1346" w:type="dxa"/>
            <w:vAlign w:val="center"/>
          </w:tcPr>
          <w:p w14:paraId="309941B0" w14:textId="77777777" w:rsidR="00F204DB" w:rsidRDefault="000046AD">
            <w:pPr>
              <w:jc w:val="right"/>
            </w:pPr>
            <w:r>
              <w:rPr>
                <w:color w:val="000000"/>
                <w:sz w:val="24"/>
              </w:rPr>
              <w:t>180,000</w:t>
            </w:r>
          </w:p>
        </w:tc>
        <w:tc>
          <w:tcPr>
            <w:tcW w:w="1944" w:type="dxa"/>
            <w:vAlign w:val="center"/>
          </w:tcPr>
          <w:p w14:paraId="0279C5EC" w14:textId="77777777" w:rsidR="00F204DB" w:rsidRDefault="000046AD">
            <w:pPr>
              <w:jc w:val="right"/>
            </w:pPr>
            <w:r>
              <w:rPr>
                <w:color w:val="000000"/>
                <w:sz w:val="24"/>
              </w:rPr>
              <w:t>4,167,000.00</w:t>
            </w:r>
          </w:p>
        </w:tc>
        <w:tc>
          <w:tcPr>
            <w:tcW w:w="1705" w:type="dxa"/>
            <w:vAlign w:val="center"/>
          </w:tcPr>
          <w:p w14:paraId="14AA9F11" w14:textId="77777777" w:rsidR="00F204DB" w:rsidRDefault="000046AD">
            <w:pPr>
              <w:jc w:val="right"/>
            </w:pPr>
            <w:r>
              <w:rPr>
                <w:color w:val="000000"/>
                <w:sz w:val="24"/>
              </w:rPr>
              <w:t>0.04</w:t>
            </w:r>
          </w:p>
        </w:tc>
      </w:tr>
      <w:tr w:rsidR="00F204DB" w14:paraId="006F9A1D" w14:textId="77777777">
        <w:tc>
          <w:tcPr>
            <w:tcW w:w="862" w:type="dxa"/>
            <w:vAlign w:val="center"/>
          </w:tcPr>
          <w:p w14:paraId="064C7EDF" w14:textId="77777777" w:rsidR="00F204DB" w:rsidRDefault="000046AD">
            <w:pPr>
              <w:jc w:val="center"/>
            </w:pPr>
            <w:r>
              <w:rPr>
                <w:color w:val="000000"/>
                <w:sz w:val="24"/>
              </w:rPr>
              <w:t>9</w:t>
            </w:r>
          </w:p>
        </w:tc>
        <w:tc>
          <w:tcPr>
            <w:tcW w:w="1346" w:type="dxa"/>
            <w:vAlign w:val="center"/>
          </w:tcPr>
          <w:p w14:paraId="3FABE696" w14:textId="77777777" w:rsidR="00F204DB" w:rsidRDefault="000046AD">
            <w:pPr>
              <w:jc w:val="center"/>
            </w:pPr>
            <w:r>
              <w:rPr>
                <w:color w:val="000000"/>
                <w:sz w:val="24"/>
              </w:rPr>
              <w:t>600372</w:t>
            </w:r>
          </w:p>
        </w:tc>
        <w:tc>
          <w:tcPr>
            <w:tcW w:w="1795" w:type="dxa"/>
            <w:vAlign w:val="center"/>
          </w:tcPr>
          <w:p w14:paraId="40B9DD76" w14:textId="77777777" w:rsidR="00F204DB" w:rsidRDefault="000046AD">
            <w:pPr>
              <w:jc w:val="center"/>
            </w:pPr>
            <w:r>
              <w:rPr>
                <w:color w:val="000000"/>
                <w:sz w:val="24"/>
              </w:rPr>
              <w:t>中航电子</w:t>
            </w:r>
          </w:p>
        </w:tc>
        <w:tc>
          <w:tcPr>
            <w:tcW w:w="1346" w:type="dxa"/>
            <w:vAlign w:val="center"/>
          </w:tcPr>
          <w:p w14:paraId="3571D0F5" w14:textId="77777777" w:rsidR="00F204DB" w:rsidRDefault="000046AD">
            <w:pPr>
              <w:jc w:val="right"/>
            </w:pPr>
            <w:r>
              <w:rPr>
                <w:color w:val="000000"/>
                <w:sz w:val="24"/>
              </w:rPr>
              <w:t>100,000</w:t>
            </w:r>
          </w:p>
        </w:tc>
        <w:tc>
          <w:tcPr>
            <w:tcW w:w="1944" w:type="dxa"/>
            <w:vAlign w:val="center"/>
          </w:tcPr>
          <w:p w14:paraId="6A6A1FB7" w14:textId="77777777" w:rsidR="00F204DB" w:rsidRDefault="000046AD">
            <w:pPr>
              <w:jc w:val="right"/>
            </w:pPr>
            <w:r>
              <w:rPr>
                <w:color w:val="000000"/>
                <w:sz w:val="24"/>
              </w:rPr>
              <w:t>3,493,000.00</w:t>
            </w:r>
          </w:p>
        </w:tc>
        <w:tc>
          <w:tcPr>
            <w:tcW w:w="1705" w:type="dxa"/>
            <w:vAlign w:val="center"/>
          </w:tcPr>
          <w:p w14:paraId="044FB216" w14:textId="77777777" w:rsidR="00F204DB" w:rsidRDefault="000046AD">
            <w:pPr>
              <w:jc w:val="right"/>
            </w:pPr>
            <w:r>
              <w:rPr>
                <w:color w:val="000000"/>
                <w:sz w:val="24"/>
              </w:rPr>
              <w:t>0.04</w:t>
            </w:r>
          </w:p>
        </w:tc>
      </w:tr>
      <w:tr w:rsidR="00F204DB" w14:paraId="26F85A79" w14:textId="77777777">
        <w:tc>
          <w:tcPr>
            <w:tcW w:w="862" w:type="dxa"/>
            <w:vAlign w:val="center"/>
          </w:tcPr>
          <w:p w14:paraId="5477ECC7" w14:textId="77777777" w:rsidR="00F204DB" w:rsidRDefault="000046AD">
            <w:pPr>
              <w:jc w:val="center"/>
            </w:pPr>
            <w:r>
              <w:rPr>
                <w:color w:val="000000"/>
                <w:sz w:val="24"/>
              </w:rPr>
              <w:t>10</w:t>
            </w:r>
          </w:p>
        </w:tc>
        <w:tc>
          <w:tcPr>
            <w:tcW w:w="1346" w:type="dxa"/>
            <w:vAlign w:val="center"/>
          </w:tcPr>
          <w:p w14:paraId="17C36883" w14:textId="77777777" w:rsidR="00F204DB" w:rsidRDefault="000046AD">
            <w:pPr>
              <w:jc w:val="center"/>
            </w:pPr>
            <w:r>
              <w:rPr>
                <w:color w:val="000000"/>
                <w:sz w:val="24"/>
              </w:rPr>
              <w:t>600880</w:t>
            </w:r>
          </w:p>
        </w:tc>
        <w:tc>
          <w:tcPr>
            <w:tcW w:w="1795" w:type="dxa"/>
            <w:vAlign w:val="center"/>
          </w:tcPr>
          <w:p w14:paraId="3E8D1CD7" w14:textId="77777777" w:rsidR="00F204DB" w:rsidRDefault="000046AD">
            <w:pPr>
              <w:jc w:val="center"/>
            </w:pPr>
            <w:r>
              <w:rPr>
                <w:color w:val="000000"/>
                <w:sz w:val="24"/>
              </w:rPr>
              <w:t>博</w:t>
            </w:r>
            <w:proofErr w:type="gramStart"/>
            <w:r>
              <w:rPr>
                <w:color w:val="000000"/>
                <w:sz w:val="24"/>
              </w:rPr>
              <w:t>瑞传播</w:t>
            </w:r>
            <w:proofErr w:type="gramEnd"/>
          </w:p>
        </w:tc>
        <w:tc>
          <w:tcPr>
            <w:tcW w:w="1346" w:type="dxa"/>
            <w:vAlign w:val="center"/>
          </w:tcPr>
          <w:p w14:paraId="4698473C" w14:textId="77777777" w:rsidR="00F204DB" w:rsidRDefault="000046AD">
            <w:pPr>
              <w:jc w:val="right"/>
            </w:pPr>
            <w:r>
              <w:rPr>
                <w:color w:val="000000"/>
                <w:sz w:val="24"/>
              </w:rPr>
              <w:t>200,000</w:t>
            </w:r>
          </w:p>
        </w:tc>
        <w:tc>
          <w:tcPr>
            <w:tcW w:w="1944" w:type="dxa"/>
            <w:vAlign w:val="center"/>
          </w:tcPr>
          <w:p w14:paraId="5AF1AE8C" w14:textId="77777777" w:rsidR="00F204DB" w:rsidRDefault="000046AD">
            <w:pPr>
              <w:jc w:val="right"/>
            </w:pPr>
            <w:r>
              <w:rPr>
                <w:color w:val="000000"/>
                <w:sz w:val="24"/>
              </w:rPr>
              <w:t>3,106,000.00</w:t>
            </w:r>
          </w:p>
        </w:tc>
        <w:tc>
          <w:tcPr>
            <w:tcW w:w="1705" w:type="dxa"/>
            <w:vAlign w:val="center"/>
          </w:tcPr>
          <w:p w14:paraId="04C22454" w14:textId="77777777" w:rsidR="00F204DB" w:rsidRDefault="000046AD">
            <w:pPr>
              <w:jc w:val="right"/>
            </w:pPr>
            <w:r>
              <w:rPr>
                <w:color w:val="000000"/>
                <w:sz w:val="24"/>
              </w:rPr>
              <w:t>0.03</w:t>
            </w:r>
          </w:p>
        </w:tc>
      </w:tr>
      <w:tr w:rsidR="00F204DB" w14:paraId="16708602" w14:textId="77777777">
        <w:tc>
          <w:tcPr>
            <w:tcW w:w="862" w:type="dxa"/>
            <w:vAlign w:val="center"/>
          </w:tcPr>
          <w:p w14:paraId="20B39107" w14:textId="77777777" w:rsidR="00F204DB" w:rsidRDefault="000046AD">
            <w:pPr>
              <w:jc w:val="center"/>
            </w:pPr>
            <w:r>
              <w:rPr>
                <w:color w:val="000000"/>
                <w:sz w:val="24"/>
              </w:rPr>
              <w:t>11</w:t>
            </w:r>
          </w:p>
        </w:tc>
        <w:tc>
          <w:tcPr>
            <w:tcW w:w="1346" w:type="dxa"/>
            <w:vAlign w:val="center"/>
          </w:tcPr>
          <w:p w14:paraId="23CF6E72" w14:textId="77777777" w:rsidR="00F204DB" w:rsidRDefault="000046AD">
            <w:pPr>
              <w:jc w:val="center"/>
            </w:pPr>
            <w:r>
              <w:rPr>
                <w:color w:val="000000"/>
                <w:sz w:val="24"/>
              </w:rPr>
              <w:t>600016</w:t>
            </w:r>
          </w:p>
        </w:tc>
        <w:tc>
          <w:tcPr>
            <w:tcW w:w="1795" w:type="dxa"/>
            <w:vAlign w:val="center"/>
          </w:tcPr>
          <w:p w14:paraId="67CCC807" w14:textId="77777777" w:rsidR="00F204DB" w:rsidRDefault="000046AD">
            <w:pPr>
              <w:jc w:val="center"/>
            </w:pPr>
            <w:r>
              <w:rPr>
                <w:color w:val="000000"/>
                <w:sz w:val="24"/>
              </w:rPr>
              <w:t>民生银行</w:t>
            </w:r>
          </w:p>
        </w:tc>
        <w:tc>
          <w:tcPr>
            <w:tcW w:w="1346" w:type="dxa"/>
            <w:vAlign w:val="center"/>
          </w:tcPr>
          <w:p w14:paraId="3622B2B9" w14:textId="77777777" w:rsidR="00F204DB" w:rsidRDefault="000046AD">
            <w:pPr>
              <w:jc w:val="right"/>
            </w:pPr>
            <w:r>
              <w:rPr>
                <w:color w:val="000000"/>
                <w:sz w:val="24"/>
              </w:rPr>
              <w:t>300,000</w:t>
            </w:r>
          </w:p>
        </w:tc>
        <w:tc>
          <w:tcPr>
            <w:tcW w:w="1944" w:type="dxa"/>
            <w:vAlign w:val="center"/>
          </w:tcPr>
          <w:p w14:paraId="6C2F388C" w14:textId="77777777" w:rsidR="00F204DB" w:rsidRDefault="000046AD">
            <w:pPr>
              <w:jc w:val="right"/>
            </w:pPr>
            <w:r>
              <w:rPr>
                <w:color w:val="000000"/>
                <w:sz w:val="24"/>
              </w:rPr>
              <w:t>2,982,000.00</w:t>
            </w:r>
          </w:p>
        </w:tc>
        <w:tc>
          <w:tcPr>
            <w:tcW w:w="1705" w:type="dxa"/>
            <w:vAlign w:val="center"/>
          </w:tcPr>
          <w:p w14:paraId="6A994ECA" w14:textId="77777777" w:rsidR="00F204DB" w:rsidRDefault="000046AD">
            <w:pPr>
              <w:jc w:val="right"/>
            </w:pPr>
            <w:r>
              <w:rPr>
                <w:color w:val="000000"/>
                <w:sz w:val="24"/>
              </w:rPr>
              <w:t>0.03</w:t>
            </w:r>
          </w:p>
        </w:tc>
      </w:tr>
      <w:tr w:rsidR="00F204DB" w14:paraId="572E883A" w14:textId="77777777">
        <w:tc>
          <w:tcPr>
            <w:tcW w:w="862" w:type="dxa"/>
            <w:vAlign w:val="center"/>
          </w:tcPr>
          <w:p w14:paraId="75D1C068" w14:textId="77777777" w:rsidR="00F204DB" w:rsidRDefault="000046AD">
            <w:pPr>
              <w:jc w:val="center"/>
            </w:pPr>
            <w:r>
              <w:rPr>
                <w:color w:val="000000"/>
                <w:sz w:val="24"/>
              </w:rPr>
              <w:t>12</w:t>
            </w:r>
          </w:p>
        </w:tc>
        <w:tc>
          <w:tcPr>
            <w:tcW w:w="1346" w:type="dxa"/>
            <w:vAlign w:val="center"/>
          </w:tcPr>
          <w:p w14:paraId="0ACF5324" w14:textId="77777777" w:rsidR="00F204DB" w:rsidRDefault="000046AD">
            <w:pPr>
              <w:jc w:val="center"/>
            </w:pPr>
            <w:r>
              <w:rPr>
                <w:color w:val="000000"/>
                <w:sz w:val="24"/>
              </w:rPr>
              <w:t>300458</w:t>
            </w:r>
          </w:p>
        </w:tc>
        <w:tc>
          <w:tcPr>
            <w:tcW w:w="1795" w:type="dxa"/>
            <w:vAlign w:val="center"/>
          </w:tcPr>
          <w:p w14:paraId="4EB53B35" w14:textId="77777777" w:rsidR="00F204DB" w:rsidRDefault="000046AD">
            <w:pPr>
              <w:jc w:val="center"/>
            </w:pPr>
            <w:r>
              <w:rPr>
                <w:color w:val="000000"/>
                <w:sz w:val="24"/>
              </w:rPr>
              <w:t>全志科技</w:t>
            </w:r>
          </w:p>
        </w:tc>
        <w:tc>
          <w:tcPr>
            <w:tcW w:w="1346" w:type="dxa"/>
            <w:vAlign w:val="center"/>
          </w:tcPr>
          <w:p w14:paraId="19AD43C3" w14:textId="77777777" w:rsidR="00F204DB" w:rsidRDefault="000046AD">
            <w:pPr>
              <w:jc w:val="right"/>
            </w:pPr>
            <w:r>
              <w:rPr>
                <w:color w:val="000000"/>
                <w:sz w:val="24"/>
              </w:rPr>
              <w:t>35,742</w:t>
            </w:r>
          </w:p>
        </w:tc>
        <w:tc>
          <w:tcPr>
            <w:tcW w:w="1944" w:type="dxa"/>
            <w:vAlign w:val="center"/>
          </w:tcPr>
          <w:p w14:paraId="270D4BB6" w14:textId="77777777" w:rsidR="00F204DB" w:rsidRDefault="000046AD">
            <w:pPr>
              <w:jc w:val="right"/>
            </w:pPr>
            <w:r>
              <w:rPr>
                <w:color w:val="000000"/>
                <w:sz w:val="24"/>
              </w:rPr>
              <w:t>2,697,806.16</w:t>
            </w:r>
          </w:p>
        </w:tc>
        <w:tc>
          <w:tcPr>
            <w:tcW w:w="1705" w:type="dxa"/>
            <w:vAlign w:val="center"/>
          </w:tcPr>
          <w:p w14:paraId="441E3D9D" w14:textId="77777777" w:rsidR="00F204DB" w:rsidRDefault="000046AD">
            <w:pPr>
              <w:jc w:val="right"/>
            </w:pPr>
            <w:r>
              <w:rPr>
                <w:color w:val="000000"/>
                <w:sz w:val="24"/>
              </w:rPr>
              <w:t>0.03</w:t>
            </w:r>
          </w:p>
        </w:tc>
      </w:tr>
      <w:tr w:rsidR="00F204DB" w14:paraId="39F4C079" w14:textId="77777777">
        <w:tc>
          <w:tcPr>
            <w:tcW w:w="862" w:type="dxa"/>
            <w:vAlign w:val="center"/>
          </w:tcPr>
          <w:p w14:paraId="2F2CEAE5" w14:textId="77777777" w:rsidR="00F204DB" w:rsidRDefault="000046AD">
            <w:pPr>
              <w:jc w:val="center"/>
            </w:pPr>
            <w:r>
              <w:rPr>
                <w:color w:val="000000"/>
                <w:sz w:val="24"/>
              </w:rPr>
              <w:t>13</w:t>
            </w:r>
          </w:p>
        </w:tc>
        <w:tc>
          <w:tcPr>
            <w:tcW w:w="1346" w:type="dxa"/>
            <w:vAlign w:val="center"/>
          </w:tcPr>
          <w:p w14:paraId="693C1427" w14:textId="77777777" w:rsidR="00F204DB" w:rsidRDefault="000046AD">
            <w:pPr>
              <w:jc w:val="center"/>
            </w:pPr>
            <w:r>
              <w:rPr>
                <w:color w:val="000000"/>
                <w:sz w:val="24"/>
              </w:rPr>
              <w:t>002756</w:t>
            </w:r>
          </w:p>
        </w:tc>
        <w:tc>
          <w:tcPr>
            <w:tcW w:w="1795" w:type="dxa"/>
            <w:vAlign w:val="center"/>
          </w:tcPr>
          <w:p w14:paraId="40DE0884" w14:textId="77777777" w:rsidR="00F204DB" w:rsidRDefault="000046AD">
            <w:pPr>
              <w:jc w:val="center"/>
            </w:pPr>
            <w:r>
              <w:rPr>
                <w:color w:val="000000"/>
                <w:sz w:val="24"/>
              </w:rPr>
              <w:t>永兴特钢</w:t>
            </w:r>
          </w:p>
        </w:tc>
        <w:tc>
          <w:tcPr>
            <w:tcW w:w="1346" w:type="dxa"/>
            <w:vAlign w:val="center"/>
          </w:tcPr>
          <w:p w14:paraId="20F97C75" w14:textId="77777777" w:rsidR="00F204DB" w:rsidRDefault="000046AD">
            <w:pPr>
              <w:jc w:val="right"/>
            </w:pPr>
            <w:r>
              <w:rPr>
                <w:color w:val="000000"/>
                <w:sz w:val="24"/>
              </w:rPr>
              <w:t>49,988</w:t>
            </w:r>
          </w:p>
        </w:tc>
        <w:tc>
          <w:tcPr>
            <w:tcW w:w="1944" w:type="dxa"/>
            <w:vAlign w:val="center"/>
          </w:tcPr>
          <w:p w14:paraId="1E285971" w14:textId="77777777" w:rsidR="00F204DB" w:rsidRDefault="000046AD">
            <w:pPr>
              <w:jc w:val="right"/>
            </w:pPr>
            <w:r>
              <w:rPr>
                <w:color w:val="000000"/>
                <w:sz w:val="24"/>
              </w:rPr>
              <w:t>2,653,862.92</w:t>
            </w:r>
          </w:p>
        </w:tc>
        <w:tc>
          <w:tcPr>
            <w:tcW w:w="1705" w:type="dxa"/>
            <w:vAlign w:val="center"/>
          </w:tcPr>
          <w:p w14:paraId="0CFBFBBA" w14:textId="77777777" w:rsidR="00F204DB" w:rsidRDefault="000046AD">
            <w:pPr>
              <w:jc w:val="right"/>
            </w:pPr>
            <w:r>
              <w:rPr>
                <w:color w:val="000000"/>
                <w:sz w:val="24"/>
              </w:rPr>
              <w:t>0.03</w:t>
            </w:r>
          </w:p>
        </w:tc>
      </w:tr>
      <w:tr w:rsidR="00F204DB" w14:paraId="54B1E647" w14:textId="77777777">
        <w:tc>
          <w:tcPr>
            <w:tcW w:w="862" w:type="dxa"/>
            <w:vAlign w:val="center"/>
          </w:tcPr>
          <w:p w14:paraId="7D88BABE" w14:textId="77777777" w:rsidR="00F204DB" w:rsidRDefault="000046AD">
            <w:pPr>
              <w:jc w:val="center"/>
            </w:pPr>
            <w:r>
              <w:rPr>
                <w:color w:val="000000"/>
                <w:sz w:val="24"/>
              </w:rPr>
              <w:t>14</w:t>
            </w:r>
          </w:p>
        </w:tc>
        <w:tc>
          <w:tcPr>
            <w:tcW w:w="1346" w:type="dxa"/>
            <w:vAlign w:val="center"/>
          </w:tcPr>
          <w:p w14:paraId="01711499" w14:textId="77777777" w:rsidR="00F204DB" w:rsidRDefault="000046AD">
            <w:pPr>
              <w:jc w:val="center"/>
            </w:pPr>
            <w:r>
              <w:rPr>
                <w:color w:val="000000"/>
                <w:sz w:val="24"/>
              </w:rPr>
              <w:t>300168</w:t>
            </w:r>
          </w:p>
        </w:tc>
        <w:tc>
          <w:tcPr>
            <w:tcW w:w="1795" w:type="dxa"/>
            <w:vAlign w:val="center"/>
          </w:tcPr>
          <w:p w14:paraId="6A2FD193" w14:textId="77777777" w:rsidR="00F204DB" w:rsidRDefault="000046AD">
            <w:pPr>
              <w:jc w:val="center"/>
            </w:pPr>
            <w:r>
              <w:rPr>
                <w:color w:val="000000"/>
                <w:sz w:val="24"/>
              </w:rPr>
              <w:t>万达信息</w:t>
            </w:r>
          </w:p>
        </w:tc>
        <w:tc>
          <w:tcPr>
            <w:tcW w:w="1346" w:type="dxa"/>
            <w:vAlign w:val="center"/>
          </w:tcPr>
          <w:p w14:paraId="4787E3BF" w14:textId="77777777" w:rsidR="00F204DB" w:rsidRDefault="000046AD">
            <w:pPr>
              <w:jc w:val="right"/>
            </w:pPr>
            <w:r>
              <w:rPr>
                <w:color w:val="000000"/>
                <w:sz w:val="24"/>
              </w:rPr>
              <w:t>53,800</w:t>
            </w:r>
          </w:p>
        </w:tc>
        <w:tc>
          <w:tcPr>
            <w:tcW w:w="1944" w:type="dxa"/>
            <w:vAlign w:val="center"/>
          </w:tcPr>
          <w:p w14:paraId="4338F88B" w14:textId="77777777" w:rsidR="00F204DB" w:rsidRDefault="000046AD">
            <w:pPr>
              <w:jc w:val="right"/>
            </w:pPr>
            <w:r>
              <w:rPr>
                <w:color w:val="000000"/>
                <w:sz w:val="24"/>
              </w:rPr>
              <w:t>2,642,656.00</w:t>
            </w:r>
          </w:p>
        </w:tc>
        <w:tc>
          <w:tcPr>
            <w:tcW w:w="1705" w:type="dxa"/>
            <w:vAlign w:val="center"/>
          </w:tcPr>
          <w:p w14:paraId="7BA3C462" w14:textId="77777777" w:rsidR="00F204DB" w:rsidRDefault="000046AD">
            <w:pPr>
              <w:jc w:val="right"/>
            </w:pPr>
            <w:r>
              <w:rPr>
                <w:color w:val="000000"/>
                <w:sz w:val="24"/>
              </w:rPr>
              <w:t>0.03</w:t>
            </w:r>
          </w:p>
        </w:tc>
      </w:tr>
      <w:tr w:rsidR="00F204DB" w14:paraId="43D9B9C4" w14:textId="77777777">
        <w:tc>
          <w:tcPr>
            <w:tcW w:w="862" w:type="dxa"/>
            <w:vAlign w:val="center"/>
          </w:tcPr>
          <w:p w14:paraId="47DC033D" w14:textId="77777777" w:rsidR="00F204DB" w:rsidRDefault="000046AD">
            <w:pPr>
              <w:jc w:val="center"/>
            </w:pPr>
            <w:r>
              <w:rPr>
                <w:color w:val="000000"/>
                <w:sz w:val="24"/>
              </w:rPr>
              <w:t>15</w:t>
            </w:r>
          </w:p>
        </w:tc>
        <w:tc>
          <w:tcPr>
            <w:tcW w:w="1346" w:type="dxa"/>
            <w:vAlign w:val="center"/>
          </w:tcPr>
          <w:p w14:paraId="5E752602" w14:textId="77777777" w:rsidR="00F204DB" w:rsidRDefault="000046AD">
            <w:pPr>
              <w:jc w:val="center"/>
            </w:pPr>
            <w:r>
              <w:rPr>
                <w:color w:val="000000"/>
                <w:sz w:val="24"/>
              </w:rPr>
              <w:t>002368</w:t>
            </w:r>
          </w:p>
        </w:tc>
        <w:tc>
          <w:tcPr>
            <w:tcW w:w="1795" w:type="dxa"/>
            <w:vAlign w:val="center"/>
          </w:tcPr>
          <w:p w14:paraId="4F3FF550" w14:textId="77777777" w:rsidR="00F204DB" w:rsidRDefault="000046AD">
            <w:pPr>
              <w:jc w:val="center"/>
            </w:pPr>
            <w:r>
              <w:rPr>
                <w:color w:val="000000"/>
                <w:sz w:val="24"/>
              </w:rPr>
              <w:t>太极股份</w:t>
            </w:r>
          </w:p>
        </w:tc>
        <w:tc>
          <w:tcPr>
            <w:tcW w:w="1346" w:type="dxa"/>
            <w:vAlign w:val="center"/>
          </w:tcPr>
          <w:p w14:paraId="63B2EF0D" w14:textId="77777777" w:rsidR="00F204DB" w:rsidRDefault="000046AD">
            <w:pPr>
              <w:jc w:val="right"/>
            </w:pPr>
            <w:r>
              <w:rPr>
                <w:color w:val="000000"/>
                <w:sz w:val="24"/>
              </w:rPr>
              <w:t>42,000</w:t>
            </w:r>
          </w:p>
        </w:tc>
        <w:tc>
          <w:tcPr>
            <w:tcW w:w="1944" w:type="dxa"/>
            <w:vAlign w:val="center"/>
          </w:tcPr>
          <w:p w14:paraId="6289C2A0" w14:textId="77777777" w:rsidR="00F204DB" w:rsidRDefault="000046AD">
            <w:pPr>
              <w:jc w:val="right"/>
            </w:pPr>
            <w:r>
              <w:rPr>
                <w:color w:val="000000"/>
                <w:sz w:val="24"/>
              </w:rPr>
              <w:t>2,214,660.00</w:t>
            </w:r>
          </w:p>
        </w:tc>
        <w:tc>
          <w:tcPr>
            <w:tcW w:w="1705" w:type="dxa"/>
            <w:vAlign w:val="center"/>
          </w:tcPr>
          <w:p w14:paraId="59FC6C75" w14:textId="77777777" w:rsidR="00F204DB" w:rsidRDefault="000046AD">
            <w:pPr>
              <w:jc w:val="right"/>
            </w:pPr>
            <w:r>
              <w:rPr>
                <w:color w:val="000000"/>
                <w:sz w:val="24"/>
              </w:rPr>
              <w:t>0.02</w:t>
            </w:r>
          </w:p>
        </w:tc>
      </w:tr>
      <w:tr w:rsidR="00F204DB" w14:paraId="27108C8F" w14:textId="77777777">
        <w:tc>
          <w:tcPr>
            <w:tcW w:w="862" w:type="dxa"/>
            <w:vAlign w:val="center"/>
          </w:tcPr>
          <w:p w14:paraId="12B8784F" w14:textId="77777777" w:rsidR="00F204DB" w:rsidRDefault="000046AD">
            <w:pPr>
              <w:jc w:val="center"/>
            </w:pPr>
            <w:r>
              <w:rPr>
                <w:color w:val="000000"/>
                <w:sz w:val="24"/>
              </w:rPr>
              <w:t>16</w:t>
            </w:r>
          </w:p>
        </w:tc>
        <w:tc>
          <w:tcPr>
            <w:tcW w:w="1346" w:type="dxa"/>
            <w:vAlign w:val="center"/>
          </w:tcPr>
          <w:p w14:paraId="49EC3BF3" w14:textId="77777777" w:rsidR="00F204DB" w:rsidRDefault="000046AD">
            <w:pPr>
              <w:jc w:val="center"/>
            </w:pPr>
            <w:r>
              <w:rPr>
                <w:color w:val="000000"/>
                <w:sz w:val="24"/>
              </w:rPr>
              <w:t>603116</w:t>
            </w:r>
          </w:p>
        </w:tc>
        <w:tc>
          <w:tcPr>
            <w:tcW w:w="1795" w:type="dxa"/>
            <w:vAlign w:val="center"/>
          </w:tcPr>
          <w:p w14:paraId="06C4BD89" w14:textId="77777777" w:rsidR="00F204DB" w:rsidRDefault="000046AD">
            <w:pPr>
              <w:jc w:val="center"/>
            </w:pPr>
            <w:r>
              <w:rPr>
                <w:color w:val="000000"/>
                <w:sz w:val="24"/>
              </w:rPr>
              <w:t>红蜻蜓</w:t>
            </w:r>
          </w:p>
        </w:tc>
        <w:tc>
          <w:tcPr>
            <w:tcW w:w="1346" w:type="dxa"/>
            <w:vAlign w:val="center"/>
          </w:tcPr>
          <w:p w14:paraId="44A7E598" w14:textId="77777777" w:rsidR="00F204DB" w:rsidRDefault="000046AD">
            <w:pPr>
              <w:jc w:val="right"/>
            </w:pPr>
            <w:r>
              <w:rPr>
                <w:color w:val="000000"/>
                <w:sz w:val="24"/>
              </w:rPr>
              <w:t>65,334</w:t>
            </w:r>
          </w:p>
        </w:tc>
        <w:tc>
          <w:tcPr>
            <w:tcW w:w="1944" w:type="dxa"/>
            <w:vAlign w:val="center"/>
          </w:tcPr>
          <w:p w14:paraId="781FD43A" w14:textId="77777777" w:rsidR="00F204DB" w:rsidRDefault="000046AD">
            <w:pPr>
              <w:jc w:val="right"/>
            </w:pPr>
            <w:r>
              <w:rPr>
                <w:color w:val="000000"/>
                <w:sz w:val="24"/>
              </w:rPr>
              <w:t>1,831,965.36</w:t>
            </w:r>
          </w:p>
        </w:tc>
        <w:tc>
          <w:tcPr>
            <w:tcW w:w="1705" w:type="dxa"/>
            <w:vAlign w:val="center"/>
          </w:tcPr>
          <w:p w14:paraId="781DB75E" w14:textId="77777777" w:rsidR="00F204DB" w:rsidRDefault="000046AD">
            <w:pPr>
              <w:jc w:val="right"/>
            </w:pPr>
            <w:r>
              <w:rPr>
                <w:color w:val="000000"/>
                <w:sz w:val="24"/>
              </w:rPr>
              <w:t>0.02</w:t>
            </w:r>
          </w:p>
        </w:tc>
      </w:tr>
      <w:tr w:rsidR="00F204DB" w14:paraId="795064DC" w14:textId="77777777">
        <w:tc>
          <w:tcPr>
            <w:tcW w:w="862" w:type="dxa"/>
            <w:vAlign w:val="center"/>
          </w:tcPr>
          <w:p w14:paraId="40ED03B8" w14:textId="77777777" w:rsidR="00F204DB" w:rsidRDefault="000046AD">
            <w:pPr>
              <w:jc w:val="center"/>
            </w:pPr>
            <w:r>
              <w:rPr>
                <w:color w:val="000000"/>
                <w:sz w:val="24"/>
              </w:rPr>
              <w:t>17</w:t>
            </w:r>
          </w:p>
        </w:tc>
        <w:tc>
          <w:tcPr>
            <w:tcW w:w="1346" w:type="dxa"/>
            <w:vAlign w:val="center"/>
          </w:tcPr>
          <w:p w14:paraId="5FB48568" w14:textId="77777777" w:rsidR="00F204DB" w:rsidRDefault="000046AD">
            <w:pPr>
              <w:jc w:val="center"/>
            </w:pPr>
            <w:r>
              <w:rPr>
                <w:color w:val="000000"/>
                <w:sz w:val="24"/>
              </w:rPr>
              <w:t>002544</w:t>
            </w:r>
          </w:p>
        </w:tc>
        <w:tc>
          <w:tcPr>
            <w:tcW w:w="1795" w:type="dxa"/>
            <w:vAlign w:val="center"/>
          </w:tcPr>
          <w:p w14:paraId="2B6EBF46" w14:textId="77777777" w:rsidR="00F204DB" w:rsidRDefault="000046AD">
            <w:pPr>
              <w:jc w:val="center"/>
            </w:pPr>
            <w:r>
              <w:rPr>
                <w:color w:val="000000"/>
                <w:sz w:val="24"/>
              </w:rPr>
              <w:t>杰赛科技</w:t>
            </w:r>
          </w:p>
        </w:tc>
        <w:tc>
          <w:tcPr>
            <w:tcW w:w="1346" w:type="dxa"/>
            <w:vAlign w:val="center"/>
          </w:tcPr>
          <w:p w14:paraId="52ACA7C3" w14:textId="77777777" w:rsidR="00F204DB" w:rsidRDefault="000046AD">
            <w:pPr>
              <w:jc w:val="right"/>
            </w:pPr>
            <w:r>
              <w:rPr>
                <w:color w:val="000000"/>
                <w:sz w:val="24"/>
              </w:rPr>
              <w:t>51,000</w:t>
            </w:r>
          </w:p>
        </w:tc>
        <w:tc>
          <w:tcPr>
            <w:tcW w:w="1944" w:type="dxa"/>
            <w:vAlign w:val="center"/>
          </w:tcPr>
          <w:p w14:paraId="44ACBAAF" w14:textId="77777777" w:rsidR="00F204DB" w:rsidRDefault="000046AD">
            <w:pPr>
              <w:jc w:val="right"/>
            </w:pPr>
            <w:r>
              <w:rPr>
                <w:color w:val="000000"/>
                <w:sz w:val="24"/>
              </w:rPr>
              <w:t>1,794,690.00</w:t>
            </w:r>
          </w:p>
        </w:tc>
        <w:tc>
          <w:tcPr>
            <w:tcW w:w="1705" w:type="dxa"/>
            <w:vAlign w:val="center"/>
          </w:tcPr>
          <w:p w14:paraId="3182930F" w14:textId="77777777" w:rsidR="00F204DB" w:rsidRDefault="000046AD">
            <w:pPr>
              <w:jc w:val="right"/>
            </w:pPr>
            <w:r>
              <w:rPr>
                <w:color w:val="000000"/>
                <w:sz w:val="24"/>
              </w:rPr>
              <w:t>0.02</w:t>
            </w:r>
          </w:p>
        </w:tc>
      </w:tr>
      <w:tr w:rsidR="00F204DB" w14:paraId="53B84F9F" w14:textId="77777777">
        <w:tc>
          <w:tcPr>
            <w:tcW w:w="862" w:type="dxa"/>
            <w:vAlign w:val="center"/>
          </w:tcPr>
          <w:p w14:paraId="1C3A57E4" w14:textId="77777777" w:rsidR="00F204DB" w:rsidRDefault="000046AD">
            <w:pPr>
              <w:jc w:val="center"/>
            </w:pPr>
            <w:r>
              <w:rPr>
                <w:color w:val="000000"/>
                <w:sz w:val="24"/>
              </w:rPr>
              <w:t>18</w:t>
            </w:r>
          </w:p>
        </w:tc>
        <w:tc>
          <w:tcPr>
            <w:tcW w:w="1346" w:type="dxa"/>
            <w:vAlign w:val="center"/>
          </w:tcPr>
          <w:p w14:paraId="054A84FF" w14:textId="77777777" w:rsidR="00F204DB" w:rsidRDefault="000046AD">
            <w:pPr>
              <w:jc w:val="center"/>
            </w:pPr>
            <w:r>
              <w:rPr>
                <w:color w:val="000000"/>
                <w:sz w:val="24"/>
              </w:rPr>
              <w:t>603979</w:t>
            </w:r>
          </w:p>
        </w:tc>
        <w:tc>
          <w:tcPr>
            <w:tcW w:w="1795" w:type="dxa"/>
            <w:vAlign w:val="center"/>
          </w:tcPr>
          <w:p w14:paraId="16DCE2D6" w14:textId="77777777" w:rsidR="00F204DB" w:rsidRDefault="000046AD">
            <w:pPr>
              <w:jc w:val="center"/>
            </w:pPr>
            <w:r>
              <w:rPr>
                <w:color w:val="000000"/>
                <w:sz w:val="24"/>
              </w:rPr>
              <w:t>金诚信</w:t>
            </w:r>
          </w:p>
        </w:tc>
        <w:tc>
          <w:tcPr>
            <w:tcW w:w="1346" w:type="dxa"/>
            <w:vAlign w:val="center"/>
          </w:tcPr>
          <w:p w14:paraId="32F6E810" w14:textId="77777777" w:rsidR="00F204DB" w:rsidRDefault="000046AD">
            <w:pPr>
              <w:jc w:val="right"/>
            </w:pPr>
            <w:r>
              <w:rPr>
                <w:color w:val="000000"/>
                <w:sz w:val="24"/>
              </w:rPr>
              <w:t>66,063</w:t>
            </w:r>
          </w:p>
        </w:tc>
        <w:tc>
          <w:tcPr>
            <w:tcW w:w="1944" w:type="dxa"/>
            <w:vAlign w:val="center"/>
          </w:tcPr>
          <w:p w14:paraId="453169C1" w14:textId="77777777" w:rsidR="00F204DB" w:rsidRDefault="000046AD">
            <w:pPr>
              <w:jc w:val="right"/>
            </w:pPr>
            <w:r>
              <w:rPr>
                <w:color w:val="000000"/>
                <w:sz w:val="24"/>
              </w:rPr>
              <w:t>1,635,059.25</w:t>
            </w:r>
          </w:p>
        </w:tc>
        <w:tc>
          <w:tcPr>
            <w:tcW w:w="1705" w:type="dxa"/>
            <w:vAlign w:val="center"/>
          </w:tcPr>
          <w:p w14:paraId="13B2F6F2" w14:textId="77777777" w:rsidR="00F204DB" w:rsidRDefault="000046AD">
            <w:pPr>
              <w:jc w:val="right"/>
            </w:pPr>
            <w:r>
              <w:rPr>
                <w:color w:val="000000"/>
                <w:sz w:val="24"/>
              </w:rPr>
              <w:t>0.02</w:t>
            </w:r>
          </w:p>
        </w:tc>
      </w:tr>
      <w:tr w:rsidR="00F204DB" w14:paraId="3CB20788" w14:textId="77777777">
        <w:tc>
          <w:tcPr>
            <w:tcW w:w="862" w:type="dxa"/>
            <w:vAlign w:val="center"/>
          </w:tcPr>
          <w:p w14:paraId="60D358F5" w14:textId="77777777" w:rsidR="00F204DB" w:rsidRDefault="000046AD">
            <w:pPr>
              <w:jc w:val="center"/>
            </w:pPr>
            <w:r>
              <w:rPr>
                <w:color w:val="000000"/>
                <w:sz w:val="24"/>
              </w:rPr>
              <w:t>19</w:t>
            </w:r>
          </w:p>
        </w:tc>
        <w:tc>
          <w:tcPr>
            <w:tcW w:w="1346" w:type="dxa"/>
            <w:vAlign w:val="center"/>
          </w:tcPr>
          <w:p w14:paraId="270892CF" w14:textId="77777777" w:rsidR="00F204DB" w:rsidRDefault="000046AD">
            <w:pPr>
              <w:jc w:val="center"/>
            </w:pPr>
            <w:r>
              <w:rPr>
                <w:color w:val="000000"/>
                <w:sz w:val="24"/>
              </w:rPr>
              <w:t>300488</w:t>
            </w:r>
          </w:p>
        </w:tc>
        <w:tc>
          <w:tcPr>
            <w:tcW w:w="1795" w:type="dxa"/>
            <w:vAlign w:val="center"/>
          </w:tcPr>
          <w:p w14:paraId="0EF4E6F2" w14:textId="77777777" w:rsidR="00F204DB" w:rsidRDefault="000046AD">
            <w:pPr>
              <w:jc w:val="center"/>
            </w:pPr>
            <w:proofErr w:type="gramStart"/>
            <w:r>
              <w:rPr>
                <w:color w:val="000000"/>
                <w:sz w:val="24"/>
              </w:rPr>
              <w:t>恒锋工具</w:t>
            </w:r>
            <w:proofErr w:type="gramEnd"/>
          </w:p>
        </w:tc>
        <w:tc>
          <w:tcPr>
            <w:tcW w:w="1346" w:type="dxa"/>
            <w:vAlign w:val="center"/>
          </w:tcPr>
          <w:p w14:paraId="644C79ED" w14:textId="77777777" w:rsidR="00F204DB" w:rsidRDefault="000046AD">
            <w:pPr>
              <w:jc w:val="right"/>
            </w:pPr>
            <w:r>
              <w:rPr>
                <w:color w:val="000000"/>
                <w:sz w:val="24"/>
              </w:rPr>
              <w:t>71,341</w:t>
            </w:r>
          </w:p>
        </w:tc>
        <w:tc>
          <w:tcPr>
            <w:tcW w:w="1944" w:type="dxa"/>
            <w:vAlign w:val="center"/>
          </w:tcPr>
          <w:p w14:paraId="64EE52C9" w14:textId="77777777" w:rsidR="00F204DB" w:rsidRDefault="000046AD">
            <w:pPr>
              <w:jc w:val="right"/>
            </w:pPr>
            <w:r>
              <w:rPr>
                <w:color w:val="000000"/>
                <w:sz w:val="24"/>
              </w:rPr>
              <w:t>1,434,667.51</w:t>
            </w:r>
          </w:p>
        </w:tc>
        <w:tc>
          <w:tcPr>
            <w:tcW w:w="1705" w:type="dxa"/>
            <w:vAlign w:val="center"/>
          </w:tcPr>
          <w:p w14:paraId="25EAD31F" w14:textId="77777777" w:rsidR="00F204DB" w:rsidRDefault="000046AD">
            <w:pPr>
              <w:jc w:val="right"/>
            </w:pPr>
            <w:r>
              <w:rPr>
                <w:color w:val="000000"/>
                <w:sz w:val="24"/>
              </w:rPr>
              <w:t>0.02</w:t>
            </w:r>
          </w:p>
        </w:tc>
      </w:tr>
      <w:tr w:rsidR="00F204DB" w14:paraId="6453BAFC" w14:textId="77777777">
        <w:tc>
          <w:tcPr>
            <w:tcW w:w="862" w:type="dxa"/>
            <w:vAlign w:val="center"/>
          </w:tcPr>
          <w:p w14:paraId="14D7B9E3" w14:textId="77777777" w:rsidR="00F204DB" w:rsidRDefault="000046AD">
            <w:pPr>
              <w:jc w:val="center"/>
            </w:pPr>
            <w:r>
              <w:rPr>
                <w:color w:val="000000"/>
                <w:sz w:val="24"/>
              </w:rPr>
              <w:t>20</w:t>
            </w:r>
          </w:p>
        </w:tc>
        <w:tc>
          <w:tcPr>
            <w:tcW w:w="1346" w:type="dxa"/>
            <w:vAlign w:val="center"/>
          </w:tcPr>
          <w:p w14:paraId="3302E5E6" w14:textId="77777777" w:rsidR="00F204DB" w:rsidRDefault="000046AD">
            <w:pPr>
              <w:jc w:val="center"/>
            </w:pPr>
            <w:r>
              <w:rPr>
                <w:color w:val="000000"/>
                <w:sz w:val="24"/>
              </w:rPr>
              <w:t>300332</w:t>
            </w:r>
          </w:p>
        </w:tc>
        <w:tc>
          <w:tcPr>
            <w:tcW w:w="1795" w:type="dxa"/>
            <w:vAlign w:val="center"/>
          </w:tcPr>
          <w:p w14:paraId="113A7762" w14:textId="77777777" w:rsidR="00F204DB" w:rsidRDefault="000046AD">
            <w:pPr>
              <w:jc w:val="center"/>
            </w:pPr>
            <w:r>
              <w:rPr>
                <w:color w:val="000000"/>
                <w:sz w:val="24"/>
              </w:rPr>
              <w:t>天壕节能</w:t>
            </w:r>
          </w:p>
        </w:tc>
        <w:tc>
          <w:tcPr>
            <w:tcW w:w="1346" w:type="dxa"/>
            <w:vAlign w:val="center"/>
          </w:tcPr>
          <w:p w14:paraId="0B02A161" w14:textId="77777777" w:rsidR="00F204DB" w:rsidRDefault="000046AD">
            <w:pPr>
              <w:jc w:val="right"/>
            </w:pPr>
            <w:r>
              <w:rPr>
                <w:color w:val="000000"/>
                <w:sz w:val="24"/>
              </w:rPr>
              <w:t>54,300</w:t>
            </w:r>
          </w:p>
        </w:tc>
        <w:tc>
          <w:tcPr>
            <w:tcW w:w="1944" w:type="dxa"/>
            <w:vAlign w:val="center"/>
          </w:tcPr>
          <w:p w14:paraId="7EF5B13E" w14:textId="77777777" w:rsidR="00F204DB" w:rsidRDefault="000046AD">
            <w:pPr>
              <w:jc w:val="right"/>
            </w:pPr>
            <w:r>
              <w:rPr>
                <w:color w:val="000000"/>
                <w:sz w:val="24"/>
              </w:rPr>
              <w:t>1,368,360.00</w:t>
            </w:r>
          </w:p>
        </w:tc>
        <w:tc>
          <w:tcPr>
            <w:tcW w:w="1705" w:type="dxa"/>
            <w:vAlign w:val="center"/>
          </w:tcPr>
          <w:p w14:paraId="329DA1C4" w14:textId="77777777" w:rsidR="00F204DB" w:rsidRDefault="000046AD">
            <w:pPr>
              <w:jc w:val="right"/>
            </w:pPr>
            <w:r>
              <w:rPr>
                <w:color w:val="000000"/>
                <w:sz w:val="24"/>
              </w:rPr>
              <w:t>0.01</w:t>
            </w:r>
          </w:p>
        </w:tc>
      </w:tr>
      <w:tr w:rsidR="00F204DB" w14:paraId="1326ED9B" w14:textId="77777777">
        <w:tc>
          <w:tcPr>
            <w:tcW w:w="862" w:type="dxa"/>
            <w:vAlign w:val="center"/>
          </w:tcPr>
          <w:p w14:paraId="7B394D21" w14:textId="77777777" w:rsidR="00F204DB" w:rsidRDefault="000046AD">
            <w:pPr>
              <w:jc w:val="center"/>
            </w:pPr>
            <w:r>
              <w:rPr>
                <w:color w:val="000000"/>
                <w:sz w:val="24"/>
              </w:rPr>
              <w:t>21</w:t>
            </w:r>
          </w:p>
        </w:tc>
        <w:tc>
          <w:tcPr>
            <w:tcW w:w="1346" w:type="dxa"/>
            <w:vAlign w:val="center"/>
          </w:tcPr>
          <w:p w14:paraId="6050E74B" w14:textId="77777777" w:rsidR="00F204DB" w:rsidRDefault="000046AD">
            <w:pPr>
              <w:jc w:val="center"/>
            </w:pPr>
            <w:r>
              <w:rPr>
                <w:color w:val="000000"/>
                <w:sz w:val="24"/>
              </w:rPr>
              <w:t>000061</w:t>
            </w:r>
          </w:p>
        </w:tc>
        <w:tc>
          <w:tcPr>
            <w:tcW w:w="1795" w:type="dxa"/>
            <w:vAlign w:val="center"/>
          </w:tcPr>
          <w:p w14:paraId="1AC60F46" w14:textId="77777777" w:rsidR="00F204DB" w:rsidRDefault="000046AD">
            <w:pPr>
              <w:jc w:val="center"/>
            </w:pPr>
            <w:r>
              <w:rPr>
                <w:color w:val="000000"/>
                <w:sz w:val="24"/>
              </w:rPr>
              <w:t>农</w:t>
            </w:r>
            <w:r>
              <w:rPr>
                <w:color w:val="000000"/>
                <w:sz w:val="24"/>
              </w:rPr>
              <w:t xml:space="preserve"> </w:t>
            </w:r>
            <w:r>
              <w:rPr>
                <w:color w:val="000000"/>
                <w:sz w:val="24"/>
              </w:rPr>
              <w:t>产</w:t>
            </w:r>
            <w:r>
              <w:rPr>
                <w:color w:val="000000"/>
                <w:sz w:val="24"/>
              </w:rPr>
              <w:t xml:space="preserve"> </w:t>
            </w:r>
            <w:r>
              <w:rPr>
                <w:color w:val="000000"/>
                <w:sz w:val="24"/>
              </w:rPr>
              <w:t>品</w:t>
            </w:r>
          </w:p>
        </w:tc>
        <w:tc>
          <w:tcPr>
            <w:tcW w:w="1346" w:type="dxa"/>
            <w:vAlign w:val="center"/>
          </w:tcPr>
          <w:p w14:paraId="3B44C0E7" w14:textId="77777777" w:rsidR="00F204DB" w:rsidRDefault="000046AD">
            <w:pPr>
              <w:jc w:val="right"/>
            </w:pPr>
            <w:r>
              <w:rPr>
                <w:color w:val="000000"/>
                <w:sz w:val="24"/>
              </w:rPr>
              <w:t>60,000</w:t>
            </w:r>
          </w:p>
        </w:tc>
        <w:tc>
          <w:tcPr>
            <w:tcW w:w="1944" w:type="dxa"/>
            <w:vAlign w:val="center"/>
          </w:tcPr>
          <w:p w14:paraId="57A93AE7" w14:textId="77777777" w:rsidR="00F204DB" w:rsidRDefault="000046AD">
            <w:pPr>
              <w:jc w:val="right"/>
            </w:pPr>
            <w:r>
              <w:rPr>
                <w:color w:val="000000"/>
                <w:sz w:val="24"/>
              </w:rPr>
              <w:t>1,224,000.00</w:t>
            </w:r>
          </w:p>
        </w:tc>
        <w:tc>
          <w:tcPr>
            <w:tcW w:w="1705" w:type="dxa"/>
            <w:vAlign w:val="center"/>
          </w:tcPr>
          <w:p w14:paraId="124599B8" w14:textId="77777777" w:rsidR="00F204DB" w:rsidRDefault="000046AD">
            <w:pPr>
              <w:jc w:val="right"/>
            </w:pPr>
            <w:r>
              <w:rPr>
                <w:color w:val="000000"/>
                <w:sz w:val="24"/>
              </w:rPr>
              <w:t>0.01</w:t>
            </w:r>
          </w:p>
        </w:tc>
      </w:tr>
      <w:tr w:rsidR="00F204DB" w14:paraId="3FC50A1C" w14:textId="77777777">
        <w:tc>
          <w:tcPr>
            <w:tcW w:w="862" w:type="dxa"/>
            <w:vAlign w:val="center"/>
          </w:tcPr>
          <w:p w14:paraId="57760AE7" w14:textId="77777777" w:rsidR="00F204DB" w:rsidRDefault="000046AD">
            <w:pPr>
              <w:jc w:val="center"/>
            </w:pPr>
            <w:r>
              <w:rPr>
                <w:color w:val="000000"/>
                <w:sz w:val="24"/>
              </w:rPr>
              <w:t>22</w:t>
            </w:r>
          </w:p>
        </w:tc>
        <w:tc>
          <w:tcPr>
            <w:tcW w:w="1346" w:type="dxa"/>
            <w:vAlign w:val="center"/>
          </w:tcPr>
          <w:p w14:paraId="668D3794" w14:textId="77777777" w:rsidR="00F204DB" w:rsidRDefault="000046AD">
            <w:pPr>
              <w:jc w:val="center"/>
            </w:pPr>
            <w:r>
              <w:rPr>
                <w:color w:val="000000"/>
                <w:sz w:val="24"/>
              </w:rPr>
              <w:t>600565</w:t>
            </w:r>
          </w:p>
        </w:tc>
        <w:tc>
          <w:tcPr>
            <w:tcW w:w="1795" w:type="dxa"/>
            <w:vAlign w:val="center"/>
          </w:tcPr>
          <w:p w14:paraId="529A05AD" w14:textId="77777777" w:rsidR="00F204DB" w:rsidRDefault="000046AD">
            <w:pPr>
              <w:jc w:val="center"/>
            </w:pPr>
            <w:proofErr w:type="gramStart"/>
            <w:r>
              <w:rPr>
                <w:color w:val="000000"/>
                <w:sz w:val="24"/>
              </w:rPr>
              <w:t>迪马股份</w:t>
            </w:r>
            <w:proofErr w:type="gramEnd"/>
          </w:p>
        </w:tc>
        <w:tc>
          <w:tcPr>
            <w:tcW w:w="1346" w:type="dxa"/>
            <w:vAlign w:val="center"/>
          </w:tcPr>
          <w:p w14:paraId="79D8A0AD" w14:textId="77777777" w:rsidR="00F204DB" w:rsidRDefault="000046AD">
            <w:pPr>
              <w:jc w:val="right"/>
            </w:pPr>
            <w:r>
              <w:rPr>
                <w:color w:val="000000"/>
                <w:sz w:val="24"/>
              </w:rPr>
              <w:t>100,000</w:t>
            </w:r>
          </w:p>
        </w:tc>
        <w:tc>
          <w:tcPr>
            <w:tcW w:w="1944" w:type="dxa"/>
            <w:vAlign w:val="center"/>
          </w:tcPr>
          <w:p w14:paraId="0698FD18" w14:textId="77777777" w:rsidR="00F204DB" w:rsidRDefault="000046AD">
            <w:pPr>
              <w:jc w:val="right"/>
            </w:pPr>
            <w:r>
              <w:rPr>
                <w:color w:val="000000"/>
                <w:sz w:val="24"/>
              </w:rPr>
              <w:t>1,213,000.00</w:t>
            </w:r>
          </w:p>
        </w:tc>
        <w:tc>
          <w:tcPr>
            <w:tcW w:w="1705" w:type="dxa"/>
            <w:vAlign w:val="center"/>
          </w:tcPr>
          <w:p w14:paraId="36323917" w14:textId="77777777" w:rsidR="00F204DB" w:rsidRDefault="000046AD">
            <w:pPr>
              <w:jc w:val="right"/>
            </w:pPr>
            <w:r>
              <w:rPr>
                <w:color w:val="000000"/>
                <w:sz w:val="24"/>
              </w:rPr>
              <w:t>0.01</w:t>
            </w:r>
          </w:p>
        </w:tc>
      </w:tr>
      <w:tr w:rsidR="00F204DB" w14:paraId="6313264D" w14:textId="77777777">
        <w:tc>
          <w:tcPr>
            <w:tcW w:w="862" w:type="dxa"/>
            <w:vAlign w:val="center"/>
          </w:tcPr>
          <w:p w14:paraId="0521BD73" w14:textId="77777777" w:rsidR="00F204DB" w:rsidRDefault="000046AD">
            <w:pPr>
              <w:jc w:val="center"/>
            </w:pPr>
            <w:r>
              <w:rPr>
                <w:color w:val="000000"/>
                <w:sz w:val="24"/>
              </w:rPr>
              <w:t>23</w:t>
            </w:r>
          </w:p>
        </w:tc>
        <w:tc>
          <w:tcPr>
            <w:tcW w:w="1346" w:type="dxa"/>
            <w:vAlign w:val="center"/>
          </w:tcPr>
          <w:p w14:paraId="7A6DA01E" w14:textId="77777777" w:rsidR="00F204DB" w:rsidRDefault="000046AD">
            <w:pPr>
              <w:jc w:val="center"/>
            </w:pPr>
            <w:r>
              <w:rPr>
                <w:color w:val="000000"/>
                <w:sz w:val="24"/>
              </w:rPr>
              <w:t>300485</w:t>
            </w:r>
          </w:p>
        </w:tc>
        <w:tc>
          <w:tcPr>
            <w:tcW w:w="1795" w:type="dxa"/>
            <w:vAlign w:val="center"/>
          </w:tcPr>
          <w:p w14:paraId="5AA499B4" w14:textId="77777777" w:rsidR="00F204DB" w:rsidRDefault="000046AD">
            <w:pPr>
              <w:jc w:val="center"/>
            </w:pPr>
            <w:proofErr w:type="gramStart"/>
            <w:r>
              <w:rPr>
                <w:color w:val="000000"/>
                <w:sz w:val="24"/>
              </w:rPr>
              <w:t>赛升药业</w:t>
            </w:r>
            <w:proofErr w:type="gramEnd"/>
          </w:p>
        </w:tc>
        <w:tc>
          <w:tcPr>
            <w:tcW w:w="1346" w:type="dxa"/>
            <w:vAlign w:val="center"/>
          </w:tcPr>
          <w:p w14:paraId="77A98380" w14:textId="77777777" w:rsidR="00F204DB" w:rsidRDefault="000046AD">
            <w:pPr>
              <w:jc w:val="right"/>
            </w:pPr>
            <w:r>
              <w:rPr>
                <w:color w:val="000000"/>
                <w:sz w:val="24"/>
              </w:rPr>
              <w:t>17,372</w:t>
            </w:r>
          </w:p>
        </w:tc>
        <w:tc>
          <w:tcPr>
            <w:tcW w:w="1944" w:type="dxa"/>
            <w:vAlign w:val="center"/>
          </w:tcPr>
          <w:p w14:paraId="3D26C208" w14:textId="77777777" w:rsidR="00F204DB" w:rsidRDefault="000046AD">
            <w:pPr>
              <w:jc w:val="right"/>
            </w:pPr>
            <w:r>
              <w:rPr>
                <w:color w:val="000000"/>
                <w:sz w:val="24"/>
              </w:rPr>
              <w:t>1,164,097.72</w:t>
            </w:r>
          </w:p>
        </w:tc>
        <w:tc>
          <w:tcPr>
            <w:tcW w:w="1705" w:type="dxa"/>
            <w:vAlign w:val="center"/>
          </w:tcPr>
          <w:p w14:paraId="12EE828D" w14:textId="77777777" w:rsidR="00F204DB" w:rsidRDefault="000046AD">
            <w:pPr>
              <w:jc w:val="right"/>
            </w:pPr>
            <w:r>
              <w:rPr>
                <w:color w:val="000000"/>
                <w:sz w:val="24"/>
              </w:rPr>
              <w:t>0.01</w:t>
            </w:r>
          </w:p>
        </w:tc>
      </w:tr>
      <w:tr w:rsidR="00F204DB" w14:paraId="3CD365DE" w14:textId="77777777">
        <w:tc>
          <w:tcPr>
            <w:tcW w:w="862" w:type="dxa"/>
            <w:vAlign w:val="center"/>
          </w:tcPr>
          <w:p w14:paraId="70B131F5" w14:textId="77777777" w:rsidR="00F204DB" w:rsidRDefault="000046AD">
            <w:pPr>
              <w:jc w:val="center"/>
            </w:pPr>
            <w:r>
              <w:rPr>
                <w:color w:val="000000"/>
                <w:sz w:val="24"/>
              </w:rPr>
              <w:t>24</w:t>
            </w:r>
          </w:p>
        </w:tc>
        <w:tc>
          <w:tcPr>
            <w:tcW w:w="1346" w:type="dxa"/>
            <w:vAlign w:val="center"/>
          </w:tcPr>
          <w:p w14:paraId="58D689F9" w14:textId="77777777" w:rsidR="00F204DB" w:rsidRDefault="000046AD">
            <w:pPr>
              <w:jc w:val="center"/>
            </w:pPr>
            <w:r>
              <w:rPr>
                <w:color w:val="000000"/>
                <w:sz w:val="24"/>
              </w:rPr>
              <w:t>603589</w:t>
            </w:r>
          </w:p>
        </w:tc>
        <w:tc>
          <w:tcPr>
            <w:tcW w:w="1795" w:type="dxa"/>
            <w:vAlign w:val="center"/>
          </w:tcPr>
          <w:p w14:paraId="39780CF8" w14:textId="77777777" w:rsidR="00F204DB" w:rsidRDefault="000046AD">
            <w:pPr>
              <w:jc w:val="center"/>
            </w:pPr>
            <w:r>
              <w:rPr>
                <w:color w:val="000000"/>
                <w:sz w:val="24"/>
              </w:rPr>
              <w:t>口子窖</w:t>
            </w:r>
          </w:p>
        </w:tc>
        <w:tc>
          <w:tcPr>
            <w:tcW w:w="1346" w:type="dxa"/>
            <w:vAlign w:val="center"/>
          </w:tcPr>
          <w:p w14:paraId="4D965511" w14:textId="77777777" w:rsidR="00F204DB" w:rsidRDefault="000046AD">
            <w:pPr>
              <w:jc w:val="right"/>
            </w:pPr>
            <w:r>
              <w:rPr>
                <w:color w:val="000000"/>
                <w:sz w:val="24"/>
              </w:rPr>
              <w:t>45,168</w:t>
            </w:r>
          </w:p>
        </w:tc>
        <w:tc>
          <w:tcPr>
            <w:tcW w:w="1944" w:type="dxa"/>
            <w:vAlign w:val="center"/>
          </w:tcPr>
          <w:p w14:paraId="1B4A5840" w14:textId="77777777" w:rsidR="00F204DB" w:rsidRDefault="000046AD">
            <w:pPr>
              <w:jc w:val="right"/>
            </w:pPr>
            <w:r>
              <w:rPr>
                <w:color w:val="000000"/>
                <w:sz w:val="24"/>
              </w:rPr>
              <w:t>1,144,557.12</w:t>
            </w:r>
          </w:p>
        </w:tc>
        <w:tc>
          <w:tcPr>
            <w:tcW w:w="1705" w:type="dxa"/>
            <w:vAlign w:val="center"/>
          </w:tcPr>
          <w:p w14:paraId="0E285862" w14:textId="77777777" w:rsidR="00F204DB" w:rsidRDefault="000046AD">
            <w:pPr>
              <w:jc w:val="right"/>
            </w:pPr>
            <w:r>
              <w:rPr>
                <w:color w:val="000000"/>
                <w:sz w:val="24"/>
              </w:rPr>
              <w:t>0.01</w:t>
            </w:r>
          </w:p>
        </w:tc>
      </w:tr>
      <w:tr w:rsidR="00F204DB" w14:paraId="22FA8CD5" w14:textId="77777777">
        <w:tc>
          <w:tcPr>
            <w:tcW w:w="862" w:type="dxa"/>
            <w:vAlign w:val="center"/>
          </w:tcPr>
          <w:p w14:paraId="14F7CD51" w14:textId="77777777" w:rsidR="00F204DB" w:rsidRDefault="000046AD">
            <w:pPr>
              <w:jc w:val="center"/>
            </w:pPr>
            <w:r>
              <w:rPr>
                <w:color w:val="000000"/>
                <w:sz w:val="24"/>
              </w:rPr>
              <w:t>25</w:t>
            </w:r>
          </w:p>
        </w:tc>
        <w:tc>
          <w:tcPr>
            <w:tcW w:w="1346" w:type="dxa"/>
            <w:vAlign w:val="center"/>
          </w:tcPr>
          <w:p w14:paraId="018C63D6" w14:textId="77777777" w:rsidR="00F204DB" w:rsidRDefault="000046AD">
            <w:pPr>
              <w:jc w:val="center"/>
            </w:pPr>
            <w:r>
              <w:rPr>
                <w:color w:val="000000"/>
                <w:sz w:val="24"/>
              </w:rPr>
              <w:t>300467</w:t>
            </w:r>
          </w:p>
        </w:tc>
        <w:tc>
          <w:tcPr>
            <w:tcW w:w="1795" w:type="dxa"/>
            <w:vAlign w:val="center"/>
          </w:tcPr>
          <w:p w14:paraId="01DEC031" w14:textId="77777777" w:rsidR="00F204DB" w:rsidRDefault="000046AD">
            <w:pPr>
              <w:jc w:val="center"/>
            </w:pPr>
            <w:proofErr w:type="gramStart"/>
            <w:r>
              <w:rPr>
                <w:color w:val="000000"/>
                <w:sz w:val="24"/>
              </w:rPr>
              <w:t>迅游科技</w:t>
            </w:r>
            <w:proofErr w:type="gramEnd"/>
          </w:p>
        </w:tc>
        <w:tc>
          <w:tcPr>
            <w:tcW w:w="1346" w:type="dxa"/>
            <w:vAlign w:val="center"/>
          </w:tcPr>
          <w:p w14:paraId="597FDB29" w14:textId="77777777" w:rsidR="00F204DB" w:rsidRDefault="000046AD">
            <w:pPr>
              <w:jc w:val="right"/>
            </w:pPr>
            <w:r>
              <w:rPr>
                <w:color w:val="000000"/>
                <w:sz w:val="24"/>
              </w:rPr>
              <w:t>3,726</w:t>
            </w:r>
          </w:p>
        </w:tc>
        <w:tc>
          <w:tcPr>
            <w:tcW w:w="1944" w:type="dxa"/>
            <w:vAlign w:val="center"/>
          </w:tcPr>
          <w:p w14:paraId="1907A48D" w14:textId="77777777" w:rsidR="00F204DB" w:rsidRDefault="000046AD">
            <w:pPr>
              <w:jc w:val="right"/>
            </w:pPr>
            <w:r>
              <w:rPr>
                <w:color w:val="000000"/>
                <w:sz w:val="24"/>
              </w:rPr>
              <w:t>1,107,739.80</w:t>
            </w:r>
          </w:p>
        </w:tc>
        <w:tc>
          <w:tcPr>
            <w:tcW w:w="1705" w:type="dxa"/>
            <w:vAlign w:val="center"/>
          </w:tcPr>
          <w:p w14:paraId="5540689F" w14:textId="77777777" w:rsidR="00F204DB" w:rsidRDefault="000046AD">
            <w:pPr>
              <w:jc w:val="right"/>
            </w:pPr>
            <w:r>
              <w:rPr>
                <w:color w:val="000000"/>
                <w:sz w:val="24"/>
              </w:rPr>
              <w:t>0.01</w:t>
            </w:r>
          </w:p>
        </w:tc>
      </w:tr>
      <w:tr w:rsidR="00F204DB" w14:paraId="5AAFBE2B" w14:textId="77777777">
        <w:tc>
          <w:tcPr>
            <w:tcW w:w="862" w:type="dxa"/>
            <w:vAlign w:val="center"/>
          </w:tcPr>
          <w:p w14:paraId="00F97E88" w14:textId="77777777" w:rsidR="00F204DB" w:rsidRDefault="000046AD">
            <w:pPr>
              <w:jc w:val="center"/>
            </w:pPr>
            <w:r>
              <w:rPr>
                <w:color w:val="000000"/>
                <w:sz w:val="24"/>
              </w:rPr>
              <w:t>26</w:t>
            </w:r>
          </w:p>
        </w:tc>
        <w:tc>
          <w:tcPr>
            <w:tcW w:w="1346" w:type="dxa"/>
            <w:vAlign w:val="center"/>
          </w:tcPr>
          <w:p w14:paraId="7E77CEE4" w14:textId="77777777" w:rsidR="00F204DB" w:rsidRDefault="000046AD">
            <w:pPr>
              <w:jc w:val="center"/>
            </w:pPr>
            <w:r>
              <w:rPr>
                <w:color w:val="000000"/>
                <w:sz w:val="24"/>
              </w:rPr>
              <w:t>002776</w:t>
            </w:r>
          </w:p>
        </w:tc>
        <w:tc>
          <w:tcPr>
            <w:tcW w:w="1795" w:type="dxa"/>
            <w:vAlign w:val="center"/>
          </w:tcPr>
          <w:p w14:paraId="5548F677" w14:textId="77777777" w:rsidR="00F204DB" w:rsidRDefault="000046AD">
            <w:pPr>
              <w:jc w:val="center"/>
            </w:pPr>
            <w:proofErr w:type="gramStart"/>
            <w:r>
              <w:rPr>
                <w:color w:val="000000"/>
                <w:sz w:val="24"/>
              </w:rPr>
              <w:t>柏堡龙</w:t>
            </w:r>
            <w:proofErr w:type="gramEnd"/>
          </w:p>
        </w:tc>
        <w:tc>
          <w:tcPr>
            <w:tcW w:w="1346" w:type="dxa"/>
            <w:vAlign w:val="center"/>
          </w:tcPr>
          <w:p w14:paraId="6B241F5A" w14:textId="77777777" w:rsidR="00F204DB" w:rsidRDefault="000046AD">
            <w:pPr>
              <w:jc w:val="right"/>
            </w:pPr>
            <w:r>
              <w:rPr>
                <w:color w:val="000000"/>
                <w:sz w:val="24"/>
              </w:rPr>
              <w:t>20,296</w:t>
            </w:r>
          </w:p>
        </w:tc>
        <w:tc>
          <w:tcPr>
            <w:tcW w:w="1944" w:type="dxa"/>
            <w:vAlign w:val="center"/>
          </w:tcPr>
          <w:p w14:paraId="63D39DA7" w14:textId="77777777" w:rsidR="00F204DB" w:rsidRDefault="000046AD">
            <w:pPr>
              <w:jc w:val="right"/>
            </w:pPr>
            <w:r>
              <w:rPr>
                <w:color w:val="000000"/>
                <w:sz w:val="24"/>
              </w:rPr>
              <w:t>823,611.68</w:t>
            </w:r>
          </w:p>
        </w:tc>
        <w:tc>
          <w:tcPr>
            <w:tcW w:w="1705" w:type="dxa"/>
            <w:vAlign w:val="center"/>
          </w:tcPr>
          <w:p w14:paraId="4854077A" w14:textId="77777777" w:rsidR="00F204DB" w:rsidRDefault="000046AD">
            <w:pPr>
              <w:jc w:val="right"/>
            </w:pPr>
            <w:r>
              <w:rPr>
                <w:color w:val="000000"/>
                <w:sz w:val="24"/>
              </w:rPr>
              <w:t>0.01</w:t>
            </w:r>
          </w:p>
        </w:tc>
      </w:tr>
      <w:tr w:rsidR="00F204DB" w14:paraId="11BC3219" w14:textId="77777777">
        <w:tc>
          <w:tcPr>
            <w:tcW w:w="862" w:type="dxa"/>
            <w:vAlign w:val="center"/>
          </w:tcPr>
          <w:p w14:paraId="231F5236" w14:textId="77777777" w:rsidR="00F204DB" w:rsidRDefault="000046AD">
            <w:pPr>
              <w:jc w:val="center"/>
            </w:pPr>
            <w:r>
              <w:rPr>
                <w:color w:val="000000"/>
                <w:sz w:val="24"/>
              </w:rPr>
              <w:t>27</w:t>
            </w:r>
          </w:p>
        </w:tc>
        <w:tc>
          <w:tcPr>
            <w:tcW w:w="1346" w:type="dxa"/>
            <w:vAlign w:val="center"/>
          </w:tcPr>
          <w:p w14:paraId="03A1AC40" w14:textId="77777777" w:rsidR="00F204DB" w:rsidRDefault="000046AD">
            <w:pPr>
              <w:jc w:val="center"/>
            </w:pPr>
            <w:r>
              <w:rPr>
                <w:color w:val="000000"/>
                <w:sz w:val="24"/>
              </w:rPr>
              <w:t>002775</w:t>
            </w:r>
          </w:p>
        </w:tc>
        <w:tc>
          <w:tcPr>
            <w:tcW w:w="1795" w:type="dxa"/>
            <w:vAlign w:val="center"/>
          </w:tcPr>
          <w:p w14:paraId="6C59C36D" w14:textId="77777777" w:rsidR="00F204DB" w:rsidRDefault="000046AD">
            <w:pPr>
              <w:jc w:val="center"/>
            </w:pPr>
            <w:r>
              <w:rPr>
                <w:color w:val="000000"/>
                <w:sz w:val="24"/>
              </w:rPr>
              <w:t>文科园林</w:t>
            </w:r>
          </w:p>
        </w:tc>
        <w:tc>
          <w:tcPr>
            <w:tcW w:w="1346" w:type="dxa"/>
            <w:vAlign w:val="center"/>
          </w:tcPr>
          <w:p w14:paraId="4AAB24EF" w14:textId="77777777" w:rsidR="00F204DB" w:rsidRDefault="000046AD">
            <w:pPr>
              <w:jc w:val="right"/>
            </w:pPr>
            <w:r>
              <w:rPr>
                <w:color w:val="000000"/>
                <w:sz w:val="24"/>
              </w:rPr>
              <w:t>19,306</w:t>
            </w:r>
          </w:p>
        </w:tc>
        <w:tc>
          <w:tcPr>
            <w:tcW w:w="1944" w:type="dxa"/>
            <w:vAlign w:val="center"/>
          </w:tcPr>
          <w:p w14:paraId="22B4B3E0" w14:textId="77777777" w:rsidR="00F204DB" w:rsidRDefault="000046AD">
            <w:pPr>
              <w:jc w:val="right"/>
            </w:pPr>
            <w:r>
              <w:rPr>
                <w:color w:val="000000"/>
                <w:sz w:val="24"/>
              </w:rPr>
              <w:t>517,786.92</w:t>
            </w:r>
          </w:p>
        </w:tc>
        <w:tc>
          <w:tcPr>
            <w:tcW w:w="1705" w:type="dxa"/>
            <w:vAlign w:val="center"/>
          </w:tcPr>
          <w:p w14:paraId="0965640E" w14:textId="77777777" w:rsidR="00F204DB" w:rsidRDefault="000046AD">
            <w:pPr>
              <w:jc w:val="right"/>
            </w:pPr>
            <w:r>
              <w:rPr>
                <w:color w:val="000000"/>
                <w:sz w:val="24"/>
              </w:rPr>
              <w:t>0.01</w:t>
            </w:r>
          </w:p>
        </w:tc>
      </w:tr>
      <w:tr w:rsidR="00F204DB" w14:paraId="57603098" w14:textId="77777777">
        <w:tc>
          <w:tcPr>
            <w:tcW w:w="862" w:type="dxa"/>
            <w:vAlign w:val="center"/>
          </w:tcPr>
          <w:p w14:paraId="7BDAA7B8" w14:textId="77777777" w:rsidR="00F204DB" w:rsidRDefault="000046AD">
            <w:pPr>
              <w:jc w:val="center"/>
            </w:pPr>
            <w:r>
              <w:rPr>
                <w:color w:val="000000"/>
                <w:sz w:val="24"/>
              </w:rPr>
              <w:t>28</w:t>
            </w:r>
          </w:p>
        </w:tc>
        <w:tc>
          <w:tcPr>
            <w:tcW w:w="1346" w:type="dxa"/>
            <w:vAlign w:val="center"/>
          </w:tcPr>
          <w:p w14:paraId="0E61385B" w14:textId="77777777" w:rsidR="00F204DB" w:rsidRDefault="000046AD">
            <w:pPr>
              <w:jc w:val="center"/>
            </w:pPr>
            <w:r>
              <w:rPr>
                <w:color w:val="000000"/>
                <w:sz w:val="24"/>
              </w:rPr>
              <w:t>000733</w:t>
            </w:r>
          </w:p>
        </w:tc>
        <w:tc>
          <w:tcPr>
            <w:tcW w:w="1795" w:type="dxa"/>
            <w:vAlign w:val="center"/>
          </w:tcPr>
          <w:p w14:paraId="42BBADEF" w14:textId="77777777" w:rsidR="00F204DB" w:rsidRDefault="000046AD">
            <w:pPr>
              <w:jc w:val="center"/>
            </w:pPr>
            <w:r>
              <w:rPr>
                <w:color w:val="000000"/>
                <w:sz w:val="24"/>
              </w:rPr>
              <w:t>振华科技</w:t>
            </w:r>
          </w:p>
        </w:tc>
        <w:tc>
          <w:tcPr>
            <w:tcW w:w="1346" w:type="dxa"/>
            <w:vAlign w:val="center"/>
          </w:tcPr>
          <w:p w14:paraId="350C907A" w14:textId="77777777" w:rsidR="00F204DB" w:rsidRDefault="000046AD">
            <w:pPr>
              <w:jc w:val="right"/>
            </w:pPr>
            <w:r>
              <w:rPr>
                <w:color w:val="000000"/>
                <w:sz w:val="24"/>
              </w:rPr>
              <w:t>16,100</w:t>
            </w:r>
          </w:p>
        </w:tc>
        <w:tc>
          <w:tcPr>
            <w:tcW w:w="1944" w:type="dxa"/>
            <w:vAlign w:val="center"/>
          </w:tcPr>
          <w:p w14:paraId="3E0F6C51" w14:textId="77777777" w:rsidR="00F204DB" w:rsidRDefault="000046AD">
            <w:pPr>
              <w:jc w:val="right"/>
            </w:pPr>
            <w:r>
              <w:rPr>
                <w:color w:val="000000"/>
                <w:sz w:val="24"/>
              </w:rPr>
              <w:t>434,539.00</w:t>
            </w:r>
          </w:p>
        </w:tc>
        <w:tc>
          <w:tcPr>
            <w:tcW w:w="1705" w:type="dxa"/>
            <w:vAlign w:val="center"/>
          </w:tcPr>
          <w:p w14:paraId="70BB2AA7" w14:textId="77777777" w:rsidR="00F204DB" w:rsidRDefault="000046AD">
            <w:pPr>
              <w:jc w:val="right"/>
            </w:pPr>
            <w:r>
              <w:rPr>
                <w:color w:val="000000"/>
                <w:sz w:val="24"/>
              </w:rPr>
              <w:t>0.00</w:t>
            </w:r>
          </w:p>
        </w:tc>
      </w:tr>
      <w:tr w:rsidR="00F204DB" w14:paraId="5D10DDC5" w14:textId="77777777">
        <w:tc>
          <w:tcPr>
            <w:tcW w:w="862" w:type="dxa"/>
            <w:vAlign w:val="center"/>
          </w:tcPr>
          <w:p w14:paraId="20350EAA" w14:textId="77777777" w:rsidR="00F204DB" w:rsidRDefault="000046AD">
            <w:pPr>
              <w:jc w:val="center"/>
            </w:pPr>
            <w:r>
              <w:rPr>
                <w:color w:val="000000"/>
                <w:sz w:val="24"/>
              </w:rPr>
              <w:t>29</w:t>
            </w:r>
          </w:p>
        </w:tc>
        <w:tc>
          <w:tcPr>
            <w:tcW w:w="1346" w:type="dxa"/>
            <w:vAlign w:val="center"/>
          </w:tcPr>
          <w:p w14:paraId="2E804243" w14:textId="77777777" w:rsidR="00F204DB" w:rsidRDefault="000046AD">
            <w:pPr>
              <w:jc w:val="center"/>
            </w:pPr>
            <w:r>
              <w:rPr>
                <w:color w:val="000000"/>
                <w:sz w:val="24"/>
              </w:rPr>
              <w:t>002773</w:t>
            </w:r>
          </w:p>
        </w:tc>
        <w:tc>
          <w:tcPr>
            <w:tcW w:w="1795" w:type="dxa"/>
            <w:vAlign w:val="center"/>
          </w:tcPr>
          <w:p w14:paraId="097AC827" w14:textId="77777777" w:rsidR="00F204DB" w:rsidRDefault="000046AD">
            <w:pPr>
              <w:jc w:val="center"/>
            </w:pPr>
            <w:r>
              <w:rPr>
                <w:color w:val="000000"/>
                <w:sz w:val="24"/>
              </w:rPr>
              <w:t>康弘药业</w:t>
            </w:r>
          </w:p>
        </w:tc>
        <w:tc>
          <w:tcPr>
            <w:tcW w:w="1346" w:type="dxa"/>
            <w:vAlign w:val="center"/>
          </w:tcPr>
          <w:p w14:paraId="465D4268" w14:textId="77777777" w:rsidR="00F204DB" w:rsidRDefault="000046AD">
            <w:pPr>
              <w:jc w:val="right"/>
            </w:pPr>
            <w:r>
              <w:rPr>
                <w:color w:val="000000"/>
                <w:sz w:val="24"/>
              </w:rPr>
              <w:t>17,338</w:t>
            </w:r>
          </w:p>
        </w:tc>
        <w:tc>
          <w:tcPr>
            <w:tcW w:w="1944" w:type="dxa"/>
            <w:vAlign w:val="center"/>
          </w:tcPr>
          <w:p w14:paraId="02C95924" w14:textId="77777777" w:rsidR="00F204DB" w:rsidRDefault="000046AD">
            <w:pPr>
              <w:jc w:val="right"/>
            </w:pPr>
            <w:r>
              <w:rPr>
                <w:color w:val="000000"/>
                <w:sz w:val="24"/>
              </w:rPr>
              <w:t>411,430.74</w:t>
            </w:r>
          </w:p>
        </w:tc>
        <w:tc>
          <w:tcPr>
            <w:tcW w:w="1705" w:type="dxa"/>
            <w:vAlign w:val="center"/>
          </w:tcPr>
          <w:p w14:paraId="016D66E4" w14:textId="77777777" w:rsidR="00F204DB" w:rsidRDefault="000046AD">
            <w:pPr>
              <w:jc w:val="right"/>
            </w:pPr>
            <w:r>
              <w:rPr>
                <w:color w:val="000000"/>
                <w:sz w:val="24"/>
              </w:rPr>
              <w:t>0.00</w:t>
            </w:r>
          </w:p>
        </w:tc>
      </w:tr>
      <w:tr w:rsidR="00F204DB" w14:paraId="31F1E092" w14:textId="77777777">
        <w:tc>
          <w:tcPr>
            <w:tcW w:w="862" w:type="dxa"/>
            <w:vAlign w:val="center"/>
          </w:tcPr>
          <w:p w14:paraId="6B18AE18" w14:textId="77777777" w:rsidR="00F204DB" w:rsidRDefault="000046AD">
            <w:pPr>
              <w:jc w:val="center"/>
            </w:pPr>
            <w:r>
              <w:rPr>
                <w:color w:val="000000"/>
                <w:sz w:val="24"/>
              </w:rPr>
              <w:t>30</w:t>
            </w:r>
          </w:p>
        </w:tc>
        <w:tc>
          <w:tcPr>
            <w:tcW w:w="1346" w:type="dxa"/>
            <w:vAlign w:val="center"/>
          </w:tcPr>
          <w:p w14:paraId="2CDBAC28" w14:textId="77777777" w:rsidR="00F204DB" w:rsidRDefault="000046AD">
            <w:pPr>
              <w:jc w:val="center"/>
            </w:pPr>
            <w:r>
              <w:rPr>
                <w:color w:val="000000"/>
                <w:sz w:val="24"/>
              </w:rPr>
              <w:t>002770</w:t>
            </w:r>
          </w:p>
        </w:tc>
        <w:tc>
          <w:tcPr>
            <w:tcW w:w="1795" w:type="dxa"/>
            <w:vAlign w:val="center"/>
          </w:tcPr>
          <w:p w14:paraId="0268417E" w14:textId="77777777" w:rsidR="00F204DB" w:rsidRDefault="000046AD">
            <w:pPr>
              <w:jc w:val="center"/>
            </w:pPr>
            <w:r>
              <w:rPr>
                <w:color w:val="000000"/>
                <w:sz w:val="24"/>
              </w:rPr>
              <w:t>科</w:t>
            </w:r>
            <w:proofErr w:type="gramStart"/>
            <w:r>
              <w:rPr>
                <w:color w:val="000000"/>
                <w:sz w:val="24"/>
              </w:rPr>
              <w:t>迪</w:t>
            </w:r>
            <w:proofErr w:type="gramEnd"/>
            <w:r>
              <w:rPr>
                <w:color w:val="000000"/>
                <w:sz w:val="24"/>
              </w:rPr>
              <w:t>乳液</w:t>
            </w:r>
          </w:p>
        </w:tc>
        <w:tc>
          <w:tcPr>
            <w:tcW w:w="1346" w:type="dxa"/>
            <w:vAlign w:val="center"/>
          </w:tcPr>
          <w:p w14:paraId="74A532C5" w14:textId="77777777" w:rsidR="00F204DB" w:rsidRDefault="000046AD">
            <w:pPr>
              <w:jc w:val="right"/>
            </w:pPr>
            <w:r>
              <w:rPr>
                <w:color w:val="000000"/>
                <w:sz w:val="24"/>
              </w:rPr>
              <w:t>40,555</w:t>
            </w:r>
          </w:p>
        </w:tc>
        <w:tc>
          <w:tcPr>
            <w:tcW w:w="1944" w:type="dxa"/>
            <w:vAlign w:val="center"/>
          </w:tcPr>
          <w:p w14:paraId="0099B206" w14:textId="77777777" w:rsidR="00F204DB" w:rsidRDefault="000046AD">
            <w:pPr>
              <w:jc w:val="right"/>
            </w:pPr>
            <w:r>
              <w:rPr>
                <w:color w:val="000000"/>
                <w:sz w:val="24"/>
              </w:rPr>
              <w:t>399,872.30</w:t>
            </w:r>
          </w:p>
        </w:tc>
        <w:tc>
          <w:tcPr>
            <w:tcW w:w="1705" w:type="dxa"/>
            <w:vAlign w:val="center"/>
          </w:tcPr>
          <w:p w14:paraId="234F3D5D" w14:textId="77777777" w:rsidR="00F204DB" w:rsidRDefault="000046AD">
            <w:pPr>
              <w:jc w:val="right"/>
            </w:pPr>
            <w:r>
              <w:rPr>
                <w:color w:val="000000"/>
                <w:sz w:val="24"/>
              </w:rPr>
              <w:t>0.00</w:t>
            </w:r>
          </w:p>
        </w:tc>
      </w:tr>
      <w:tr w:rsidR="00F204DB" w14:paraId="78B4ACD3" w14:textId="77777777">
        <w:tc>
          <w:tcPr>
            <w:tcW w:w="862" w:type="dxa"/>
            <w:vAlign w:val="center"/>
          </w:tcPr>
          <w:p w14:paraId="27410078" w14:textId="77777777" w:rsidR="00F204DB" w:rsidRDefault="000046AD">
            <w:pPr>
              <w:jc w:val="center"/>
            </w:pPr>
            <w:r>
              <w:rPr>
                <w:color w:val="000000"/>
                <w:sz w:val="24"/>
              </w:rPr>
              <w:t>31</w:t>
            </w:r>
          </w:p>
        </w:tc>
        <w:tc>
          <w:tcPr>
            <w:tcW w:w="1346" w:type="dxa"/>
            <w:vAlign w:val="center"/>
          </w:tcPr>
          <w:p w14:paraId="03BBB900" w14:textId="77777777" w:rsidR="00F204DB" w:rsidRDefault="000046AD">
            <w:pPr>
              <w:jc w:val="center"/>
            </w:pPr>
            <w:r>
              <w:rPr>
                <w:color w:val="000000"/>
                <w:sz w:val="24"/>
              </w:rPr>
              <w:t>002768</w:t>
            </w:r>
          </w:p>
        </w:tc>
        <w:tc>
          <w:tcPr>
            <w:tcW w:w="1795" w:type="dxa"/>
            <w:vAlign w:val="center"/>
          </w:tcPr>
          <w:p w14:paraId="53B4F613" w14:textId="77777777" w:rsidR="00F204DB" w:rsidRDefault="000046AD">
            <w:pPr>
              <w:jc w:val="center"/>
            </w:pPr>
            <w:r>
              <w:rPr>
                <w:color w:val="000000"/>
                <w:sz w:val="24"/>
              </w:rPr>
              <w:t>国</w:t>
            </w:r>
            <w:proofErr w:type="gramStart"/>
            <w:r>
              <w:rPr>
                <w:color w:val="000000"/>
                <w:sz w:val="24"/>
              </w:rPr>
              <w:t>恩股份</w:t>
            </w:r>
            <w:proofErr w:type="gramEnd"/>
          </w:p>
        </w:tc>
        <w:tc>
          <w:tcPr>
            <w:tcW w:w="1346" w:type="dxa"/>
            <w:vAlign w:val="center"/>
          </w:tcPr>
          <w:p w14:paraId="60511A85" w14:textId="77777777" w:rsidR="00F204DB" w:rsidRDefault="000046AD">
            <w:pPr>
              <w:jc w:val="right"/>
            </w:pPr>
            <w:r>
              <w:rPr>
                <w:color w:val="000000"/>
                <w:sz w:val="24"/>
              </w:rPr>
              <w:t>14,405</w:t>
            </w:r>
          </w:p>
        </w:tc>
        <w:tc>
          <w:tcPr>
            <w:tcW w:w="1944" w:type="dxa"/>
            <w:vAlign w:val="center"/>
          </w:tcPr>
          <w:p w14:paraId="227339C8" w14:textId="77777777" w:rsidR="00F204DB" w:rsidRDefault="000046AD">
            <w:pPr>
              <w:jc w:val="right"/>
            </w:pPr>
            <w:r>
              <w:rPr>
                <w:color w:val="000000"/>
                <w:sz w:val="24"/>
              </w:rPr>
              <w:t>362,429.80</w:t>
            </w:r>
          </w:p>
        </w:tc>
        <w:tc>
          <w:tcPr>
            <w:tcW w:w="1705" w:type="dxa"/>
            <w:vAlign w:val="center"/>
          </w:tcPr>
          <w:p w14:paraId="397C82DA" w14:textId="77777777" w:rsidR="00F204DB" w:rsidRDefault="000046AD">
            <w:pPr>
              <w:jc w:val="right"/>
            </w:pPr>
            <w:r>
              <w:rPr>
                <w:color w:val="000000"/>
                <w:sz w:val="24"/>
              </w:rPr>
              <w:t>0.00</w:t>
            </w:r>
          </w:p>
        </w:tc>
      </w:tr>
      <w:tr w:rsidR="00F204DB" w14:paraId="05BCBEBE" w14:textId="77777777">
        <w:tc>
          <w:tcPr>
            <w:tcW w:w="862" w:type="dxa"/>
            <w:vAlign w:val="center"/>
          </w:tcPr>
          <w:p w14:paraId="46570D5E" w14:textId="77777777" w:rsidR="00F204DB" w:rsidRDefault="000046AD">
            <w:pPr>
              <w:jc w:val="center"/>
            </w:pPr>
            <w:r>
              <w:rPr>
                <w:color w:val="000000"/>
                <w:sz w:val="24"/>
              </w:rPr>
              <w:t>32</w:t>
            </w:r>
          </w:p>
        </w:tc>
        <w:tc>
          <w:tcPr>
            <w:tcW w:w="1346" w:type="dxa"/>
            <w:vAlign w:val="center"/>
          </w:tcPr>
          <w:p w14:paraId="14A8AC96" w14:textId="77777777" w:rsidR="00F204DB" w:rsidRDefault="000046AD">
            <w:pPr>
              <w:jc w:val="center"/>
            </w:pPr>
            <w:r>
              <w:rPr>
                <w:color w:val="000000"/>
                <w:sz w:val="24"/>
              </w:rPr>
              <w:t>002769</w:t>
            </w:r>
          </w:p>
        </w:tc>
        <w:tc>
          <w:tcPr>
            <w:tcW w:w="1795" w:type="dxa"/>
            <w:vAlign w:val="center"/>
          </w:tcPr>
          <w:p w14:paraId="25F1BD60" w14:textId="77777777" w:rsidR="00F204DB" w:rsidRDefault="000046AD">
            <w:pPr>
              <w:jc w:val="center"/>
            </w:pPr>
            <w:r>
              <w:rPr>
                <w:color w:val="000000"/>
                <w:sz w:val="24"/>
              </w:rPr>
              <w:t>普路通</w:t>
            </w:r>
          </w:p>
        </w:tc>
        <w:tc>
          <w:tcPr>
            <w:tcW w:w="1346" w:type="dxa"/>
            <w:vAlign w:val="center"/>
          </w:tcPr>
          <w:p w14:paraId="45FADF45" w14:textId="77777777" w:rsidR="00F204DB" w:rsidRDefault="000046AD">
            <w:pPr>
              <w:jc w:val="right"/>
            </w:pPr>
            <w:r>
              <w:rPr>
                <w:color w:val="000000"/>
                <w:sz w:val="24"/>
              </w:rPr>
              <w:t>7,710</w:t>
            </w:r>
          </w:p>
        </w:tc>
        <w:tc>
          <w:tcPr>
            <w:tcW w:w="1944" w:type="dxa"/>
            <w:vAlign w:val="center"/>
          </w:tcPr>
          <w:p w14:paraId="44543A46" w14:textId="77777777" w:rsidR="00F204DB" w:rsidRDefault="000046AD">
            <w:pPr>
              <w:jc w:val="right"/>
            </w:pPr>
            <w:r>
              <w:rPr>
                <w:color w:val="000000"/>
                <w:sz w:val="24"/>
              </w:rPr>
              <w:t>347,952.30</w:t>
            </w:r>
          </w:p>
        </w:tc>
        <w:tc>
          <w:tcPr>
            <w:tcW w:w="1705" w:type="dxa"/>
            <w:vAlign w:val="center"/>
          </w:tcPr>
          <w:p w14:paraId="6E4C71F5" w14:textId="77777777" w:rsidR="00F204DB" w:rsidRDefault="000046AD">
            <w:pPr>
              <w:jc w:val="right"/>
            </w:pPr>
            <w:r>
              <w:rPr>
                <w:color w:val="000000"/>
                <w:sz w:val="24"/>
              </w:rPr>
              <w:t>0.00</w:t>
            </w:r>
          </w:p>
        </w:tc>
      </w:tr>
      <w:tr w:rsidR="00F204DB" w14:paraId="392CB18C" w14:textId="77777777">
        <w:tc>
          <w:tcPr>
            <w:tcW w:w="862" w:type="dxa"/>
            <w:vAlign w:val="center"/>
          </w:tcPr>
          <w:p w14:paraId="34EE2084" w14:textId="77777777" w:rsidR="00F204DB" w:rsidRDefault="000046AD">
            <w:pPr>
              <w:jc w:val="center"/>
            </w:pPr>
            <w:r>
              <w:rPr>
                <w:color w:val="000000"/>
                <w:sz w:val="24"/>
              </w:rPr>
              <w:t>33</w:t>
            </w:r>
          </w:p>
        </w:tc>
        <w:tc>
          <w:tcPr>
            <w:tcW w:w="1346" w:type="dxa"/>
            <w:vAlign w:val="center"/>
          </w:tcPr>
          <w:p w14:paraId="2E624936" w14:textId="77777777" w:rsidR="00F204DB" w:rsidRDefault="000046AD">
            <w:pPr>
              <w:jc w:val="center"/>
            </w:pPr>
            <w:r>
              <w:rPr>
                <w:color w:val="000000"/>
                <w:sz w:val="24"/>
              </w:rPr>
              <w:t>603117</w:t>
            </w:r>
          </w:p>
        </w:tc>
        <w:tc>
          <w:tcPr>
            <w:tcW w:w="1795" w:type="dxa"/>
            <w:vAlign w:val="center"/>
          </w:tcPr>
          <w:p w14:paraId="0B9F6D9E" w14:textId="77777777" w:rsidR="00F204DB" w:rsidRDefault="000046AD">
            <w:pPr>
              <w:jc w:val="center"/>
            </w:pPr>
            <w:r>
              <w:rPr>
                <w:color w:val="000000"/>
                <w:sz w:val="24"/>
              </w:rPr>
              <w:t>万林股份</w:t>
            </w:r>
          </w:p>
        </w:tc>
        <w:tc>
          <w:tcPr>
            <w:tcW w:w="1346" w:type="dxa"/>
            <w:vAlign w:val="center"/>
          </w:tcPr>
          <w:p w14:paraId="7E3D076F" w14:textId="77777777" w:rsidR="00F204DB" w:rsidRDefault="000046AD">
            <w:pPr>
              <w:jc w:val="right"/>
            </w:pPr>
            <w:r>
              <w:rPr>
                <w:color w:val="000000"/>
                <w:sz w:val="24"/>
              </w:rPr>
              <w:t>34,690</w:t>
            </w:r>
          </w:p>
        </w:tc>
        <w:tc>
          <w:tcPr>
            <w:tcW w:w="1944" w:type="dxa"/>
            <w:vAlign w:val="center"/>
          </w:tcPr>
          <w:p w14:paraId="065320A5" w14:textId="77777777" w:rsidR="00F204DB" w:rsidRDefault="000046AD">
            <w:pPr>
              <w:jc w:val="right"/>
            </w:pPr>
            <w:r>
              <w:rPr>
                <w:color w:val="000000"/>
                <w:sz w:val="24"/>
              </w:rPr>
              <w:t>325,739.10</w:t>
            </w:r>
          </w:p>
        </w:tc>
        <w:tc>
          <w:tcPr>
            <w:tcW w:w="1705" w:type="dxa"/>
            <w:vAlign w:val="center"/>
          </w:tcPr>
          <w:p w14:paraId="3E17FC09" w14:textId="77777777" w:rsidR="00F204DB" w:rsidRDefault="000046AD">
            <w:pPr>
              <w:jc w:val="right"/>
            </w:pPr>
            <w:r>
              <w:rPr>
                <w:color w:val="000000"/>
                <w:sz w:val="24"/>
              </w:rPr>
              <w:t>0.00</w:t>
            </w:r>
          </w:p>
        </w:tc>
      </w:tr>
      <w:tr w:rsidR="00F204DB" w14:paraId="460469F2" w14:textId="77777777">
        <w:tc>
          <w:tcPr>
            <w:tcW w:w="862" w:type="dxa"/>
            <w:vAlign w:val="center"/>
          </w:tcPr>
          <w:p w14:paraId="02A41E41" w14:textId="77777777" w:rsidR="00F204DB" w:rsidRDefault="000046AD">
            <w:pPr>
              <w:jc w:val="center"/>
            </w:pPr>
            <w:r>
              <w:rPr>
                <w:color w:val="000000"/>
                <w:sz w:val="24"/>
              </w:rPr>
              <w:t>34</w:t>
            </w:r>
          </w:p>
        </w:tc>
        <w:tc>
          <w:tcPr>
            <w:tcW w:w="1346" w:type="dxa"/>
            <w:vAlign w:val="center"/>
          </w:tcPr>
          <w:p w14:paraId="6D2967A5" w14:textId="77777777" w:rsidR="00F204DB" w:rsidRDefault="000046AD">
            <w:pPr>
              <w:jc w:val="center"/>
            </w:pPr>
            <w:r>
              <w:rPr>
                <w:color w:val="000000"/>
                <w:sz w:val="24"/>
              </w:rPr>
              <w:t>603227</w:t>
            </w:r>
          </w:p>
        </w:tc>
        <w:tc>
          <w:tcPr>
            <w:tcW w:w="1795" w:type="dxa"/>
            <w:vAlign w:val="center"/>
          </w:tcPr>
          <w:p w14:paraId="687A2272" w14:textId="77777777" w:rsidR="00F204DB" w:rsidRDefault="000046AD">
            <w:pPr>
              <w:jc w:val="center"/>
            </w:pPr>
            <w:r>
              <w:rPr>
                <w:color w:val="000000"/>
                <w:sz w:val="24"/>
              </w:rPr>
              <w:t>雪峰科技</w:t>
            </w:r>
          </w:p>
        </w:tc>
        <w:tc>
          <w:tcPr>
            <w:tcW w:w="1346" w:type="dxa"/>
            <w:vAlign w:val="center"/>
          </w:tcPr>
          <w:p w14:paraId="308869C6" w14:textId="77777777" w:rsidR="00F204DB" w:rsidRDefault="000046AD">
            <w:pPr>
              <w:jc w:val="right"/>
            </w:pPr>
            <w:r>
              <w:rPr>
                <w:color w:val="000000"/>
                <w:sz w:val="24"/>
              </w:rPr>
              <w:t>10,000</w:t>
            </w:r>
          </w:p>
        </w:tc>
        <w:tc>
          <w:tcPr>
            <w:tcW w:w="1944" w:type="dxa"/>
            <w:vAlign w:val="center"/>
          </w:tcPr>
          <w:p w14:paraId="7C4E9C28" w14:textId="77777777" w:rsidR="00F204DB" w:rsidRDefault="000046AD">
            <w:pPr>
              <w:jc w:val="right"/>
            </w:pPr>
            <w:r>
              <w:rPr>
                <w:color w:val="000000"/>
                <w:sz w:val="24"/>
              </w:rPr>
              <w:t>229,800.00</w:t>
            </w:r>
          </w:p>
        </w:tc>
        <w:tc>
          <w:tcPr>
            <w:tcW w:w="1705" w:type="dxa"/>
            <w:vAlign w:val="center"/>
          </w:tcPr>
          <w:p w14:paraId="6EC99274" w14:textId="77777777" w:rsidR="00F204DB" w:rsidRDefault="000046AD">
            <w:pPr>
              <w:jc w:val="right"/>
            </w:pPr>
            <w:r>
              <w:rPr>
                <w:color w:val="000000"/>
                <w:sz w:val="24"/>
              </w:rPr>
              <w:t>0.00</w:t>
            </w:r>
          </w:p>
        </w:tc>
      </w:tr>
      <w:tr w:rsidR="00F204DB" w14:paraId="52DB5B3D" w14:textId="77777777">
        <w:tc>
          <w:tcPr>
            <w:tcW w:w="862" w:type="dxa"/>
            <w:vAlign w:val="center"/>
          </w:tcPr>
          <w:p w14:paraId="326141DB" w14:textId="77777777" w:rsidR="00F204DB" w:rsidRDefault="000046AD">
            <w:pPr>
              <w:jc w:val="center"/>
            </w:pPr>
            <w:r>
              <w:rPr>
                <w:color w:val="000000"/>
                <w:sz w:val="24"/>
              </w:rPr>
              <w:t>35</w:t>
            </w:r>
          </w:p>
        </w:tc>
        <w:tc>
          <w:tcPr>
            <w:tcW w:w="1346" w:type="dxa"/>
            <w:vAlign w:val="center"/>
          </w:tcPr>
          <w:p w14:paraId="58283956" w14:textId="77777777" w:rsidR="00F204DB" w:rsidRDefault="000046AD">
            <w:pPr>
              <w:jc w:val="center"/>
            </w:pPr>
            <w:r>
              <w:rPr>
                <w:color w:val="000000"/>
                <w:sz w:val="24"/>
              </w:rPr>
              <w:t>603223</w:t>
            </w:r>
          </w:p>
        </w:tc>
        <w:tc>
          <w:tcPr>
            <w:tcW w:w="1795" w:type="dxa"/>
            <w:vAlign w:val="center"/>
          </w:tcPr>
          <w:p w14:paraId="1A2C7CB9" w14:textId="77777777" w:rsidR="00F204DB" w:rsidRDefault="000046AD">
            <w:pPr>
              <w:jc w:val="center"/>
            </w:pPr>
            <w:r>
              <w:rPr>
                <w:color w:val="000000"/>
                <w:sz w:val="24"/>
              </w:rPr>
              <w:t>恒</w:t>
            </w:r>
            <w:proofErr w:type="gramStart"/>
            <w:r>
              <w:rPr>
                <w:color w:val="000000"/>
                <w:sz w:val="24"/>
              </w:rPr>
              <w:t>通股份</w:t>
            </w:r>
            <w:proofErr w:type="gramEnd"/>
          </w:p>
        </w:tc>
        <w:tc>
          <w:tcPr>
            <w:tcW w:w="1346" w:type="dxa"/>
            <w:vAlign w:val="center"/>
          </w:tcPr>
          <w:p w14:paraId="37B98EF0" w14:textId="77777777" w:rsidR="00F204DB" w:rsidRDefault="000046AD">
            <w:pPr>
              <w:jc w:val="right"/>
            </w:pPr>
            <w:r>
              <w:rPr>
                <w:color w:val="000000"/>
                <w:sz w:val="24"/>
              </w:rPr>
              <w:t>18,826</w:t>
            </w:r>
          </w:p>
        </w:tc>
        <w:tc>
          <w:tcPr>
            <w:tcW w:w="1944" w:type="dxa"/>
            <w:vAlign w:val="center"/>
          </w:tcPr>
          <w:p w14:paraId="64AD5CD6" w14:textId="77777777" w:rsidR="00F204DB" w:rsidRDefault="000046AD">
            <w:pPr>
              <w:jc w:val="right"/>
            </w:pPr>
            <w:r>
              <w:rPr>
                <w:color w:val="000000"/>
                <w:sz w:val="24"/>
              </w:rPr>
              <w:t>225,347.22</w:t>
            </w:r>
          </w:p>
        </w:tc>
        <w:tc>
          <w:tcPr>
            <w:tcW w:w="1705" w:type="dxa"/>
            <w:vAlign w:val="center"/>
          </w:tcPr>
          <w:p w14:paraId="69CF5ACD" w14:textId="77777777" w:rsidR="00F204DB" w:rsidRDefault="000046AD">
            <w:pPr>
              <w:jc w:val="right"/>
            </w:pPr>
            <w:r>
              <w:rPr>
                <w:color w:val="000000"/>
                <w:sz w:val="24"/>
              </w:rPr>
              <w:t>0.00</w:t>
            </w:r>
          </w:p>
        </w:tc>
      </w:tr>
      <w:tr w:rsidR="00F204DB" w14:paraId="00BE2A71" w14:textId="77777777">
        <w:tc>
          <w:tcPr>
            <w:tcW w:w="862" w:type="dxa"/>
            <w:vAlign w:val="center"/>
          </w:tcPr>
          <w:p w14:paraId="44481B29" w14:textId="77777777" w:rsidR="00F204DB" w:rsidRDefault="000046AD">
            <w:pPr>
              <w:jc w:val="center"/>
            </w:pPr>
            <w:r>
              <w:rPr>
                <w:color w:val="000000"/>
                <w:sz w:val="24"/>
              </w:rPr>
              <w:t>36</w:t>
            </w:r>
          </w:p>
        </w:tc>
        <w:tc>
          <w:tcPr>
            <w:tcW w:w="1346" w:type="dxa"/>
            <w:vAlign w:val="center"/>
          </w:tcPr>
          <w:p w14:paraId="1D46D23B" w14:textId="77777777" w:rsidR="00F204DB" w:rsidRDefault="000046AD">
            <w:pPr>
              <w:jc w:val="center"/>
            </w:pPr>
            <w:r>
              <w:rPr>
                <w:color w:val="000000"/>
                <w:sz w:val="24"/>
              </w:rPr>
              <w:t>300486</w:t>
            </w:r>
          </w:p>
        </w:tc>
        <w:tc>
          <w:tcPr>
            <w:tcW w:w="1795" w:type="dxa"/>
            <w:vAlign w:val="center"/>
          </w:tcPr>
          <w:p w14:paraId="40FBEF36" w14:textId="77777777" w:rsidR="00F204DB" w:rsidRDefault="000046AD">
            <w:pPr>
              <w:jc w:val="center"/>
            </w:pPr>
            <w:r>
              <w:rPr>
                <w:color w:val="000000"/>
                <w:sz w:val="24"/>
              </w:rPr>
              <w:t>东杰智能</w:t>
            </w:r>
          </w:p>
        </w:tc>
        <w:tc>
          <w:tcPr>
            <w:tcW w:w="1346" w:type="dxa"/>
            <w:vAlign w:val="center"/>
          </w:tcPr>
          <w:p w14:paraId="1C14B2ED" w14:textId="77777777" w:rsidR="00F204DB" w:rsidRDefault="000046AD">
            <w:pPr>
              <w:jc w:val="right"/>
            </w:pPr>
            <w:r>
              <w:rPr>
                <w:color w:val="000000"/>
                <w:sz w:val="24"/>
              </w:rPr>
              <w:t>16,092</w:t>
            </w:r>
          </w:p>
        </w:tc>
        <w:tc>
          <w:tcPr>
            <w:tcW w:w="1944" w:type="dxa"/>
            <w:vAlign w:val="center"/>
          </w:tcPr>
          <w:p w14:paraId="6120EC70" w14:textId="77777777" w:rsidR="00F204DB" w:rsidRDefault="000046AD">
            <w:pPr>
              <w:jc w:val="right"/>
            </w:pPr>
            <w:r>
              <w:rPr>
                <w:color w:val="000000"/>
                <w:sz w:val="24"/>
              </w:rPr>
              <w:t>207,104.04</w:t>
            </w:r>
          </w:p>
        </w:tc>
        <w:tc>
          <w:tcPr>
            <w:tcW w:w="1705" w:type="dxa"/>
            <w:vAlign w:val="center"/>
          </w:tcPr>
          <w:p w14:paraId="471B6352" w14:textId="77777777" w:rsidR="00F204DB" w:rsidRDefault="000046AD">
            <w:pPr>
              <w:jc w:val="right"/>
            </w:pPr>
            <w:r>
              <w:rPr>
                <w:color w:val="000000"/>
                <w:sz w:val="24"/>
              </w:rPr>
              <w:t>0.00</w:t>
            </w:r>
          </w:p>
        </w:tc>
      </w:tr>
      <w:tr w:rsidR="00F204DB" w14:paraId="04A1056A" w14:textId="77777777">
        <w:tc>
          <w:tcPr>
            <w:tcW w:w="862" w:type="dxa"/>
            <w:vAlign w:val="center"/>
          </w:tcPr>
          <w:p w14:paraId="1A6EE8E0" w14:textId="77777777" w:rsidR="00F204DB" w:rsidRDefault="000046AD">
            <w:pPr>
              <w:jc w:val="center"/>
            </w:pPr>
            <w:r>
              <w:rPr>
                <w:color w:val="000000"/>
                <w:sz w:val="24"/>
              </w:rPr>
              <w:t>37</w:t>
            </w:r>
          </w:p>
        </w:tc>
        <w:tc>
          <w:tcPr>
            <w:tcW w:w="1346" w:type="dxa"/>
            <w:vAlign w:val="center"/>
          </w:tcPr>
          <w:p w14:paraId="2BE89937" w14:textId="77777777" w:rsidR="00F204DB" w:rsidRDefault="000046AD">
            <w:pPr>
              <w:jc w:val="center"/>
            </w:pPr>
            <w:r>
              <w:rPr>
                <w:color w:val="000000"/>
                <w:sz w:val="24"/>
              </w:rPr>
              <w:t>603718</w:t>
            </w:r>
          </w:p>
        </w:tc>
        <w:tc>
          <w:tcPr>
            <w:tcW w:w="1795" w:type="dxa"/>
            <w:vAlign w:val="center"/>
          </w:tcPr>
          <w:p w14:paraId="154AAF08" w14:textId="77777777" w:rsidR="00F204DB" w:rsidRDefault="000046AD">
            <w:pPr>
              <w:jc w:val="center"/>
            </w:pPr>
            <w:r>
              <w:rPr>
                <w:color w:val="000000"/>
                <w:sz w:val="24"/>
              </w:rPr>
              <w:t>海利生物</w:t>
            </w:r>
          </w:p>
        </w:tc>
        <w:tc>
          <w:tcPr>
            <w:tcW w:w="1346" w:type="dxa"/>
            <w:vAlign w:val="center"/>
          </w:tcPr>
          <w:p w14:paraId="6D299225" w14:textId="77777777" w:rsidR="00F204DB" w:rsidRDefault="000046AD">
            <w:pPr>
              <w:jc w:val="right"/>
            </w:pPr>
            <w:r>
              <w:rPr>
                <w:color w:val="000000"/>
                <w:sz w:val="24"/>
              </w:rPr>
              <w:t>5,000</w:t>
            </w:r>
          </w:p>
        </w:tc>
        <w:tc>
          <w:tcPr>
            <w:tcW w:w="1944" w:type="dxa"/>
            <w:vAlign w:val="center"/>
          </w:tcPr>
          <w:p w14:paraId="6ED87B87" w14:textId="77777777" w:rsidR="00F204DB" w:rsidRDefault="000046AD">
            <w:pPr>
              <w:jc w:val="right"/>
            </w:pPr>
            <w:r>
              <w:rPr>
                <w:color w:val="000000"/>
                <w:sz w:val="24"/>
              </w:rPr>
              <w:t>193,200.00</w:t>
            </w:r>
          </w:p>
        </w:tc>
        <w:tc>
          <w:tcPr>
            <w:tcW w:w="1705" w:type="dxa"/>
            <w:vAlign w:val="center"/>
          </w:tcPr>
          <w:p w14:paraId="0207E9CD" w14:textId="77777777" w:rsidR="00F204DB" w:rsidRDefault="000046AD">
            <w:pPr>
              <w:jc w:val="right"/>
            </w:pPr>
            <w:r>
              <w:rPr>
                <w:color w:val="000000"/>
                <w:sz w:val="24"/>
              </w:rPr>
              <w:t>0.00</w:t>
            </w:r>
          </w:p>
        </w:tc>
      </w:tr>
      <w:tr w:rsidR="00F204DB" w14:paraId="78833F1D" w14:textId="77777777">
        <w:tc>
          <w:tcPr>
            <w:tcW w:w="862" w:type="dxa"/>
            <w:vAlign w:val="center"/>
          </w:tcPr>
          <w:p w14:paraId="30595FDE" w14:textId="77777777" w:rsidR="00F204DB" w:rsidRDefault="000046AD">
            <w:pPr>
              <w:jc w:val="center"/>
            </w:pPr>
            <w:r>
              <w:rPr>
                <w:color w:val="000000"/>
                <w:sz w:val="24"/>
              </w:rPr>
              <w:t>38</w:t>
            </w:r>
          </w:p>
        </w:tc>
        <w:tc>
          <w:tcPr>
            <w:tcW w:w="1346" w:type="dxa"/>
            <w:vAlign w:val="center"/>
          </w:tcPr>
          <w:p w14:paraId="6FBFA67F" w14:textId="77777777" w:rsidR="00F204DB" w:rsidRDefault="000046AD">
            <w:pPr>
              <w:jc w:val="center"/>
            </w:pPr>
            <w:r>
              <w:rPr>
                <w:color w:val="000000"/>
                <w:sz w:val="24"/>
              </w:rPr>
              <w:t>300482</w:t>
            </w:r>
          </w:p>
        </w:tc>
        <w:tc>
          <w:tcPr>
            <w:tcW w:w="1795" w:type="dxa"/>
            <w:vAlign w:val="center"/>
          </w:tcPr>
          <w:p w14:paraId="26634572" w14:textId="77777777" w:rsidR="00F204DB" w:rsidRDefault="000046AD">
            <w:pPr>
              <w:jc w:val="center"/>
            </w:pPr>
            <w:proofErr w:type="gramStart"/>
            <w:r>
              <w:rPr>
                <w:color w:val="000000"/>
                <w:sz w:val="24"/>
              </w:rPr>
              <w:t>万孚生物</w:t>
            </w:r>
            <w:proofErr w:type="gramEnd"/>
          </w:p>
        </w:tc>
        <w:tc>
          <w:tcPr>
            <w:tcW w:w="1346" w:type="dxa"/>
            <w:vAlign w:val="center"/>
          </w:tcPr>
          <w:p w14:paraId="496BE67A" w14:textId="77777777" w:rsidR="00F204DB" w:rsidRDefault="000046AD">
            <w:pPr>
              <w:jc w:val="right"/>
            </w:pPr>
            <w:r>
              <w:rPr>
                <w:color w:val="000000"/>
                <w:sz w:val="24"/>
              </w:rPr>
              <w:t>7,942</w:t>
            </w:r>
          </w:p>
        </w:tc>
        <w:tc>
          <w:tcPr>
            <w:tcW w:w="1944" w:type="dxa"/>
            <w:vAlign w:val="center"/>
          </w:tcPr>
          <w:p w14:paraId="4B75BBC6" w14:textId="77777777" w:rsidR="00F204DB" w:rsidRDefault="000046AD">
            <w:pPr>
              <w:jc w:val="right"/>
            </w:pPr>
            <w:r>
              <w:rPr>
                <w:color w:val="000000"/>
                <w:sz w:val="24"/>
              </w:rPr>
              <w:t>182,983.68</w:t>
            </w:r>
          </w:p>
        </w:tc>
        <w:tc>
          <w:tcPr>
            <w:tcW w:w="1705" w:type="dxa"/>
            <w:vAlign w:val="center"/>
          </w:tcPr>
          <w:p w14:paraId="7EB17284" w14:textId="77777777" w:rsidR="00F204DB" w:rsidRDefault="000046AD">
            <w:pPr>
              <w:jc w:val="right"/>
            </w:pPr>
            <w:r>
              <w:rPr>
                <w:color w:val="000000"/>
                <w:sz w:val="24"/>
              </w:rPr>
              <w:t>0.00</w:t>
            </w:r>
          </w:p>
        </w:tc>
      </w:tr>
      <w:tr w:rsidR="00F204DB" w14:paraId="372BC15E" w14:textId="77777777">
        <w:tc>
          <w:tcPr>
            <w:tcW w:w="862" w:type="dxa"/>
            <w:vAlign w:val="center"/>
          </w:tcPr>
          <w:p w14:paraId="5E1943D4" w14:textId="77777777" w:rsidR="00F204DB" w:rsidRDefault="000046AD">
            <w:pPr>
              <w:jc w:val="center"/>
            </w:pPr>
            <w:r>
              <w:rPr>
                <w:color w:val="000000"/>
                <w:sz w:val="24"/>
              </w:rPr>
              <w:t>39</w:t>
            </w:r>
          </w:p>
        </w:tc>
        <w:tc>
          <w:tcPr>
            <w:tcW w:w="1346" w:type="dxa"/>
            <w:vAlign w:val="center"/>
          </w:tcPr>
          <w:p w14:paraId="0A4C0571" w14:textId="77777777" w:rsidR="00F204DB" w:rsidRDefault="000046AD">
            <w:pPr>
              <w:jc w:val="center"/>
            </w:pPr>
            <w:r>
              <w:rPr>
                <w:color w:val="000000"/>
                <w:sz w:val="24"/>
              </w:rPr>
              <w:t>300487</w:t>
            </w:r>
          </w:p>
        </w:tc>
        <w:tc>
          <w:tcPr>
            <w:tcW w:w="1795" w:type="dxa"/>
            <w:vAlign w:val="center"/>
          </w:tcPr>
          <w:p w14:paraId="21798955" w14:textId="77777777" w:rsidR="00F204DB" w:rsidRDefault="000046AD">
            <w:pPr>
              <w:jc w:val="center"/>
            </w:pPr>
            <w:proofErr w:type="gramStart"/>
            <w:r>
              <w:rPr>
                <w:color w:val="000000"/>
                <w:sz w:val="24"/>
              </w:rPr>
              <w:t>蓝晓科技</w:t>
            </w:r>
            <w:proofErr w:type="gramEnd"/>
          </w:p>
        </w:tc>
        <w:tc>
          <w:tcPr>
            <w:tcW w:w="1346" w:type="dxa"/>
            <w:vAlign w:val="center"/>
          </w:tcPr>
          <w:p w14:paraId="4E964E15" w14:textId="77777777" w:rsidR="00F204DB" w:rsidRDefault="000046AD">
            <w:pPr>
              <w:jc w:val="right"/>
            </w:pPr>
            <w:r>
              <w:rPr>
                <w:color w:val="000000"/>
                <w:sz w:val="24"/>
              </w:rPr>
              <w:t>10,700</w:t>
            </w:r>
          </w:p>
        </w:tc>
        <w:tc>
          <w:tcPr>
            <w:tcW w:w="1944" w:type="dxa"/>
            <w:vAlign w:val="center"/>
          </w:tcPr>
          <w:p w14:paraId="773E4B0D" w14:textId="77777777" w:rsidR="00F204DB" w:rsidRDefault="000046AD">
            <w:pPr>
              <w:jc w:val="right"/>
            </w:pPr>
            <w:r>
              <w:rPr>
                <w:color w:val="000000"/>
                <w:sz w:val="24"/>
              </w:rPr>
              <w:t>158,681.00</w:t>
            </w:r>
          </w:p>
        </w:tc>
        <w:tc>
          <w:tcPr>
            <w:tcW w:w="1705" w:type="dxa"/>
            <w:vAlign w:val="center"/>
          </w:tcPr>
          <w:p w14:paraId="2BD2203E" w14:textId="77777777" w:rsidR="00F204DB" w:rsidRDefault="000046AD">
            <w:pPr>
              <w:jc w:val="right"/>
            </w:pPr>
            <w:r>
              <w:rPr>
                <w:color w:val="000000"/>
                <w:sz w:val="24"/>
              </w:rPr>
              <w:t>0.00</w:t>
            </w:r>
          </w:p>
        </w:tc>
      </w:tr>
      <w:tr w:rsidR="00F204DB" w14:paraId="3B2CF71C" w14:textId="77777777">
        <w:tc>
          <w:tcPr>
            <w:tcW w:w="862" w:type="dxa"/>
            <w:vAlign w:val="center"/>
          </w:tcPr>
          <w:p w14:paraId="24A5FAA2" w14:textId="77777777" w:rsidR="00F204DB" w:rsidRDefault="000046AD">
            <w:pPr>
              <w:jc w:val="center"/>
            </w:pPr>
            <w:r>
              <w:rPr>
                <w:color w:val="000000"/>
                <w:sz w:val="24"/>
              </w:rPr>
              <w:t>40</w:t>
            </w:r>
          </w:p>
        </w:tc>
        <w:tc>
          <w:tcPr>
            <w:tcW w:w="1346" w:type="dxa"/>
            <w:vAlign w:val="center"/>
          </w:tcPr>
          <w:p w14:paraId="0E8CD745" w14:textId="77777777" w:rsidR="00F204DB" w:rsidRDefault="000046AD">
            <w:pPr>
              <w:jc w:val="center"/>
            </w:pPr>
            <w:r>
              <w:rPr>
                <w:color w:val="000000"/>
                <w:sz w:val="24"/>
              </w:rPr>
              <w:t>300481</w:t>
            </w:r>
          </w:p>
        </w:tc>
        <w:tc>
          <w:tcPr>
            <w:tcW w:w="1795" w:type="dxa"/>
            <w:vAlign w:val="center"/>
          </w:tcPr>
          <w:p w14:paraId="4C2B314E" w14:textId="77777777" w:rsidR="00F204DB" w:rsidRDefault="000046AD">
            <w:pPr>
              <w:jc w:val="center"/>
            </w:pPr>
            <w:r>
              <w:rPr>
                <w:color w:val="000000"/>
                <w:sz w:val="24"/>
              </w:rPr>
              <w:t>濮阳惠成</w:t>
            </w:r>
          </w:p>
        </w:tc>
        <w:tc>
          <w:tcPr>
            <w:tcW w:w="1346" w:type="dxa"/>
            <w:vAlign w:val="center"/>
          </w:tcPr>
          <w:p w14:paraId="300F62DD" w14:textId="77777777" w:rsidR="00F204DB" w:rsidRDefault="000046AD">
            <w:pPr>
              <w:jc w:val="right"/>
            </w:pPr>
            <w:r>
              <w:rPr>
                <w:color w:val="000000"/>
                <w:sz w:val="24"/>
              </w:rPr>
              <w:t>11,296</w:t>
            </w:r>
          </w:p>
        </w:tc>
        <w:tc>
          <w:tcPr>
            <w:tcW w:w="1944" w:type="dxa"/>
            <w:vAlign w:val="center"/>
          </w:tcPr>
          <w:p w14:paraId="595096D8" w14:textId="77777777" w:rsidR="00F204DB" w:rsidRDefault="000046AD">
            <w:pPr>
              <w:jc w:val="right"/>
            </w:pPr>
            <w:r>
              <w:rPr>
                <w:color w:val="000000"/>
                <w:sz w:val="24"/>
              </w:rPr>
              <w:t>148,542.40</w:t>
            </w:r>
          </w:p>
        </w:tc>
        <w:tc>
          <w:tcPr>
            <w:tcW w:w="1705" w:type="dxa"/>
            <w:vAlign w:val="center"/>
          </w:tcPr>
          <w:p w14:paraId="03B7BF27" w14:textId="77777777" w:rsidR="00F204DB" w:rsidRDefault="000046AD">
            <w:pPr>
              <w:jc w:val="right"/>
            </w:pPr>
            <w:r>
              <w:rPr>
                <w:color w:val="000000"/>
                <w:sz w:val="24"/>
              </w:rPr>
              <w:t>0.00</w:t>
            </w:r>
          </w:p>
        </w:tc>
      </w:tr>
      <w:tr w:rsidR="00F204DB" w14:paraId="6542BA58" w14:textId="77777777">
        <w:tc>
          <w:tcPr>
            <w:tcW w:w="862" w:type="dxa"/>
            <w:vAlign w:val="center"/>
          </w:tcPr>
          <w:p w14:paraId="4710D300" w14:textId="77777777" w:rsidR="00F204DB" w:rsidRDefault="000046AD">
            <w:pPr>
              <w:jc w:val="center"/>
            </w:pPr>
            <w:r>
              <w:rPr>
                <w:color w:val="000000"/>
                <w:sz w:val="24"/>
              </w:rPr>
              <w:t>41</w:t>
            </w:r>
          </w:p>
        </w:tc>
        <w:tc>
          <w:tcPr>
            <w:tcW w:w="1346" w:type="dxa"/>
            <w:vAlign w:val="center"/>
          </w:tcPr>
          <w:p w14:paraId="6B7B7B11" w14:textId="77777777" w:rsidR="00F204DB" w:rsidRDefault="000046AD">
            <w:pPr>
              <w:jc w:val="center"/>
            </w:pPr>
            <w:r>
              <w:rPr>
                <w:color w:val="000000"/>
                <w:sz w:val="24"/>
              </w:rPr>
              <w:t>603838</w:t>
            </w:r>
          </w:p>
        </w:tc>
        <w:tc>
          <w:tcPr>
            <w:tcW w:w="1795" w:type="dxa"/>
            <w:vAlign w:val="center"/>
          </w:tcPr>
          <w:p w14:paraId="7B2D33BB" w14:textId="77777777" w:rsidR="00F204DB" w:rsidRDefault="000046AD">
            <w:pPr>
              <w:jc w:val="center"/>
            </w:pPr>
            <w:r>
              <w:rPr>
                <w:color w:val="000000"/>
                <w:sz w:val="24"/>
              </w:rPr>
              <w:t>四通股份</w:t>
            </w:r>
          </w:p>
        </w:tc>
        <w:tc>
          <w:tcPr>
            <w:tcW w:w="1346" w:type="dxa"/>
            <w:vAlign w:val="center"/>
          </w:tcPr>
          <w:p w14:paraId="1026972E" w14:textId="77777777" w:rsidR="00F204DB" w:rsidRDefault="000046AD">
            <w:pPr>
              <w:jc w:val="right"/>
            </w:pPr>
            <w:r>
              <w:rPr>
                <w:color w:val="000000"/>
                <w:sz w:val="24"/>
              </w:rPr>
              <w:t>18,119</w:t>
            </w:r>
          </w:p>
        </w:tc>
        <w:tc>
          <w:tcPr>
            <w:tcW w:w="1944" w:type="dxa"/>
            <w:vAlign w:val="center"/>
          </w:tcPr>
          <w:p w14:paraId="33827822" w14:textId="77777777" w:rsidR="00F204DB" w:rsidRDefault="000046AD">
            <w:pPr>
              <w:jc w:val="right"/>
            </w:pPr>
            <w:r>
              <w:rPr>
                <w:color w:val="000000"/>
                <w:sz w:val="24"/>
              </w:rPr>
              <w:t>140,059.87</w:t>
            </w:r>
          </w:p>
        </w:tc>
        <w:tc>
          <w:tcPr>
            <w:tcW w:w="1705" w:type="dxa"/>
            <w:vAlign w:val="center"/>
          </w:tcPr>
          <w:p w14:paraId="2F478193" w14:textId="77777777" w:rsidR="00F204DB" w:rsidRDefault="000046AD">
            <w:pPr>
              <w:jc w:val="right"/>
            </w:pPr>
            <w:r>
              <w:rPr>
                <w:color w:val="000000"/>
                <w:sz w:val="24"/>
              </w:rPr>
              <w:t>0.00</w:t>
            </w:r>
          </w:p>
        </w:tc>
      </w:tr>
      <w:tr w:rsidR="00F204DB" w14:paraId="7D363487" w14:textId="77777777">
        <w:tc>
          <w:tcPr>
            <w:tcW w:w="862" w:type="dxa"/>
            <w:vAlign w:val="center"/>
          </w:tcPr>
          <w:p w14:paraId="4BF3A8EB" w14:textId="77777777" w:rsidR="00F204DB" w:rsidRDefault="000046AD">
            <w:pPr>
              <w:jc w:val="center"/>
            </w:pPr>
            <w:r>
              <w:rPr>
                <w:color w:val="000000"/>
                <w:sz w:val="24"/>
              </w:rPr>
              <w:t>42</w:t>
            </w:r>
          </w:p>
        </w:tc>
        <w:tc>
          <w:tcPr>
            <w:tcW w:w="1346" w:type="dxa"/>
            <w:vAlign w:val="center"/>
          </w:tcPr>
          <w:p w14:paraId="5DA42F3D" w14:textId="77777777" w:rsidR="00F204DB" w:rsidRDefault="000046AD">
            <w:pPr>
              <w:jc w:val="center"/>
            </w:pPr>
            <w:r>
              <w:rPr>
                <w:color w:val="000000"/>
                <w:sz w:val="24"/>
              </w:rPr>
              <w:t>603085</w:t>
            </w:r>
          </w:p>
        </w:tc>
        <w:tc>
          <w:tcPr>
            <w:tcW w:w="1795" w:type="dxa"/>
            <w:vAlign w:val="center"/>
          </w:tcPr>
          <w:p w14:paraId="7EB51844" w14:textId="77777777" w:rsidR="00F204DB" w:rsidRDefault="000046AD">
            <w:pPr>
              <w:jc w:val="center"/>
            </w:pPr>
            <w:r>
              <w:rPr>
                <w:color w:val="000000"/>
                <w:sz w:val="24"/>
              </w:rPr>
              <w:t>天成自控</w:t>
            </w:r>
          </w:p>
        </w:tc>
        <w:tc>
          <w:tcPr>
            <w:tcW w:w="1346" w:type="dxa"/>
            <w:vAlign w:val="center"/>
          </w:tcPr>
          <w:p w14:paraId="0470D222" w14:textId="77777777" w:rsidR="00F204DB" w:rsidRDefault="000046AD">
            <w:pPr>
              <w:jc w:val="right"/>
            </w:pPr>
            <w:r>
              <w:rPr>
                <w:color w:val="000000"/>
                <w:sz w:val="24"/>
              </w:rPr>
              <w:t>11,690</w:t>
            </w:r>
          </w:p>
        </w:tc>
        <w:tc>
          <w:tcPr>
            <w:tcW w:w="1944" w:type="dxa"/>
            <w:vAlign w:val="center"/>
          </w:tcPr>
          <w:p w14:paraId="773A0557" w14:textId="77777777" w:rsidR="00F204DB" w:rsidRDefault="000046AD">
            <w:pPr>
              <w:jc w:val="right"/>
            </w:pPr>
            <w:r>
              <w:rPr>
                <w:color w:val="000000"/>
                <w:sz w:val="24"/>
              </w:rPr>
              <w:t>122,394.30</w:t>
            </w:r>
          </w:p>
        </w:tc>
        <w:tc>
          <w:tcPr>
            <w:tcW w:w="1705" w:type="dxa"/>
            <w:vAlign w:val="center"/>
          </w:tcPr>
          <w:p w14:paraId="07EBD425" w14:textId="77777777" w:rsidR="00F204DB" w:rsidRDefault="000046AD">
            <w:pPr>
              <w:jc w:val="right"/>
            </w:pPr>
            <w:r>
              <w:rPr>
                <w:color w:val="000000"/>
                <w:sz w:val="24"/>
              </w:rPr>
              <w:t>0.00</w:t>
            </w:r>
          </w:p>
        </w:tc>
      </w:tr>
      <w:tr w:rsidR="00F204DB" w14:paraId="3B950443" w14:textId="77777777">
        <w:tc>
          <w:tcPr>
            <w:tcW w:w="862" w:type="dxa"/>
            <w:vAlign w:val="center"/>
          </w:tcPr>
          <w:p w14:paraId="238A1BE0" w14:textId="77777777" w:rsidR="00F204DB" w:rsidRDefault="000046AD">
            <w:pPr>
              <w:jc w:val="center"/>
            </w:pPr>
            <w:r>
              <w:rPr>
                <w:color w:val="000000"/>
                <w:sz w:val="24"/>
              </w:rPr>
              <w:t>43</w:t>
            </w:r>
          </w:p>
        </w:tc>
        <w:tc>
          <w:tcPr>
            <w:tcW w:w="1346" w:type="dxa"/>
            <w:vAlign w:val="center"/>
          </w:tcPr>
          <w:p w14:paraId="045C2B88" w14:textId="77777777" w:rsidR="00F204DB" w:rsidRDefault="000046AD">
            <w:pPr>
              <w:jc w:val="center"/>
            </w:pPr>
            <w:r>
              <w:rPr>
                <w:color w:val="000000"/>
                <w:sz w:val="24"/>
              </w:rPr>
              <w:t>300480</w:t>
            </w:r>
          </w:p>
        </w:tc>
        <w:tc>
          <w:tcPr>
            <w:tcW w:w="1795" w:type="dxa"/>
            <w:vAlign w:val="center"/>
          </w:tcPr>
          <w:p w14:paraId="5EFEBB00" w14:textId="77777777" w:rsidR="00F204DB" w:rsidRDefault="000046AD">
            <w:pPr>
              <w:jc w:val="center"/>
            </w:pPr>
            <w:r>
              <w:rPr>
                <w:color w:val="000000"/>
                <w:sz w:val="24"/>
              </w:rPr>
              <w:t>光</w:t>
            </w:r>
            <w:proofErr w:type="gramStart"/>
            <w:r>
              <w:rPr>
                <w:color w:val="000000"/>
                <w:sz w:val="24"/>
              </w:rPr>
              <w:t>力科技</w:t>
            </w:r>
            <w:proofErr w:type="gramEnd"/>
          </w:p>
        </w:tc>
        <w:tc>
          <w:tcPr>
            <w:tcW w:w="1346" w:type="dxa"/>
            <w:vAlign w:val="center"/>
          </w:tcPr>
          <w:p w14:paraId="6D58CA7C" w14:textId="77777777" w:rsidR="00F204DB" w:rsidRDefault="000046AD">
            <w:pPr>
              <w:jc w:val="right"/>
            </w:pPr>
            <w:r>
              <w:rPr>
                <w:color w:val="000000"/>
                <w:sz w:val="24"/>
              </w:rPr>
              <w:t>7,263</w:t>
            </w:r>
          </w:p>
        </w:tc>
        <w:tc>
          <w:tcPr>
            <w:tcW w:w="1944" w:type="dxa"/>
            <w:vAlign w:val="center"/>
          </w:tcPr>
          <w:p w14:paraId="025CEEF0" w14:textId="77777777" w:rsidR="00F204DB" w:rsidRDefault="000046AD">
            <w:pPr>
              <w:jc w:val="right"/>
            </w:pPr>
            <w:r>
              <w:rPr>
                <w:color w:val="000000"/>
                <w:sz w:val="24"/>
              </w:rPr>
              <w:t>52,874.64</w:t>
            </w:r>
          </w:p>
        </w:tc>
        <w:tc>
          <w:tcPr>
            <w:tcW w:w="1705" w:type="dxa"/>
            <w:vAlign w:val="center"/>
          </w:tcPr>
          <w:p w14:paraId="42471247" w14:textId="77777777" w:rsidR="00F204DB" w:rsidRDefault="000046AD">
            <w:pPr>
              <w:jc w:val="right"/>
            </w:pPr>
            <w:r>
              <w:rPr>
                <w:color w:val="000000"/>
                <w:sz w:val="24"/>
              </w:rPr>
              <w:t>0.00</w:t>
            </w:r>
          </w:p>
        </w:tc>
      </w:tr>
    </w:tbl>
    <w:p w14:paraId="5ED16058" w14:textId="77777777" w:rsidR="00D24C0C" w:rsidRPr="00035D71" w:rsidRDefault="00D24C0C" w:rsidP="0048308E">
      <w:pPr>
        <w:tabs>
          <w:tab w:val="left" w:pos="426"/>
        </w:tabs>
        <w:spacing w:before="29" w:line="288" w:lineRule="auto"/>
        <w:jc w:val="left"/>
        <w:rPr>
          <w:kern w:val="0"/>
          <w:sz w:val="24"/>
        </w:rPr>
      </w:pPr>
    </w:p>
    <w:p w14:paraId="216A004A" w14:textId="77777777" w:rsidR="001548F9" w:rsidRPr="00035D71" w:rsidRDefault="001548F9" w:rsidP="0048308E">
      <w:pPr>
        <w:pStyle w:val="20"/>
        <w:spacing w:before="29" w:after="0" w:line="288" w:lineRule="auto"/>
        <w:rPr>
          <w:rFonts w:ascii="Times New Roman" w:hAnsi="Times New Roman"/>
          <w:kern w:val="0"/>
          <w:szCs w:val="24"/>
        </w:rPr>
      </w:pPr>
      <w:bookmarkStart w:id="64" w:name="_Toc428209347"/>
      <w:r w:rsidRPr="00035D71">
        <w:rPr>
          <w:rFonts w:ascii="Times New Roman" w:hAnsi="Times New Roman"/>
          <w:kern w:val="0"/>
          <w:szCs w:val="24"/>
        </w:rPr>
        <w:t>7.4</w:t>
      </w:r>
      <w:bookmarkStart w:id="65" w:name="_Toc234814103"/>
      <w:r w:rsidRPr="00035D71">
        <w:rPr>
          <w:rFonts w:ascii="Times New Roman" w:hAnsi="Times New Roman"/>
          <w:kern w:val="0"/>
          <w:szCs w:val="24"/>
        </w:rPr>
        <w:t>报告期内股票投资组合的重大变动</w:t>
      </w:r>
      <w:bookmarkEnd w:id="64"/>
      <w:bookmarkEnd w:id="65"/>
    </w:p>
    <w:p w14:paraId="7A99D512" w14:textId="77777777" w:rsidR="001548F9" w:rsidRPr="00035D71" w:rsidRDefault="001548F9" w:rsidP="0048308E">
      <w:pPr>
        <w:spacing w:before="29" w:line="288" w:lineRule="auto"/>
        <w:rPr>
          <w:b/>
          <w:bCs/>
          <w:color w:val="000000"/>
          <w:sz w:val="24"/>
        </w:rPr>
      </w:pPr>
      <w:r w:rsidRPr="0013714D">
        <w:rPr>
          <w:b/>
          <w:bCs/>
          <w:color w:val="000000"/>
          <w:sz w:val="24"/>
        </w:rPr>
        <w:t xml:space="preserve">7.4.1 </w:t>
      </w:r>
      <w:r w:rsidRPr="00035D71">
        <w:rPr>
          <w:b/>
          <w:bCs/>
          <w:color w:val="000000"/>
          <w:sz w:val="24"/>
        </w:rPr>
        <w:t>累计买入金额超出</w:t>
      </w:r>
      <w:r w:rsidR="0013714D" w:rsidRPr="0013714D">
        <w:rPr>
          <w:b/>
          <w:bCs/>
          <w:color w:val="000000"/>
          <w:sz w:val="24"/>
        </w:rPr>
        <w:t>期</w:t>
      </w:r>
      <w:proofErr w:type="gramStart"/>
      <w:r w:rsidR="0013714D" w:rsidRPr="0013714D">
        <w:rPr>
          <w:b/>
          <w:bCs/>
          <w:color w:val="000000"/>
          <w:sz w:val="24"/>
        </w:rPr>
        <w:t>初</w:t>
      </w:r>
      <w:r w:rsidRPr="00035D71">
        <w:rPr>
          <w:b/>
          <w:bCs/>
          <w:color w:val="000000"/>
          <w:sz w:val="24"/>
        </w:rPr>
        <w:t>基金</w:t>
      </w:r>
      <w:proofErr w:type="gramEnd"/>
      <w:r w:rsidRPr="00035D71">
        <w:rPr>
          <w:b/>
          <w:bCs/>
          <w:color w:val="000000"/>
          <w:sz w:val="24"/>
        </w:rPr>
        <w:t>资产净值</w:t>
      </w:r>
      <w:r w:rsidR="00AD1469" w:rsidRPr="00035D71">
        <w:rPr>
          <w:b/>
          <w:bCs/>
          <w:color w:val="000000"/>
          <w:sz w:val="24"/>
        </w:rPr>
        <w:t>2%</w:t>
      </w:r>
      <w:r w:rsidRPr="00035D71">
        <w:rPr>
          <w:b/>
          <w:bCs/>
          <w:color w:val="000000"/>
          <w:sz w:val="24"/>
        </w:rPr>
        <w:t>或前</w:t>
      </w:r>
      <w:r w:rsidRPr="00035D71">
        <w:rPr>
          <w:b/>
          <w:bCs/>
          <w:color w:val="000000"/>
          <w:sz w:val="24"/>
        </w:rPr>
        <w:t>20</w:t>
      </w:r>
      <w:r w:rsidRPr="00035D71">
        <w:rPr>
          <w:b/>
          <w:bCs/>
          <w:color w:val="000000"/>
          <w:sz w:val="24"/>
        </w:rPr>
        <w:t>名的股票明细</w:t>
      </w:r>
    </w:p>
    <w:p w14:paraId="7A900A99"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035D71" w14:paraId="4339D9AA" w14:textId="77777777" w:rsidTr="00334D52">
        <w:tc>
          <w:tcPr>
            <w:tcW w:w="870" w:type="dxa"/>
            <w:vAlign w:val="center"/>
          </w:tcPr>
          <w:p w14:paraId="02F3818D" w14:textId="77777777" w:rsidR="001548F9" w:rsidRPr="00035D71" w:rsidRDefault="001548F9" w:rsidP="0048308E">
            <w:pPr>
              <w:spacing w:before="29" w:line="288" w:lineRule="auto"/>
              <w:jc w:val="center"/>
              <w:rPr>
                <w:color w:val="000000"/>
                <w:sz w:val="24"/>
              </w:rPr>
            </w:pPr>
            <w:r w:rsidRPr="00035D71">
              <w:rPr>
                <w:color w:val="000000"/>
                <w:sz w:val="24"/>
              </w:rPr>
              <w:t>序号</w:t>
            </w:r>
          </w:p>
        </w:tc>
        <w:tc>
          <w:tcPr>
            <w:tcW w:w="1650" w:type="dxa"/>
            <w:vAlign w:val="center"/>
          </w:tcPr>
          <w:p w14:paraId="52BDBC56" w14:textId="77777777" w:rsidR="001548F9" w:rsidRPr="00035D71" w:rsidRDefault="001548F9" w:rsidP="0048308E">
            <w:pPr>
              <w:spacing w:before="29" w:line="288" w:lineRule="auto"/>
              <w:jc w:val="center"/>
              <w:rPr>
                <w:color w:val="000000"/>
                <w:sz w:val="24"/>
              </w:rPr>
            </w:pPr>
            <w:r w:rsidRPr="00035D71">
              <w:rPr>
                <w:color w:val="000000"/>
                <w:sz w:val="24"/>
              </w:rPr>
              <w:t>股票代码</w:t>
            </w:r>
          </w:p>
        </w:tc>
        <w:tc>
          <w:tcPr>
            <w:tcW w:w="1980" w:type="dxa"/>
            <w:vAlign w:val="center"/>
          </w:tcPr>
          <w:p w14:paraId="53EF1F56" w14:textId="77777777" w:rsidR="001548F9" w:rsidRPr="00035D71" w:rsidRDefault="001548F9" w:rsidP="0048308E">
            <w:pPr>
              <w:spacing w:before="29" w:line="288" w:lineRule="auto"/>
              <w:jc w:val="center"/>
              <w:rPr>
                <w:color w:val="000000"/>
                <w:sz w:val="24"/>
              </w:rPr>
            </w:pPr>
            <w:r w:rsidRPr="00035D71">
              <w:rPr>
                <w:color w:val="000000"/>
                <w:sz w:val="24"/>
              </w:rPr>
              <w:t>股票名称</w:t>
            </w:r>
          </w:p>
        </w:tc>
        <w:tc>
          <w:tcPr>
            <w:tcW w:w="2880" w:type="dxa"/>
            <w:vAlign w:val="center"/>
          </w:tcPr>
          <w:p w14:paraId="17920CE6" w14:textId="77777777" w:rsidR="001548F9" w:rsidRPr="00035D71" w:rsidRDefault="001548F9" w:rsidP="0048308E">
            <w:pPr>
              <w:spacing w:before="29" w:line="288" w:lineRule="auto"/>
              <w:jc w:val="center"/>
              <w:rPr>
                <w:color w:val="000000"/>
                <w:sz w:val="24"/>
              </w:rPr>
            </w:pPr>
            <w:r w:rsidRPr="00035D71">
              <w:rPr>
                <w:color w:val="000000"/>
                <w:sz w:val="24"/>
              </w:rPr>
              <w:t>本期累计买入金额</w:t>
            </w:r>
          </w:p>
        </w:tc>
        <w:tc>
          <w:tcPr>
            <w:tcW w:w="1620" w:type="dxa"/>
            <w:vAlign w:val="center"/>
          </w:tcPr>
          <w:p w14:paraId="5905812F" w14:textId="77777777" w:rsidR="001548F9" w:rsidRPr="00035D71" w:rsidRDefault="001548F9" w:rsidP="0048308E">
            <w:pPr>
              <w:spacing w:before="29" w:line="288" w:lineRule="auto"/>
              <w:jc w:val="center"/>
              <w:rPr>
                <w:color w:val="000000"/>
                <w:sz w:val="24"/>
              </w:rPr>
            </w:pPr>
            <w:r w:rsidRPr="00035D71">
              <w:rPr>
                <w:color w:val="000000"/>
                <w:sz w:val="24"/>
              </w:rPr>
              <w:t>占期</w:t>
            </w:r>
            <w:proofErr w:type="gramStart"/>
            <w:r w:rsidRPr="00035D71">
              <w:rPr>
                <w:color w:val="000000"/>
                <w:sz w:val="24"/>
              </w:rPr>
              <w:t>初基金</w:t>
            </w:r>
            <w:proofErr w:type="gramEnd"/>
            <w:r w:rsidRPr="00035D71">
              <w:rPr>
                <w:color w:val="000000"/>
                <w:sz w:val="24"/>
              </w:rPr>
              <w:t>资产净值比例（％）</w:t>
            </w:r>
          </w:p>
        </w:tc>
      </w:tr>
      <w:tr w:rsidR="00F204DB" w14:paraId="4949090F" w14:textId="77777777">
        <w:tc>
          <w:tcPr>
            <w:tcW w:w="869" w:type="dxa"/>
            <w:vAlign w:val="center"/>
          </w:tcPr>
          <w:p w14:paraId="1D6036B0" w14:textId="77777777" w:rsidR="00F204DB" w:rsidRDefault="000046AD">
            <w:pPr>
              <w:jc w:val="center"/>
            </w:pPr>
            <w:r>
              <w:rPr>
                <w:sz w:val="24"/>
              </w:rPr>
              <w:t>1</w:t>
            </w:r>
          </w:p>
        </w:tc>
        <w:tc>
          <w:tcPr>
            <w:tcW w:w="1650" w:type="dxa"/>
            <w:vAlign w:val="center"/>
          </w:tcPr>
          <w:p w14:paraId="0F1EAEF2" w14:textId="77777777" w:rsidR="00F204DB" w:rsidRDefault="000046AD">
            <w:pPr>
              <w:jc w:val="center"/>
            </w:pPr>
            <w:r>
              <w:rPr>
                <w:sz w:val="24"/>
              </w:rPr>
              <w:t>600958</w:t>
            </w:r>
          </w:p>
        </w:tc>
        <w:tc>
          <w:tcPr>
            <w:tcW w:w="1980" w:type="dxa"/>
            <w:vAlign w:val="center"/>
          </w:tcPr>
          <w:p w14:paraId="272A2573" w14:textId="77777777" w:rsidR="00F204DB" w:rsidRDefault="000046AD">
            <w:pPr>
              <w:jc w:val="center"/>
            </w:pPr>
            <w:r>
              <w:rPr>
                <w:sz w:val="24"/>
              </w:rPr>
              <w:t>东方证券</w:t>
            </w:r>
          </w:p>
        </w:tc>
        <w:tc>
          <w:tcPr>
            <w:tcW w:w="2879" w:type="dxa"/>
            <w:vAlign w:val="center"/>
          </w:tcPr>
          <w:p w14:paraId="16EB74B6" w14:textId="77777777" w:rsidR="00F204DB" w:rsidRDefault="000046AD">
            <w:pPr>
              <w:jc w:val="right"/>
            </w:pPr>
            <w:r>
              <w:rPr>
                <w:sz w:val="24"/>
              </w:rPr>
              <w:t>35,165,470.87</w:t>
            </w:r>
          </w:p>
        </w:tc>
        <w:tc>
          <w:tcPr>
            <w:tcW w:w="1620" w:type="dxa"/>
            <w:vAlign w:val="center"/>
          </w:tcPr>
          <w:p w14:paraId="61E92BFA" w14:textId="77777777" w:rsidR="00F204DB" w:rsidRDefault="000046AD">
            <w:pPr>
              <w:jc w:val="right"/>
            </w:pPr>
            <w:r>
              <w:rPr>
                <w:sz w:val="24"/>
              </w:rPr>
              <w:t>7.05</w:t>
            </w:r>
          </w:p>
        </w:tc>
      </w:tr>
      <w:tr w:rsidR="00F204DB" w14:paraId="41F3341C" w14:textId="77777777">
        <w:tc>
          <w:tcPr>
            <w:tcW w:w="869" w:type="dxa"/>
            <w:vAlign w:val="center"/>
          </w:tcPr>
          <w:p w14:paraId="11ED6C3A" w14:textId="77777777" w:rsidR="00F204DB" w:rsidRDefault="000046AD">
            <w:pPr>
              <w:jc w:val="center"/>
            </w:pPr>
            <w:r>
              <w:rPr>
                <w:sz w:val="24"/>
              </w:rPr>
              <w:t>2</w:t>
            </w:r>
          </w:p>
        </w:tc>
        <w:tc>
          <w:tcPr>
            <w:tcW w:w="1650" w:type="dxa"/>
            <w:vAlign w:val="center"/>
          </w:tcPr>
          <w:p w14:paraId="5C5DB680" w14:textId="77777777" w:rsidR="00F204DB" w:rsidRDefault="000046AD">
            <w:pPr>
              <w:jc w:val="center"/>
            </w:pPr>
            <w:r>
              <w:rPr>
                <w:sz w:val="24"/>
              </w:rPr>
              <w:t>000062</w:t>
            </w:r>
          </w:p>
        </w:tc>
        <w:tc>
          <w:tcPr>
            <w:tcW w:w="1980" w:type="dxa"/>
            <w:vAlign w:val="center"/>
          </w:tcPr>
          <w:p w14:paraId="122F26A4" w14:textId="77777777" w:rsidR="00F204DB" w:rsidRDefault="000046AD">
            <w:pPr>
              <w:jc w:val="center"/>
            </w:pPr>
            <w:r>
              <w:rPr>
                <w:sz w:val="24"/>
              </w:rPr>
              <w:t>深圳华强</w:t>
            </w:r>
          </w:p>
        </w:tc>
        <w:tc>
          <w:tcPr>
            <w:tcW w:w="2879" w:type="dxa"/>
            <w:vAlign w:val="center"/>
          </w:tcPr>
          <w:p w14:paraId="35EA28C3" w14:textId="77777777" w:rsidR="00F204DB" w:rsidRDefault="000046AD">
            <w:pPr>
              <w:jc w:val="right"/>
            </w:pPr>
            <w:r>
              <w:rPr>
                <w:sz w:val="24"/>
              </w:rPr>
              <w:t>32,681,872.00</w:t>
            </w:r>
          </w:p>
        </w:tc>
        <w:tc>
          <w:tcPr>
            <w:tcW w:w="1620" w:type="dxa"/>
            <w:vAlign w:val="center"/>
          </w:tcPr>
          <w:p w14:paraId="732A89BE" w14:textId="77777777" w:rsidR="00F204DB" w:rsidRDefault="000046AD">
            <w:pPr>
              <w:jc w:val="right"/>
            </w:pPr>
            <w:r>
              <w:rPr>
                <w:sz w:val="24"/>
              </w:rPr>
              <w:t>6.55</w:t>
            </w:r>
          </w:p>
        </w:tc>
      </w:tr>
      <w:tr w:rsidR="00F204DB" w14:paraId="6353E70E" w14:textId="77777777">
        <w:tc>
          <w:tcPr>
            <w:tcW w:w="869" w:type="dxa"/>
            <w:vAlign w:val="center"/>
          </w:tcPr>
          <w:p w14:paraId="2A22FA34" w14:textId="77777777" w:rsidR="00F204DB" w:rsidRDefault="000046AD">
            <w:pPr>
              <w:jc w:val="center"/>
            </w:pPr>
            <w:r>
              <w:rPr>
                <w:sz w:val="24"/>
              </w:rPr>
              <w:t>3</w:t>
            </w:r>
          </w:p>
        </w:tc>
        <w:tc>
          <w:tcPr>
            <w:tcW w:w="1650" w:type="dxa"/>
            <w:vAlign w:val="center"/>
          </w:tcPr>
          <w:p w14:paraId="1AE5632D" w14:textId="77777777" w:rsidR="00F204DB" w:rsidRDefault="000046AD">
            <w:pPr>
              <w:jc w:val="center"/>
            </w:pPr>
            <w:r>
              <w:rPr>
                <w:sz w:val="24"/>
              </w:rPr>
              <w:t>601985</w:t>
            </w:r>
          </w:p>
        </w:tc>
        <w:tc>
          <w:tcPr>
            <w:tcW w:w="1980" w:type="dxa"/>
            <w:vAlign w:val="center"/>
          </w:tcPr>
          <w:p w14:paraId="6D1A775B" w14:textId="77777777" w:rsidR="00F204DB" w:rsidRDefault="000046AD">
            <w:pPr>
              <w:jc w:val="center"/>
            </w:pPr>
            <w:r>
              <w:rPr>
                <w:sz w:val="24"/>
              </w:rPr>
              <w:t>中国核电</w:t>
            </w:r>
          </w:p>
        </w:tc>
        <w:tc>
          <w:tcPr>
            <w:tcW w:w="2879" w:type="dxa"/>
            <w:vAlign w:val="center"/>
          </w:tcPr>
          <w:p w14:paraId="2B61DF3D" w14:textId="77777777" w:rsidR="00F204DB" w:rsidRDefault="000046AD">
            <w:pPr>
              <w:jc w:val="right"/>
            </w:pPr>
            <w:r>
              <w:rPr>
                <w:sz w:val="24"/>
              </w:rPr>
              <w:t>31,190,278.08</w:t>
            </w:r>
          </w:p>
        </w:tc>
        <w:tc>
          <w:tcPr>
            <w:tcW w:w="1620" w:type="dxa"/>
            <w:vAlign w:val="center"/>
          </w:tcPr>
          <w:p w14:paraId="64BDE054" w14:textId="77777777" w:rsidR="00F204DB" w:rsidRDefault="000046AD">
            <w:pPr>
              <w:jc w:val="right"/>
            </w:pPr>
            <w:r>
              <w:rPr>
                <w:sz w:val="24"/>
              </w:rPr>
              <w:t>6.25</w:t>
            </w:r>
          </w:p>
        </w:tc>
      </w:tr>
      <w:tr w:rsidR="00F204DB" w14:paraId="576929D3" w14:textId="77777777">
        <w:tc>
          <w:tcPr>
            <w:tcW w:w="869" w:type="dxa"/>
            <w:vAlign w:val="center"/>
          </w:tcPr>
          <w:p w14:paraId="24D3FD8C" w14:textId="77777777" w:rsidR="00F204DB" w:rsidRDefault="000046AD">
            <w:pPr>
              <w:jc w:val="center"/>
            </w:pPr>
            <w:r>
              <w:rPr>
                <w:sz w:val="24"/>
              </w:rPr>
              <w:t>4</w:t>
            </w:r>
          </w:p>
        </w:tc>
        <w:tc>
          <w:tcPr>
            <w:tcW w:w="1650" w:type="dxa"/>
            <w:vAlign w:val="center"/>
          </w:tcPr>
          <w:p w14:paraId="73B2A831" w14:textId="77777777" w:rsidR="00F204DB" w:rsidRDefault="000046AD">
            <w:pPr>
              <w:jc w:val="center"/>
            </w:pPr>
            <w:r>
              <w:rPr>
                <w:sz w:val="24"/>
              </w:rPr>
              <w:t>600705</w:t>
            </w:r>
          </w:p>
        </w:tc>
        <w:tc>
          <w:tcPr>
            <w:tcW w:w="1980" w:type="dxa"/>
            <w:vAlign w:val="center"/>
          </w:tcPr>
          <w:p w14:paraId="27EB52D1" w14:textId="77777777" w:rsidR="00F204DB" w:rsidRDefault="000046AD">
            <w:pPr>
              <w:jc w:val="center"/>
            </w:pPr>
            <w:r>
              <w:rPr>
                <w:sz w:val="24"/>
              </w:rPr>
              <w:t>中航资本</w:t>
            </w:r>
          </w:p>
        </w:tc>
        <w:tc>
          <w:tcPr>
            <w:tcW w:w="2879" w:type="dxa"/>
            <w:vAlign w:val="center"/>
          </w:tcPr>
          <w:p w14:paraId="09D4EEE0" w14:textId="77777777" w:rsidR="00F204DB" w:rsidRDefault="000046AD">
            <w:pPr>
              <w:jc w:val="right"/>
            </w:pPr>
            <w:r>
              <w:rPr>
                <w:sz w:val="24"/>
              </w:rPr>
              <w:t>18,099,524.04</w:t>
            </w:r>
          </w:p>
        </w:tc>
        <w:tc>
          <w:tcPr>
            <w:tcW w:w="1620" w:type="dxa"/>
            <w:vAlign w:val="center"/>
          </w:tcPr>
          <w:p w14:paraId="48DCBDC6" w14:textId="77777777" w:rsidR="00F204DB" w:rsidRDefault="000046AD">
            <w:pPr>
              <w:jc w:val="right"/>
            </w:pPr>
            <w:r>
              <w:rPr>
                <w:sz w:val="24"/>
              </w:rPr>
              <w:t>3.63</w:t>
            </w:r>
          </w:p>
        </w:tc>
      </w:tr>
      <w:tr w:rsidR="00F204DB" w14:paraId="29AAD963" w14:textId="77777777">
        <w:tc>
          <w:tcPr>
            <w:tcW w:w="869" w:type="dxa"/>
            <w:vAlign w:val="center"/>
          </w:tcPr>
          <w:p w14:paraId="787655C5" w14:textId="77777777" w:rsidR="00F204DB" w:rsidRDefault="000046AD">
            <w:pPr>
              <w:jc w:val="center"/>
            </w:pPr>
            <w:r>
              <w:rPr>
                <w:sz w:val="24"/>
              </w:rPr>
              <w:t>5</w:t>
            </w:r>
          </w:p>
        </w:tc>
        <w:tc>
          <w:tcPr>
            <w:tcW w:w="1650" w:type="dxa"/>
            <w:vAlign w:val="center"/>
          </w:tcPr>
          <w:p w14:paraId="6EC569C3" w14:textId="77777777" w:rsidR="00F204DB" w:rsidRDefault="000046AD">
            <w:pPr>
              <w:jc w:val="center"/>
            </w:pPr>
            <w:r>
              <w:rPr>
                <w:sz w:val="24"/>
              </w:rPr>
              <w:t>002749</w:t>
            </w:r>
          </w:p>
        </w:tc>
        <w:tc>
          <w:tcPr>
            <w:tcW w:w="1980" w:type="dxa"/>
            <w:vAlign w:val="center"/>
          </w:tcPr>
          <w:p w14:paraId="26776024" w14:textId="77777777" w:rsidR="00F204DB" w:rsidRDefault="000046AD">
            <w:pPr>
              <w:jc w:val="center"/>
            </w:pPr>
            <w:r>
              <w:rPr>
                <w:sz w:val="24"/>
              </w:rPr>
              <w:t>国光股份</w:t>
            </w:r>
          </w:p>
        </w:tc>
        <w:tc>
          <w:tcPr>
            <w:tcW w:w="2879" w:type="dxa"/>
            <w:vAlign w:val="center"/>
          </w:tcPr>
          <w:p w14:paraId="4CB01A1F" w14:textId="77777777" w:rsidR="00F204DB" w:rsidRDefault="000046AD">
            <w:pPr>
              <w:jc w:val="right"/>
            </w:pPr>
            <w:r>
              <w:rPr>
                <w:sz w:val="24"/>
              </w:rPr>
              <w:t>17,336,587.68</w:t>
            </w:r>
          </w:p>
        </w:tc>
        <w:tc>
          <w:tcPr>
            <w:tcW w:w="1620" w:type="dxa"/>
            <w:vAlign w:val="center"/>
          </w:tcPr>
          <w:p w14:paraId="1AE6F753" w14:textId="77777777" w:rsidR="00F204DB" w:rsidRDefault="000046AD">
            <w:pPr>
              <w:jc w:val="right"/>
            </w:pPr>
            <w:r>
              <w:rPr>
                <w:sz w:val="24"/>
              </w:rPr>
              <w:t>3.47</w:t>
            </w:r>
          </w:p>
        </w:tc>
      </w:tr>
      <w:tr w:rsidR="00F204DB" w14:paraId="605E0B28" w14:textId="77777777">
        <w:tc>
          <w:tcPr>
            <w:tcW w:w="869" w:type="dxa"/>
            <w:vAlign w:val="center"/>
          </w:tcPr>
          <w:p w14:paraId="1A626137" w14:textId="77777777" w:rsidR="00F204DB" w:rsidRDefault="000046AD">
            <w:pPr>
              <w:jc w:val="center"/>
            </w:pPr>
            <w:r>
              <w:rPr>
                <w:sz w:val="24"/>
              </w:rPr>
              <w:t>6</w:t>
            </w:r>
          </w:p>
        </w:tc>
        <w:tc>
          <w:tcPr>
            <w:tcW w:w="1650" w:type="dxa"/>
            <w:vAlign w:val="center"/>
          </w:tcPr>
          <w:p w14:paraId="4B3841F0" w14:textId="77777777" w:rsidR="00F204DB" w:rsidRDefault="000046AD">
            <w:pPr>
              <w:jc w:val="center"/>
            </w:pPr>
            <w:r>
              <w:rPr>
                <w:sz w:val="24"/>
              </w:rPr>
              <w:t>300332</w:t>
            </w:r>
          </w:p>
        </w:tc>
        <w:tc>
          <w:tcPr>
            <w:tcW w:w="1980" w:type="dxa"/>
            <w:vAlign w:val="center"/>
          </w:tcPr>
          <w:p w14:paraId="48466E8D" w14:textId="77777777" w:rsidR="00F204DB" w:rsidRDefault="000046AD">
            <w:pPr>
              <w:jc w:val="center"/>
            </w:pPr>
            <w:r>
              <w:rPr>
                <w:sz w:val="24"/>
              </w:rPr>
              <w:t>天壕节能</w:t>
            </w:r>
          </w:p>
        </w:tc>
        <w:tc>
          <w:tcPr>
            <w:tcW w:w="2879" w:type="dxa"/>
            <w:vAlign w:val="center"/>
          </w:tcPr>
          <w:p w14:paraId="510BF34F" w14:textId="77777777" w:rsidR="00F204DB" w:rsidRDefault="000046AD">
            <w:pPr>
              <w:jc w:val="right"/>
            </w:pPr>
            <w:r>
              <w:rPr>
                <w:sz w:val="24"/>
              </w:rPr>
              <w:t>15,388,993.41</w:t>
            </w:r>
          </w:p>
        </w:tc>
        <w:tc>
          <w:tcPr>
            <w:tcW w:w="1620" w:type="dxa"/>
            <w:vAlign w:val="center"/>
          </w:tcPr>
          <w:p w14:paraId="5282009B" w14:textId="77777777" w:rsidR="00F204DB" w:rsidRDefault="000046AD">
            <w:pPr>
              <w:jc w:val="right"/>
            </w:pPr>
            <w:r>
              <w:rPr>
                <w:sz w:val="24"/>
              </w:rPr>
              <w:t>3.08</w:t>
            </w:r>
          </w:p>
        </w:tc>
      </w:tr>
      <w:tr w:rsidR="00F204DB" w14:paraId="1365CD6D" w14:textId="77777777">
        <w:tc>
          <w:tcPr>
            <w:tcW w:w="869" w:type="dxa"/>
            <w:vAlign w:val="center"/>
          </w:tcPr>
          <w:p w14:paraId="12DED700" w14:textId="77777777" w:rsidR="00F204DB" w:rsidRDefault="000046AD">
            <w:pPr>
              <w:jc w:val="center"/>
            </w:pPr>
            <w:r>
              <w:rPr>
                <w:sz w:val="24"/>
              </w:rPr>
              <w:t>7</w:t>
            </w:r>
          </w:p>
        </w:tc>
        <w:tc>
          <w:tcPr>
            <w:tcW w:w="1650" w:type="dxa"/>
            <w:vAlign w:val="center"/>
          </w:tcPr>
          <w:p w14:paraId="09EAC9D5" w14:textId="77777777" w:rsidR="00F204DB" w:rsidRDefault="000046AD">
            <w:pPr>
              <w:jc w:val="center"/>
            </w:pPr>
            <w:r>
              <w:rPr>
                <w:sz w:val="24"/>
              </w:rPr>
              <w:t>600406</w:t>
            </w:r>
          </w:p>
        </w:tc>
        <w:tc>
          <w:tcPr>
            <w:tcW w:w="1980" w:type="dxa"/>
            <w:vAlign w:val="center"/>
          </w:tcPr>
          <w:p w14:paraId="0F4DB803" w14:textId="77777777" w:rsidR="00F204DB" w:rsidRDefault="000046AD">
            <w:pPr>
              <w:jc w:val="center"/>
            </w:pPr>
            <w:r>
              <w:rPr>
                <w:sz w:val="24"/>
              </w:rPr>
              <w:t>国</w:t>
            </w:r>
            <w:proofErr w:type="gramStart"/>
            <w:r>
              <w:rPr>
                <w:sz w:val="24"/>
              </w:rPr>
              <w:t>电南瑞</w:t>
            </w:r>
            <w:proofErr w:type="gramEnd"/>
          </w:p>
        </w:tc>
        <w:tc>
          <w:tcPr>
            <w:tcW w:w="2879" w:type="dxa"/>
            <w:vAlign w:val="center"/>
          </w:tcPr>
          <w:p w14:paraId="33991771" w14:textId="77777777" w:rsidR="00F204DB" w:rsidRDefault="000046AD">
            <w:pPr>
              <w:jc w:val="right"/>
            </w:pPr>
            <w:r>
              <w:rPr>
                <w:sz w:val="24"/>
              </w:rPr>
              <w:t>14,221,496.44</w:t>
            </w:r>
          </w:p>
        </w:tc>
        <w:tc>
          <w:tcPr>
            <w:tcW w:w="1620" w:type="dxa"/>
            <w:vAlign w:val="center"/>
          </w:tcPr>
          <w:p w14:paraId="1325276A" w14:textId="77777777" w:rsidR="00F204DB" w:rsidRDefault="000046AD">
            <w:pPr>
              <w:jc w:val="right"/>
            </w:pPr>
            <w:r>
              <w:rPr>
                <w:sz w:val="24"/>
              </w:rPr>
              <w:t>2.85</w:t>
            </w:r>
          </w:p>
        </w:tc>
      </w:tr>
      <w:tr w:rsidR="00F204DB" w14:paraId="1FF03A7F" w14:textId="77777777">
        <w:tc>
          <w:tcPr>
            <w:tcW w:w="869" w:type="dxa"/>
            <w:vAlign w:val="center"/>
          </w:tcPr>
          <w:p w14:paraId="43867FC0" w14:textId="77777777" w:rsidR="00F204DB" w:rsidRDefault="000046AD">
            <w:pPr>
              <w:jc w:val="center"/>
            </w:pPr>
            <w:r>
              <w:rPr>
                <w:sz w:val="24"/>
              </w:rPr>
              <w:t>8</w:t>
            </w:r>
          </w:p>
        </w:tc>
        <w:tc>
          <w:tcPr>
            <w:tcW w:w="1650" w:type="dxa"/>
            <w:vAlign w:val="center"/>
          </w:tcPr>
          <w:p w14:paraId="19DFC896" w14:textId="77777777" w:rsidR="00F204DB" w:rsidRDefault="000046AD">
            <w:pPr>
              <w:jc w:val="center"/>
            </w:pPr>
            <w:r>
              <w:rPr>
                <w:sz w:val="24"/>
              </w:rPr>
              <w:t>601600</w:t>
            </w:r>
          </w:p>
        </w:tc>
        <w:tc>
          <w:tcPr>
            <w:tcW w:w="1980" w:type="dxa"/>
            <w:vAlign w:val="center"/>
          </w:tcPr>
          <w:p w14:paraId="391EE22F" w14:textId="77777777" w:rsidR="00F204DB" w:rsidRDefault="000046AD">
            <w:pPr>
              <w:jc w:val="center"/>
            </w:pPr>
            <w:r>
              <w:rPr>
                <w:sz w:val="24"/>
              </w:rPr>
              <w:t>中国铝业</w:t>
            </w:r>
          </w:p>
        </w:tc>
        <w:tc>
          <w:tcPr>
            <w:tcW w:w="2879" w:type="dxa"/>
            <w:vAlign w:val="center"/>
          </w:tcPr>
          <w:p w14:paraId="70D7E7AF" w14:textId="77777777" w:rsidR="00F204DB" w:rsidRDefault="000046AD">
            <w:pPr>
              <w:jc w:val="right"/>
            </w:pPr>
            <w:r>
              <w:rPr>
                <w:sz w:val="24"/>
              </w:rPr>
              <w:t>11,888,826.86</w:t>
            </w:r>
          </w:p>
        </w:tc>
        <w:tc>
          <w:tcPr>
            <w:tcW w:w="1620" w:type="dxa"/>
            <w:vAlign w:val="center"/>
          </w:tcPr>
          <w:p w14:paraId="25E010C6" w14:textId="77777777" w:rsidR="00F204DB" w:rsidRDefault="000046AD">
            <w:pPr>
              <w:jc w:val="right"/>
            </w:pPr>
            <w:r>
              <w:rPr>
                <w:sz w:val="24"/>
              </w:rPr>
              <w:t>2.38</w:t>
            </w:r>
          </w:p>
        </w:tc>
      </w:tr>
      <w:tr w:rsidR="00F204DB" w14:paraId="19D62023" w14:textId="77777777">
        <w:tc>
          <w:tcPr>
            <w:tcW w:w="869" w:type="dxa"/>
            <w:vAlign w:val="center"/>
          </w:tcPr>
          <w:p w14:paraId="5E00E750" w14:textId="77777777" w:rsidR="00F204DB" w:rsidRDefault="000046AD">
            <w:pPr>
              <w:jc w:val="center"/>
            </w:pPr>
            <w:r>
              <w:rPr>
                <w:sz w:val="24"/>
              </w:rPr>
              <w:t>9</w:t>
            </w:r>
          </w:p>
        </w:tc>
        <w:tc>
          <w:tcPr>
            <w:tcW w:w="1650" w:type="dxa"/>
            <w:vAlign w:val="center"/>
          </w:tcPr>
          <w:p w14:paraId="63B6C559" w14:textId="77777777" w:rsidR="00F204DB" w:rsidRDefault="000046AD">
            <w:pPr>
              <w:jc w:val="center"/>
            </w:pPr>
            <w:r>
              <w:rPr>
                <w:sz w:val="24"/>
              </w:rPr>
              <w:t>002227</w:t>
            </w:r>
          </w:p>
        </w:tc>
        <w:tc>
          <w:tcPr>
            <w:tcW w:w="1980" w:type="dxa"/>
            <w:vAlign w:val="center"/>
          </w:tcPr>
          <w:p w14:paraId="75BDC6A3" w14:textId="77777777" w:rsidR="00F204DB" w:rsidRDefault="000046AD">
            <w:pPr>
              <w:jc w:val="center"/>
            </w:pPr>
            <w:r>
              <w:rPr>
                <w:sz w:val="24"/>
              </w:rPr>
              <w:t>奥</w:t>
            </w:r>
            <w:r>
              <w:rPr>
                <w:sz w:val="24"/>
              </w:rPr>
              <w:t xml:space="preserve"> </w:t>
            </w:r>
            <w:r>
              <w:rPr>
                <w:sz w:val="24"/>
              </w:rPr>
              <w:t>特</w:t>
            </w:r>
            <w:r>
              <w:rPr>
                <w:sz w:val="24"/>
              </w:rPr>
              <w:t xml:space="preserve"> </w:t>
            </w:r>
            <w:r>
              <w:rPr>
                <w:sz w:val="24"/>
              </w:rPr>
              <w:t>迅</w:t>
            </w:r>
          </w:p>
        </w:tc>
        <w:tc>
          <w:tcPr>
            <w:tcW w:w="2879" w:type="dxa"/>
            <w:vAlign w:val="center"/>
          </w:tcPr>
          <w:p w14:paraId="0C7A5D38" w14:textId="77777777" w:rsidR="00F204DB" w:rsidRDefault="000046AD">
            <w:pPr>
              <w:jc w:val="right"/>
            </w:pPr>
            <w:r>
              <w:rPr>
                <w:sz w:val="24"/>
              </w:rPr>
              <w:t>11,576,911.59</w:t>
            </w:r>
          </w:p>
        </w:tc>
        <w:tc>
          <w:tcPr>
            <w:tcW w:w="1620" w:type="dxa"/>
            <w:vAlign w:val="center"/>
          </w:tcPr>
          <w:p w14:paraId="4D56E683" w14:textId="77777777" w:rsidR="00F204DB" w:rsidRDefault="000046AD">
            <w:pPr>
              <w:jc w:val="right"/>
            </w:pPr>
            <w:r>
              <w:rPr>
                <w:sz w:val="24"/>
              </w:rPr>
              <w:t>2.32</w:t>
            </w:r>
          </w:p>
        </w:tc>
      </w:tr>
      <w:tr w:rsidR="00F204DB" w14:paraId="5518C2CA" w14:textId="77777777">
        <w:tc>
          <w:tcPr>
            <w:tcW w:w="869" w:type="dxa"/>
            <w:vAlign w:val="center"/>
          </w:tcPr>
          <w:p w14:paraId="469B8B72" w14:textId="77777777" w:rsidR="00F204DB" w:rsidRDefault="000046AD">
            <w:pPr>
              <w:jc w:val="center"/>
            </w:pPr>
            <w:r>
              <w:rPr>
                <w:sz w:val="24"/>
              </w:rPr>
              <w:t>10</w:t>
            </w:r>
          </w:p>
        </w:tc>
        <w:tc>
          <w:tcPr>
            <w:tcW w:w="1650" w:type="dxa"/>
            <w:vAlign w:val="center"/>
          </w:tcPr>
          <w:p w14:paraId="58417F1C" w14:textId="77777777" w:rsidR="00F204DB" w:rsidRDefault="000046AD">
            <w:pPr>
              <w:jc w:val="center"/>
            </w:pPr>
            <w:r>
              <w:rPr>
                <w:sz w:val="24"/>
              </w:rPr>
              <w:t>002454</w:t>
            </w:r>
          </w:p>
        </w:tc>
        <w:tc>
          <w:tcPr>
            <w:tcW w:w="1980" w:type="dxa"/>
            <w:vAlign w:val="center"/>
          </w:tcPr>
          <w:p w14:paraId="63B6482F" w14:textId="77777777" w:rsidR="00F204DB" w:rsidRDefault="000046AD">
            <w:pPr>
              <w:jc w:val="center"/>
            </w:pPr>
            <w:r>
              <w:rPr>
                <w:sz w:val="24"/>
              </w:rPr>
              <w:t>松芝股份</w:t>
            </w:r>
          </w:p>
        </w:tc>
        <w:tc>
          <w:tcPr>
            <w:tcW w:w="2879" w:type="dxa"/>
            <w:vAlign w:val="center"/>
          </w:tcPr>
          <w:p w14:paraId="62FC2C4E" w14:textId="77777777" w:rsidR="00F204DB" w:rsidRDefault="000046AD">
            <w:pPr>
              <w:jc w:val="right"/>
            </w:pPr>
            <w:r>
              <w:rPr>
                <w:sz w:val="24"/>
              </w:rPr>
              <w:t>11,417,273.82</w:t>
            </w:r>
          </w:p>
        </w:tc>
        <w:tc>
          <w:tcPr>
            <w:tcW w:w="1620" w:type="dxa"/>
            <w:vAlign w:val="center"/>
          </w:tcPr>
          <w:p w14:paraId="7F3CA87D" w14:textId="77777777" w:rsidR="00F204DB" w:rsidRDefault="000046AD">
            <w:pPr>
              <w:jc w:val="right"/>
            </w:pPr>
            <w:r>
              <w:rPr>
                <w:sz w:val="24"/>
              </w:rPr>
              <w:t>2.29</w:t>
            </w:r>
          </w:p>
        </w:tc>
      </w:tr>
      <w:tr w:rsidR="00F204DB" w14:paraId="0CDA70E2" w14:textId="77777777">
        <w:tc>
          <w:tcPr>
            <w:tcW w:w="869" w:type="dxa"/>
            <w:vAlign w:val="center"/>
          </w:tcPr>
          <w:p w14:paraId="31F59121" w14:textId="77777777" w:rsidR="00F204DB" w:rsidRDefault="000046AD">
            <w:pPr>
              <w:jc w:val="center"/>
            </w:pPr>
            <w:r>
              <w:rPr>
                <w:sz w:val="24"/>
              </w:rPr>
              <w:t>11</w:t>
            </w:r>
          </w:p>
        </w:tc>
        <w:tc>
          <w:tcPr>
            <w:tcW w:w="1650" w:type="dxa"/>
            <w:vAlign w:val="center"/>
          </w:tcPr>
          <w:p w14:paraId="34CD7F59" w14:textId="77777777" w:rsidR="00F204DB" w:rsidRDefault="000046AD">
            <w:pPr>
              <w:jc w:val="center"/>
            </w:pPr>
            <w:r>
              <w:rPr>
                <w:sz w:val="24"/>
              </w:rPr>
              <w:t>601398</w:t>
            </w:r>
          </w:p>
        </w:tc>
        <w:tc>
          <w:tcPr>
            <w:tcW w:w="1980" w:type="dxa"/>
            <w:vAlign w:val="center"/>
          </w:tcPr>
          <w:p w14:paraId="4A9B4370" w14:textId="77777777" w:rsidR="00F204DB" w:rsidRDefault="000046AD">
            <w:pPr>
              <w:jc w:val="center"/>
            </w:pPr>
            <w:r>
              <w:rPr>
                <w:sz w:val="24"/>
              </w:rPr>
              <w:t>工商银行</w:t>
            </w:r>
          </w:p>
        </w:tc>
        <w:tc>
          <w:tcPr>
            <w:tcW w:w="2879" w:type="dxa"/>
            <w:vAlign w:val="center"/>
          </w:tcPr>
          <w:p w14:paraId="4176EBD1" w14:textId="77777777" w:rsidR="00F204DB" w:rsidRDefault="000046AD">
            <w:pPr>
              <w:jc w:val="right"/>
            </w:pPr>
            <w:r>
              <w:rPr>
                <w:sz w:val="24"/>
              </w:rPr>
              <w:t>10,453,523.80</w:t>
            </w:r>
          </w:p>
        </w:tc>
        <w:tc>
          <w:tcPr>
            <w:tcW w:w="1620" w:type="dxa"/>
            <w:vAlign w:val="center"/>
          </w:tcPr>
          <w:p w14:paraId="0A417963" w14:textId="77777777" w:rsidR="00F204DB" w:rsidRDefault="000046AD">
            <w:pPr>
              <w:jc w:val="right"/>
            </w:pPr>
            <w:r>
              <w:rPr>
                <w:sz w:val="24"/>
              </w:rPr>
              <w:t>2.10</w:t>
            </w:r>
          </w:p>
        </w:tc>
      </w:tr>
      <w:tr w:rsidR="00F204DB" w14:paraId="2AF41524" w14:textId="77777777">
        <w:tc>
          <w:tcPr>
            <w:tcW w:w="869" w:type="dxa"/>
            <w:vAlign w:val="center"/>
          </w:tcPr>
          <w:p w14:paraId="33293E22" w14:textId="77777777" w:rsidR="00F204DB" w:rsidRDefault="000046AD">
            <w:pPr>
              <w:jc w:val="center"/>
            </w:pPr>
            <w:r>
              <w:rPr>
                <w:sz w:val="24"/>
              </w:rPr>
              <w:t>12</w:t>
            </w:r>
          </w:p>
        </w:tc>
        <w:tc>
          <w:tcPr>
            <w:tcW w:w="1650" w:type="dxa"/>
            <w:vAlign w:val="center"/>
          </w:tcPr>
          <w:p w14:paraId="50416263" w14:textId="77777777" w:rsidR="00F204DB" w:rsidRDefault="000046AD">
            <w:pPr>
              <w:jc w:val="center"/>
            </w:pPr>
            <w:r>
              <w:rPr>
                <w:sz w:val="24"/>
              </w:rPr>
              <w:t>000046</w:t>
            </w:r>
          </w:p>
        </w:tc>
        <w:tc>
          <w:tcPr>
            <w:tcW w:w="1980" w:type="dxa"/>
            <w:vAlign w:val="center"/>
          </w:tcPr>
          <w:p w14:paraId="7768471A" w14:textId="77777777" w:rsidR="00F204DB" w:rsidRDefault="000046AD">
            <w:pPr>
              <w:jc w:val="center"/>
            </w:pPr>
            <w:r>
              <w:rPr>
                <w:sz w:val="24"/>
              </w:rPr>
              <w:t>泛海控股</w:t>
            </w:r>
          </w:p>
        </w:tc>
        <w:tc>
          <w:tcPr>
            <w:tcW w:w="2879" w:type="dxa"/>
            <w:vAlign w:val="center"/>
          </w:tcPr>
          <w:p w14:paraId="767CBA29" w14:textId="77777777" w:rsidR="00F204DB" w:rsidRDefault="000046AD">
            <w:pPr>
              <w:jc w:val="right"/>
            </w:pPr>
            <w:r>
              <w:rPr>
                <w:sz w:val="24"/>
              </w:rPr>
              <w:t>10,286,360.05</w:t>
            </w:r>
          </w:p>
        </w:tc>
        <w:tc>
          <w:tcPr>
            <w:tcW w:w="1620" w:type="dxa"/>
            <w:vAlign w:val="center"/>
          </w:tcPr>
          <w:p w14:paraId="29FEB1B4" w14:textId="77777777" w:rsidR="00F204DB" w:rsidRDefault="000046AD">
            <w:pPr>
              <w:jc w:val="right"/>
            </w:pPr>
            <w:r>
              <w:rPr>
                <w:sz w:val="24"/>
              </w:rPr>
              <w:t>2.06</w:t>
            </w:r>
          </w:p>
        </w:tc>
      </w:tr>
      <w:tr w:rsidR="00F204DB" w14:paraId="55CE5759" w14:textId="77777777">
        <w:tc>
          <w:tcPr>
            <w:tcW w:w="869" w:type="dxa"/>
            <w:vAlign w:val="center"/>
          </w:tcPr>
          <w:p w14:paraId="70DBDC3E" w14:textId="77777777" w:rsidR="00F204DB" w:rsidRDefault="000046AD">
            <w:pPr>
              <w:jc w:val="center"/>
            </w:pPr>
            <w:r>
              <w:rPr>
                <w:sz w:val="24"/>
              </w:rPr>
              <w:t>13</w:t>
            </w:r>
          </w:p>
        </w:tc>
        <w:tc>
          <w:tcPr>
            <w:tcW w:w="1650" w:type="dxa"/>
            <w:vAlign w:val="center"/>
          </w:tcPr>
          <w:p w14:paraId="3D9D3261" w14:textId="77777777" w:rsidR="00F204DB" w:rsidRDefault="000046AD">
            <w:pPr>
              <w:jc w:val="center"/>
            </w:pPr>
            <w:r>
              <w:rPr>
                <w:sz w:val="24"/>
              </w:rPr>
              <w:t>000400</w:t>
            </w:r>
          </w:p>
        </w:tc>
        <w:tc>
          <w:tcPr>
            <w:tcW w:w="1980" w:type="dxa"/>
            <w:vAlign w:val="center"/>
          </w:tcPr>
          <w:p w14:paraId="52A296D1" w14:textId="77777777" w:rsidR="00F204DB" w:rsidRDefault="000046AD">
            <w:pPr>
              <w:jc w:val="center"/>
            </w:pPr>
            <w:r>
              <w:rPr>
                <w:sz w:val="24"/>
              </w:rPr>
              <w:t>许继电气</w:t>
            </w:r>
          </w:p>
        </w:tc>
        <w:tc>
          <w:tcPr>
            <w:tcW w:w="2879" w:type="dxa"/>
            <w:vAlign w:val="center"/>
          </w:tcPr>
          <w:p w14:paraId="4280B920" w14:textId="77777777" w:rsidR="00F204DB" w:rsidRDefault="000046AD">
            <w:pPr>
              <w:jc w:val="right"/>
            </w:pPr>
            <w:r>
              <w:rPr>
                <w:sz w:val="24"/>
              </w:rPr>
              <w:t>9,079,119.00</w:t>
            </w:r>
          </w:p>
        </w:tc>
        <w:tc>
          <w:tcPr>
            <w:tcW w:w="1620" w:type="dxa"/>
            <w:vAlign w:val="center"/>
          </w:tcPr>
          <w:p w14:paraId="5F4ADB5D" w14:textId="77777777" w:rsidR="00F204DB" w:rsidRDefault="000046AD">
            <w:pPr>
              <w:jc w:val="right"/>
            </w:pPr>
            <w:r>
              <w:rPr>
                <w:sz w:val="24"/>
              </w:rPr>
              <w:t>1.82</w:t>
            </w:r>
          </w:p>
        </w:tc>
      </w:tr>
      <w:tr w:rsidR="00F204DB" w14:paraId="02015724" w14:textId="77777777">
        <w:tc>
          <w:tcPr>
            <w:tcW w:w="869" w:type="dxa"/>
            <w:vAlign w:val="center"/>
          </w:tcPr>
          <w:p w14:paraId="67F9E5FE" w14:textId="77777777" w:rsidR="00F204DB" w:rsidRDefault="000046AD">
            <w:pPr>
              <w:jc w:val="center"/>
            </w:pPr>
            <w:r>
              <w:rPr>
                <w:sz w:val="24"/>
              </w:rPr>
              <w:t>14</w:t>
            </w:r>
          </w:p>
        </w:tc>
        <w:tc>
          <w:tcPr>
            <w:tcW w:w="1650" w:type="dxa"/>
            <w:vAlign w:val="center"/>
          </w:tcPr>
          <w:p w14:paraId="78F93A5B" w14:textId="77777777" w:rsidR="00F204DB" w:rsidRDefault="000046AD">
            <w:pPr>
              <w:jc w:val="center"/>
            </w:pPr>
            <w:r>
              <w:rPr>
                <w:sz w:val="24"/>
              </w:rPr>
              <w:t>600795</w:t>
            </w:r>
          </w:p>
        </w:tc>
        <w:tc>
          <w:tcPr>
            <w:tcW w:w="1980" w:type="dxa"/>
            <w:vAlign w:val="center"/>
          </w:tcPr>
          <w:p w14:paraId="0C40A348" w14:textId="77777777" w:rsidR="00F204DB" w:rsidRDefault="000046AD">
            <w:pPr>
              <w:jc w:val="center"/>
            </w:pPr>
            <w:r>
              <w:rPr>
                <w:sz w:val="24"/>
              </w:rPr>
              <w:t>国电电力</w:t>
            </w:r>
          </w:p>
        </w:tc>
        <w:tc>
          <w:tcPr>
            <w:tcW w:w="2879" w:type="dxa"/>
            <w:vAlign w:val="center"/>
          </w:tcPr>
          <w:p w14:paraId="26C4BC20" w14:textId="77777777" w:rsidR="00F204DB" w:rsidRDefault="000046AD">
            <w:pPr>
              <w:jc w:val="right"/>
            </w:pPr>
            <w:r>
              <w:rPr>
                <w:sz w:val="24"/>
              </w:rPr>
              <w:t>8,336,000.00</w:t>
            </w:r>
          </w:p>
        </w:tc>
        <w:tc>
          <w:tcPr>
            <w:tcW w:w="1620" w:type="dxa"/>
            <w:vAlign w:val="center"/>
          </w:tcPr>
          <w:p w14:paraId="6471EF97" w14:textId="77777777" w:rsidR="00F204DB" w:rsidRDefault="000046AD">
            <w:pPr>
              <w:jc w:val="right"/>
            </w:pPr>
            <w:r>
              <w:rPr>
                <w:sz w:val="24"/>
              </w:rPr>
              <w:t>1.67</w:t>
            </w:r>
          </w:p>
        </w:tc>
      </w:tr>
      <w:tr w:rsidR="00F204DB" w14:paraId="68A9B37C" w14:textId="77777777">
        <w:tc>
          <w:tcPr>
            <w:tcW w:w="869" w:type="dxa"/>
            <w:vAlign w:val="center"/>
          </w:tcPr>
          <w:p w14:paraId="0878A70B" w14:textId="77777777" w:rsidR="00F204DB" w:rsidRDefault="000046AD">
            <w:pPr>
              <w:jc w:val="center"/>
            </w:pPr>
            <w:r>
              <w:rPr>
                <w:sz w:val="24"/>
              </w:rPr>
              <w:t>15</w:t>
            </w:r>
          </w:p>
        </w:tc>
        <w:tc>
          <w:tcPr>
            <w:tcW w:w="1650" w:type="dxa"/>
            <w:vAlign w:val="center"/>
          </w:tcPr>
          <w:p w14:paraId="17AD15DC" w14:textId="77777777" w:rsidR="00F204DB" w:rsidRDefault="000046AD">
            <w:pPr>
              <w:jc w:val="center"/>
            </w:pPr>
            <w:r>
              <w:rPr>
                <w:sz w:val="24"/>
              </w:rPr>
              <w:t>600685</w:t>
            </w:r>
          </w:p>
        </w:tc>
        <w:tc>
          <w:tcPr>
            <w:tcW w:w="1980" w:type="dxa"/>
            <w:vAlign w:val="center"/>
          </w:tcPr>
          <w:p w14:paraId="662C609E" w14:textId="77777777" w:rsidR="00F204DB" w:rsidRDefault="000046AD">
            <w:pPr>
              <w:jc w:val="center"/>
            </w:pPr>
            <w:r>
              <w:rPr>
                <w:sz w:val="24"/>
              </w:rPr>
              <w:t>中船防务</w:t>
            </w:r>
          </w:p>
        </w:tc>
        <w:tc>
          <w:tcPr>
            <w:tcW w:w="2879" w:type="dxa"/>
            <w:vAlign w:val="center"/>
          </w:tcPr>
          <w:p w14:paraId="4F8377D5" w14:textId="77777777" w:rsidR="00F204DB" w:rsidRDefault="000046AD">
            <w:pPr>
              <w:jc w:val="right"/>
            </w:pPr>
            <w:r>
              <w:rPr>
                <w:sz w:val="24"/>
              </w:rPr>
              <w:t>7,577,666.00</w:t>
            </w:r>
          </w:p>
        </w:tc>
        <w:tc>
          <w:tcPr>
            <w:tcW w:w="1620" w:type="dxa"/>
            <w:vAlign w:val="center"/>
          </w:tcPr>
          <w:p w14:paraId="0199143A" w14:textId="77777777" w:rsidR="00F204DB" w:rsidRDefault="000046AD">
            <w:pPr>
              <w:jc w:val="right"/>
            </w:pPr>
            <w:r>
              <w:rPr>
                <w:sz w:val="24"/>
              </w:rPr>
              <w:t>1.52</w:t>
            </w:r>
          </w:p>
        </w:tc>
      </w:tr>
      <w:tr w:rsidR="00F204DB" w14:paraId="06088C01" w14:textId="77777777">
        <w:tc>
          <w:tcPr>
            <w:tcW w:w="869" w:type="dxa"/>
            <w:vAlign w:val="center"/>
          </w:tcPr>
          <w:p w14:paraId="515781A6" w14:textId="77777777" w:rsidR="00F204DB" w:rsidRDefault="000046AD">
            <w:pPr>
              <w:jc w:val="center"/>
            </w:pPr>
            <w:r>
              <w:rPr>
                <w:sz w:val="24"/>
              </w:rPr>
              <w:t>16</w:t>
            </w:r>
          </w:p>
        </w:tc>
        <w:tc>
          <w:tcPr>
            <w:tcW w:w="1650" w:type="dxa"/>
            <w:vAlign w:val="center"/>
          </w:tcPr>
          <w:p w14:paraId="2515AE4C" w14:textId="77777777" w:rsidR="00F204DB" w:rsidRDefault="000046AD">
            <w:pPr>
              <w:jc w:val="center"/>
            </w:pPr>
            <w:r>
              <w:rPr>
                <w:sz w:val="24"/>
              </w:rPr>
              <w:t>601318</w:t>
            </w:r>
          </w:p>
        </w:tc>
        <w:tc>
          <w:tcPr>
            <w:tcW w:w="1980" w:type="dxa"/>
            <w:vAlign w:val="center"/>
          </w:tcPr>
          <w:p w14:paraId="4BCC7027" w14:textId="77777777" w:rsidR="00F204DB" w:rsidRDefault="000046AD">
            <w:pPr>
              <w:jc w:val="center"/>
            </w:pPr>
            <w:r>
              <w:rPr>
                <w:sz w:val="24"/>
              </w:rPr>
              <w:t>中国平安</w:t>
            </w:r>
          </w:p>
        </w:tc>
        <w:tc>
          <w:tcPr>
            <w:tcW w:w="2879" w:type="dxa"/>
            <w:vAlign w:val="center"/>
          </w:tcPr>
          <w:p w14:paraId="7CF75A23" w14:textId="77777777" w:rsidR="00F204DB" w:rsidRDefault="000046AD">
            <w:pPr>
              <w:jc w:val="right"/>
            </w:pPr>
            <w:r>
              <w:rPr>
                <w:sz w:val="24"/>
              </w:rPr>
              <w:t>7,395,104.00</w:t>
            </w:r>
          </w:p>
        </w:tc>
        <w:tc>
          <w:tcPr>
            <w:tcW w:w="1620" w:type="dxa"/>
            <w:vAlign w:val="center"/>
          </w:tcPr>
          <w:p w14:paraId="3849E5FA" w14:textId="77777777" w:rsidR="00F204DB" w:rsidRDefault="000046AD">
            <w:pPr>
              <w:jc w:val="right"/>
            </w:pPr>
            <w:r>
              <w:rPr>
                <w:sz w:val="24"/>
              </w:rPr>
              <w:t>1.48</w:t>
            </w:r>
          </w:p>
        </w:tc>
      </w:tr>
      <w:tr w:rsidR="00F204DB" w14:paraId="0DFD9711" w14:textId="77777777">
        <w:tc>
          <w:tcPr>
            <w:tcW w:w="869" w:type="dxa"/>
            <w:vAlign w:val="center"/>
          </w:tcPr>
          <w:p w14:paraId="10EFB039" w14:textId="77777777" w:rsidR="00F204DB" w:rsidRDefault="000046AD">
            <w:pPr>
              <w:jc w:val="center"/>
            </w:pPr>
            <w:r>
              <w:rPr>
                <w:sz w:val="24"/>
              </w:rPr>
              <w:t>17</w:t>
            </w:r>
          </w:p>
        </w:tc>
        <w:tc>
          <w:tcPr>
            <w:tcW w:w="1650" w:type="dxa"/>
            <w:vAlign w:val="center"/>
          </w:tcPr>
          <w:p w14:paraId="5648347A" w14:textId="77777777" w:rsidR="00F204DB" w:rsidRDefault="000046AD">
            <w:pPr>
              <w:jc w:val="center"/>
            </w:pPr>
            <w:r>
              <w:rPr>
                <w:sz w:val="24"/>
              </w:rPr>
              <w:t>600880</w:t>
            </w:r>
          </w:p>
        </w:tc>
        <w:tc>
          <w:tcPr>
            <w:tcW w:w="1980" w:type="dxa"/>
            <w:vAlign w:val="center"/>
          </w:tcPr>
          <w:p w14:paraId="2B1207E2" w14:textId="77777777" w:rsidR="00F204DB" w:rsidRDefault="000046AD">
            <w:pPr>
              <w:jc w:val="center"/>
            </w:pPr>
            <w:r>
              <w:rPr>
                <w:sz w:val="24"/>
              </w:rPr>
              <w:t>博</w:t>
            </w:r>
            <w:proofErr w:type="gramStart"/>
            <w:r>
              <w:rPr>
                <w:sz w:val="24"/>
              </w:rPr>
              <w:t>瑞传播</w:t>
            </w:r>
            <w:proofErr w:type="gramEnd"/>
          </w:p>
        </w:tc>
        <w:tc>
          <w:tcPr>
            <w:tcW w:w="2879" w:type="dxa"/>
            <w:vAlign w:val="center"/>
          </w:tcPr>
          <w:p w14:paraId="6DC54197" w14:textId="77777777" w:rsidR="00F204DB" w:rsidRDefault="000046AD">
            <w:pPr>
              <w:jc w:val="right"/>
            </w:pPr>
            <w:r>
              <w:rPr>
                <w:sz w:val="24"/>
              </w:rPr>
              <w:t>7,365,738.92</w:t>
            </w:r>
          </w:p>
        </w:tc>
        <w:tc>
          <w:tcPr>
            <w:tcW w:w="1620" w:type="dxa"/>
            <w:vAlign w:val="center"/>
          </w:tcPr>
          <w:p w14:paraId="43722B8D" w14:textId="77777777" w:rsidR="00F204DB" w:rsidRDefault="000046AD">
            <w:pPr>
              <w:jc w:val="right"/>
            </w:pPr>
            <w:r>
              <w:rPr>
                <w:sz w:val="24"/>
              </w:rPr>
              <w:t>1.48</w:t>
            </w:r>
          </w:p>
        </w:tc>
      </w:tr>
      <w:tr w:rsidR="00F204DB" w14:paraId="25D8ED81" w14:textId="77777777">
        <w:tc>
          <w:tcPr>
            <w:tcW w:w="869" w:type="dxa"/>
            <w:vAlign w:val="center"/>
          </w:tcPr>
          <w:p w14:paraId="54992EA8" w14:textId="77777777" w:rsidR="00F204DB" w:rsidRDefault="000046AD">
            <w:pPr>
              <w:jc w:val="center"/>
            </w:pPr>
            <w:r>
              <w:rPr>
                <w:sz w:val="24"/>
              </w:rPr>
              <w:t>18</w:t>
            </w:r>
          </w:p>
        </w:tc>
        <w:tc>
          <w:tcPr>
            <w:tcW w:w="1650" w:type="dxa"/>
            <w:vAlign w:val="center"/>
          </w:tcPr>
          <w:p w14:paraId="139FC7D0" w14:textId="77777777" w:rsidR="00F204DB" w:rsidRDefault="000046AD">
            <w:pPr>
              <w:jc w:val="center"/>
            </w:pPr>
            <w:r>
              <w:rPr>
                <w:sz w:val="24"/>
              </w:rPr>
              <w:t>600376</w:t>
            </w:r>
          </w:p>
        </w:tc>
        <w:tc>
          <w:tcPr>
            <w:tcW w:w="1980" w:type="dxa"/>
            <w:vAlign w:val="center"/>
          </w:tcPr>
          <w:p w14:paraId="73C135CD" w14:textId="77777777" w:rsidR="00F204DB" w:rsidRDefault="000046AD">
            <w:pPr>
              <w:jc w:val="center"/>
            </w:pPr>
            <w:r>
              <w:rPr>
                <w:sz w:val="24"/>
              </w:rPr>
              <w:t>首开股份</w:t>
            </w:r>
          </w:p>
        </w:tc>
        <w:tc>
          <w:tcPr>
            <w:tcW w:w="2879" w:type="dxa"/>
            <w:vAlign w:val="center"/>
          </w:tcPr>
          <w:p w14:paraId="5639DF00" w14:textId="77777777" w:rsidR="00F204DB" w:rsidRDefault="000046AD">
            <w:pPr>
              <w:jc w:val="right"/>
            </w:pPr>
            <w:r>
              <w:rPr>
                <w:sz w:val="24"/>
              </w:rPr>
              <w:t>7,337,875.35</w:t>
            </w:r>
          </w:p>
        </w:tc>
        <w:tc>
          <w:tcPr>
            <w:tcW w:w="1620" w:type="dxa"/>
            <w:vAlign w:val="center"/>
          </w:tcPr>
          <w:p w14:paraId="052CE1A3" w14:textId="77777777" w:rsidR="00F204DB" w:rsidRDefault="000046AD">
            <w:pPr>
              <w:jc w:val="right"/>
            </w:pPr>
            <w:r>
              <w:rPr>
                <w:sz w:val="24"/>
              </w:rPr>
              <w:t>1.47</w:t>
            </w:r>
          </w:p>
        </w:tc>
      </w:tr>
      <w:tr w:rsidR="00F204DB" w14:paraId="3D2FDF1F" w14:textId="77777777">
        <w:tc>
          <w:tcPr>
            <w:tcW w:w="869" w:type="dxa"/>
            <w:vAlign w:val="center"/>
          </w:tcPr>
          <w:p w14:paraId="0E1C25B0" w14:textId="77777777" w:rsidR="00F204DB" w:rsidRDefault="000046AD">
            <w:pPr>
              <w:jc w:val="center"/>
            </w:pPr>
            <w:r>
              <w:rPr>
                <w:sz w:val="24"/>
              </w:rPr>
              <w:t>19</w:t>
            </w:r>
          </w:p>
        </w:tc>
        <w:tc>
          <w:tcPr>
            <w:tcW w:w="1650" w:type="dxa"/>
            <w:vAlign w:val="center"/>
          </w:tcPr>
          <w:p w14:paraId="68DE90C6" w14:textId="77777777" w:rsidR="00F204DB" w:rsidRDefault="000046AD">
            <w:pPr>
              <w:jc w:val="center"/>
            </w:pPr>
            <w:r>
              <w:rPr>
                <w:sz w:val="24"/>
              </w:rPr>
              <w:t>601111</w:t>
            </w:r>
          </w:p>
        </w:tc>
        <w:tc>
          <w:tcPr>
            <w:tcW w:w="1980" w:type="dxa"/>
            <w:vAlign w:val="center"/>
          </w:tcPr>
          <w:p w14:paraId="3D64F2D7" w14:textId="77777777" w:rsidR="00F204DB" w:rsidRDefault="000046AD">
            <w:pPr>
              <w:jc w:val="center"/>
            </w:pPr>
            <w:r>
              <w:rPr>
                <w:sz w:val="24"/>
              </w:rPr>
              <w:t>中国国航</w:t>
            </w:r>
          </w:p>
        </w:tc>
        <w:tc>
          <w:tcPr>
            <w:tcW w:w="2879" w:type="dxa"/>
            <w:vAlign w:val="center"/>
          </w:tcPr>
          <w:p w14:paraId="64C5060F" w14:textId="77777777" w:rsidR="00F204DB" w:rsidRDefault="000046AD">
            <w:pPr>
              <w:jc w:val="right"/>
            </w:pPr>
            <w:r>
              <w:rPr>
                <w:sz w:val="24"/>
              </w:rPr>
              <w:t>7,191,375.00</w:t>
            </w:r>
          </w:p>
        </w:tc>
        <w:tc>
          <w:tcPr>
            <w:tcW w:w="1620" w:type="dxa"/>
            <w:vAlign w:val="center"/>
          </w:tcPr>
          <w:p w14:paraId="75865320" w14:textId="77777777" w:rsidR="00F204DB" w:rsidRDefault="000046AD">
            <w:pPr>
              <w:jc w:val="right"/>
            </w:pPr>
            <w:r>
              <w:rPr>
                <w:sz w:val="24"/>
              </w:rPr>
              <w:t>1.44</w:t>
            </w:r>
          </w:p>
        </w:tc>
      </w:tr>
      <w:tr w:rsidR="00F204DB" w14:paraId="473936BB" w14:textId="77777777">
        <w:tc>
          <w:tcPr>
            <w:tcW w:w="869" w:type="dxa"/>
            <w:vAlign w:val="center"/>
          </w:tcPr>
          <w:p w14:paraId="708F82B3" w14:textId="77777777" w:rsidR="00F204DB" w:rsidRDefault="000046AD">
            <w:pPr>
              <w:jc w:val="center"/>
            </w:pPr>
            <w:r>
              <w:rPr>
                <w:sz w:val="24"/>
              </w:rPr>
              <w:t>20</w:t>
            </w:r>
          </w:p>
        </w:tc>
        <w:tc>
          <w:tcPr>
            <w:tcW w:w="1650" w:type="dxa"/>
            <w:vAlign w:val="center"/>
          </w:tcPr>
          <w:p w14:paraId="4C95F015" w14:textId="77777777" w:rsidR="00F204DB" w:rsidRDefault="000046AD">
            <w:pPr>
              <w:jc w:val="center"/>
            </w:pPr>
            <w:r>
              <w:rPr>
                <w:sz w:val="24"/>
              </w:rPr>
              <w:t>300059</w:t>
            </w:r>
          </w:p>
        </w:tc>
        <w:tc>
          <w:tcPr>
            <w:tcW w:w="1980" w:type="dxa"/>
            <w:vAlign w:val="center"/>
          </w:tcPr>
          <w:p w14:paraId="2F283490" w14:textId="77777777" w:rsidR="00F204DB" w:rsidRDefault="000046AD">
            <w:pPr>
              <w:jc w:val="center"/>
            </w:pPr>
            <w:r>
              <w:rPr>
                <w:sz w:val="24"/>
              </w:rPr>
              <w:t>东方财富</w:t>
            </w:r>
          </w:p>
        </w:tc>
        <w:tc>
          <w:tcPr>
            <w:tcW w:w="2879" w:type="dxa"/>
            <w:vAlign w:val="center"/>
          </w:tcPr>
          <w:p w14:paraId="34755779" w14:textId="77777777" w:rsidR="00F204DB" w:rsidRDefault="000046AD">
            <w:pPr>
              <w:jc w:val="right"/>
            </w:pPr>
            <w:r>
              <w:rPr>
                <w:sz w:val="24"/>
              </w:rPr>
              <w:t>7,059,000.00</w:t>
            </w:r>
          </w:p>
        </w:tc>
        <w:tc>
          <w:tcPr>
            <w:tcW w:w="1620" w:type="dxa"/>
            <w:vAlign w:val="center"/>
          </w:tcPr>
          <w:p w14:paraId="14A98AA9" w14:textId="77777777" w:rsidR="00F204DB" w:rsidRDefault="000046AD">
            <w:pPr>
              <w:jc w:val="right"/>
            </w:pPr>
            <w:r>
              <w:rPr>
                <w:sz w:val="24"/>
              </w:rPr>
              <w:t>1.41</w:t>
            </w:r>
          </w:p>
        </w:tc>
      </w:tr>
    </w:tbl>
    <w:p w14:paraId="78F58CC1" w14:textId="77777777" w:rsidR="001548F9" w:rsidRPr="00035D71" w:rsidRDefault="001548F9" w:rsidP="0048308E">
      <w:pPr>
        <w:tabs>
          <w:tab w:val="left" w:pos="426"/>
        </w:tabs>
        <w:spacing w:before="29" w:line="288" w:lineRule="auto"/>
        <w:jc w:val="left"/>
        <w:rPr>
          <w:kern w:val="0"/>
          <w:sz w:val="24"/>
        </w:rPr>
      </w:pPr>
      <w:r w:rsidRPr="00035D71">
        <w:rPr>
          <w:kern w:val="0"/>
          <w:sz w:val="24"/>
        </w:rPr>
        <w:t>注：</w:t>
      </w:r>
      <w:r w:rsidRPr="00035D71">
        <w:rPr>
          <w:kern w:val="0"/>
          <w:sz w:val="24"/>
        </w:rPr>
        <w:t>“</w:t>
      </w:r>
      <w:r w:rsidRPr="00035D71">
        <w:rPr>
          <w:kern w:val="0"/>
          <w:sz w:val="24"/>
        </w:rPr>
        <w:t>本期累计买入金额</w:t>
      </w:r>
      <w:r w:rsidRPr="00035D71">
        <w:rPr>
          <w:kern w:val="0"/>
          <w:sz w:val="24"/>
        </w:rPr>
        <w:t>”</w:t>
      </w:r>
      <w:r w:rsidRPr="00035D71">
        <w:rPr>
          <w:kern w:val="0"/>
          <w:sz w:val="24"/>
        </w:rPr>
        <w:t>按买入成交金额（成交单价乘以成交数量）填列，不考虑相关交易费用。</w:t>
      </w:r>
    </w:p>
    <w:p w14:paraId="7F25CCBC" w14:textId="77777777" w:rsidR="001548F9" w:rsidRPr="00035D71" w:rsidRDefault="001548F9" w:rsidP="0048308E">
      <w:pPr>
        <w:pStyle w:val="af6"/>
        <w:spacing w:before="29" w:beforeAutospacing="0" w:after="0" w:afterAutospacing="0" w:line="288" w:lineRule="auto"/>
        <w:rPr>
          <w:rFonts w:ascii="Times New Roman" w:hAnsi="Times New Roman"/>
          <w:color w:val="000000"/>
        </w:rPr>
      </w:pPr>
    </w:p>
    <w:p w14:paraId="682C359D" w14:textId="77777777" w:rsidR="001548F9" w:rsidRPr="00035D71" w:rsidRDefault="001548F9" w:rsidP="0048308E">
      <w:pPr>
        <w:spacing w:before="29" w:line="288" w:lineRule="auto"/>
        <w:rPr>
          <w:b/>
          <w:bCs/>
          <w:color w:val="000000"/>
          <w:sz w:val="24"/>
        </w:rPr>
      </w:pPr>
      <w:r w:rsidRPr="00035D71">
        <w:rPr>
          <w:b/>
          <w:color w:val="000000"/>
          <w:sz w:val="24"/>
        </w:rPr>
        <w:t xml:space="preserve">7.4.2 </w:t>
      </w:r>
      <w:r w:rsidRPr="00035D71">
        <w:rPr>
          <w:b/>
          <w:bCs/>
          <w:color w:val="000000"/>
          <w:sz w:val="24"/>
        </w:rPr>
        <w:t>累计卖出金额超出</w:t>
      </w:r>
      <w:r w:rsidR="000F144F" w:rsidRPr="0013714D">
        <w:rPr>
          <w:b/>
          <w:bCs/>
          <w:color w:val="000000"/>
          <w:sz w:val="24"/>
        </w:rPr>
        <w:t>期</w:t>
      </w:r>
      <w:proofErr w:type="gramStart"/>
      <w:r w:rsidR="000F144F" w:rsidRPr="0013714D">
        <w:rPr>
          <w:b/>
          <w:bCs/>
          <w:color w:val="000000"/>
          <w:sz w:val="24"/>
        </w:rPr>
        <w:t>初</w:t>
      </w:r>
      <w:r w:rsidRPr="00035D71">
        <w:rPr>
          <w:b/>
          <w:bCs/>
          <w:color w:val="000000"/>
          <w:sz w:val="24"/>
        </w:rPr>
        <w:t>基金</w:t>
      </w:r>
      <w:proofErr w:type="gramEnd"/>
      <w:r w:rsidRPr="00035D71">
        <w:rPr>
          <w:b/>
          <w:bCs/>
          <w:color w:val="000000"/>
          <w:sz w:val="24"/>
        </w:rPr>
        <w:t>资产净值</w:t>
      </w:r>
      <w:r w:rsidRPr="00035D71">
        <w:rPr>
          <w:b/>
          <w:bCs/>
          <w:color w:val="000000"/>
          <w:sz w:val="24"/>
        </w:rPr>
        <w:t>2%</w:t>
      </w:r>
      <w:r w:rsidRPr="00035D71">
        <w:rPr>
          <w:b/>
          <w:bCs/>
          <w:color w:val="000000"/>
          <w:sz w:val="24"/>
        </w:rPr>
        <w:t>或前</w:t>
      </w:r>
      <w:r w:rsidRPr="00035D71">
        <w:rPr>
          <w:b/>
          <w:bCs/>
          <w:color w:val="000000"/>
          <w:sz w:val="24"/>
        </w:rPr>
        <w:t>20</w:t>
      </w:r>
      <w:r w:rsidRPr="00035D71">
        <w:rPr>
          <w:b/>
          <w:bCs/>
          <w:color w:val="000000"/>
          <w:sz w:val="24"/>
        </w:rPr>
        <w:t>名的股票明细</w:t>
      </w:r>
    </w:p>
    <w:p w14:paraId="0311C8D7" w14:textId="77777777" w:rsidR="001548F9" w:rsidRPr="00035D71" w:rsidRDefault="007A5457"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401DE0" w14:paraId="5C1C55B0" w14:textId="77777777" w:rsidTr="00334D52">
        <w:tc>
          <w:tcPr>
            <w:tcW w:w="869" w:type="dxa"/>
            <w:vAlign w:val="center"/>
          </w:tcPr>
          <w:p w14:paraId="5C529CCC" w14:textId="77777777" w:rsidR="001548F9" w:rsidRPr="00401DE0" w:rsidRDefault="001548F9" w:rsidP="0048308E">
            <w:pPr>
              <w:spacing w:before="29" w:line="288" w:lineRule="auto"/>
              <w:jc w:val="center"/>
              <w:rPr>
                <w:color w:val="000000"/>
                <w:sz w:val="24"/>
              </w:rPr>
            </w:pPr>
            <w:r w:rsidRPr="00401DE0">
              <w:rPr>
                <w:color w:val="000000"/>
                <w:sz w:val="24"/>
              </w:rPr>
              <w:t>序号</w:t>
            </w:r>
          </w:p>
        </w:tc>
        <w:tc>
          <w:tcPr>
            <w:tcW w:w="1650" w:type="dxa"/>
            <w:vAlign w:val="center"/>
          </w:tcPr>
          <w:p w14:paraId="68561CE5" w14:textId="77777777" w:rsidR="001548F9" w:rsidRPr="00401DE0" w:rsidRDefault="001548F9" w:rsidP="0048308E">
            <w:pPr>
              <w:spacing w:before="29" w:line="288" w:lineRule="auto"/>
              <w:jc w:val="center"/>
              <w:rPr>
                <w:color w:val="000000"/>
                <w:sz w:val="24"/>
              </w:rPr>
            </w:pPr>
            <w:r w:rsidRPr="00401DE0">
              <w:rPr>
                <w:color w:val="000000"/>
                <w:sz w:val="24"/>
              </w:rPr>
              <w:t>股票代码</w:t>
            </w:r>
          </w:p>
        </w:tc>
        <w:tc>
          <w:tcPr>
            <w:tcW w:w="1980" w:type="dxa"/>
            <w:vAlign w:val="center"/>
          </w:tcPr>
          <w:p w14:paraId="4A9F656B" w14:textId="77777777" w:rsidR="001548F9" w:rsidRPr="00401DE0" w:rsidRDefault="001548F9" w:rsidP="0048308E">
            <w:pPr>
              <w:spacing w:before="29" w:line="288" w:lineRule="auto"/>
              <w:jc w:val="center"/>
              <w:rPr>
                <w:color w:val="000000"/>
                <w:sz w:val="24"/>
              </w:rPr>
            </w:pPr>
            <w:r w:rsidRPr="00401DE0">
              <w:rPr>
                <w:color w:val="000000"/>
                <w:sz w:val="24"/>
              </w:rPr>
              <w:t>股票名称</w:t>
            </w:r>
          </w:p>
        </w:tc>
        <w:tc>
          <w:tcPr>
            <w:tcW w:w="2879" w:type="dxa"/>
            <w:vAlign w:val="center"/>
          </w:tcPr>
          <w:p w14:paraId="600286BF" w14:textId="77777777" w:rsidR="001548F9" w:rsidRPr="00401DE0" w:rsidRDefault="001548F9" w:rsidP="0048308E">
            <w:pPr>
              <w:spacing w:before="29" w:line="288" w:lineRule="auto"/>
              <w:jc w:val="center"/>
              <w:rPr>
                <w:color w:val="000000"/>
                <w:sz w:val="24"/>
              </w:rPr>
            </w:pPr>
            <w:r w:rsidRPr="00401DE0">
              <w:rPr>
                <w:color w:val="000000"/>
                <w:sz w:val="24"/>
              </w:rPr>
              <w:t>本期累计卖出金额</w:t>
            </w:r>
          </w:p>
        </w:tc>
        <w:tc>
          <w:tcPr>
            <w:tcW w:w="1620" w:type="dxa"/>
            <w:vAlign w:val="center"/>
          </w:tcPr>
          <w:p w14:paraId="5BF83529" w14:textId="77777777" w:rsidR="001548F9" w:rsidRPr="00401DE0" w:rsidRDefault="001548F9" w:rsidP="0048308E">
            <w:pPr>
              <w:spacing w:before="29" w:line="288" w:lineRule="auto"/>
              <w:jc w:val="center"/>
              <w:rPr>
                <w:color w:val="000000"/>
                <w:sz w:val="24"/>
              </w:rPr>
            </w:pPr>
            <w:r w:rsidRPr="00401DE0">
              <w:rPr>
                <w:color w:val="000000"/>
                <w:sz w:val="24"/>
              </w:rPr>
              <w:t>占期</w:t>
            </w:r>
            <w:proofErr w:type="gramStart"/>
            <w:r w:rsidRPr="00401DE0">
              <w:rPr>
                <w:color w:val="000000"/>
                <w:sz w:val="24"/>
              </w:rPr>
              <w:t>初基金</w:t>
            </w:r>
            <w:proofErr w:type="gramEnd"/>
            <w:r w:rsidRPr="00401DE0">
              <w:rPr>
                <w:color w:val="000000"/>
                <w:sz w:val="24"/>
              </w:rPr>
              <w:t>资产净值比例（％）</w:t>
            </w:r>
          </w:p>
        </w:tc>
      </w:tr>
      <w:tr w:rsidR="00F204DB" w14:paraId="581058C0" w14:textId="77777777">
        <w:tc>
          <w:tcPr>
            <w:tcW w:w="869" w:type="dxa"/>
            <w:vAlign w:val="center"/>
          </w:tcPr>
          <w:p w14:paraId="46101B14" w14:textId="77777777" w:rsidR="00F204DB" w:rsidRDefault="000046AD">
            <w:pPr>
              <w:jc w:val="center"/>
            </w:pPr>
            <w:r>
              <w:rPr>
                <w:color w:val="000000"/>
                <w:sz w:val="24"/>
              </w:rPr>
              <w:t>1</w:t>
            </w:r>
          </w:p>
        </w:tc>
        <w:tc>
          <w:tcPr>
            <w:tcW w:w="1650" w:type="dxa"/>
            <w:vAlign w:val="center"/>
          </w:tcPr>
          <w:p w14:paraId="72EB9572" w14:textId="77777777" w:rsidR="00F204DB" w:rsidRDefault="000046AD">
            <w:pPr>
              <w:jc w:val="center"/>
            </w:pPr>
            <w:r>
              <w:rPr>
                <w:color w:val="000000"/>
                <w:sz w:val="24"/>
              </w:rPr>
              <w:t>601985</w:t>
            </w:r>
          </w:p>
        </w:tc>
        <w:tc>
          <w:tcPr>
            <w:tcW w:w="1980" w:type="dxa"/>
            <w:vAlign w:val="center"/>
          </w:tcPr>
          <w:p w14:paraId="52D125AF" w14:textId="77777777" w:rsidR="00F204DB" w:rsidRDefault="000046AD">
            <w:pPr>
              <w:jc w:val="center"/>
            </w:pPr>
            <w:r>
              <w:rPr>
                <w:color w:val="000000"/>
                <w:sz w:val="24"/>
              </w:rPr>
              <w:t>中国核电</w:t>
            </w:r>
          </w:p>
        </w:tc>
        <w:tc>
          <w:tcPr>
            <w:tcW w:w="2879" w:type="dxa"/>
            <w:vAlign w:val="center"/>
          </w:tcPr>
          <w:p w14:paraId="3C9F7A60" w14:textId="77777777" w:rsidR="00F204DB" w:rsidRDefault="000046AD">
            <w:pPr>
              <w:jc w:val="right"/>
            </w:pPr>
            <w:r>
              <w:rPr>
                <w:color w:val="000000"/>
                <w:sz w:val="24"/>
              </w:rPr>
              <w:t>126,919,832.82</w:t>
            </w:r>
          </w:p>
        </w:tc>
        <w:tc>
          <w:tcPr>
            <w:tcW w:w="1620" w:type="dxa"/>
            <w:vAlign w:val="center"/>
          </w:tcPr>
          <w:p w14:paraId="4D267982" w14:textId="77777777" w:rsidR="00F204DB" w:rsidRDefault="000046AD">
            <w:pPr>
              <w:jc w:val="right"/>
            </w:pPr>
            <w:r>
              <w:rPr>
                <w:color w:val="000000"/>
                <w:sz w:val="24"/>
              </w:rPr>
              <w:t>25.44</w:t>
            </w:r>
          </w:p>
        </w:tc>
      </w:tr>
      <w:tr w:rsidR="00F204DB" w14:paraId="4450322E" w14:textId="77777777">
        <w:tc>
          <w:tcPr>
            <w:tcW w:w="869" w:type="dxa"/>
            <w:vAlign w:val="center"/>
          </w:tcPr>
          <w:p w14:paraId="0629A681" w14:textId="77777777" w:rsidR="00F204DB" w:rsidRDefault="000046AD">
            <w:pPr>
              <w:jc w:val="center"/>
            </w:pPr>
            <w:r>
              <w:rPr>
                <w:color w:val="000000"/>
                <w:sz w:val="24"/>
              </w:rPr>
              <w:t>2</w:t>
            </w:r>
          </w:p>
        </w:tc>
        <w:tc>
          <w:tcPr>
            <w:tcW w:w="1650" w:type="dxa"/>
            <w:vAlign w:val="center"/>
          </w:tcPr>
          <w:p w14:paraId="06E553CC" w14:textId="77777777" w:rsidR="00F204DB" w:rsidRDefault="000046AD">
            <w:pPr>
              <w:jc w:val="center"/>
            </w:pPr>
            <w:r>
              <w:rPr>
                <w:color w:val="000000"/>
                <w:sz w:val="24"/>
              </w:rPr>
              <w:t>600958</w:t>
            </w:r>
          </w:p>
        </w:tc>
        <w:tc>
          <w:tcPr>
            <w:tcW w:w="1980" w:type="dxa"/>
            <w:vAlign w:val="center"/>
          </w:tcPr>
          <w:p w14:paraId="26CC5DAD" w14:textId="77777777" w:rsidR="00F204DB" w:rsidRDefault="000046AD">
            <w:pPr>
              <w:jc w:val="center"/>
            </w:pPr>
            <w:r>
              <w:rPr>
                <w:color w:val="000000"/>
                <w:sz w:val="24"/>
              </w:rPr>
              <w:t>东方证券</w:t>
            </w:r>
          </w:p>
        </w:tc>
        <w:tc>
          <w:tcPr>
            <w:tcW w:w="2879" w:type="dxa"/>
            <w:vAlign w:val="center"/>
          </w:tcPr>
          <w:p w14:paraId="093281E7" w14:textId="77777777" w:rsidR="00F204DB" w:rsidRDefault="000046AD">
            <w:pPr>
              <w:jc w:val="right"/>
            </w:pPr>
            <w:r>
              <w:rPr>
                <w:color w:val="000000"/>
                <w:sz w:val="24"/>
              </w:rPr>
              <w:t>112,301,339.63</w:t>
            </w:r>
          </w:p>
        </w:tc>
        <w:tc>
          <w:tcPr>
            <w:tcW w:w="1620" w:type="dxa"/>
            <w:vAlign w:val="center"/>
          </w:tcPr>
          <w:p w14:paraId="71AE3C67" w14:textId="77777777" w:rsidR="00F204DB" w:rsidRDefault="000046AD">
            <w:pPr>
              <w:jc w:val="right"/>
            </w:pPr>
            <w:r>
              <w:rPr>
                <w:color w:val="000000"/>
                <w:sz w:val="24"/>
              </w:rPr>
              <w:t>22.51</w:t>
            </w:r>
          </w:p>
        </w:tc>
      </w:tr>
      <w:tr w:rsidR="00F204DB" w14:paraId="69E4BA37" w14:textId="77777777">
        <w:tc>
          <w:tcPr>
            <w:tcW w:w="869" w:type="dxa"/>
            <w:vAlign w:val="center"/>
          </w:tcPr>
          <w:p w14:paraId="53A1E4CD" w14:textId="77777777" w:rsidR="00F204DB" w:rsidRDefault="000046AD">
            <w:pPr>
              <w:jc w:val="center"/>
            </w:pPr>
            <w:r>
              <w:rPr>
                <w:color w:val="000000"/>
                <w:sz w:val="24"/>
              </w:rPr>
              <w:t>3</w:t>
            </w:r>
          </w:p>
        </w:tc>
        <w:tc>
          <w:tcPr>
            <w:tcW w:w="1650" w:type="dxa"/>
            <w:vAlign w:val="center"/>
          </w:tcPr>
          <w:p w14:paraId="04D3815D" w14:textId="77777777" w:rsidR="00F204DB" w:rsidRDefault="000046AD">
            <w:pPr>
              <w:jc w:val="center"/>
            </w:pPr>
            <w:r>
              <w:rPr>
                <w:color w:val="000000"/>
                <w:sz w:val="24"/>
              </w:rPr>
              <w:t>300332</w:t>
            </w:r>
          </w:p>
        </w:tc>
        <w:tc>
          <w:tcPr>
            <w:tcW w:w="1980" w:type="dxa"/>
            <w:vAlign w:val="center"/>
          </w:tcPr>
          <w:p w14:paraId="41168E0C" w14:textId="77777777" w:rsidR="00F204DB" w:rsidRDefault="000046AD">
            <w:pPr>
              <w:jc w:val="center"/>
            </w:pPr>
            <w:r>
              <w:rPr>
                <w:color w:val="000000"/>
                <w:sz w:val="24"/>
              </w:rPr>
              <w:t>天壕节能</w:t>
            </w:r>
          </w:p>
        </w:tc>
        <w:tc>
          <w:tcPr>
            <w:tcW w:w="2879" w:type="dxa"/>
            <w:vAlign w:val="center"/>
          </w:tcPr>
          <w:p w14:paraId="19544438" w14:textId="77777777" w:rsidR="00F204DB" w:rsidRDefault="000046AD">
            <w:pPr>
              <w:jc w:val="right"/>
            </w:pPr>
            <w:r>
              <w:rPr>
                <w:color w:val="000000"/>
                <w:sz w:val="24"/>
              </w:rPr>
              <w:t>18,861,514.00</w:t>
            </w:r>
          </w:p>
        </w:tc>
        <w:tc>
          <w:tcPr>
            <w:tcW w:w="1620" w:type="dxa"/>
            <w:vAlign w:val="center"/>
          </w:tcPr>
          <w:p w14:paraId="50C9D45C" w14:textId="77777777" w:rsidR="00F204DB" w:rsidRDefault="000046AD">
            <w:pPr>
              <w:jc w:val="right"/>
            </w:pPr>
            <w:r>
              <w:rPr>
                <w:color w:val="000000"/>
                <w:sz w:val="24"/>
              </w:rPr>
              <w:t>3.78</w:t>
            </w:r>
          </w:p>
        </w:tc>
      </w:tr>
      <w:tr w:rsidR="00F204DB" w14:paraId="385EB4F1" w14:textId="77777777">
        <w:tc>
          <w:tcPr>
            <w:tcW w:w="869" w:type="dxa"/>
            <w:vAlign w:val="center"/>
          </w:tcPr>
          <w:p w14:paraId="06C8C64C" w14:textId="77777777" w:rsidR="00F204DB" w:rsidRDefault="000046AD">
            <w:pPr>
              <w:jc w:val="center"/>
            </w:pPr>
            <w:r>
              <w:rPr>
                <w:color w:val="000000"/>
                <w:sz w:val="24"/>
              </w:rPr>
              <w:t>4</w:t>
            </w:r>
          </w:p>
        </w:tc>
        <w:tc>
          <w:tcPr>
            <w:tcW w:w="1650" w:type="dxa"/>
            <w:vAlign w:val="center"/>
          </w:tcPr>
          <w:p w14:paraId="5F6BFDD1" w14:textId="77777777" w:rsidR="00F204DB" w:rsidRDefault="000046AD">
            <w:pPr>
              <w:jc w:val="center"/>
            </w:pPr>
            <w:r>
              <w:rPr>
                <w:color w:val="000000"/>
                <w:sz w:val="24"/>
              </w:rPr>
              <w:t>600584</w:t>
            </w:r>
          </w:p>
        </w:tc>
        <w:tc>
          <w:tcPr>
            <w:tcW w:w="1980" w:type="dxa"/>
            <w:vAlign w:val="center"/>
          </w:tcPr>
          <w:p w14:paraId="4CF51B35" w14:textId="77777777" w:rsidR="00F204DB" w:rsidRDefault="000046AD">
            <w:pPr>
              <w:jc w:val="center"/>
            </w:pPr>
            <w:r>
              <w:rPr>
                <w:color w:val="000000"/>
                <w:sz w:val="24"/>
              </w:rPr>
              <w:t>长电科技</w:t>
            </w:r>
          </w:p>
        </w:tc>
        <w:tc>
          <w:tcPr>
            <w:tcW w:w="2879" w:type="dxa"/>
            <w:vAlign w:val="center"/>
          </w:tcPr>
          <w:p w14:paraId="7221A9C0" w14:textId="77777777" w:rsidR="00F204DB" w:rsidRDefault="000046AD">
            <w:pPr>
              <w:jc w:val="right"/>
            </w:pPr>
            <w:r>
              <w:rPr>
                <w:color w:val="000000"/>
                <w:sz w:val="24"/>
              </w:rPr>
              <w:t>16,493,835.40</w:t>
            </w:r>
          </w:p>
        </w:tc>
        <w:tc>
          <w:tcPr>
            <w:tcW w:w="1620" w:type="dxa"/>
            <w:vAlign w:val="center"/>
          </w:tcPr>
          <w:p w14:paraId="107A215D" w14:textId="77777777" w:rsidR="00F204DB" w:rsidRDefault="000046AD">
            <w:pPr>
              <w:jc w:val="right"/>
            </w:pPr>
            <w:r>
              <w:rPr>
                <w:color w:val="000000"/>
                <w:sz w:val="24"/>
              </w:rPr>
              <w:t>3.31</w:t>
            </w:r>
          </w:p>
        </w:tc>
      </w:tr>
      <w:tr w:rsidR="00F204DB" w14:paraId="6875496B" w14:textId="77777777">
        <w:tc>
          <w:tcPr>
            <w:tcW w:w="869" w:type="dxa"/>
            <w:vAlign w:val="center"/>
          </w:tcPr>
          <w:p w14:paraId="24505852" w14:textId="77777777" w:rsidR="00F204DB" w:rsidRDefault="000046AD">
            <w:pPr>
              <w:jc w:val="center"/>
            </w:pPr>
            <w:r>
              <w:rPr>
                <w:color w:val="000000"/>
                <w:sz w:val="24"/>
              </w:rPr>
              <w:t>5</w:t>
            </w:r>
          </w:p>
        </w:tc>
        <w:tc>
          <w:tcPr>
            <w:tcW w:w="1650" w:type="dxa"/>
            <w:vAlign w:val="center"/>
          </w:tcPr>
          <w:p w14:paraId="3959024E" w14:textId="77777777" w:rsidR="00F204DB" w:rsidRDefault="000046AD">
            <w:pPr>
              <w:jc w:val="center"/>
            </w:pPr>
            <w:r>
              <w:rPr>
                <w:color w:val="000000"/>
                <w:sz w:val="24"/>
              </w:rPr>
              <w:t>601688</w:t>
            </w:r>
          </w:p>
        </w:tc>
        <w:tc>
          <w:tcPr>
            <w:tcW w:w="1980" w:type="dxa"/>
            <w:vAlign w:val="center"/>
          </w:tcPr>
          <w:p w14:paraId="26BA2CE0" w14:textId="77777777" w:rsidR="00F204DB" w:rsidRDefault="000046AD">
            <w:pPr>
              <w:jc w:val="center"/>
            </w:pPr>
            <w:r>
              <w:rPr>
                <w:color w:val="000000"/>
                <w:sz w:val="24"/>
              </w:rPr>
              <w:t>华泰证券</w:t>
            </w:r>
          </w:p>
        </w:tc>
        <w:tc>
          <w:tcPr>
            <w:tcW w:w="2879" w:type="dxa"/>
            <w:vAlign w:val="center"/>
          </w:tcPr>
          <w:p w14:paraId="4F584C3D" w14:textId="77777777" w:rsidR="00F204DB" w:rsidRDefault="000046AD">
            <w:pPr>
              <w:jc w:val="right"/>
            </w:pPr>
            <w:r>
              <w:rPr>
                <w:color w:val="000000"/>
                <w:sz w:val="24"/>
              </w:rPr>
              <w:t>15,503,660.75</w:t>
            </w:r>
          </w:p>
        </w:tc>
        <w:tc>
          <w:tcPr>
            <w:tcW w:w="1620" w:type="dxa"/>
            <w:vAlign w:val="center"/>
          </w:tcPr>
          <w:p w14:paraId="0971A937" w14:textId="77777777" w:rsidR="00F204DB" w:rsidRDefault="000046AD">
            <w:pPr>
              <w:jc w:val="right"/>
            </w:pPr>
            <w:r>
              <w:rPr>
                <w:color w:val="000000"/>
                <w:sz w:val="24"/>
              </w:rPr>
              <w:t>3.11</w:t>
            </w:r>
          </w:p>
        </w:tc>
      </w:tr>
      <w:tr w:rsidR="00F204DB" w14:paraId="37823F00" w14:textId="77777777">
        <w:tc>
          <w:tcPr>
            <w:tcW w:w="869" w:type="dxa"/>
            <w:vAlign w:val="center"/>
          </w:tcPr>
          <w:p w14:paraId="768E6EAD" w14:textId="77777777" w:rsidR="00F204DB" w:rsidRDefault="000046AD">
            <w:pPr>
              <w:jc w:val="center"/>
            </w:pPr>
            <w:r>
              <w:rPr>
                <w:color w:val="000000"/>
                <w:sz w:val="24"/>
              </w:rPr>
              <w:t>6</w:t>
            </w:r>
          </w:p>
        </w:tc>
        <w:tc>
          <w:tcPr>
            <w:tcW w:w="1650" w:type="dxa"/>
            <w:vAlign w:val="center"/>
          </w:tcPr>
          <w:p w14:paraId="5138D6C3" w14:textId="77777777" w:rsidR="00F204DB" w:rsidRDefault="000046AD">
            <w:pPr>
              <w:jc w:val="center"/>
            </w:pPr>
            <w:r>
              <w:rPr>
                <w:color w:val="000000"/>
                <w:sz w:val="24"/>
              </w:rPr>
              <w:t>000768</w:t>
            </w:r>
          </w:p>
        </w:tc>
        <w:tc>
          <w:tcPr>
            <w:tcW w:w="1980" w:type="dxa"/>
            <w:vAlign w:val="center"/>
          </w:tcPr>
          <w:p w14:paraId="0C93D0AF" w14:textId="77777777" w:rsidR="00F204DB" w:rsidRDefault="000046AD">
            <w:pPr>
              <w:jc w:val="center"/>
            </w:pPr>
            <w:r>
              <w:rPr>
                <w:color w:val="000000"/>
                <w:sz w:val="24"/>
              </w:rPr>
              <w:t>中航飞机</w:t>
            </w:r>
          </w:p>
        </w:tc>
        <w:tc>
          <w:tcPr>
            <w:tcW w:w="2879" w:type="dxa"/>
            <w:vAlign w:val="center"/>
          </w:tcPr>
          <w:p w14:paraId="1DB974E3" w14:textId="77777777" w:rsidR="00F204DB" w:rsidRDefault="000046AD">
            <w:pPr>
              <w:jc w:val="right"/>
            </w:pPr>
            <w:r>
              <w:rPr>
                <w:color w:val="000000"/>
                <w:sz w:val="24"/>
              </w:rPr>
              <w:t>13,996,767.31</w:t>
            </w:r>
          </w:p>
        </w:tc>
        <w:tc>
          <w:tcPr>
            <w:tcW w:w="1620" w:type="dxa"/>
            <w:vAlign w:val="center"/>
          </w:tcPr>
          <w:p w14:paraId="6EC5DB7D" w14:textId="77777777" w:rsidR="00F204DB" w:rsidRDefault="000046AD">
            <w:pPr>
              <w:jc w:val="right"/>
            </w:pPr>
            <w:r>
              <w:rPr>
                <w:color w:val="000000"/>
                <w:sz w:val="24"/>
              </w:rPr>
              <w:t>2.81</w:t>
            </w:r>
          </w:p>
        </w:tc>
      </w:tr>
      <w:tr w:rsidR="00F204DB" w14:paraId="4E2C89A3" w14:textId="77777777">
        <w:tc>
          <w:tcPr>
            <w:tcW w:w="869" w:type="dxa"/>
            <w:vAlign w:val="center"/>
          </w:tcPr>
          <w:p w14:paraId="1AB7AEC1" w14:textId="77777777" w:rsidR="00F204DB" w:rsidRDefault="000046AD">
            <w:pPr>
              <w:jc w:val="center"/>
            </w:pPr>
            <w:r>
              <w:rPr>
                <w:color w:val="000000"/>
                <w:sz w:val="24"/>
              </w:rPr>
              <w:t>7</w:t>
            </w:r>
          </w:p>
        </w:tc>
        <w:tc>
          <w:tcPr>
            <w:tcW w:w="1650" w:type="dxa"/>
            <w:vAlign w:val="center"/>
          </w:tcPr>
          <w:p w14:paraId="13B7EE18" w14:textId="77777777" w:rsidR="00F204DB" w:rsidRDefault="000046AD">
            <w:pPr>
              <w:jc w:val="center"/>
            </w:pPr>
            <w:r>
              <w:rPr>
                <w:color w:val="000000"/>
                <w:sz w:val="24"/>
              </w:rPr>
              <w:t>600109</w:t>
            </w:r>
          </w:p>
        </w:tc>
        <w:tc>
          <w:tcPr>
            <w:tcW w:w="1980" w:type="dxa"/>
            <w:vAlign w:val="center"/>
          </w:tcPr>
          <w:p w14:paraId="1235C93E" w14:textId="77777777" w:rsidR="00F204DB" w:rsidRDefault="000046AD">
            <w:pPr>
              <w:jc w:val="center"/>
            </w:pPr>
            <w:r>
              <w:rPr>
                <w:color w:val="000000"/>
                <w:sz w:val="24"/>
              </w:rPr>
              <w:t>国金证券</w:t>
            </w:r>
          </w:p>
        </w:tc>
        <w:tc>
          <w:tcPr>
            <w:tcW w:w="2879" w:type="dxa"/>
            <w:vAlign w:val="center"/>
          </w:tcPr>
          <w:p w14:paraId="3475FDAE" w14:textId="77777777" w:rsidR="00F204DB" w:rsidRDefault="000046AD">
            <w:pPr>
              <w:jc w:val="right"/>
            </w:pPr>
            <w:r>
              <w:rPr>
                <w:color w:val="000000"/>
                <w:sz w:val="24"/>
              </w:rPr>
              <w:t>13,884,945.15</w:t>
            </w:r>
          </w:p>
        </w:tc>
        <w:tc>
          <w:tcPr>
            <w:tcW w:w="1620" w:type="dxa"/>
            <w:vAlign w:val="center"/>
          </w:tcPr>
          <w:p w14:paraId="2D91D1DB" w14:textId="77777777" w:rsidR="00F204DB" w:rsidRDefault="000046AD">
            <w:pPr>
              <w:jc w:val="right"/>
            </w:pPr>
            <w:r>
              <w:rPr>
                <w:color w:val="000000"/>
                <w:sz w:val="24"/>
              </w:rPr>
              <w:t>2.78</w:t>
            </w:r>
          </w:p>
        </w:tc>
      </w:tr>
      <w:tr w:rsidR="00F204DB" w14:paraId="364D55AC" w14:textId="77777777">
        <w:tc>
          <w:tcPr>
            <w:tcW w:w="869" w:type="dxa"/>
            <w:vAlign w:val="center"/>
          </w:tcPr>
          <w:p w14:paraId="1DA90C35" w14:textId="77777777" w:rsidR="00F204DB" w:rsidRDefault="000046AD">
            <w:pPr>
              <w:jc w:val="center"/>
            </w:pPr>
            <w:r>
              <w:rPr>
                <w:color w:val="000000"/>
                <w:sz w:val="24"/>
              </w:rPr>
              <w:t>8</w:t>
            </w:r>
          </w:p>
        </w:tc>
        <w:tc>
          <w:tcPr>
            <w:tcW w:w="1650" w:type="dxa"/>
            <w:vAlign w:val="center"/>
          </w:tcPr>
          <w:p w14:paraId="7946067F" w14:textId="77777777" w:rsidR="00F204DB" w:rsidRDefault="000046AD">
            <w:pPr>
              <w:jc w:val="center"/>
            </w:pPr>
            <w:r>
              <w:rPr>
                <w:color w:val="000000"/>
                <w:sz w:val="24"/>
              </w:rPr>
              <w:t>000046</w:t>
            </w:r>
          </w:p>
        </w:tc>
        <w:tc>
          <w:tcPr>
            <w:tcW w:w="1980" w:type="dxa"/>
            <w:vAlign w:val="center"/>
          </w:tcPr>
          <w:p w14:paraId="0E742DA7" w14:textId="77777777" w:rsidR="00F204DB" w:rsidRDefault="000046AD">
            <w:pPr>
              <w:jc w:val="center"/>
            </w:pPr>
            <w:r>
              <w:rPr>
                <w:color w:val="000000"/>
                <w:sz w:val="24"/>
              </w:rPr>
              <w:t>泛海控股</w:t>
            </w:r>
          </w:p>
        </w:tc>
        <w:tc>
          <w:tcPr>
            <w:tcW w:w="2879" w:type="dxa"/>
            <w:vAlign w:val="center"/>
          </w:tcPr>
          <w:p w14:paraId="1A08085B" w14:textId="77777777" w:rsidR="00F204DB" w:rsidRDefault="000046AD">
            <w:pPr>
              <w:jc w:val="right"/>
            </w:pPr>
            <w:r>
              <w:rPr>
                <w:color w:val="000000"/>
                <w:sz w:val="24"/>
              </w:rPr>
              <w:t>13,785,933.34</w:t>
            </w:r>
          </w:p>
        </w:tc>
        <w:tc>
          <w:tcPr>
            <w:tcW w:w="1620" w:type="dxa"/>
            <w:vAlign w:val="center"/>
          </w:tcPr>
          <w:p w14:paraId="413556BD" w14:textId="77777777" w:rsidR="00F204DB" w:rsidRDefault="000046AD">
            <w:pPr>
              <w:jc w:val="right"/>
            </w:pPr>
            <w:r>
              <w:rPr>
                <w:color w:val="000000"/>
                <w:sz w:val="24"/>
              </w:rPr>
              <w:t>2.76</w:t>
            </w:r>
          </w:p>
        </w:tc>
      </w:tr>
      <w:tr w:rsidR="00F204DB" w14:paraId="0BE1C3CF" w14:textId="77777777">
        <w:tc>
          <w:tcPr>
            <w:tcW w:w="869" w:type="dxa"/>
            <w:vAlign w:val="center"/>
          </w:tcPr>
          <w:p w14:paraId="4FDC6620" w14:textId="77777777" w:rsidR="00F204DB" w:rsidRDefault="000046AD">
            <w:pPr>
              <w:jc w:val="center"/>
            </w:pPr>
            <w:r>
              <w:rPr>
                <w:color w:val="000000"/>
                <w:sz w:val="24"/>
              </w:rPr>
              <w:t>9</w:t>
            </w:r>
          </w:p>
        </w:tc>
        <w:tc>
          <w:tcPr>
            <w:tcW w:w="1650" w:type="dxa"/>
            <w:vAlign w:val="center"/>
          </w:tcPr>
          <w:p w14:paraId="5546ADC5" w14:textId="77777777" w:rsidR="00F204DB" w:rsidRDefault="000046AD">
            <w:pPr>
              <w:jc w:val="center"/>
            </w:pPr>
            <w:r>
              <w:rPr>
                <w:color w:val="000000"/>
                <w:sz w:val="24"/>
              </w:rPr>
              <w:t>600590</w:t>
            </w:r>
          </w:p>
        </w:tc>
        <w:tc>
          <w:tcPr>
            <w:tcW w:w="1980" w:type="dxa"/>
            <w:vAlign w:val="center"/>
          </w:tcPr>
          <w:p w14:paraId="138537BC" w14:textId="77777777" w:rsidR="00F204DB" w:rsidRDefault="000046AD">
            <w:pPr>
              <w:jc w:val="center"/>
            </w:pPr>
            <w:r>
              <w:rPr>
                <w:color w:val="000000"/>
                <w:sz w:val="24"/>
              </w:rPr>
              <w:t>泰豪科技</w:t>
            </w:r>
          </w:p>
        </w:tc>
        <w:tc>
          <w:tcPr>
            <w:tcW w:w="2879" w:type="dxa"/>
            <w:vAlign w:val="center"/>
          </w:tcPr>
          <w:p w14:paraId="78B7E09D" w14:textId="77777777" w:rsidR="00F204DB" w:rsidRDefault="000046AD">
            <w:pPr>
              <w:jc w:val="right"/>
            </w:pPr>
            <w:r>
              <w:rPr>
                <w:color w:val="000000"/>
                <w:sz w:val="24"/>
              </w:rPr>
              <w:t>13,691,951.88</w:t>
            </w:r>
          </w:p>
        </w:tc>
        <w:tc>
          <w:tcPr>
            <w:tcW w:w="1620" w:type="dxa"/>
            <w:vAlign w:val="center"/>
          </w:tcPr>
          <w:p w14:paraId="4130E584" w14:textId="77777777" w:rsidR="00F204DB" w:rsidRDefault="000046AD">
            <w:pPr>
              <w:jc w:val="right"/>
            </w:pPr>
            <w:r>
              <w:rPr>
                <w:color w:val="000000"/>
                <w:sz w:val="24"/>
              </w:rPr>
              <w:t>2.74</w:t>
            </w:r>
          </w:p>
        </w:tc>
      </w:tr>
      <w:tr w:rsidR="00F204DB" w14:paraId="60F92945" w14:textId="77777777">
        <w:tc>
          <w:tcPr>
            <w:tcW w:w="869" w:type="dxa"/>
            <w:vAlign w:val="center"/>
          </w:tcPr>
          <w:p w14:paraId="6F21A148" w14:textId="77777777" w:rsidR="00F204DB" w:rsidRDefault="000046AD">
            <w:pPr>
              <w:jc w:val="center"/>
            </w:pPr>
            <w:r>
              <w:rPr>
                <w:color w:val="000000"/>
                <w:sz w:val="24"/>
              </w:rPr>
              <w:t>10</w:t>
            </w:r>
          </w:p>
        </w:tc>
        <w:tc>
          <w:tcPr>
            <w:tcW w:w="1650" w:type="dxa"/>
            <w:vAlign w:val="center"/>
          </w:tcPr>
          <w:p w14:paraId="78353320" w14:textId="77777777" w:rsidR="00F204DB" w:rsidRDefault="000046AD">
            <w:pPr>
              <w:jc w:val="center"/>
            </w:pPr>
            <w:r>
              <w:rPr>
                <w:color w:val="000000"/>
                <w:sz w:val="24"/>
              </w:rPr>
              <w:t>600705</w:t>
            </w:r>
          </w:p>
        </w:tc>
        <w:tc>
          <w:tcPr>
            <w:tcW w:w="1980" w:type="dxa"/>
            <w:vAlign w:val="center"/>
          </w:tcPr>
          <w:p w14:paraId="2BF74917" w14:textId="77777777" w:rsidR="00F204DB" w:rsidRDefault="000046AD">
            <w:pPr>
              <w:jc w:val="center"/>
            </w:pPr>
            <w:r>
              <w:rPr>
                <w:color w:val="000000"/>
                <w:sz w:val="24"/>
              </w:rPr>
              <w:t>中航资本</w:t>
            </w:r>
          </w:p>
        </w:tc>
        <w:tc>
          <w:tcPr>
            <w:tcW w:w="2879" w:type="dxa"/>
            <w:vAlign w:val="center"/>
          </w:tcPr>
          <w:p w14:paraId="48BBB193" w14:textId="77777777" w:rsidR="00F204DB" w:rsidRDefault="000046AD">
            <w:pPr>
              <w:jc w:val="right"/>
            </w:pPr>
            <w:r>
              <w:rPr>
                <w:color w:val="000000"/>
                <w:sz w:val="24"/>
              </w:rPr>
              <w:t>13,586,448.60</w:t>
            </w:r>
          </w:p>
        </w:tc>
        <w:tc>
          <w:tcPr>
            <w:tcW w:w="1620" w:type="dxa"/>
            <w:vAlign w:val="center"/>
          </w:tcPr>
          <w:p w14:paraId="63983369" w14:textId="77777777" w:rsidR="00F204DB" w:rsidRDefault="000046AD">
            <w:pPr>
              <w:jc w:val="right"/>
            </w:pPr>
            <w:r>
              <w:rPr>
                <w:color w:val="000000"/>
                <w:sz w:val="24"/>
              </w:rPr>
              <w:t>2.72</w:t>
            </w:r>
          </w:p>
        </w:tc>
      </w:tr>
      <w:tr w:rsidR="00F204DB" w14:paraId="43EAB630" w14:textId="77777777">
        <w:tc>
          <w:tcPr>
            <w:tcW w:w="869" w:type="dxa"/>
            <w:vAlign w:val="center"/>
          </w:tcPr>
          <w:p w14:paraId="51B12C02" w14:textId="77777777" w:rsidR="00F204DB" w:rsidRDefault="000046AD">
            <w:pPr>
              <w:jc w:val="center"/>
            </w:pPr>
            <w:r>
              <w:rPr>
                <w:color w:val="000000"/>
                <w:sz w:val="24"/>
              </w:rPr>
              <w:t>11</w:t>
            </w:r>
          </w:p>
        </w:tc>
        <w:tc>
          <w:tcPr>
            <w:tcW w:w="1650" w:type="dxa"/>
            <w:vAlign w:val="center"/>
          </w:tcPr>
          <w:p w14:paraId="14F230CE" w14:textId="77777777" w:rsidR="00F204DB" w:rsidRDefault="000046AD">
            <w:pPr>
              <w:jc w:val="center"/>
            </w:pPr>
            <w:r>
              <w:rPr>
                <w:color w:val="000000"/>
                <w:sz w:val="24"/>
              </w:rPr>
              <w:t>600406</w:t>
            </w:r>
          </w:p>
        </w:tc>
        <w:tc>
          <w:tcPr>
            <w:tcW w:w="1980" w:type="dxa"/>
            <w:vAlign w:val="center"/>
          </w:tcPr>
          <w:p w14:paraId="2A470DC7" w14:textId="77777777" w:rsidR="00F204DB" w:rsidRDefault="000046AD">
            <w:pPr>
              <w:jc w:val="center"/>
            </w:pPr>
            <w:r>
              <w:rPr>
                <w:color w:val="000000"/>
                <w:sz w:val="24"/>
              </w:rPr>
              <w:t>国</w:t>
            </w:r>
            <w:proofErr w:type="gramStart"/>
            <w:r>
              <w:rPr>
                <w:color w:val="000000"/>
                <w:sz w:val="24"/>
              </w:rPr>
              <w:t>电南瑞</w:t>
            </w:r>
            <w:proofErr w:type="gramEnd"/>
          </w:p>
        </w:tc>
        <w:tc>
          <w:tcPr>
            <w:tcW w:w="2879" w:type="dxa"/>
            <w:vAlign w:val="center"/>
          </w:tcPr>
          <w:p w14:paraId="02E854F4" w14:textId="77777777" w:rsidR="00F204DB" w:rsidRDefault="000046AD">
            <w:pPr>
              <w:jc w:val="right"/>
            </w:pPr>
            <w:r>
              <w:rPr>
                <w:color w:val="000000"/>
                <w:sz w:val="24"/>
              </w:rPr>
              <w:t>13,241,589.88</w:t>
            </w:r>
          </w:p>
        </w:tc>
        <w:tc>
          <w:tcPr>
            <w:tcW w:w="1620" w:type="dxa"/>
            <w:vAlign w:val="center"/>
          </w:tcPr>
          <w:p w14:paraId="260FB6F6" w14:textId="77777777" w:rsidR="00F204DB" w:rsidRDefault="000046AD">
            <w:pPr>
              <w:jc w:val="right"/>
            </w:pPr>
            <w:r>
              <w:rPr>
                <w:color w:val="000000"/>
                <w:sz w:val="24"/>
              </w:rPr>
              <w:t>2.65</w:t>
            </w:r>
          </w:p>
        </w:tc>
      </w:tr>
      <w:tr w:rsidR="00F204DB" w14:paraId="629966C0" w14:textId="77777777">
        <w:tc>
          <w:tcPr>
            <w:tcW w:w="869" w:type="dxa"/>
            <w:vAlign w:val="center"/>
          </w:tcPr>
          <w:p w14:paraId="1E5C3079" w14:textId="77777777" w:rsidR="00F204DB" w:rsidRDefault="000046AD">
            <w:pPr>
              <w:jc w:val="center"/>
            </w:pPr>
            <w:r>
              <w:rPr>
                <w:color w:val="000000"/>
                <w:sz w:val="24"/>
              </w:rPr>
              <w:t>12</w:t>
            </w:r>
          </w:p>
        </w:tc>
        <w:tc>
          <w:tcPr>
            <w:tcW w:w="1650" w:type="dxa"/>
            <w:vAlign w:val="center"/>
          </w:tcPr>
          <w:p w14:paraId="51BC4E0C" w14:textId="77777777" w:rsidR="00F204DB" w:rsidRDefault="000046AD">
            <w:pPr>
              <w:jc w:val="center"/>
            </w:pPr>
            <w:r>
              <w:rPr>
                <w:color w:val="000000"/>
                <w:sz w:val="24"/>
              </w:rPr>
              <w:t>000783</w:t>
            </w:r>
          </w:p>
        </w:tc>
        <w:tc>
          <w:tcPr>
            <w:tcW w:w="1980" w:type="dxa"/>
            <w:vAlign w:val="center"/>
          </w:tcPr>
          <w:p w14:paraId="400B1620" w14:textId="77777777" w:rsidR="00F204DB" w:rsidRDefault="000046AD">
            <w:pPr>
              <w:jc w:val="center"/>
            </w:pPr>
            <w:r>
              <w:rPr>
                <w:color w:val="000000"/>
                <w:sz w:val="24"/>
              </w:rPr>
              <w:t>长江证券</w:t>
            </w:r>
          </w:p>
        </w:tc>
        <w:tc>
          <w:tcPr>
            <w:tcW w:w="2879" w:type="dxa"/>
            <w:vAlign w:val="center"/>
          </w:tcPr>
          <w:p w14:paraId="045C9575" w14:textId="77777777" w:rsidR="00F204DB" w:rsidRDefault="000046AD">
            <w:pPr>
              <w:jc w:val="right"/>
            </w:pPr>
            <w:r>
              <w:rPr>
                <w:color w:val="000000"/>
                <w:sz w:val="24"/>
              </w:rPr>
              <w:t>12,809,885.21</w:t>
            </w:r>
          </w:p>
        </w:tc>
        <w:tc>
          <w:tcPr>
            <w:tcW w:w="1620" w:type="dxa"/>
            <w:vAlign w:val="center"/>
          </w:tcPr>
          <w:p w14:paraId="6EDE5615" w14:textId="77777777" w:rsidR="00F204DB" w:rsidRDefault="000046AD">
            <w:pPr>
              <w:jc w:val="right"/>
            </w:pPr>
            <w:r>
              <w:rPr>
                <w:color w:val="000000"/>
                <w:sz w:val="24"/>
              </w:rPr>
              <w:t>2.57</w:t>
            </w:r>
          </w:p>
        </w:tc>
      </w:tr>
      <w:tr w:rsidR="00F204DB" w14:paraId="46D00DC6" w14:textId="77777777">
        <w:tc>
          <w:tcPr>
            <w:tcW w:w="869" w:type="dxa"/>
            <w:vAlign w:val="center"/>
          </w:tcPr>
          <w:p w14:paraId="3207CF28" w14:textId="77777777" w:rsidR="00F204DB" w:rsidRDefault="000046AD">
            <w:pPr>
              <w:jc w:val="center"/>
            </w:pPr>
            <w:r>
              <w:rPr>
                <w:color w:val="000000"/>
                <w:sz w:val="24"/>
              </w:rPr>
              <w:t>13</w:t>
            </w:r>
          </w:p>
        </w:tc>
        <w:tc>
          <w:tcPr>
            <w:tcW w:w="1650" w:type="dxa"/>
            <w:vAlign w:val="center"/>
          </w:tcPr>
          <w:p w14:paraId="70A31196" w14:textId="77777777" w:rsidR="00F204DB" w:rsidRDefault="000046AD">
            <w:pPr>
              <w:jc w:val="center"/>
            </w:pPr>
            <w:r>
              <w:rPr>
                <w:color w:val="000000"/>
                <w:sz w:val="24"/>
              </w:rPr>
              <w:t>600895</w:t>
            </w:r>
          </w:p>
        </w:tc>
        <w:tc>
          <w:tcPr>
            <w:tcW w:w="1980" w:type="dxa"/>
            <w:vAlign w:val="center"/>
          </w:tcPr>
          <w:p w14:paraId="3AE6A273" w14:textId="77777777" w:rsidR="00F204DB" w:rsidRDefault="000046AD">
            <w:pPr>
              <w:jc w:val="center"/>
            </w:pPr>
            <w:r>
              <w:rPr>
                <w:color w:val="000000"/>
                <w:sz w:val="24"/>
              </w:rPr>
              <w:t>张江高科</w:t>
            </w:r>
          </w:p>
        </w:tc>
        <w:tc>
          <w:tcPr>
            <w:tcW w:w="2879" w:type="dxa"/>
            <w:vAlign w:val="center"/>
          </w:tcPr>
          <w:p w14:paraId="3CF2F277" w14:textId="77777777" w:rsidR="00F204DB" w:rsidRDefault="000046AD">
            <w:pPr>
              <w:jc w:val="right"/>
            </w:pPr>
            <w:r>
              <w:rPr>
                <w:color w:val="000000"/>
                <w:sz w:val="24"/>
              </w:rPr>
              <w:t>12,639,990.46</w:t>
            </w:r>
          </w:p>
        </w:tc>
        <w:tc>
          <w:tcPr>
            <w:tcW w:w="1620" w:type="dxa"/>
            <w:vAlign w:val="center"/>
          </w:tcPr>
          <w:p w14:paraId="4F4C8D28" w14:textId="77777777" w:rsidR="00F204DB" w:rsidRDefault="000046AD">
            <w:pPr>
              <w:jc w:val="right"/>
            </w:pPr>
            <w:r>
              <w:rPr>
                <w:color w:val="000000"/>
                <w:sz w:val="24"/>
              </w:rPr>
              <w:t>2.53</w:t>
            </w:r>
          </w:p>
        </w:tc>
      </w:tr>
      <w:tr w:rsidR="00F204DB" w14:paraId="4ABBC2FB" w14:textId="77777777">
        <w:tc>
          <w:tcPr>
            <w:tcW w:w="869" w:type="dxa"/>
            <w:vAlign w:val="center"/>
          </w:tcPr>
          <w:p w14:paraId="36AD4164" w14:textId="77777777" w:rsidR="00F204DB" w:rsidRDefault="000046AD">
            <w:pPr>
              <w:jc w:val="center"/>
            </w:pPr>
            <w:r>
              <w:rPr>
                <w:color w:val="000000"/>
                <w:sz w:val="24"/>
              </w:rPr>
              <w:t>14</w:t>
            </w:r>
          </w:p>
        </w:tc>
        <w:tc>
          <w:tcPr>
            <w:tcW w:w="1650" w:type="dxa"/>
            <w:vAlign w:val="center"/>
          </w:tcPr>
          <w:p w14:paraId="2FB278B7" w14:textId="77777777" w:rsidR="00F204DB" w:rsidRDefault="000046AD">
            <w:pPr>
              <w:jc w:val="center"/>
            </w:pPr>
            <w:r>
              <w:rPr>
                <w:color w:val="000000"/>
                <w:sz w:val="24"/>
              </w:rPr>
              <w:t>002454</w:t>
            </w:r>
          </w:p>
        </w:tc>
        <w:tc>
          <w:tcPr>
            <w:tcW w:w="1980" w:type="dxa"/>
            <w:vAlign w:val="center"/>
          </w:tcPr>
          <w:p w14:paraId="6CCDC0B8" w14:textId="77777777" w:rsidR="00F204DB" w:rsidRDefault="000046AD">
            <w:pPr>
              <w:jc w:val="center"/>
            </w:pPr>
            <w:r>
              <w:rPr>
                <w:color w:val="000000"/>
                <w:sz w:val="24"/>
              </w:rPr>
              <w:t>松芝股份</w:t>
            </w:r>
          </w:p>
        </w:tc>
        <w:tc>
          <w:tcPr>
            <w:tcW w:w="2879" w:type="dxa"/>
            <w:vAlign w:val="center"/>
          </w:tcPr>
          <w:p w14:paraId="2C67548C" w14:textId="77777777" w:rsidR="00F204DB" w:rsidRDefault="000046AD">
            <w:pPr>
              <w:jc w:val="right"/>
            </w:pPr>
            <w:r>
              <w:rPr>
                <w:color w:val="000000"/>
                <w:sz w:val="24"/>
              </w:rPr>
              <w:t>11,493,939.01</w:t>
            </w:r>
          </w:p>
        </w:tc>
        <w:tc>
          <w:tcPr>
            <w:tcW w:w="1620" w:type="dxa"/>
            <w:vAlign w:val="center"/>
          </w:tcPr>
          <w:p w14:paraId="13234286" w14:textId="77777777" w:rsidR="00F204DB" w:rsidRDefault="000046AD">
            <w:pPr>
              <w:jc w:val="right"/>
            </w:pPr>
            <w:r>
              <w:rPr>
                <w:color w:val="000000"/>
                <w:sz w:val="24"/>
              </w:rPr>
              <w:t>2.30</w:t>
            </w:r>
          </w:p>
        </w:tc>
      </w:tr>
      <w:tr w:rsidR="00F204DB" w14:paraId="1207DC2D" w14:textId="77777777">
        <w:tc>
          <w:tcPr>
            <w:tcW w:w="869" w:type="dxa"/>
            <w:vAlign w:val="center"/>
          </w:tcPr>
          <w:p w14:paraId="2033E8C8" w14:textId="77777777" w:rsidR="00F204DB" w:rsidRDefault="000046AD">
            <w:pPr>
              <w:jc w:val="center"/>
            </w:pPr>
            <w:r>
              <w:rPr>
                <w:color w:val="000000"/>
                <w:sz w:val="24"/>
              </w:rPr>
              <w:t>15</w:t>
            </w:r>
          </w:p>
        </w:tc>
        <w:tc>
          <w:tcPr>
            <w:tcW w:w="1650" w:type="dxa"/>
            <w:vAlign w:val="center"/>
          </w:tcPr>
          <w:p w14:paraId="02761315" w14:textId="77777777" w:rsidR="00F204DB" w:rsidRDefault="000046AD">
            <w:pPr>
              <w:jc w:val="center"/>
            </w:pPr>
            <w:r>
              <w:rPr>
                <w:color w:val="000000"/>
                <w:sz w:val="24"/>
              </w:rPr>
              <w:t>600376</w:t>
            </w:r>
          </w:p>
        </w:tc>
        <w:tc>
          <w:tcPr>
            <w:tcW w:w="1980" w:type="dxa"/>
            <w:vAlign w:val="center"/>
          </w:tcPr>
          <w:p w14:paraId="06C6B89E" w14:textId="77777777" w:rsidR="00F204DB" w:rsidRDefault="000046AD">
            <w:pPr>
              <w:jc w:val="center"/>
            </w:pPr>
            <w:r>
              <w:rPr>
                <w:color w:val="000000"/>
                <w:sz w:val="24"/>
              </w:rPr>
              <w:t>首开股份</w:t>
            </w:r>
          </w:p>
        </w:tc>
        <w:tc>
          <w:tcPr>
            <w:tcW w:w="2879" w:type="dxa"/>
            <w:vAlign w:val="center"/>
          </w:tcPr>
          <w:p w14:paraId="10A52A6B" w14:textId="77777777" w:rsidR="00F204DB" w:rsidRDefault="000046AD">
            <w:pPr>
              <w:jc w:val="right"/>
            </w:pPr>
            <w:r>
              <w:rPr>
                <w:color w:val="000000"/>
                <w:sz w:val="24"/>
              </w:rPr>
              <w:t>11,272,617.34</w:t>
            </w:r>
          </w:p>
        </w:tc>
        <w:tc>
          <w:tcPr>
            <w:tcW w:w="1620" w:type="dxa"/>
            <w:vAlign w:val="center"/>
          </w:tcPr>
          <w:p w14:paraId="2B590B00" w14:textId="77777777" w:rsidR="00F204DB" w:rsidRDefault="000046AD">
            <w:pPr>
              <w:jc w:val="right"/>
            </w:pPr>
            <w:r>
              <w:rPr>
                <w:color w:val="000000"/>
                <w:sz w:val="24"/>
              </w:rPr>
              <w:t>2.26</w:t>
            </w:r>
          </w:p>
        </w:tc>
      </w:tr>
      <w:tr w:rsidR="00F204DB" w14:paraId="4A7DD7AA" w14:textId="77777777">
        <w:tc>
          <w:tcPr>
            <w:tcW w:w="869" w:type="dxa"/>
            <w:vAlign w:val="center"/>
          </w:tcPr>
          <w:p w14:paraId="52966C06" w14:textId="77777777" w:rsidR="00F204DB" w:rsidRDefault="000046AD">
            <w:pPr>
              <w:jc w:val="center"/>
            </w:pPr>
            <w:r>
              <w:rPr>
                <w:color w:val="000000"/>
                <w:sz w:val="24"/>
              </w:rPr>
              <w:t>16</w:t>
            </w:r>
          </w:p>
        </w:tc>
        <w:tc>
          <w:tcPr>
            <w:tcW w:w="1650" w:type="dxa"/>
            <w:vAlign w:val="center"/>
          </w:tcPr>
          <w:p w14:paraId="6FBAF0D0" w14:textId="77777777" w:rsidR="00F204DB" w:rsidRDefault="000046AD">
            <w:pPr>
              <w:jc w:val="center"/>
            </w:pPr>
            <w:r>
              <w:rPr>
                <w:color w:val="000000"/>
                <w:sz w:val="24"/>
              </w:rPr>
              <w:t>601600</w:t>
            </w:r>
          </w:p>
        </w:tc>
        <w:tc>
          <w:tcPr>
            <w:tcW w:w="1980" w:type="dxa"/>
            <w:vAlign w:val="center"/>
          </w:tcPr>
          <w:p w14:paraId="71B560C8" w14:textId="77777777" w:rsidR="00F204DB" w:rsidRDefault="000046AD">
            <w:pPr>
              <w:jc w:val="center"/>
            </w:pPr>
            <w:r>
              <w:rPr>
                <w:color w:val="000000"/>
                <w:sz w:val="24"/>
              </w:rPr>
              <w:t>中国铝业</w:t>
            </w:r>
          </w:p>
        </w:tc>
        <w:tc>
          <w:tcPr>
            <w:tcW w:w="2879" w:type="dxa"/>
            <w:vAlign w:val="center"/>
          </w:tcPr>
          <w:p w14:paraId="564ED75C" w14:textId="77777777" w:rsidR="00F204DB" w:rsidRDefault="000046AD">
            <w:pPr>
              <w:jc w:val="right"/>
            </w:pPr>
            <w:r>
              <w:rPr>
                <w:color w:val="000000"/>
                <w:sz w:val="24"/>
              </w:rPr>
              <w:t>10,230,924.94</w:t>
            </w:r>
          </w:p>
        </w:tc>
        <w:tc>
          <w:tcPr>
            <w:tcW w:w="1620" w:type="dxa"/>
            <w:vAlign w:val="center"/>
          </w:tcPr>
          <w:p w14:paraId="29A8C442" w14:textId="77777777" w:rsidR="00F204DB" w:rsidRDefault="000046AD">
            <w:pPr>
              <w:jc w:val="right"/>
            </w:pPr>
            <w:r>
              <w:rPr>
                <w:color w:val="000000"/>
                <w:sz w:val="24"/>
              </w:rPr>
              <w:t>2.05</w:t>
            </w:r>
          </w:p>
        </w:tc>
      </w:tr>
      <w:tr w:rsidR="00F204DB" w14:paraId="172AE9A5" w14:textId="77777777">
        <w:tc>
          <w:tcPr>
            <w:tcW w:w="869" w:type="dxa"/>
            <w:vAlign w:val="center"/>
          </w:tcPr>
          <w:p w14:paraId="58C77DBB" w14:textId="77777777" w:rsidR="00F204DB" w:rsidRDefault="000046AD">
            <w:pPr>
              <w:jc w:val="center"/>
            </w:pPr>
            <w:r>
              <w:rPr>
                <w:color w:val="000000"/>
                <w:sz w:val="24"/>
              </w:rPr>
              <w:t>17</w:t>
            </w:r>
          </w:p>
        </w:tc>
        <w:tc>
          <w:tcPr>
            <w:tcW w:w="1650" w:type="dxa"/>
            <w:vAlign w:val="center"/>
          </w:tcPr>
          <w:p w14:paraId="782F5B20" w14:textId="77777777" w:rsidR="00F204DB" w:rsidRDefault="000046AD">
            <w:pPr>
              <w:jc w:val="center"/>
            </w:pPr>
            <w:r>
              <w:rPr>
                <w:color w:val="000000"/>
                <w:sz w:val="24"/>
              </w:rPr>
              <w:t>601992</w:t>
            </w:r>
          </w:p>
        </w:tc>
        <w:tc>
          <w:tcPr>
            <w:tcW w:w="1980" w:type="dxa"/>
            <w:vAlign w:val="center"/>
          </w:tcPr>
          <w:p w14:paraId="4BC7E5EB" w14:textId="77777777" w:rsidR="00F204DB" w:rsidRDefault="000046AD">
            <w:pPr>
              <w:jc w:val="center"/>
            </w:pPr>
            <w:r>
              <w:rPr>
                <w:color w:val="000000"/>
                <w:sz w:val="24"/>
              </w:rPr>
              <w:t>金</w:t>
            </w:r>
            <w:proofErr w:type="gramStart"/>
            <w:r>
              <w:rPr>
                <w:color w:val="000000"/>
                <w:sz w:val="24"/>
              </w:rPr>
              <w:t>隅股份</w:t>
            </w:r>
            <w:proofErr w:type="gramEnd"/>
          </w:p>
        </w:tc>
        <w:tc>
          <w:tcPr>
            <w:tcW w:w="2879" w:type="dxa"/>
            <w:vAlign w:val="center"/>
          </w:tcPr>
          <w:p w14:paraId="4ECC359F" w14:textId="77777777" w:rsidR="00F204DB" w:rsidRDefault="000046AD">
            <w:pPr>
              <w:jc w:val="right"/>
            </w:pPr>
            <w:r>
              <w:rPr>
                <w:color w:val="000000"/>
                <w:sz w:val="24"/>
              </w:rPr>
              <w:t>9,568,807.38</w:t>
            </w:r>
          </w:p>
        </w:tc>
        <w:tc>
          <w:tcPr>
            <w:tcW w:w="1620" w:type="dxa"/>
            <w:vAlign w:val="center"/>
          </w:tcPr>
          <w:p w14:paraId="0B31F905" w14:textId="77777777" w:rsidR="00F204DB" w:rsidRDefault="000046AD">
            <w:pPr>
              <w:jc w:val="right"/>
            </w:pPr>
            <w:r>
              <w:rPr>
                <w:color w:val="000000"/>
                <w:sz w:val="24"/>
              </w:rPr>
              <w:t>1.92</w:t>
            </w:r>
          </w:p>
        </w:tc>
      </w:tr>
      <w:tr w:rsidR="00F204DB" w14:paraId="662D2A59" w14:textId="77777777">
        <w:tc>
          <w:tcPr>
            <w:tcW w:w="869" w:type="dxa"/>
            <w:vAlign w:val="center"/>
          </w:tcPr>
          <w:p w14:paraId="64521497" w14:textId="77777777" w:rsidR="00F204DB" w:rsidRDefault="000046AD">
            <w:pPr>
              <w:jc w:val="center"/>
            </w:pPr>
            <w:r>
              <w:rPr>
                <w:color w:val="000000"/>
                <w:sz w:val="24"/>
              </w:rPr>
              <w:t>18</w:t>
            </w:r>
          </w:p>
        </w:tc>
        <w:tc>
          <w:tcPr>
            <w:tcW w:w="1650" w:type="dxa"/>
            <w:vAlign w:val="center"/>
          </w:tcPr>
          <w:p w14:paraId="3BECC0CB" w14:textId="77777777" w:rsidR="00F204DB" w:rsidRDefault="000046AD">
            <w:pPr>
              <w:jc w:val="center"/>
            </w:pPr>
            <w:r>
              <w:rPr>
                <w:color w:val="000000"/>
                <w:sz w:val="24"/>
              </w:rPr>
              <w:t>601398</w:t>
            </w:r>
          </w:p>
        </w:tc>
        <w:tc>
          <w:tcPr>
            <w:tcW w:w="1980" w:type="dxa"/>
            <w:vAlign w:val="center"/>
          </w:tcPr>
          <w:p w14:paraId="04AD00B8" w14:textId="77777777" w:rsidR="00F204DB" w:rsidRDefault="000046AD">
            <w:pPr>
              <w:jc w:val="center"/>
            </w:pPr>
            <w:r>
              <w:rPr>
                <w:color w:val="000000"/>
                <w:sz w:val="24"/>
              </w:rPr>
              <w:t>工商银行</w:t>
            </w:r>
          </w:p>
        </w:tc>
        <w:tc>
          <w:tcPr>
            <w:tcW w:w="2879" w:type="dxa"/>
            <w:vAlign w:val="center"/>
          </w:tcPr>
          <w:p w14:paraId="7C014591" w14:textId="77777777" w:rsidR="00F204DB" w:rsidRDefault="000046AD">
            <w:pPr>
              <w:jc w:val="right"/>
            </w:pPr>
            <w:r>
              <w:rPr>
                <w:color w:val="000000"/>
                <w:sz w:val="24"/>
              </w:rPr>
              <w:t>9,496,500.00</w:t>
            </w:r>
          </w:p>
        </w:tc>
        <w:tc>
          <w:tcPr>
            <w:tcW w:w="1620" w:type="dxa"/>
            <w:vAlign w:val="center"/>
          </w:tcPr>
          <w:p w14:paraId="57D6CAC1" w14:textId="77777777" w:rsidR="00F204DB" w:rsidRDefault="000046AD">
            <w:pPr>
              <w:jc w:val="right"/>
            </w:pPr>
            <w:r>
              <w:rPr>
                <w:color w:val="000000"/>
                <w:sz w:val="24"/>
              </w:rPr>
              <w:t>1.90</w:t>
            </w:r>
          </w:p>
        </w:tc>
      </w:tr>
      <w:tr w:rsidR="00F204DB" w14:paraId="6E5A8437" w14:textId="77777777">
        <w:tc>
          <w:tcPr>
            <w:tcW w:w="869" w:type="dxa"/>
            <w:vAlign w:val="center"/>
          </w:tcPr>
          <w:p w14:paraId="6DBE892C" w14:textId="77777777" w:rsidR="00F204DB" w:rsidRDefault="000046AD">
            <w:pPr>
              <w:jc w:val="center"/>
            </w:pPr>
            <w:r>
              <w:rPr>
                <w:color w:val="000000"/>
                <w:sz w:val="24"/>
              </w:rPr>
              <w:t>19</w:t>
            </w:r>
          </w:p>
        </w:tc>
        <w:tc>
          <w:tcPr>
            <w:tcW w:w="1650" w:type="dxa"/>
            <w:vAlign w:val="center"/>
          </w:tcPr>
          <w:p w14:paraId="41A14BF4" w14:textId="77777777" w:rsidR="00F204DB" w:rsidRDefault="000046AD">
            <w:pPr>
              <w:jc w:val="center"/>
            </w:pPr>
            <w:r>
              <w:rPr>
                <w:color w:val="000000"/>
                <w:sz w:val="24"/>
              </w:rPr>
              <w:t>300324</w:t>
            </w:r>
          </w:p>
        </w:tc>
        <w:tc>
          <w:tcPr>
            <w:tcW w:w="1980" w:type="dxa"/>
            <w:vAlign w:val="center"/>
          </w:tcPr>
          <w:p w14:paraId="63EBA9ED" w14:textId="77777777" w:rsidR="00F204DB" w:rsidRDefault="000046AD">
            <w:pPr>
              <w:jc w:val="center"/>
            </w:pPr>
            <w:r>
              <w:rPr>
                <w:color w:val="000000"/>
                <w:sz w:val="24"/>
              </w:rPr>
              <w:t>旋</w:t>
            </w:r>
            <w:proofErr w:type="gramStart"/>
            <w:r>
              <w:rPr>
                <w:color w:val="000000"/>
                <w:sz w:val="24"/>
              </w:rPr>
              <w:t>极</w:t>
            </w:r>
            <w:proofErr w:type="gramEnd"/>
            <w:r>
              <w:rPr>
                <w:color w:val="000000"/>
                <w:sz w:val="24"/>
              </w:rPr>
              <w:t>信息</w:t>
            </w:r>
          </w:p>
        </w:tc>
        <w:tc>
          <w:tcPr>
            <w:tcW w:w="2879" w:type="dxa"/>
            <w:vAlign w:val="center"/>
          </w:tcPr>
          <w:p w14:paraId="62E2E494" w14:textId="77777777" w:rsidR="00F204DB" w:rsidRDefault="000046AD">
            <w:pPr>
              <w:jc w:val="right"/>
            </w:pPr>
            <w:r>
              <w:rPr>
                <w:color w:val="000000"/>
                <w:sz w:val="24"/>
              </w:rPr>
              <w:t>9,471,035.67</w:t>
            </w:r>
          </w:p>
        </w:tc>
        <w:tc>
          <w:tcPr>
            <w:tcW w:w="1620" w:type="dxa"/>
            <w:vAlign w:val="center"/>
          </w:tcPr>
          <w:p w14:paraId="3567E8CB" w14:textId="77777777" w:rsidR="00F204DB" w:rsidRDefault="000046AD">
            <w:pPr>
              <w:jc w:val="right"/>
            </w:pPr>
            <w:r>
              <w:rPr>
                <w:color w:val="000000"/>
                <w:sz w:val="24"/>
              </w:rPr>
              <w:t>1.90</w:t>
            </w:r>
          </w:p>
        </w:tc>
      </w:tr>
      <w:tr w:rsidR="00F204DB" w14:paraId="0A21BFF6" w14:textId="77777777">
        <w:tc>
          <w:tcPr>
            <w:tcW w:w="869" w:type="dxa"/>
            <w:vAlign w:val="center"/>
          </w:tcPr>
          <w:p w14:paraId="218F3555" w14:textId="77777777" w:rsidR="00F204DB" w:rsidRDefault="000046AD">
            <w:pPr>
              <w:jc w:val="center"/>
            </w:pPr>
            <w:r>
              <w:rPr>
                <w:color w:val="000000"/>
                <w:sz w:val="24"/>
              </w:rPr>
              <w:t>20</w:t>
            </w:r>
          </w:p>
        </w:tc>
        <w:tc>
          <w:tcPr>
            <w:tcW w:w="1650" w:type="dxa"/>
            <w:vAlign w:val="center"/>
          </w:tcPr>
          <w:p w14:paraId="0DFDC165" w14:textId="77777777" w:rsidR="00F204DB" w:rsidRDefault="000046AD">
            <w:pPr>
              <w:jc w:val="center"/>
            </w:pPr>
            <w:r>
              <w:rPr>
                <w:color w:val="000000"/>
                <w:sz w:val="24"/>
              </w:rPr>
              <w:t>000400</w:t>
            </w:r>
          </w:p>
        </w:tc>
        <w:tc>
          <w:tcPr>
            <w:tcW w:w="1980" w:type="dxa"/>
            <w:vAlign w:val="center"/>
          </w:tcPr>
          <w:p w14:paraId="5AF0E60E" w14:textId="77777777" w:rsidR="00F204DB" w:rsidRDefault="000046AD">
            <w:pPr>
              <w:jc w:val="center"/>
            </w:pPr>
            <w:r>
              <w:rPr>
                <w:color w:val="000000"/>
                <w:sz w:val="24"/>
              </w:rPr>
              <w:t>许继电气</w:t>
            </w:r>
          </w:p>
        </w:tc>
        <w:tc>
          <w:tcPr>
            <w:tcW w:w="2879" w:type="dxa"/>
            <w:vAlign w:val="center"/>
          </w:tcPr>
          <w:p w14:paraId="66B680EC" w14:textId="77777777" w:rsidR="00F204DB" w:rsidRDefault="000046AD">
            <w:pPr>
              <w:jc w:val="right"/>
            </w:pPr>
            <w:r>
              <w:rPr>
                <w:color w:val="000000"/>
                <w:sz w:val="24"/>
              </w:rPr>
              <w:t>9,366,697.00</w:t>
            </w:r>
          </w:p>
        </w:tc>
        <w:tc>
          <w:tcPr>
            <w:tcW w:w="1620" w:type="dxa"/>
            <w:vAlign w:val="center"/>
          </w:tcPr>
          <w:p w14:paraId="027CD5C6" w14:textId="77777777" w:rsidR="00F204DB" w:rsidRDefault="000046AD">
            <w:pPr>
              <w:jc w:val="right"/>
            </w:pPr>
            <w:r>
              <w:rPr>
                <w:color w:val="000000"/>
                <w:sz w:val="24"/>
              </w:rPr>
              <w:t>1.88</w:t>
            </w:r>
          </w:p>
        </w:tc>
      </w:tr>
    </w:tbl>
    <w:p w14:paraId="4BCDE83B" w14:textId="77777777" w:rsidR="001548F9" w:rsidRPr="00035D71" w:rsidRDefault="001548F9" w:rsidP="0048308E">
      <w:pPr>
        <w:tabs>
          <w:tab w:val="left" w:pos="426"/>
        </w:tabs>
        <w:spacing w:before="29" w:line="288" w:lineRule="auto"/>
        <w:jc w:val="left"/>
        <w:rPr>
          <w:kern w:val="0"/>
          <w:sz w:val="24"/>
        </w:rPr>
      </w:pPr>
      <w:r w:rsidRPr="00035D71">
        <w:rPr>
          <w:kern w:val="0"/>
          <w:sz w:val="24"/>
        </w:rPr>
        <w:t>注：</w:t>
      </w:r>
      <w:r w:rsidRPr="00035D71">
        <w:rPr>
          <w:kern w:val="0"/>
          <w:sz w:val="24"/>
        </w:rPr>
        <w:t>“</w:t>
      </w:r>
      <w:r w:rsidRPr="00035D71">
        <w:rPr>
          <w:kern w:val="0"/>
          <w:sz w:val="24"/>
        </w:rPr>
        <w:t>本期累计卖出金额</w:t>
      </w:r>
      <w:r w:rsidRPr="00035D71">
        <w:rPr>
          <w:kern w:val="0"/>
          <w:sz w:val="24"/>
        </w:rPr>
        <w:t>”</w:t>
      </w:r>
      <w:r w:rsidRPr="00035D71">
        <w:rPr>
          <w:kern w:val="0"/>
          <w:sz w:val="24"/>
        </w:rPr>
        <w:t>按卖出成交金额（成交单价乘以成交数量）填列，不考虑相关交易费用。</w:t>
      </w:r>
    </w:p>
    <w:p w14:paraId="3553022E" w14:textId="77777777" w:rsidR="001548F9" w:rsidRPr="00035D71" w:rsidRDefault="001548F9" w:rsidP="0048308E">
      <w:pPr>
        <w:pStyle w:val="af6"/>
        <w:spacing w:before="29" w:beforeAutospacing="0" w:after="0" w:afterAutospacing="0" w:line="288" w:lineRule="auto"/>
        <w:rPr>
          <w:rFonts w:ascii="Times New Roman" w:hAnsi="Times New Roman"/>
          <w:kern w:val="2"/>
        </w:rPr>
      </w:pPr>
    </w:p>
    <w:p w14:paraId="4C8778B3" w14:textId="77777777" w:rsidR="001548F9" w:rsidRPr="00035D71" w:rsidRDefault="001548F9" w:rsidP="0048308E">
      <w:pPr>
        <w:spacing w:before="29" w:line="288" w:lineRule="auto"/>
        <w:rPr>
          <w:b/>
          <w:bCs/>
          <w:color w:val="000000"/>
          <w:sz w:val="24"/>
        </w:rPr>
      </w:pPr>
      <w:r w:rsidRPr="00035D71">
        <w:rPr>
          <w:b/>
          <w:color w:val="000000"/>
          <w:sz w:val="24"/>
        </w:rPr>
        <w:t xml:space="preserve">7.4.3 </w:t>
      </w:r>
      <w:r w:rsidRPr="00035D71">
        <w:rPr>
          <w:b/>
          <w:bCs/>
          <w:color w:val="000000"/>
          <w:sz w:val="24"/>
        </w:rPr>
        <w:t>买入股票的成本总额及卖出股票的收入总额</w:t>
      </w:r>
    </w:p>
    <w:p w14:paraId="042E4AA4"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035D71" w14:paraId="39D023B3" w14:textId="77777777" w:rsidTr="00065DD6">
        <w:tc>
          <w:tcPr>
            <w:tcW w:w="4500" w:type="dxa"/>
            <w:vAlign w:val="center"/>
          </w:tcPr>
          <w:p w14:paraId="7EF2205C" w14:textId="77777777" w:rsidR="001548F9" w:rsidRPr="00035D71" w:rsidRDefault="001548F9" w:rsidP="0048308E">
            <w:pPr>
              <w:spacing w:before="29" w:line="288" w:lineRule="auto"/>
              <w:rPr>
                <w:color w:val="000000"/>
                <w:sz w:val="24"/>
              </w:rPr>
            </w:pPr>
            <w:r w:rsidRPr="00035D71">
              <w:rPr>
                <w:color w:val="000000"/>
                <w:sz w:val="24"/>
              </w:rPr>
              <w:t>买入股票的成本（成交）总额</w:t>
            </w:r>
          </w:p>
        </w:tc>
        <w:tc>
          <w:tcPr>
            <w:tcW w:w="4500" w:type="dxa"/>
            <w:vAlign w:val="center"/>
          </w:tcPr>
          <w:p w14:paraId="29D05EC3" w14:textId="77777777" w:rsidR="001548F9" w:rsidRPr="00035D71" w:rsidRDefault="001548F9" w:rsidP="0048308E">
            <w:pPr>
              <w:spacing w:before="29" w:line="288" w:lineRule="auto"/>
              <w:jc w:val="right"/>
              <w:rPr>
                <w:sz w:val="24"/>
              </w:rPr>
            </w:pPr>
            <w:r w:rsidRPr="00035D71">
              <w:rPr>
                <w:sz w:val="24"/>
              </w:rPr>
              <w:t>483,893,388.70</w:t>
            </w:r>
          </w:p>
        </w:tc>
      </w:tr>
      <w:tr w:rsidR="001548F9" w:rsidRPr="00035D71" w14:paraId="67788E39" w14:textId="77777777" w:rsidTr="00065DD6">
        <w:tc>
          <w:tcPr>
            <w:tcW w:w="4500" w:type="dxa"/>
            <w:vAlign w:val="center"/>
          </w:tcPr>
          <w:p w14:paraId="00F66119" w14:textId="77777777" w:rsidR="001548F9" w:rsidRPr="00035D71" w:rsidRDefault="001548F9" w:rsidP="0048308E">
            <w:pPr>
              <w:spacing w:before="29" w:line="288" w:lineRule="auto"/>
              <w:rPr>
                <w:color w:val="000000"/>
                <w:sz w:val="24"/>
              </w:rPr>
            </w:pPr>
            <w:r w:rsidRPr="00035D71">
              <w:rPr>
                <w:color w:val="000000"/>
                <w:sz w:val="24"/>
              </w:rPr>
              <w:t>卖出股票的收入（成交）总额</w:t>
            </w:r>
          </w:p>
        </w:tc>
        <w:tc>
          <w:tcPr>
            <w:tcW w:w="4500" w:type="dxa"/>
            <w:vAlign w:val="center"/>
          </w:tcPr>
          <w:p w14:paraId="06F7B21C" w14:textId="77777777" w:rsidR="001548F9" w:rsidRPr="00035D71" w:rsidRDefault="001548F9" w:rsidP="0048308E">
            <w:pPr>
              <w:spacing w:before="29" w:line="288" w:lineRule="auto"/>
              <w:jc w:val="right"/>
              <w:rPr>
                <w:sz w:val="24"/>
              </w:rPr>
            </w:pPr>
            <w:r w:rsidRPr="00035D71">
              <w:rPr>
                <w:sz w:val="24"/>
              </w:rPr>
              <w:t>909,742,345.19</w:t>
            </w:r>
          </w:p>
        </w:tc>
      </w:tr>
    </w:tbl>
    <w:p w14:paraId="16F512F0" w14:textId="77777777" w:rsidR="001548F9" w:rsidRPr="00035D71" w:rsidRDefault="001548F9" w:rsidP="0048308E">
      <w:pPr>
        <w:tabs>
          <w:tab w:val="left" w:pos="426"/>
        </w:tabs>
        <w:spacing w:before="29" w:line="288" w:lineRule="auto"/>
        <w:jc w:val="left"/>
        <w:rPr>
          <w:kern w:val="0"/>
          <w:sz w:val="24"/>
        </w:rPr>
      </w:pPr>
      <w:r w:rsidRPr="00035D71">
        <w:rPr>
          <w:kern w:val="0"/>
          <w:sz w:val="24"/>
        </w:rPr>
        <w:t>注：</w:t>
      </w:r>
      <w:r w:rsidRPr="00035D71">
        <w:rPr>
          <w:kern w:val="0"/>
          <w:sz w:val="24"/>
        </w:rPr>
        <w:t>“</w:t>
      </w:r>
      <w:r w:rsidRPr="00035D71">
        <w:rPr>
          <w:kern w:val="0"/>
          <w:sz w:val="24"/>
        </w:rPr>
        <w:t>买入股票成本</w:t>
      </w:r>
      <w:r w:rsidRPr="00035D71">
        <w:rPr>
          <w:kern w:val="0"/>
          <w:sz w:val="24"/>
        </w:rPr>
        <w:t>”</w:t>
      </w:r>
      <w:r w:rsidRPr="00035D71">
        <w:rPr>
          <w:kern w:val="0"/>
          <w:sz w:val="24"/>
        </w:rPr>
        <w:t>或</w:t>
      </w:r>
      <w:r w:rsidRPr="00035D71">
        <w:rPr>
          <w:kern w:val="0"/>
          <w:sz w:val="24"/>
        </w:rPr>
        <w:t>“</w:t>
      </w:r>
      <w:r w:rsidRPr="00035D71">
        <w:rPr>
          <w:kern w:val="0"/>
          <w:sz w:val="24"/>
        </w:rPr>
        <w:t>卖出股票收入</w:t>
      </w:r>
      <w:r w:rsidRPr="00035D71">
        <w:rPr>
          <w:kern w:val="0"/>
          <w:sz w:val="24"/>
        </w:rPr>
        <w:t>”</w:t>
      </w:r>
      <w:r w:rsidRPr="00035D71">
        <w:rPr>
          <w:kern w:val="0"/>
          <w:sz w:val="24"/>
        </w:rPr>
        <w:t>均按买卖成交金额（成交单价乘以成交数量）填列，不考虑相关交易费用。</w:t>
      </w:r>
    </w:p>
    <w:p w14:paraId="52E44479" w14:textId="77777777" w:rsidR="001548F9" w:rsidRPr="00035D71" w:rsidRDefault="001548F9" w:rsidP="0048308E">
      <w:pPr>
        <w:pStyle w:val="af6"/>
        <w:spacing w:before="29" w:beforeAutospacing="0" w:after="0" w:afterAutospacing="0" w:line="288" w:lineRule="auto"/>
        <w:rPr>
          <w:rFonts w:ascii="Times New Roman" w:hAnsi="Times New Roman"/>
          <w:color w:val="000000"/>
        </w:rPr>
      </w:pPr>
    </w:p>
    <w:p w14:paraId="1A23B425" w14:textId="77777777" w:rsidR="001548F9" w:rsidRPr="00035D71" w:rsidRDefault="001548F9" w:rsidP="0048308E">
      <w:pPr>
        <w:pStyle w:val="20"/>
        <w:spacing w:before="29" w:after="0" w:line="288" w:lineRule="auto"/>
        <w:rPr>
          <w:rFonts w:ascii="Times New Roman" w:hAnsi="Times New Roman"/>
          <w:kern w:val="0"/>
          <w:szCs w:val="24"/>
        </w:rPr>
      </w:pPr>
      <w:bookmarkStart w:id="66" w:name="_Toc234814104"/>
      <w:bookmarkStart w:id="67" w:name="_Toc428209348"/>
      <w:r w:rsidRPr="00035D71">
        <w:rPr>
          <w:rFonts w:ascii="Times New Roman" w:hAnsi="Times New Roman"/>
          <w:kern w:val="0"/>
          <w:szCs w:val="24"/>
        </w:rPr>
        <w:t xml:space="preserve">7.5 </w:t>
      </w:r>
      <w:r w:rsidRPr="00035D71">
        <w:rPr>
          <w:rFonts w:ascii="Times New Roman" w:hAnsi="Times New Roman"/>
          <w:kern w:val="0"/>
          <w:szCs w:val="24"/>
        </w:rPr>
        <w:t>期末按债券品种分类的债券投资组合</w:t>
      </w:r>
      <w:bookmarkEnd w:id="66"/>
      <w:bookmarkEnd w:id="67"/>
    </w:p>
    <w:p w14:paraId="66C2AF47"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035D71" w14:paraId="7FD75BFE" w14:textId="77777777" w:rsidTr="00BC3E13">
        <w:tc>
          <w:tcPr>
            <w:tcW w:w="862" w:type="dxa"/>
            <w:vAlign w:val="center"/>
          </w:tcPr>
          <w:p w14:paraId="55CB2DB4" w14:textId="77777777" w:rsidR="001548F9" w:rsidRPr="00035D71" w:rsidRDefault="001548F9" w:rsidP="0048308E">
            <w:pPr>
              <w:spacing w:before="29" w:line="288" w:lineRule="auto"/>
              <w:ind w:left="17"/>
              <w:jc w:val="center"/>
              <w:rPr>
                <w:color w:val="000000"/>
                <w:sz w:val="24"/>
              </w:rPr>
            </w:pPr>
            <w:r w:rsidRPr="00035D71">
              <w:rPr>
                <w:color w:val="000000"/>
                <w:sz w:val="24"/>
              </w:rPr>
              <w:t>序号</w:t>
            </w:r>
          </w:p>
        </w:tc>
        <w:tc>
          <w:tcPr>
            <w:tcW w:w="3440" w:type="dxa"/>
            <w:vAlign w:val="center"/>
          </w:tcPr>
          <w:p w14:paraId="6EA53658" w14:textId="77777777" w:rsidR="001548F9" w:rsidRPr="00035D71" w:rsidRDefault="001548F9" w:rsidP="0048308E">
            <w:pPr>
              <w:spacing w:before="29" w:line="288" w:lineRule="auto"/>
              <w:ind w:left="17"/>
              <w:jc w:val="center"/>
              <w:rPr>
                <w:color w:val="000000"/>
                <w:sz w:val="24"/>
              </w:rPr>
            </w:pPr>
            <w:r w:rsidRPr="00035D71">
              <w:rPr>
                <w:color w:val="000000"/>
                <w:sz w:val="24"/>
              </w:rPr>
              <w:t>债券品种</w:t>
            </w:r>
          </w:p>
        </w:tc>
        <w:tc>
          <w:tcPr>
            <w:tcW w:w="2543" w:type="dxa"/>
            <w:vAlign w:val="center"/>
          </w:tcPr>
          <w:p w14:paraId="5322B3A5" w14:textId="77777777" w:rsidR="001548F9" w:rsidRPr="00035D71" w:rsidRDefault="001548F9" w:rsidP="0048308E">
            <w:pPr>
              <w:spacing w:before="29" w:line="288" w:lineRule="auto"/>
              <w:ind w:left="17"/>
              <w:jc w:val="center"/>
              <w:rPr>
                <w:color w:val="000000"/>
                <w:sz w:val="24"/>
              </w:rPr>
            </w:pPr>
            <w:r w:rsidRPr="00035D71">
              <w:rPr>
                <w:color w:val="000000"/>
                <w:sz w:val="24"/>
              </w:rPr>
              <w:t>公允价值</w:t>
            </w:r>
          </w:p>
        </w:tc>
        <w:tc>
          <w:tcPr>
            <w:tcW w:w="2153" w:type="dxa"/>
            <w:vAlign w:val="center"/>
          </w:tcPr>
          <w:p w14:paraId="7552AD82" w14:textId="77777777" w:rsidR="001548F9" w:rsidRPr="00035D71" w:rsidRDefault="001548F9" w:rsidP="0048308E">
            <w:pPr>
              <w:spacing w:before="29" w:line="288" w:lineRule="auto"/>
              <w:ind w:left="17"/>
              <w:jc w:val="center"/>
              <w:rPr>
                <w:color w:val="000000"/>
                <w:sz w:val="24"/>
              </w:rPr>
            </w:pPr>
            <w:r w:rsidRPr="00035D71">
              <w:rPr>
                <w:color w:val="000000"/>
                <w:sz w:val="24"/>
              </w:rPr>
              <w:t>占基金资产净值比例</w:t>
            </w:r>
            <w:r w:rsidR="00980BCF" w:rsidRPr="00035D71">
              <w:rPr>
                <w:color w:val="000000"/>
                <w:sz w:val="24"/>
              </w:rPr>
              <w:t>（％）</w:t>
            </w:r>
          </w:p>
        </w:tc>
      </w:tr>
      <w:tr w:rsidR="001548F9" w:rsidRPr="00035D71" w14:paraId="3E1E9C98" w14:textId="77777777" w:rsidTr="00BC3E13">
        <w:tc>
          <w:tcPr>
            <w:tcW w:w="862" w:type="dxa"/>
            <w:vAlign w:val="center"/>
          </w:tcPr>
          <w:p w14:paraId="03F12493" w14:textId="77777777" w:rsidR="001548F9" w:rsidRPr="00035D71" w:rsidRDefault="001548F9" w:rsidP="0048308E">
            <w:pPr>
              <w:spacing w:before="29" w:line="288" w:lineRule="auto"/>
              <w:ind w:left="17"/>
              <w:jc w:val="center"/>
              <w:rPr>
                <w:color w:val="000000"/>
                <w:sz w:val="24"/>
              </w:rPr>
            </w:pPr>
            <w:r w:rsidRPr="00035D71">
              <w:rPr>
                <w:color w:val="000000"/>
                <w:sz w:val="24"/>
              </w:rPr>
              <w:t>1</w:t>
            </w:r>
          </w:p>
        </w:tc>
        <w:tc>
          <w:tcPr>
            <w:tcW w:w="3440" w:type="dxa"/>
            <w:vAlign w:val="center"/>
          </w:tcPr>
          <w:p w14:paraId="5514D446" w14:textId="77777777" w:rsidR="001548F9" w:rsidRPr="00035D71" w:rsidRDefault="001548F9" w:rsidP="0048308E">
            <w:pPr>
              <w:spacing w:before="29" w:line="288" w:lineRule="auto"/>
              <w:ind w:left="17"/>
              <w:jc w:val="left"/>
              <w:rPr>
                <w:color w:val="000000"/>
                <w:sz w:val="24"/>
              </w:rPr>
            </w:pPr>
            <w:r w:rsidRPr="00035D71">
              <w:rPr>
                <w:color w:val="000000"/>
                <w:sz w:val="24"/>
              </w:rPr>
              <w:t>国家债券</w:t>
            </w:r>
          </w:p>
        </w:tc>
        <w:tc>
          <w:tcPr>
            <w:tcW w:w="2543" w:type="dxa"/>
            <w:vAlign w:val="center"/>
          </w:tcPr>
          <w:p w14:paraId="1B20561A" w14:textId="77777777" w:rsidR="001548F9" w:rsidRPr="00035D71" w:rsidRDefault="001548F9" w:rsidP="0048308E">
            <w:pPr>
              <w:spacing w:before="29" w:line="288" w:lineRule="auto"/>
              <w:ind w:left="17"/>
              <w:jc w:val="right"/>
              <w:rPr>
                <w:sz w:val="24"/>
              </w:rPr>
            </w:pPr>
            <w:r w:rsidRPr="00035D71">
              <w:rPr>
                <w:sz w:val="24"/>
              </w:rPr>
              <w:t>-</w:t>
            </w:r>
          </w:p>
        </w:tc>
        <w:tc>
          <w:tcPr>
            <w:tcW w:w="2153" w:type="dxa"/>
            <w:vAlign w:val="center"/>
          </w:tcPr>
          <w:p w14:paraId="4293E0A9" w14:textId="77777777" w:rsidR="001548F9" w:rsidRPr="00035D71" w:rsidRDefault="001548F9" w:rsidP="0048308E">
            <w:pPr>
              <w:spacing w:before="29" w:line="288" w:lineRule="auto"/>
              <w:ind w:left="17"/>
              <w:jc w:val="right"/>
              <w:rPr>
                <w:sz w:val="24"/>
              </w:rPr>
            </w:pPr>
            <w:r w:rsidRPr="00035D71">
              <w:rPr>
                <w:sz w:val="24"/>
              </w:rPr>
              <w:t>-</w:t>
            </w:r>
          </w:p>
        </w:tc>
      </w:tr>
      <w:tr w:rsidR="001548F9" w:rsidRPr="00035D71" w14:paraId="04085960" w14:textId="77777777" w:rsidTr="00BC3E13">
        <w:tc>
          <w:tcPr>
            <w:tcW w:w="862" w:type="dxa"/>
            <w:vAlign w:val="center"/>
          </w:tcPr>
          <w:p w14:paraId="376A4DF5" w14:textId="77777777" w:rsidR="001548F9" w:rsidRPr="00035D71" w:rsidRDefault="001548F9" w:rsidP="0048308E">
            <w:pPr>
              <w:spacing w:before="29" w:line="288" w:lineRule="auto"/>
              <w:ind w:left="17"/>
              <w:jc w:val="center"/>
              <w:rPr>
                <w:color w:val="000000"/>
                <w:sz w:val="24"/>
              </w:rPr>
            </w:pPr>
            <w:r w:rsidRPr="00035D71">
              <w:rPr>
                <w:color w:val="000000"/>
                <w:sz w:val="24"/>
              </w:rPr>
              <w:t>2</w:t>
            </w:r>
          </w:p>
        </w:tc>
        <w:tc>
          <w:tcPr>
            <w:tcW w:w="3440" w:type="dxa"/>
            <w:vAlign w:val="center"/>
          </w:tcPr>
          <w:p w14:paraId="043D8893" w14:textId="77777777" w:rsidR="001548F9" w:rsidRPr="00035D71" w:rsidRDefault="001548F9" w:rsidP="0048308E">
            <w:pPr>
              <w:spacing w:before="29" w:line="288" w:lineRule="auto"/>
              <w:ind w:left="17"/>
              <w:jc w:val="left"/>
              <w:rPr>
                <w:color w:val="000000"/>
                <w:sz w:val="24"/>
              </w:rPr>
            </w:pPr>
            <w:r w:rsidRPr="00035D71">
              <w:rPr>
                <w:color w:val="000000"/>
                <w:sz w:val="24"/>
              </w:rPr>
              <w:t>央行票据</w:t>
            </w:r>
          </w:p>
        </w:tc>
        <w:tc>
          <w:tcPr>
            <w:tcW w:w="2543" w:type="dxa"/>
            <w:vAlign w:val="center"/>
          </w:tcPr>
          <w:p w14:paraId="47AD1757" w14:textId="77777777" w:rsidR="001548F9" w:rsidRPr="00035D71" w:rsidRDefault="001548F9" w:rsidP="0048308E">
            <w:pPr>
              <w:spacing w:before="29" w:line="288" w:lineRule="auto"/>
              <w:ind w:left="17"/>
              <w:jc w:val="right"/>
              <w:rPr>
                <w:sz w:val="24"/>
              </w:rPr>
            </w:pPr>
            <w:r w:rsidRPr="00035D71">
              <w:rPr>
                <w:sz w:val="24"/>
              </w:rPr>
              <w:t>-</w:t>
            </w:r>
          </w:p>
        </w:tc>
        <w:tc>
          <w:tcPr>
            <w:tcW w:w="2153" w:type="dxa"/>
            <w:vAlign w:val="center"/>
          </w:tcPr>
          <w:p w14:paraId="56653753" w14:textId="77777777" w:rsidR="001548F9" w:rsidRPr="00035D71" w:rsidRDefault="001548F9" w:rsidP="0048308E">
            <w:pPr>
              <w:spacing w:before="29" w:line="288" w:lineRule="auto"/>
              <w:ind w:left="17"/>
              <w:jc w:val="right"/>
              <w:rPr>
                <w:sz w:val="24"/>
              </w:rPr>
            </w:pPr>
            <w:r w:rsidRPr="00035D71">
              <w:rPr>
                <w:sz w:val="24"/>
              </w:rPr>
              <w:t>-</w:t>
            </w:r>
          </w:p>
        </w:tc>
      </w:tr>
      <w:tr w:rsidR="001548F9" w:rsidRPr="00035D71" w14:paraId="7AF972B4" w14:textId="77777777" w:rsidTr="00BC3E13">
        <w:tc>
          <w:tcPr>
            <w:tcW w:w="862" w:type="dxa"/>
            <w:vAlign w:val="center"/>
          </w:tcPr>
          <w:p w14:paraId="4F5972C5" w14:textId="77777777" w:rsidR="001548F9" w:rsidRPr="00035D71" w:rsidRDefault="001548F9" w:rsidP="0048308E">
            <w:pPr>
              <w:spacing w:before="29" w:line="288" w:lineRule="auto"/>
              <w:ind w:left="17"/>
              <w:jc w:val="center"/>
              <w:rPr>
                <w:color w:val="000000"/>
                <w:sz w:val="24"/>
              </w:rPr>
            </w:pPr>
            <w:r w:rsidRPr="00035D71">
              <w:rPr>
                <w:color w:val="000000"/>
                <w:sz w:val="24"/>
              </w:rPr>
              <w:t>3</w:t>
            </w:r>
          </w:p>
        </w:tc>
        <w:tc>
          <w:tcPr>
            <w:tcW w:w="3440" w:type="dxa"/>
            <w:vAlign w:val="center"/>
          </w:tcPr>
          <w:p w14:paraId="3594C091" w14:textId="77777777" w:rsidR="001548F9" w:rsidRPr="00035D71" w:rsidRDefault="001548F9" w:rsidP="0048308E">
            <w:pPr>
              <w:spacing w:before="29" w:line="288" w:lineRule="auto"/>
              <w:ind w:left="17"/>
              <w:jc w:val="left"/>
              <w:rPr>
                <w:color w:val="000000"/>
                <w:sz w:val="24"/>
              </w:rPr>
            </w:pPr>
            <w:r w:rsidRPr="00035D71">
              <w:rPr>
                <w:color w:val="000000"/>
                <w:sz w:val="24"/>
              </w:rPr>
              <w:t>金融债券</w:t>
            </w:r>
          </w:p>
        </w:tc>
        <w:tc>
          <w:tcPr>
            <w:tcW w:w="2543" w:type="dxa"/>
            <w:vAlign w:val="center"/>
          </w:tcPr>
          <w:p w14:paraId="26AC3BB7" w14:textId="77777777" w:rsidR="001548F9" w:rsidRPr="00035D71" w:rsidRDefault="001548F9" w:rsidP="0048308E">
            <w:pPr>
              <w:spacing w:before="29" w:line="288" w:lineRule="auto"/>
              <w:ind w:left="17"/>
              <w:jc w:val="right"/>
              <w:rPr>
                <w:sz w:val="24"/>
              </w:rPr>
            </w:pPr>
            <w:r w:rsidRPr="00035D71">
              <w:rPr>
                <w:sz w:val="24"/>
              </w:rPr>
              <w:t>472,298,000.00</w:t>
            </w:r>
          </w:p>
        </w:tc>
        <w:tc>
          <w:tcPr>
            <w:tcW w:w="2153" w:type="dxa"/>
            <w:vAlign w:val="center"/>
          </w:tcPr>
          <w:p w14:paraId="387BA86F" w14:textId="77777777" w:rsidR="001548F9" w:rsidRPr="00035D71" w:rsidRDefault="001548F9" w:rsidP="0048308E">
            <w:pPr>
              <w:spacing w:before="29" w:line="288" w:lineRule="auto"/>
              <w:ind w:left="17"/>
              <w:jc w:val="right"/>
              <w:rPr>
                <w:sz w:val="24"/>
              </w:rPr>
            </w:pPr>
            <w:r w:rsidRPr="00035D71">
              <w:rPr>
                <w:sz w:val="24"/>
              </w:rPr>
              <w:t>5.06</w:t>
            </w:r>
          </w:p>
        </w:tc>
      </w:tr>
      <w:tr w:rsidR="001548F9" w:rsidRPr="00035D71" w14:paraId="102F92E5" w14:textId="77777777" w:rsidTr="00BC3E13">
        <w:tc>
          <w:tcPr>
            <w:tcW w:w="862" w:type="dxa"/>
            <w:vAlign w:val="center"/>
          </w:tcPr>
          <w:p w14:paraId="4EB24F10" w14:textId="77777777" w:rsidR="001548F9" w:rsidRPr="00035D71" w:rsidRDefault="001548F9" w:rsidP="0048308E">
            <w:pPr>
              <w:spacing w:before="29" w:line="288" w:lineRule="auto"/>
              <w:ind w:left="17"/>
              <w:jc w:val="center"/>
              <w:rPr>
                <w:color w:val="000000"/>
                <w:sz w:val="24"/>
              </w:rPr>
            </w:pPr>
          </w:p>
        </w:tc>
        <w:tc>
          <w:tcPr>
            <w:tcW w:w="3440" w:type="dxa"/>
            <w:vAlign w:val="center"/>
          </w:tcPr>
          <w:p w14:paraId="298FF367" w14:textId="77777777" w:rsidR="001548F9" w:rsidRPr="00035D71" w:rsidRDefault="001548F9" w:rsidP="0048308E">
            <w:pPr>
              <w:spacing w:before="29" w:line="288" w:lineRule="auto"/>
              <w:ind w:left="17"/>
              <w:jc w:val="left"/>
              <w:rPr>
                <w:color w:val="000000"/>
                <w:sz w:val="24"/>
              </w:rPr>
            </w:pPr>
            <w:r w:rsidRPr="00035D71">
              <w:rPr>
                <w:color w:val="000000"/>
                <w:sz w:val="24"/>
              </w:rPr>
              <w:t>其中：政策性金融债</w:t>
            </w:r>
          </w:p>
        </w:tc>
        <w:tc>
          <w:tcPr>
            <w:tcW w:w="2543" w:type="dxa"/>
            <w:vAlign w:val="center"/>
          </w:tcPr>
          <w:p w14:paraId="1279810D" w14:textId="77777777" w:rsidR="001548F9" w:rsidRPr="00035D71" w:rsidRDefault="001548F9" w:rsidP="0048308E">
            <w:pPr>
              <w:spacing w:before="29" w:line="288" w:lineRule="auto"/>
              <w:ind w:left="17"/>
              <w:jc w:val="right"/>
              <w:rPr>
                <w:sz w:val="24"/>
              </w:rPr>
            </w:pPr>
            <w:r w:rsidRPr="00035D71">
              <w:rPr>
                <w:sz w:val="24"/>
              </w:rPr>
              <w:t>472,298,000.00</w:t>
            </w:r>
          </w:p>
        </w:tc>
        <w:tc>
          <w:tcPr>
            <w:tcW w:w="2153" w:type="dxa"/>
            <w:vAlign w:val="center"/>
          </w:tcPr>
          <w:p w14:paraId="5A587FE6" w14:textId="77777777" w:rsidR="001548F9" w:rsidRPr="00035D71" w:rsidRDefault="001548F9" w:rsidP="0048308E">
            <w:pPr>
              <w:spacing w:before="29" w:line="288" w:lineRule="auto"/>
              <w:ind w:left="17"/>
              <w:jc w:val="right"/>
              <w:rPr>
                <w:sz w:val="24"/>
              </w:rPr>
            </w:pPr>
            <w:r w:rsidRPr="00035D71">
              <w:rPr>
                <w:sz w:val="24"/>
              </w:rPr>
              <w:t>5.06</w:t>
            </w:r>
          </w:p>
        </w:tc>
      </w:tr>
      <w:tr w:rsidR="001548F9" w:rsidRPr="00035D71" w14:paraId="0EFF416F" w14:textId="77777777" w:rsidTr="00BC3E13">
        <w:tc>
          <w:tcPr>
            <w:tcW w:w="862" w:type="dxa"/>
            <w:vAlign w:val="center"/>
          </w:tcPr>
          <w:p w14:paraId="0C2303BB" w14:textId="77777777" w:rsidR="001548F9" w:rsidRPr="00035D71" w:rsidRDefault="001548F9" w:rsidP="0048308E">
            <w:pPr>
              <w:spacing w:before="29" w:line="288" w:lineRule="auto"/>
              <w:ind w:left="17"/>
              <w:jc w:val="center"/>
              <w:rPr>
                <w:color w:val="000000"/>
                <w:sz w:val="24"/>
              </w:rPr>
            </w:pPr>
            <w:r w:rsidRPr="00035D71">
              <w:rPr>
                <w:color w:val="000000"/>
                <w:sz w:val="24"/>
              </w:rPr>
              <w:t>4</w:t>
            </w:r>
          </w:p>
        </w:tc>
        <w:tc>
          <w:tcPr>
            <w:tcW w:w="3440" w:type="dxa"/>
            <w:vAlign w:val="center"/>
          </w:tcPr>
          <w:p w14:paraId="3652DAAD" w14:textId="77777777" w:rsidR="001548F9" w:rsidRPr="00035D71" w:rsidRDefault="001548F9" w:rsidP="0048308E">
            <w:pPr>
              <w:spacing w:before="29" w:line="288" w:lineRule="auto"/>
              <w:ind w:left="17"/>
              <w:jc w:val="left"/>
              <w:rPr>
                <w:color w:val="000000"/>
                <w:sz w:val="24"/>
              </w:rPr>
            </w:pPr>
            <w:r w:rsidRPr="00035D71">
              <w:rPr>
                <w:color w:val="000000"/>
                <w:sz w:val="24"/>
              </w:rPr>
              <w:t>企业债券</w:t>
            </w:r>
          </w:p>
        </w:tc>
        <w:tc>
          <w:tcPr>
            <w:tcW w:w="2543" w:type="dxa"/>
            <w:vAlign w:val="center"/>
          </w:tcPr>
          <w:p w14:paraId="239BEC1A" w14:textId="77777777" w:rsidR="001548F9" w:rsidRPr="00035D71" w:rsidRDefault="001548F9" w:rsidP="0048308E">
            <w:pPr>
              <w:spacing w:before="29" w:line="288" w:lineRule="auto"/>
              <w:ind w:left="17"/>
              <w:jc w:val="right"/>
              <w:rPr>
                <w:sz w:val="24"/>
              </w:rPr>
            </w:pPr>
            <w:r w:rsidRPr="00035D71">
              <w:rPr>
                <w:sz w:val="24"/>
              </w:rPr>
              <w:t>74,115,000.00</w:t>
            </w:r>
          </w:p>
        </w:tc>
        <w:tc>
          <w:tcPr>
            <w:tcW w:w="2153" w:type="dxa"/>
            <w:vAlign w:val="center"/>
          </w:tcPr>
          <w:p w14:paraId="2FBD5F56" w14:textId="77777777" w:rsidR="001548F9" w:rsidRPr="00035D71" w:rsidRDefault="001548F9" w:rsidP="0048308E">
            <w:pPr>
              <w:spacing w:before="29" w:line="288" w:lineRule="auto"/>
              <w:ind w:left="17"/>
              <w:jc w:val="right"/>
              <w:rPr>
                <w:sz w:val="24"/>
              </w:rPr>
            </w:pPr>
            <w:r w:rsidRPr="00035D71">
              <w:rPr>
                <w:sz w:val="24"/>
              </w:rPr>
              <w:t>0.79</w:t>
            </w:r>
          </w:p>
        </w:tc>
      </w:tr>
      <w:tr w:rsidR="001548F9" w:rsidRPr="00035D71" w14:paraId="1B76D2A8" w14:textId="77777777" w:rsidTr="00BC3E13">
        <w:tc>
          <w:tcPr>
            <w:tcW w:w="862" w:type="dxa"/>
            <w:vAlign w:val="center"/>
          </w:tcPr>
          <w:p w14:paraId="717DF4F8" w14:textId="77777777" w:rsidR="001548F9" w:rsidRPr="00035D71" w:rsidRDefault="001548F9" w:rsidP="0048308E">
            <w:pPr>
              <w:spacing w:before="29" w:line="288" w:lineRule="auto"/>
              <w:ind w:left="17"/>
              <w:jc w:val="center"/>
              <w:rPr>
                <w:color w:val="000000"/>
                <w:sz w:val="24"/>
              </w:rPr>
            </w:pPr>
            <w:r w:rsidRPr="00035D71">
              <w:rPr>
                <w:color w:val="000000"/>
                <w:sz w:val="24"/>
              </w:rPr>
              <w:t>5</w:t>
            </w:r>
          </w:p>
        </w:tc>
        <w:tc>
          <w:tcPr>
            <w:tcW w:w="3440" w:type="dxa"/>
            <w:vAlign w:val="center"/>
          </w:tcPr>
          <w:p w14:paraId="082BD066" w14:textId="77777777" w:rsidR="001548F9" w:rsidRPr="00035D71" w:rsidRDefault="001548F9" w:rsidP="0048308E">
            <w:pPr>
              <w:spacing w:before="29" w:line="288" w:lineRule="auto"/>
              <w:ind w:left="17"/>
              <w:jc w:val="left"/>
              <w:rPr>
                <w:color w:val="000000"/>
                <w:sz w:val="24"/>
              </w:rPr>
            </w:pPr>
            <w:r w:rsidRPr="00035D71">
              <w:rPr>
                <w:color w:val="000000"/>
                <w:sz w:val="24"/>
              </w:rPr>
              <w:t>企业短期融资</w:t>
            </w:r>
            <w:proofErr w:type="gramStart"/>
            <w:r w:rsidR="004D62FA" w:rsidRPr="00035D71">
              <w:rPr>
                <w:color w:val="000000"/>
                <w:sz w:val="24"/>
              </w:rPr>
              <w:t>券</w:t>
            </w:r>
            <w:proofErr w:type="gramEnd"/>
          </w:p>
        </w:tc>
        <w:tc>
          <w:tcPr>
            <w:tcW w:w="2543" w:type="dxa"/>
            <w:vAlign w:val="center"/>
          </w:tcPr>
          <w:p w14:paraId="13E687BD" w14:textId="77777777" w:rsidR="001548F9" w:rsidRPr="00035D71" w:rsidRDefault="001548F9" w:rsidP="0048308E">
            <w:pPr>
              <w:spacing w:before="29" w:line="288" w:lineRule="auto"/>
              <w:ind w:left="17"/>
              <w:jc w:val="right"/>
              <w:rPr>
                <w:sz w:val="24"/>
              </w:rPr>
            </w:pPr>
            <w:r w:rsidRPr="00035D71">
              <w:rPr>
                <w:sz w:val="24"/>
              </w:rPr>
              <w:t>2,695,038,000.00</w:t>
            </w:r>
          </w:p>
        </w:tc>
        <w:tc>
          <w:tcPr>
            <w:tcW w:w="2153" w:type="dxa"/>
            <w:vAlign w:val="center"/>
          </w:tcPr>
          <w:p w14:paraId="0DF2175C" w14:textId="77777777" w:rsidR="001548F9" w:rsidRPr="00035D71" w:rsidRDefault="001548F9" w:rsidP="0048308E">
            <w:pPr>
              <w:spacing w:before="29" w:line="288" w:lineRule="auto"/>
              <w:ind w:left="17"/>
              <w:jc w:val="right"/>
              <w:rPr>
                <w:sz w:val="24"/>
              </w:rPr>
            </w:pPr>
            <w:r w:rsidRPr="00035D71">
              <w:rPr>
                <w:sz w:val="24"/>
              </w:rPr>
              <w:t>28.85</w:t>
            </w:r>
          </w:p>
        </w:tc>
      </w:tr>
      <w:tr w:rsidR="001548F9" w:rsidRPr="00035D71" w14:paraId="694C717B" w14:textId="77777777" w:rsidTr="00BC3E13">
        <w:tc>
          <w:tcPr>
            <w:tcW w:w="862" w:type="dxa"/>
            <w:vAlign w:val="center"/>
          </w:tcPr>
          <w:p w14:paraId="387C2D48" w14:textId="77777777" w:rsidR="001548F9" w:rsidRPr="00035D71" w:rsidRDefault="001548F9" w:rsidP="0048308E">
            <w:pPr>
              <w:spacing w:before="29" w:line="288" w:lineRule="auto"/>
              <w:ind w:left="17"/>
              <w:jc w:val="center"/>
              <w:rPr>
                <w:color w:val="000000"/>
                <w:sz w:val="24"/>
              </w:rPr>
            </w:pPr>
            <w:r w:rsidRPr="00035D71">
              <w:rPr>
                <w:color w:val="000000"/>
                <w:sz w:val="24"/>
              </w:rPr>
              <w:t>6</w:t>
            </w:r>
          </w:p>
        </w:tc>
        <w:tc>
          <w:tcPr>
            <w:tcW w:w="3440" w:type="dxa"/>
            <w:vAlign w:val="center"/>
          </w:tcPr>
          <w:p w14:paraId="0EE1EA1E" w14:textId="77777777" w:rsidR="001548F9" w:rsidRPr="00035D71" w:rsidRDefault="001548F9" w:rsidP="0048308E">
            <w:pPr>
              <w:spacing w:before="29" w:line="288" w:lineRule="auto"/>
              <w:ind w:left="17"/>
              <w:jc w:val="left"/>
              <w:rPr>
                <w:color w:val="000000"/>
                <w:sz w:val="24"/>
              </w:rPr>
            </w:pPr>
            <w:r w:rsidRPr="00035D71">
              <w:rPr>
                <w:color w:val="000000"/>
                <w:sz w:val="24"/>
              </w:rPr>
              <w:t>中期票据</w:t>
            </w:r>
          </w:p>
        </w:tc>
        <w:tc>
          <w:tcPr>
            <w:tcW w:w="2543" w:type="dxa"/>
            <w:vAlign w:val="center"/>
          </w:tcPr>
          <w:p w14:paraId="0BDF34E7" w14:textId="77777777" w:rsidR="001548F9" w:rsidRPr="00035D71" w:rsidRDefault="001548F9" w:rsidP="0048308E">
            <w:pPr>
              <w:spacing w:before="29" w:line="288" w:lineRule="auto"/>
              <w:ind w:left="17"/>
              <w:jc w:val="right"/>
              <w:rPr>
                <w:sz w:val="24"/>
              </w:rPr>
            </w:pPr>
            <w:r w:rsidRPr="00035D71">
              <w:rPr>
                <w:sz w:val="24"/>
              </w:rPr>
              <w:t>41,288,000.00</w:t>
            </w:r>
          </w:p>
        </w:tc>
        <w:tc>
          <w:tcPr>
            <w:tcW w:w="2153" w:type="dxa"/>
            <w:vAlign w:val="center"/>
          </w:tcPr>
          <w:p w14:paraId="0CFD37A5" w14:textId="77777777" w:rsidR="001548F9" w:rsidRPr="00035D71" w:rsidRDefault="001548F9" w:rsidP="0048308E">
            <w:pPr>
              <w:spacing w:before="29" w:line="288" w:lineRule="auto"/>
              <w:ind w:left="17"/>
              <w:jc w:val="right"/>
              <w:rPr>
                <w:sz w:val="24"/>
              </w:rPr>
            </w:pPr>
            <w:r w:rsidRPr="00035D71">
              <w:rPr>
                <w:sz w:val="24"/>
              </w:rPr>
              <w:t>0.44</w:t>
            </w:r>
          </w:p>
        </w:tc>
      </w:tr>
      <w:tr w:rsidR="001548F9" w:rsidRPr="00035D71" w14:paraId="51D6D3BE" w14:textId="77777777" w:rsidTr="00BC3E13">
        <w:tc>
          <w:tcPr>
            <w:tcW w:w="862" w:type="dxa"/>
            <w:vAlign w:val="center"/>
          </w:tcPr>
          <w:p w14:paraId="34AA72E5" w14:textId="77777777" w:rsidR="001548F9" w:rsidRPr="00035D71" w:rsidRDefault="001548F9" w:rsidP="0048308E">
            <w:pPr>
              <w:spacing w:before="29" w:line="288" w:lineRule="auto"/>
              <w:ind w:left="17"/>
              <w:jc w:val="center"/>
              <w:rPr>
                <w:color w:val="000000"/>
                <w:sz w:val="24"/>
              </w:rPr>
            </w:pPr>
            <w:r w:rsidRPr="00035D71">
              <w:rPr>
                <w:color w:val="000000"/>
                <w:sz w:val="24"/>
              </w:rPr>
              <w:t>7</w:t>
            </w:r>
          </w:p>
        </w:tc>
        <w:tc>
          <w:tcPr>
            <w:tcW w:w="3440" w:type="dxa"/>
            <w:vAlign w:val="center"/>
          </w:tcPr>
          <w:p w14:paraId="0A0694A9" w14:textId="77777777" w:rsidR="001548F9" w:rsidRPr="00035D71" w:rsidRDefault="001548F9" w:rsidP="0048308E">
            <w:pPr>
              <w:spacing w:before="29" w:line="288" w:lineRule="auto"/>
              <w:ind w:left="17"/>
              <w:jc w:val="left"/>
              <w:rPr>
                <w:color w:val="000000"/>
                <w:sz w:val="24"/>
              </w:rPr>
            </w:pPr>
            <w:r w:rsidRPr="00035D71">
              <w:rPr>
                <w:color w:val="000000"/>
                <w:sz w:val="24"/>
              </w:rPr>
              <w:t>可转债</w:t>
            </w:r>
          </w:p>
        </w:tc>
        <w:tc>
          <w:tcPr>
            <w:tcW w:w="2543" w:type="dxa"/>
            <w:vAlign w:val="center"/>
          </w:tcPr>
          <w:p w14:paraId="3981C63A" w14:textId="77777777" w:rsidR="001548F9" w:rsidRPr="00035D71" w:rsidRDefault="001548F9" w:rsidP="0048308E">
            <w:pPr>
              <w:spacing w:before="29" w:line="288" w:lineRule="auto"/>
              <w:ind w:left="17"/>
              <w:jc w:val="right"/>
              <w:rPr>
                <w:sz w:val="24"/>
              </w:rPr>
            </w:pPr>
            <w:r w:rsidRPr="00035D71">
              <w:rPr>
                <w:sz w:val="24"/>
              </w:rPr>
              <w:t>842,798.00</w:t>
            </w:r>
          </w:p>
        </w:tc>
        <w:tc>
          <w:tcPr>
            <w:tcW w:w="2153" w:type="dxa"/>
            <w:vAlign w:val="center"/>
          </w:tcPr>
          <w:p w14:paraId="429E66B4" w14:textId="77777777" w:rsidR="001548F9" w:rsidRPr="00035D71" w:rsidRDefault="001548F9" w:rsidP="0048308E">
            <w:pPr>
              <w:spacing w:before="29" w:line="288" w:lineRule="auto"/>
              <w:ind w:left="17"/>
              <w:jc w:val="right"/>
              <w:rPr>
                <w:sz w:val="24"/>
              </w:rPr>
            </w:pPr>
            <w:r w:rsidRPr="00035D71">
              <w:rPr>
                <w:sz w:val="24"/>
              </w:rPr>
              <w:t>0.01</w:t>
            </w:r>
          </w:p>
        </w:tc>
      </w:tr>
      <w:tr w:rsidR="001548F9" w:rsidRPr="00035D71" w14:paraId="17E4C178" w14:textId="77777777" w:rsidTr="00BC3E13">
        <w:tc>
          <w:tcPr>
            <w:tcW w:w="862" w:type="dxa"/>
            <w:vAlign w:val="center"/>
          </w:tcPr>
          <w:p w14:paraId="3985FD63" w14:textId="77777777" w:rsidR="001548F9" w:rsidRPr="00035D71" w:rsidRDefault="001548F9" w:rsidP="0048308E">
            <w:pPr>
              <w:spacing w:before="29" w:line="288" w:lineRule="auto"/>
              <w:ind w:left="17"/>
              <w:jc w:val="center"/>
              <w:rPr>
                <w:color w:val="000000"/>
                <w:sz w:val="24"/>
              </w:rPr>
            </w:pPr>
            <w:r w:rsidRPr="00035D71">
              <w:rPr>
                <w:color w:val="000000"/>
                <w:sz w:val="24"/>
              </w:rPr>
              <w:t>8</w:t>
            </w:r>
          </w:p>
        </w:tc>
        <w:tc>
          <w:tcPr>
            <w:tcW w:w="3440" w:type="dxa"/>
            <w:vAlign w:val="center"/>
          </w:tcPr>
          <w:p w14:paraId="64567EE0" w14:textId="77777777" w:rsidR="001548F9" w:rsidRPr="00035D71" w:rsidRDefault="001548F9" w:rsidP="0048308E">
            <w:pPr>
              <w:spacing w:before="29" w:line="288" w:lineRule="auto"/>
              <w:ind w:left="17"/>
              <w:jc w:val="left"/>
              <w:rPr>
                <w:color w:val="000000"/>
                <w:sz w:val="24"/>
              </w:rPr>
            </w:pPr>
            <w:r w:rsidRPr="00035D71">
              <w:rPr>
                <w:color w:val="000000"/>
                <w:sz w:val="24"/>
              </w:rPr>
              <w:t>其他</w:t>
            </w:r>
          </w:p>
        </w:tc>
        <w:tc>
          <w:tcPr>
            <w:tcW w:w="2543" w:type="dxa"/>
            <w:vAlign w:val="center"/>
          </w:tcPr>
          <w:p w14:paraId="654E5541" w14:textId="77777777" w:rsidR="001548F9" w:rsidRPr="00035D71" w:rsidRDefault="001548F9" w:rsidP="0048308E">
            <w:pPr>
              <w:spacing w:before="29" w:line="288" w:lineRule="auto"/>
              <w:ind w:left="17"/>
              <w:jc w:val="right"/>
              <w:rPr>
                <w:sz w:val="24"/>
              </w:rPr>
            </w:pPr>
            <w:r w:rsidRPr="00035D71">
              <w:rPr>
                <w:sz w:val="24"/>
              </w:rPr>
              <w:t>-</w:t>
            </w:r>
          </w:p>
        </w:tc>
        <w:tc>
          <w:tcPr>
            <w:tcW w:w="2153" w:type="dxa"/>
            <w:vAlign w:val="center"/>
          </w:tcPr>
          <w:p w14:paraId="09297E73" w14:textId="77777777" w:rsidR="001548F9" w:rsidRPr="00035D71" w:rsidRDefault="001548F9" w:rsidP="0048308E">
            <w:pPr>
              <w:spacing w:before="29" w:line="288" w:lineRule="auto"/>
              <w:ind w:left="17"/>
              <w:jc w:val="right"/>
              <w:rPr>
                <w:sz w:val="24"/>
              </w:rPr>
            </w:pPr>
            <w:r w:rsidRPr="00035D71">
              <w:rPr>
                <w:sz w:val="24"/>
              </w:rPr>
              <w:t>-</w:t>
            </w:r>
          </w:p>
        </w:tc>
      </w:tr>
      <w:tr w:rsidR="001548F9" w:rsidRPr="00035D71" w14:paraId="3D7E17EE" w14:textId="77777777" w:rsidTr="00BC3E13">
        <w:tc>
          <w:tcPr>
            <w:tcW w:w="862" w:type="dxa"/>
            <w:vAlign w:val="center"/>
          </w:tcPr>
          <w:p w14:paraId="3DDEDB35" w14:textId="77777777" w:rsidR="001548F9" w:rsidRPr="00035D71" w:rsidRDefault="001548F9" w:rsidP="0048308E">
            <w:pPr>
              <w:spacing w:before="29" w:line="288" w:lineRule="auto"/>
              <w:ind w:left="17"/>
              <w:jc w:val="center"/>
              <w:rPr>
                <w:color w:val="000000"/>
                <w:sz w:val="24"/>
              </w:rPr>
            </w:pPr>
            <w:r w:rsidRPr="00035D71">
              <w:rPr>
                <w:color w:val="000000"/>
                <w:sz w:val="24"/>
              </w:rPr>
              <w:t>9</w:t>
            </w:r>
          </w:p>
        </w:tc>
        <w:tc>
          <w:tcPr>
            <w:tcW w:w="3440" w:type="dxa"/>
            <w:vAlign w:val="center"/>
          </w:tcPr>
          <w:p w14:paraId="298C4617" w14:textId="77777777" w:rsidR="001548F9" w:rsidRPr="00035D71" w:rsidRDefault="001548F9" w:rsidP="0048308E">
            <w:pPr>
              <w:spacing w:before="29" w:line="288" w:lineRule="auto"/>
              <w:ind w:left="17"/>
              <w:jc w:val="left"/>
              <w:rPr>
                <w:color w:val="000000"/>
                <w:sz w:val="24"/>
              </w:rPr>
            </w:pPr>
            <w:r w:rsidRPr="00035D71">
              <w:rPr>
                <w:color w:val="000000"/>
                <w:sz w:val="24"/>
              </w:rPr>
              <w:t>合计</w:t>
            </w:r>
          </w:p>
        </w:tc>
        <w:tc>
          <w:tcPr>
            <w:tcW w:w="2543" w:type="dxa"/>
            <w:vAlign w:val="center"/>
          </w:tcPr>
          <w:p w14:paraId="05699EED" w14:textId="77777777" w:rsidR="001548F9" w:rsidRPr="00035D71" w:rsidRDefault="001548F9" w:rsidP="0048308E">
            <w:pPr>
              <w:spacing w:before="29" w:line="288" w:lineRule="auto"/>
              <w:ind w:left="17"/>
              <w:jc w:val="right"/>
              <w:rPr>
                <w:sz w:val="24"/>
              </w:rPr>
            </w:pPr>
            <w:r w:rsidRPr="00035D71">
              <w:rPr>
                <w:sz w:val="24"/>
              </w:rPr>
              <w:t>3,283,581,798.00</w:t>
            </w:r>
          </w:p>
        </w:tc>
        <w:tc>
          <w:tcPr>
            <w:tcW w:w="2153" w:type="dxa"/>
            <w:vAlign w:val="center"/>
          </w:tcPr>
          <w:p w14:paraId="400290E9" w14:textId="77777777" w:rsidR="001548F9" w:rsidRPr="00035D71" w:rsidRDefault="001548F9" w:rsidP="0048308E">
            <w:pPr>
              <w:spacing w:before="29" w:line="288" w:lineRule="auto"/>
              <w:ind w:left="17"/>
              <w:jc w:val="right"/>
              <w:rPr>
                <w:sz w:val="24"/>
              </w:rPr>
            </w:pPr>
            <w:r w:rsidRPr="00035D71">
              <w:rPr>
                <w:sz w:val="24"/>
              </w:rPr>
              <w:t>35.15</w:t>
            </w:r>
          </w:p>
        </w:tc>
      </w:tr>
    </w:tbl>
    <w:p w14:paraId="2968E4C5" w14:textId="77777777" w:rsidR="001548F9" w:rsidRPr="00035D71" w:rsidRDefault="001548F9" w:rsidP="0048308E">
      <w:pPr>
        <w:pStyle w:val="af6"/>
        <w:spacing w:before="29" w:beforeAutospacing="0" w:after="0" w:afterAutospacing="0" w:line="288" w:lineRule="auto"/>
        <w:rPr>
          <w:rFonts w:ascii="Times New Roman" w:hAnsi="Times New Roman"/>
          <w:color w:val="000000"/>
        </w:rPr>
      </w:pPr>
    </w:p>
    <w:p w14:paraId="381D3534" w14:textId="77777777" w:rsidR="001548F9" w:rsidRPr="00035D71" w:rsidRDefault="001548F9" w:rsidP="0048308E">
      <w:pPr>
        <w:pStyle w:val="20"/>
        <w:spacing w:before="29" w:after="0" w:line="288" w:lineRule="auto"/>
        <w:rPr>
          <w:rFonts w:ascii="Times New Roman" w:hAnsi="Times New Roman"/>
          <w:kern w:val="0"/>
          <w:szCs w:val="24"/>
        </w:rPr>
      </w:pPr>
      <w:bookmarkStart w:id="68" w:name="_Toc428209349"/>
      <w:r w:rsidRPr="00035D71">
        <w:rPr>
          <w:rFonts w:ascii="Times New Roman" w:hAnsi="Times New Roman"/>
          <w:kern w:val="0"/>
          <w:szCs w:val="24"/>
        </w:rPr>
        <w:t>7.6</w:t>
      </w:r>
      <w:bookmarkStart w:id="69" w:name="_Toc234814105"/>
      <w:r w:rsidRPr="00035D71">
        <w:rPr>
          <w:rFonts w:ascii="Times New Roman" w:hAnsi="Times New Roman"/>
          <w:kern w:val="0"/>
          <w:szCs w:val="24"/>
        </w:rPr>
        <w:t>期末按公允价值占基金资产净值比例大小排</w:t>
      </w:r>
      <w:r w:rsidR="002F7854" w:rsidRPr="00035D71">
        <w:rPr>
          <w:rFonts w:ascii="Times New Roman" w:hAnsi="Times New Roman"/>
          <w:szCs w:val="24"/>
        </w:rPr>
        <w:t>序</w:t>
      </w:r>
      <w:r w:rsidRPr="00035D71">
        <w:rPr>
          <w:rFonts w:ascii="Times New Roman" w:hAnsi="Times New Roman"/>
          <w:kern w:val="0"/>
          <w:szCs w:val="24"/>
        </w:rPr>
        <w:t>的前五名债券投资明细</w:t>
      </w:r>
      <w:bookmarkEnd w:id="68"/>
      <w:bookmarkEnd w:id="69"/>
    </w:p>
    <w:p w14:paraId="538EEB59"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035D71" w14:paraId="1BA563FB" w14:textId="77777777" w:rsidTr="001C52CA">
        <w:tc>
          <w:tcPr>
            <w:tcW w:w="1320" w:type="dxa"/>
            <w:vAlign w:val="center"/>
          </w:tcPr>
          <w:p w14:paraId="2CE79EE8" w14:textId="77777777" w:rsidR="001548F9" w:rsidRPr="00035D71" w:rsidRDefault="001548F9" w:rsidP="0048308E">
            <w:pPr>
              <w:spacing w:before="29" w:line="288" w:lineRule="auto"/>
              <w:ind w:left="17"/>
              <w:jc w:val="center"/>
              <w:rPr>
                <w:color w:val="000000"/>
                <w:sz w:val="24"/>
              </w:rPr>
            </w:pPr>
            <w:r w:rsidRPr="00035D71">
              <w:rPr>
                <w:color w:val="000000"/>
                <w:sz w:val="24"/>
              </w:rPr>
              <w:t>序号</w:t>
            </w:r>
          </w:p>
        </w:tc>
        <w:tc>
          <w:tcPr>
            <w:tcW w:w="1382" w:type="dxa"/>
            <w:vAlign w:val="center"/>
          </w:tcPr>
          <w:p w14:paraId="4CC8017F" w14:textId="77777777" w:rsidR="001548F9" w:rsidRPr="00035D71" w:rsidRDefault="001548F9" w:rsidP="0048308E">
            <w:pPr>
              <w:spacing w:before="29" w:line="288" w:lineRule="auto"/>
              <w:ind w:left="17"/>
              <w:jc w:val="center"/>
              <w:rPr>
                <w:color w:val="000000"/>
                <w:sz w:val="24"/>
              </w:rPr>
            </w:pPr>
            <w:r w:rsidRPr="00035D71">
              <w:rPr>
                <w:color w:val="000000"/>
                <w:sz w:val="24"/>
              </w:rPr>
              <w:t>债券代码</w:t>
            </w:r>
          </w:p>
        </w:tc>
        <w:tc>
          <w:tcPr>
            <w:tcW w:w="1551" w:type="dxa"/>
            <w:vAlign w:val="center"/>
          </w:tcPr>
          <w:p w14:paraId="2FEE4F76" w14:textId="77777777" w:rsidR="001548F9" w:rsidRPr="00035D71" w:rsidRDefault="001548F9" w:rsidP="0048308E">
            <w:pPr>
              <w:spacing w:before="29" w:line="288" w:lineRule="auto"/>
              <w:ind w:left="17"/>
              <w:jc w:val="center"/>
              <w:rPr>
                <w:color w:val="000000"/>
                <w:sz w:val="24"/>
              </w:rPr>
            </w:pPr>
            <w:r w:rsidRPr="00035D71">
              <w:rPr>
                <w:color w:val="000000"/>
                <w:sz w:val="24"/>
              </w:rPr>
              <w:t>债券名称</w:t>
            </w:r>
          </w:p>
        </w:tc>
        <w:tc>
          <w:tcPr>
            <w:tcW w:w="1307" w:type="dxa"/>
            <w:vAlign w:val="center"/>
          </w:tcPr>
          <w:p w14:paraId="646B320A" w14:textId="77777777" w:rsidR="001548F9" w:rsidRPr="00035D71" w:rsidRDefault="001548F9" w:rsidP="0048308E">
            <w:pPr>
              <w:spacing w:before="29" w:line="288" w:lineRule="auto"/>
              <w:ind w:left="17"/>
              <w:jc w:val="center"/>
              <w:rPr>
                <w:color w:val="000000"/>
                <w:sz w:val="24"/>
              </w:rPr>
            </w:pPr>
            <w:r w:rsidRPr="00035D71">
              <w:rPr>
                <w:color w:val="000000"/>
                <w:sz w:val="24"/>
              </w:rPr>
              <w:t>数量</w:t>
            </w:r>
            <w:r w:rsidR="00EE3CAA" w:rsidRPr="00035D71">
              <w:rPr>
                <w:color w:val="000000"/>
                <w:sz w:val="24"/>
              </w:rPr>
              <w:t>（张）</w:t>
            </w:r>
          </w:p>
        </w:tc>
        <w:tc>
          <w:tcPr>
            <w:tcW w:w="1737" w:type="dxa"/>
            <w:vAlign w:val="center"/>
          </w:tcPr>
          <w:p w14:paraId="7F6B911B" w14:textId="77777777" w:rsidR="001548F9" w:rsidRPr="00035D71" w:rsidRDefault="001548F9" w:rsidP="0048308E">
            <w:pPr>
              <w:spacing w:before="29" w:line="288" w:lineRule="auto"/>
              <w:ind w:left="17"/>
              <w:jc w:val="center"/>
              <w:rPr>
                <w:color w:val="000000"/>
                <w:sz w:val="24"/>
              </w:rPr>
            </w:pPr>
            <w:r w:rsidRPr="00035D71">
              <w:rPr>
                <w:color w:val="000000"/>
                <w:sz w:val="24"/>
              </w:rPr>
              <w:t>公允价值</w:t>
            </w:r>
          </w:p>
        </w:tc>
        <w:tc>
          <w:tcPr>
            <w:tcW w:w="1701" w:type="dxa"/>
            <w:vAlign w:val="center"/>
          </w:tcPr>
          <w:p w14:paraId="5CAAB317" w14:textId="77777777" w:rsidR="001548F9" w:rsidRPr="00035D71" w:rsidRDefault="001548F9" w:rsidP="0048308E">
            <w:pPr>
              <w:spacing w:before="29" w:line="288" w:lineRule="auto"/>
              <w:ind w:left="17"/>
              <w:jc w:val="center"/>
              <w:rPr>
                <w:color w:val="000000"/>
                <w:sz w:val="24"/>
              </w:rPr>
            </w:pPr>
            <w:r w:rsidRPr="00035D71">
              <w:rPr>
                <w:color w:val="000000"/>
                <w:sz w:val="24"/>
              </w:rPr>
              <w:t>占基金资产净值比例</w:t>
            </w:r>
            <w:r w:rsidR="00EE3CAA" w:rsidRPr="00035D71">
              <w:rPr>
                <w:color w:val="000000"/>
                <w:sz w:val="24"/>
              </w:rPr>
              <w:t>（％）</w:t>
            </w:r>
          </w:p>
        </w:tc>
      </w:tr>
      <w:tr w:rsidR="00F204DB" w14:paraId="6BE3BD5B" w14:textId="77777777">
        <w:tc>
          <w:tcPr>
            <w:tcW w:w="1320" w:type="dxa"/>
            <w:vAlign w:val="center"/>
          </w:tcPr>
          <w:p w14:paraId="32F959DE" w14:textId="77777777" w:rsidR="00F204DB" w:rsidRDefault="000046AD">
            <w:pPr>
              <w:jc w:val="center"/>
            </w:pPr>
            <w:r>
              <w:rPr>
                <w:color w:val="000000"/>
                <w:sz w:val="24"/>
              </w:rPr>
              <w:t>1</w:t>
            </w:r>
          </w:p>
        </w:tc>
        <w:tc>
          <w:tcPr>
            <w:tcW w:w="1382" w:type="dxa"/>
            <w:vAlign w:val="center"/>
          </w:tcPr>
          <w:p w14:paraId="22F970A4" w14:textId="77777777" w:rsidR="00F204DB" w:rsidRDefault="000046AD">
            <w:pPr>
              <w:jc w:val="center"/>
            </w:pPr>
            <w:r>
              <w:rPr>
                <w:color w:val="000000"/>
                <w:sz w:val="24"/>
              </w:rPr>
              <w:t>150202</w:t>
            </w:r>
          </w:p>
        </w:tc>
        <w:tc>
          <w:tcPr>
            <w:tcW w:w="1551" w:type="dxa"/>
            <w:vAlign w:val="center"/>
          </w:tcPr>
          <w:p w14:paraId="566318FF" w14:textId="77777777" w:rsidR="00F204DB" w:rsidRDefault="000046AD">
            <w:pPr>
              <w:jc w:val="center"/>
            </w:pPr>
            <w:r>
              <w:rPr>
                <w:color w:val="000000"/>
                <w:sz w:val="24"/>
              </w:rPr>
              <w:t>15</w:t>
            </w:r>
            <w:r>
              <w:rPr>
                <w:color w:val="000000"/>
                <w:sz w:val="24"/>
              </w:rPr>
              <w:t>国开</w:t>
            </w:r>
            <w:r>
              <w:rPr>
                <w:color w:val="000000"/>
                <w:sz w:val="24"/>
              </w:rPr>
              <w:t>02</w:t>
            </w:r>
          </w:p>
        </w:tc>
        <w:tc>
          <w:tcPr>
            <w:tcW w:w="1307" w:type="dxa"/>
            <w:vAlign w:val="center"/>
          </w:tcPr>
          <w:p w14:paraId="32C2CB2D" w14:textId="77777777" w:rsidR="00F204DB" w:rsidRDefault="000046AD">
            <w:pPr>
              <w:jc w:val="right"/>
            </w:pPr>
            <w:r>
              <w:rPr>
                <w:color w:val="000000"/>
                <w:sz w:val="24"/>
              </w:rPr>
              <w:t>3,200,000</w:t>
            </w:r>
          </w:p>
        </w:tc>
        <w:tc>
          <w:tcPr>
            <w:tcW w:w="1737" w:type="dxa"/>
            <w:vAlign w:val="center"/>
          </w:tcPr>
          <w:p w14:paraId="75F93D55" w14:textId="77777777" w:rsidR="00F204DB" w:rsidRDefault="000046AD">
            <w:pPr>
              <w:jc w:val="right"/>
            </w:pPr>
            <w:r>
              <w:rPr>
                <w:color w:val="000000"/>
                <w:sz w:val="24"/>
              </w:rPr>
              <w:t>321,728,000.00</w:t>
            </w:r>
          </w:p>
        </w:tc>
        <w:tc>
          <w:tcPr>
            <w:tcW w:w="1701" w:type="dxa"/>
            <w:vAlign w:val="center"/>
          </w:tcPr>
          <w:p w14:paraId="75B2EAB9" w14:textId="77777777" w:rsidR="00F204DB" w:rsidRDefault="000046AD">
            <w:pPr>
              <w:jc w:val="right"/>
            </w:pPr>
            <w:r>
              <w:rPr>
                <w:color w:val="000000"/>
                <w:sz w:val="24"/>
              </w:rPr>
              <w:t>3.44</w:t>
            </w:r>
          </w:p>
        </w:tc>
      </w:tr>
      <w:tr w:rsidR="00F204DB" w14:paraId="630C46E5" w14:textId="77777777">
        <w:tc>
          <w:tcPr>
            <w:tcW w:w="1320" w:type="dxa"/>
            <w:vAlign w:val="center"/>
          </w:tcPr>
          <w:p w14:paraId="1AE43988" w14:textId="77777777" w:rsidR="00F204DB" w:rsidRDefault="000046AD">
            <w:pPr>
              <w:jc w:val="center"/>
            </w:pPr>
            <w:r>
              <w:rPr>
                <w:color w:val="000000"/>
                <w:sz w:val="24"/>
              </w:rPr>
              <w:t>2</w:t>
            </w:r>
          </w:p>
        </w:tc>
        <w:tc>
          <w:tcPr>
            <w:tcW w:w="1382" w:type="dxa"/>
            <w:vAlign w:val="center"/>
          </w:tcPr>
          <w:p w14:paraId="407FD86B" w14:textId="77777777" w:rsidR="00F204DB" w:rsidRDefault="000046AD">
            <w:pPr>
              <w:jc w:val="center"/>
            </w:pPr>
            <w:r>
              <w:rPr>
                <w:color w:val="000000"/>
                <w:sz w:val="24"/>
              </w:rPr>
              <w:t>071511005</w:t>
            </w:r>
          </w:p>
        </w:tc>
        <w:tc>
          <w:tcPr>
            <w:tcW w:w="1551" w:type="dxa"/>
            <w:vAlign w:val="center"/>
          </w:tcPr>
          <w:p w14:paraId="039E5BB0" w14:textId="77777777" w:rsidR="00F204DB" w:rsidRDefault="000046AD">
            <w:pPr>
              <w:jc w:val="center"/>
            </w:pPr>
            <w:r>
              <w:rPr>
                <w:color w:val="000000"/>
                <w:sz w:val="24"/>
              </w:rPr>
              <w:t>15</w:t>
            </w:r>
            <w:r>
              <w:rPr>
                <w:color w:val="000000"/>
                <w:sz w:val="24"/>
              </w:rPr>
              <w:t>国信证券</w:t>
            </w:r>
            <w:r>
              <w:rPr>
                <w:color w:val="000000"/>
                <w:sz w:val="24"/>
              </w:rPr>
              <w:t>CP005</w:t>
            </w:r>
          </w:p>
        </w:tc>
        <w:tc>
          <w:tcPr>
            <w:tcW w:w="1307" w:type="dxa"/>
            <w:vAlign w:val="center"/>
          </w:tcPr>
          <w:p w14:paraId="6D30281B" w14:textId="77777777" w:rsidR="00F204DB" w:rsidRDefault="000046AD">
            <w:pPr>
              <w:jc w:val="right"/>
            </w:pPr>
            <w:r>
              <w:rPr>
                <w:color w:val="000000"/>
                <w:sz w:val="24"/>
              </w:rPr>
              <w:t>2,100,000</w:t>
            </w:r>
          </w:p>
        </w:tc>
        <w:tc>
          <w:tcPr>
            <w:tcW w:w="1737" w:type="dxa"/>
            <w:vAlign w:val="center"/>
          </w:tcPr>
          <w:p w14:paraId="6B7F8459" w14:textId="77777777" w:rsidR="00F204DB" w:rsidRDefault="000046AD">
            <w:pPr>
              <w:jc w:val="right"/>
            </w:pPr>
            <w:r>
              <w:rPr>
                <w:color w:val="000000"/>
                <w:sz w:val="24"/>
              </w:rPr>
              <w:t>210,084,000.00</w:t>
            </w:r>
          </w:p>
        </w:tc>
        <w:tc>
          <w:tcPr>
            <w:tcW w:w="1701" w:type="dxa"/>
            <w:vAlign w:val="center"/>
          </w:tcPr>
          <w:p w14:paraId="160543F2" w14:textId="77777777" w:rsidR="00F204DB" w:rsidRDefault="000046AD">
            <w:pPr>
              <w:jc w:val="right"/>
            </w:pPr>
            <w:r>
              <w:rPr>
                <w:color w:val="000000"/>
                <w:sz w:val="24"/>
              </w:rPr>
              <w:t>2.25</w:t>
            </w:r>
          </w:p>
        </w:tc>
      </w:tr>
      <w:tr w:rsidR="00F204DB" w14:paraId="2A03EB60" w14:textId="77777777">
        <w:tc>
          <w:tcPr>
            <w:tcW w:w="1320" w:type="dxa"/>
            <w:vAlign w:val="center"/>
          </w:tcPr>
          <w:p w14:paraId="6908B0EE" w14:textId="77777777" w:rsidR="00F204DB" w:rsidRDefault="000046AD">
            <w:pPr>
              <w:jc w:val="center"/>
            </w:pPr>
            <w:r>
              <w:rPr>
                <w:color w:val="000000"/>
                <w:sz w:val="24"/>
              </w:rPr>
              <w:t>3</w:t>
            </w:r>
          </w:p>
        </w:tc>
        <w:tc>
          <w:tcPr>
            <w:tcW w:w="1382" w:type="dxa"/>
            <w:vAlign w:val="center"/>
          </w:tcPr>
          <w:p w14:paraId="0D789054" w14:textId="77777777" w:rsidR="00F204DB" w:rsidRDefault="000046AD">
            <w:pPr>
              <w:jc w:val="center"/>
            </w:pPr>
            <w:r>
              <w:rPr>
                <w:color w:val="000000"/>
                <w:sz w:val="24"/>
              </w:rPr>
              <w:t>041456046</w:t>
            </w:r>
          </w:p>
        </w:tc>
        <w:tc>
          <w:tcPr>
            <w:tcW w:w="1551" w:type="dxa"/>
            <w:vAlign w:val="center"/>
          </w:tcPr>
          <w:p w14:paraId="65458F46" w14:textId="77777777" w:rsidR="00F204DB" w:rsidRDefault="000046AD">
            <w:pPr>
              <w:jc w:val="center"/>
            </w:pPr>
            <w:r>
              <w:rPr>
                <w:color w:val="000000"/>
                <w:sz w:val="24"/>
              </w:rPr>
              <w:t>14</w:t>
            </w:r>
            <w:proofErr w:type="gramStart"/>
            <w:r>
              <w:rPr>
                <w:color w:val="000000"/>
                <w:sz w:val="24"/>
              </w:rPr>
              <w:t>青国投</w:t>
            </w:r>
            <w:proofErr w:type="gramEnd"/>
            <w:r>
              <w:rPr>
                <w:color w:val="000000"/>
                <w:sz w:val="24"/>
              </w:rPr>
              <w:t>CP001</w:t>
            </w:r>
          </w:p>
        </w:tc>
        <w:tc>
          <w:tcPr>
            <w:tcW w:w="1307" w:type="dxa"/>
            <w:vAlign w:val="center"/>
          </w:tcPr>
          <w:p w14:paraId="38966971" w14:textId="77777777" w:rsidR="00F204DB" w:rsidRDefault="000046AD">
            <w:pPr>
              <w:jc w:val="right"/>
            </w:pPr>
            <w:r>
              <w:rPr>
                <w:color w:val="000000"/>
                <w:sz w:val="24"/>
              </w:rPr>
              <w:t>2,000,000</w:t>
            </w:r>
          </w:p>
        </w:tc>
        <w:tc>
          <w:tcPr>
            <w:tcW w:w="1737" w:type="dxa"/>
            <w:vAlign w:val="center"/>
          </w:tcPr>
          <w:p w14:paraId="7D57D4EF" w14:textId="77777777" w:rsidR="00F204DB" w:rsidRDefault="000046AD">
            <w:pPr>
              <w:jc w:val="right"/>
            </w:pPr>
            <w:r>
              <w:rPr>
                <w:color w:val="000000"/>
                <w:sz w:val="24"/>
              </w:rPr>
              <w:t>202,020,000.00</w:t>
            </w:r>
          </w:p>
        </w:tc>
        <w:tc>
          <w:tcPr>
            <w:tcW w:w="1701" w:type="dxa"/>
            <w:vAlign w:val="center"/>
          </w:tcPr>
          <w:p w14:paraId="2D90E091" w14:textId="77777777" w:rsidR="00F204DB" w:rsidRDefault="000046AD">
            <w:pPr>
              <w:jc w:val="right"/>
            </w:pPr>
            <w:r>
              <w:rPr>
                <w:color w:val="000000"/>
                <w:sz w:val="24"/>
              </w:rPr>
              <w:t>2.16</w:t>
            </w:r>
          </w:p>
        </w:tc>
      </w:tr>
      <w:tr w:rsidR="00F204DB" w14:paraId="2BE066FC" w14:textId="77777777">
        <w:tc>
          <w:tcPr>
            <w:tcW w:w="1320" w:type="dxa"/>
            <w:vAlign w:val="center"/>
          </w:tcPr>
          <w:p w14:paraId="73698D66" w14:textId="77777777" w:rsidR="00F204DB" w:rsidRDefault="000046AD">
            <w:pPr>
              <w:jc w:val="center"/>
            </w:pPr>
            <w:r>
              <w:rPr>
                <w:color w:val="000000"/>
                <w:sz w:val="24"/>
              </w:rPr>
              <w:t>4</w:t>
            </w:r>
          </w:p>
        </w:tc>
        <w:tc>
          <w:tcPr>
            <w:tcW w:w="1382" w:type="dxa"/>
            <w:vAlign w:val="center"/>
          </w:tcPr>
          <w:p w14:paraId="336285DB" w14:textId="77777777" w:rsidR="00F204DB" w:rsidRDefault="000046AD">
            <w:pPr>
              <w:jc w:val="center"/>
            </w:pPr>
            <w:r>
              <w:rPr>
                <w:color w:val="000000"/>
                <w:sz w:val="24"/>
              </w:rPr>
              <w:t>071511004</w:t>
            </w:r>
          </w:p>
        </w:tc>
        <w:tc>
          <w:tcPr>
            <w:tcW w:w="1551" w:type="dxa"/>
            <w:vAlign w:val="center"/>
          </w:tcPr>
          <w:p w14:paraId="65B5E984" w14:textId="77777777" w:rsidR="00F204DB" w:rsidRDefault="000046AD">
            <w:pPr>
              <w:jc w:val="center"/>
            </w:pPr>
            <w:r>
              <w:rPr>
                <w:color w:val="000000"/>
                <w:sz w:val="24"/>
              </w:rPr>
              <w:t>15</w:t>
            </w:r>
            <w:r>
              <w:rPr>
                <w:color w:val="000000"/>
                <w:sz w:val="24"/>
              </w:rPr>
              <w:t>国信证券</w:t>
            </w:r>
            <w:r>
              <w:rPr>
                <w:color w:val="000000"/>
                <w:sz w:val="24"/>
              </w:rPr>
              <w:t>CP004</w:t>
            </w:r>
          </w:p>
        </w:tc>
        <w:tc>
          <w:tcPr>
            <w:tcW w:w="1307" w:type="dxa"/>
            <w:vAlign w:val="center"/>
          </w:tcPr>
          <w:p w14:paraId="0ECC4752" w14:textId="77777777" w:rsidR="00F204DB" w:rsidRDefault="000046AD">
            <w:pPr>
              <w:jc w:val="right"/>
            </w:pPr>
            <w:r>
              <w:rPr>
                <w:color w:val="000000"/>
                <w:sz w:val="24"/>
              </w:rPr>
              <w:t>1,900,000</w:t>
            </w:r>
          </w:p>
        </w:tc>
        <w:tc>
          <w:tcPr>
            <w:tcW w:w="1737" w:type="dxa"/>
            <w:vAlign w:val="center"/>
          </w:tcPr>
          <w:p w14:paraId="4DD8CA83" w14:textId="77777777" w:rsidR="00F204DB" w:rsidRDefault="000046AD">
            <w:pPr>
              <w:jc w:val="right"/>
            </w:pPr>
            <w:r>
              <w:rPr>
                <w:color w:val="000000"/>
                <w:sz w:val="24"/>
              </w:rPr>
              <w:t>190,437,000.00</w:t>
            </w:r>
          </w:p>
        </w:tc>
        <w:tc>
          <w:tcPr>
            <w:tcW w:w="1701" w:type="dxa"/>
            <w:vAlign w:val="center"/>
          </w:tcPr>
          <w:p w14:paraId="10DDE680" w14:textId="77777777" w:rsidR="00F204DB" w:rsidRDefault="000046AD">
            <w:pPr>
              <w:jc w:val="right"/>
            </w:pPr>
            <w:r>
              <w:rPr>
                <w:color w:val="000000"/>
                <w:sz w:val="24"/>
              </w:rPr>
              <w:t>2.04</w:t>
            </w:r>
          </w:p>
        </w:tc>
      </w:tr>
      <w:tr w:rsidR="00F204DB" w14:paraId="0FB5A35D" w14:textId="77777777">
        <w:tc>
          <w:tcPr>
            <w:tcW w:w="1320" w:type="dxa"/>
            <w:vAlign w:val="center"/>
          </w:tcPr>
          <w:p w14:paraId="5ADBAB03" w14:textId="77777777" w:rsidR="00F204DB" w:rsidRDefault="000046AD">
            <w:pPr>
              <w:jc w:val="center"/>
            </w:pPr>
            <w:r>
              <w:rPr>
                <w:color w:val="000000"/>
                <w:sz w:val="24"/>
              </w:rPr>
              <w:t>5</w:t>
            </w:r>
          </w:p>
        </w:tc>
        <w:tc>
          <w:tcPr>
            <w:tcW w:w="1382" w:type="dxa"/>
            <w:vAlign w:val="center"/>
          </w:tcPr>
          <w:p w14:paraId="383C6749" w14:textId="77777777" w:rsidR="00F204DB" w:rsidRDefault="000046AD">
            <w:pPr>
              <w:jc w:val="center"/>
            </w:pPr>
            <w:r>
              <w:rPr>
                <w:color w:val="000000"/>
                <w:sz w:val="24"/>
              </w:rPr>
              <w:t>011590002</w:t>
            </w:r>
          </w:p>
        </w:tc>
        <w:tc>
          <w:tcPr>
            <w:tcW w:w="1551" w:type="dxa"/>
            <w:vAlign w:val="center"/>
          </w:tcPr>
          <w:p w14:paraId="00532328" w14:textId="77777777" w:rsidR="00F204DB" w:rsidRDefault="000046AD">
            <w:pPr>
              <w:jc w:val="center"/>
            </w:pPr>
            <w:r>
              <w:rPr>
                <w:color w:val="000000"/>
                <w:sz w:val="24"/>
              </w:rPr>
              <w:t>15</w:t>
            </w:r>
            <w:proofErr w:type="gramStart"/>
            <w:r>
              <w:rPr>
                <w:color w:val="000000"/>
                <w:sz w:val="24"/>
              </w:rPr>
              <w:t>苏交通</w:t>
            </w:r>
            <w:proofErr w:type="gramEnd"/>
            <w:r>
              <w:rPr>
                <w:color w:val="000000"/>
                <w:sz w:val="24"/>
              </w:rPr>
              <w:t>SCP002</w:t>
            </w:r>
          </w:p>
        </w:tc>
        <w:tc>
          <w:tcPr>
            <w:tcW w:w="1307" w:type="dxa"/>
            <w:vAlign w:val="center"/>
          </w:tcPr>
          <w:p w14:paraId="10785B86" w14:textId="77777777" w:rsidR="00F204DB" w:rsidRDefault="000046AD">
            <w:pPr>
              <w:jc w:val="right"/>
            </w:pPr>
            <w:r>
              <w:rPr>
                <w:color w:val="000000"/>
                <w:sz w:val="24"/>
              </w:rPr>
              <w:t>1,500,000</w:t>
            </w:r>
          </w:p>
        </w:tc>
        <w:tc>
          <w:tcPr>
            <w:tcW w:w="1737" w:type="dxa"/>
            <w:vAlign w:val="center"/>
          </w:tcPr>
          <w:p w14:paraId="745BDAAD" w14:textId="77777777" w:rsidR="00F204DB" w:rsidRDefault="000046AD">
            <w:pPr>
              <w:jc w:val="right"/>
            </w:pPr>
            <w:r>
              <w:rPr>
                <w:color w:val="000000"/>
                <w:sz w:val="24"/>
              </w:rPr>
              <w:t>150,735,000.00</w:t>
            </w:r>
          </w:p>
        </w:tc>
        <w:tc>
          <w:tcPr>
            <w:tcW w:w="1701" w:type="dxa"/>
            <w:vAlign w:val="center"/>
          </w:tcPr>
          <w:p w14:paraId="02E1137F" w14:textId="77777777" w:rsidR="00F204DB" w:rsidRDefault="000046AD">
            <w:pPr>
              <w:jc w:val="right"/>
            </w:pPr>
            <w:r>
              <w:rPr>
                <w:color w:val="000000"/>
                <w:sz w:val="24"/>
              </w:rPr>
              <w:t>1.61</w:t>
            </w:r>
          </w:p>
        </w:tc>
      </w:tr>
    </w:tbl>
    <w:p w14:paraId="4648F16B" w14:textId="77777777" w:rsidR="00EC48D7" w:rsidRPr="00035D71" w:rsidRDefault="00EC48D7" w:rsidP="0008386C">
      <w:pPr>
        <w:tabs>
          <w:tab w:val="left" w:pos="426"/>
        </w:tabs>
        <w:spacing w:before="29" w:line="288" w:lineRule="auto"/>
        <w:jc w:val="left"/>
        <w:rPr>
          <w:kern w:val="0"/>
          <w:sz w:val="24"/>
        </w:rPr>
      </w:pPr>
    </w:p>
    <w:p w14:paraId="77625D0D" w14:textId="77777777" w:rsidR="001548F9" w:rsidRPr="00035D71" w:rsidRDefault="001548F9" w:rsidP="0048308E">
      <w:pPr>
        <w:pStyle w:val="20"/>
        <w:spacing w:before="29" w:after="0" w:line="288" w:lineRule="auto"/>
        <w:rPr>
          <w:rFonts w:ascii="Times New Roman" w:hAnsi="Times New Roman"/>
          <w:kern w:val="0"/>
          <w:szCs w:val="24"/>
        </w:rPr>
      </w:pPr>
      <w:bookmarkStart w:id="70" w:name="_Toc428209350"/>
      <w:r w:rsidRPr="00035D71">
        <w:rPr>
          <w:rFonts w:ascii="Times New Roman" w:hAnsi="Times New Roman"/>
          <w:kern w:val="0"/>
          <w:szCs w:val="24"/>
        </w:rPr>
        <w:t xml:space="preserve">7.7 </w:t>
      </w:r>
      <w:r w:rsidRPr="00035D71">
        <w:rPr>
          <w:rFonts w:ascii="Times New Roman" w:hAnsi="Times New Roman"/>
          <w:kern w:val="0"/>
          <w:szCs w:val="24"/>
        </w:rPr>
        <w:t>期末按公允价值占基金资产净值比例大小排</w:t>
      </w:r>
      <w:r w:rsidR="002F7854" w:rsidRPr="00035D71">
        <w:rPr>
          <w:rFonts w:ascii="Times New Roman" w:hAnsi="Times New Roman"/>
          <w:szCs w:val="24"/>
        </w:rPr>
        <w:t>序</w:t>
      </w:r>
      <w:r w:rsidRPr="00035D71">
        <w:rPr>
          <w:rFonts w:ascii="Times New Roman" w:hAnsi="Times New Roman"/>
          <w:kern w:val="0"/>
          <w:szCs w:val="24"/>
        </w:rPr>
        <w:t>的所有资产支持证券投资明细</w:t>
      </w:r>
      <w:bookmarkEnd w:id="70"/>
    </w:p>
    <w:p w14:paraId="1398AAFF"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本基金本报告期末未持有资产支持证券。</w:t>
      </w:r>
    </w:p>
    <w:p w14:paraId="62E4A212" w14:textId="77777777" w:rsidR="005B7784" w:rsidRPr="00035D71" w:rsidRDefault="005B7784" w:rsidP="0048308E">
      <w:pPr>
        <w:tabs>
          <w:tab w:val="left" w:pos="426"/>
        </w:tabs>
        <w:spacing w:before="29" w:line="288" w:lineRule="auto"/>
        <w:jc w:val="left"/>
        <w:rPr>
          <w:kern w:val="0"/>
          <w:sz w:val="24"/>
        </w:rPr>
      </w:pPr>
    </w:p>
    <w:p w14:paraId="782A7789" w14:textId="77777777" w:rsidR="00160806" w:rsidRPr="00035D71" w:rsidRDefault="00160806" w:rsidP="0048308E">
      <w:pPr>
        <w:pStyle w:val="20"/>
        <w:spacing w:before="29" w:after="0" w:line="288" w:lineRule="auto"/>
        <w:rPr>
          <w:rFonts w:ascii="Times New Roman" w:hAnsi="Times New Roman"/>
          <w:kern w:val="0"/>
          <w:szCs w:val="24"/>
        </w:rPr>
      </w:pPr>
      <w:bookmarkStart w:id="71" w:name="_Toc428209351"/>
      <w:r w:rsidRPr="00035D71">
        <w:rPr>
          <w:rFonts w:ascii="Times New Roman" w:hAnsi="Times New Roman"/>
          <w:kern w:val="0"/>
          <w:szCs w:val="24"/>
        </w:rPr>
        <w:t xml:space="preserve">7.8 </w:t>
      </w:r>
      <w:r w:rsidRPr="00035D71">
        <w:rPr>
          <w:rFonts w:ascii="Times New Roman" w:hAnsi="Times New Roman"/>
          <w:kern w:val="0"/>
          <w:szCs w:val="24"/>
        </w:rPr>
        <w:t>报告期末按公允价值占基金资产净值比例大小排序的前五名贵金属投资明细</w:t>
      </w:r>
      <w:bookmarkEnd w:id="71"/>
    </w:p>
    <w:p w14:paraId="1038AB4C" w14:textId="77777777" w:rsidR="00160806" w:rsidRPr="00035D71" w:rsidRDefault="00160806" w:rsidP="0048308E">
      <w:pPr>
        <w:widowControl/>
        <w:spacing w:before="29" w:line="288" w:lineRule="auto"/>
        <w:jc w:val="left"/>
        <w:rPr>
          <w:sz w:val="24"/>
        </w:rPr>
      </w:pPr>
      <w:r w:rsidRPr="00035D71">
        <w:rPr>
          <w:sz w:val="24"/>
        </w:rPr>
        <w:t>本基金本报告期末未持有贵金属。</w:t>
      </w:r>
    </w:p>
    <w:p w14:paraId="69104512" w14:textId="77777777" w:rsidR="001548F9" w:rsidRPr="00035D71" w:rsidRDefault="001548F9" w:rsidP="0048308E">
      <w:pPr>
        <w:pStyle w:val="af6"/>
        <w:spacing w:before="29" w:beforeAutospacing="0" w:after="0" w:afterAutospacing="0" w:line="288" w:lineRule="auto"/>
        <w:rPr>
          <w:rFonts w:ascii="Times New Roman" w:hAnsi="Times New Roman"/>
          <w:color w:val="000000"/>
        </w:rPr>
      </w:pPr>
    </w:p>
    <w:p w14:paraId="3036A1CD" w14:textId="77777777" w:rsidR="001548F9" w:rsidRPr="00035D71" w:rsidRDefault="001548F9" w:rsidP="0048308E">
      <w:pPr>
        <w:pStyle w:val="20"/>
        <w:spacing w:before="29" w:after="0" w:line="288" w:lineRule="auto"/>
        <w:rPr>
          <w:rFonts w:ascii="Times New Roman" w:hAnsi="Times New Roman"/>
          <w:kern w:val="0"/>
          <w:szCs w:val="24"/>
        </w:rPr>
      </w:pPr>
      <w:bookmarkStart w:id="72" w:name="_Toc428209352"/>
      <w:r w:rsidRPr="00035D71">
        <w:rPr>
          <w:rFonts w:ascii="Times New Roman" w:hAnsi="Times New Roman"/>
          <w:kern w:val="0"/>
          <w:szCs w:val="24"/>
        </w:rPr>
        <w:t xml:space="preserve">7.9 </w:t>
      </w:r>
      <w:r w:rsidR="00747AE9">
        <w:rPr>
          <w:rFonts w:ascii="Times New Roman" w:hAnsi="Times New Roman"/>
          <w:kern w:val="0"/>
          <w:szCs w:val="24"/>
        </w:rPr>
        <w:t>期末按公允价值占基金资产净值比例大小</w:t>
      </w:r>
      <w:r w:rsidR="00747AE9">
        <w:rPr>
          <w:rFonts w:ascii="Times New Roman" w:hAnsi="Times New Roman" w:hint="eastAsia"/>
          <w:kern w:val="0"/>
          <w:szCs w:val="24"/>
        </w:rPr>
        <w:t>排序</w:t>
      </w:r>
      <w:r w:rsidRPr="00035D71">
        <w:rPr>
          <w:rFonts w:ascii="Times New Roman" w:hAnsi="Times New Roman"/>
          <w:kern w:val="0"/>
          <w:szCs w:val="24"/>
        </w:rPr>
        <w:t>的前五名权证投资明细</w:t>
      </w:r>
      <w:bookmarkEnd w:id="72"/>
    </w:p>
    <w:p w14:paraId="3AE9FC48"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本基金本报告期末未持有权证。</w:t>
      </w:r>
    </w:p>
    <w:p w14:paraId="3D802295" w14:textId="77777777" w:rsidR="001548F9" w:rsidRPr="00035D71" w:rsidRDefault="001548F9" w:rsidP="0048308E">
      <w:pPr>
        <w:pStyle w:val="af6"/>
        <w:spacing w:before="29" w:beforeAutospacing="0" w:after="0" w:afterAutospacing="0" w:line="288" w:lineRule="auto"/>
        <w:rPr>
          <w:rFonts w:ascii="Times New Roman" w:hAnsi="Times New Roman"/>
          <w:color w:val="000000"/>
        </w:rPr>
      </w:pPr>
    </w:p>
    <w:p w14:paraId="77BB9274" w14:textId="77777777" w:rsidR="001548F9" w:rsidRPr="00035D71" w:rsidRDefault="001548F9" w:rsidP="0048308E">
      <w:pPr>
        <w:pStyle w:val="20"/>
        <w:spacing w:before="29" w:after="0" w:line="288" w:lineRule="auto"/>
        <w:rPr>
          <w:rFonts w:ascii="Times New Roman" w:hAnsi="Times New Roman"/>
          <w:kern w:val="0"/>
          <w:szCs w:val="24"/>
        </w:rPr>
      </w:pPr>
      <w:bookmarkStart w:id="73" w:name="_Toc428209353"/>
      <w:r w:rsidRPr="00035D71">
        <w:rPr>
          <w:rFonts w:ascii="Times New Roman" w:hAnsi="Times New Roman"/>
          <w:kern w:val="0"/>
          <w:szCs w:val="24"/>
        </w:rPr>
        <w:t xml:space="preserve">7.10 </w:t>
      </w:r>
      <w:r w:rsidRPr="00035D71">
        <w:rPr>
          <w:rFonts w:ascii="Times New Roman" w:hAnsi="Times New Roman"/>
          <w:kern w:val="0"/>
          <w:szCs w:val="24"/>
        </w:rPr>
        <w:t>报告期末本基金投资的股指期货交易情况说明</w:t>
      </w:r>
      <w:bookmarkEnd w:id="73"/>
    </w:p>
    <w:p w14:paraId="71EE74A8" w14:textId="77777777" w:rsidR="001548F9" w:rsidRPr="00035D71" w:rsidRDefault="001548F9" w:rsidP="0048308E">
      <w:pPr>
        <w:tabs>
          <w:tab w:val="left" w:pos="426"/>
        </w:tabs>
        <w:spacing w:before="29" w:line="288" w:lineRule="auto"/>
        <w:jc w:val="left"/>
        <w:rPr>
          <w:kern w:val="0"/>
          <w:sz w:val="24"/>
        </w:rPr>
      </w:pPr>
      <w:r w:rsidRPr="00035D71">
        <w:rPr>
          <w:kern w:val="0"/>
          <w:sz w:val="24"/>
        </w:rPr>
        <w:t>本基金本报告期末未持有股指期货。</w:t>
      </w:r>
    </w:p>
    <w:p w14:paraId="63FE4F6F" w14:textId="77777777" w:rsidR="001548F9" w:rsidRPr="00035D71" w:rsidRDefault="001548F9" w:rsidP="0048308E">
      <w:pPr>
        <w:adjustRightInd w:val="0"/>
        <w:snapToGrid w:val="0"/>
        <w:spacing w:before="29" w:line="288" w:lineRule="auto"/>
        <w:rPr>
          <w:sz w:val="24"/>
        </w:rPr>
      </w:pPr>
    </w:p>
    <w:p w14:paraId="2E3A3FA6" w14:textId="77777777" w:rsidR="00FB427F" w:rsidRPr="00035D71" w:rsidRDefault="00FB427F" w:rsidP="0048308E">
      <w:pPr>
        <w:pStyle w:val="20"/>
        <w:spacing w:before="29" w:after="0" w:line="288" w:lineRule="auto"/>
        <w:rPr>
          <w:rFonts w:ascii="Times New Roman" w:hAnsi="Times New Roman"/>
          <w:kern w:val="0"/>
          <w:szCs w:val="24"/>
        </w:rPr>
      </w:pPr>
      <w:bookmarkStart w:id="74" w:name="_Toc428209354"/>
      <w:r w:rsidRPr="00035D71">
        <w:rPr>
          <w:rFonts w:ascii="Times New Roman" w:hAnsi="Times New Roman"/>
          <w:kern w:val="0"/>
          <w:szCs w:val="24"/>
        </w:rPr>
        <w:t>7.11</w:t>
      </w:r>
      <w:r w:rsidRPr="00035D71">
        <w:rPr>
          <w:rFonts w:ascii="Times New Roman" w:hAnsi="Times New Roman"/>
          <w:kern w:val="0"/>
          <w:szCs w:val="24"/>
        </w:rPr>
        <w:t>报告期末本基金投资的国债期货交易情况说明</w:t>
      </w:r>
      <w:bookmarkEnd w:id="74"/>
    </w:p>
    <w:p w14:paraId="0BA8937B" w14:textId="77777777" w:rsidR="00FB427F" w:rsidRPr="00035D71" w:rsidRDefault="00FB427F" w:rsidP="0048308E">
      <w:pPr>
        <w:tabs>
          <w:tab w:val="left" w:pos="426"/>
        </w:tabs>
        <w:spacing w:before="29" w:line="288" w:lineRule="auto"/>
        <w:jc w:val="left"/>
        <w:rPr>
          <w:kern w:val="0"/>
          <w:sz w:val="24"/>
        </w:rPr>
      </w:pPr>
      <w:r w:rsidRPr="00035D71">
        <w:rPr>
          <w:kern w:val="0"/>
          <w:sz w:val="24"/>
        </w:rPr>
        <w:t>本基金本报告期末未持有国债期货。</w:t>
      </w:r>
    </w:p>
    <w:p w14:paraId="5D2E96CB" w14:textId="77777777" w:rsidR="00D13290" w:rsidRPr="00035D71" w:rsidRDefault="00D13290" w:rsidP="0048308E">
      <w:pPr>
        <w:tabs>
          <w:tab w:val="left" w:pos="426"/>
        </w:tabs>
        <w:spacing w:before="29" w:line="288" w:lineRule="auto"/>
        <w:jc w:val="left"/>
        <w:rPr>
          <w:kern w:val="0"/>
          <w:sz w:val="24"/>
        </w:rPr>
      </w:pPr>
    </w:p>
    <w:p w14:paraId="5F5BE407" w14:textId="77777777" w:rsidR="001548F9" w:rsidRPr="00035D71" w:rsidRDefault="001548F9" w:rsidP="0048308E">
      <w:pPr>
        <w:pStyle w:val="20"/>
        <w:spacing w:before="29" w:after="0" w:line="288" w:lineRule="auto"/>
        <w:rPr>
          <w:rFonts w:ascii="Times New Roman" w:hAnsi="Times New Roman"/>
          <w:kern w:val="0"/>
          <w:szCs w:val="24"/>
        </w:rPr>
      </w:pPr>
      <w:bookmarkStart w:id="75" w:name="_Toc428209355"/>
      <w:r w:rsidRPr="00035D71">
        <w:rPr>
          <w:rFonts w:ascii="Times New Roman" w:hAnsi="Times New Roman"/>
          <w:kern w:val="0"/>
          <w:szCs w:val="24"/>
        </w:rPr>
        <w:t xml:space="preserve">7.12 </w:t>
      </w:r>
      <w:r w:rsidRPr="00035D71">
        <w:rPr>
          <w:rFonts w:ascii="Times New Roman" w:hAnsi="Times New Roman"/>
          <w:kern w:val="0"/>
          <w:szCs w:val="24"/>
        </w:rPr>
        <w:t>投资组合报告附注</w:t>
      </w:r>
      <w:bookmarkEnd w:id="75"/>
    </w:p>
    <w:p w14:paraId="6347CB2A" w14:textId="77777777" w:rsidR="001548F9" w:rsidRPr="00035D71" w:rsidRDefault="001548F9" w:rsidP="00AA70DB">
      <w:pPr>
        <w:spacing w:before="29" w:line="288" w:lineRule="auto"/>
        <w:rPr>
          <w:color w:val="000000"/>
          <w:sz w:val="24"/>
        </w:rPr>
      </w:pPr>
      <w:r w:rsidRPr="00035D71">
        <w:rPr>
          <w:color w:val="000000"/>
          <w:sz w:val="24"/>
        </w:rPr>
        <w:t>7.12.1</w:t>
      </w:r>
      <w:r w:rsidRPr="00035D71">
        <w:rPr>
          <w:color w:val="000000"/>
          <w:sz w:val="24"/>
        </w:rPr>
        <w:t>报告期内本基金投资的前十名证券的发行主体未被监管部门立案调查，在本报告编制日前一年内本基金投资的前十名证券的发行主体未受到公开谴责和处罚。</w:t>
      </w:r>
    </w:p>
    <w:p w14:paraId="5449F64E" w14:textId="77777777" w:rsidR="001548F9" w:rsidRPr="00035D71" w:rsidRDefault="001548F9" w:rsidP="00AA70DB">
      <w:pPr>
        <w:spacing w:before="29" w:line="288" w:lineRule="auto"/>
        <w:rPr>
          <w:color w:val="000000"/>
          <w:sz w:val="24"/>
        </w:rPr>
      </w:pPr>
      <w:r w:rsidRPr="00035D71">
        <w:rPr>
          <w:color w:val="000000"/>
          <w:sz w:val="24"/>
        </w:rPr>
        <w:t>7.12.2</w:t>
      </w:r>
      <w:r w:rsidRPr="00035D71">
        <w:rPr>
          <w:color w:val="000000"/>
          <w:sz w:val="24"/>
        </w:rPr>
        <w:t>本基金投资的前十名股票中，没有超出基金合同规定的备选股票库之外的股票。</w:t>
      </w:r>
    </w:p>
    <w:p w14:paraId="347AE554" w14:textId="77777777" w:rsidR="00D13290" w:rsidRPr="00B532C3" w:rsidRDefault="00D13290" w:rsidP="0048308E">
      <w:pPr>
        <w:spacing w:before="29" w:line="288" w:lineRule="auto"/>
        <w:rPr>
          <w:color w:val="000000"/>
          <w:sz w:val="24"/>
        </w:rPr>
      </w:pPr>
    </w:p>
    <w:p w14:paraId="69BC9CEF" w14:textId="77777777" w:rsidR="001548F9" w:rsidRPr="00035D71" w:rsidRDefault="001548F9" w:rsidP="0048308E">
      <w:pPr>
        <w:spacing w:before="29" w:line="288" w:lineRule="auto"/>
        <w:rPr>
          <w:b/>
          <w:bCs/>
          <w:color w:val="000000"/>
          <w:sz w:val="24"/>
        </w:rPr>
      </w:pPr>
      <w:r w:rsidRPr="00035D71">
        <w:rPr>
          <w:b/>
          <w:color w:val="000000"/>
          <w:sz w:val="24"/>
        </w:rPr>
        <w:t>7.12.3</w:t>
      </w:r>
      <w:r w:rsidRPr="00035D71">
        <w:rPr>
          <w:b/>
          <w:bCs/>
          <w:color w:val="000000"/>
          <w:sz w:val="24"/>
        </w:rPr>
        <w:t>期末其他各项资产构成</w:t>
      </w:r>
    </w:p>
    <w:p w14:paraId="03DD595D"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035D71" w14:paraId="5EC4BEC5" w14:textId="77777777" w:rsidTr="00183276">
        <w:tc>
          <w:tcPr>
            <w:tcW w:w="765" w:type="dxa"/>
            <w:vAlign w:val="center"/>
          </w:tcPr>
          <w:p w14:paraId="5DBA04C6" w14:textId="77777777" w:rsidR="001548F9" w:rsidRPr="00035D71" w:rsidRDefault="001548F9" w:rsidP="0048308E">
            <w:pPr>
              <w:spacing w:before="29" w:line="288" w:lineRule="auto"/>
              <w:jc w:val="center"/>
              <w:rPr>
                <w:color w:val="000000"/>
                <w:sz w:val="24"/>
              </w:rPr>
            </w:pPr>
            <w:r w:rsidRPr="00035D71">
              <w:rPr>
                <w:color w:val="000000"/>
                <w:sz w:val="24"/>
              </w:rPr>
              <w:t>序号</w:t>
            </w:r>
          </w:p>
        </w:tc>
        <w:tc>
          <w:tcPr>
            <w:tcW w:w="4117" w:type="dxa"/>
            <w:vAlign w:val="center"/>
          </w:tcPr>
          <w:p w14:paraId="4455FE6A" w14:textId="77777777" w:rsidR="001548F9" w:rsidRPr="00035D71" w:rsidRDefault="001548F9" w:rsidP="0048308E">
            <w:pPr>
              <w:spacing w:before="29" w:line="288" w:lineRule="auto"/>
              <w:jc w:val="center"/>
              <w:rPr>
                <w:color w:val="000000"/>
                <w:sz w:val="24"/>
              </w:rPr>
            </w:pPr>
            <w:r w:rsidRPr="00035D71">
              <w:rPr>
                <w:color w:val="000000"/>
                <w:sz w:val="24"/>
              </w:rPr>
              <w:t>名称</w:t>
            </w:r>
          </w:p>
        </w:tc>
        <w:tc>
          <w:tcPr>
            <w:tcW w:w="4118" w:type="dxa"/>
            <w:vAlign w:val="center"/>
          </w:tcPr>
          <w:p w14:paraId="320E0439" w14:textId="77777777" w:rsidR="001548F9" w:rsidRPr="00035D71" w:rsidRDefault="001548F9" w:rsidP="0048308E">
            <w:pPr>
              <w:spacing w:before="29" w:line="288" w:lineRule="auto"/>
              <w:jc w:val="center"/>
              <w:rPr>
                <w:color w:val="000000"/>
                <w:sz w:val="24"/>
              </w:rPr>
            </w:pPr>
            <w:r w:rsidRPr="00035D71">
              <w:rPr>
                <w:color w:val="000000"/>
                <w:sz w:val="24"/>
              </w:rPr>
              <w:t>金额</w:t>
            </w:r>
          </w:p>
        </w:tc>
      </w:tr>
      <w:tr w:rsidR="001548F9" w:rsidRPr="00035D71" w14:paraId="4188060F" w14:textId="77777777" w:rsidTr="00183276">
        <w:tc>
          <w:tcPr>
            <w:tcW w:w="765" w:type="dxa"/>
            <w:vAlign w:val="center"/>
          </w:tcPr>
          <w:p w14:paraId="3CD77105" w14:textId="77777777" w:rsidR="001548F9" w:rsidRPr="00035D71" w:rsidRDefault="001548F9" w:rsidP="0048308E">
            <w:pPr>
              <w:spacing w:before="29" w:line="288" w:lineRule="auto"/>
              <w:jc w:val="center"/>
              <w:rPr>
                <w:color w:val="000000"/>
                <w:sz w:val="24"/>
              </w:rPr>
            </w:pPr>
            <w:r w:rsidRPr="00035D71">
              <w:rPr>
                <w:color w:val="000000"/>
                <w:sz w:val="24"/>
              </w:rPr>
              <w:t>1</w:t>
            </w:r>
          </w:p>
        </w:tc>
        <w:tc>
          <w:tcPr>
            <w:tcW w:w="4117" w:type="dxa"/>
            <w:vAlign w:val="center"/>
          </w:tcPr>
          <w:p w14:paraId="3017A469" w14:textId="77777777" w:rsidR="001548F9" w:rsidRPr="00035D71" w:rsidRDefault="001548F9" w:rsidP="0048308E">
            <w:pPr>
              <w:spacing w:before="29" w:line="288" w:lineRule="auto"/>
              <w:ind w:leftChars="50" w:left="105"/>
              <w:rPr>
                <w:color w:val="000000"/>
                <w:sz w:val="24"/>
              </w:rPr>
            </w:pPr>
            <w:r w:rsidRPr="00035D71">
              <w:rPr>
                <w:color w:val="000000"/>
                <w:sz w:val="24"/>
              </w:rPr>
              <w:t>存出保证金</w:t>
            </w:r>
          </w:p>
        </w:tc>
        <w:tc>
          <w:tcPr>
            <w:tcW w:w="4118" w:type="dxa"/>
            <w:vAlign w:val="center"/>
          </w:tcPr>
          <w:p w14:paraId="160B1096"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274,246.01</w:t>
            </w:r>
          </w:p>
        </w:tc>
      </w:tr>
      <w:tr w:rsidR="001548F9" w:rsidRPr="00035D71" w14:paraId="1E644A05" w14:textId="77777777" w:rsidTr="00183276">
        <w:tc>
          <w:tcPr>
            <w:tcW w:w="765" w:type="dxa"/>
            <w:vAlign w:val="center"/>
          </w:tcPr>
          <w:p w14:paraId="1A5D56CD" w14:textId="77777777" w:rsidR="001548F9" w:rsidRPr="00035D71" w:rsidRDefault="001548F9" w:rsidP="0048308E">
            <w:pPr>
              <w:spacing w:before="29" w:line="288" w:lineRule="auto"/>
              <w:jc w:val="center"/>
              <w:rPr>
                <w:color w:val="000000"/>
                <w:sz w:val="24"/>
              </w:rPr>
            </w:pPr>
            <w:r w:rsidRPr="00035D71">
              <w:rPr>
                <w:color w:val="000000"/>
                <w:sz w:val="24"/>
              </w:rPr>
              <w:t>2</w:t>
            </w:r>
          </w:p>
        </w:tc>
        <w:tc>
          <w:tcPr>
            <w:tcW w:w="4117" w:type="dxa"/>
            <w:vAlign w:val="center"/>
          </w:tcPr>
          <w:p w14:paraId="09D7B8CA" w14:textId="77777777" w:rsidR="001548F9" w:rsidRPr="00035D71" w:rsidRDefault="001548F9" w:rsidP="0048308E">
            <w:pPr>
              <w:spacing w:before="29" w:line="288" w:lineRule="auto"/>
              <w:ind w:leftChars="50" w:left="105"/>
              <w:rPr>
                <w:color w:val="000000"/>
                <w:sz w:val="24"/>
              </w:rPr>
            </w:pPr>
            <w:r w:rsidRPr="00035D71">
              <w:rPr>
                <w:color w:val="000000"/>
                <w:sz w:val="24"/>
              </w:rPr>
              <w:t>应收证券清算款</w:t>
            </w:r>
          </w:p>
        </w:tc>
        <w:tc>
          <w:tcPr>
            <w:tcW w:w="4118" w:type="dxa"/>
            <w:vAlign w:val="center"/>
          </w:tcPr>
          <w:p w14:paraId="33D8C758"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99,103,527.70</w:t>
            </w:r>
          </w:p>
        </w:tc>
      </w:tr>
      <w:tr w:rsidR="001548F9" w:rsidRPr="00035D71" w14:paraId="7D43AF8E" w14:textId="77777777" w:rsidTr="00183276">
        <w:tc>
          <w:tcPr>
            <w:tcW w:w="765" w:type="dxa"/>
            <w:vAlign w:val="center"/>
          </w:tcPr>
          <w:p w14:paraId="08786D7F" w14:textId="77777777" w:rsidR="001548F9" w:rsidRPr="00035D71" w:rsidRDefault="001548F9" w:rsidP="0048308E">
            <w:pPr>
              <w:spacing w:before="29" w:line="288" w:lineRule="auto"/>
              <w:jc w:val="center"/>
              <w:rPr>
                <w:color w:val="000000"/>
                <w:sz w:val="24"/>
              </w:rPr>
            </w:pPr>
            <w:r w:rsidRPr="00035D71">
              <w:rPr>
                <w:color w:val="000000"/>
                <w:sz w:val="24"/>
              </w:rPr>
              <w:t>3</w:t>
            </w:r>
          </w:p>
        </w:tc>
        <w:tc>
          <w:tcPr>
            <w:tcW w:w="4117" w:type="dxa"/>
            <w:vAlign w:val="center"/>
          </w:tcPr>
          <w:p w14:paraId="0F0D6626" w14:textId="77777777" w:rsidR="001548F9" w:rsidRPr="00035D71" w:rsidRDefault="001548F9" w:rsidP="0048308E">
            <w:pPr>
              <w:spacing w:before="29" w:line="288" w:lineRule="auto"/>
              <w:ind w:leftChars="50" w:left="105"/>
              <w:rPr>
                <w:color w:val="000000"/>
                <w:sz w:val="24"/>
              </w:rPr>
            </w:pPr>
            <w:r w:rsidRPr="00035D71">
              <w:rPr>
                <w:color w:val="000000"/>
                <w:sz w:val="24"/>
              </w:rPr>
              <w:t>应收股利</w:t>
            </w:r>
          </w:p>
        </w:tc>
        <w:tc>
          <w:tcPr>
            <w:tcW w:w="4118" w:type="dxa"/>
            <w:vAlign w:val="center"/>
          </w:tcPr>
          <w:p w14:paraId="10147E73"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1548F9" w:rsidRPr="00035D71" w14:paraId="67F553A6" w14:textId="77777777" w:rsidTr="00183276">
        <w:tc>
          <w:tcPr>
            <w:tcW w:w="765" w:type="dxa"/>
            <w:vAlign w:val="center"/>
          </w:tcPr>
          <w:p w14:paraId="28B2DA1E" w14:textId="77777777" w:rsidR="001548F9" w:rsidRPr="00035D71" w:rsidRDefault="001548F9" w:rsidP="0048308E">
            <w:pPr>
              <w:spacing w:before="29" w:line="288" w:lineRule="auto"/>
              <w:jc w:val="center"/>
              <w:rPr>
                <w:color w:val="000000"/>
                <w:sz w:val="24"/>
              </w:rPr>
            </w:pPr>
            <w:r w:rsidRPr="00035D71">
              <w:rPr>
                <w:color w:val="000000"/>
                <w:sz w:val="24"/>
              </w:rPr>
              <w:t>4</w:t>
            </w:r>
          </w:p>
        </w:tc>
        <w:tc>
          <w:tcPr>
            <w:tcW w:w="4117" w:type="dxa"/>
            <w:vAlign w:val="center"/>
          </w:tcPr>
          <w:p w14:paraId="70666A5E" w14:textId="77777777" w:rsidR="001548F9" w:rsidRPr="00035D71" w:rsidRDefault="001548F9" w:rsidP="0048308E">
            <w:pPr>
              <w:spacing w:before="29" w:line="288" w:lineRule="auto"/>
              <w:ind w:leftChars="50" w:left="105"/>
              <w:rPr>
                <w:color w:val="000000"/>
                <w:sz w:val="24"/>
              </w:rPr>
            </w:pPr>
            <w:r w:rsidRPr="00035D71">
              <w:rPr>
                <w:color w:val="000000"/>
                <w:sz w:val="24"/>
              </w:rPr>
              <w:t>应收利息</w:t>
            </w:r>
          </w:p>
        </w:tc>
        <w:tc>
          <w:tcPr>
            <w:tcW w:w="4118" w:type="dxa"/>
            <w:vAlign w:val="center"/>
          </w:tcPr>
          <w:p w14:paraId="240B7E34"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53,215,009.65</w:t>
            </w:r>
          </w:p>
        </w:tc>
      </w:tr>
      <w:tr w:rsidR="001548F9" w:rsidRPr="00035D71" w14:paraId="00FE90B8" w14:textId="77777777" w:rsidTr="00183276">
        <w:tc>
          <w:tcPr>
            <w:tcW w:w="765" w:type="dxa"/>
            <w:vAlign w:val="center"/>
          </w:tcPr>
          <w:p w14:paraId="49970170" w14:textId="77777777" w:rsidR="001548F9" w:rsidRPr="00035D71" w:rsidRDefault="001548F9" w:rsidP="0048308E">
            <w:pPr>
              <w:spacing w:before="29" w:line="288" w:lineRule="auto"/>
              <w:jc w:val="center"/>
              <w:rPr>
                <w:color w:val="000000"/>
                <w:sz w:val="24"/>
              </w:rPr>
            </w:pPr>
            <w:r w:rsidRPr="00035D71">
              <w:rPr>
                <w:color w:val="000000"/>
                <w:sz w:val="24"/>
              </w:rPr>
              <w:t>5</w:t>
            </w:r>
          </w:p>
        </w:tc>
        <w:tc>
          <w:tcPr>
            <w:tcW w:w="4117" w:type="dxa"/>
            <w:vAlign w:val="center"/>
          </w:tcPr>
          <w:p w14:paraId="411F0260" w14:textId="77777777" w:rsidR="001548F9" w:rsidRPr="00035D71" w:rsidRDefault="001548F9" w:rsidP="0048308E">
            <w:pPr>
              <w:spacing w:before="29" w:line="288" w:lineRule="auto"/>
              <w:ind w:leftChars="50" w:left="105"/>
              <w:rPr>
                <w:color w:val="000000"/>
                <w:sz w:val="24"/>
              </w:rPr>
            </w:pPr>
            <w:r w:rsidRPr="00035D71">
              <w:rPr>
                <w:color w:val="000000"/>
                <w:sz w:val="24"/>
              </w:rPr>
              <w:t>应收申购款</w:t>
            </w:r>
          </w:p>
        </w:tc>
        <w:tc>
          <w:tcPr>
            <w:tcW w:w="4118" w:type="dxa"/>
            <w:vAlign w:val="center"/>
          </w:tcPr>
          <w:p w14:paraId="5DAAEACD"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1548F9" w:rsidRPr="00035D71" w14:paraId="5366FE83" w14:textId="77777777" w:rsidTr="00183276">
        <w:tc>
          <w:tcPr>
            <w:tcW w:w="765" w:type="dxa"/>
            <w:vAlign w:val="center"/>
          </w:tcPr>
          <w:p w14:paraId="410298F1" w14:textId="77777777" w:rsidR="001548F9" w:rsidRPr="00035D71" w:rsidRDefault="001548F9" w:rsidP="0048308E">
            <w:pPr>
              <w:spacing w:before="29" w:line="288" w:lineRule="auto"/>
              <w:jc w:val="center"/>
              <w:rPr>
                <w:color w:val="000000"/>
                <w:sz w:val="24"/>
              </w:rPr>
            </w:pPr>
            <w:r w:rsidRPr="00035D71">
              <w:rPr>
                <w:color w:val="000000"/>
                <w:sz w:val="24"/>
              </w:rPr>
              <w:t>6</w:t>
            </w:r>
          </w:p>
        </w:tc>
        <w:tc>
          <w:tcPr>
            <w:tcW w:w="4117" w:type="dxa"/>
            <w:vAlign w:val="center"/>
          </w:tcPr>
          <w:p w14:paraId="1BB234F0" w14:textId="77777777" w:rsidR="001548F9" w:rsidRPr="00035D71" w:rsidRDefault="001548F9" w:rsidP="0048308E">
            <w:pPr>
              <w:spacing w:before="29" w:line="288" w:lineRule="auto"/>
              <w:ind w:leftChars="50" w:left="105"/>
              <w:rPr>
                <w:color w:val="000000"/>
                <w:sz w:val="24"/>
              </w:rPr>
            </w:pPr>
            <w:r w:rsidRPr="00035D71">
              <w:rPr>
                <w:color w:val="000000"/>
                <w:sz w:val="24"/>
              </w:rPr>
              <w:t>其他应收款</w:t>
            </w:r>
          </w:p>
        </w:tc>
        <w:tc>
          <w:tcPr>
            <w:tcW w:w="4118" w:type="dxa"/>
            <w:vAlign w:val="center"/>
          </w:tcPr>
          <w:p w14:paraId="1EA5A2E5"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1548F9" w:rsidRPr="00035D71" w14:paraId="4ECC7120" w14:textId="77777777" w:rsidTr="00183276">
        <w:tc>
          <w:tcPr>
            <w:tcW w:w="765" w:type="dxa"/>
            <w:vAlign w:val="center"/>
          </w:tcPr>
          <w:p w14:paraId="313EC0D5" w14:textId="77777777" w:rsidR="001548F9" w:rsidRPr="00035D71" w:rsidRDefault="001548F9" w:rsidP="0048308E">
            <w:pPr>
              <w:spacing w:before="29" w:line="288" w:lineRule="auto"/>
              <w:jc w:val="center"/>
              <w:rPr>
                <w:color w:val="000000"/>
                <w:sz w:val="24"/>
              </w:rPr>
            </w:pPr>
            <w:r w:rsidRPr="00035D71">
              <w:rPr>
                <w:color w:val="000000"/>
                <w:sz w:val="24"/>
              </w:rPr>
              <w:t>7</w:t>
            </w:r>
          </w:p>
        </w:tc>
        <w:tc>
          <w:tcPr>
            <w:tcW w:w="4117" w:type="dxa"/>
            <w:vAlign w:val="center"/>
          </w:tcPr>
          <w:p w14:paraId="4F786BAB" w14:textId="77777777" w:rsidR="001548F9" w:rsidRPr="00035D71" w:rsidRDefault="001548F9" w:rsidP="0048308E">
            <w:pPr>
              <w:spacing w:before="29" w:line="288" w:lineRule="auto"/>
              <w:ind w:leftChars="50" w:left="105"/>
              <w:rPr>
                <w:color w:val="000000"/>
                <w:sz w:val="24"/>
              </w:rPr>
            </w:pPr>
            <w:r w:rsidRPr="00035D71">
              <w:rPr>
                <w:color w:val="000000"/>
                <w:sz w:val="24"/>
              </w:rPr>
              <w:t>待摊费用</w:t>
            </w:r>
          </w:p>
        </w:tc>
        <w:tc>
          <w:tcPr>
            <w:tcW w:w="4118" w:type="dxa"/>
            <w:vAlign w:val="center"/>
          </w:tcPr>
          <w:p w14:paraId="59C7531D"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1548F9" w:rsidRPr="00035D71" w14:paraId="3E49960B" w14:textId="77777777" w:rsidTr="00183276">
        <w:tc>
          <w:tcPr>
            <w:tcW w:w="765" w:type="dxa"/>
            <w:vAlign w:val="center"/>
          </w:tcPr>
          <w:p w14:paraId="141CC08E" w14:textId="77777777" w:rsidR="001548F9" w:rsidRPr="00035D71" w:rsidRDefault="001548F9" w:rsidP="0048308E">
            <w:pPr>
              <w:autoSpaceDE w:val="0"/>
              <w:autoSpaceDN w:val="0"/>
              <w:adjustRightInd w:val="0"/>
              <w:spacing w:before="29" w:line="288" w:lineRule="auto"/>
              <w:ind w:left="15"/>
              <w:jc w:val="center"/>
              <w:rPr>
                <w:color w:val="000000"/>
                <w:sz w:val="24"/>
              </w:rPr>
            </w:pPr>
            <w:r w:rsidRPr="00035D71">
              <w:rPr>
                <w:color w:val="000000"/>
                <w:sz w:val="24"/>
              </w:rPr>
              <w:t>8</w:t>
            </w:r>
          </w:p>
        </w:tc>
        <w:tc>
          <w:tcPr>
            <w:tcW w:w="4117" w:type="dxa"/>
            <w:vAlign w:val="center"/>
          </w:tcPr>
          <w:p w14:paraId="2E13B897" w14:textId="77777777" w:rsidR="001548F9" w:rsidRPr="00035D71" w:rsidRDefault="001548F9" w:rsidP="0048308E">
            <w:pPr>
              <w:spacing w:before="29" w:line="288" w:lineRule="auto"/>
              <w:ind w:leftChars="50" w:left="105"/>
              <w:rPr>
                <w:color w:val="000000"/>
                <w:sz w:val="24"/>
              </w:rPr>
            </w:pPr>
            <w:r w:rsidRPr="00035D71">
              <w:rPr>
                <w:color w:val="000000"/>
                <w:sz w:val="24"/>
              </w:rPr>
              <w:t>其他</w:t>
            </w:r>
          </w:p>
        </w:tc>
        <w:tc>
          <w:tcPr>
            <w:tcW w:w="4118" w:type="dxa"/>
            <w:vAlign w:val="center"/>
          </w:tcPr>
          <w:p w14:paraId="459D4AC1"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w:t>
            </w:r>
          </w:p>
        </w:tc>
      </w:tr>
      <w:tr w:rsidR="001548F9" w:rsidRPr="00035D71" w14:paraId="456087B6" w14:textId="77777777" w:rsidTr="00183276">
        <w:tc>
          <w:tcPr>
            <w:tcW w:w="765" w:type="dxa"/>
            <w:vAlign w:val="center"/>
          </w:tcPr>
          <w:p w14:paraId="280E0C39" w14:textId="77777777" w:rsidR="001548F9" w:rsidRPr="00035D71" w:rsidRDefault="001548F9" w:rsidP="0048308E">
            <w:pPr>
              <w:autoSpaceDE w:val="0"/>
              <w:autoSpaceDN w:val="0"/>
              <w:adjustRightInd w:val="0"/>
              <w:spacing w:before="29" w:line="288" w:lineRule="auto"/>
              <w:ind w:left="15"/>
              <w:jc w:val="center"/>
              <w:rPr>
                <w:color w:val="000000"/>
                <w:sz w:val="24"/>
              </w:rPr>
            </w:pPr>
            <w:r w:rsidRPr="00035D71">
              <w:rPr>
                <w:color w:val="000000"/>
                <w:sz w:val="24"/>
              </w:rPr>
              <w:t>9</w:t>
            </w:r>
          </w:p>
        </w:tc>
        <w:tc>
          <w:tcPr>
            <w:tcW w:w="4117" w:type="dxa"/>
            <w:vAlign w:val="center"/>
          </w:tcPr>
          <w:p w14:paraId="3DF7B395" w14:textId="77777777" w:rsidR="001548F9" w:rsidRPr="00035D71" w:rsidRDefault="001548F9" w:rsidP="0048308E">
            <w:pPr>
              <w:spacing w:before="29" w:line="288" w:lineRule="auto"/>
              <w:ind w:leftChars="50" w:left="105"/>
              <w:rPr>
                <w:color w:val="000000"/>
                <w:sz w:val="24"/>
              </w:rPr>
            </w:pPr>
            <w:r w:rsidRPr="00035D71">
              <w:rPr>
                <w:color w:val="000000"/>
                <w:sz w:val="24"/>
              </w:rPr>
              <w:t>合计</w:t>
            </w:r>
          </w:p>
        </w:tc>
        <w:tc>
          <w:tcPr>
            <w:tcW w:w="4118" w:type="dxa"/>
            <w:vAlign w:val="center"/>
          </w:tcPr>
          <w:p w14:paraId="62B142E7" w14:textId="77777777" w:rsidR="001548F9" w:rsidRPr="00035D71" w:rsidRDefault="001548F9" w:rsidP="0048308E">
            <w:pPr>
              <w:autoSpaceDE w:val="0"/>
              <w:autoSpaceDN w:val="0"/>
              <w:adjustRightInd w:val="0"/>
              <w:spacing w:before="29" w:line="288" w:lineRule="auto"/>
              <w:ind w:left="15"/>
              <w:jc w:val="right"/>
              <w:rPr>
                <w:color w:val="000000"/>
                <w:sz w:val="24"/>
              </w:rPr>
            </w:pPr>
            <w:r w:rsidRPr="00035D71">
              <w:rPr>
                <w:color w:val="000000"/>
                <w:sz w:val="24"/>
              </w:rPr>
              <w:t>152,592,783.36</w:t>
            </w:r>
          </w:p>
        </w:tc>
      </w:tr>
    </w:tbl>
    <w:p w14:paraId="23432B42" w14:textId="77777777" w:rsidR="001548F9" w:rsidRPr="00035D71" w:rsidRDefault="001548F9" w:rsidP="0048308E">
      <w:pPr>
        <w:pStyle w:val="af6"/>
        <w:spacing w:before="29" w:beforeAutospacing="0" w:after="0" w:afterAutospacing="0" w:line="288" w:lineRule="auto"/>
        <w:rPr>
          <w:rFonts w:ascii="Times New Roman" w:hAnsi="Times New Roman"/>
          <w:b/>
          <w:bCs/>
          <w:color w:val="000000"/>
        </w:rPr>
      </w:pPr>
    </w:p>
    <w:p w14:paraId="62DF4A28" w14:textId="77777777" w:rsidR="001548F9" w:rsidRPr="00035D71" w:rsidRDefault="001548F9" w:rsidP="0048308E">
      <w:pPr>
        <w:spacing w:before="29" w:line="288" w:lineRule="auto"/>
        <w:rPr>
          <w:b/>
          <w:bCs/>
          <w:color w:val="000000"/>
          <w:sz w:val="24"/>
        </w:rPr>
      </w:pPr>
      <w:r w:rsidRPr="00035D71">
        <w:rPr>
          <w:b/>
          <w:color w:val="000000"/>
          <w:sz w:val="24"/>
        </w:rPr>
        <w:t>7.12.4</w:t>
      </w:r>
      <w:r w:rsidRPr="00035D71">
        <w:rPr>
          <w:b/>
          <w:bCs/>
          <w:color w:val="000000"/>
          <w:sz w:val="24"/>
        </w:rPr>
        <w:t>期末持有的处于转股期的可转换债券明细</w:t>
      </w:r>
    </w:p>
    <w:p w14:paraId="2B2CCFCD" w14:textId="77777777" w:rsidR="001548F9" w:rsidRPr="00035D71" w:rsidRDefault="001548F9" w:rsidP="005664DB">
      <w:pPr>
        <w:tabs>
          <w:tab w:val="left" w:pos="426"/>
        </w:tabs>
        <w:spacing w:before="29" w:line="288" w:lineRule="auto"/>
        <w:jc w:val="left"/>
        <w:rPr>
          <w:kern w:val="0"/>
          <w:sz w:val="24"/>
        </w:rPr>
      </w:pPr>
      <w:r w:rsidRPr="00035D71">
        <w:rPr>
          <w:kern w:val="0"/>
          <w:sz w:val="24"/>
        </w:rPr>
        <w:t>本基金本报告期末未持有处于转股期的可转换债券。</w:t>
      </w:r>
    </w:p>
    <w:p w14:paraId="712CBB32" w14:textId="77777777" w:rsidR="005664DB" w:rsidRPr="00035D71" w:rsidRDefault="005664DB" w:rsidP="005664DB">
      <w:pPr>
        <w:tabs>
          <w:tab w:val="left" w:pos="426"/>
        </w:tabs>
        <w:spacing w:before="29" w:line="288" w:lineRule="auto"/>
        <w:jc w:val="left"/>
        <w:rPr>
          <w:kern w:val="0"/>
          <w:sz w:val="24"/>
        </w:rPr>
      </w:pPr>
    </w:p>
    <w:p w14:paraId="5C165131" w14:textId="77777777" w:rsidR="001548F9" w:rsidRPr="00035D71" w:rsidRDefault="001548F9" w:rsidP="0048308E">
      <w:pPr>
        <w:spacing w:before="29" w:line="288" w:lineRule="auto"/>
        <w:rPr>
          <w:b/>
          <w:bCs/>
          <w:color w:val="000000"/>
          <w:sz w:val="24"/>
        </w:rPr>
      </w:pPr>
      <w:r w:rsidRPr="00035D71">
        <w:rPr>
          <w:b/>
          <w:color w:val="000000"/>
          <w:sz w:val="24"/>
        </w:rPr>
        <w:t xml:space="preserve">7.12.5 </w:t>
      </w:r>
      <w:proofErr w:type="gramStart"/>
      <w:r w:rsidRPr="00035D71">
        <w:rPr>
          <w:b/>
          <w:bCs/>
          <w:color w:val="000000"/>
          <w:sz w:val="24"/>
        </w:rPr>
        <w:t>期末前</w:t>
      </w:r>
      <w:proofErr w:type="gramEnd"/>
      <w:r w:rsidRPr="00035D71">
        <w:rPr>
          <w:b/>
          <w:bCs/>
          <w:color w:val="000000"/>
          <w:sz w:val="24"/>
        </w:rPr>
        <w:t>十名股票中存在流通受限情况的说明</w:t>
      </w:r>
    </w:p>
    <w:p w14:paraId="5F35B185" w14:textId="77777777" w:rsidR="001548F9" w:rsidRPr="00035D71" w:rsidRDefault="001548F9"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145"/>
        <w:gridCol w:w="1376"/>
        <w:gridCol w:w="1375"/>
        <w:gridCol w:w="1908"/>
        <w:gridCol w:w="1426"/>
        <w:gridCol w:w="1768"/>
      </w:tblGrid>
      <w:tr w:rsidR="001548F9" w:rsidRPr="00035D71" w14:paraId="2EBEC539" w14:textId="77777777" w:rsidTr="00314DC5">
        <w:tc>
          <w:tcPr>
            <w:tcW w:w="1145" w:type="dxa"/>
            <w:vAlign w:val="center"/>
          </w:tcPr>
          <w:p w14:paraId="29E82AA9" w14:textId="77777777" w:rsidR="001548F9" w:rsidRPr="00035D71" w:rsidRDefault="001548F9" w:rsidP="0048308E">
            <w:pPr>
              <w:spacing w:before="29" w:line="288" w:lineRule="auto"/>
              <w:ind w:left="17"/>
              <w:jc w:val="center"/>
              <w:rPr>
                <w:color w:val="000000"/>
                <w:sz w:val="24"/>
              </w:rPr>
            </w:pPr>
            <w:r w:rsidRPr="00035D71">
              <w:rPr>
                <w:color w:val="000000"/>
                <w:sz w:val="24"/>
              </w:rPr>
              <w:t>序号</w:t>
            </w:r>
          </w:p>
        </w:tc>
        <w:tc>
          <w:tcPr>
            <w:tcW w:w="1376" w:type="dxa"/>
            <w:vAlign w:val="center"/>
          </w:tcPr>
          <w:p w14:paraId="4AB96C16" w14:textId="77777777" w:rsidR="001548F9" w:rsidRPr="00035D71" w:rsidRDefault="001548F9" w:rsidP="0048308E">
            <w:pPr>
              <w:spacing w:before="29" w:line="288" w:lineRule="auto"/>
              <w:ind w:left="17"/>
              <w:jc w:val="center"/>
              <w:rPr>
                <w:color w:val="000000"/>
                <w:sz w:val="24"/>
              </w:rPr>
            </w:pPr>
            <w:r w:rsidRPr="00035D71">
              <w:rPr>
                <w:color w:val="000000"/>
                <w:sz w:val="24"/>
              </w:rPr>
              <w:t>股票代码</w:t>
            </w:r>
          </w:p>
        </w:tc>
        <w:tc>
          <w:tcPr>
            <w:tcW w:w="1375" w:type="dxa"/>
            <w:vAlign w:val="center"/>
          </w:tcPr>
          <w:p w14:paraId="467467E6" w14:textId="77777777" w:rsidR="001548F9" w:rsidRPr="00035D71" w:rsidRDefault="001548F9" w:rsidP="0048308E">
            <w:pPr>
              <w:spacing w:before="29" w:line="288" w:lineRule="auto"/>
              <w:ind w:left="17"/>
              <w:jc w:val="center"/>
              <w:rPr>
                <w:color w:val="000000"/>
                <w:sz w:val="24"/>
              </w:rPr>
            </w:pPr>
            <w:r w:rsidRPr="00035D71">
              <w:rPr>
                <w:color w:val="000000"/>
                <w:sz w:val="24"/>
              </w:rPr>
              <w:t>股票名称</w:t>
            </w:r>
          </w:p>
        </w:tc>
        <w:tc>
          <w:tcPr>
            <w:tcW w:w="1908" w:type="dxa"/>
            <w:vAlign w:val="center"/>
          </w:tcPr>
          <w:p w14:paraId="7AC2CF92" w14:textId="77777777" w:rsidR="001548F9" w:rsidRPr="00035D71" w:rsidRDefault="001548F9" w:rsidP="0048308E">
            <w:pPr>
              <w:spacing w:before="29" w:line="288" w:lineRule="auto"/>
              <w:ind w:left="17"/>
              <w:jc w:val="center"/>
              <w:rPr>
                <w:color w:val="000000"/>
                <w:sz w:val="24"/>
              </w:rPr>
            </w:pPr>
            <w:r w:rsidRPr="00035D71">
              <w:rPr>
                <w:color w:val="000000"/>
                <w:sz w:val="24"/>
              </w:rPr>
              <w:t>流通受限部分的公允价值</w:t>
            </w:r>
          </w:p>
        </w:tc>
        <w:tc>
          <w:tcPr>
            <w:tcW w:w="1426" w:type="dxa"/>
            <w:vAlign w:val="center"/>
          </w:tcPr>
          <w:p w14:paraId="1EA21F42" w14:textId="77777777" w:rsidR="001548F9" w:rsidRPr="00035D71" w:rsidRDefault="001548F9" w:rsidP="0048308E">
            <w:pPr>
              <w:spacing w:before="29" w:line="288" w:lineRule="auto"/>
              <w:ind w:left="17"/>
              <w:jc w:val="center"/>
              <w:rPr>
                <w:color w:val="000000"/>
                <w:sz w:val="24"/>
              </w:rPr>
            </w:pPr>
            <w:r w:rsidRPr="00035D71">
              <w:rPr>
                <w:color w:val="000000"/>
                <w:sz w:val="24"/>
              </w:rPr>
              <w:t>占基金资产净值比例</w:t>
            </w:r>
            <w:r w:rsidR="00B2224C" w:rsidRPr="00035D71">
              <w:rPr>
                <w:color w:val="000000"/>
                <w:sz w:val="24"/>
              </w:rPr>
              <w:t>（％）</w:t>
            </w:r>
          </w:p>
        </w:tc>
        <w:tc>
          <w:tcPr>
            <w:tcW w:w="1768" w:type="dxa"/>
            <w:vAlign w:val="center"/>
          </w:tcPr>
          <w:p w14:paraId="4C95ED55" w14:textId="77777777" w:rsidR="001548F9" w:rsidRPr="00035D71" w:rsidRDefault="001548F9" w:rsidP="0048308E">
            <w:pPr>
              <w:spacing w:before="29" w:line="288" w:lineRule="auto"/>
              <w:ind w:left="17"/>
              <w:jc w:val="center"/>
              <w:rPr>
                <w:color w:val="000000"/>
                <w:sz w:val="24"/>
              </w:rPr>
            </w:pPr>
            <w:r w:rsidRPr="00035D71">
              <w:rPr>
                <w:color w:val="000000"/>
                <w:sz w:val="24"/>
              </w:rPr>
              <w:t>流通受限情况说明</w:t>
            </w:r>
          </w:p>
        </w:tc>
      </w:tr>
      <w:tr w:rsidR="00F204DB" w14:paraId="02613C6F" w14:textId="77777777">
        <w:tc>
          <w:tcPr>
            <w:tcW w:w="1145" w:type="dxa"/>
            <w:vAlign w:val="center"/>
          </w:tcPr>
          <w:p w14:paraId="67A0F266" w14:textId="77777777" w:rsidR="00F204DB" w:rsidRDefault="000046AD">
            <w:pPr>
              <w:jc w:val="center"/>
            </w:pPr>
            <w:r>
              <w:rPr>
                <w:color w:val="000000"/>
                <w:sz w:val="24"/>
              </w:rPr>
              <w:t>1</w:t>
            </w:r>
          </w:p>
        </w:tc>
        <w:tc>
          <w:tcPr>
            <w:tcW w:w="1376" w:type="dxa"/>
            <w:vAlign w:val="center"/>
          </w:tcPr>
          <w:p w14:paraId="248012F7" w14:textId="77777777" w:rsidR="00F204DB" w:rsidRDefault="000046AD">
            <w:pPr>
              <w:jc w:val="center"/>
            </w:pPr>
            <w:r>
              <w:rPr>
                <w:color w:val="000000"/>
                <w:sz w:val="24"/>
              </w:rPr>
              <w:t>002749</w:t>
            </w:r>
          </w:p>
        </w:tc>
        <w:tc>
          <w:tcPr>
            <w:tcW w:w="1375" w:type="dxa"/>
            <w:vAlign w:val="center"/>
          </w:tcPr>
          <w:p w14:paraId="60645463" w14:textId="77777777" w:rsidR="00F204DB" w:rsidRDefault="000046AD">
            <w:pPr>
              <w:jc w:val="center"/>
            </w:pPr>
            <w:r>
              <w:rPr>
                <w:color w:val="000000"/>
                <w:sz w:val="24"/>
              </w:rPr>
              <w:t>国光股份</w:t>
            </w:r>
          </w:p>
        </w:tc>
        <w:tc>
          <w:tcPr>
            <w:tcW w:w="1908" w:type="dxa"/>
            <w:vAlign w:val="center"/>
          </w:tcPr>
          <w:p w14:paraId="04063ED3" w14:textId="77777777" w:rsidR="00F204DB" w:rsidRDefault="000046AD">
            <w:pPr>
              <w:jc w:val="right"/>
            </w:pPr>
            <w:r>
              <w:rPr>
                <w:color w:val="000000"/>
                <w:sz w:val="24"/>
              </w:rPr>
              <w:t>54,115,656.12</w:t>
            </w:r>
          </w:p>
        </w:tc>
        <w:tc>
          <w:tcPr>
            <w:tcW w:w="1426" w:type="dxa"/>
            <w:vAlign w:val="center"/>
          </w:tcPr>
          <w:p w14:paraId="7EA4C47E" w14:textId="77777777" w:rsidR="00F204DB" w:rsidRDefault="000046AD">
            <w:pPr>
              <w:jc w:val="right"/>
            </w:pPr>
            <w:r>
              <w:rPr>
                <w:color w:val="000000"/>
                <w:sz w:val="24"/>
              </w:rPr>
              <w:t>0.58</w:t>
            </w:r>
          </w:p>
        </w:tc>
        <w:tc>
          <w:tcPr>
            <w:tcW w:w="1768" w:type="dxa"/>
            <w:vAlign w:val="center"/>
          </w:tcPr>
          <w:p w14:paraId="12131D8C" w14:textId="77777777" w:rsidR="00F204DB" w:rsidRDefault="000046AD">
            <w:pPr>
              <w:jc w:val="right"/>
            </w:pPr>
            <w:r>
              <w:rPr>
                <w:color w:val="000000"/>
                <w:sz w:val="24"/>
              </w:rPr>
              <w:t>老股东转让</w:t>
            </w:r>
          </w:p>
        </w:tc>
      </w:tr>
      <w:tr w:rsidR="00F204DB" w14:paraId="60097683" w14:textId="77777777">
        <w:tc>
          <w:tcPr>
            <w:tcW w:w="1145" w:type="dxa"/>
            <w:vAlign w:val="center"/>
          </w:tcPr>
          <w:p w14:paraId="6758271E" w14:textId="77777777" w:rsidR="00F204DB" w:rsidRDefault="000046AD">
            <w:pPr>
              <w:jc w:val="center"/>
            </w:pPr>
            <w:r>
              <w:rPr>
                <w:color w:val="000000"/>
                <w:sz w:val="24"/>
              </w:rPr>
              <w:t>2</w:t>
            </w:r>
          </w:p>
        </w:tc>
        <w:tc>
          <w:tcPr>
            <w:tcW w:w="1376" w:type="dxa"/>
            <w:vAlign w:val="center"/>
          </w:tcPr>
          <w:p w14:paraId="3BE19DF7" w14:textId="77777777" w:rsidR="00F204DB" w:rsidRDefault="000046AD">
            <w:pPr>
              <w:jc w:val="center"/>
            </w:pPr>
            <w:r>
              <w:rPr>
                <w:color w:val="000000"/>
                <w:sz w:val="24"/>
              </w:rPr>
              <w:t>300463</w:t>
            </w:r>
          </w:p>
        </w:tc>
        <w:tc>
          <w:tcPr>
            <w:tcW w:w="1375" w:type="dxa"/>
            <w:vAlign w:val="center"/>
          </w:tcPr>
          <w:p w14:paraId="5975E512" w14:textId="77777777" w:rsidR="00F204DB" w:rsidRDefault="000046AD">
            <w:pPr>
              <w:jc w:val="center"/>
            </w:pPr>
            <w:r>
              <w:rPr>
                <w:color w:val="000000"/>
                <w:sz w:val="24"/>
              </w:rPr>
              <w:t>迈克生物</w:t>
            </w:r>
          </w:p>
        </w:tc>
        <w:tc>
          <w:tcPr>
            <w:tcW w:w="1908" w:type="dxa"/>
            <w:vAlign w:val="center"/>
          </w:tcPr>
          <w:p w14:paraId="1AE1C34D" w14:textId="77777777" w:rsidR="00F204DB" w:rsidRDefault="000046AD">
            <w:pPr>
              <w:jc w:val="right"/>
            </w:pPr>
            <w:r>
              <w:rPr>
                <w:color w:val="000000"/>
                <w:sz w:val="24"/>
              </w:rPr>
              <w:t>20,477,304.08</w:t>
            </w:r>
          </w:p>
        </w:tc>
        <w:tc>
          <w:tcPr>
            <w:tcW w:w="1426" w:type="dxa"/>
            <w:vAlign w:val="center"/>
          </w:tcPr>
          <w:p w14:paraId="620E19B1" w14:textId="77777777" w:rsidR="00F204DB" w:rsidRDefault="000046AD">
            <w:pPr>
              <w:jc w:val="right"/>
            </w:pPr>
            <w:r>
              <w:rPr>
                <w:color w:val="000000"/>
                <w:sz w:val="24"/>
              </w:rPr>
              <w:t>0.22</w:t>
            </w:r>
          </w:p>
        </w:tc>
        <w:tc>
          <w:tcPr>
            <w:tcW w:w="1768" w:type="dxa"/>
            <w:vAlign w:val="center"/>
          </w:tcPr>
          <w:p w14:paraId="51FC8865" w14:textId="77777777" w:rsidR="00F204DB" w:rsidRDefault="000046AD">
            <w:pPr>
              <w:jc w:val="right"/>
            </w:pPr>
            <w:r>
              <w:rPr>
                <w:color w:val="000000"/>
                <w:sz w:val="24"/>
              </w:rPr>
              <w:t>老股东转让</w:t>
            </w:r>
          </w:p>
        </w:tc>
      </w:tr>
      <w:tr w:rsidR="00F204DB" w14:paraId="0B6D821C" w14:textId="77777777">
        <w:tc>
          <w:tcPr>
            <w:tcW w:w="1145" w:type="dxa"/>
            <w:vAlign w:val="center"/>
          </w:tcPr>
          <w:p w14:paraId="6614680A" w14:textId="77777777" w:rsidR="00F204DB" w:rsidRDefault="000046AD">
            <w:pPr>
              <w:jc w:val="center"/>
            </w:pPr>
            <w:r>
              <w:rPr>
                <w:color w:val="000000"/>
                <w:sz w:val="24"/>
              </w:rPr>
              <w:t>3</w:t>
            </w:r>
          </w:p>
        </w:tc>
        <w:tc>
          <w:tcPr>
            <w:tcW w:w="1376" w:type="dxa"/>
            <w:vAlign w:val="center"/>
          </w:tcPr>
          <w:p w14:paraId="37E8296A" w14:textId="77777777" w:rsidR="00F204DB" w:rsidRDefault="000046AD">
            <w:pPr>
              <w:jc w:val="center"/>
            </w:pPr>
            <w:r>
              <w:rPr>
                <w:color w:val="000000"/>
                <w:sz w:val="24"/>
              </w:rPr>
              <w:t>600277</w:t>
            </w:r>
          </w:p>
        </w:tc>
        <w:tc>
          <w:tcPr>
            <w:tcW w:w="1375" w:type="dxa"/>
            <w:vAlign w:val="center"/>
          </w:tcPr>
          <w:p w14:paraId="6089A2EB" w14:textId="77777777" w:rsidR="00F204DB" w:rsidRDefault="000046AD">
            <w:pPr>
              <w:jc w:val="center"/>
            </w:pPr>
            <w:r>
              <w:rPr>
                <w:color w:val="000000"/>
                <w:sz w:val="24"/>
              </w:rPr>
              <w:t>亿利能源</w:t>
            </w:r>
          </w:p>
        </w:tc>
        <w:tc>
          <w:tcPr>
            <w:tcW w:w="1908" w:type="dxa"/>
            <w:vAlign w:val="center"/>
          </w:tcPr>
          <w:p w14:paraId="1B3C024A" w14:textId="77777777" w:rsidR="00F204DB" w:rsidRDefault="000046AD">
            <w:pPr>
              <w:jc w:val="right"/>
            </w:pPr>
            <w:r>
              <w:rPr>
                <w:color w:val="000000"/>
                <w:sz w:val="24"/>
              </w:rPr>
              <w:t>13,157,532.16</w:t>
            </w:r>
          </w:p>
        </w:tc>
        <w:tc>
          <w:tcPr>
            <w:tcW w:w="1426" w:type="dxa"/>
            <w:vAlign w:val="center"/>
          </w:tcPr>
          <w:p w14:paraId="6830A074" w14:textId="77777777" w:rsidR="00F204DB" w:rsidRDefault="000046AD">
            <w:pPr>
              <w:jc w:val="right"/>
            </w:pPr>
            <w:r>
              <w:rPr>
                <w:color w:val="000000"/>
                <w:sz w:val="24"/>
              </w:rPr>
              <w:t>0.14</w:t>
            </w:r>
          </w:p>
        </w:tc>
        <w:tc>
          <w:tcPr>
            <w:tcW w:w="1768" w:type="dxa"/>
            <w:vAlign w:val="center"/>
          </w:tcPr>
          <w:p w14:paraId="2C887E99" w14:textId="77777777" w:rsidR="00F204DB" w:rsidRDefault="000046AD">
            <w:pPr>
              <w:jc w:val="right"/>
            </w:pPr>
            <w:r>
              <w:rPr>
                <w:color w:val="000000"/>
                <w:sz w:val="24"/>
              </w:rPr>
              <w:t>重大事项</w:t>
            </w:r>
          </w:p>
        </w:tc>
      </w:tr>
      <w:tr w:rsidR="00F204DB" w14:paraId="48D64A20" w14:textId="77777777">
        <w:tc>
          <w:tcPr>
            <w:tcW w:w="1145" w:type="dxa"/>
            <w:vAlign w:val="center"/>
          </w:tcPr>
          <w:p w14:paraId="03252D70" w14:textId="77777777" w:rsidR="00F204DB" w:rsidRDefault="000046AD">
            <w:pPr>
              <w:jc w:val="center"/>
            </w:pPr>
            <w:r>
              <w:rPr>
                <w:color w:val="000000"/>
                <w:sz w:val="24"/>
              </w:rPr>
              <w:t>4</w:t>
            </w:r>
          </w:p>
        </w:tc>
        <w:tc>
          <w:tcPr>
            <w:tcW w:w="1376" w:type="dxa"/>
            <w:vAlign w:val="center"/>
          </w:tcPr>
          <w:p w14:paraId="444CDD2E" w14:textId="77777777" w:rsidR="00F204DB" w:rsidRDefault="000046AD">
            <w:pPr>
              <w:jc w:val="center"/>
            </w:pPr>
            <w:r>
              <w:rPr>
                <w:color w:val="000000"/>
                <w:sz w:val="24"/>
              </w:rPr>
              <w:t>300443</w:t>
            </w:r>
          </w:p>
        </w:tc>
        <w:tc>
          <w:tcPr>
            <w:tcW w:w="1375" w:type="dxa"/>
            <w:vAlign w:val="center"/>
          </w:tcPr>
          <w:p w14:paraId="53CE1018" w14:textId="77777777" w:rsidR="00F204DB" w:rsidRDefault="000046AD">
            <w:pPr>
              <w:jc w:val="center"/>
            </w:pPr>
            <w:proofErr w:type="gramStart"/>
            <w:r>
              <w:rPr>
                <w:color w:val="000000"/>
                <w:sz w:val="24"/>
              </w:rPr>
              <w:t>金雷风</w:t>
            </w:r>
            <w:proofErr w:type="gramEnd"/>
            <w:r>
              <w:rPr>
                <w:color w:val="000000"/>
                <w:sz w:val="24"/>
              </w:rPr>
              <w:t>电</w:t>
            </w:r>
          </w:p>
        </w:tc>
        <w:tc>
          <w:tcPr>
            <w:tcW w:w="1908" w:type="dxa"/>
            <w:vAlign w:val="center"/>
          </w:tcPr>
          <w:p w14:paraId="234C4628" w14:textId="77777777" w:rsidR="00F204DB" w:rsidRDefault="000046AD">
            <w:pPr>
              <w:jc w:val="right"/>
            </w:pPr>
            <w:r>
              <w:rPr>
                <w:color w:val="000000"/>
                <w:sz w:val="24"/>
              </w:rPr>
              <w:t>9,571,324.68</w:t>
            </w:r>
          </w:p>
        </w:tc>
        <w:tc>
          <w:tcPr>
            <w:tcW w:w="1426" w:type="dxa"/>
            <w:vAlign w:val="center"/>
          </w:tcPr>
          <w:p w14:paraId="402C336A" w14:textId="77777777" w:rsidR="00F204DB" w:rsidRDefault="000046AD">
            <w:pPr>
              <w:jc w:val="right"/>
            </w:pPr>
            <w:r>
              <w:rPr>
                <w:color w:val="000000"/>
                <w:sz w:val="24"/>
              </w:rPr>
              <w:t>0.10</w:t>
            </w:r>
          </w:p>
        </w:tc>
        <w:tc>
          <w:tcPr>
            <w:tcW w:w="1768" w:type="dxa"/>
            <w:vAlign w:val="center"/>
          </w:tcPr>
          <w:p w14:paraId="7ABD3CE6" w14:textId="77777777" w:rsidR="00F204DB" w:rsidRDefault="000046AD">
            <w:pPr>
              <w:jc w:val="right"/>
            </w:pPr>
            <w:r>
              <w:rPr>
                <w:color w:val="000000"/>
                <w:sz w:val="24"/>
              </w:rPr>
              <w:t>老股东转让</w:t>
            </w:r>
          </w:p>
        </w:tc>
      </w:tr>
      <w:tr w:rsidR="00F204DB" w14:paraId="51A104EF" w14:textId="77777777">
        <w:tc>
          <w:tcPr>
            <w:tcW w:w="1145" w:type="dxa"/>
            <w:vAlign w:val="center"/>
          </w:tcPr>
          <w:p w14:paraId="5FE69027" w14:textId="77777777" w:rsidR="00F204DB" w:rsidRDefault="000046AD">
            <w:pPr>
              <w:jc w:val="center"/>
            </w:pPr>
            <w:r>
              <w:rPr>
                <w:color w:val="000000"/>
                <w:sz w:val="24"/>
              </w:rPr>
              <w:t>5</w:t>
            </w:r>
          </w:p>
        </w:tc>
        <w:tc>
          <w:tcPr>
            <w:tcW w:w="1376" w:type="dxa"/>
            <w:vAlign w:val="center"/>
          </w:tcPr>
          <w:p w14:paraId="2B3522E7" w14:textId="77777777" w:rsidR="00F204DB" w:rsidRDefault="000046AD">
            <w:pPr>
              <w:jc w:val="center"/>
            </w:pPr>
            <w:r>
              <w:rPr>
                <w:color w:val="000000"/>
                <w:sz w:val="24"/>
              </w:rPr>
              <w:t>300436</w:t>
            </w:r>
          </w:p>
        </w:tc>
        <w:tc>
          <w:tcPr>
            <w:tcW w:w="1375" w:type="dxa"/>
            <w:vAlign w:val="center"/>
          </w:tcPr>
          <w:p w14:paraId="3088BFA0" w14:textId="77777777" w:rsidR="00F204DB" w:rsidRDefault="000046AD">
            <w:pPr>
              <w:jc w:val="center"/>
            </w:pPr>
            <w:r>
              <w:rPr>
                <w:color w:val="000000"/>
                <w:sz w:val="24"/>
              </w:rPr>
              <w:t>广生堂</w:t>
            </w:r>
          </w:p>
        </w:tc>
        <w:tc>
          <w:tcPr>
            <w:tcW w:w="1908" w:type="dxa"/>
            <w:vAlign w:val="center"/>
          </w:tcPr>
          <w:p w14:paraId="092C3073" w14:textId="77777777" w:rsidR="00F204DB" w:rsidRDefault="000046AD">
            <w:pPr>
              <w:jc w:val="right"/>
            </w:pPr>
            <w:r>
              <w:rPr>
                <w:color w:val="000000"/>
                <w:sz w:val="24"/>
              </w:rPr>
              <w:t>7,065,698.83</w:t>
            </w:r>
          </w:p>
        </w:tc>
        <w:tc>
          <w:tcPr>
            <w:tcW w:w="1426" w:type="dxa"/>
            <w:vAlign w:val="center"/>
          </w:tcPr>
          <w:p w14:paraId="7F4B5EA6" w14:textId="77777777" w:rsidR="00F204DB" w:rsidRDefault="000046AD">
            <w:pPr>
              <w:jc w:val="right"/>
            </w:pPr>
            <w:r>
              <w:rPr>
                <w:color w:val="000000"/>
                <w:sz w:val="24"/>
              </w:rPr>
              <w:t>0.08</w:t>
            </w:r>
          </w:p>
        </w:tc>
        <w:tc>
          <w:tcPr>
            <w:tcW w:w="1768" w:type="dxa"/>
            <w:vAlign w:val="center"/>
          </w:tcPr>
          <w:p w14:paraId="097B1353" w14:textId="77777777" w:rsidR="00F204DB" w:rsidRDefault="000046AD">
            <w:pPr>
              <w:jc w:val="right"/>
            </w:pPr>
            <w:r>
              <w:rPr>
                <w:color w:val="000000"/>
                <w:sz w:val="24"/>
              </w:rPr>
              <w:t>老股东转让</w:t>
            </w:r>
          </w:p>
        </w:tc>
      </w:tr>
    </w:tbl>
    <w:p w14:paraId="29471DFE" w14:textId="77777777" w:rsidR="00EF07F2" w:rsidRPr="00035D71" w:rsidRDefault="00EF07F2" w:rsidP="0048308E">
      <w:pPr>
        <w:tabs>
          <w:tab w:val="left" w:pos="426"/>
        </w:tabs>
        <w:spacing w:before="29" w:line="288" w:lineRule="auto"/>
        <w:jc w:val="left"/>
        <w:rPr>
          <w:kern w:val="0"/>
          <w:sz w:val="24"/>
        </w:rPr>
      </w:pPr>
    </w:p>
    <w:p w14:paraId="28565298" w14:textId="77777777" w:rsidR="001548F9" w:rsidRPr="00035D71" w:rsidRDefault="001548F9" w:rsidP="0048308E">
      <w:pPr>
        <w:spacing w:before="29" w:line="288" w:lineRule="auto"/>
        <w:rPr>
          <w:b/>
          <w:color w:val="000000"/>
          <w:sz w:val="24"/>
        </w:rPr>
      </w:pPr>
      <w:r w:rsidRPr="00035D71">
        <w:rPr>
          <w:b/>
          <w:color w:val="000000"/>
          <w:sz w:val="24"/>
        </w:rPr>
        <w:t xml:space="preserve">7.12.6 </w:t>
      </w:r>
      <w:r w:rsidRPr="00035D71">
        <w:rPr>
          <w:b/>
          <w:color w:val="000000"/>
          <w:sz w:val="24"/>
        </w:rPr>
        <w:t>投资组合报告附注的其他文字描述部分</w:t>
      </w:r>
    </w:p>
    <w:p w14:paraId="12AB6956" w14:textId="77777777" w:rsidR="001548F9" w:rsidRPr="00035D71" w:rsidRDefault="001548F9" w:rsidP="00AA70DB">
      <w:pPr>
        <w:spacing w:before="29" w:line="288" w:lineRule="auto"/>
        <w:rPr>
          <w:color w:val="000000"/>
          <w:sz w:val="24"/>
        </w:rPr>
      </w:pPr>
      <w:r w:rsidRPr="00035D71">
        <w:rPr>
          <w:color w:val="000000"/>
          <w:sz w:val="24"/>
        </w:rPr>
        <w:t>由于四舍五入的原因，分项之和与合计项之间可能存在尾差。</w:t>
      </w:r>
    </w:p>
    <w:p w14:paraId="54F4D318" w14:textId="77777777" w:rsidR="006E4313" w:rsidRPr="00035D71" w:rsidRDefault="006E4313" w:rsidP="00035D71">
      <w:pPr>
        <w:spacing w:before="29" w:line="288" w:lineRule="auto"/>
        <w:ind w:firstLineChars="200" w:firstLine="480"/>
        <w:rPr>
          <w:color w:val="000000"/>
          <w:sz w:val="24"/>
        </w:rPr>
      </w:pPr>
    </w:p>
    <w:p w14:paraId="4F532B2A" w14:textId="77777777" w:rsidR="00F1024B" w:rsidRPr="00035D71" w:rsidRDefault="001548F9" w:rsidP="00087566">
      <w:pPr>
        <w:pStyle w:val="1"/>
        <w:keepNext/>
        <w:keepLines/>
        <w:widowControl w:val="0"/>
        <w:spacing w:beforeLines="100" w:before="312" w:afterLines="100" w:after="312" w:line="288" w:lineRule="auto"/>
        <w:jc w:val="center"/>
        <w:rPr>
          <w:b/>
          <w:bCs/>
          <w:szCs w:val="24"/>
          <w:lang w:val="en-US"/>
        </w:rPr>
      </w:pPr>
      <w:bookmarkStart w:id="76" w:name="_Toc225500050"/>
      <w:bookmarkStart w:id="77" w:name="_Toc428209356"/>
      <w:r w:rsidRPr="00035D71">
        <w:rPr>
          <w:b/>
          <w:bCs/>
          <w:szCs w:val="24"/>
          <w:lang w:val="en-US"/>
        </w:rPr>
        <w:t xml:space="preserve">§8  </w:t>
      </w:r>
      <w:r w:rsidRPr="00035D71">
        <w:rPr>
          <w:b/>
          <w:bCs/>
          <w:szCs w:val="24"/>
          <w:lang w:val="en-US"/>
        </w:rPr>
        <w:t>基金份额持有人信息</w:t>
      </w:r>
      <w:bookmarkEnd w:id="76"/>
      <w:bookmarkEnd w:id="77"/>
    </w:p>
    <w:p w14:paraId="44ABD63B" w14:textId="77777777" w:rsidR="001548F9" w:rsidRPr="00035D71" w:rsidRDefault="001548F9" w:rsidP="0048308E">
      <w:pPr>
        <w:pStyle w:val="20"/>
        <w:spacing w:before="29" w:after="0" w:line="288" w:lineRule="auto"/>
        <w:rPr>
          <w:rFonts w:ascii="Times New Roman" w:hAnsi="Times New Roman"/>
          <w:kern w:val="0"/>
          <w:szCs w:val="24"/>
        </w:rPr>
      </w:pPr>
      <w:bookmarkStart w:id="78" w:name="_Toc225500051"/>
      <w:bookmarkStart w:id="79" w:name="_Toc428209357"/>
      <w:r w:rsidRPr="00035D71">
        <w:rPr>
          <w:rFonts w:ascii="Times New Roman" w:hAnsi="Times New Roman"/>
          <w:kern w:val="0"/>
          <w:szCs w:val="24"/>
        </w:rPr>
        <w:t xml:space="preserve">8.1 </w:t>
      </w:r>
      <w:r w:rsidRPr="00035D71">
        <w:rPr>
          <w:rFonts w:ascii="Times New Roman" w:hAnsi="Times New Roman"/>
          <w:kern w:val="0"/>
          <w:szCs w:val="24"/>
        </w:rPr>
        <w:t>期末基金份额持有人户数及持有人结构</w:t>
      </w:r>
      <w:bookmarkEnd w:id="78"/>
      <w:bookmarkEnd w:id="79"/>
    </w:p>
    <w:p w14:paraId="0F466576" w14:textId="77777777" w:rsidR="00DE3E14" w:rsidRPr="00D3619E" w:rsidRDefault="00DE3E14" w:rsidP="00D3619E">
      <w:pPr>
        <w:autoSpaceDE w:val="0"/>
        <w:autoSpaceDN w:val="0"/>
        <w:adjustRightInd w:val="0"/>
        <w:spacing w:before="29" w:line="288" w:lineRule="auto"/>
        <w:ind w:left="15"/>
        <w:jc w:val="right"/>
        <w:rPr>
          <w:color w:val="000000"/>
          <w:sz w:val="24"/>
        </w:rPr>
      </w:pPr>
      <w:r w:rsidRPr="00D3619E">
        <w:rPr>
          <w:color w:val="000000"/>
          <w:sz w:val="24"/>
        </w:rPr>
        <w:t>份额单位：份</w:t>
      </w:r>
    </w:p>
    <w:tbl>
      <w:tblPr>
        <w:tblW w:w="4989" w:type="pct"/>
        <w:jc w:val="center"/>
        <w:tblLook w:val="00A0" w:firstRow="1" w:lastRow="0" w:firstColumn="1" w:lastColumn="0" w:noHBand="0" w:noVBand="0"/>
      </w:tblPr>
      <w:tblGrid>
        <w:gridCol w:w="1399"/>
        <w:gridCol w:w="1596"/>
        <w:gridCol w:w="1896"/>
        <w:gridCol w:w="1265"/>
        <w:gridCol w:w="1596"/>
        <w:gridCol w:w="1283"/>
      </w:tblGrid>
      <w:tr w:rsidR="000046AD" w:rsidRPr="00D42BE5" w14:paraId="270C1B82" w14:textId="77777777" w:rsidTr="000046AD">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14:paraId="1AAF130C" w14:textId="77777777" w:rsidR="00F204DB" w:rsidRDefault="000046AD">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14:paraId="497A6928" w14:textId="77777777" w:rsidR="00DE3E14" w:rsidRPr="006F1E2A" w:rsidRDefault="00DE3E14" w:rsidP="006F1E2A">
            <w:pPr>
              <w:spacing w:before="29" w:line="288" w:lineRule="auto"/>
              <w:jc w:val="center"/>
              <w:rPr>
                <w:sz w:val="24"/>
              </w:rPr>
            </w:pPr>
            <w:r w:rsidRPr="006F1E2A">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14:paraId="78210D67" w14:textId="77777777" w:rsidR="00DE3E14" w:rsidRPr="006F1E2A" w:rsidRDefault="00DE3E14" w:rsidP="006F1E2A">
            <w:pPr>
              <w:spacing w:before="29" w:line="288" w:lineRule="auto"/>
              <w:jc w:val="center"/>
              <w:rPr>
                <w:sz w:val="24"/>
              </w:rPr>
            </w:pPr>
            <w:r w:rsidRPr="006F1E2A">
              <w:rPr>
                <w:sz w:val="24"/>
              </w:rPr>
              <w:t>持有</w:t>
            </w:r>
            <w:proofErr w:type="gramStart"/>
            <w:r w:rsidRPr="006F1E2A">
              <w:rPr>
                <w:sz w:val="24"/>
              </w:rPr>
              <w:t>人结构</w:t>
            </w:r>
            <w:proofErr w:type="gramEnd"/>
          </w:p>
        </w:tc>
      </w:tr>
      <w:tr w:rsidR="000046AD" w:rsidRPr="00D42BE5" w14:paraId="6E9F7772" w14:textId="77777777" w:rsidTr="000046A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16882412" w14:textId="77777777" w:rsidR="00F204DB" w:rsidRDefault="00F204D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DC71D8" w14:textId="77777777" w:rsidR="00DE3E14" w:rsidRPr="006F1E2A"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14:paraId="47086B39" w14:textId="77777777" w:rsidR="00DE3E14" w:rsidRPr="006F1E2A" w:rsidRDefault="00DE3E14" w:rsidP="006F1E2A">
            <w:pPr>
              <w:spacing w:before="29" w:line="288" w:lineRule="auto"/>
              <w:jc w:val="center"/>
              <w:rPr>
                <w:sz w:val="24"/>
              </w:rPr>
            </w:pPr>
            <w:r w:rsidRPr="006F1E2A">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14:paraId="29063802" w14:textId="77777777" w:rsidR="00DE3E14" w:rsidRPr="006F1E2A" w:rsidRDefault="00DE3E14" w:rsidP="006F1E2A">
            <w:pPr>
              <w:spacing w:before="29" w:line="288" w:lineRule="auto"/>
              <w:jc w:val="center"/>
              <w:rPr>
                <w:sz w:val="24"/>
              </w:rPr>
            </w:pPr>
            <w:r w:rsidRPr="006F1E2A">
              <w:rPr>
                <w:sz w:val="24"/>
              </w:rPr>
              <w:t>个人投资者</w:t>
            </w:r>
          </w:p>
        </w:tc>
      </w:tr>
      <w:tr w:rsidR="000046AD" w:rsidRPr="00D42BE5" w14:paraId="775710A9" w14:textId="77777777" w:rsidTr="000046AD">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14:paraId="76B63EA1" w14:textId="77777777" w:rsidR="00F204DB" w:rsidRDefault="00F204DB">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8DAE2F" w14:textId="77777777" w:rsidR="00DE3E14" w:rsidRPr="006F1E2A"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7E60191D" w14:textId="77777777" w:rsidR="00DE3E14" w:rsidRPr="006F1E2A" w:rsidRDefault="00DE3E14" w:rsidP="006F1E2A">
            <w:pPr>
              <w:spacing w:before="29" w:line="288" w:lineRule="auto"/>
              <w:jc w:val="center"/>
              <w:rPr>
                <w:sz w:val="24"/>
              </w:rPr>
            </w:pPr>
            <w:r w:rsidRPr="006F1E2A">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47B057C9" w14:textId="77777777" w:rsidR="00DE3E14" w:rsidRPr="006F1E2A" w:rsidRDefault="00DE3E14" w:rsidP="006F1E2A">
            <w:pPr>
              <w:spacing w:before="29" w:line="288" w:lineRule="auto"/>
              <w:jc w:val="center"/>
              <w:rPr>
                <w:sz w:val="24"/>
              </w:rPr>
            </w:pPr>
            <w:r w:rsidRPr="006F1E2A">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53248360" w14:textId="77777777" w:rsidR="00DE3E14" w:rsidRPr="006F1E2A" w:rsidRDefault="00DE3E14" w:rsidP="006F1E2A">
            <w:pPr>
              <w:spacing w:before="29" w:line="288" w:lineRule="auto"/>
              <w:jc w:val="center"/>
              <w:rPr>
                <w:sz w:val="24"/>
              </w:rPr>
            </w:pPr>
            <w:r w:rsidRPr="006F1E2A">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3AD0CD0C" w14:textId="77777777" w:rsidR="00DE3E14" w:rsidRPr="006F1E2A" w:rsidRDefault="00DE3E14" w:rsidP="006F1E2A">
            <w:pPr>
              <w:spacing w:before="29" w:line="288" w:lineRule="auto"/>
              <w:jc w:val="center"/>
              <w:rPr>
                <w:sz w:val="24"/>
              </w:rPr>
            </w:pPr>
            <w:r w:rsidRPr="006F1E2A">
              <w:rPr>
                <w:sz w:val="24"/>
              </w:rPr>
              <w:t>占总份额比例</w:t>
            </w:r>
          </w:p>
        </w:tc>
      </w:tr>
      <w:tr w:rsidR="000046AD" w:rsidRPr="00D42BE5" w14:paraId="69556E81" w14:textId="77777777" w:rsidTr="000046AD">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14:paraId="62271249" w14:textId="77777777" w:rsidR="00F204DB" w:rsidRDefault="000046AD">
            <w:pPr>
              <w:jc w:val="center"/>
            </w:pPr>
            <w:r>
              <w:rPr>
                <w:bCs/>
                <w:color w:val="000000"/>
                <w:sz w:val="24"/>
              </w:rPr>
              <w:t>426</w:t>
            </w:r>
          </w:p>
        </w:tc>
        <w:tc>
          <w:tcPr>
            <w:tcW w:w="712" w:type="pct"/>
            <w:tcBorders>
              <w:top w:val="single" w:sz="8" w:space="0" w:color="000000"/>
              <w:left w:val="single" w:sz="8" w:space="0" w:color="000000"/>
              <w:bottom w:val="single" w:sz="8" w:space="0" w:color="000000"/>
              <w:right w:val="single" w:sz="8" w:space="0" w:color="000000"/>
            </w:tcBorders>
            <w:vAlign w:val="center"/>
            <w:hideMark/>
          </w:tcPr>
          <w:p w14:paraId="0FF57422" w14:textId="77777777" w:rsidR="00DE3E14" w:rsidRPr="00D6742C" w:rsidRDefault="00DE3E14" w:rsidP="00D6742C">
            <w:pPr>
              <w:widowControl/>
              <w:spacing w:before="29" w:line="288" w:lineRule="auto"/>
              <w:jc w:val="right"/>
              <w:rPr>
                <w:bCs/>
                <w:color w:val="000000"/>
                <w:sz w:val="24"/>
              </w:rPr>
            </w:pPr>
            <w:r w:rsidRPr="00D6742C">
              <w:rPr>
                <w:bCs/>
                <w:color w:val="000000"/>
                <w:sz w:val="24"/>
              </w:rPr>
              <w:t>19,383,292.48</w:t>
            </w:r>
          </w:p>
        </w:tc>
        <w:tc>
          <w:tcPr>
            <w:tcW w:w="603" w:type="pct"/>
            <w:tcBorders>
              <w:top w:val="single" w:sz="8" w:space="0" w:color="000000"/>
              <w:left w:val="single" w:sz="8" w:space="0" w:color="000000"/>
              <w:bottom w:val="single" w:sz="8" w:space="0" w:color="000000"/>
              <w:right w:val="single" w:sz="8" w:space="0" w:color="000000"/>
            </w:tcBorders>
            <w:vAlign w:val="center"/>
            <w:hideMark/>
          </w:tcPr>
          <w:p w14:paraId="5674E842" w14:textId="77777777" w:rsidR="00DE3E14" w:rsidRPr="00D6742C" w:rsidRDefault="00DE3E14" w:rsidP="00D6742C">
            <w:pPr>
              <w:widowControl/>
              <w:spacing w:before="29" w:line="288" w:lineRule="auto"/>
              <w:jc w:val="right"/>
              <w:rPr>
                <w:bCs/>
                <w:color w:val="000000"/>
                <w:sz w:val="24"/>
              </w:rPr>
            </w:pPr>
            <w:r w:rsidRPr="00D6742C">
              <w:rPr>
                <w:bCs/>
                <w:color w:val="000000"/>
                <w:sz w:val="24"/>
              </w:rPr>
              <w:t>8,247,082,687.54</w:t>
            </w:r>
          </w:p>
        </w:tc>
        <w:tc>
          <w:tcPr>
            <w:tcW w:w="782" w:type="pct"/>
            <w:tcBorders>
              <w:top w:val="single" w:sz="8" w:space="0" w:color="000000"/>
              <w:left w:val="single" w:sz="8" w:space="0" w:color="000000"/>
              <w:bottom w:val="single" w:sz="8" w:space="0" w:color="000000"/>
              <w:right w:val="single" w:sz="8" w:space="0" w:color="000000"/>
            </w:tcBorders>
            <w:vAlign w:val="center"/>
            <w:hideMark/>
          </w:tcPr>
          <w:p w14:paraId="5DFF16BF" w14:textId="77777777" w:rsidR="00DE3E14" w:rsidRPr="00D6742C" w:rsidRDefault="00DE3E14" w:rsidP="00D6742C">
            <w:pPr>
              <w:widowControl/>
              <w:spacing w:before="29" w:line="288" w:lineRule="auto"/>
              <w:jc w:val="right"/>
              <w:rPr>
                <w:bCs/>
                <w:color w:val="000000"/>
                <w:sz w:val="24"/>
              </w:rPr>
            </w:pPr>
            <w:r w:rsidRPr="00D6742C">
              <w:rPr>
                <w:bCs/>
                <w:color w:val="000000"/>
                <w:sz w:val="24"/>
              </w:rPr>
              <w:t>99.88%</w:t>
            </w:r>
          </w:p>
        </w:tc>
        <w:tc>
          <w:tcPr>
            <w:tcW w:w="610" w:type="pct"/>
            <w:tcBorders>
              <w:top w:val="single" w:sz="8" w:space="0" w:color="000000"/>
              <w:left w:val="single" w:sz="8" w:space="0" w:color="000000"/>
              <w:bottom w:val="single" w:sz="8" w:space="0" w:color="000000"/>
              <w:right w:val="single" w:sz="8" w:space="0" w:color="000000"/>
            </w:tcBorders>
            <w:vAlign w:val="center"/>
            <w:hideMark/>
          </w:tcPr>
          <w:p w14:paraId="1E18975F" w14:textId="77777777" w:rsidR="00DE3E14" w:rsidRPr="00D6742C" w:rsidRDefault="00DE3E14" w:rsidP="00D6742C">
            <w:pPr>
              <w:widowControl/>
              <w:spacing w:before="29" w:line="288" w:lineRule="auto"/>
              <w:jc w:val="right"/>
              <w:rPr>
                <w:bCs/>
                <w:color w:val="000000"/>
                <w:sz w:val="24"/>
              </w:rPr>
            </w:pPr>
            <w:r w:rsidRPr="00D6742C">
              <w:rPr>
                <w:bCs/>
                <w:color w:val="000000"/>
                <w:sz w:val="24"/>
              </w:rPr>
              <w:t>10,199,908.24</w:t>
            </w:r>
          </w:p>
        </w:tc>
        <w:tc>
          <w:tcPr>
            <w:tcW w:w="789" w:type="pct"/>
            <w:tcBorders>
              <w:top w:val="single" w:sz="8" w:space="0" w:color="000000"/>
              <w:left w:val="single" w:sz="8" w:space="0" w:color="000000"/>
              <w:bottom w:val="single" w:sz="8" w:space="0" w:color="000000"/>
              <w:right w:val="single" w:sz="4" w:space="0" w:color="auto"/>
            </w:tcBorders>
            <w:vAlign w:val="center"/>
            <w:hideMark/>
          </w:tcPr>
          <w:p w14:paraId="3073E643" w14:textId="77777777" w:rsidR="00DE3E14" w:rsidRPr="00D6742C" w:rsidRDefault="00DE3E14" w:rsidP="00D6742C">
            <w:pPr>
              <w:widowControl/>
              <w:spacing w:before="29" w:line="288" w:lineRule="auto"/>
              <w:jc w:val="right"/>
              <w:rPr>
                <w:bCs/>
                <w:color w:val="000000"/>
                <w:sz w:val="24"/>
              </w:rPr>
            </w:pPr>
            <w:r w:rsidRPr="00D6742C">
              <w:rPr>
                <w:bCs/>
                <w:color w:val="000000"/>
                <w:sz w:val="24"/>
              </w:rPr>
              <w:t>0.12%</w:t>
            </w:r>
          </w:p>
        </w:tc>
      </w:tr>
    </w:tbl>
    <w:p w14:paraId="0D7D46B9" w14:textId="77777777" w:rsidR="00DE3E14" w:rsidRPr="00035D71" w:rsidRDefault="00DE3E14" w:rsidP="0048308E">
      <w:pPr>
        <w:spacing w:before="29" w:line="288" w:lineRule="auto"/>
        <w:rPr>
          <w:color w:val="000000"/>
          <w:sz w:val="24"/>
        </w:rPr>
      </w:pPr>
    </w:p>
    <w:p w14:paraId="1A0EE45A" w14:textId="77777777" w:rsidR="001548F9" w:rsidRPr="00035D71" w:rsidRDefault="001548F9" w:rsidP="0048308E">
      <w:pPr>
        <w:pStyle w:val="20"/>
        <w:spacing w:before="29" w:after="0" w:line="288" w:lineRule="auto"/>
        <w:rPr>
          <w:rFonts w:ascii="Times New Roman" w:hAnsi="Times New Roman"/>
          <w:kern w:val="0"/>
          <w:szCs w:val="24"/>
        </w:rPr>
      </w:pPr>
      <w:bookmarkStart w:id="80" w:name="_Toc428209358"/>
      <w:r w:rsidRPr="00035D71">
        <w:rPr>
          <w:rFonts w:ascii="Times New Roman" w:hAnsi="Times New Roman"/>
          <w:kern w:val="0"/>
          <w:szCs w:val="24"/>
        </w:rPr>
        <w:t xml:space="preserve">8.2 </w:t>
      </w:r>
      <w:r w:rsidRPr="00035D71">
        <w:rPr>
          <w:rFonts w:ascii="Times New Roman" w:hAnsi="Times New Roman"/>
          <w:kern w:val="0"/>
          <w:szCs w:val="24"/>
        </w:rPr>
        <w:t>期末基金管理人的从业人员持有本基金的情况</w:t>
      </w:r>
      <w:bookmarkEnd w:id="8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035D71" w14:paraId="732EA3F2" w14:textId="77777777" w:rsidTr="00054D4A">
        <w:trPr>
          <w:trHeight w:val="802"/>
        </w:trPr>
        <w:tc>
          <w:tcPr>
            <w:tcW w:w="4111" w:type="dxa"/>
            <w:vAlign w:val="center"/>
          </w:tcPr>
          <w:p w14:paraId="485B0C90" w14:textId="77777777" w:rsidR="001F3C6E" w:rsidRDefault="00DF5C7F" w:rsidP="0048308E">
            <w:pPr>
              <w:widowControl/>
              <w:spacing w:before="29" w:line="288" w:lineRule="auto"/>
              <w:jc w:val="center"/>
              <w:rPr>
                <w:color w:val="000000"/>
                <w:kern w:val="0"/>
                <w:sz w:val="24"/>
              </w:rPr>
            </w:pPr>
            <w:r w:rsidRPr="00035D71">
              <w:rPr>
                <w:color w:val="000000"/>
                <w:kern w:val="0"/>
                <w:sz w:val="24"/>
              </w:rPr>
              <w:t>项目</w:t>
            </w:r>
          </w:p>
          <w:p w14:paraId="67FDCF2B" w14:textId="77777777" w:rsidR="00DF5C7F" w:rsidRPr="00035D71" w:rsidRDefault="00DF5C7F" w:rsidP="0048308E">
            <w:pPr>
              <w:widowControl/>
              <w:spacing w:before="29" w:line="288" w:lineRule="auto"/>
              <w:jc w:val="center"/>
              <w:rPr>
                <w:color w:val="000000"/>
                <w:kern w:val="0"/>
                <w:sz w:val="24"/>
              </w:rPr>
            </w:pPr>
          </w:p>
        </w:tc>
        <w:tc>
          <w:tcPr>
            <w:tcW w:w="2693" w:type="dxa"/>
            <w:vAlign w:val="center"/>
          </w:tcPr>
          <w:p w14:paraId="0F01A32E" w14:textId="77777777" w:rsidR="00DF5C7F" w:rsidRPr="00035D71" w:rsidRDefault="00DF5C7F" w:rsidP="0048308E">
            <w:pPr>
              <w:widowControl/>
              <w:spacing w:before="29" w:line="288" w:lineRule="auto"/>
              <w:jc w:val="center"/>
              <w:rPr>
                <w:color w:val="000000"/>
                <w:kern w:val="0"/>
                <w:sz w:val="24"/>
              </w:rPr>
            </w:pPr>
            <w:r w:rsidRPr="00035D71">
              <w:rPr>
                <w:color w:val="000000"/>
                <w:kern w:val="0"/>
                <w:sz w:val="24"/>
              </w:rPr>
              <w:t>持有份额总数（份）</w:t>
            </w:r>
          </w:p>
        </w:tc>
        <w:tc>
          <w:tcPr>
            <w:tcW w:w="2194" w:type="dxa"/>
            <w:vAlign w:val="center"/>
          </w:tcPr>
          <w:p w14:paraId="4CDDC72B" w14:textId="77777777" w:rsidR="00DF5C7F" w:rsidRPr="00035D71" w:rsidRDefault="00DF5C7F" w:rsidP="0048308E">
            <w:pPr>
              <w:widowControl/>
              <w:spacing w:before="29" w:line="288" w:lineRule="auto"/>
              <w:jc w:val="center"/>
              <w:rPr>
                <w:color w:val="000000"/>
                <w:kern w:val="0"/>
                <w:sz w:val="24"/>
              </w:rPr>
            </w:pPr>
            <w:r w:rsidRPr="00035D71">
              <w:rPr>
                <w:color w:val="000000"/>
                <w:kern w:val="0"/>
                <w:sz w:val="24"/>
              </w:rPr>
              <w:t>占基金总份额比例</w:t>
            </w:r>
          </w:p>
        </w:tc>
      </w:tr>
      <w:tr w:rsidR="00DF5C7F" w:rsidRPr="00035D71" w14:paraId="074AE13D" w14:textId="77777777" w:rsidTr="00054D4A">
        <w:trPr>
          <w:trHeight w:val="1196"/>
        </w:trPr>
        <w:tc>
          <w:tcPr>
            <w:tcW w:w="4111" w:type="dxa"/>
            <w:vAlign w:val="center"/>
          </w:tcPr>
          <w:p w14:paraId="5F546742" w14:textId="77777777" w:rsidR="00DF5C7F" w:rsidRPr="00035D71" w:rsidRDefault="00DF5C7F" w:rsidP="0048308E">
            <w:pPr>
              <w:spacing w:before="29" w:line="288" w:lineRule="auto"/>
              <w:jc w:val="left"/>
              <w:rPr>
                <w:color w:val="000000"/>
                <w:sz w:val="24"/>
              </w:rPr>
            </w:pPr>
            <w:r w:rsidRPr="00035D71">
              <w:rPr>
                <w:color w:val="000000"/>
                <w:sz w:val="24"/>
              </w:rPr>
              <w:t>基金管理人所有从业人员持有本基金</w:t>
            </w:r>
          </w:p>
        </w:tc>
        <w:tc>
          <w:tcPr>
            <w:tcW w:w="2693" w:type="dxa"/>
            <w:vAlign w:val="center"/>
          </w:tcPr>
          <w:p w14:paraId="440A41FE" w14:textId="77777777" w:rsidR="00DF5C7F" w:rsidRPr="00035D71" w:rsidRDefault="00DF5C7F" w:rsidP="0048308E">
            <w:pPr>
              <w:widowControl/>
              <w:spacing w:before="29" w:line="288" w:lineRule="auto"/>
              <w:jc w:val="right"/>
              <w:rPr>
                <w:color w:val="000000"/>
                <w:kern w:val="0"/>
                <w:sz w:val="24"/>
              </w:rPr>
            </w:pPr>
            <w:r w:rsidRPr="00035D71">
              <w:rPr>
                <w:color w:val="000000"/>
                <w:kern w:val="0"/>
                <w:sz w:val="24"/>
              </w:rPr>
              <w:t>1,064,824.22</w:t>
            </w:r>
          </w:p>
        </w:tc>
        <w:tc>
          <w:tcPr>
            <w:tcW w:w="2194" w:type="dxa"/>
            <w:vAlign w:val="center"/>
          </w:tcPr>
          <w:p w14:paraId="58928025" w14:textId="77777777" w:rsidR="00DF5C7F" w:rsidRPr="00035D71" w:rsidRDefault="00DF5C7F" w:rsidP="0048308E">
            <w:pPr>
              <w:widowControl/>
              <w:spacing w:before="29" w:line="288" w:lineRule="auto"/>
              <w:jc w:val="right"/>
              <w:rPr>
                <w:color w:val="000000"/>
                <w:kern w:val="0"/>
                <w:sz w:val="24"/>
              </w:rPr>
            </w:pPr>
            <w:r w:rsidRPr="00035D71">
              <w:rPr>
                <w:color w:val="000000"/>
                <w:kern w:val="0"/>
                <w:sz w:val="24"/>
              </w:rPr>
              <w:t>0.01%</w:t>
            </w:r>
          </w:p>
        </w:tc>
      </w:tr>
    </w:tbl>
    <w:p w14:paraId="5EAF93CF" w14:textId="77777777" w:rsidR="00705EC3" w:rsidRDefault="00705EC3" w:rsidP="0048308E">
      <w:pPr>
        <w:spacing w:before="29" w:line="288" w:lineRule="auto"/>
        <w:rPr>
          <w:color w:val="000000"/>
          <w:sz w:val="24"/>
        </w:rPr>
      </w:pPr>
    </w:p>
    <w:p w14:paraId="10C66450" w14:textId="77777777" w:rsidR="004178F9" w:rsidRDefault="004178F9" w:rsidP="000F06CE">
      <w:pPr>
        <w:pStyle w:val="20"/>
        <w:spacing w:before="29" w:after="0" w:line="288" w:lineRule="auto"/>
        <w:rPr>
          <w:rFonts w:ascii="宋体" w:hAnsi="宋体"/>
          <w:sz w:val="21"/>
          <w:szCs w:val="21"/>
        </w:rPr>
      </w:pPr>
      <w:bookmarkStart w:id="81" w:name="_Toc428209359"/>
      <w:r w:rsidRPr="000F06CE">
        <w:rPr>
          <w:rFonts w:ascii="Times New Roman" w:hAnsi="Times New Roman"/>
          <w:kern w:val="0"/>
          <w:szCs w:val="24"/>
        </w:rPr>
        <w:t>8.3</w:t>
      </w:r>
      <w:r w:rsidRPr="000F06CE">
        <w:rPr>
          <w:rFonts w:ascii="Times New Roman" w:hAnsi="Times New Roman" w:hint="eastAsia"/>
          <w:kern w:val="0"/>
          <w:szCs w:val="24"/>
        </w:rPr>
        <w:t>期末基金管理人的从业人员持有本开放式基金份额总量区间的情况</w:t>
      </w:r>
      <w:bookmarkEnd w:id="81"/>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4178F9" w:rsidRPr="009D5CCC" w14:paraId="447563F0" w14:textId="77777777" w:rsidTr="00324C73">
        <w:trPr>
          <w:trHeight w:val="285"/>
        </w:trPr>
        <w:tc>
          <w:tcPr>
            <w:tcW w:w="2229" w:type="pct"/>
            <w:shd w:val="clear" w:color="auto" w:fill="auto"/>
            <w:tcMar>
              <w:top w:w="0" w:type="dxa"/>
              <w:left w:w="108" w:type="dxa"/>
              <w:bottom w:w="0" w:type="dxa"/>
              <w:right w:w="108" w:type="dxa"/>
            </w:tcMar>
            <w:vAlign w:val="center"/>
            <w:hideMark/>
          </w:tcPr>
          <w:p w14:paraId="26030B0F" w14:textId="77777777" w:rsidR="00324C73" w:rsidRDefault="004178F9" w:rsidP="005A4F8F">
            <w:pPr>
              <w:widowControl/>
              <w:spacing w:before="29" w:line="288" w:lineRule="auto"/>
              <w:jc w:val="center"/>
              <w:rPr>
                <w:color w:val="000000"/>
                <w:kern w:val="0"/>
                <w:sz w:val="24"/>
              </w:rPr>
            </w:pPr>
            <w:r w:rsidRPr="005A4F8F">
              <w:rPr>
                <w:rFonts w:hint="eastAsia"/>
                <w:color w:val="000000"/>
                <w:kern w:val="0"/>
                <w:sz w:val="24"/>
              </w:rPr>
              <w:t>项目</w:t>
            </w:r>
          </w:p>
          <w:p w14:paraId="5DCC088D" w14:textId="77777777" w:rsidR="004178F9" w:rsidRPr="005A4F8F" w:rsidRDefault="004178F9" w:rsidP="005A4F8F">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14:paraId="7770FBB6" w14:textId="77777777" w:rsidR="004178F9" w:rsidRPr="005A4F8F" w:rsidRDefault="004178F9" w:rsidP="005A4F8F">
            <w:pPr>
              <w:widowControl/>
              <w:spacing w:before="29" w:line="288" w:lineRule="auto"/>
              <w:jc w:val="center"/>
              <w:rPr>
                <w:color w:val="000000"/>
                <w:kern w:val="0"/>
                <w:sz w:val="24"/>
              </w:rPr>
            </w:pPr>
            <w:r w:rsidRPr="005A4F8F">
              <w:rPr>
                <w:rFonts w:hint="eastAsia"/>
                <w:color w:val="000000"/>
                <w:kern w:val="0"/>
                <w:sz w:val="24"/>
              </w:rPr>
              <w:t>持有基金份额总量的数量区间（万份）</w:t>
            </w:r>
          </w:p>
        </w:tc>
      </w:tr>
      <w:tr w:rsidR="004178F9" w:rsidRPr="009D5CCC" w14:paraId="6BD4510C" w14:textId="77777777" w:rsidTr="00324C73">
        <w:trPr>
          <w:trHeight w:val="713"/>
        </w:trPr>
        <w:tc>
          <w:tcPr>
            <w:tcW w:w="2229" w:type="pct"/>
            <w:shd w:val="clear" w:color="auto" w:fill="auto"/>
            <w:tcMar>
              <w:top w:w="0" w:type="dxa"/>
              <w:left w:w="108" w:type="dxa"/>
              <w:bottom w:w="0" w:type="dxa"/>
              <w:right w:w="108" w:type="dxa"/>
            </w:tcMar>
            <w:vAlign w:val="center"/>
            <w:hideMark/>
          </w:tcPr>
          <w:p w14:paraId="6687BA8A" w14:textId="77777777" w:rsidR="004178F9" w:rsidRPr="005A4F8F" w:rsidRDefault="004178F9" w:rsidP="005A4F8F">
            <w:pPr>
              <w:spacing w:before="29" w:line="288" w:lineRule="auto"/>
              <w:jc w:val="left"/>
              <w:rPr>
                <w:color w:val="000000"/>
                <w:sz w:val="24"/>
              </w:rPr>
            </w:pPr>
            <w:r w:rsidRPr="005A4F8F">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14:paraId="000C1D7F" w14:textId="77777777" w:rsidR="004178F9" w:rsidRPr="003B6862" w:rsidRDefault="004178F9" w:rsidP="003B6862">
            <w:pPr>
              <w:widowControl/>
              <w:spacing w:before="29" w:line="288" w:lineRule="auto"/>
              <w:jc w:val="right"/>
              <w:rPr>
                <w:color w:val="000000"/>
                <w:kern w:val="0"/>
                <w:sz w:val="24"/>
              </w:rPr>
            </w:pPr>
            <w:r w:rsidRPr="003B6862">
              <w:rPr>
                <w:color w:val="000000"/>
                <w:kern w:val="0"/>
                <w:sz w:val="24"/>
              </w:rPr>
              <w:t>50~100</w:t>
            </w:r>
          </w:p>
        </w:tc>
      </w:tr>
      <w:tr w:rsidR="004178F9" w:rsidRPr="009D5CCC" w14:paraId="55E12487" w14:textId="77777777" w:rsidTr="00324C73">
        <w:trPr>
          <w:trHeight w:val="285"/>
        </w:trPr>
        <w:tc>
          <w:tcPr>
            <w:tcW w:w="2229" w:type="pct"/>
            <w:shd w:val="clear" w:color="auto" w:fill="auto"/>
            <w:tcMar>
              <w:top w:w="0" w:type="dxa"/>
              <w:left w:w="108" w:type="dxa"/>
              <w:bottom w:w="0" w:type="dxa"/>
              <w:right w:w="108" w:type="dxa"/>
            </w:tcMar>
            <w:vAlign w:val="center"/>
            <w:hideMark/>
          </w:tcPr>
          <w:p w14:paraId="4B36373D" w14:textId="77777777" w:rsidR="004178F9" w:rsidRPr="005A4F8F" w:rsidRDefault="004178F9" w:rsidP="005A4F8F">
            <w:pPr>
              <w:spacing w:before="29" w:line="288" w:lineRule="auto"/>
              <w:jc w:val="left"/>
              <w:rPr>
                <w:color w:val="000000"/>
                <w:sz w:val="24"/>
              </w:rPr>
            </w:pPr>
            <w:r w:rsidRPr="005A4F8F">
              <w:rPr>
                <w:rFonts w:hint="eastAsia"/>
                <w:color w:val="000000"/>
                <w:sz w:val="24"/>
              </w:rPr>
              <w:t>本</w:t>
            </w:r>
            <w:proofErr w:type="gramStart"/>
            <w:r w:rsidRPr="005A4F8F">
              <w:rPr>
                <w:rFonts w:hint="eastAsia"/>
                <w:color w:val="000000"/>
                <w:sz w:val="24"/>
              </w:rPr>
              <w:t>基金基金</w:t>
            </w:r>
            <w:proofErr w:type="gramEnd"/>
            <w:r w:rsidRPr="005A4F8F">
              <w:rPr>
                <w:rFonts w:hint="eastAsia"/>
                <w:color w:val="000000"/>
                <w:sz w:val="24"/>
              </w:rPr>
              <w:t>经理持有本开放式基金</w:t>
            </w:r>
          </w:p>
        </w:tc>
        <w:tc>
          <w:tcPr>
            <w:tcW w:w="2771" w:type="pct"/>
            <w:shd w:val="clear" w:color="auto" w:fill="auto"/>
            <w:tcMar>
              <w:top w:w="0" w:type="dxa"/>
              <w:left w:w="108" w:type="dxa"/>
              <w:bottom w:w="0" w:type="dxa"/>
              <w:right w:w="108" w:type="dxa"/>
            </w:tcMar>
            <w:vAlign w:val="center"/>
            <w:hideMark/>
          </w:tcPr>
          <w:p w14:paraId="79F20CC7" w14:textId="77777777" w:rsidR="004178F9" w:rsidRPr="003B6862" w:rsidRDefault="004178F9" w:rsidP="003B6862">
            <w:pPr>
              <w:widowControl/>
              <w:spacing w:before="29" w:line="288" w:lineRule="auto"/>
              <w:jc w:val="right"/>
              <w:rPr>
                <w:color w:val="000000"/>
                <w:kern w:val="0"/>
                <w:sz w:val="24"/>
              </w:rPr>
            </w:pPr>
            <w:r w:rsidRPr="003B6862">
              <w:rPr>
                <w:color w:val="000000"/>
                <w:kern w:val="0"/>
                <w:sz w:val="24"/>
              </w:rPr>
              <w:t>0</w:t>
            </w:r>
          </w:p>
        </w:tc>
      </w:tr>
    </w:tbl>
    <w:p w14:paraId="39434129" w14:textId="77777777" w:rsidR="004178F9" w:rsidRPr="004178F9" w:rsidRDefault="004178F9" w:rsidP="0048308E">
      <w:pPr>
        <w:spacing w:before="29" w:line="288" w:lineRule="auto"/>
        <w:rPr>
          <w:color w:val="000000"/>
          <w:sz w:val="24"/>
        </w:rPr>
      </w:pPr>
    </w:p>
    <w:p w14:paraId="64278DDF" w14:textId="77777777" w:rsidR="001548F9" w:rsidRPr="00035D71" w:rsidRDefault="001548F9" w:rsidP="0008756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428209360"/>
      <w:r w:rsidRPr="00035D71">
        <w:rPr>
          <w:b/>
          <w:bCs/>
          <w:szCs w:val="24"/>
          <w:lang w:val="en-US"/>
        </w:rPr>
        <w:t>§9</w:t>
      </w:r>
      <w:r w:rsidRPr="00035D71">
        <w:rPr>
          <w:b/>
          <w:bCs/>
          <w:szCs w:val="24"/>
          <w:lang w:val="en-US"/>
        </w:rPr>
        <w:t>开放式基金份额变动</w:t>
      </w:r>
      <w:bookmarkEnd w:id="82"/>
      <w:bookmarkEnd w:id="83"/>
    </w:p>
    <w:p w14:paraId="5C7A84E5" w14:textId="77777777" w:rsidR="001548F9" w:rsidRPr="00035D71" w:rsidRDefault="001548F9" w:rsidP="0048308E">
      <w:pPr>
        <w:spacing w:before="29" w:line="288" w:lineRule="auto"/>
        <w:jc w:val="right"/>
        <w:rPr>
          <w:sz w:val="24"/>
        </w:rPr>
      </w:pPr>
      <w:r w:rsidRPr="00035D71">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035D71" w14:paraId="7F9773EA" w14:textId="77777777" w:rsidTr="0077454F">
        <w:tc>
          <w:tcPr>
            <w:tcW w:w="2915" w:type="pct"/>
          </w:tcPr>
          <w:p w14:paraId="634919B5" w14:textId="77777777" w:rsidR="001548F9" w:rsidRPr="00035D71" w:rsidRDefault="001548F9" w:rsidP="0048308E">
            <w:pPr>
              <w:spacing w:before="29" w:line="288" w:lineRule="auto"/>
              <w:rPr>
                <w:sz w:val="24"/>
              </w:rPr>
            </w:pPr>
            <w:r w:rsidRPr="00035D71">
              <w:rPr>
                <w:sz w:val="24"/>
              </w:rPr>
              <w:t>基金合同生效日（</w:t>
            </w:r>
            <w:r w:rsidRPr="00035D71">
              <w:rPr>
                <w:sz w:val="24"/>
              </w:rPr>
              <w:t>2014</w:t>
            </w:r>
            <w:r w:rsidRPr="00035D71">
              <w:rPr>
                <w:sz w:val="24"/>
              </w:rPr>
              <w:t>年</w:t>
            </w:r>
            <w:r w:rsidRPr="00035D71">
              <w:rPr>
                <w:sz w:val="24"/>
              </w:rPr>
              <w:t>5</w:t>
            </w:r>
            <w:r w:rsidRPr="00035D71">
              <w:rPr>
                <w:sz w:val="24"/>
              </w:rPr>
              <w:t>月</w:t>
            </w:r>
            <w:r w:rsidRPr="00035D71">
              <w:rPr>
                <w:sz w:val="24"/>
              </w:rPr>
              <w:t>22</w:t>
            </w:r>
            <w:r w:rsidRPr="00035D71">
              <w:rPr>
                <w:sz w:val="24"/>
              </w:rPr>
              <w:t>日）基金份额总额</w:t>
            </w:r>
          </w:p>
        </w:tc>
        <w:tc>
          <w:tcPr>
            <w:tcW w:w="2085" w:type="pct"/>
          </w:tcPr>
          <w:p w14:paraId="066C30C4" w14:textId="77777777" w:rsidR="001548F9" w:rsidRPr="00035D71" w:rsidRDefault="001548F9" w:rsidP="0048308E">
            <w:pPr>
              <w:spacing w:before="29" w:line="288" w:lineRule="auto"/>
              <w:jc w:val="right"/>
              <w:rPr>
                <w:sz w:val="24"/>
              </w:rPr>
            </w:pPr>
            <w:r w:rsidRPr="00035D71">
              <w:rPr>
                <w:sz w:val="24"/>
              </w:rPr>
              <w:t xml:space="preserve">541,850,664.92 </w:t>
            </w:r>
          </w:p>
        </w:tc>
      </w:tr>
      <w:tr w:rsidR="001548F9" w:rsidRPr="00035D71" w14:paraId="05EDE101" w14:textId="77777777" w:rsidTr="0077454F">
        <w:tc>
          <w:tcPr>
            <w:tcW w:w="2915" w:type="pct"/>
            <w:vAlign w:val="center"/>
          </w:tcPr>
          <w:p w14:paraId="7046D85B" w14:textId="77777777" w:rsidR="001548F9" w:rsidRPr="00035D71" w:rsidRDefault="001548F9" w:rsidP="0048308E">
            <w:pPr>
              <w:spacing w:before="29" w:line="288" w:lineRule="auto"/>
              <w:rPr>
                <w:sz w:val="24"/>
              </w:rPr>
            </w:pPr>
            <w:r w:rsidRPr="00035D71">
              <w:rPr>
                <w:sz w:val="24"/>
              </w:rPr>
              <w:t>本报告期期</w:t>
            </w:r>
            <w:proofErr w:type="gramStart"/>
            <w:r w:rsidRPr="00035D71">
              <w:rPr>
                <w:sz w:val="24"/>
              </w:rPr>
              <w:t>初基金</w:t>
            </w:r>
            <w:proofErr w:type="gramEnd"/>
            <w:r w:rsidRPr="00035D71">
              <w:rPr>
                <w:sz w:val="24"/>
              </w:rPr>
              <w:t>份额总额</w:t>
            </w:r>
          </w:p>
        </w:tc>
        <w:tc>
          <w:tcPr>
            <w:tcW w:w="2085" w:type="pct"/>
          </w:tcPr>
          <w:p w14:paraId="68E7211A" w14:textId="77777777" w:rsidR="001548F9" w:rsidRPr="00035D71" w:rsidRDefault="001548F9" w:rsidP="0048308E">
            <w:pPr>
              <w:spacing w:before="29" w:line="288" w:lineRule="auto"/>
              <w:jc w:val="right"/>
              <w:rPr>
                <w:sz w:val="24"/>
              </w:rPr>
            </w:pPr>
            <w:r w:rsidRPr="00035D71">
              <w:rPr>
                <w:sz w:val="24"/>
              </w:rPr>
              <w:t>460,077,157.54</w:t>
            </w:r>
          </w:p>
        </w:tc>
      </w:tr>
      <w:tr w:rsidR="001548F9" w:rsidRPr="00035D71" w14:paraId="1B277462" w14:textId="77777777" w:rsidTr="0077454F">
        <w:tc>
          <w:tcPr>
            <w:tcW w:w="2915" w:type="pct"/>
            <w:vAlign w:val="center"/>
          </w:tcPr>
          <w:p w14:paraId="11DD8ED3" w14:textId="77777777" w:rsidR="001548F9" w:rsidRPr="00035D71" w:rsidRDefault="005151E7" w:rsidP="0048308E">
            <w:pPr>
              <w:spacing w:before="29" w:line="288" w:lineRule="auto"/>
              <w:rPr>
                <w:sz w:val="24"/>
              </w:rPr>
            </w:pPr>
            <w:r w:rsidRPr="00035D71">
              <w:rPr>
                <w:sz w:val="24"/>
              </w:rPr>
              <w:t>本报告</w:t>
            </w:r>
            <w:proofErr w:type="gramStart"/>
            <w:r w:rsidRPr="00035D71">
              <w:rPr>
                <w:sz w:val="24"/>
              </w:rPr>
              <w:t>期</w:t>
            </w:r>
            <w:r w:rsidR="001548F9" w:rsidRPr="00035D71">
              <w:rPr>
                <w:sz w:val="24"/>
              </w:rPr>
              <w:t>基金</w:t>
            </w:r>
            <w:proofErr w:type="gramEnd"/>
            <w:r w:rsidR="001548F9" w:rsidRPr="00035D71">
              <w:rPr>
                <w:sz w:val="24"/>
              </w:rPr>
              <w:t>总申购份额</w:t>
            </w:r>
          </w:p>
        </w:tc>
        <w:tc>
          <w:tcPr>
            <w:tcW w:w="2085" w:type="pct"/>
          </w:tcPr>
          <w:p w14:paraId="7BBCF59D" w14:textId="77777777" w:rsidR="001548F9" w:rsidRPr="00035D71" w:rsidRDefault="001548F9" w:rsidP="0048308E">
            <w:pPr>
              <w:spacing w:before="29" w:line="288" w:lineRule="auto"/>
              <w:jc w:val="right"/>
              <w:rPr>
                <w:sz w:val="24"/>
              </w:rPr>
            </w:pPr>
            <w:r w:rsidRPr="00035D71">
              <w:rPr>
                <w:sz w:val="24"/>
              </w:rPr>
              <w:t>7,994,000,313.11</w:t>
            </w:r>
          </w:p>
        </w:tc>
      </w:tr>
      <w:tr w:rsidR="001548F9" w:rsidRPr="00035D71" w14:paraId="59375AD7" w14:textId="77777777" w:rsidTr="0077454F">
        <w:tc>
          <w:tcPr>
            <w:tcW w:w="2915" w:type="pct"/>
            <w:vAlign w:val="center"/>
          </w:tcPr>
          <w:p w14:paraId="53A8A041" w14:textId="77777777" w:rsidR="001548F9" w:rsidRPr="00035D71" w:rsidRDefault="001548F9" w:rsidP="0048308E">
            <w:pPr>
              <w:spacing w:before="29" w:line="288" w:lineRule="auto"/>
              <w:rPr>
                <w:sz w:val="24"/>
              </w:rPr>
            </w:pPr>
            <w:r w:rsidRPr="00035D71">
              <w:rPr>
                <w:sz w:val="24"/>
              </w:rPr>
              <w:t>减：</w:t>
            </w:r>
            <w:r w:rsidR="005151E7" w:rsidRPr="00035D71">
              <w:rPr>
                <w:sz w:val="24"/>
              </w:rPr>
              <w:t>本报告</w:t>
            </w:r>
            <w:proofErr w:type="gramStart"/>
            <w:r w:rsidR="005151E7" w:rsidRPr="00035D71">
              <w:rPr>
                <w:sz w:val="24"/>
              </w:rPr>
              <w:t>期</w:t>
            </w:r>
            <w:r w:rsidRPr="00035D71">
              <w:rPr>
                <w:sz w:val="24"/>
              </w:rPr>
              <w:t>基金</w:t>
            </w:r>
            <w:proofErr w:type="gramEnd"/>
            <w:r w:rsidRPr="00035D71">
              <w:rPr>
                <w:sz w:val="24"/>
              </w:rPr>
              <w:t>总赎回份额</w:t>
            </w:r>
          </w:p>
        </w:tc>
        <w:tc>
          <w:tcPr>
            <w:tcW w:w="2085" w:type="pct"/>
          </w:tcPr>
          <w:p w14:paraId="0718B07D" w14:textId="77777777" w:rsidR="001548F9" w:rsidRPr="00035D71" w:rsidRDefault="001548F9" w:rsidP="0048308E">
            <w:pPr>
              <w:spacing w:before="29" w:line="288" w:lineRule="auto"/>
              <w:jc w:val="right"/>
              <w:rPr>
                <w:sz w:val="24"/>
              </w:rPr>
            </w:pPr>
            <w:r w:rsidRPr="00035D71">
              <w:rPr>
                <w:sz w:val="24"/>
              </w:rPr>
              <w:t>196,794,874.87</w:t>
            </w:r>
          </w:p>
        </w:tc>
      </w:tr>
      <w:tr w:rsidR="001548F9" w:rsidRPr="00035D71" w14:paraId="7D638315" w14:textId="77777777" w:rsidTr="0077454F">
        <w:tc>
          <w:tcPr>
            <w:tcW w:w="2915" w:type="pct"/>
            <w:vAlign w:val="center"/>
          </w:tcPr>
          <w:p w14:paraId="3BA4C31F" w14:textId="77777777" w:rsidR="001548F9" w:rsidRPr="00035D71" w:rsidRDefault="005151E7" w:rsidP="0048308E">
            <w:pPr>
              <w:spacing w:before="29" w:line="288" w:lineRule="auto"/>
              <w:rPr>
                <w:sz w:val="24"/>
              </w:rPr>
            </w:pPr>
            <w:r w:rsidRPr="00035D71">
              <w:rPr>
                <w:sz w:val="24"/>
              </w:rPr>
              <w:t>本报告</w:t>
            </w:r>
            <w:proofErr w:type="gramStart"/>
            <w:r w:rsidRPr="00035D71">
              <w:rPr>
                <w:sz w:val="24"/>
              </w:rPr>
              <w:t>期</w:t>
            </w:r>
            <w:r w:rsidR="001548F9" w:rsidRPr="00035D71">
              <w:rPr>
                <w:sz w:val="24"/>
              </w:rPr>
              <w:t>基金</w:t>
            </w:r>
            <w:proofErr w:type="gramEnd"/>
            <w:r w:rsidR="001548F9" w:rsidRPr="00035D71">
              <w:rPr>
                <w:sz w:val="24"/>
              </w:rPr>
              <w:t>拆分变动份额</w:t>
            </w:r>
          </w:p>
        </w:tc>
        <w:tc>
          <w:tcPr>
            <w:tcW w:w="2085" w:type="pct"/>
          </w:tcPr>
          <w:p w14:paraId="3ADE4E02" w14:textId="77777777" w:rsidR="001548F9" w:rsidRPr="00035D71" w:rsidRDefault="001548F9" w:rsidP="0048308E">
            <w:pPr>
              <w:spacing w:before="29" w:line="288" w:lineRule="auto"/>
              <w:jc w:val="right"/>
              <w:rPr>
                <w:sz w:val="24"/>
              </w:rPr>
            </w:pPr>
            <w:r w:rsidRPr="00035D71">
              <w:rPr>
                <w:sz w:val="24"/>
              </w:rPr>
              <w:t>-</w:t>
            </w:r>
          </w:p>
        </w:tc>
      </w:tr>
      <w:tr w:rsidR="001548F9" w:rsidRPr="00035D71" w14:paraId="18E51405" w14:textId="77777777" w:rsidTr="0077454F">
        <w:tc>
          <w:tcPr>
            <w:tcW w:w="2915" w:type="pct"/>
            <w:vAlign w:val="center"/>
          </w:tcPr>
          <w:p w14:paraId="6DA8AD18" w14:textId="77777777" w:rsidR="001548F9" w:rsidRPr="00035D71" w:rsidRDefault="001548F9" w:rsidP="0048308E">
            <w:pPr>
              <w:spacing w:before="29" w:line="288" w:lineRule="auto"/>
              <w:rPr>
                <w:sz w:val="24"/>
              </w:rPr>
            </w:pPr>
            <w:r w:rsidRPr="00035D71">
              <w:rPr>
                <w:sz w:val="24"/>
              </w:rPr>
              <w:t>本报告期期末基金份额总额</w:t>
            </w:r>
          </w:p>
        </w:tc>
        <w:tc>
          <w:tcPr>
            <w:tcW w:w="2085" w:type="pct"/>
          </w:tcPr>
          <w:p w14:paraId="7B056448" w14:textId="77777777" w:rsidR="001548F9" w:rsidRPr="00035D71" w:rsidRDefault="001548F9" w:rsidP="0048308E">
            <w:pPr>
              <w:spacing w:before="29" w:line="288" w:lineRule="auto"/>
              <w:jc w:val="right"/>
              <w:rPr>
                <w:sz w:val="24"/>
              </w:rPr>
            </w:pPr>
            <w:r w:rsidRPr="00035D71">
              <w:rPr>
                <w:sz w:val="24"/>
              </w:rPr>
              <w:t>8,257,282,595.78</w:t>
            </w:r>
          </w:p>
        </w:tc>
      </w:tr>
    </w:tbl>
    <w:p w14:paraId="273DD304" w14:textId="77777777" w:rsidR="00F204DB" w:rsidRDefault="000046AD">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14:paraId="09D51A12" w14:textId="77777777" w:rsidR="005A09F2" w:rsidRPr="00035D71" w:rsidRDefault="005A09F2" w:rsidP="0048308E">
      <w:pPr>
        <w:tabs>
          <w:tab w:val="left" w:pos="426"/>
        </w:tabs>
        <w:spacing w:before="29" w:line="288" w:lineRule="auto"/>
        <w:jc w:val="left"/>
        <w:rPr>
          <w:kern w:val="0"/>
          <w:sz w:val="24"/>
        </w:rPr>
      </w:pPr>
      <w:r w:rsidRPr="00035D71">
        <w:rPr>
          <w:kern w:val="0"/>
          <w:sz w:val="24"/>
        </w:rPr>
        <w:t xml:space="preserve">　　</w:t>
      </w:r>
      <w:r w:rsidRPr="00035D71">
        <w:rPr>
          <w:kern w:val="0"/>
          <w:sz w:val="24"/>
        </w:rPr>
        <w:t>2</w:t>
      </w:r>
      <w:r w:rsidRPr="00035D71">
        <w:rPr>
          <w:kern w:val="0"/>
          <w:sz w:val="24"/>
        </w:rPr>
        <w:t>、如果本报告期间发生转换出业务，则总赎回份额中包含该业务。</w:t>
      </w:r>
    </w:p>
    <w:p w14:paraId="4F55E14E" w14:textId="77777777" w:rsidR="0075563C" w:rsidRPr="00035D71" w:rsidRDefault="0075563C" w:rsidP="0048308E">
      <w:pPr>
        <w:tabs>
          <w:tab w:val="left" w:pos="426"/>
        </w:tabs>
        <w:spacing w:before="29" w:line="288" w:lineRule="auto"/>
        <w:jc w:val="left"/>
        <w:rPr>
          <w:kern w:val="0"/>
          <w:sz w:val="24"/>
        </w:rPr>
      </w:pPr>
    </w:p>
    <w:p w14:paraId="2CB15317"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428209361"/>
      <w:r w:rsidRPr="00035D71">
        <w:rPr>
          <w:b/>
          <w:bCs/>
          <w:szCs w:val="24"/>
          <w:lang w:val="en-US"/>
        </w:rPr>
        <w:t xml:space="preserve">§10  </w:t>
      </w:r>
      <w:r w:rsidRPr="00035D71">
        <w:rPr>
          <w:b/>
          <w:bCs/>
          <w:szCs w:val="24"/>
          <w:lang w:val="en-US"/>
        </w:rPr>
        <w:t>重大事件揭示</w:t>
      </w:r>
      <w:bookmarkEnd w:id="84"/>
      <w:bookmarkEnd w:id="85"/>
    </w:p>
    <w:p w14:paraId="29CD6675" w14:textId="77777777" w:rsidR="001548F9" w:rsidRPr="00035D71" w:rsidRDefault="001548F9" w:rsidP="0048308E">
      <w:pPr>
        <w:pStyle w:val="20"/>
        <w:spacing w:before="29" w:after="0" w:line="288" w:lineRule="auto"/>
        <w:rPr>
          <w:rFonts w:ascii="Times New Roman" w:hAnsi="Times New Roman"/>
          <w:kern w:val="0"/>
          <w:szCs w:val="24"/>
        </w:rPr>
      </w:pPr>
      <w:bookmarkStart w:id="86" w:name="_Toc428209362"/>
      <w:r w:rsidRPr="00035D71">
        <w:rPr>
          <w:rFonts w:ascii="Times New Roman" w:hAnsi="Times New Roman"/>
          <w:kern w:val="0"/>
          <w:szCs w:val="24"/>
        </w:rPr>
        <w:t xml:space="preserve">10.1 </w:t>
      </w:r>
      <w:r w:rsidRPr="00035D71">
        <w:rPr>
          <w:rFonts w:ascii="Times New Roman" w:hAnsi="Times New Roman"/>
          <w:kern w:val="0"/>
          <w:szCs w:val="24"/>
        </w:rPr>
        <w:t>基金份额持有人大会决议</w:t>
      </w:r>
      <w:bookmarkEnd w:id="86"/>
    </w:p>
    <w:p w14:paraId="47E06CD2"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本基金本报告期内未召开基金份额持有人大会。</w:t>
      </w:r>
    </w:p>
    <w:p w14:paraId="07BB97B9" w14:textId="77777777" w:rsidR="00AA77D4" w:rsidRPr="00035D71" w:rsidRDefault="00AA77D4" w:rsidP="00035D71">
      <w:pPr>
        <w:spacing w:before="29" w:line="288" w:lineRule="auto"/>
        <w:ind w:firstLineChars="200" w:firstLine="480"/>
        <w:rPr>
          <w:color w:val="000000"/>
          <w:sz w:val="24"/>
        </w:rPr>
      </w:pPr>
    </w:p>
    <w:p w14:paraId="42B8491B" w14:textId="77777777" w:rsidR="001548F9" w:rsidRPr="00035D71" w:rsidRDefault="001548F9" w:rsidP="0048308E">
      <w:pPr>
        <w:pStyle w:val="20"/>
        <w:spacing w:before="29" w:after="0" w:line="288" w:lineRule="auto"/>
        <w:rPr>
          <w:rFonts w:ascii="Times New Roman" w:hAnsi="Times New Roman"/>
          <w:kern w:val="0"/>
          <w:szCs w:val="24"/>
        </w:rPr>
      </w:pPr>
      <w:bookmarkStart w:id="87" w:name="_Toc428209363"/>
      <w:r w:rsidRPr="00035D71">
        <w:rPr>
          <w:rFonts w:ascii="Times New Roman" w:hAnsi="Times New Roman"/>
          <w:kern w:val="0"/>
          <w:szCs w:val="24"/>
        </w:rPr>
        <w:t xml:space="preserve">10.2 </w:t>
      </w:r>
      <w:r w:rsidRPr="00035D71">
        <w:rPr>
          <w:rFonts w:ascii="Times New Roman" w:hAnsi="Times New Roman"/>
          <w:kern w:val="0"/>
          <w:szCs w:val="24"/>
        </w:rPr>
        <w:t>基金管理人、基金托管人的专门基金托管部门的重大人事变动</w:t>
      </w:r>
      <w:bookmarkEnd w:id="87"/>
    </w:p>
    <w:p w14:paraId="32D973CA" w14:textId="77777777" w:rsidR="00F204DB" w:rsidRDefault="000046AD">
      <w:pPr>
        <w:spacing w:before="29" w:line="288" w:lineRule="auto"/>
        <w:ind w:firstLineChars="200" w:firstLine="480"/>
        <w:rPr>
          <w:color w:val="000000"/>
          <w:sz w:val="24"/>
        </w:rPr>
      </w:pPr>
      <w:r>
        <w:rPr>
          <w:color w:val="000000"/>
          <w:sz w:val="24"/>
        </w:rPr>
        <w:t>1</w:t>
      </w:r>
      <w:r>
        <w:rPr>
          <w:color w:val="000000"/>
          <w:sz w:val="24"/>
        </w:rPr>
        <w:t>、基金管理人的重大人事变动：</w:t>
      </w:r>
    </w:p>
    <w:p w14:paraId="5B3BE433" w14:textId="77777777" w:rsidR="00F204DB" w:rsidRDefault="000046AD">
      <w:pPr>
        <w:spacing w:before="29" w:line="288" w:lineRule="auto"/>
        <w:ind w:firstLineChars="200" w:firstLine="480"/>
        <w:rPr>
          <w:color w:val="000000"/>
          <w:sz w:val="24"/>
        </w:rPr>
      </w:pPr>
      <w:r>
        <w:rPr>
          <w:color w:val="000000"/>
          <w:sz w:val="24"/>
        </w:rPr>
        <w:t>（</w:t>
      </w:r>
      <w:r>
        <w:rPr>
          <w:color w:val="000000"/>
          <w:sz w:val="24"/>
        </w:rPr>
        <w:t>1</w:t>
      </w:r>
      <w:r>
        <w:rPr>
          <w:color w:val="000000"/>
          <w:sz w:val="24"/>
        </w:rPr>
        <w:t>）</w:t>
      </w:r>
      <w:r>
        <w:rPr>
          <w:color w:val="000000"/>
          <w:sz w:val="24"/>
        </w:rPr>
        <w:t>2015</w:t>
      </w:r>
      <w:r>
        <w:rPr>
          <w:color w:val="000000"/>
          <w:sz w:val="24"/>
        </w:rPr>
        <w:t>年</w:t>
      </w:r>
      <w:r>
        <w:rPr>
          <w:color w:val="000000"/>
          <w:sz w:val="24"/>
        </w:rPr>
        <w:t>3</w:t>
      </w:r>
      <w:r>
        <w:rPr>
          <w:color w:val="000000"/>
          <w:sz w:val="24"/>
        </w:rPr>
        <w:t>月</w:t>
      </w:r>
      <w:r>
        <w:rPr>
          <w:color w:val="000000"/>
          <w:sz w:val="24"/>
        </w:rPr>
        <w:t>2</w:t>
      </w:r>
      <w:r>
        <w:rPr>
          <w:color w:val="000000"/>
          <w:sz w:val="24"/>
        </w:rPr>
        <w:t>日本基金管理人发布公告，经公司第三届董事会第三十五次会议审议通过，同意钱文挥先生辞去公司董事长（法定代表人</w:t>
      </w:r>
      <w:r>
        <w:rPr>
          <w:color w:val="000000"/>
          <w:sz w:val="24"/>
        </w:rPr>
        <w:t>)</w:t>
      </w:r>
      <w:r>
        <w:rPr>
          <w:color w:val="000000"/>
          <w:sz w:val="24"/>
        </w:rPr>
        <w:t>、代任总经理职务。</w:t>
      </w:r>
    </w:p>
    <w:p w14:paraId="23AE4DDF" w14:textId="77777777" w:rsidR="00F204DB" w:rsidRDefault="000046AD">
      <w:pPr>
        <w:spacing w:before="29" w:line="288" w:lineRule="auto"/>
        <w:ind w:firstLineChars="200" w:firstLine="480"/>
        <w:rPr>
          <w:color w:val="000000"/>
          <w:sz w:val="24"/>
        </w:rPr>
      </w:pPr>
      <w:r>
        <w:rPr>
          <w:color w:val="000000"/>
          <w:sz w:val="24"/>
        </w:rPr>
        <w:t>（</w:t>
      </w:r>
      <w:r>
        <w:rPr>
          <w:color w:val="000000"/>
          <w:sz w:val="24"/>
        </w:rPr>
        <w:t>2</w:t>
      </w:r>
      <w:r>
        <w:rPr>
          <w:color w:val="000000"/>
          <w:sz w:val="24"/>
        </w:rPr>
        <w:t>）</w:t>
      </w:r>
      <w:r>
        <w:rPr>
          <w:color w:val="000000"/>
          <w:sz w:val="24"/>
        </w:rPr>
        <w:t>2015</w:t>
      </w:r>
      <w:r>
        <w:rPr>
          <w:color w:val="000000"/>
          <w:sz w:val="24"/>
        </w:rPr>
        <w:t>年</w:t>
      </w:r>
      <w:r>
        <w:rPr>
          <w:color w:val="000000"/>
          <w:sz w:val="24"/>
        </w:rPr>
        <w:t>4</w:t>
      </w:r>
      <w:r>
        <w:rPr>
          <w:color w:val="000000"/>
          <w:sz w:val="24"/>
        </w:rPr>
        <w:t>月</w:t>
      </w:r>
      <w:r>
        <w:rPr>
          <w:color w:val="000000"/>
          <w:sz w:val="24"/>
        </w:rPr>
        <w:t>9</w:t>
      </w:r>
      <w:r>
        <w:rPr>
          <w:color w:val="000000"/>
          <w:sz w:val="24"/>
        </w:rPr>
        <w:t>日本基金管理人发布公告，经公司第三届董事会第三十五次会议审议通过，并经中国证券监督管理委员会证监许可【</w:t>
      </w:r>
      <w:r>
        <w:rPr>
          <w:color w:val="000000"/>
          <w:sz w:val="24"/>
        </w:rPr>
        <w:t>2015</w:t>
      </w:r>
      <w:r>
        <w:rPr>
          <w:color w:val="000000"/>
          <w:sz w:val="24"/>
        </w:rPr>
        <w:t>】</w:t>
      </w:r>
      <w:r>
        <w:rPr>
          <w:color w:val="000000"/>
          <w:sz w:val="24"/>
        </w:rPr>
        <w:t>562</w:t>
      </w:r>
      <w:r>
        <w:rPr>
          <w:color w:val="000000"/>
          <w:sz w:val="24"/>
        </w:rPr>
        <w:t>号文核准批复，阮红女士担任公司总经理及代为履行公司董事长（法定代表人）职责。</w:t>
      </w:r>
    </w:p>
    <w:p w14:paraId="70EE3994" w14:textId="77777777" w:rsidR="00F204DB" w:rsidRDefault="000046AD">
      <w:pPr>
        <w:spacing w:before="29" w:line="288" w:lineRule="auto"/>
        <w:ind w:firstLineChars="200" w:firstLine="480"/>
        <w:rPr>
          <w:color w:val="000000"/>
          <w:sz w:val="24"/>
        </w:rPr>
      </w:pPr>
      <w:r>
        <w:rPr>
          <w:color w:val="000000"/>
          <w:sz w:val="24"/>
        </w:rPr>
        <w:t>（</w:t>
      </w:r>
      <w:r>
        <w:rPr>
          <w:color w:val="000000"/>
          <w:sz w:val="24"/>
        </w:rPr>
        <w:t>3</w:t>
      </w:r>
      <w:r>
        <w:rPr>
          <w:color w:val="000000"/>
          <w:sz w:val="24"/>
        </w:rPr>
        <w:t>）</w:t>
      </w:r>
      <w:r>
        <w:rPr>
          <w:color w:val="000000"/>
          <w:sz w:val="24"/>
        </w:rPr>
        <w:t>2015</w:t>
      </w:r>
      <w:r>
        <w:rPr>
          <w:color w:val="000000"/>
          <w:sz w:val="24"/>
        </w:rPr>
        <w:t>年</w:t>
      </w:r>
      <w:r>
        <w:rPr>
          <w:color w:val="000000"/>
          <w:sz w:val="24"/>
        </w:rPr>
        <w:t>5</w:t>
      </w:r>
      <w:r>
        <w:rPr>
          <w:color w:val="000000"/>
          <w:sz w:val="24"/>
        </w:rPr>
        <w:t>月</w:t>
      </w:r>
      <w:r>
        <w:rPr>
          <w:color w:val="000000"/>
          <w:sz w:val="24"/>
        </w:rPr>
        <w:t>28</w:t>
      </w:r>
      <w:r>
        <w:rPr>
          <w:color w:val="000000"/>
          <w:sz w:val="24"/>
        </w:rPr>
        <w:t>日本基金管理人发布公告，经公司第三届董事会第四十一次会议审议通过，夏华龙先生、乔宏军先生担任公司副总经理。</w:t>
      </w:r>
    </w:p>
    <w:p w14:paraId="7E23CD3C" w14:textId="77777777" w:rsidR="001548F9" w:rsidRPr="00035D71" w:rsidRDefault="001548F9" w:rsidP="00035D71">
      <w:pPr>
        <w:spacing w:before="29" w:line="288" w:lineRule="auto"/>
        <w:ind w:firstLineChars="200" w:firstLine="480"/>
        <w:rPr>
          <w:color w:val="000000"/>
          <w:sz w:val="24"/>
        </w:rPr>
      </w:pPr>
      <w:r w:rsidRPr="00035D71">
        <w:rPr>
          <w:color w:val="000000"/>
          <w:sz w:val="24"/>
        </w:rPr>
        <w:t>2</w:t>
      </w:r>
      <w:r w:rsidRPr="00035D71">
        <w:rPr>
          <w:color w:val="000000"/>
          <w:sz w:val="24"/>
        </w:rPr>
        <w:t>、基金托管人的基金托管部门的重大人事变动：本基金托管人的基金托管部门本报告期内未发生重大人事变动。</w:t>
      </w:r>
    </w:p>
    <w:p w14:paraId="3E857B58" w14:textId="77777777" w:rsidR="00AA77D4" w:rsidRPr="00035D71" w:rsidRDefault="00AA77D4" w:rsidP="00035D71">
      <w:pPr>
        <w:spacing w:before="29" w:line="288" w:lineRule="auto"/>
        <w:ind w:firstLineChars="200" w:firstLine="480"/>
        <w:rPr>
          <w:color w:val="000000"/>
          <w:sz w:val="24"/>
        </w:rPr>
      </w:pPr>
    </w:p>
    <w:p w14:paraId="21D9C53F" w14:textId="77777777" w:rsidR="001548F9" w:rsidRPr="00035D71" w:rsidRDefault="001548F9" w:rsidP="0048308E">
      <w:pPr>
        <w:pStyle w:val="20"/>
        <w:spacing w:before="29" w:after="0" w:line="288" w:lineRule="auto"/>
        <w:rPr>
          <w:rFonts w:ascii="Times New Roman" w:hAnsi="Times New Roman"/>
          <w:kern w:val="0"/>
          <w:szCs w:val="24"/>
        </w:rPr>
      </w:pPr>
      <w:bookmarkStart w:id="88" w:name="_Toc428209364"/>
      <w:r w:rsidRPr="00035D71">
        <w:rPr>
          <w:rFonts w:ascii="Times New Roman" w:hAnsi="Times New Roman"/>
          <w:kern w:val="0"/>
          <w:szCs w:val="24"/>
        </w:rPr>
        <w:t xml:space="preserve">10.3 </w:t>
      </w:r>
      <w:r w:rsidRPr="00035D71">
        <w:rPr>
          <w:rFonts w:ascii="Times New Roman" w:hAnsi="Times New Roman"/>
          <w:kern w:val="0"/>
          <w:szCs w:val="24"/>
        </w:rPr>
        <w:t>涉及基金管理人、基金财产、基金托管业务的诉讼</w:t>
      </w:r>
      <w:bookmarkEnd w:id="88"/>
    </w:p>
    <w:p w14:paraId="3A70D967"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本报告期内未发生涉及本基金管理人、基金财产、基金托管业务的诉讼事项。</w:t>
      </w:r>
    </w:p>
    <w:p w14:paraId="16512441" w14:textId="77777777" w:rsidR="00AA77D4" w:rsidRPr="00035D71" w:rsidRDefault="00AA77D4" w:rsidP="00035D71">
      <w:pPr>
        <w:spacing w:before="29" w:line="288" w:lineRule="auto"/>
        <w:ind w:firstLineChars="200" w:firstLine="480"/>
        <w:rPr>
          <w:color w:val="000000"/>
          <w:sz w:val="24"/>
        </w:rPr>
      </w:pPr>
    </w:p>
    <w:p w14:paraId="41E8914D" w14:textId="77777777" w:rsidR="001548F9" w:rsidRPr="00035D71" w:rsidRDefault="001548F9" w:rsidP="0048308E">
      <w:pPr>
        <w:pStyle w:val="20"/>
        <w:spacing w:before="29" w:after="0" w:line="288" w:lineRule="auto"/>
        <w:rPr>
          <w:rFonts w:ascii="Times New Roman" w:hAnsi="Times New Roman"/>
          <w:kern w:val="0"/>
          <w:szCs w:val="24"/>
        </w:rPr>
      </w:pPr>
      <w:bookmarkStart w:id="89" w:name="_Toc428209365"/>
      <w:r w:rsidRPr="00035D71">
        <w:rPr>
          <w:rFonts w:ascii="Times New Roman" w:hAnsi="Times New Roman"/>
          <w:kern w:val="0"/>
          <w:szCs w:val="24"/>
        </w:rPr>
        <w:t xml:space="preserve">10.4 </w:t>
      </w:r>
      <w:r w:rsidRPr="00035D71">
        <w:rPr>
          <w:rFonts w:ascii="Times New Roman" w:hAnsi="Times New Roman"/>
          <w:kern w:val="0"/>
          <w:szCs w:val="24"/>
        </w:rPr>
        <w:t>基金投资策略的改变</w:t>
      </w:r>
      <w:bookmarkEnd w:id="89"/>
    </w:p>
    <w:p w14:paraId="121B1FF3"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本基金本报告期内投资策略未发生变化。</w:t>
      </w:r>
    </w:p>
    <w:p w14:paraId="35A5731D" w14:textId="77777777" w:rsidR="00AA77D4" w:rsidRPr="00035D71" w:rsidRDefault="00AA77D4" w:rsidP="00035D71">
      <w:pPr>
        <w:spacing w:before="29" w:line="288" w:lineRule="auto"/>
        <w:ind w:firstLineChars="200" w:firstLine="480"/>
        <w:rPr>
          <w:color w:val="000000"/>
          <w:sz w:val="24"/>
        </w:rPr>
      </w:pPr>
    </w:p>
    <w:p w14:paraId="273DDE1A" w14:textId="77777777" w:rsidR="001548F9" w:rsidRPr="00035D71" w:rsidRDefault="001548F9" w:rsidP="0048308E">
      <w:pPr>
        <w:pStyle w:val="20"/>
        <w:spacing w:before="29" w:after="0" w:line="288" w:lineRule="auto"/>
        <w:rPr>
          <w:rFonts w:ascii="Times New Roman" w:hAnsi="Times New Roman"/>
          <w:kern w:val="0"/>
          <w:szCs w:val="24"/>
        </w:rPr>
      </w:pPr>
      <w:bookmarkStart w:id="90" w:name="_Toc428209366"/>
      <w:r w:rsidRPr="00035D71">
        <w:rPr>
          <w:rFonts w:ascii="Times New Roman" w:hAnsi="Times New Roman"/>
          <w:kern w:val="0"/>
          <w:szCs w:val="24"/>
        </w:rPr>
        <w:t>10.5</w:t>
      </w:r>
      <w:r w:rsidR="001B69DE" w:rsidRPr="00035D71">
        <w:rPr>
          <w:rFonts w:ascii="Times New Roman" w:hAnsi="Times New Roman"/>
          <w:szCs w:val="24"/>
        </w:rPr>
        <w:t>报告期内改聘会计师事务所情况</w:t>
      </w:r>
      <w:bookmarkEnd w:id="90"/>
    </w:p>
    <w:p w14:paraId="0B7E58A0" w14:textId="77777777" w:rsidR="001548F9" w:rsidRPr="00035D71" w:rsidRDefault="001548F9" w:rsidP="00035D71">
      <w:pPr>
        <w:spacing w:before="29" w:line="288" w:lineRule="auto"/>
        <w:ind w:firstLineChars="200" w:firstLine="480"/>
        <w:rPr>
          <w:color w:val="000000"/>
          <w:sz w:val="24"/>
        </w:rPr>
      </w:pPr>
      <w:bookmarkStart w:id="91" w:name="OLE_LINK3"/>
      <w:r w:rsidRPr="00035D71">
        <w:rPr>
          <w:color w:val="000000"/>
          <w:sz w:val="24"/>
        </w:rPr>
        <w:t>本基金自基金合同生效日起聘请普华永道中天会计师事务所</w:t>
      </w:r>
      <w:r w:rsidRPr="00035D71">
        <w:rPr>
          <w:color w:val="000000"/>
          <w:sz w:val="24"/>
        </w:rPr>
        <w:t xml:space="preserve"> (</w:t>
      </w:r>
      <w:r w:rsidRPr="00035D71">
        <w:rPr>
          <w:color w:val="000000"/>
          <w:sz w:val="24"/>
        </w:rPr>
        <w:t>特殊普通合伙</w:t>
      </w:r>
      <w:r w:rsidRPr="00035D71">
        <w:rPr>
          <w:color w:val="000000"/>
          <w:sz w:val="24"/>
        </w:rPr>
        <w:t>)</w:t>
      </w:r>
      <w:r w:rsidRPr="00035D71">
        <w:rPr>
          <w:color w:val="000000"/>
          <w:sz w:val="24"/>
        </w:rPr>
        <w:t>为本基金提供审计服务。</w:t>
      </w:r>
    </w:p>
    <w:p w14:paraId="091AA90D" w14:textId="77777777" w:rsidR="00AA77D4" w:rsidRPr="00035D71" w:rsidRDefault="00AA77D4" w:rsidP="00035D71">
      <w:pPr>
        <w:spacing w:before="29" w:line="288" w:lineRule="auto"/>
        <w:ind w:firstLineChars="200" w:firstLine="480"/>
        <w:rPr>
          <w:color w:val="000000"/>
          <w:sz w:val="24"/>
        </w:rPr>
      </w:pPr>
    </w:p>
    <w:p w14:paraId="5ED410AB" w14:textId="77777777" w:rsidR="001548F9" w:rsidRPr="00035D71" w:rsidRDefault="001548F9" w:rsidP="0048308E">
      <w:pPr>
        <w:pStyle w:val="20"/>
        <w:spacing w:before="29" w:after="0" w:line="288" w:lineRule="auto"/>
        <w:rPr>
          <w:rFonts w:ascii="Times New Roman" w:hAnsi="Times New Roman"/>
          <w:kern w:val="0"/>
          <w:szCs w:val="24"/>
        </w:rPr>
      </w:pPr>
      <w:bookmarkStart w:id="92" w:name="_Toc428209367"/>
      <w:bookmarkEnd w:id="91"/>
      <w:r w:rsidRPr="00035D71">
        <w:rPr>
          <w:rFonts w:ascii="Times New Roman" w:hAnsi="Times New Roman"/>
          <w:kern w:val="0"/>
          <w:szCs w:val="24"/>
        </w:rPr>
        <w:t>10.6</w:t>
      </w:r>
      <w:r w:rsidR="00A242EE" w:rsidRPr="00035D71">
        <w:rPr>
          <w:rFonts w:ascii="Times New Roman" w:hAnsi="Times New Roman"/>
          <w:szCs w:val="24"/>
        </w:rPr>
        <w:t>管理人、托管人及其高级管理人员受稽查或处罚等情况</w:t>
      </w:r>
      <w:bookmarkEnd w:id="92"/>
    </w:p>
    <w:p w14:paraId="08904BC3" w14:textId="77777777" w:rsidR="001548F9" w:rsidRPr="00035D71" w:rsidRDefault="001548F9" w:rsidP="00035D71">
      <w:pPr>
        <w:spacing w:before="29" w:line="288" w:lineRule="auto"/>
        <w:ind w:firstLineChars="200" w:firstLine="480"/>
        <w:rPr>
          <w:color w:val="000000"/>
          <w:sz w:val="24"/>
        </w:rPr>
      </w:pPr>
      <w:r w:rsidRPr="00035D71">
        <w:rPr>
          <w:color w:val="000000"/>
          <w:sz w:val="24"/>
        </w:rPr>
        <w:t>本基金管理人、基金托管人及其高级管理人员本报告期内未受监管部门稽查或处罚。</w:t>
      </w:r>
    </w:p>
    <w:p w14:paraId="22B730F0" w14:textId="77777777" w:rsidR="00AA77D4" w:rsidRPr="00035D71" w:rsidRDefault="00AA77D4" w:rsidP="00035D71">
      <w:pPr>
        <w:spacing w:before="29" w:line="288" w:lineRule="auto"/>
        <w:ind w:firstLineChars="200" w:firstLine="480"/>
        <w:rPr>
          <w:color w:val="000000"/>
          <w:sz w:val="24"/>
        </w:rPr>
      </w:pPr>
    </w:p>
    <w:p w14:paraId="68DD2A65" w14:textId="77777777" w:rsidR="001548F9" w:rsidRPr="00035D71" w:rsidRDefault="001548F9" w:rsidP="0048308E">
      <w:pPr>
        <w:pStyle w:val="20"/>
        <w:spacing w:before="29" w:after="0" w:line="288" w:lineRule="auto"/>
        <w:rPr>
          <w:rFonts w:ascii="Times New Roman" w:hAnsi="Times New Roman"/>
          <w:kern w:val="0"/>
          <w:szCs w:val="24"/>
        </w:rPr>
      </w:pPr>
      <w:bookmarkStart w:id="93" w:name="_Toc428209368"/>
      <w:r w:rsidRPr="00035D71">
        <w:rPr>
          <w:rFonts w:ascii="Times New Roman" w:hAnsi="Times New Roman"/>
          <w:kern w:val="0"/>
          <w:szCs w:val="24"/>
        </w:rPr>
        <w:t xml:space="preserve">10.7 </w:t>
      </w:r>
      <w:r w:rsidRPr="00035D71">
        <w:rPr>
          <w:rFonts w:ascii="Times New Roman" w:hAnsi="Times New Roman"/>
          <w:kern w:val="0"/>
          <w:szCs w:val="24"/>
        </w:rPr>
        <w:t>基金租用证券公司交易单元的有关情况</w:t>
      </w:r>
      <w:bookmarkEnd w:id="93"/>
    </w:p>
    <w:p w14:paraId="07B06246" w14:textId="77777777" w:rsidR="001548F9" w:rsidRPr="00035D71" w:rsidRDefault="001548F9" w:rsidP="0048308E">
      <w:pPr>
        <w:spacing w:before="29" w:line="288" w:lineRule="auto"/>
        <w:rPr>
          <w:b/>
          <w:sz w:val="24"/>
        </w:rPr>
      </w:pPr>
      <w:bookmarkStart w:id="94" w:name="_Toc249760070"/>
      <w:r w:rsidRPr="00035D71">
        <w:rPr>
          <w:b/>
          <w:sz w:val="24"/>
        </w:rPr>
        <w:t xml:space="preserve">10.7.1 </w:t>
      </w:r>
      <w:r w:rsidRPr="00035D71">
        <w:rPr>
          <w:b/>
          <w:sz w:val="24"/>
        </w:rPr>
        <w:t>基金租用证券公司交易单元进行股票投资及佣金支付情况</w:t>
      </w:r>
      <w:bookmarkEnd w:id="94"/>
    </w:p>
    <w:p w14:paraId="14B6DB65" w14:textId="77777777" w:rsidR="00B932B3" w:rsidRPr="00035D71" w:rsidRDefault="00B932B3" w:rsidP="0048308E">
      <w:pPr>
        <w:autoSpaceDE w:val="0"/>
        <w:autoSpaceDN w:val="0"/>
        <w:adjustRightInd w:val="0"/>
        <w:spacing w:before="29" w:line="288" w:lineRule="auto"/>
        <w:ind w:left="15"/>
        <w:jc w:val="right"/>
        <w:rPr>
          <w:color w:val="000000"/>
          <w:kern w:val="0"/>
          <w:sz w:val="24"/>
        </w:rPr>
      </w:pPr>
      <w:r w:rsidRPr="00035D71">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035D71" w14:paraId="46E95AC1" w14:textId="77777777" w:rsidTr="00D65AC0">
        <w:tc>
          <w:tcPr>
            <w:tcW w:w="1559" w:type="dxa"/>
            <w:vMerge w:val="restart"/>
            <w:vAlign w:val="center"/>
          </w:tcPr>
          <w:p w14:paraId="460B5B80" w14:textId="77777777" w:rsidR="001548F9" w:rsidRPr="00035D71" w:rsidRDefault="001548F9" w:rsidP="0048308E">
            <w:pPr>
              <w:spacing w:before="29" w:line="288" w:lineRule="auto"/>
              <w:jc w:val="center"/>
              <w:rPr>
                <w:color w:val="000000"/>
                <w:sz w:val="24"/>
              </w:rPr>
            </w:pPr>
            <w:bookmarkStart w:id="95" w:name="_Toc249760071"/>
            <w:r w:rsidRPr="00035D71">
              <w:rPr>
                <w:color w:val="000000"/>
                <w:sz w:val="24"/>
              </w:rPr>
              <w:t>券商名称</w:t>
            </w:r>
          </w:p>
        </w:tc>
        <w:tc>
          <w:tcPr>
            <w:tcW w:w="779" w:type="dxa"/>
            <w:vMerge w:val="restart"/>
            <w:vAlign w:val="center"/>
          </w:tcPr>
          <w:p w14:paraId="3CC224FA" w14:textId="77777777" w:rsidR="001548F9" w:rsidRPr="00035D71" w:rsidRDefault="001548F9" w:rsidP="0048308E">
            <w:pPr>
              <w:spacing w:before="29" w:line="288" w:lineRule="auto"/>
              <w:jc w:val="center"/>
              <w:rPr>
                <w:color w:val="000000"/>
                <w:sz w:val="24"/>
              </w:rPr>
            </w:pPr>
            <w:r w:rsidRPr="00035D71">
              <w:rPr>
                <w:color w:val="000000"/>
                <w:sz w:val="24"/>
              </w:rPr>
              <w:t>交易单元数量</w:t>
            </w:r>
          </w:p>
        </w:tc>
        <w:tc>
          <w:tcPr>
            <w:tcW w:w="2880" w:type="dxa"/>
            <w:gridSpan w:val="2"/>
            <w:vAlign w:val="center"/>
          </w:tcPr>
          <w:p w14:paraId="7F115EBD" w14:textId="77777777" w:rsidR="001548F9" w:rsidRPr="00035D71" w:rsidRDefault="001548F9" w:rsidP="0048308E">
            <w:pPr>
              <w:spacing w:before="29" w:line="288" w:lineRule="auto"/>
              <w:jc w:val="center"/>
              <w:rPr>
                <w:color w:val="000000"/>
                <w:sz w:val="24"/>
              </w:rPr>
            </w:pPr>
            <w:r w:rsidRPr="00035D71">
              <w:rPr>
                <w:color w:val="000000"/>
                <w:sz w:val="24"/>
              </w:rPr>
              <w:t>股票交易</w:t>
            </w:r>
          </w:p>
        </w:tc>
        <w:tc>
          <w:tcPr>
            <w:tcW w:w="2700" w:type="dxa"/>
            <w:gridSpan w:val="2"/>
            <w:vAlign w:val="center"/>
          </w:tcPr>
          <w:p w14:paraId="586C6348" w14:textId="77777777" w:rsidR="001548F9" w:rsidRPr="00035D71" w:rsidRDefault="001548F9" w:rsidP="0048308E">
            <w:pPr>
              <w:spacing w:before="29" w:line="288" w:lineRule="auto"/>
              <w:jc w:val="center"/>
              <w:rPr>
                <w:color w:val="000000"/>
                <w:sz w:val="24"/>
              </w:rPr>
            </w:pPr>
            <w:r w:rsidRPr="00035D71">
              <w:rPr>
                <w:color w:val="000000"/>
                <w:sz w:val="24"/>
              </w:rPr>
              <w:t>应支付该券商的佣金</w:t>
            </w:r>
          </w:p>
        </w:tc>
        <w:tc>
          <w:tcPr>
            <w:tcW w:w="1080" w:type="dxa"/>
            <w:vMerge w:val="restart"/>
            <w:vAlign w:val="center"/>
          </w:tcPr>
          <w:p w14:paraId="5129AD47" w14:textId="77777777" w:rsidR="001548F9" w:rsidRPr="00035D71" w:rsidRDefault="001548F9" w:rsidP="0048308E">
            <w:pPr>
              <w:spacing w:before="29" w:line="288" w:lineRule="auto"/>
              <w:jc w:val="center"/>
              <w:rPr>
                <w:color w:val="000000"/>
                <w:kern w:val="0"/>
                <w:sz w:val="24"/>
              </w:rPr>
            </w:pPr>
            <w:r w:rsidRPr="00035D71">
              <w:rPr>
                <w:color w:val="000000"/>
                <w:kern w:val="0"/>
                <w:sz w:val="24"/>
              </w:rPr>
              <w:t>备注</w:t>
            </w:r>
          </w:p>
        </w:tc>
      </w:tr>
      <w:tr w:rsidR="001548F9" w:rsidRPr="00035D71" w14:paraId="564DE683" w14:textId="77777777" w:rsidTr="00D65AC0">
        <w:tc>
          <w:tcPr>
            <w:tcW w:w="1559" w:type="dxa"/>
            <w:vMerge/>
            <w:vAlign w:val="center"/>
          </w:tcPr>
          <w:p w14:paraId="014B6F6A" w14:textId="77777777" w:rsidR="001548F9" w:rsidRPr="00035D71" w:rsidRDefault="001548F9" w:rsidP="0048308E">
            <w:pPr>
              <w:widowControl/>
              <w:spacing w:before="29" w:line="288" w:lineRule="auto"/>
              <w:jc w:val="left"/>
              <w:rPr>
                <w:color w:val="000000"/>
                <w:sz w:val="24"/>
              </w:rPr>
            </w:pPr>
          </w:p>
        </w:tc>
        <w:tc>
          <w:tcPr>
            <w:tcW w:w="779" w:type="dxa"/>
            <w:vMerge/>
            <w:vAlign w:val="center"/>
          </w:tcPr>
          <w:p w14:paraId="45FDEC0E" w14:textId="77777777" w:rsidR="001548F9" w:rsidRPr="00035D71" w:rsidRDefault="001548F9" w:rsidP="0048308E">
            <w:pPr>
              <w:widowControl/>
              <w:spacing w:before="29" w:line="288" w:lineRule="auto"/>
              <w:jc w:val="left"/>
              <w:rPr>
                <w:color w:val="000000"/>
                <w:sz w:val="24"/>
              </w:rPr>
            </w:pPr>
          </w:p>
        </w:tc>
        <w:tc>
          <w:tcPr>
            <w:tcW w:w="1800" w:type="dxa"/>
            <w:vAlign w:val="center"/>
          </w:tcPr>
          <w:p w14:paraId="3955B7EB" w14:textId="77777777" w:rsidR="001548F9" w:rsidRPr="00035D71" w:rsidRDefault="001548F9" w:rsidP="0048308E">
            <w:pPr>
              <w:spacing w:before="29" w:line="288" w:lineRule="auto"/>
              <w:jc w:val="center"/>
              <w:rPr>
                <w:color w:val="000000"/>
                <w:sz w:val="24"/>
              </w:rPr>
            </w:pPr>
            <w:r w:rsidRPr="00035D71">
              <w:rPr>
                <w:color w:val="000000"/>
                <w:sz w:val="24"/>
              </w:rPr>
              <w:t>成交金额</w:t>
            </w:r>
          </w:p>
        </w:tc>
        <w:tc>
          <w:tcPr>
            <w:tcW w:w="1080" w:type="dxa"/>
            <w:vAlign w:val="center"/>
          </w:tcPr>
          <w:p w14:paraId="287D87B7" w14:textId="77777777" w:rsidR="001548F9" w:rsidRPr="00035D71" w:rsidRDefault="001548F9" w:rsidP="0048308E">
            <w:pPr>
              <w:spacing w:before="29" w:line="288" w:lineRule="auto"/>
              <w:jc w:val="center"/>
              <w:rPr>
                <w:color w:val="000000"/>
                <w:sz w:val="24"/>
              </w:rPr>
            </w:pPr>
            <w:r w:rsidRPr="00035D71">
              <w:rPr>
                <w:color w:val="000000"/>
                <w:sz w:val="24"/>
              </w:rPr>
              <w:t>占当期股票成交总额的比例</w:t>
            </w:r>
          </w:p>
        </w:tc>
        <w:tc>
          <w:tcPr>
            <w:tcW w:w="1620" w:type="dxa"/>
            <w:vAlign w:val="center"/>
          </w:tcPr>
          <w:p w14:paraId="72CC4D0C" w14:textId="77777777" w:rsidR="001548F9" w:rsidRPr="00035D71" w:rsidRDefault="001548F9" w:rsidP="0048308E">
            <w:pPr>
              <w:spacing w:before="29" w:line="288" w:lineRule="auto"/>
              <w:jc w:val="center"/>
              <w:rPr>
                <w:color w:val="000000"/>
                <w:kern w:val="0"/>
                <w:sz w:val="24"/>
              </w:rPr>
            </w:pPr>
            <w:r w:rsidRPr="00035D71">
              <w:rPr>
                <w:color w:val="000000"/>
                <w:kern w:val="0"/>
                <w:sz w:val="24"/>
              </w:rPr>
              <w:t>佣金</w:t>
            </w:r>
          </w:p>
        </w:tc>
        <w:tc>
          <w:tcPr>
            <w:tcW w:w="1080" w:type="dxa"/>
            <w:vAlign w:val="center"/>
          </w:tcPr>
          <w:p w14:paraId="22B4AFD6" w14:textId="77777777" w:rsidR="001548F9" w:rsidRPr="00035D71" w:rsidRDefault="001548F9" w:rsidP="0048308E">
            <w:pPr>
              <w:spacing w:before="29" w:line="288" w:lineRule="auto"/>
              <w:jc w:val="center"/>
              <w:rPr>
                <w:color w:val="000000"/>
                <w:sz w:val="24"/>
              </w:rPr>
            </w:pPr>
            <w:r w:rsidRPr="00035D71">
              <w:rPr>
                <w:color w:val="000000"/>
                <w:sz w:val="24"/>
              </w:rPr>
              <w:t>占当期佣金总量的比例</w:t>
            </w:r>
          </w:p>
        </w:tc>
        <w:tc>
          <w:tcPr>
            <w:tcW w:w="1080" w:type="dxa"/>
            <w:vMerge/>
            <w:vAlign w:val="center"/>
          </w:tcPr>
          <w:p w14:paraId="08CA5C91" w14:textId="77777777" w:rsidR="001548F9" w:rsidRPr="00035D71" w:rsidRDefault="001548F9" w:rsidP="0048308E">
            <w:pPr>
              <w:widowControl/>
              <w:spacing w:before="29" w:line="288" w:lineRule="auto"/>
              <w:jc w:val="left"/>
              <w:rPr>
                <w:color w:val="000000"/>
                <w:kern w:val="0"/>
                <w:sz w:val="24"/>
              </w:rPr>
            </w:pPr>
          </w:p>
        </w:tc>
      </w:tr>
      <w:tr w:rsidR="00F204DB" w14:paraId="2980FB98" w14:textId="77777777">
        <w:tc>
          <w:tcPr>
            <w:tcW w:w="1559" w:type="dxa"/>
            <w:vAlign w:val="center"/>
          </w:tcPr>
          <w:p w14:paraId="05912681" w14:textId="77777777" w:rsidR="00F204DB" w:rsidRDefault="000046AD">
            <w:pPr>
              <w:jc w:val="center"/>
            </w:pPr>
            <w:r>
              <w:rPr>
                <w:color w:val="000000"/>
                <w:sz w:val="24"/>
              </w:rPr>
              <w:t>光大证券股份有限公司</w:t>
            </w:r>
          </w:p>
        </w:tc>
        <w:tc>
          <w:tcPr>
            <w:tcW w:w="779" w:type="dxa"/>
            <w:vAlign w:val="center"/>
          </w:tcPr>
          <w:p w14:paraId="2C7EE075" w14:textId="77777777" w:rsidR="00F204DB" w:rsidRDefault="000046AD">
            <w:pPr>
              <w:jc w:val="center"/>
            </w:pPr>
            <w:r>
              <w:rPr>
                <w:color w:val="000000"/>
                <w:sz w:val="24"/>
              </w:rPr>
              <w:t>2</w:t>
            </w:r>
          </w:p>
        </w:tc>
        <w:tc>
          <w:tcPr>
            <w:tcW w:w="1800" w:type="dxa"/>
            <w:vAlign w:val="center"/>
          </w:tcPr>
          <w:p w14:paraId="1A75A7D2" w14:textId="77777777" w:rsidR="00F204DB" w:rsidRDefault="000046AD">
            <w:pPr>
              <w:jc w:val="right"/>
            </w:pPr>
            <w:r>
              <w:rPr>
                <w:color w:val="000000"/>
                <w:sz w:val="24"/>
              </w:rPr>
              <w:t>84,810,086.43</w:t>
            </w:r>
          </w:p>
        </w:tc>
        <w:tc>
          <w:tcPr>
            <w:tcW w:w="1080" w:type="dxa"/>
            <w:vAlign w:val="center"/>
          </w:tcPr>
          <w:p w14:paraId="2EB3E96C" w14:textId="77777777" w:rsidR="00F204DB" w:rsidRDefault="000046AD">
            <w:pPr>
              <w:jc w:val="right"/>
            </w:pPr>
            <w:r>
              <w:rPr>
                <w:color w:val="000000"/>
                <w:sz w:val="24"/>
              </w:rPr>
              <w:t>6.66%</w:t>
            </w:r>
          </w:p>
        </w:tc>
        <w:tc>
          <w:tcPr>
            <w:tcW w:w="1620" w:type="dxa"/>
            <w:vAlign w:val="center"/>
          </w:tcPr>
          <w:p w14:paraId="470EAEAC" w14:textId="77777777" w:rsidR="00F204DB" w:rsidRDefault="000046AD">
            <w:pPr>
              <w:jc w:val="right"/>
            </w:pPr>
            <w:r>
              <w:rPr>
                <w:color w:val="000000"/>
                <w:sz w:val="24"/>
              </w:rPr>
              <w:t>77,211.67</w:t>
            </w:r>
          </w:p>
        </w:tc>
        <w:tc>
          <w:tcPr>
            <w:tcW w:w="1080" w:type="dxa"/>
            <w:vAlign w:val="center"/>
          </w:tcPr>
          <w:p w14:paraId="194FDF8B" w14:textId="77777777" w:rsidR="00F204DB" w:rsidRDefault="000046AD">
            <w:pPr>
              <w:jc w:val="right"/>
            </w:pPr>
            <w:r>
              <w:rPr>
                <w:color w:val="000000"/>
                <w:sz w:val="24"/>
              </w:rPr>
              <w:t>6.66%</w:t>
            </w:r>
          </w:p>
        </w:tc>
        <w:tc>
          <w:tcPr>
            <w:tcW w:w="1080" w:type="dxa"/>
            <w:vAlign w:val="center"/>
          </w:tcPr>
          <w:p w14:paraId="283F8FEB" w14:textId="77777777" w:rsidR="00F204DB" w:rsidRDefault="000046AD">
            <w:pPr>
              <w:jc w:val="left"/>
            </w:pPr>
            <w:r>
              <w:rPr>
                <w:color w:val="000000"/>
                <w:sz w:val="24"/>
              </w:rPr>
              <w:t>-</w:t>
            </w:r>
          </w:p>
        </w:tc>
      </w:tr>
      <w:tr w:rsidR="00F204DB" w14:paraId="72C6BFB5" w14:textId="77777777">
        <w:tc>
          <w:tcPr>
            <w:tcW w:w="1559" w:type="dxa"/>
            <w:vAlign w:val="center"/>
          </w:tcPr>
          <w:p w14:paraId="5440CC29" w14:textId="77777777" w:rsidR="00F204DB" w:rsidRDefault="000046AD">
            <w:pPr>
              <w:jc w:val="center"/>
            </w:pPr>
            <w:r>
              <w:rPr>
                <w:color w:val="000000"/>
                <w:sz w:val="24"/>
              </w:rPr>
              <w:t>华泰证券股份有限公司</w:t>
            </w:r>
          </w:p>
        </w:tc>
        <w:tc>
          <w:tcPr>
            <w:tcW w:w="779" w:type="dxa"/>
            <w:vAlign w:val="center"/>
          </w:tcPr>
          <w:p w14:paraId="54E527D8" w14:textId="77777777" w:rsidR="00F204DB" w:rsidRDefault="000046AD">
            <w:pPr>
              <w:jc w:val="center"/>
            </w:pPr>
            <w:r>
              <w:rPr>
                <w:color w:val="000000"/>
                <w:sz w:val="24"/>
              </w:rPr>
              <w:t>2</w:t>
            </w:r>
          </w:p>
        </w:tc>
        <w:tc>
          <w:tcPr>
            <w:tcW w:w="1800" w:type="dxa"/>
            <w:vAlign w:val="center"/>
          </w:tcPr>
          <w:p w14:paraId="76367955" w14:textId="77777777" w:rsidR="00F204DB" w:rsidRDefault="000046AD">
            <w:pPr>
              <w:jc w:val="right"/>
            </w:pPr>
            <w:r>
              <w:rPr>
                <w:color w:val="000000"/>
                <w:sz w:val="24"/>
              </w:rPr>
              <w:t>74,865,940.99</w:t>
            </w:r>
          </w:p>
        </w:tc>
        <w:tc>
          <w:tcPr>
            <w:tcW w:w="1080" w:type="dxa"/>
            <w:vAlign w:val="center"/>
          </w:tcPr>
          <w:p w14:paraId="22D9B95A" w14:textId="77777777" w:rsidR="00F204DB" w:rsidRDefault="000046AD">
            <w:pPr>
              <w:jc w:val="right"/>
            </w:pPr>
            <w:r>
              <w:rPr>
                <w:color w:val="000000"/>
                <w:sz w:val="24"/>
              </w:rPr>
              <w:t>5.88%</w:t>
            </w:r>
          </w:p>
        </w:tc>
        <w:tc>
          <w:tcPr>
            <w:tcW w:w="1620" w:type="dxa"/>
            <w:vAlign w:val="center"/>
          </w:tcPr>
          <w:p w14:paraId="15A874C2" w14:textId="77777777" w:rsidR="00F204DB" w:rsidRDefault="000046AD">
            <w:pPr>
              <w:jc w:val="right"/>
            </w:pPr>
            <w:r>
              <w:rPr>
                <w:color w:val="000000"/>
                <w:sz w:val="24"/>
              </w:rPr>
              <w:t>68,158.45</w:t>
            </w:r>
          </w:p>
        </w:tc>
        <w:tc>
          <w:tcPr>
            <w:tcW w:w="1080" w:type="dxa"/>
            <w:vAlign w:val="center"/>
          </w:tcPr>
          <w:p w14:paraId="7A93FFC1" w14:textId="77777777" w:rsidR="00F204DB" w:rsidRDefault="000046AD">
            <w:pPr>
              <w:jc w:val="right"/>
            </w:pPr>
            <w:r>
              <w:rPr>
                <w:color w:val="000000"/>
                <w:sz w:val="24"/>
              </w:rPr>
              <w:t>5.88%</w:t>
            </w:r>
          </w:p>
        </w:tc>
        <w:tc>
          <w:tcPr>
            <w:tcW w:w="1080" w:type="dxa"/>
            <w:vAlign w:val="center"/>
          </w:tcPr>
          <w:p w14:paraId="1AC781AE" w14:textId="77777777" w:rsidR="00F204DB" w:rsidRDefault="000046AD">
            <w:pPr>
              <w:jc w:val="left"/>
            </w:pPr>
            <w:r>
              <w:rPr>
                <w:color w:val="000000"/>
                <w:sz w:val="24"/>
              </w:rPr>
              <w:t>-</w:t>
            </w:r>
          </w:p>
        </w:tc>
      </w:tr>
      <w:tr w:rsidR="00F204DB" w14:paraId="06FBEE81" w14:textId="77777777">
        <w:tc>
          <w:tcPr>
            <w:tcW w:w="1559" w:type="dxa"/>
            <w:vAlign w:val="center"/>
          </w:tcPr>
          <w:p w14:paraId="4DB5783E" w14:textId="12985748" w:rsidR="00F204DB" w:rsidRDefault="005B2818">
            <w:pPr>
              <w:jc w:val="center"/>
            </w:pPr>
            <w:proofErr w:type="gramStart"/>
            <w:r w:rsidRPr="005B2818">
              <w:rPr>
                <w:rFonts w:hint="eastAsia"/>
                <w:color w:val="000000"/>
                <w:sz w:val="24"/>
              </w:rPr>
              <w:t>申万宏源证券</w:t>
            </w:r>
            <w:proofErr w:type="gramEnd"/>
            <w:r w:rsidRPr="005B2818">
              <w:rPr>
                <w:rFonts w:hint="eastAsia"/>
                <w:color w:val="000000"/>
                <w:sz w:val="24"/>
              </w:rPr>
              <w:t>有限公司</w:t>
            </w:r>
          </w:p>
        </w:tc>
        <w:tc>
          <w:tcPr>
            <w:tcW w:w="779" w:type="dxa"/>
            <w:vAlign w:val="center"/>
          </w:tcPr>
          <w:p w14:paraId="45D2B52B" w14:textId="79591422" w:rsidR="00F204DB" w:rsidRDefault="005B2818">
            <w:pPr>
              <w:jc w:val="center"/>
            </w:pPr>
            <w:r>
              <w:rPr>
                <w:color w:val="000000"/>
                <w:sz w:val="24"/>
              </w:rPr>
              <w:t>3</w:t>
            </w:r>
          </w:p>
        </w:tc>
        <w:tc>
          <w:tcPr>
            <w:tcW w:w="1800" w:type="dxa"/>
            <w:vAlign w:val="center"/>
          </w:tcPr>
          <w:p w14:paraId="3F7D19DF" w14:textId="77777777" w:rsidR="00F204DB" w:rsidRDefault="000046AD">
            <w:pPr>
              <w:jc w:val="right"/>
            </w:pPr>
            <w:r>
              <w:rPr>
                <w:color w:val="000000"/>
                <w:sz w:val="24"/>
              </w:rPr>
              <w:t>53,575,991.90</w:t>
            </w:r>
          </w:p>
        </w:tc>
        <w:tc>
          <w:tcPr>
            <w:tcW w:w="1080" w:type="dxa"/>
            <w:vAlign w:val="center"/>
          </w:tcPr>
          <w:p w14:paraId="3D566564" w14:textId="77777777" w:rsidR="00F204DB" w:rsidRDefault="000046AD">
            <w:pPr>
              <w:jc w:val="right"/>
            </w:pPr>
            <w:r>
              <w:rPr>
                <w:color w:val="000000"/>
                <w:sz w:val="24"/>
              </w:rPr>
              <w:t>4.21%</w:t>
            </w:r>
          </w:p>
        </w:tc>
        <w:tc>
          <w:tcPr>
            <w:tcW w:w="1620" w:type="dxa"/>
            <w:vAlign w:val="center"/>
          </w:tcPr>
          <w:p w14:paraId="367C7DF4" w14:textId="77777777" w:rsidR="00F204DB" w:rsidRDefault="000046AD">
            <w:pPr>
              <w:jc w:val="right"/>
            </w:pPr>
            <w:r>
              <w:rPr>
                <w:color w:val="000000"/>
                <w:sz w:val="24"/>
              </w:rPr>
              <w:t>48,775.59</w:t>
            </w:r>
          </w:p>
        </w:tc>
        <w:tc>
          <w:tcPr>
            <w:tcW w:w="1080" w:type="dxa"/>
            <w:vAlign w:val="center"/>
          </w:tcPr>
          <w:p w14:paraId="60F8BE33" w14:textId="77777777" w:rsidR="00F204DB" w:rsidRDefault="000046AD">
            <w:pPr>
              <w:jc w:val="right"/>
            </w:pPr>
            <w:r>
              <w:rPr>
                <w:color w:val="000000"/>
                <w:sz w:val="24"/>
              </w:rPr>
              <w:t>4.21%</w:t>
            </w:r>
          </w:p>
        </w:tc>
        <w:tc>
          <w:tcPr>
            <w:tcW w:w="1080" w:type="dxa"/>
            <w:vAlign w:val="center"/>
          </w:tcPr>
          <w:p w14:paraId="41A58C16" w14:textId="77777777" w:rsidR="00F204DB" w:rsidRDefault="000046AD">
            <w:pPr>
              <w:jc w:val="left"/>
            </w:pPr>
            <w:r>
              <w:rPr>
                <w:color w:val="000000"/>
                <w:sz w:val="24"/>
              </w:rPr>
              <w:t>-</w:t>
            </w:r>
          </w:p>
        </w:tc>
      </w:tr>
      <w:tr w:rsidR="00F204DB" w14:paraId="54810B8A" w14:textId="77777777">
        <w:tc>
          <w:tcPr>
            <w:tcW w:w="1559" w:type="dxa"/>
            <w:vAlign w:val="center"/>
          </w:tcPr>
          <w:p w14:paraId="09F97B6C" w14:textId="77777777" w:rsidR="00F204DB" w:rsidRDefault="000046AD">
            <w:pPr>
              <w:jc w:val="center"/>
            </w:pPr>
            <w:r>
              <w:rPr>
                <w:color w:val="000000"/>
                <w:sz w:val="24"/>
              </w:rPr>
              <w:t>瑞银证券有限责任公司</w:t>
            </w:r>
          </w:p>
        </w:tc>
        <w:tc>
          <w:tcPr>
            <w:tcW w:w="779" w:type="dxa"/>
            <w:vAlign w:val="center"/>
          </w:tcPr>
          <w:p w14:paraId="43008652" w14:textId="77777777" w:rsidR="00F204DB" w:rsidRDefault="000046AD">
            <w:pPr>
              <w:jc w:val="center"/>
            </w:pPr>
            <w:r>
              <w:rPr>
                <w:color w:val="000000"/>
                <w:sz w:val="24"/>
              </w:rPr>
              <w:t>1</w:t>
            </w:r>
          </w:p>
        </w:tc>
        <w:tc>
          <w:tcPr>
            <w:tcW w:w="1800" w:type="dxa"/>
            <w:vAlign w:val="center"/>
          </w:tcPr>
          <w:p w14:paraId="062DD873" w14:textId="77777777" w:rsidR="00F204DB" w:rsidRDefault="000046AD">
            <w:pPr>
              <w:jc w:val="right"/>
            </w:pPr>
            <w:r>
              <w:rPr>
                <w:color w:val="000000"/>
                <w:sz w:val="24"/>
              </w:rPr>
              <w:t>46,137,884.94</w:t>
            </w:r>
          </w:p>
        </w:tc>
        <w:tc>
          <w:tcPr>
            <w:tcW w:w="1080" w:type="dxa"/>
            <w:vAlign w:val="center"/>
          </w:tcPr>
          <w:p w14:paraId="27D57365" w14:textId="77777777" w:rsidR="00F204DB" w:rsidRDefault="000046AD">
            <w:pPr>
              <w:jc w:val="right"/>
            </w:pPr>
            <w:r>
              <w:rPr>
                <w:color w:val="000000"/>
                <w:sz w:val="24"/>
              </w:rPr>
              <w:t>3.63%</w:t>
            </w:r>
          </w:p>
        </w:tc>
        <w:tc>
          <w:tcPr>
            <w:tcW w:w="1620" w:type="dxa"/>
            <w:vAlign w:val="center"/>
          </w:tcPr>
          <w:p w14:paraId="42B8A556" w14:textId="77777777" w:rsidR="00F204DB" w:rsidRDefault="000046AD">
            <w:pPr>
              <w:jc w:val="right"/>
            </w:pPr>
            <w:r>
              <w:rPr>
                <w:color w:val="000000"/>
                <w:sz w:val="24"/>
              </w:rPr>
              <w:t>42,003.86</w:t>
            </w:r>
          </w:p>
        </w:tc>
        <w:tc>
          <w:tcPr>
            <w:tcW w:w="1080" w:type="dxa"/>
            <w:vAlign w:val="center"/>
          </w:tcPr>
          <w:p w14:paraId="40AB9E32" w14:textId="77777777" w:rsidR="00F204DB" w:rsidRDefault="000046AD">
            <w:pPr>
              <w:jc w:val="right"/>
            </w:pPr>
            <w:r>
              <w:rPr>
                <w:color w:val="000000"/>
                <w:sz w:val="24"/>
              </w:rPr>
              <w:t>3.63%</w:t>
            </w:r>
          </w:p>
        </w:tc>
        <w:tc>
          <w:tcPr>
            <w:tcW w:w="1080" w:type="dxa"/>
            <w:vAlign w:val="center"/>
          </w:tcPr>
          <w:p w14:paraId="12E0C8B9" w14:textId="77777777" w:rsidR="00F204DB" w:rsidRDefault="000046AD">
            <w:pPr>
              <w:jc w:val="left"/>
            </w:pPr>
            <w:r>
              <w:rPr>
                <w:color w:val="000000"/>
                <w:sz w:val="24"/>
              </w:rPr>
              <w:t>-</w:t>
            </w:r>
          </w:p>
        </w:tc>
      </w:tr>
      <w:tr w:rsidR="00F204DB" w14:paraId="49152A7D" w14:textId="77777777">
        <w:tc>
          <w:tcPr>
            <w:tcW w:w="1559" w:type="dxa"/>
            <w:vAlign w:val="center"/>
          </w:tcPr>
          <w:p w14:paraId="75A49F05" w14:textId="77777777" w:rsidR="00F204DB" w:rsidRDefault="000046AD">
            <w:pPr>
              <w:jc w:val="center"/>
            </w:pPr>
            <w:r>
              <w:rPr>
                <w:color w:val="000000"/>
                <w:sz w:val="24"/>
              </w:rPr>
              <w:t>国泰君安证券股份有限公司</w:t>
            </w:r>
          </w:p>
        </w:tc>
        <w:tc>
          <w:tcPr>
            <w:tcW w:w="779" w:type="dxa"/>
            <w:vAlign w:val="center"/>
          </w:tcPr>
          <w:p w14:paraId="4775869D" w14:textId="77777777" w:rsidR="00F204DB" w:rsidRDefault="000046AD">
            <w:pPr>
              <w:jc w:val="center"/>
            </w:pPr>
            <w:r>
              <w:rPr>
                <w:color w:val="000000"/>
                <w:sz w:val="24"/>
              </w:rPr>
              <w:t>1</w:t>
            </w:r>
          </w:p>
        </w:tc>
        <w:tc>
          <w:tcPr>
            <w:tcW w:w="1800" w:type="dxa"/>
            <w:vAlign w:val="center"/>
          </w:tcPr>
          <w:p w14:paraId="02BA225C" w14:textId="77777777" w:rsidR="00F204DB" w:rsidRDefault="000046AD">
            <w:pPr>
              <w:jc w:val="right"/>
            </w:pPr>
            <w:r>
              <w:rPr>
                <w:color w:val="000000"/>
                <w:sz w:val="24"/>
              </w:rPr>
              <w:t>44,683,900.41</w:t>
            </w:r>
          </w:p>
        </w:tc>
        <w:tc>
          <w:tcPr>
            <w:tcW w:w="1080" w:type="dxa"/>
            <w:vAlign w:val="center"/>
          </w:tcPr>
          <w:p w14:paraId="39C4D76C" w14:textId="77777777" w:rsidR="00F204DB" w:rsidRDefault="000046AD">
            <w:pPr>
              <w:jc w:val="right"/>
            </w:pPr>
            <w:r>
              <w:rPr>
                <w:color w:val="000000"/>
                <w:sz w:val="24"/>
              </w:rPr>
              <w:t>3.51%</w:t>
            </w:r>
          </w:p>
        </w:tc>
        <w:tc>
          <w:tcPr>
            <w:tcW w:w="1620" w:type="dxa"/>
            <w:vAlign w:val="center"/>
          </w:tcPr>
          <w:p w14:paraId="4F892653" w14:textId="77777777" w:rsidR="00F204DB" w:rsidRDefault="000046AD">
            <w:pPr>
              <w:jc w:val="right"/>
            </w:pPr>
            <w:r>
              <w:rPr>
                <w:color w:val="000000"/>
                <w:sz w:val="24"/>
              </w:rPr>
              <w:t>40,679.97</w:t>
            </w:r>
          </w:p>
        </w:tc>
        <w:tc>
          <w:tcPr>
            <w:tcW w:w="1080" w:type="dxa"/>
            <w:vAlign w:val="center"/>
          </w:tcPr>
          <w:p w14:paraId="5B9011B2" w14:textId="77777777" w:rsidR="00F204DB" w:rsidRDefault="000046AD">
            <w:pPr>
              <w:jc w:val="right"/>
            </w:pPr>
            <w:r>
              <w:rPr>
                <w:color w:val="000000"/>
                <w:sz w:val="24"/>
              </w:rPr>
              <w:t>3.51%</w:t>
            </w:r>
          </w:p>
        </w:tc>
        <w:tc>
          <w:tcPr>
            <w:tcW w:w="1080" w:type="dxa"/>
            <w:vAlign w:val="center"/>
          </w:tcPr>
          <w:p w14:paraId="4103C7CF" w14:textId="77777777" w:rsidR="00F204DB" w:rsidRDefault="000046AD">
            <w:pPr>
              <w:jc w:val="left"/>
            </w:pPr>
            <w:r>
              <w:rPr>
                <w:color w:val="000000"/>
                <w:sz w:val="24"/>
              </w:rPr>
              <w:t>-</w:t>
            </w:r>
          </w:p>
        </w:tc>
      </w:tr>
      <w:tr w:rsidR="00F204DB" w14:paraId="36080671" w14:textId="77777777">
        <w:tc>
          <w:tcPr>
            <w:tcW w:w="1559" w:type="dxa"/>
            <w:vAlign w:val="center"/>
          </w:tcPr>
          <w:p w14:paraId="4C0BD287" w14:textId="77777777" w:rsidR="00F204DB" w:rsidRDefault="000046AD">
            <w:pPr>
              <w:jc w:val="center"/>
            </w:pPr>
            <w:r>
              <w:rPr>
                <w:color w:val="000000"/>
                <w:sz w:val="24"/>
              </w:rPr>
              <w:t>国金证券股份有限公司</w:t>
            </w:r>
          </w:p>
        </w:tc>
        <w:tc>
          <w:tcPr>
            <w:tcW w:w="779" w:type="dxa"/>
            <w:vAlign w:val="center"/>
          </w:tcPr>
          <w:p w14:paraId="7C986C11" w14:textId="77777777" w:rsidR="00F204DB" w:rsidRDefault="000046AD">
            <w:pPr>
              <w:jc w:val="center"/>
            </w:pPr>
            <w:r>
              <w:rPr>
                <w:color w:val="000000"/>
                <w:sz w:val="24"/>
              </w:rPr>
              <w:t>2</w:t>
            </w:r>
          </w:p>
        </w:tc>
        <w:tc>
          <w:tcPr>
            <w:tcW w:w="1800" w:type="dxa"/>
            <w:vAlign w:val="center"/>
          </w:tcPr>
          <w:p w14:paraId="7E76BF02" w14:textId="77777777" w:rsidR="00F204DB" w:rsidRDefault="000046AD">
            <w:pPr>
              <w:jc w:val="right"/>
            </w:pPr>
            <w:r>
              <w:rPr>
                <w:color w:val="000000"/>
                <w:sz w:val="24"/>
              </w:rPr>
              <w:t>429,968,883.07</w:t>
            </w:r>
          </w:p>
        </w:tc>
        <w:tc>
          <w:tcPr>
            <w:tcW w:w="1080" w:type="dxa"/>
            <w:vAlign w:val="center"/>
          </w:tcPr>
          <w:p w14:paraId="2C8AB33A" w14:textId="77777777" w:rsidR="00F204DB" w:rsidRDefault="000046AD">
            <w:pPr>
              <w:jc w:val="right"/>
            </w:pPr>
            <w:r>
              <w:rPr>
                <w:color w:val="000000"/>
                <w:sz w:val="24"/>
              </w:rPr>
              <w:t>33.78%</w:t>
            </w:r>
          </w:p>
        </w:tc>
        <w:tc>
          <w:tcPr>
            <w:tcW w:w="1620" w:type="dxa"/>
            <w:vAlign w:val="center"/>
          </w:tcPr>
          <w:p w14:paraId="600A8984" w14:textId="77777777" w:rsidR="00F204DB" w:rsidRDefault="000046AD">
            <w:pPr>
              <w:jc w:val="right"/>
            </w:pPr>
            <w:r>
              <w:rPr>
                <w:color w:val="000000"/>
                <w:sz w:val="24"/>
              </w:rPr>
              <w:t>391,443.90</w:t>
            </w:r>
          </w:p>
        </w:tc>
        <w:tc>
          <w:tcPr>
            <w:tcW w:w="1080" w:type="dxa"/>
            <w:vAlign w:val="center"/>
          </w:tcPr>
          <w:p w14:paraId="0F4A77CE" w14:textId="77777777" w:rsidR="00F204DB" w:rsidRDefault="000046AD">
            <w:pPr>
              <w:jc w:val="right"/>
            </w:pPr>
            <w:r>
              <w:rPr>
                <w:color w:val="000000"/>
                <w:sz w:val="24"/>
              </w:rPr>
              <w:t>33.78%</w:t>
            </w:r>
          </w:p>
        </w:tc>
        <w:tc>
          <w:tcPr>
            <w:tcW w:w="1080" w:type="dxa"/>
            <w:vAlign w:val="center"/>
          </w:tcPr>
          <w:p w14:paraId="36E2CE10" w14:textId="77777777" w:rsidR="00F204DB" w:rsidRDefault="000046AD">
            <w:pPr>
              <w:jc w:val="left"/>
            </w:pPr>
            <w:r>
              <w:rPr>
                <w:color w:val="000000"/>
                <w:sz w:val="24"/>
              </w:rPr>
              <w:t>-</w:t>
            </w:r>
          </w:p>
        </w:tc>
      </w:tr>
      <w:tr w:rsidR="00F204DB" w14:paraId="28DD0133" w14:textId="77777777">
        <w:tc>
          <w:tcPr>
            <w:tcW w:w="1559" w:type="dxa"/>
            <w:vAlign w:val="center"/>
          </w:tcPr>
          <w:p w14:paraId="6CEBF397" w14:textId="77777777" w:rsidR="00F204DB" w:rsidRDefault="000046AD">
            <w:pPr>
              <w:jc w:val="center"/>
            </w:pPr>
            <w:r>
              <w:rPr>
                <w:color w:val="000000"/>
                <w:sz w:val="24"/>
              </w:rPr>
              <w:t>国</w:t>
            </w:r>
            <w:proofErr w:type="gramStart"/>
            <w:r>
              <w:rPr>
                <w:color w:val="000000"/>
                <w:sz w:val="24"/>
              </w:rPr>
              <w:t>海证券</w:t>
            </w:r>
            <w:proofErr w:type="gramEnd"/>
            <w:r>
              <w:rPr>
                <w:color w:val="000000"/>
                <w:sz w:val="24"/>
              </w:rPr>
              <w:t>股份有限公司</w:t>
            </w:r>
          </w:p>
        </w:tc>
        <w:tc>
          <w:tcPr>
            <w:tcW w:w="779" w:type="dxa"/>
            <w:vAlign w:val="center"/>
          </w:tcPr>
          <w:p w14:paraId="32ECE031" w14:textId="77777777" w:rsidR="00F204DB" w:rsidRDefault="000046AD">
            <w:pPr>
              <w:jc w:val="center"/>
            </w:pPr>
            <w:r>
              <w:rPr>
                <w:color w:val="000000"/>
                <w:sz w:val="24"/>
              </w:rPr>
              <w:t>1</w:t>
            </w:r>
          </w:p>
        </w:tc>
        <w:tc>
          <w:tcPr>
            <w:tcW w:w="1800" w:type="dxa"/>
            <w:vAlign w:val="center"/>
          </w:tcPr>
          <w:p w14:paraId="446186DA" w14:textId="77777777" w:rsidR="00F204DB" w:rsidRDefault="000046AD">
            <w:pPr>
              <w:jc w:val="right"/>
            </w:pPr>
            <w:r>
              <w:rPr>
                <w:color w:val="000000"/>
                <w:sz w:val="24"/>
              </w:rPr>
              <w:t>38,549,214.92</w:t>
            </w:r>
          </w:p>
        </w:tc>
        <w:tc>
          <w:tcPr>
            <w:tcW w:w="1080" w:type="dxa"/>
            <w:vAlign w:val="center"/>
          </w:tcPr>
          <w:p w14:paraId="6C7F24DF" w14:textId="77777777" w:rsidR="00F204DB" w:rsidRDefault="000046AD">
            <w:pPr>
              <w:jc w:val="right"/>
            </w:pPr>
            <w:r>
              <w:rPr>
                <w:color w:val="000000"/>
                <w:sz w:val="24"/>
              </w:rPr>
              <w:t>3.03%</w:t>
            </w:r>
          </w:p>
        </w:tc>
        <w:tc>
          <w:tcPr>
            <w:tcW w:w="1620" w:type="dxa"/>
            <w:vAlign w:val="center"/>
          </w:tcPr>
          <w:p w14:paraId="64B66A62" w14:textId="77777777" w:rsidR="00F204DB" w:rsidRDefault="000046AD">
            <w:pPr>
              <w:jc w:val="right"/>
            </w:pPr>
            <w:r>
              <w:rPr>
                <w:color w:val="000000"/>
                <w:sz w:val="24"/>
              </w:rPr>
              <w:t>35,095.05</w:t>
            </w:r>
          </w:p>
        </w:tc>
        <w:tc>
          <w:tcPr>
            <w:tcW w:w="1080" w:type="dxa"/>
            <w:vAlign w:val="center"/>
          </w:tcPr>
          <w:p w14:paraId="451C16AE" w14:textId="77777777" w:rsidR="00F204DB" w:rsidRDefault="000046AD">
            <w:pPr>
              <w:jc w:val="right"/>
            </w:pPr>
            <w:r>
              <w:rPr>
                <w:color w:val="000000"/>
                <w:sz w:val="24"/>
              </w:rPr>
              <w:t>3.03%</w:t>
            </w:r>
          </w:p>
        </w:tc>
        <w:tc>
          <w:tcPr>
            <w:tcW w:w="1080" w:type="dxa"/>
            <w:vAlign w:val="center"/>
          </w:tcPr>
          <w:p w14:paraId="619EEC52" w14:textId="77777777" w:rsidR="00F204DB" w:rsidRDefault="000046AD">
            <w:pPr>
              <w:jc w:val="left"/>
            </w:pPr>
            <w:r>
              <w:rPr>
                <w:color w:val="000000"/>
                <w:sz w:val="24"/>
              </w:rPr>
              <w:t>-</w:t>
            </w:r>
          </w:p>
        </w:tc>
      </w:tr>
      <w:tr w:rsidR="00F204DB" w14:paraId="5E31460D" w14:textId="77777777">
        <w:tc>
          <w:tcPr>
            <w:tcW w:w="1559" w:type="dxa"/>
            <w:vAlign w:val="center"/>
          </w:tcPr>
          <w:p w14:paraId="4183BB39" w14:textId="77777777" w:rsidR="00F204DB" w:rsidRDefault="000046AD">
            <w:pPr>
              <w:jc w:val="center"/>
            </w:pPr>
            <w:r>
              <w:rPr>
                <w:color w:val="000000"/>
                <w:sz w:val="24"/>
              </w:rPr>
              <w:t>安信证券股份有限公司</w:t>
            </w:r>
          </w:p>
        </w:tc>
        <w:tc>
          <w:tcPr>
            <w:tcW w:w="779" w:type="dxa"/>
            <w:vAlign w:val="center"/>
          </w:tcPr>
          <w:p w14:paraId="75B24E4C" w14:textId="77777777" w:rsidR="00F204DB" w:rsidRDefault="000046AD">
            <w:pPr>
              <w:jc w:val="center"/>
            </w:pPr>
            <w:r>
              <w:rPr>
                <w:color w:val="000000"/>
                <w:sz w:val="24"/>
              </w:rPr>
              <w:t>2</w:t>
            </w:r>
          </w:p>
        </w:tc>
        <w:tc>
          <w:tcPr>
            <w:tcW w:w="1800" w:type="dxa"/>
            <w:vAlign w:val="center"/>
          </w:tcPr>
          <w:p w14:paraId="5472BC95" w14:textId="77777777" w:rsidR="00F204DB" w:rsidRDefault="000046AD">
            <w:pPr>
              <w:jc w:val="right"/>
            </w:pPr>
            <w:r>
              <w:rPr>
                <w:color w:val="000000"/>
                <w:sz w:val="24"/>
              </w:rPr>
              <w:t>35,346,884.01</w:t>
            </w:r>
          </w:p>
        </w:tc>
        <w:tc>
          <w:tcPr>
            <w:tcW w:w="1080" w:type="dxa"/>
            <w:vAlign w:val="center"/>
          </w:tcPr>
          <w:p w14:paraId="50B98D73" w14:textId="77777777" w:rsidR="00F204DB" w:rsidRDefault="000046AD">
            <w:pPr>
              <w:jc w:val="right"/>
            </w:pPr>
            <w:r>
              <w:rPr>
                <w:color w:val="000000"/>
                <w:sz w:val="24"/>
              </w:rPr>
              <w:t>2.78%</w:t>
            </w:r>
          </w:p>
        </w:tc>
        <w:tc>
          <w:tcPr>
            <w:tcW w:w="1620" w:type="dxa"/>
            <w:vAlign w:val="center"/>
          </w:tcPr>
          <w:p w14:paraId="79744F23" w14:textId="77777777" w:rsidR="00F204DB" w:rsidRDefault="000046AD">
            <w:pPr>
              <w:jc w:val="right"/>
            </w:pPr>
            <w:r>
              <w:rPr>
                <w:color w:val="000000"/>
                <w:sz w:val="24"/>
              </w:rPr>
              <w:t>32,179.70</w:t>
            </w:r>
          </w:p>
        </w:tc>
        <w:tc>
          <w:tcPr>
            <w:tcW w:w="1080" w:type="dxa"/>
            <w:vAlign w:val="center"/>
          </w:tcPr>
          <w:p w14:paraId="7E0CF429" w14:textId="77777777" w:rsidR="00F204DB" w:rsidRDefault="000046AD">
            <w:pPr>
              <w:jc w:val="right"/>
            </w:pPr>
            <w:r>
              <w:rPr>
                <w:color w:val="000000"/>
                <w:sz w:val="24"/>
              </w:rPr>
              <w:t>2.78%</w:t>
            </w:r>
          </w:p>
        </w:tc>
        <w:tc>
          <w:tcPr>
            <w:tcW w:w="1080" w:type="dxa"/>
            <w:vAlign w:val="center"/>
          </w:tcPr>
          <w:p w14:paraId="51FFD23D" w14:textId="77777777" w:rsidR="00F204DB" w:rsidRDefault="000046AD">
            <w:pPr>
              <w:jc w:val="left"/>
            </w:pPr>
            <w:r>
              <w:rPr>
                <w:color w:val="000000"/>
                <w:sz w:val="24"/>
              </w:rPr>
              <w:t>-</w:t>
            </w:r>
          </w:p>
        </w:tc>
      </w:tr>
      <w:tr w:rsidR="00F204DB" w14:paraId="4E59B5AE" w14:textId="77777777">
        <w:tc>
          <w:tcPr>
            <w:tcW w:w="1559" w:type="dxa"/>
            <w:vAlign w:val="center"/>
          </w:tcPr>
          <w:p w14:paraId="23593D09" w14:textId="77777777" w:rsidR="00F204DB" w:rsidRDefault="000046AD">
            <w:pPr>
              <w:jc w:val="center"/>
            </w:pPr>
            <w:r>
              <w:rPr>
                <w:color w:val="000000"/>
                <w:sz w:val="24"/>
              </w:rPr>
              <w:t>华创证券有限责任公司</w:t>
            </w:r>
          </w:p>
        </w:tc>
        <w:tc>
          <w:tcPr>
            <w:tcW w:w="779" w:type="dxa"/>
            <w:vAlign w:val="center"/>
          </w:tcPr>
          <w:p w14:paraId="318753B8" w14:textId="77777777" w:rsidR="00F204DB" w:rsidRDefault="000046AD">
            <w:pPr>
              <w:jc w:val="center"/>
            </w:pPr>
            <w:r>
              <w:rPr>
                <w:color w:val="000000"/>
                <w:sz w:val="24"/>
              </w:rPr>
              <w:t>1</w:t>
            </w:r>
          </w:p>
        </w:tc>
        <w:tc>
          <w:tcPr>
            <w:tcW w:w="1800" w:type="dxa"/>
            <w:vAlign w:val="center"/>
          </w:tcPr>
          <w:p w14:paraId="2FA37E54" w14:textId="77777777" w:rsidR="00F204DB" w:rsidRDefault="000046AD">
            <w:pPr>
              <w:jc w:val="right"/>
            </w:pPr>
            <w:r>
              <w:rPr>
                <w:color w:val="000000"/>
                <w:sz w:val="24"/>
              </w:rPr>
              <w:t>22,850,965.82</w:t>
            </w:r>
          </w:p>
        </w:tc>
        <w:tc>
          <w:tcPr>
            <w:tcW w:w="1080" w:type="dxa"/>
            <w:vAlign w:val="center"/>
          </w:tcPr>
          <w:p w14:paraId="2E32371B" w14:textId="77777777" w:rsidR="00F204DB" w:rsidRDefault="000046AD">
            <w:pPr>
              <w:jc w:val="right"/>
            </w:pPr>
            <w:r>
              <w:rPr>
                <w:color w:val="000000"/>
                <w:sz w:val="24"/>
              </w:rPr>
              <w:t>1.80%</w:t>
            </w:r>
          </w:p>
        </w:tc>
        <w:tc>
          <w:tcPr>
            <w:tcW w:w="1620" w:type="dxa"/>
            <w:vAlign w:val="center"/>
          </w:tcPr>
          <w:p w14:paraId="5778D170" w14:textId="77777777" w:rsidR="00F204DB" w:rsidRDefault="000046AD">
            <w:pPr>
              <w:jc w:val="right"/>
            </w:pPr>
            <w:r>
              <w:rPr>
                <w:color w:val="000000"/>
                <w:sz w:val="24"/>
              </w:rPr>
              <w:t>20,803.55</w:t>
            </w:r>
          </w:p>
        </w:tc>
        <w:tc>
          <w:tcPr>
            <w:tcW w:w="1080" w:type="dxa"/>
            <w:vAlign w:val="center"/>
          </w:tcPr>
          <w:p w14:paraId="51078C3B" w14:textId="77777777" w:rsidR="00F204DB" w:rsidRDefault="000046AD">
            <w:pPr>
              <w:jc w:val="right"/>
            </w:pPr>
            <w:r>
              <w:rPr>
                <w:color w:val="000000"/>
                <w:sz w:val="24"/>
              </w:rPr>
              <w:t>1.80%</w:t>
            </w:r>
          </w:p>
        </w:tc>
        <w:tc>
          <w:tcPr>
            <w:tcW w:w="1080" w:type="dxa"/>
            <w:vAlign w:val="center"/>
          </w:tcPr>
          <w:p w14:paraId="299B8568" w14:textId="77777777" w:rsidR="00F204DB" w:rsidRDefault="000046AD">
            <w:pPr>
              <w:jc w:val="left"/>
            </w:pPr>
            <w:r>
              <w:rPr>
                <w:color w:val="000000"/>
                <w:sz w:val="24"/>
              </w:rPr>
              <w:t>-</w:t>
            </w:r>
          </w:p>
        </w:tc>
      </w:tr>
      <w:tr w:rsidR="00F204DB" w14:paraId="424F01F0" w14:textId="77777777">
        <w:tc>
          <w:tcPr>
            <w:tcW w:w="1559" w:type="dxa"/>
            <w:vAlign w:val="center"/>
          </w:tcPr>
          <w:p w14:paraId="629BB850" w14:textId="77777777" w:rsidR="00F204DB" w:rsidRDefault="000046AD">
            <w:pPr>
              <w:jc w:val="center"/>
            </w:pPr>
            <w:r>
              <w:rPr>
                <w:color w:val="000000"/>
                <w:sz w:val="24"/>
              </w:rPr>
              <w:t>国信证券股份有限公司</w:t>
            </w:r>
          </w:p>
        </w:tc>
        <w:tc>
          <w:tcPr>
            <w:tcW w:w="779" w:type="dxa"/>
            <w:vAlign w:val="center"/>
          </w:tcPr>
          <w:p w14:paraId="0AFAC8AE" w14:textId="77777777" w:rsidR="00F204DB" w:rsidRDefault="000046AD">
            <w:pPr>
              <w:jc w:val="center"/>
            </w:pPr>
            <w:r>
              <w:rPr>
                <w:color w:val="000000"/>
                <w:sz w:val="24"/>
              </w:rPr>
              <w:t>1</w:t>
            </w:r>
          </w:p>
        </w:tc>
        <w:tc>
          <w:tcPr>
            <w:tcW w:w="1800" w:type="dxa"/>
            <w:vAlign w:val="center"/>
          </w:tcPr>
          <w:p w14:paraId="51F1791A" w14:textId="77777777" w:rsidR="00F204DB" w:rsidRDefault="000046AD">
            <w:pPr>
              <w:jc w:val="right"/>
            </w:pPr>
            <w:r>
              <w:rPr>
                <w:color w:val="000000"/>
                <w:sz w:val="24"/>
              </w:rPr>
              <w:t>21,683,133.11</w:t>
            </w:r>
          </w:p>
        </w:tc>
        <w:tc>
          <w:tcPr>
            <w:tcW w:w="1080" w:type="dxa"/>
            <w:vAlign w:val="center"/>
          </w:tcPr>
          <w:p w14:paraId="37BFB5A2" w14:textId="77777777" w:rsidR="00F204DB" w:rsidRDefault="000046AD">
            <w:pPr>
              <w:jc w:val="right"/>
            </w:pPr>
            <w:r>
              <w:rPr>
                <w:color w:val="000000"/>
                <w:sz w:val="24"/>
              </w:rPr>
              <w:t>1.70%</w:t>
            </w:r>
          </w:p>
        </w:tc>
        <w:tc>
          <w:tcPr>
            <w:tcW w:w="1620" w:type="dxa"/>
            <w:vAlign w:val="center"/>
          </w:tcPr>
          <w:p w14:paraId="50A7E3DD" w14:textId="77777777" w:rsidR="00F204DB" w:rsidRDefault="000046AD">
            <w:pPr>
              <w:jc w:val="right"/>
            </w:pPr>
            <w:r>
              <w:rPr>
                <w:color w:val="000000"/>
                <w:sz w:val="24"/>
              </w:rPr>
              <w:t>19,740.26</w:t>
            </w:r>
          </w:p>
        </w:tc>
        <w:tc>
          <w:tcPr>
            <w:tcW w:w="1080" w:type="dxa"/>
            <w:vAlign w:val="center"/>
          </w:tcPr>
          <w:p w14:paraId="53DD7139" w14:textId="77777777" w:rsidR="00F204DB" w:rsidRDefault="000046AD">
            <w:pPr>
              <w:jc w:val="right"/>
            </w:pPr>
            <w:r>
              <w:rPr>
                <w:color w:val="000000"/>
                <w:sz w:val="24"/>
              </w:rPr>
              <w:t>1.70%</w:t>
            </w:r>
          </w:p>
        </w:tc>
        <w:tc>
          <w:tcPr>
            <w:tcW w:w="1080" w:type="dxa"/>
            <w:vAlign w:val="center"/>
          </w:tcPr>
          <w:p w14:paraId="714D6CAC" w14:textId="77777777" w:rsidR="00F204DB" w:rsidRDefault="000046AD">
            <w:pPr>
              <w:jc w:val="left"/>
            </w:pPr>
            <w:r>
              <w:rPr>
                <w:color w:val="000000"/>
                <w:sz w:val="24"/>
              </w:rPr>
              <w:t>-</w:t>
            </w:r>
          </w:p>
        </w:tc>
      </w:tr>
      <w:tr w:rsidR="00F204DB" w14:paraId="50E7F1E4" w14:textId="77777777">
        <w:tc>
          <w:tcPr>
            <w:tcW w:w="1559" w:type="dxa"/>
            <w:vAlign w:val="center"/>
          </w:tcPr>
          <w:p w14:paraId="6C0A2CFA" w14:textId="77777777" w:rsidR="00F204DB" w:rsidRDefault="000046AD">
            <w:pPr>
              <w:jc w:val="center"/>
            </w:pPr>
            <w:r>
              <w:rPr>
                <w:color w:val="000000"/>
                <w:sz w:val="24"/>
              </w:rPr>
              <w:t>海通证券股份有限公司</w:t>
            </w:r>
          </w:p>
        </w:tc>
        <w:tc>
          <w:tcPr>
            <w:tcW w:w="779" w:type="dxa"/>
            <w:vAlign w:val="center"/>
          </w:tcPr>
          <w:p w14:paraId="5D6C5606" w14:textId="77777777" w:rsidR="00F204DB" w:rsidRDefault="000046AD">
            <w:pPr>
              <w:jc w:val="center"/>
            </w:pPr>
            <w:r>
              <w:rPr>
                <w:color w:val="000000"/>
                <w:sz w:val="24"/>
              </w:rPr>
              <w:t>1</w:t>
            </w:r>
          </w:p>
        </w:tc>
        <w:tc>
          <w:tcPr>
            <w:tcW w:w="1800" w:type="dxa"/>
            <w:vAlign w:val="center"/>
          </w:tcPr>
          <w:p w14:paraId="202D10E7" w14:textId="77777777" w:rsidR="00F204DB" w:rsidRDefault="000046AD">
            <w:pPr>
              <w:jc w:val="right"/>
            </w:pPr>
            <w:r>
              <w:rPr>
                <w:color w:val="000000"/>
                <w:sz w:val="24"/>
              </w:rPr>
              <w:t>160,914,609.04</w:t>
            </w:r>
          </w:p>
        </w:tc>
        <w:tc>
          <w:tcPr>
            <w:tcW w:w="1080" w:type="dxa"/>
            <w:vAlign w:val="center"/>
          </w:tcPr>
          <w:p w14:paraId="7BEE36E5" w14:textId="77777777" w:rsidR="00F204DB" w:rsidRDefault="000046AD">
            <w:pPr>
              <w:jc w:val="right"/>
            </w:pPr>
            <w:r>
              <w:rPr>
                <w:color w:val="000000"/>
                <w:sz w:val="24"/>
              </w:rPr>
              <w:t>12.64%</w:t>
            </w:r>
          </w:p>
        </w:tc>
        <w:tc>
          <w:tcPr>
            <w:tcW w:w="1620" w:type="dxa"/>
            <w:vAlign w:val="center"/>
          </w:tcPr>
          <w:p w14:paraId="7CBCEC3E" w14:textId="77777777" w:rsidR="00F204DB" w:rsidRDefault="000046AD">
            <w:pPr>
              <w:jc w:val="right"/>
            </w:pPr>
            <w:r>
              <w:rPr>
                <w:color w:val="000000"/>
                <w:sz w:val="24"/>
              </w:rPr>
              <w:t>146,494.47</w:t>
            </w:r>
          </w:p>
        </w:tc>
        <w:tc>
          <w:tcPr>
            <w:tcW w:w="1080" w:type="dxa"/>
            <w:vAlign w:val="center"/>
          </w:tcPr>
          <w:p w14:paraId="76C00CDE" w14:textId="77777777" w:rsidR="00F204DB" w:rsidRDefault="000046AD">
            <w:pPr>
              <w:jc w:val="right"/>
            </w:pPr>
            <w:r>
              <w:rPr>
                <w:color w:val="000000"/>
                <w:sz w:val="24"/>
              </w:rPr>
              <w:t>12.64%</w:t>
            </w:r>
          </w:p>
        </w:tc>
        <w:tc>
          <w:tcPr>
            <w:tcW w:w="1080" w:type="dxa"/>
            <w:vAlign w:val="center"/>
          </w:tcPr>
          <w:p w14:paraId="40BA94B6" w14:textId="77777777" w:rsidR="00F204DB" w:rsidRDefault="000046AD">
            <w:pPr>
              <w:jc w:val="left"/>
            </w:pPr>
            <w:r>
              <w:rPr>
                <w:color w:val="000000"/>
                <w:sz w:val="24"/>
              </w:rPr>
              <w:t>-</w:t>
            </w:r>
          </w:p>
        </w:tc>
      </w:tr>
      <w:tr w:rsidR="00F204DB" w14:paraId="5F4A12CF" w14:textId="77777777">
        <w:tc>
          <w:tcPr>
            <w:tcW w:w="1559" w:type="dxa"/>
            <w:vAlign w:val="center"/>
          </w:tcPr>
          <w:p w14:paraId="6D37A79E" w14:textId="77777777" w:rsidR="00F204DB" w:rsidRDefault="000046AD">
            <w:pPr>
              <w:jc w:val="center"/>
            </w:pPr>
            <w:r>
              <w:rPr>
                <w:color w:val="000000"/>
                <w:sz w:val="24"/>
              </w:rPr>
              <w:t>中信证券股份有限公司</w:t>
            </w:r>
          </w:p>
        </w:tc>
        <w:tc>
          <w:tcPr>
            <w:tcW w:w="779" w:type="dxa"/>
            <w:vAlign w:val="center"/>
          </w:tcPr>
          <w:p w14:paraId="0B2658E7" w14:textId="77777777" w:rsidR="00F204DB" w:rsidRDefault="000046AD">
            <w:pPr>
              <w:jc w:val="center"/>
            </w:pPr>
            <w:r>
              <w:rPr>
                <w:color w:val="000000"/>
                <w:sz w:val="24"/>
              </w:rPr>
              <w:t>1</w:t>
            </w:r>
          </w:p>
        </w:tc>
        <w:tc>
          <w:tcPr>
            <w:tcW w:w="1800" w:type="dxa"/>
            <w:vAlign w:val="center"/>
          </w:tcPr>
          <w:p w14:paraId="592D5D2C" w14:textId="77777777" w:rsidR="00F204DB" w:rsidRDefault="000046AD">
            <w:pPr>
              <w:jc w:val="right"/>
            </w:pPr>
            <w:r>
              <w:rPr>
                <w:color w:val="000000"/>
                <w:sz w:val="24"/>
              </w:rPr>
              <w:t>13,922,933.90</w:t>
            </w:r>
          </w:p>
        </w:tc>
        <w:tc>
          <w:tcPr>
            <w:tcW w:w="1080" w:type="dxa"/>
            <w:vAlign w:val="center"/>
          </w:tcPr>
          <w:p w14:paraId="3C5C5739" w14:textId="77777777" w:rsidR="00F204DB" w:rsidRDefault="000046AD">
            <w:pPr>
              <w:jc w:val="right"/>
            </w:pPr>
            <w:r>
              <w:rPr>
                <w:color w:val="000000"/>
                <w:sz w:val="24"/>
              </w:rPr>
              <w:t>1.09%</w:t>
            </w:r>
          </w:p>
        </w:tc>
        <w:tc>
          <w:tcPr>
            <w:tcW w:w="1620" w:type="dxa"/>
            <w:vAlign w:val="center"/>
          </w:tcPr>
          <w:p w14:paraId="3D8AF14F" w14:textId="77777777" w:rsidR="00F204DB" w:rsidRDefault="000046AD">
            <w:pPr>
              <w:jc w:val="right"/>
            </w:pPr>
            <w:r>
              <w:rPr>
                <w:color w:val="000000"/>
                <w:sz w:val="24"/>
              </w:rPr>
              <w:t>12,675.44</w:t>
            </w:r>
          </w:p>
        </w:tc>
        <w:tc>
          <w:tcPr>
            <w:tcW w:w="1080" w:type="dxa"/>
            <w:vAlign w:val="center"/>
          </w:tcPr>
          <w:p w14:paraId="1658481B" w14:textId="77777777" w:rsidR="00F204DB" w:rsidRDefault="000046AD">
            <w:pPr>
              <w:jc w:val="right"/>
            </w:pPr>
            <w:r>
              <w:rPr>
                <w:color w:val="000000"/>
                <w:sz w:val="24"/>
              </w:rPr>
              <w:t>1.09%</w:t>
            </w:r>
          </w:p>
        </w:tc>
        <w:tc>
          <w:tcPr>
            <w:tcW w:w="1080" w:type="dxa"/>
            <w:vAlign w:val="center"/>
          </w:tcPr>
          <w:p w14:paraId="53D2F692" w14:textId="77777777" w:rsidR="00F204DB" w:rsidRDefault="000046AD">
            <w:pPr>
              <w:jc w:val="left"/>
            </w:pPr>
            <w:r>
              <w:rPr>
                <w:color w:val="000000"/>
                <w:sz w:val="24"/>
              </w:rPr>
              <w:t>-</w:t>
            </w:r>
          </w:p>
        </w:tc>
      </w:tr>
      <w:tr w:rsidR="00F204DB" w14:paraId="171763AD" w14:textId="77777777">
        <w:tc>
          <w:tcPr>
            <w:tcW w:w="1559" w:type="dxa"/>
            <w:vAlign w:val="center"/>
          </w:tcPr>
          <w:p w14:paraId="37C06BE3" w14:textId="77777777" w:rsidR="00F204DB" w:rsidRDefault="000046AD">
            <w:pPr>
              <w:jc w:val="center"/>
            </w:pPr>
            <w:r>
              <w:rPr>
                <w:color w:val="000000"/>
                <w:sz w:val="24"/>
              </w:rPr>
              <w:t>中国国际金融有限公司</w:t>
            </w:r>
          </w:p>
        </w:tc>
        <w:tc>
          <w:tcPr>
            <w:tcW w:w="779" w:type="dxa"/>
            <w:vAlign w:val="center"/>
          </w:tcPr>
          <w:p w14:paraId="6BF7B163" w14:textId="77777777" w:rsidR="00F204DB" w:rsidRDefault="000046AD">
            <w:pPr>
              <w:jc w:val="center"/>
            </w:pPr>
            <w:r>
              <w:rPr>
                <w:color w:val="000000"/>
                <w:sz w:val="24"/>
              </w:rPr>
              <w:t>2</w:t>
            </w:r>
          </w:p>
        </w:tc>
        <w:tc>
          <w:tcPr>
            <w:tcW w:w="1800" w:type="dxa"/>
            <w:vAlign w:val="center"/>
          </w:tcPr>
          <w:p w14:paraId="185D1F93" w14:textId="77777777" w:rsidR="00F204DB" w:rsidRDefault="000046AD">
            <w:pPr>
              <w:jc w:val="right"/>
            </w:pPr>
            <w:r>
              <w:rPr>
                <w:color w:val="000000"/>
                <w:sz w:val="24"/>
              </w:rPr>
              <w:t>13,897,147.49</w:t>
            </w:r>
          </w:p>
        </w:tc>
        <w:tc>
          <w:tcPr>
            <w:tcW w:w="1080" w:type="dxa"/>
            <w:vAlign w:val="center"/>
          </w:tcPr>
          <w:p w14:paraId="47910093" w14:textId="77777777" w:rsidR="00F204DB" w:rsidRDefault="000046AD">
            <w:pPr>
              <w:jc w:val="right"/>
            </w:pPr>
            <w:r>
              <w:rPr>
                <w:color w:val="000000"/>
                <w:sz w:val="24"/>
              </w:rPr>
              <w:t>1.09%</w:t>
            </w:r>
          </w:p>
        </w:tc>
        <w:tc>
          <w:tcPr>
            <w:tcW w:w="1620" w:type="dxa"/>
            <w:vAlign w:val="center"/>
          </w:tcPr>
          <w:p w14:paraId="20CFEDC2" w14:textId="77777777" w:rsidR="00F204DB" w:rsidRDefault="000046AD">
            <w:pPr>
              <w:jc w:val="right"/>
            </w:pPr>
            <w:r>
              <w:rPr>
                <w:color w:val="000000"/>
                <w:sz w:val="24"/>
              </w:rPr>
              <w:t>12,652.04</w:t>
            </w:r>
          </w:p>
        </w:tc>
        <w:tc>
          <w:tcPr>
            <w:tcW w:w="1080" w:type="dxa"/>
            <w:vAlign w:val="center"/>
          </w:tcPr>
          <w:p w14:paraId="63E0E399" w14:textId="77777777" w:rsidR="00F204DB" w:rsidRDefault="000046AD">
            <w:pPr>
              <w:jc w:val="right"/>
            </w:pPr>
            <w:r>
              <w:rPr>
                <w:color w:val="000000"/>
                <w:sz w:val="24"/>
              </w:rPr>
              <w:t>1.09%</w:t>
            </w:r>
          </w:p>
        </w:tc>
        <w:tc>
          <w:tcPr>
            <w:tcW w:w="1080" w:type="dxa"/>
            <w:vAlign w:val="center"/>
          </w:tcPr>
          <w:p w14:paraId="4588404B" w14:textId="77777777" w:rsidR="00F204DB" w:rsidRDefault="000046AD">
            <w:pPr>
              <w:jc w:val="left"/>
            </w:pPr>
            <w:r>
              <w:rPr>
                <w:color w:val="000000"/>
                <w:sz w:val="24"/>
              </w:rPr>
              <w:t>-</w:t>
            </w:r>
          </w:p>
        </w:tc>
      </w:tr>
      <w:tr w:rsidR="00F204DB" w14:paraId="652351C6" w14:textId="77777777">
        <w:tc>
          <w:tcPr>
            <w:tcW w:w="1559" w:type="dxa"/>
            <w:vAlign w:val="center"/>
          </w:tcPr>
          <w:p w14:paraId="7757A2EF" w14:textId="77777777" w:rsidR="00F204DB" w:rsidRDefault="000046AD">
            <w:pPr>
              <w:jc w:val="center"/>
            </w:pPr>
            <w:r>
              <w:rPr>
                <w:color w:val="000000"/>
                <w:sz w:val="24"/>
              </w:rPr>
              <w:t>中国中投证券有限责任公司</w:t>
            </w:r>
          </w:p>
        </w:tc>
        <w:tc>
          <w:tcPr>
            <w:tcW w:w="779" w:type="dxa"/>
            <w:vAlign w:val="center"/>
          </w:tcPr>
          <w:p w14:paraId="7812A8C7" w14:textId="77777777" w:rsidR="00F204DB" w:rsidRDefault="000046AD">
            <w:pPr>
              <w:jc w:val="center"/>
            </w:pPr>
            <w:r>
              <w:rPr>
                <w:color w:val="000000"/>
                <w:sz w:val="24"/>
              </w:rPr>
              <w:t>1</w:t>
            </w:r>
          </w:p>
        </w:tc>
        <w:tc>
          <w:tcPr>
            <w:tcW w:w="1800" w:type="dxa"/>
            <w:vAlign w:val="center"/>
          </w:tcPr>
          <w:p w14:paraId="7EE1C12A" w14:textId="77777777" w:rsidR="00F204DB" w:rsidRDefault="000046AD">
            <w:pPr>
              <w:jc w:val="right"/>
            </w:pPr>
            <w:r>
              <w:rPr>
                <w:color w:val="000000"/>
                <w:sz w:val="24"/>
              </w:rPr>
              <w:t>13,241,589.88</w:t>
            </w:r>
          </w:p>
        </w:tc>
        <w:tc>
          <w:tcPr>
            <w:tcW w:w="1080" w:type="dxa"/>
            <w:vAlign w:val="center"/>
          </w:tcPr>
          <w:p w14:paraId="35BC7799" w14:textId="77777777" w:rsidR="00F204DB" w:rsidRDefault="000046AD">
            <w:pPr>
              <w:jc w:val="right"/>
            </w:pPr>
            <w:r>
              <w:rPr>
                <w:color w:val="000000"/>
                <w:sz w:val="24"/>
              </w:rPr>
              <w:t>1.04%</w:t>
            </w:r>
          </w:p>
        </w:tc>
        <w:tc>
          <w:tcPr>
            <w:tcW w:w="1620" w:type="dxa"/>
            <w:vAlign w:val="center"/>
          </w:tcPr>
          <w:p w14:paraId="1A44EE7E" w14:textId="77777777" w:rsidR="00F204DB" w:rsidRDefault="000046AD">
            <w:pPr>
              <w:jc w:val="right"/>
            </w:pPr>
            <w:r>
              <w:rPr>
                <w:color w:val="000000"/>
                <w:sz w:val="24"/>
              </w:rPr>
              <w:t>12,055.21</w:t>
            </w:r>
          </w:p>
        </w:tc>
        <w:tc>
          <w:tcPr>
            <w:tcW w:w="1080" w:type="dxa"/>
            <w:vAlign w:val="center"/>
          </w:tcPr>
          <w:p w14:paraId="617E1D4E" w14:textId="77777777" w:rsidR="00F204DB" w:rsidRDefault="000046AD">
            <w:pPr>
              <w:jc w:val="right"/>
            </w:pPr>
            <w:r>
              <w:rPr>
                <w:color w:val="000000"/>
                <w:sz w:val="24"/>
              </w:rPr>
              <w:t>1.04%</w:t>
            </w:r>
          </w:p>
        </w:tc>
        <w:tc>
          <w:tcPr>
            <w:tcW w:w="1080" w:type="dxa"/>
            <w:vAlign w:val="center"/>
          </w:tcPr>
          <w:p w14:paraId="3E3728C1" w14:textId="77777777" w:rsidR="00F204DB" w:rsidRDefault="000046AD">
            <w:pPr>
              <w:jc w:val="left"/>
            </w:pPr>
            <w:r>
              <w:rPr>
                <w:color w:val="000000"/>
                <w:sz w:val="24"/>
              </w:rPr>
              <w:t>-</w:t>
            </w:r>
          </w:p>
        </w:tc>
      </w:tr>
      <w:tr w:rsidR="00F204DB" w14:paraId="535A7291" w14:textId="77777777">
        <w:tc>
          <w:tcPr>
            <w:tcW w:w="1559" w:type="dxa"/>
            <w:vAlign w:val="center"/>
          </w:tcPr>
          <w:p w14:paraId="1704F4B8" w14:textId="77777777" w:rsidR="00F204DB" w:rsidRDefault="000046AD">
            <w:pPr>
              <w:jc w:val="center"/>
            </w:pPr>
            <w:r>
              <w:rPr>
                <w:color w:val="000000"/>
                <w:sz w:val="24"/>
              </w:rPr>
              <w:t>中</w:t>
            </w:r>
            <w:proofErr w:type="gramStart"/>
            <w:r>
              <w:rPr>
                <w:color w:val="000000"/>
                <w:sz w:val="24"/>
              </w:rPr>
              <w:t>信建投证券</w:t>
            </w:r>
            <w:proofErr w:type="gramEnd"/>
            <w:r>
              <w:rPr>
                <w:color w:val="000000"/>
                <w:sz w:val="24"/>
              </w:rPr>
              <w:t>股份有限公司</w:t>
            </w:r>
          </w:p>
        </w:tc>
        <w:tc>
          <w:tcPr>
            <w:tcW w:w="779" w:type="dxa"/>
            <w:vAlign w:val="center"/>
          </w:tcPr>
          <w:p w14:paraId="342CFDE0" w14:textId="77777777" w:rsidR="00F204DB" w:rsidRDefault="000046AD">
            <w:pPr>
              <w:jc w:val="center"/>
            </w:pPr>
            <w:r>
              <w:rPr>
                <w:color w:val="000000"/>
                <w:sz w:val="24"/>
              </w:rPr>
              <w:t>1</w:t>
            </w:r>
          </w:p>
        </w:tc>
        <w:tc>
          <w:tcPr>
            <w:tcW w:w="1800" w:type="dxa"/>
            <w:vAlign w:val="center"/>
          </w:tcPr>
          <w:p w14:paraId="3D145BB5" w14:textId="77777777" w:rsidR="00F204DB" w:rsidRDefault="000046AD">
            <w:pPr>
              <w:jc w:val="right"/>
            </w:pPr>
            <w:r>
              <w:rPr>
                <w:color w:val="000000"/>
                <w:sz w:val="24"/>
              </w:rPr>
              <w:t>114,173,949.65</w:t>
            </w:r>
          </w:p>
        </w:tc>
        <w:tc>
          <w:tcPr>
            <w:tcW w:w="1080" w:type="dxa"/>
            <w:vAlign w:val="center"/>
          </w:tcPr>
          <w:p w14:paraId="510F06B8" w14:textId="77777777" w:rsidR="00F204DB" w:rsidRDefault="000046AD">
            <w:pPr>
              <w:jc w:val="right"/>
            </w:pPr>
            <w:r>
              <w:rPr>
                <w:color w:val="000000"/>
                <w:sz w:val="24"/>
              </w:rPr>
              <w:t>8.97%</w:t>
            </w:r>
          </w:p>
        </w:tc>
        <w:tc>
          <w:tcPr>
            <w:tcW w:w="1620" w:type="dxa"/>
            <w:vAlign w:val="center"/>
          </w:tcPr>
          <w:p w14:paraId="4881A420" w14:textId="77777777" w:rsidR="00F204DB" w:rsidRDefault="000046AD">
            <w:pPr>
              <w:jc w:val="right"/>
            </w:pPr>
            <w:r>
              <w:rPr>
                <w:color w:val="000000"/>
                <w:sz w:val="24"/>
              </w:rPr>
              <w:t>103,943.84</w:t>
            </w:r>
          </w:p>
        </w:tc>
        <w:tc>
          <w:tcPr>
            <w:tcW w:w="1080" w:type="dxa"/>
            <w:vAlign w:val="center"/>
          </w:tcPr>
          <w:p w14:paraId="30822CF4" w14:textId="77777777" w:rsidR="00F204DB" w:rsidRDefault="000046AD">
            <w:pPr>
              <w:jc w:val="right"/>
            </w:pPr>
            <w:r>
              <w:rPr>
                <w:color w:val="000000"/>
                <w:sz w:val="24"/>
              </w:rPr>
              <w:t>8.97%</w:t>
            </w:r>
          </w:p>
        </w:tc>
        <w:tc>
          <w:tcPr>
            <w:tcW w:w="1080" w:type="dxa"/>
            <w:vAlign w:val="center"/>
          </w:tcPr>
          <w:p w14:paraId="0D035181" w14:textId="77777777" w:rsidR="00F204DB" w:rsidRDefault="000046AD">
            <w:pPr>
              <w:jc w:val="left"/>
            </w:pPr>
            <w:r>
              <w:rPr>
                <w:color w:val="000000"/>
                <w:sz w:val="24"/>
              </w:rPr>
              <w:t>-</w:t>
            </w:r>
          </w:p>
        </w:tc>
      </w:tr>
      <w:tr w:rsidR="00F204DB" w14:paraId="025A6207" w14:textId="77777777">
        <w:tc>
          <w:tcPr>
            <w:tcW w:w="1559" w:type="dxa"/>
            <w:vAlign w:val="center"/>
          </w:tcPr>
          <w:p w14:paraId="4FEA0110" w14:textId="77777777" w:rsidR="00F204DB" w:rsidRDefault="000046AD">
            <w:pPr>
              <w:jc w:val="center"/>
            </w:pPr>
            <w:r>
              <w:rPr>
                <w:color w:val="000000"/>
                <w:sz w:val="24"/>
              </w:rPr>
              <w:t>兴业证券股份有限公司</w:t>
            </w:r>
          </w:p>
        </w:tc>
        <w:tc>
          <w:tcPr>
            <w:tcW w:w="779" w:type="dxa"/>
            <w:vAlign w:val="center"/>
          </w:tcPr>
          <w:p w14:paraId="5F379B3A" w14:textId="77777777" w:rsidR="00F204DB" w:rsidRDefault="000046AD">
            <w:pPr>
              <w:jc w:val="center"/>
            </w:pPr>
            <w:r>
              <w:rPr>
                <w:color w:val="000000"/>
                <w:sz w:val="24"/>
              </w:rPr>
              <w:t>1</w:t>
            </w:r>
          </w:p>
        </w:tc>
        <w:tc>
          <w:tcPr>
            <w:tcW w:w="1800" w:type="dxa"/>
            <w:vAlign w:val="center"/>
          </w:tcPr>
          <w:p w14:paraId="734AE6CB" w14:textId="77777777" w:rsidR="00F204DB" w:rsidRDefault="000046AD">
            <w:pPr>
              <w:jc w:val="right"/>
            </w:pPr>
            <w:r>
              <w:rPr>
                <w:color w:val="000000"/>
                <w:sz w:val="24"/>
              </w:rPr>
              <w:t>104,142,537.32</w:t>
            </w:r>
          </w:p>
        </w:tc>
        <w:tc>
          <w:tcPr>
            <w:tcW w:w="1080" w:type="dxa"/>
            <w:vAlign w:val="center"/>
          </w:tcPr>
          <w:p w14:paraId="1B84FB13" w14:textId="77777777" w:rsidR="00F204DB" w:rsidRDefault="000046AD">
            <w:pPr>
              <w:jc w:val="right"/>
            </w:pPr>
            <w:r>
              <w:rPr>
                <w:color w:val="000000"/>
                <w:sz w:val="24"/>
              </w:rPr>
              <w:t>8.18%</w:t>
            </w:r>
          </w:p>
        </w:tc>
        <w:tc>
          <w:tcPr>
            <w:tcW w:w="1620" w:type="dxa"/>
            <w:vAlign w:val="center"/>
          </w:tcPr>
          <w:p w14:paraId="57A0CF28" w14:textId="77777777" w:rsidR="00F204DB" w:rsidRDefault="000046AD">
            <w:pPr>
              <w:jc w:val="right"/>
            </w:pPr>
            <w:r>
              <w:rPr>
                <w:color w:val="000000"/>
                <w:sz w:val="24"/>
              </w:rPr>
              <w:t>94,811.80</w:t>
            </w:r>
          </w:p>
        </w:tc>
        <w:tc>
          <w:tcPr>
            <w:tcW w:w="1080" w:type="dxa"/>
            <w:vAlign w:val="center"/>
          </w:tcPr>
          <w:p w14:paraId="4F3827C4" w14:textId="77777777" w:rsidR="00F204DB" w:rsidRDefault="000046AD">
            <w:pPr>
              <w:jc w:val="right"/>
            </w:pPr>
            <w:r>
              <w:rPr>
                <w:color w:val="000000"/>
                <w:sz w:val="24"/>
              </w:rPr>
              <w:t>8.18%</w:t>
            </w:r>
          </w:p>
        </w:tc>
        <w:tc>
          <w:tcPr>
            <w:tcW w:w="1080" w:type="dxa"/>
            <w:vAlign w:val="center"/>
          </w:tcPr>
          <w:p w14:paraId="385A7C2B" w14:textId="77777777" w:rsidR="00F204DB" w:rsidRDefault="000046AD">
            <w:pPr>
              <w:jc w:val="left"/>
            </w:pPr>
            <w:r>
              <w:rPr>
                <w:color w:val="000000"/>
                <w:sz w:val="24"/>
              </w:rPr>
              <w:t>-</w:t>
            </w:r>
          </w:p>
        </w:tc>
      </w:tr>
      <w:tr w:rsidR="00F204DB" w14:paraId="127A2369" w14:textId="77777777">
        <w:tc>
          <w:tcPr>
            <w:tcW w:w="1559" w:type="dxa"/>
            <w:vAlign w:val="center"/>
          </w:tcPr>
          <w:p w14:paraId="606F694D" w14:textId="77777777" w:rsidR="00F204DB" w:rsidRDefault="000046AD">
            <w:pPr>
              <w:jc w:val="center"/>
            </w:pPr>
            <w:r>
              <w:rPr>
                <w:color w:val="000000"/>
                <w:sz w:val="24"/>
              </w:rPr>
              <w:t>招商证券股份有限公司</w:t>
            </w:r>
          </w:p>
        </w:tc>
        <w:tc>
          <w:tcPr>
            <w:tcW w:w="779" w:type="dxa"/>
            <w:vAlign w:val="center"/>
          </w:tcPr>
          <w:p w14:paraId="2D27A91C" w14:textId="77777777" w:rsidR="00F204DB" w:rsidRDefault="000046AD">
            <w:pPr>
              <w:jc w:val="center"/>
            </w:pPr>
            <w:r>
              <w:rPr>
                <w:color w:val="000000"/>
                <w:sz w:val="24"/>
              </w:rPr>
              <w:t>1</w:t>
            </w:r>
          </w:p>
        </w:tc>
        <w:tc>
          <w:tcPr>
            <w:tcW w:w="1800" w:type="dxa"/>
            <w:vAlign w:val="center"/>
          </w:tcPr>
          <w:p w14:paraId="658F647F" w14:textId="77777777" w:rsidR="00F204DB" w:rsidRDefault="000046AD">
            <w:pPr>
              <w:jc w:val="right"/>
            </w:pPr>
            <w:r>
              <w:rPr>
                <w:color w:val="000000"/>
                <w:sz w:val="24"/>
              </w:rPr>
              <w:t>-</w:t>
            </w:r>
          </w:p>
        </w:tc>
        <w:tc>
          <w:tcPr>
            <w:tcW w:w="1080" w:type="dxa"/>
            <w:vAlign w:val="center"/>
          </w:tcPr>
          <w:p w14:paraId="490F475C" w14:textId="77777777" w:rsidR="00F204DB" w:rsidRDefault="000046AD">
            <w:pPr>
              <w:jc w:val="right"/>
            </w:pPr>
            <w:r>
              <w:rPr>
                <w:color w:val="000000"/>
                <w:sz w:val="24"/>
              </w:rPr>
              <w:t>-</w:t>
            </w:r>
          </w:p>
        </w:tc>
        <w:tc>
          <w:tcPr>
            <w:tcW w:w="1620" w:type="dxa"/>
            <w:vAlign w:val="center"/>
          </w:tcPr>
          <w:p w14:paraId="6A316B7C" w14:textId="77777777" w:rsidR="00F204DB" w:rsidRDefault="00AA651B">
            <w:pPr>
              <w:jc w:val="right"/>
            </w:pPr>
            <w:r>
              <w:rPr>
                <w:rFonts w:hint="eastAsia"/>
                <w:color w:val="000000"/>
                <w:sz w:val="24"/>
              </w:rPr>
              <w:t>-</w:t>
            </w:r>
          </w:p>
        </w:tc>
        <w:tc>
          <w:tcPr>
            <w:tcW w:w="1080" w:type="dxa"/>
            <w:vAlign w:val="center"/>
          </w:tcPr>
          <w:p w14:paraId="04F576CD" w14:textId="77777777" w:rsidR="00F204DB" w:rsidRDefault="00AA651B">
            <w:pPr>
              <w:jc w:val="right"/>
            </w:pPr>
            <w:r>
              <w:rPr>
                <w:rFonts w:hint="eastAsia"/>
                <w:color w:val="000000"/>
                <w:sz w:val="24"/>
              </w:rPr>
              <w:t>-</w:t>
            </w:r>
          </w:p>
        </w:tc>
        <w:tc>
          <w:tcPr>
            <w:tcW w:w="1080" w:type="dxa"/>
            <w:vAlign w:val="center"/>
          </w:tcPr>
          <w:p w14:paraId="57DB4886" w14:textId="77777777" w:rsidR="00F204DB" w:rsidRDefault="000046AD">
            <w:pPr>
              <w:jc w:val="left"/>
            </w:pPr>
            <w:r>
              <w:rPr>
                <w:color w:val="000000"/>
                <w:sz w:val="24"/>
              </w:rPr>
              <w:t>-</w:t>
            </w:r>
          </w:p>
        </w:tc>
      </w:tr>
      <w:tr w:rsidR="00F204DB" w14:paraId="2C81A5B9" w14:textId="77777777">
        <w:tc>
          <w:tcPr>
            <w:tcW w:w="1559" w:type="dxa"/>
            <w:vAlign w:val="center"/>
          </w:tcPr>
          <w:p w14:paraId="72AD27BE" w14:textId="77777777" w:rsidR="00F204DB" w:rsidRDefault="000046AD">
            <w:pPr>
              <w:jc w:val="center"/>
            </w:pPr>
            <w:r>
              <w:rPr>
                <w:color w:val="000000"/>
                <w:sz w:val="24"/>
              </w:rPr>
              <w:t>中银国际证券有限责任公司</w:t>
            </w:r>
          </w:p>
        </w:tc>
        <w:tc>
          <w:tcPr>
            <w:tcW w:w="779" w:type="dxa"/>
            <w:vAlign w:val="center"/>
          </w:tcPr>
          <w:p w14:paraId="77DA917E" w14:textId="77777777" w:rsidR="00F204DB" w:rsidRDefault="000046AD">
            <w:pPr>
              <w:jc w:val="center"/>
            </w:pPr>
            <w:r>
              <w:rPr>
                <w:color w:val="000000"/>
                <w:sz w:val="24"/>
              </w:rPr>
              <w:t>1</w:t>
            </w:r>
          </w:p>
        </w:tc>
        <w:tc>
          <w:tcPr>
            <w:tcW w:w="1800" w:type="dxa"/>
            <w:vAlign w:val="center"/>
          </w:tcPr>
          <w:p w14:paraId="170C7727" w14:textId="77777777" w:rsidR="00F204DB" w:rsidRDefault="000046AD">
            <w:pPr>
              <w:jc w:val="right"/>
            </w:pPr>
            <w:r>
              <w:rPr>
                <w:color w:val="000000"/>
                <w:sz w:val="24"/>
              </w:rPr>
              <w:t>-</w:t>
            </w:r>
          </w:p>
        </w:tc>
        <w:tc>
          <w:tcPr>
            <w:tcW w:w="1080" w:type="dxa"/>
            <w:vAlign w:val="center"/>
          </w:tcPr>
          <w:p w14:paraId="5443C7B1" w14:textId="77777777" w:rsidR="00F204DB" w:rsidRDefault="000046AD">
            <w:pPr>
              <w:jc w:val="right"/>
            </w:pPr>
            <w:r>
              <w:rPr>
                <w:color w:val="000000"/>
                <w:sz w:val="24"/>
              </w:rPr>
              <w:t>-</w:t>
            </w:r>
          </w:p>
        </w:tc>
        <w:tc>
          <w:tcPr>
            <w:tcW w:w="1620" w:type="dxa"/>
            <w:vAlign w:val="center"/>
          </w:tcPr>
          <w:p w14:paraId="4750B7CD" w14:textId="77777777" w:rsidR="00F204DB" w:rsidRDefault="000046AD">
            <w:pPr>
              <w:jc w:val="right"/>
            </w:pPr>
            <w:r>
              <w:rPr>
                <w:color w:val="000000"/>
                <w:sz w:val="24"/>
              </w:rPr>
              <w:t>-</w:t>
            </w:r>
          </w:p>
        </w:tc>
        <w:tc>
          <w:tcPr>
            <w:tcW w:w="1080" w:type="dxa"/>
            <w:vAlign w:val="center"/>
          </w:tcPr>
          <w:p w14:paraId="7EA81FE4" w14:textId="77777777" w:rsidR="00F204DB" w:rsidRDefault="000046AD">
            <w:pPr>
              <w:jc w:val="right"/>
            </w:pPr>
            <w:r>
              <w:rPr>
                <w:color w:val="000000"/>
                <w:sz w:val="24"/>
              </w:rPr>
              <w:t>-</w:t>
            </w:r>
          </w:p>
        </w:tc>
        <w:tc>
          <w:tcPr>
            <w:tcW w:w="1080" w:type="dxa"/>
            <w:vAlign w:val="center"/>
          </w:tcPr>
          <w:p w14:paraId="12DC67AA" w14:textId="77777777" w:rsidR="00F204DB" w:rsidRDefault="000046AD">
            <w:pPr>
              <w:jc w:val="left"/>
            </w:pPr>
            <w:r>
              <w:rPr>
                <w:color w:val="000000"/>
                <w:sz w:val="24"/>
              </w:rPr>
              <w:t>-</w:t>
            </w:r>
          </w:p>
        </w:tc>
      </w:tr>
      <w:tr w:rsidR="00F204DB" w14:paraId="1F45C6BC" w14:textId="77777777">
        <w:tc>
          <w:tcPr>
            <w:tcW w:w="1559" w:type="dxa"/>
            <w:vAlign w:val="center"/>
          </w:tcPr>
          <w:p w14:paraId="25E90FA0" w14:textId="77777777" w:rsidR="00F204DB" w:rsidRDefault="000046AD">
            <w:pPr>
              <w:jc w:val="center"/>
            </w:pPr>
            <w:r>
              <w:rPr>
                <w:color w:val="000000"/>
                <w:sz w:val="24"/>
              </w:rPr>
              <w:t>长城证券有限责任公司</w:t>
            </w:r>
          </w:p>
        </w:tc>
        <w:tc>
          <w:tcPr>
            <w:tcW w:w="779" w:type="dxa"/>
            <w:vAlign w:val="center"/>
          </w:tcPr>
          <w:p w14:paraId="7909246B" w14:textId="77777777" w:rsidR="00F204DB" w:rsidRDefault="000046AD">
            <w:pPr>
              <w:jc w:val="center"/>
            </w:pPr>
            <w:r>
              <w:rPr>
                <w:color w:val="000000"/>
                <w:sz w:val="24"/>
              </w:rPr>
              <w:t>1</w:t>
            </w:r>
          </w:p>
        </w:tc>
        <w:tc>
          <w:tcPr>
            <w:tcW w:w="1800" w:type="dxa"/>
            <w:vAlign w:val="center"/>
          </w:tcPr>
          <w:p w14:paraId="6EC71F05" w14:textId="77777777" w:rsidR="00F204DB" w:rsidRDefault="000046AD">
            <w:pPr>
              <w:jc w:val="right"/>
            </w:pPr>
            <w:r>
              <w:rPr>
                <w:color w:val="000000"/>
                <w:sz w:val="24"/>
              </w:rPr>
              <w:t>-</w:t>
            </w:r>
          </w:p>
        </w:tc>
        <w:tc>
          <w:tcPr>
            <w:tcW w:w="1080" w:type="dxa"/>
            <w:vAlign w:val="center"/>
          </w:tcPr>
          <w:p w14:paraId="67FDF049" w14:textId="77777777" w:rsidR="00F204DB" w:rsidRDefault="000046AD">
            <w:pPr>
              <w:jc w:val="right"/>
            </w:pPr>
            <w:r>
              <w:rPr>
                <w:color w:val="000000"/>
                <w:sz w:val="24"/>
              </w:rPr>
              <w:t>-</w:t>
            </w:r>
          </w:p>
        </w:tc>
        <w:tc>
          <w:tcPr>
            <w:tcW w:w="1620" w:type="dxa"/>
            <w:vAlign w:val="center"/>
          </w:tcPr>
          <w:p w14:paraId="13F808E6" w14:textId="77777777" w:rsidR="00F204DB" w:rsidRDefault="00AA651B">
            <w:pPr>
              <w:jc w:val="right"/>
            </w:pPr>
            <w:r>
              <w:rPr>
                <w:rFonts w:hint="eastAsia"/>
                <w:color w:val="000000"/>
                <w:sz w:val="24"/>
              </w:rPr>
              <w:t>-</w:t>
            </w:r>
          </w:p>
        </w:tc>
        <w:tc>
          <w:tcPr>
            <w:tcW w:w="1080" w:type="dxa"/>
            <w:vAlign w:val="center"/>
          </w:tcPr>
          <w:p w14:paraId="2D7A1402" w14:textId="77777777" w:rsidR="00F204DB" w:rsidRDefault="00AA651B">
            <w:pPr>
              <w:jc w:val="right"/>
            </w:pPr>
            <w:r>
              <w:rPr>
                <w:rFonts w:hint="eastAsia"/>
                <w:color w:val="000000"/>
                <w:sz w:val="24"/>
              </w:rPr>
              <w:t>-</w:t>
            </w:r>
          </w:p>
        </w:tc>
        <w:tc>
          <w:tcPr>
            <w:tcW w:w="1080" w:type="dxa"/>
            <w:vAlign w:val="center"/>
          </w:tcPr>
          <w:p w14:paraId="3F5E49E6" w14:textId="77777777" w:rsidR="00F204DB" w:rsidRDefault="000046AD">
            <w:pPr>
              <w:jc w:val="left"/>
            </w:pPr>
            <w:r>
              <w:rPr>
                <w:color w:val="000000"/>
                <w:sz w:val="24"/>
              </w:rPr>
              <w:t>-</w:t>
            </w:r>
          </w:p>
        </w:tc>
      </w:tr>
      <w:tr w:rsidR="00F204DB" w14:paraId="66213632" w14:textId="77777777">
        <w:tc>
          <w:tcPr>
            <w:tcW w:w="1559" w:type="dxa"/>
            <w:vAlign w:val="center"/>
          </w:tcPr>
          <w:p w14:paraId="52E5ED64" w14:textId="77777777" w:rsidR="00F204DB" w:rsidRDefault="000046AD">
            <w:pPr>
              <w:jc w:val="center"/>
            </w:pPr>
            <w:r>
              <w:rPr>
                <w:color w:val="000000"/>
                <w:sz w:val="24"/>
              </w:rPr>
              <w:t>西部证券股份有限公司</w:t>
            </w:r>
          </w:p>
        </w:tc>
        <w:tc>
          <w:tcPr>
            <w:tcW w:w="779" w:type="dxa"/>
            <w:vAlign w:val="center"/>
          </w:tcPr>
          <w:p w14:paraId="59D10006" w14:textId="77777777" w:rsidR="00F204DB" w:rsidRDefault="000046AD">
            <w:pPr>
              <w:jc w:val="center"/>
            </w:pPr>
            <w:r>
              <w:rPr>
                <w:color w:val="000000"/>
                <w:sz w:val="24"/>
              </w:rPr>
              <w:t>1</w:t>
            </w:r>
          </w:p>
        </w:tc>
        <w:tc>
          <w:tcPr>
            <w:tcW w:w="1800" w:type="dxa"/>
            <w:vAlign w:val="center"/>
          </w:tcPr>
          <w:p w14:paraId="41FAD932" w14:textId="77777777" w:rsidR="00F204DB" w:rsidRDefault="000046AD">
            <w:pPr>
              <w:jc w:val="right"/>
            </w:pPr>
            <w:r>
              <w:rPr>
                <w:color w:val="000000"/>
                <w:sz w:val="24"/>
              </w:rPr>
              <w:t>-</w:t>
            </w:r>
          </w:p>
        </w:tc>
        <w:tc>
          <w:tcPr>
            <w:tcW w:w="1080" w:type="dxa"/>
            <w:vAlign w:val="center"/>
          </w:tcPr>
          <w:p w14:paraId="4F6B2609" w14:textId="77777777" w:rsidR="00F204DB" w:rsidRDefault="000046AD">
            <w:pPr>
              <w:jc w:val="right"/>
            </w:pPr>
            <w:r>
              <w:rPr>
                <w:color w:val="000000"/>
                <w:sz w:val="24"/>
              </w:rPr>
              <w:t>-</w:t>
            </w:r>
          </w:p>
        </w:tc>
        <w:tc>
          <w:tcPr>
            <w:tcW w:w="1620" w:type="dxa"/>
            <w:vAlign w:val="center"/>
          </w:tcPr>
          <w:p w14:paraId="5C9EFD10" w14:textId="77777777" w:rsidR="00F204DB" w:rsidRDefault="000046AD">
            <w:pPr>
              <w:jc w:val="right"/>
            </w:pPr>
            <w:r>
              <w:rPr>
                <w:color w:val="000000"/>
                <w:sz w:val="24"/>
              </w:rPr>
              <w:t>-</w:t>
            </w:r>
          </w:p>
        </w:tc>
        <w:tc>
          <w:tcPr>
            <w:tcW w:w="1080" w:type="dxa"/>
            <w:vAlign w:val="center"/>
          </w:tcPr>
          <w:p w14:paraId="5A5F27D3" w14:textId="77777777" w:rsidR="00F204DB" w:rsidRDefault="000046AD">
            <w:pPr>
              <w:jc w:val="right"/>
            </w:pPr>
            <w:r>
              <w:rPr>
                <w:color w:val="000000"/>
                <w:sz w:val="24"/>
              </w:rPr>
              <w:t>-</w:t>
            </w:r>
          </w:p>
        </w:tc>
        <w:tc>
          <w:tcPr>
            <w:tcW w:w="1080" w:type="dxa"/>
            <w:vAlign w:val="center"/>
          </w:tcPr>
          <w:p w14:paraId="0F87C1C4" w14:textId="77777777" w:rsidR="00F204DB" w:rsidRDefault="000046AD">
            <w:pPr>
              <w:jc w:val="left"/>
            </w:pPr>
            <w:r>
              <w:rPr>
                <w:color w:val="000000"/>
                <w:sz w:val="24"/>
              </w:rPr>
              <w:t>-</w:t>
            </w:r>
          </w:p>
        </w:tc>
      </w:tr>
      <w:tr w:rsidR="00F204DB" w14:paraId="1CD86082" w14:textId="77777777">
        <w:tc>
          <w:tcPr>
            <w:tcW w:w="1559" w:type="dxa"/>
            <w:vAlign w:val="center"/>
          </w:tcPr>
          <w:p w14:paraId="23290CA2" w14:textId="77777777" w:rsidR="00F204DB" w:rsidRDefault="000046AD">
            <w:pPr>
              <w:jc w:val="center"/>
            </w:pPr>
            <w:r>
              <w:rPr>
                <w:color w:val="000000"/>
                <w:sz w:val="24"/>
              </w:rPr>
              <w:t>中国银河证券股份有限公司</w:t>
            </w:r>
          </w:p>
        </w:tc>
        <w:tc>
          <w:tcPr>
            <w:tcW w:w="779" w:type="dxa"/>
            <w:vAlign w:val="center"/>
          </w:tcPr>
          <w:p w14:paraId="78D66EFA" w14:textId="77777777" w:rsidR="00F204DB" w:rsidRDefault="000046AD">
            <w:pPr>
              <w:jc w:val="center"/>
            </w:pPr>
            <w:r>
              <w:rPr>
                <w:color w:val="000000"/>
                <w:sz w:val="24"/>
              </w:rPr>
              <w:t>1</w:t>
            </w:r>
          </w:p>
        </w:tc>
        <w:tc>
          <w:tcPr>
            <w:tcW w:w="1800" w:type="dxa"/>
            <w:vAlign w:val="center"/>
          </w:tcPr>
          <w:p w14:paraId="556C5BA3" w14:textId="77777777" w:rsidR="00F204DB" w:rsidRDefault="000046AD">
            <w:pPr>
              <w:jc w:val="right"/>
            </w:pPr>
            <w:r>
              <w:rPr>
                <w:color w:val="000000"/>
                <w:sz w:val="24"/>
              </w:rPr>
              <w:t>-</w:t>
            </w:r>
          </w:p>
        </w:tc>
        <w:tc>
          <w:tcPr>
            <w:tcW w:w="1080" w:type="dxa"/>
            <w:vAlign w:val="center"/>
          </w:tcPr>
          <w:p w14:paraId="39046EEE" w14:textId="77777777" w:rsidR="00F204DB" w:rsidRDefault="000046AD">
            <w:pPr>
              <w:jc w:val="right"/>
            </w:pPr>
            <w:r>
              <w:rPr>
                <w:color w:val="000000"/>
                <w:sz w:val="24"/>
              </w:rPr>
              <w:t>-</w:t>
            </w:r>
          </w:p>
        </w:tc>
        <w:tc>
          <w:tcPr>
            <w:tcW w:w="1620" w:type="dxa"/>
            <w:vAlign w:val="center"/>
          </w:tcPr>
          <w:p w14:paraId="7A207DD2" w14:textId="77777777" w:rsidR="00F204DB" w:rsidRDefault="000046AD">
            <w:pPr>
              <w:jc w:val="right"/>
            </w:pPr>
            <w:r>
              <w:rPr>
                <w:color w:val="000000"/>
                <w:sz w:val="24"/>
              </w:rPr>
              <w:t>-</w:t>
            </w:r>
          </w:p>
        </w:tc>
        <w:tc>
          <w:tcPr>
            <w:tcW w:w="1080" w:type="dxa"/>
            <w:vAlign w:val="center"/>
          </w:tcPr>
          <w:p w14:paraId="4B87C791" w14:textId="77777777" w:rsidR="00F204DB" w:rsidRDefault="000046AD">
            <w:pPr>
              <w:jc w:val="right"/>
            </w:pPr>
            <w:r>
              <w:rPr>
                <w:color w:val="000000"/>
                <w:sz w:val="24"/>
              </w:rPr>
              <w:t>-</w:t>
            </w:r>
          </w:p>
        </w:tc>
        <w:tc>
          <w:tcPr>
            <w:tcW w:w="1080" w:type="dxa"/>
            <w:vAlign w:val="center"/>
          </w:tcPr>
          <w:p w14:paraId="32FFDD45" w14:textId="77777777" w:rsidR="00F204DB" w:rsidRDefault="000046AD">
            <w:pPr>
              <w:jc w:val="left"/>
            </w:pPr>
            <w:r>
              <w:rPr>
                <w:color w:val="000000"/>
                <w:sz w:val="24"/>
              </w:rPr>
              <w:t>-</w:t>
            </w:r>
          </w:p>
        </w:tc>
      </w:tr>
      <w:tr w:rsidR="00F204DB" w14:paraId="2E22BE2C" w14:textId="77777777">
        <w:tc>
          <w:tcPr>
            <w:tcW w:w="1559" w:type="dxa"/>
            <w:vAlign w:val="center"/>
          </w:tcPr>
          <w:p w14:paraId="33FB16CC" w14:textId="77777777" w:rsidR="00F204DB" w:rsidRDefault="000046AD">
            <w:pPr>
              <w:jc w:val="center"/>
            </w:pPr>
            <w:r>
              <w:rPr>
                <w:color w:val="000000"/>
                <w:sz w:val="24"/>
              </w:rPr>
              <w:t>华西证券股份有限公司</w:t>
            </w:r>
          </w:p>
        </w:tc>
        <w:tc>
          <w:tcPr>
            <w:tcW w:w="779" w:type="dxa"/>
            <w:vAlign w:val="center"/>
          </w:tcPr>
          <w:p w14:paraId="42A65318" w14:textId="77777777" w:rsidR="00F204DB" w:rsidRDefault="000046AD">
            <w:pPr>
              <w:jc w:val="center"/>
            </w:pPr>
            <w:r>
              <w:rPr>
                <w:color w:val="000000"/>
                <w:sz w:val="24"/>
              </w:rPr>
              <w:t>1</w:t>
            </w:r>
          </w:p>
        </w:tc>
        <w:tc>
          <w:tcPr>
            <w:tcW w:w="1800" w:type="dxa"/>
            <w:vAlign w:val="center"/>
          </w:tcPr>
          <w:p w14:paraId="01CEA866" w14:textId="77777777" w:rsidR="00F204DB" w:rsidRDefault="000046AD">
            <w:pPr>
              <w:jc w:val="right"/>
            </w:pPr>
            <w:r>
              <w:rPr>
                <w:color w:val="000000"/>
                <w:sz w:val="24"/>
              </w:rPr>
              <w:t>-</w:t>
            </w:r>
          </w:p>
        </w:tc>
        <w:tc>
          <w:tcPr>
            <w:tcW w:w="1080" w:type="dxa"/>
            <w:vAlign w:val="center"/>
          </w:tcPr>
          <w:p w14:paraId="701EFB03" w14:textId="77777777" w:rsidR="00F204DB" w:rsidRDefault="000046AD">
            <w:pPr>
              <w:jc w:val="right"/>
            </w:pPr>
            <w:r>
              <w:rPr>
                <w:color w:val="000000"/>
                <w:sz w:val="24"/>
              </w:rPr>
              <w:t>-</w:t>
            </w:r>
          </w:p>
        </w:tc>
        <w:tc>
          <w:tcPr>
            <w:tcW w:w="1620" w:type="dxa"/>
            <w:vAlign w:val="center"/>
          </w:tcPr>
          <w:p w14:paraId="6F909781" w14:textId="77777777" w:rsidR="00F204DB" w:rsidRDefault="000046AD">
            <w:pPr>
              <w:jc w:val="right"/>
            </w:pPr>
            <w:r>
              <w:rPr>
                <w:color w:val="000000"/>
                <w:sz w:val="24"/>
              </w:rPr>
              <w:t>-</w:t>
            </w:r>
          </w:p>
        </w:tc>
        <w:tc>
          <w:tcPr>
            <w:tcW w:w="1080" w:type="dxa"/>
            <w:vAlign w:val="center"/>
          </w:tcPr>
          <w:p w14:paraId="1911128C" w14:textId="77777777" w:rsidR="00F204DB" w:rsidRDefault="000046AD">
            <w:pPr>
              <w:jc w:val="right"/>
            </w:pPr>
            <w:r>
              <w:rPr>
                <w:color w:val="000000"/>
                <w:sz w:val="24"/>
              </w:rPr>
              <w:t>-</w:t>
            </w:r>
          </w:p>
        </w:tc>
        <w:tc>
          <w:tcPr>
            <w:tcW w:w="1080" w:type="dxa"/>
            <w:vAlign w:val="center"/>
          </w:tcPr>
          <w:p w14:paraId="3F0140E1" w14:textId="77777777" w:rsidR="00F204DB" w:rsidRDefault="000046AD">
            <w:pPr>
              <w:jc w:val="left"/>
            </w:pPr>
            <w:r>
              <w:rPr>
                <w:color w:val="000000"/>
                <w:sz w:val="24"/>
              </w:rPr>
              <w:t>-</w:t>
            </w:r>
          </w:p>
        </w:tc>
      </w:tr>
    </w:tbl>
    <w:p w14:paraId="05E66DF0" w14:textId="77777777" w:rsidR="001548F9" w:rsidRPr="00035D71" w:rsidRDefault="001548F9" w:rsidP="0048308E">
      <w:pPr>
        <w:spacing w:before="29" w:line="288" w:lineRule="auto"/>
        <w:rPr>
          <w:color w:val="000000"/>
          <w:sz w:val="24"/>
        </w:rPr>
      </w:pPr>
    </w:p>
    <w:p w14:paraId="74143C64" w14:textId="77777777" w:rsidR="001548F9" w:rsidRPr="00035D71" w:rsidRDefault="001548F9" w:rsidP="0048308E">
      <w:pPr>
        <w:spacing w:before="29" w:line="288" w:lineRule="auto"/>
        <w:rPr>
          <w:b/>
          <w:sz w:val="24"/>
        </w:rPr>
      </w:pPr>
      <w:r w:rsidRPr="00035D71">
        <w:rPr>
          <w:b/>
          <w:sz w:val="24"/>
        </w:rPr>
        <w:t xml:space="preserve">10.7.2 </w:t>
      </w:r>
      <w:r w:rsidRPr="00035D71">
        <w:rPr>
          <w:b/>
          <w:sz w:val="24"/>
        </w:rPr>
        <w:t>基金租用证券公司交易单元进行其他证券投资的情况</w:t>
      </w:r>
      <w:bookmarkEnd w:id="95"/>
    </w:p>
    <w:p w14:paraId="475DCEF9" w14:textId="77777777" w:rsidR="001548F9" w:rsidRPr="00035D71" w:rsidRDefault="001548F9" w:rsidP="0048308E">
      <w:pPr>
        <w:spacing w:before="29" w:line="288" w:lineRule="auto"/>
        <w:ind w:firstLine="420"/>
        <w:jc w:val="right"/>
        <w:rPr>
          <w:color w:val="000000"/>
          <w:sz w:val="24"/>
        </w:rPr>
      </w:pPr>
      <w:bookmarkStart w:id="96" w:name="_Toc249707408"/>
      <w:r w:rsidRPr="00035D71">
        <w:rPr>
          <w:sz w:val="24"/>
        </w:rPr>
        <w:t>金额单位</w:t>
      </w:r>
      <w:r w:rsidRPr="00035D71">
        <w:rPr>
          <w:color w:val="000000"/>
          <w:kern w:val="0"/>
          <w:sz w:val="24"/>
        </w:rPr>
        <w:t>：</w:t>
      </w:r>
      <w:r w:rsidRPr="00035D71">
        <w:rPr>
          <w:color w:val="000000"/>
          <w:kern w:val="0"/>
          <w:sz w:val="24"/>
          <w:lang w:val="zh-CN"/>
        </w:rPr>
        <w:t>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560"/>
        <w:gridCol w:w="992"/>
        <w:gridCol w:w="1418"/>
        <w:gridCol w:w="992"/>
        <w:gridCol w:w="1274"/>
        <w:gridCol w:w="1203"/>
      </w:tblGrid>
      <w:tr w:rsidR="00E14D80" w:rsidRPr="00035D71" w14:paraId="7BE0AC1A" w14:textId="77777777" w:rsidTr="00AA651B">
        <w:tc>
          <w:tcPr>
            <w:tcW w:w="1559" w:type="dxa"/>
            <w:vMerge w:val="restart"/>
            <w:vAlign w:val="center"/>
          </w:tcPr>
          <w:p w14:paraId="74DA1007" w14:textId="77777777" w:rsidR="00E14D80" w:rsidRPr="00035D71" w:rsidRDefault="00E14D80" w:rsidP="0048308E">
            <w:pPr>
              <w:spacing w:before="29" w:line="288" w:lineRule="auto"/>
              <w:jc w:val="center"/>
              <w:rPr>
                <w:color w:val="000000"/>
                <w:kern w:val="0"/>
                <w:sz w:val="24"/>
              </w:rPr>
            </w:pPr>
            <w:r w:rsidRPr="00035D71">
              <w:rPr>
                <w:color w:val="000000"/>
                <w:sz w:val="24"/>
              </w:rPr>
              <w:t>券商名称</w:t>
            </w:r>
          </w:p>
        </w:tc>
        <w:tc>
          <w:tcPr>
            <w:tcW w:w="2552" w:type="dxa"/>
            <w:gridSpan w:val="2"/>
            <w:vAlign w:val="center"/>
          </w:tcPr>
          <w:p w14:paraId="6CA5DA1F" w14:textId="77777777" w:rsidR="00E14D80" w:rsidRPr="00035D71" w:rsidRDefault="00E14D80" w:rsidP="0048308E">
            <w:pPr>
              <w:spacing w:before="29" w:line="288" w:lineRule="auto"/>
              <w:jc w:val="center"/>
              <w:rPr>
                <w:color w:val="000000"/>
                <w:sz w:val="24"/>
              </w:rPr>
            </w:pPr>
            <w:r w:rsidRPr="00035D71">
              <w:rPr>
                <w:color w:val="000000"/>
                <w:sz w:val="24"/>
              </w:rPr>
              <w:t>债券交易</w:t>
            </w:r>
          </w:p>
        </w:tc>
        <w:tc>
          <w:tcPr>
            <w:tcW w:w="2410" w:type="dxa"/>
            <w:gridSpan w:val="2"/>
            <w:vAlign w:val="center"/>
          </w:tcPr>
          <w:p w14:paraId="31ADC196" w14:textId="77777777" w:rsidR="00E14D80" w:rsidRPr="00035D71" w:rsidRDefault="00E14D80" w:rsidP="0048308E">
            <w:pPr>
              <w:spacing w:before="29" w:line="288" w:lineRule="auto"/>
              <w:jc w:val="center"/>
              <w:rPr>
                <w:color w:val="000000"/>
                <w:sz w:val="24"/>
              </w:rPr>
            </w:pPr>
            <w:r w:rsidRPr="00035D71">
              <w:rPr>
                <w:color w:val="000000"/>
                <w:sz w:val="24"/>
              </w:rPr>
              <w:t>回购交易</w:t>
            </w:r>
          </w:p>
        </w:tc>
        <w:tc>
          <w:tcPr>
            <w:tcW w:w="2477" w:type="dxa"/>
            <w:gridSpan w:val="2"/>
            <w:vAlign w:val="center"/>
          </w:tcPr>
          <w:p w14:paraId="71E867BD" w14:textId="77777777" w:rsidR="00E14D80" w:rsidRPr="00035D71" w:rsidRDefault="00E14D80" w:rsidP="0048308E">
            <w:pPr>
              <w:spacing w:before="29" w:line="288" w:lineRule="auto"/>
              <w:jc w:val="center"/>
              <w:rPr>
                <w:color w:val="000000"/>
                <w:sz w:val="24"/>
              </w:rPr>
            </w:pPr>
            <w:r w:rsidRPr="00035D71">
              <w:rPr>
                <w:color w:val="000000"/>
                <w:sz w:val="24"/>
              </w:rPr>
              <w:t>权证交易</w:t>
            </w:r>
          </w:p>
        </w:tc>
      </w:tr>
      <w:tr w:rsidR="00E14D80" w:rsidRPr="00035D71" w14:paraId="0D9BE3A5" w14:textId="77777777" w:rsidTr="00AA651B">
        <w:tc>
          <w:tcPr>
            <w:tcW w:w="1559" w:type="dxa"/>
            <w:vMerge/>
            <w:vAlign w:val="center"/>
          </w:tcPr>
          <w:p w14:paraId="753757C1" w14:textId="77777777" w:rsidR="00E14D80" w:rsidRPr="00035D71" w:rsidRDefault="00E14D80" w:rsidP="0048308E">
            <w:pPr>
              <w:widowControl/>
              <w:spacing w:before="29" w:line="288" w:lineRule="auto"/>
              <w:jc w:val="left"/>
              <w:rPr>
                <w:color w:val="000000"/>
                <w:kern w:val="0"/>
                <w:sz w:val="24"/>
              </w:rPr>
            </w:pPr>
          </w:p>
        </w:tc>
        <w:tc>
          <w:tcPr>
            <w:tcW w:w="1560" w:type="dxa"/>
            <w:vAlign w:val="center"/>
          </w:tcPr>
          <w:p w14:paraId="672E801F" w14:textId="77777777" w:rsidR="00E14D80" w:rsidRPr="00035D71" w:rsidRDefault="00E14D80" w:rsidP="0048308E">
            <w:pPr>
              <w:spacing w:before="29" w:line="288" w:lineRule="auto"/>
              <w:jc w:val="center"/>
              <w:rPr>
                <w:color w:val="000000"/>
                <w:sz w:val="24"/>
              </w:rPr>
            </w:pPr>
            <w:r w:rsidRPr="00035D71">
              <w:rPr>
                <w:color w:val="000000"/>
                <w:sz w:val="24"/>
              </w:rPr>
              <w:t>成交金额</w:t>
            </w:r>
          </w:p>
        </w:tc>
        <w:tc>
          <w:tcPr>
            <w:tcW w:w="992" w:type="dxa"/>
            <w:vAlign w:val="center"/>
          </w:tcPr>
          <w:p w14:paraId="7DF60C96" w14:textId="77777777" w:rsidR="00E14D80" w:rsidRPr="00035D71" w:rsidRDefault="00E14D80" w:rsidP="0048308E">
            <w:pPr>
              <w:spacing w:before="29" w:line="288" w:lineRule="auto"/>
              <w:jc w:val="center"/>
              <w:rPr>
                <w:color w:val="000000"/>
                <w:sz w:val="24"/>
              </w:rPr>
            </w:pPr>
            <w:r w:rsidRPr="00035D71">
              <w:rPr>
                <w:color w:val="000000"/>
                <w:sz w:val="24"/>
              </w:rPr>
              <w:t>占当期债券成交总额的比例</w:t>
            </w:r>
          </w:p>
        </w:tc>
        <w:tc>
          <w:tcPr>
            <w:tcW w:w="1418" w:type="dxa"/>
            <w:vAlign w:val="center"/>
          </w:tcPr>
          <w:p w14:paraId="634DC2D6" w14:textId="77777777" w:rsidR="00E14D80" w:rsidRPr="00035D71" w:rsidRDefault="00E14D80" w:rsidP="0048308E">
            <w:pPr>
              <w:spacing w:before="29" w:line="288" w:lineRule="auto"/>
              <w:jc w:val="center"/>
              <w:rPr>
                <w:color w:val="000000"/>
                <w:sz w:val="24"/>
              </w:rPr>
            </w:pPr>
            <w:r w:rsidRPr="00035D71">
              <w:rPr>
                <w:color w:val="000000"/>
                <w:sz w:val="24"/>
              </w:rPr>
              <w:t>成交金额</w:t>
            </w:r>
          </w:p>
        </w:tc>
        <w:tc>
          <w:tcPr>
            <w:tcW w:w="992" w:type="dxa"/>
            <w:vAlign w:val="center"/>
          </w:tcPr>
          <w:p w14:paraId="39387EC2" w14:textId="77777777" w:rsidR="00E14D80" w:rsidRPr="00035D71" w:rsidRDefault="00E14D80" w:rsidP="0048308E">
            <w:pPr>
              <w:spacing w:before="29" w:line="288" w:lineRule="auto"/>
              <w:jc w:val="center"/>
              <w:rPr>
                <w:color w:val="000000"/>
                <w:sz w:val="24"/>
              </w:rPr>
            </w:pPr>
            <w:r w:rsidRPr="00035D71">
              <w:rPr>
                <w:color w:val="000000"/>
                <w:sz w:val="24"/>
              </w:rPr>
              <w:t>占当期回购成交总额的比例</w:t>
            </w:r>
          </w:p>
        </w:tc>
        <w:tc>
          <w:tcPr>
            <w:tcW w:w="1274" w:type="dxa"/>
            <w:vAlign w:val="center"/>
          </w:tcPr>
          <w:p w14:paraId="4763AB59" w14:textId="77777777" w:rsidR="00E14D80" w:rsidRPr="00035D71" w:rsidRDefault="00E14D80" w:rsidP="0048308E">
            <w:pPr>
              <w:spacing w:before="29" w:line="288" w:lineRule="auto"/>
              <w:jc w:val="center"/>
              <w:rPr>
                <w:color w:val="000000"/>
                <w:sz w:val="24"/>
              </w:rPr>
            </w:pPr>
            <w:r w:rsidRPr="00035D71">
              <w:rPr>
                <w:color w:val="000000"/>
                <w:sz w:val="24"/>
              </w:rPr>
              <w:t>成交金额</w:t>
            </w:r>
          </w:p>
        </w:tc>
        <w:tc>
          <w:tcPr>
            <w:tcW w:w="1203" w:type="dxa"/>
            <w:vAlign w:val="center"/>
          </w:tcPr>
          <w:p w14:paraId="55B14B20" w14:textId="77777777" w:rsidR="00E14D80" w:rsidRPr="00035D71" w:rsidRDefault="00E14D80" w:rsidP="0048308E">
            <w:pPr>
              <w:spacing w:before="29" w:line="288" w:lineRule="auto"/>
              <w:jc w:val="center"/>
              <w:rPr>
                <w:color w:val="000000"/>
                <w:sz w:val="24"/>
              </w:rPr>
            </w:pPr>
            <w:r w:rsidRPr="00035D71">
              <w:rPr>
                <w:color w:val="000000"/>
                <w:sz w:val="24"/>
              </w:rPr>
              <w:t>占当期权</w:t>
            </w:r>
            <w:proofErr w:type="gramStart"/>
            <w:r w:rsidRPr="00035D71">
              <w:rPr>
                <w:color w:val="000000"/>
                <w:sz w:val="24"/>
              </w:rPr>
              <w:t>证成交</w:t>
            </w:r>
            <w:proofErr w:type="gramEnd"/>
            <w:r w:rsidRPr="00035D71">
              <w:rPr>
                <w:color w:val="000000"/>
                <w:sz w:val="24"/>
              </w:rPr>
              <w:t>总额的比例</w:t>
            </w:r>
          </w:p>
        </w:tc>
      </w:tr>
      <w:tr w:rsidR="00F204DB" w14:paraId="503AFB7D" w14:textId="77777777" w:rsidTr="00AA651B">
        <w:tc>
          <w:tcPr>
            <w:tcW w:w="1559" w:type="dxa"/>
            <w:vAlign w:val="center"/>
          </w:tcPr>
          <w:p w14:paraId="3078DC53" w14:textId="77777777" w:rsidR="00F204DB" w:rsidRDefault="000046AD">
            <w:pPr>
              <w:jc w:val="left"/>
            </w:pPr>
            <w:r>
              <w:rPr>
                <w:color w:val="000000"/>
                <w:sz w:val="24"/>
              </w:rPr>
              <w:t>光大证券股份有限公司</w:t>
            </w:r>
          </w:p>
        </w:tc>
        <w:tc>
          <w:tcPr>
            <w:tcW w:w="1560" w:type="dxa"/>
            <w:vAlign w:val="center"/>
          </w:tcPr>
          <w:p w14:paraId="27A93C83" w14:textId="77777777" w:rsidR="00F204DB" w:rsidRDefault="000046AD">
            <w:pPr>
              <w:jc w:val="right"/>
            </w:pPr>
            <w:r>
              <w:rPr>
                <w:color w:val="000000"/>
                <w:sz w:val="24"/>
              </w:rPr>
              <w:t>-</w:t>
            </w:r>
          </w:p>
        </w:tc>
        <w:tc>
          <w:tcPr>
            <w:tcW w:w="992" w:type="dxa"/>
            <w:vAlign w:val="center"/>
          </w:tcPr>
          <w:p w14:paraId="228337B2" w14:textId="77777777" w:rsidR="00F204DB" w:rsidRDefault="000046AD">
            <w:pPr>
              <w:jc w:val="right"/>
            </w:pPr>
            <w:r>
              <w:rPr>
                <w:color w:val="000000"/>
                <w:sz w:val="24"/>
              </w:rPr>
              <w:t>-</w:t>
            </w:r>
          </w:p>
        </w:tc>
        <w:tc>
          <w:tcPr>
            <w:tcW w:w="1418" w:type="dxa"/>
            <w:vAlign w:val="center"/>
          </w:tcPr>
          <w:p w14:paraId="1EFC73CB" w14:textId="77777777" w:rsidR="00F204DB" w:rsidRDefault="000046AD">
            <w:pPr>
              <w:jc w:val="right"/>
            </w:pPr>
            <w:r>
              <w:rPr>
                <w:color w:val="000000"/>
                <w:sz w:val="24"/>
              </w:rPr>
              <w:t>3,762,000,000.00</w:t>
            </w:r>
          </w:p>
        </w:tc>
        <w:tc>
          <w:tcPr>
            <w:tcW w:w="992" w:type="dxa"/>
            <w:vAlign w:val="center"/>
          </w:tcPr>
          <w:p w14:paraId="55F2FB33" w14:textId="77777777" w:rsidR="00F204DB" w:rsidRDefault="000046AD">
            <w:pPr>
              <w:jc w:val="right"/>
            </w:pPr>
            <w:r>
              <w:rPr>
                <w:color w:val="000000"/>
                <w:sz w:val="24"/>
              </w:rPr>
              <w:t>25.30%</w:t>
            </w:r>
          </w:p>
        </w:tc>
        <w:tc>
          <w:tcPr>
            <w:tcW w:w="1274" w:type="dxa"/>
            <w:vAlign w:val="center"/>
          </w:tcPr>
          <w:p w14:paraId="659BC62A" w14:textId="77777777" w:rsidR="00F204DB" w:rsidRDefault="000046AD">
            <w:pPr>
              <w:jc w:val="right"/>
            </w:pPr>
            <w:r>
              <w:rPr>
                <w:color w:val="000000"/>
                <w:sz w:val="24"/>
              </w:rPr>
              <w:t>-</w:t>
            </w:r>
          </w:p>
        </w:tc>
        <w:tc>
          <w:tcPr>
            <w:tcW w:w="1203" w:type="dxa"/>
            <w:vAlign w:val="center"/>
          </w:tcPr>
          <w:p w14:paraId="240E3604" w14:textId="77777777" w:rsidR="00F204DB" w:rsidRDefault="000046AD">
            <w:pPr>
              <w:jc w:val="right"/>
            </w:pPr>
            <w:r>
              <w:rPr>
                <w:color w:val="000000"/>
                <w:sz w:val="24"/>
              </w:rPr>
              <w:t>-</w:t>
            </w:r>
          </w:p>
        </w:tc>
      </w:tr>
      <w:tr w:rsidR="00F204DB" w14:paraId="1323FBB5" w14:textId="77777777" w:rsidTr="00AA651B">
        <w:tc>
          <w:tcPr>
            <w:tcW w:w="1559" w:type="dxa"/>
            <w:vAlign w:val="center"/>
          </w:tcPr>
          <w:p w14:paraId="01CEC18E" w14:textId="77777777" w:rsidR="00F204DB" w:rsidRDefault="000046AD">
            <w:pPr>
              <w:jc w:val="left"/>
            </w:pPr>
            <w:r>
              <w:rPr>
                <w:color w:val="000000"/>
                <w:sz w:val="24"/>
              </w:rPr>
              <w:t>国泰君安证券股份有限公司</w:t>
            </w:r>
          </w:p>
        </w:tc>
        <w:tc>
          <w:tcPr>
            <w:tcW w:w="1560" w:type="dxa"/>
            <w:vAlign w:val="center"/>
          </w:tcPr>
          <w:p w14:paraId="73E42193" w14:textId="77777777" w:rsidR="00F204DB" w:rsidRDefault="000046AD">
            <w:pPr>
              <w:jc w:val="right"/>
            </w:pPr>
            <w:r>
              <w:rPr>
                <w:color w:val="000000"/>
                <w:sz w:val="24"/>
              </w:rPr>
              <w:t>-</w:t>
            </w:r>
          </w:p>
        </w:tc>
        <w:tc>
          <w:tcPr>
            <w:tcW w:w="992" w:type="dxa"/>
            <w:vAlign w:val="center"/>
          </w:tcPr>
          <w:p w14:paraId="11E8FF11" w14:textId="77777777" w:rsidR="00F204DB" w:rsidRDefault="000046AD">
            <w:pPr>
              <w:jc w:val="right"/>
            </w:pPr>
            <w:r>
              <w:rPr>
                <w:color w:val="000000"/>
                <w:sz w:val="24"/>
              </w:rPr>
              <w:t>-</w:t>
            </w:r>
          </w:p>
        </w:tc>
        <w:tc>
          <w:tcPr>
            <w:tcW w:w="1418" w:type="dxa"/>
            <w:vAlign w:val="center"/>
          </w:tcPr>
          <w:p w14:paraId="328DE08E" w14:textId="77777777" w:rsidR="00F204DB" w:rsidRDefault="000046AD">
            <w:pPr>
              <w:jc w:val="right"/>
            </w:pPr>
            <w:r>
              <w:rPr>
                <w:color w:val="000000"/>
                <w:sz w:val="24"/>
              </w:rPr>
              <w:t>3,030,000,000.00</w:t>
            </w:r>
          </w:p>
        </w:tc>
        <w:tc>
          <w:tcPr>
            <w:tcW w:w="992" w:type="dxa"/>
            <w:vAlign w:val="center"/>
          </w:tcPr>
          <w:p w14:paraId="07EC75F7" w14:textId="77777777" w:rsidR="00F204DB" w:rsidRDefault="000046AD">
            <w:pPr>
              <w:jc w:val="right"/>
            </w:pPr>
            <w:r>
              <w:rPr>
                <w:color w:val="000000"/>
                <w:sz w:val="24"/>
              </w:rPr>
              <w:t>20.37%</w:t>
            </w:r>
          </w:p>
        </w:tc>
        <w:tc>
          <w:tcPr>
            <w:tcW w:w="1274" w:type="dxa"/>
            <w:vAlign w:val="center"/>
          </w:tcPr>
          <w:p w14:paraId="1576380F" w14:textId="77777777" w:rsidR="00F204DB" w:rsidRDefault="000046AD">
            <w:pPr>
              <w:jc w:val="right"/>
            </w:pPr>
            <w:r>
              <w:rPr>
                <w:color w:val="000000"/>
                <w:sz w:val="24"/>
              </w:rPr>
              <w:t>-</w:t>
            </w:r>
          </w:p>
        </w:tc>
        <w:tc>
          <w:tcPr>
            <w:tcW w:w="1203" w:type="dxa"/>
            <w:vAlign w:val="center"/>
          </w:tcPr>
          <w:p w14:paraId="73515B2E" w14:textId="77777777" w:rsidR="00F204DB" w:rsidRDefault="000046AD">
            <w:pPr>
              <w:jc w:val="right"/>
            </w:pPr>
            <w:r>
              <w:rPr>
                <w:color w:val="000000"/>
                <w:sz w:val="24"/>
              </w:rPr>
              <w:t>-</w:t>
            </w:r>
          </w:p>
        </w:tc>
      </w:tr>
      <w:tr w:rsidR="00F204DB" w14:paraId="209BA27D" w14:textId="77777777" w:rsidTr="00AA651B">
        <w:tc>
          <w:tcPr>
            <w:tcW w:w="1559" w:type="dxa"/>
            <w:vAlign w:val="center"/>
          </w:tcPr>
          <w:p w14:paraId="667C1C4D" w14:textId="77777777" w:rsidR="00F204DB" w:rsidRDefault="000046AD">
            <w:pPr>
              <w:jc w:val="left"/>
            </w:pPr>
            <w:r>
              <w:rPr>
                <w:color w:val="000000"/>
                <w:sz w:val="24"/>
              </w:rPr>
              <w:t>国金证券股份有限公司</w:t>
            </w:r>
          </w:p>
        </w:tc>
        <w:tc>
          <w:tcPr>
            <w:tcW w:w="1560" w:type="dxa"/>
            <w:vAlign w:val="center"/>
          </w:tcPr>
          <w:p w14:paraId="4256B61A" w14:textId="77777777" w:rsidR="00F204DB" w:rsidRDefault="000046AD">
            <w:pPr>
              <w:jc w:val="right"/>
            </w:pPr>
            <w:r>
              <w:rPr>
                <w:color w:val="000000"/>
                <w:sz w:val="24"/>
              </w:rPr>
              <w:t>-</w:t>
            </w:r>
          </w:p>
        </w:tc>
        <w:tc>
          <w:tcPr>
            <w:tcW w:w="992" w:type="dxa"/>
            <w:vAlign w:val="center"/>
          </w:tcPr>
          <w:p w14:paraId="1394CE27" w14:textId="77777777" w:rsidR="00F204DB" w:rsidRDefault="000046AD">
            <w:pPr>
              <w:jc w:val="right"/>
            </w:pPr>
            <w:r>
              <w:rPr>
                <w:color w:val="000000"/>
                <w:sz w:val="24"/>
              </w:rPr>
              <w:t>-</w:t>
            </w:r>
          </w:p>
        </w:tc>
        <w:tc>
          <w:tcPr>
            <w:tcW w:w="1418" w:type="dxa"/>
            <w:vAlign w:val="center"/>
          </w:tcPr>
          <w:p w14:paraId="4EB56551" w14:textId="77777777" w:rsidR="00F204DB" w:rsidRDefault="000046AD">
            <w:pPr>
              <w:jc w:val="right"/>
            </w:pPr>
            <w:r>
              <w:rPr>
                <w:color w:val="000000"/>
                <w:sz w:val="24"/>
              </w:rPr>
              <w:t>1,844,000,000.00</w:t>
            </w:r>
          </w:p>
        </w:tc>
        <w:tc>
          <w:tcPr>
            <w:tcW w:w="992" w:type="dxa"/>
            <w:vAlign w:val="center"/>
          </w:tcPr>
          <w:p w14:paraId="1FFCA247" w14:textId="77777777" w:rsidR="00F204DB" w:rsidRDefault="000046AD">
            <w:pPr>
              <w:jc w:val="right"/>
            </w:pPr>
            <w:r>
              <w:rPr>
                <w:color w:val="000000"/>
                <w:sz w:val="24"/>
              </w:rPr>
              <w:t>12.40%</w:t>
            </w:r>
          </w:p>
        </w:tc>
        <w:tc>
          <w:tcPr>
            <w:tcW w:w="1274" w:type="dxa"/>
            <w:vAlign w:val="center"/>
          </w:tcPr>
          <w:p w14:paraId="39EA4D11" w14:textId="77777777" w:rsidR="00F204DB" w:rsidRDefault="000046AD">
            <w:pPr>
              <w:jc w:val="right"/>
            </w:pPr>
            <w:r>
              <w:rPr>
                <w:color w:val="000000"/>
                <w:sz w:val="24"/>
              </w:rPr>
              <w:t>-</w:t>
            </w:r>
          </w:p>
        </w:tc>
        <w:tc>
          <w:tcPr>
            <w:tcW w:w="1203" w:type="dxa"/>
            <w:vAlign w:val="center"/>
          </w:tcPr>
          <w:p w14:paraId="6C9B65C2" w14:textId="77777777" w:rsidR="00F204DB" w:rsidRDefault="000046AD">
            <w:pPr>
              <w:jc w:val="right"/>
            </w:pPr>
            <w:r>
              <w:rPr>
                <w:color w:val="000000"/>
                <w:sz w:val="24"/>
              </w:rPr>
              <w:t>-</w:t>
            </w:r>
          </w:p>
        </w:tc>
      </w:tr>
      <w:tr w:rsidR="00F204DB" w14:paraId="4673EB70" w14:textId="77777777" w:rsidTr="00AA651B">
        <w:tc>
          <w:tcPr>
            <w:tcW w:w="1559" w:type="dxa"/>
            <w:vAlign w:val="center"/>
          </w:tcPr>
          <w:p w14:paraId="0DB5552D" w14:textId="77777777" w:rsidR="00F204DB" w:rsidRDefault="000046AD">
            <w:pPr>
              <w:jc w:val="left"/>
            </w:pPr>
            <w:r>
              <w:rPr>
                <w:color w:val="000000"/>
                <w:sz w:val="24"/>
              </w:rPr>
              <w:t>安信证券股份有限公司</w:t>
            </w:r>
          </w:p>
        </w:tc>
        <w:tc>
          <w:tcPr>
            <w:tcW w:w="1560" w:type="dxa"/>
            <w:vAlign w:val="center"/>
          </w:tcPr>
          <w:p w14:paraId="009168EE" w14:textId="77777777" w:rsidR="00F204DB" w:rsidRDefault="000046AD">
            <w:pPr>
              <w:jc w:val="right"/>
            </w:pPr>
            <w:r>
              <w:rPr>
                <w:color w:val="000000"/>
                <w:sz w:val="24"/>
              </w:rPr>
              <w:t>-</w:t>
            </w:r>
          </w:p>
        </w:tc>
        <w:tc>
          <w:tcPr>
            <w:tcW w:w="992" w:type="dxa"/>
            <w:vAlign w:val="center"/>
          </w:tcPr>
          <w:p w14:paraId="6573342C" w14:textId="77777777" w:rsidR="00F204DB" w:rsidRDefault="000046AD">
            <w:pPr>
              <w:jc w:val="right"/>
            </w:pPr>
            <w:r>
              <w:rPr>
                <w:color w:val="000000"/>
                <w:sz w:val="24"/>
              </w:rPr>
              <w:t>-</w:t>
            </w:r>
          </w:p>
        </w:tc>
        <w:tc>
          <w:tcPr>
            <w:tcW w:w="1418" w:type="dxa"/>
            <w:vAlign w:val="center"/>
          </w:tcPr>
          <w:p w14:paraId="0FA5614B" w14:textId="77777777" w:rsidR="00F204DB" w:rsidRDefault="000046AD">
            <w:pPr>
              <w:jc w:val="right"/>
            </w:pPr>
            <w:r>
              <w:rPr>
                <w:color w:val="000000"/>
                <w:sz w:val="24"/>
              </w:rPr>
              <w:t>771,000,000.00</w:t>
            </w:r>
          </w:p>
        </w:tc>
        <w:tc>
          <w:tcPr>
            <w:tcW w:w="992" w:type="dxa"/>
            <w:vAlign w:val="center"/>
          </w:tcPr>
          <w:p w14:paraId="56922900" w14:textId="77777777" w:rsidR="00F204DB" w:rsidRDefault="000046AD">
            <w:pPr>
              <w:jc w:val="right"/>
            </w:pPr>
            <w:r>
              <w:rPr>
                <w:color w:val="000000"/>
                <w:sz w:val="24"/>
              </w:rPr>
              <w:t>5.18%</w:t>
            </w:r>
          </w:p>
        </w:tc>
        <w:tc>
          <w:tcPr>
            <w:tcW w:w="1274" w:type="dxa"/>
            <w:vAlign w:val="center"/>
          </w:tcPr>
          <w:p w14:paraId="403BCC07" w14:textId="77777777" w:rsidR="00F204DB" w:rsidRDefault="000046AD">
            <w:pPr>
              <w:jc w:val="right"/>
            </w:pPr>
            <w:r>
              <w:rPr>
                <w:color w:val="000000"/>
                <w:sz w:val="24"/>
              </w:rPr>
              <w:t>-</w:t>
            </w:r>
          </w:p>
        </w:tc>
        <w:tc>
          <w:tcPr>
            <w:tcW w:w="1203" w:type="dxa"/>
            <w:vAlign w:val="center"/>
          </w:tcPr>
          <w:p w14:paraId="510EF904" w14:textId="77777777" w:rsidR="00F204DB" w:rsidRDefault="000046AD">
            <w:pPr>
              <w:jc w:val="right"/>
            </w:pPr>
            <w:r>
              <w:rPr>
                <w:color w:val="000000"/>
                <w:sz w:val="24"/>
              </w:rPr>
              <w:t>-</w:t>
            </w:r>
          </w:p>
        </w:tc>
      </w:tr>
      <w:tr w:rsidR="00F204DB" w14:paraId="5F3FD719" w14:textId="77777777" w:rsidTr="00AA651B">
        <w:tc>
          <w:tcPr>
            <w:tcW w:w="1559" w:type="dxa"/>
            <w:vAlign w:val="center"/>
          </w:tcPr>
          <w:p w14:paraId="681C117C" w14:textId="77777777" w:rsidR="00F204DB" w:rsidRDefault="000046AD">
            <w:pPr>
              <w:jc w:val="left"/>
            </w:pPr>
            <w:r>
              <w:rPr>
                <w:color w:val="000000"/>
                <w:sz w:val="24"/>
              </w:rPr>
              <w:t>海通证券股份有限公司</w:t>
            </w:r>
          </w:p>
        </w:tc>
        <w:tc>
          <w:tcPr>
            <w:tcW w:w="1560" w:type="dxa"/>
            <w:vAlign w:val="center"/>
          </w:tcPr>
          <w:p w14:paraId="17D7AE2C" w14:textId="77777777" w:rsidR="00F204DB" w:rsidRDefault="000046AD">
            <w:pPr>
              <w:jc w:val="right"/>
            </w:pPr>
            <w:r>
              <w:rPr>
                <w:color w:val="000000"/>
                <w:sz w:val="24"/>
              </w:rPr>
              <w:t>2,052,584.80</w:t>
            </w:r>
          </w:p>
        </w:tc>
        <w:tc>
          <w:tcPr>
            <w:tcW w:w="992" w:type="dxa"/>
            <w:vAlign w:val="center"/>
          </w:tcPr>
          <w:p w14:paraId="48418595" w14:textId="77777777" w:rsidR="00F204DB" w:rsidRDefault="000046AD">
            <w:pPr>
              <w:jc w:val="right"/>
            </w:pPr>
            <w:r>
              <w:rPr>
                <w:color w:val="000000"/>
                <w:sz w:val="24"/>
              </w:rPr>
              <w:t>1.22%</w:t>
            </w:r>
          </w:p>
        </w:tc>
        <w:tc>
          <w:tcPr>
            <w:tcW w:w="1418" w:type="dxa"/>
            <w:vAlign w:val="center"/>
          </w:tcPr>
          <w:p w14:paraId="14AE766E" w14:textId="77777777" w:rsidR="00F204DB" w:rsidRDefault="000046AD">
            <w:pPr>
              <w:jc w:val="right"/>
            </w:pPr>
            <w:r>
              <w:rPr>
                <w:color w:val="000000"/>
                <w:sz w:val="24"/>
              </w:rPr>
              <w:t>700,000,000.00</w:t>
            </w:r>
          </w:p>
        </w:tc>
        <w:tc>
          <w:tcPr>
            <w:tcW w:w="992" w:type="dxa"/>
            <w:vAlign w:val="center"/>
          </w:tcPr>
          <w:p w14:paraId="04021083" w14:textId="77777777" w:rsidR="00F204DB" w:rsidRDefault="000046AD">
            <w:pPr>
              <w:jc w:val="right"/>
            </w:pPr>
            <w:r>
              <w:rPr>
                <w:color w:val="000000"/>
                <w:sz w:val="24"/>
              </w:rPr>
              <w:t>4.71%</w:t>
            </w:r>
          </w:p>
        </w:tc>
        <w:tc>
          <w:tcPr>
            <w:tcW w:w="1274" w:type="dxa"/>
            <w:vAlign w:val="center"/>
          </w:tcPr>
          <w:p w14:paraId="5E402E0E" w14:textId="77777777" w:rsidR="00F204DB" w:rsidRDefault="000046AD">
            <w:pPr>
              <w:jc w:val="right"/>
            </w:pPr>
            <w:r>
              <w:rPr>
                <w:color w:val="000000"/>
                <w:sz w:val="24"/>
              </w:rPr>
              <w:t>-</w:t>
            </w:r>
          </w:p>
        </w:tc>
        <w:tc>
          <w:tcPr>
            <w:tcW w:w="1203" w:type="dxa"/>
            <w:vAlign w:val="center"/>
          </w:tcPr>
          <w:p w14:paraId="5F33BF54" w14:textId="77777777" w:rsidR="00F204DB" w:rsidRDefault="000046AD">
            <w:pPr>
              <w:jc w:val="right"/>
            </w:pPr>
            <w:r>
              <w:rPr>
                <w:color w:val="000000"/>
                <w:sz w:val="24"/>
              </w:rPr>
              <w:t>-</w:t>
            </w:r>
          </w:p>
        </w:tc>
      </w:tr>
      <w:tr w:rsidR="00F204DB" w14:paraId="714B5A8B" w14:textId="77777777" w:rsidTr="00AA651B">
        <w:tc>
          <w:tcPr>
            <w:tcW w:w="1559" w:type="dxa"/>
            <w:vAlign w:val="center"/>
          </w:tcPr>
          <w:p w14:paraId="2F2BD544" w14:textId="77777777" w:rsidR="00F204DB" w:rsidRDefault="000046AD">
            <w:pPr>
              <w:jc w:val="left"/>
            </w:pPr>
            <w:r>
              <w:rPr>
                <w:color w:val="000000"/>
                <w:sz w:val="24"/>
              </w:rPr>
              <w:t>中国国际金融有限公司</w:t>
            </w:r>
          </w:p>
        </w:tc>
        <w:tc>
          <w:tcPr>
            <w:tcW w:w="1560" w:type="dxa"/>
            <w:vAlign w:val="center"/>
          </w:tcPr>
          <w:p w14:paraId="3FA15CDB" w14:textId="77777777" w:rsidR="00F204DB" w:rsidRDefault="000046AD">
            <w:pPr>
              <w:jc w:val="right"/>
            </w:pPr>
            <w:r>
              <w:rPr>
                <w:color w:val="000000"/>
                <w:sz w:val="24"/>
              </w:rPr>
              <w:t>156,871,709.58</w:t>
            </w:r>
          </w:p>
        </w:tc>
        <w:tc>
          <w:tcPr>
            <w:tcW w:w="992" w:type="dxa"/>
            <w:vAlign w:val="center"/>
          </w:tcPr>
          <w:p w14:paraId="2C741E84" w14:textId="77777777" w:rsidR="00F204DB" w:rsidRDefault="000046AD">
            <w:pPr>
              <w:jc w:val="right"/>
            </w:pPr>
            <w:r>
              <w:rPr>
                <w:color w:val="000000"/>
                <w:sz w:val="24"/>
              </w:rPr>
              <w:t>93.60%</w:t>
            </w:r>
          </w:p>
        </w:tc>
        <w:tc>
          <w:tcPr>
            <w:tcW w:w="1418" w:type="dxa"/>
            <w:vAlign w:val="center"/>
          </w:tcPr>
          <w:p w14:paraId="7DC38970" w14:textId="77777777" w:rsidR="00F204DB" w:rsidRDefault="000046AD">
            <w:pPr>
              <w:jc w:val="right"/>
            </w:pPr>
            <w:r>
              <w:rPr>
                <w:color w:val="000000"/>
                <w:sz w:val="24"/>
              </w:rPr>
              <w:t>-</w:t>
            </w:r>
          </w:p>
        </w:tc>
        <w:tc>
          <w:tcPr>
            <w:tcW w:w="992" w:type="dxa"/>
            <w:vAlign w:val="center"/>
          </w:tcPr>
          <w:p w14:paraId="517C8592" w14:textId="77777777" w:rsidR="00F204DB" w:rsidRDefault="000046AD">
            <w:pPr>
              <w:jc w:val="right"/>
            </w:pPr>
            <w:r>
              <w:rPr>
                <w:color w:val="000000"/>
                <w:sz w:val="24"/>
              </w:rPr>
              <w:t>-</w:t>
            </w:r>
          </w:p>
        </w:tc>
        <w:tc>
          <w:tcPr>
            <w:tcW w:w="1274" w:type="dxa"/>
            <w:vAlign w:val="center"/>
          </w:tcPr>
          <w:p w14:paraId="311D23DB" w14:textId="77777777" w:rsidR="00F204DB" w:rsidRDefault="000046AD">
            <w:pPr>
              <w:jc w:val="right"/>
            </w:pPr>
            <w:r>
              <w:rPr>
                <w:color w:val="000000"/>
                <w:sz w:val="24"/>
              </w:rPr>
              <w:t>-</w:t>
            </w:r>
          </w:p>
        </w:tc>
        <w:tc>
          <w:tcPr>
            <w:tcW w:w="1203" w:type="dxa"/>
            <w:vAlign w:val="center"/>
          </w:tcPr>
          <w:p w14:paraId="45F55F07" w14:textId="77777777" w:rsidR="00F204DB" w:rsidRDefault="000046AD">
            <w:pPr>
              <w:jc w:val="right"/>
            </w:pPr>
            <w:r>
              <w:rPr>
                <w:color w:val="000000"/>
                <w:sz w:val="24"/>
              </w:rPr>
              <w:t>-</w:t>
            </w:r>
          </w:p>
        </w:tc>
      </w:tr>
      <w:tr w:rsidR="00F204DB" w14:paraId="410141FE" w14:textId="77777777" w:rsidTr="00AA651B">
        <w:tc>
          <w:tcPr>
            <w:tcW w:w="1559" w:type="dxa"/>
            <w:vAlign w:val="center"/>
          </w:tcPr>
          <w:p w14:paraId="72DD7FE1" w14:textId="77777777" w:rsidR="00F204DB" w:rsidRDefault="000046AD">
            <w:pPr>
              <w:jc w:val="left"/>
            </w:pPr>
            <w:r>
              <w:rPr>
                <w:color w:val="000000"/>
                <w:sz w:val="24"/>
              </w:rPr>
              <w:t>中国中投证券有限责任公司</w:t>
            </w:r>
          </w:p>
        </w:tc>
        <w:tc>
          <w:tcPr>
            <w:tcW w:w="1560" w:type="dxa"/>
            <w:vAlign w:val="center"/>
          </w:tcPr>
          <w:p w14:paraId="367FBE78" w14:textId="77777777" w:rsidR="00F204DB" w:rsidRDefault="000046AD">
            <w:pPr>
              <w:jc w:val="right"/>
            </w:pPr>
            <w:r>
              <w:rPr>
                <w:color w:val="000000"/>
                <w:sz w:val="24"/>
              </w:rPr>
              <w:t>-</w:t>
            </w:r>
          </w:p>
        </w:tc>
        <w:tc>
          <w:tcPr>
            <w:tcW w:w="992" w:type="dxa"/>
            <w:vAlign w:val="center"/>
          </w:tcPr>
          <w:p w14:paraId="5DBAD271" w14:textId="77777777" w:rsidR="00F204DB" w:rsidRDefault="000046AD">
            <w:pPr>
              <w:jc w:val="right"/>
            </w:pPr>
            <w:r>
              <w:rPr>
                <w:color w:val="000000"/>
                <w:sz w:val="24"/>
              </w:rPr>
              <w:t>-</w:t>
            </w:r>
          </w:p>
        </w:tc>
        <w:tc>
          <w:tcPr>
            <w:tcW w:w="1418" w:type="dxa"/>
            <w:vAlign w:val="center"/>
          </w:tcPr>
          <w:p w14:paraId="63281283" w14:textId="77777777" w:rsidR="00F204DB" w:rsidRDefault="000046AD">
            <w:pPr>
              <w:jc w:val="right"/>
            </w:pPr>
            <w:r>
              <w:rPr>
                <w:color w:val="000000"/>
                <w:sz w:val="24"/>
              </w:rPr>
              <w:t>50,000,000.00</w:t>
            </w:r>
          </w:p>
        </w:tc>
        <w:tc>
          <w:tcPr>
            <w:tcW w:w="992" w:type="dxa"/>
            <w:vAlign w:val="center"/>
          </w:tcPr>
          <w:p w14:paraId="135B2726" w14:textId="77777777" w:rsidR="00F204DB" w:rsidRDefault="000046AD">
            <w:pPr>
              <w:jc w:val="right"/>
            </w:pPr>
            <w:r>
              <w:rPr>
                <w:color w:val="000000"/>
                <w:sz w:val="24"/>
              </w:rPr>
              <w:t>0.34%</w:t>
            </w:r>
          </w:p>
        </w:tc>
        <w:tc>
          <w:tcPr>
            <w:tcW w:w="1274" w:type="dxa"/>
            <w:vAlign w:val="center"/>
          </w:tcPr>
          <w:p w14:paraId="2AF9A470" w14:textId="77777777" w:rsidR="00F204DB" w:rsidRDefault="000046AD">
            <w:pPr>
              <w:jc w:val="right"/>
            </w:pPr>
            <w:r>
              <w:rPr>
                <w:color w:val="000000"/>
                <w:sz w:val="24"/>
              </w:rPr>
              <w:t>-</w:t>
            </w:r>
          </w:p>
        </w:tc>
        <w:tc>
          <w:tcPr>
            <w:tcW w:w="1203" w:type="dxa"/>
            <w:vAlign w:val="center"/>
          </w:tcPr>
          <w:p w14:paraId="4626290A" w14:textId="77777777" w:rsidR="00F204DB" w:rsidRDefault="000046AD">
            <w:pPr>
              <w:jc w:val="right"/>
            </w:pPr>
            <w:r>
              <w:rPr>
                <w:color w:val="000000"/>
                <w:sz w:val="24"/>
              </w:rPr>
              <w:t>-</w:t>
            </w:r>
          </w:p>
        </w:tc>
      </w:tr>
      <w:tr w:rsidR="00F204DB" w14:paraId="292F6524" w14:textId="77777777" w:rsidTr="00AA651B">
        <w:tc>
          <w:tcPr>
            <w:tcW w:w="1559" w:type="dxa"/>
            <w:vAlign w:val="center"/>
          </w:tcPr>
          <w:p w14:paraId="684D938C" w14:textId="77777777" w:rsidR="00F204DB" w:rsidRDefault="000046AD">
            <w:pPr>
              <w:jc w:val="left"/>
            </w:pPr>
            <w:r>
              <w:rPr>
                <w:color w:val="000000"/>
                <w:sz w:val="24"/>
              </w:rPr>
              <w:t>中</w:t>
            </w:r>
            <w:proofErr w:type="gramStart"/>
            <w:r>
              <w:rPr>
                <w:color w:val="000000"/>
                <w:sz w:val="24"/>
              </w:rPr>
              <w:t>信建投证券</w:t>
            </w:r>
            <w:proofErr w:type="gramEnd"/>
            <w:r>
              <w:rPr>
                <w:color w:val="000000"/>
                <w:sz w:val="24"/>
              </w:rPr>
              <w:t>股份有限公司</w:t>
            </w:r>
          </w:p>
        </w:tc>
        <w:tc>
          <w:tcPr>
            <w:tcW w:w="1560" w:type="dxa"/>
            <w:vAlign w:val="center"/>
          </w:tcPr>
          <w:p w14:paraId="03225FBE" w14:textId="77777777" w:rsidR="00F204DB" w:rsidRDefault="000046AD">
            <w:pPr>
              <w:jc w:val="right"/>
            </w:pPr>
            <w:r>
              <w:rPr>
                <w:color w:val="000000"/>
                <w:sz w:val="24"/>
              </w:rPr>
              <w:t>8,673,746.84</w:t>
            </w:r>
          </w:p>
        </w:tc>
        <w:tc>
          <w:tcPr>
            <w:tcW w:w="992" w:type="dxa"/>
            <w:vAlign w:val="center"/>
          </w:tcPr>
          <w:p w14:paraId="58BFB57E" w14:textId="77777777" w:rsidR="00F204DB" w:rsidRDefault="000046AD">
            <w:pPr>
              <w:jc w:val="right"/>
            </w:pPr>
            <w:r>
              <w:rPr>
                <w:color w:val="000000"/>
                <w:sz w:val="24"/>
              </w:rPr>
              <w:t>5.18%</w:t>
            </w:r>
          </w:p>
        </w:tc>
        <w:tc>
          <w:tcPr>
            <w:tcW w:w="1418" w:type="dxa"/>
            <w:vAlign w:val="center"/>
          </w:tcPr>
          <w:p w14:paraId="4DA288D4" w14:textId="77777777" w:rsidR="00F204DB" w:rsidRDefault="000046AD">
            <w:pPr>
              <w:jc w:val="right"/>
            </w:pPr>
            <w:r>
              <w:rPr>
                <w:color w:val="000000"/>
                <w:sz w:val="24"/>
              </w:rPr>
              <w:t>336,000,000.00</w:t>
            </w:r>
          </w:p>
        </w:tc>
        <w:tc>
          <w:tcPr>
            <w:tcW w:w="992" w:type="dxa"/>
            <w:vAlign w:val="center"/>
          </w:tcPr>
          <w:p w14:paraId="6F6806A1" w14:textId="77777777" w:rsidR="00F204DB" w:rsidRDefault="000046AD">
            <w:pPr>
              <w:jc w:val="right"/>
            </w:pPr>
            <w:r>
              <w:rPr>
                <w:color w:val="000000"/>
                <w:sz w:val="24"/>
              </w:rPr>
              <w:t>2.26%</w:t>
            </w:r>
          </w:p>
        </w:tc>
        <w:tc>
          <w:tcPr>
            <w:tcW w:w="1274" w:type="dxa"/>
            <w:vAlign w:val="center"/>
          </w:tcPr>
          <w:p w14:paraId="04D3319F" w14:textId="77777777" w:rsidR="00F204DB" w:rsidRDefault="000046AD">
            <w:pPr>
              <w:jc w:val="right"/>
            </w:pPr>
            <w:r>
              <w:rPr>
                <w:color w:val="000000"/>
                <w:sz w:val="24"/>
              </w:rPr>
              <w:t>-</w:t>
            </w:r>
          </w:p>
        </w:tc>
        <w:tc>
          <w:tcPr>
            <w:tcW w:w="1203" w:type="dxa"/>
            <w:vAlign w:val="center"/>
          </w:tcPr>
          <w:p w14:paraId="3523603A" w14:textId="77777777" w:rsidR="00F204DB" w:rsidRDefault="000046AD">
            <w:pPr>
              <w:jc w:val="right"/>
            </w:pPr>
            <w:r>
              <w:rPr>
                <w:color w:val="000000"/>
                <w:sz w:val="24"/>
              </w:rPr>
              <w:t>-</w:t>
            </w:r>
          </w:p>
        </w:tc>
      </w:tr>
      <w:tr w:rsidR="00F204DB" w14:paraId="5367E46B" w14:textId="77777777" w:rsidTr="00AA651B">
        <w:tc>
          <w:tcPr>
            <w:tcW w:w="1559" w:type="dxa"/>
            <w:vAlign w:val="center"/>
          </w:tcPr>
          <w:p w14:paraId="1A47E847" w14:textId="77777777" w:rsidR="00F204DB" w:rsidRDefault="000046AD">
            <w:pPr>
              <w:jc w:val="left"/>
            </w:pPr>
            <w:r>
              <w:rPr>
                <w:color w:val="000000"/>
                <w:sz w:val="24"/>
              </w:rPr>
              <w:t>兴业证券股份有限公司</w:t>
            </w:r>
          </w:p>
        </w:tc>
        <w:tc>
          <w:tcPr>
            <w:tcW w:w="1560" w:type="dxa"/>
            <w:vAlign w:val="center"/>
          </w:tcPr>
          <w:p w14:paraId="53A6A93C" w14:textId="77777777" w:rsidR="00F204DB" w:rsidRDefault="000046AD">
            <w:pPr>
              <w:jc w:val="right"/>
            </w:pPr>
            <w:r>
              <w:rPr>
                <w:color w:val="000000"/>
                <w:sz w:val="24"/>
              </w:rPr>
              <w:t>-</w:t>
            </w:r>
          </w:p>
        </w:tc>
        <w:tc>
          <w:tcPr>
            <w:tcW w:w="992" w:type="dxa"/>
            <w:vAlign w:val="center"/>
          </w:tcPr>
          <w:p w14:paraId="3BB73A8A" w14:textId="77777777" w:rsidR="00F204DB" w:rsidRDefault="000046AD">
            <w:pPr>
              <w:jc w:val="right"/>
            </w:pPr>
            <w:r>
              <w:rPr>
                <w:color w:val="000000"/>
                <w:sz w:val="24"/>
              </w:rPr>
              <w:t>-</w:t>
            </w:r>
          </w:p>
        </w:tc>
        <w:tc>
          <w:tcPr>
            <w:tcW w:w="1418" w:type="dxa"/>
            <w:vAlign w:val="center"/>
          </w:tcPr>
          <w:p w14:paraId="7F4D8E81" w14:textId="77777777" w:rsidR="00F204DB" w:rsidRDefault="000046AD">
            <w:pPr>
              <w:jc w:val="right"/>
            </w:pPr>
            <w:r>
              <w:rPr>
                <w:color w:val="000000"/>
                <w:sz w:val="24"/>
              </w:rPr>
              <w:t>279,000,000.00</w:t>
            </w:r>
          </w:p>
        </w:tc>
        <w:tc>
          <w:tcPr>
            <w:tcW w:w="992" w:type="dxa"/>
            <w:vAlign w:val="center"/>
          </w:tcPr>
          <w:p w14:paraId="5D60EAEA" w14:textId="77777777" w:rsidR="00F204DB" w:rsidRDefault="000046AD">
            <w:pPr>
              <w:jc w:val="right"/>
            </w:pPr>
            <w:r>
              <w:rPr>
                <w:color w:val="000000"/>
                <w:sz w:val="24"/>
              </w:rPr>
              <w:t>1.88%</w:t>
            </w:r>
          </w:p>
        </w:tc>
        <w:tc>
          <w:tcPr>
            <w:tcW w:w="1274" w:type="dxa"/>
            <w:vAlign w:val="center"/>
          </w:tcPr>
          <w:p w14:paraId="6A20FD2E" w14:textId="77777777" w:rsidR="00F204DB" w:rsidRDefault="000046AD">
            <w:pPr>
              <w:jc w:val="right"/>
            </w:pPr>
            <w:r>
              <w:rPr>
                <w:color w:val="000000"/>
                <w:sz w:val="24"/>
              </w:rPr>
              <w:t>-</w:t>
            </w:r>
          </w:p>
        </w:tc>
        <w:tc>
          <w:tcPr>
            <w:tcW w:w="1203" w:type="dxa"/>
            <w:vAlign w:val="center"/>
          </w:tcPr>
          <w:p w14:paraId="0E9DB650" w14:textId="77777777" w:rsidR="00F204DB" w:rsidRDefault="000046AD">
            <w:pPr>
              <w:jc w:val="right"/>
            </w:pPr>
            <w:r>
              <w:rPr>
                <w:color w:val="000000"/>
                <w:sz w:val="24"/>
              </w:rPr>
              <w:t>-</w:t>
            </w:r>
          </w:p>
        </w:tc>
      </w:tr>
      <w:tr w:rsidR="00F204DB" w14:paraId="4688362E" w14:textId="77777777" w:rsidTr="00AA651B">
        <w:tc>
          <w:tcPr>
            <w:tcW w:w="1559" w:type="dxa"/>
            <w:vAlign w:val="center"/>
          </w:tcPr>
          <w:p w14:paraId="53B2B00A" w14:textId="77777777" w:rsidR="00F204DB" w:rsidRDefault="000046AD">
            <w:pPr>
              <w:jc w:val="left"/>
            </w:pPr>
            <w:r>
              <w:rPr>
                <w:color w:val="000000"/>
                <w:sz w:val="24"/>
              </w:rPr>
              <w:t>招商证券股份有限公司</w:t>
            </w:r>
          </w:p>
        </w:tc>
        <w:tc>
          <w:tcPr>
            <w:tcW w:w="1560" w:type="dxa"/>
            <w:vAlign w:val="center"/>
          </w:tcPr>
          <w:p w14:paraId="0918614D" w14:textId="77777777" w:rsidR="00F204DB" w:rsidRDefault="000046AD">
            <w:pPr>
              <w:jc w:val="right"/>
            </w:pPr>
            <w:r>
              <w:rPr>
                <w:color w:val="000000"/>
                <w:sz w:val="24"/>
              </w:rPr>
              <w:t>-</w:t>
            </w:r>
          </w:p>
        </w:tc>
        <w:tc>
          <w:tcPr>
            <w:tcW w:w="992" w:type="dxa"/>
            <w:vAlign w:val="center"/>
          </w:tcPr>
          <w:p w14:paraId="07598F82" w14:textId="77777777" w:rsidR="00F204DB" w:rsidRDefault="000046AD">
            <w:pPr>
              <w:jc w:val="right"/>
            </w:pPr>
            <w:r>
              <w:rPr>
                <w:color w:val="000000"/>
                <w:sz w:val="24"/>
              </w:rPr>
              <w:t>-</w:t>
            </w:r>
          </w:p>
        </w:tc>
        <w:tc>
          <w:tcPr>
            <w:tcW w:w="1418" w:type="dxa"/>
            <w:vAlign w:val="center"/>
          </w:tcPr>
          <w:p w14:paraId="11E31B1D" w14:textId="77777777" w:rsidR="00F204DB" w:rsidRDefault="000046AD">
            <w:pPr>
              <w:jc w:val="right"/>
            </w:pPr>
            <w:r>
              <w:rPr>
                <w:color w:val="000000"/>
                <w:sz w:val="24"/>
              </w:rPr>
              <w:t>1,100,000,000.00</w:t>
            </w:r>
          </w:p>
        </w:tc>
        <w:tc>
          <w:tcPr>
            <w:tcW w:w="992" w:type="dxa"/>
            <w:vAlign w:val="center"/>
          </w:tcPr>
          <w:p w14:paraId="5093D371" w14:textId="77777777" w:rsidR="00F204DB" w:rsidRDefault="000046AD">
            <w:pPr>
              <w:jc w:val="right"/>
            </w:pPr>
            <w:r>
              <w:rPr>
                <w:color w:val="000000"/>
                <w:sz w:val="24"/>
              </w:rPr>
              <w:t>7.40%</w:t>
            </w:r>
          </w:p>
        </w:tc>
        <w:tc>
          <w:tcPr>
            <w:tcW w:w="1274" w:type="dxa"/>
            <w:vAlign w:val="center"/>
          </w:tcPr>
          <w:p w14:paraId="522380D3" w14:textId="77777777" w:rsidR="00F204DB" w:rsidRDefault="000046AD">
            <w:pPr>
              <w:jc w:val="right"/>
            </w:pPr>
            <w:r>
              <w:rPr>
                <w:color w:val="000000"/>
                <w:sz w:val="24"/>
              </w:rPr>
              <w:t>-</w:t>
            </w:r>
          </w:p>
        </w:tc>
        <w:tc>
          <w:tcPr>
            <w:tcW w:w="1203" w:type="dxa"/>
            <w:vAlign w:val="center"/>
          </w:tcPr>
          <w:p w14:paraId="3711F246" w14:textId="77777777" w:rsidR="00F204DB" w:rsidRDefault="000046AD">
            <w:pPr>
              <w:jc w:val="right"/>
            </w:pPr>
            <w:r>
              <w:rPr>
                <w:color w:val="000000"/>
                <w:sz w:val="24"/>
              </w:rPr>
              <w:t>-</w:t>
            </w:r>
          </w:p>
        </w:tc>
      </w:tr>
      <w:tr w:rsidR="00F204DB" w14:paraId="6DC2DB89" w14:textId="77777777" w:rsidTr="00AA651B">
        <w:tc>
          <w:tcPr>
            <w:tcW w:w="1559" w:type="dxa"/>
            <w:vAlign w:val="center"/>
          </w:tcPr>
          <w:p w14:paraId="729358E0" w14:textId="77777777" w:rsidR="00F204DB" w:rsidRDefault="000046AD">
            <w:pPr>
              <w:jc w:val="left"/>
            </w:pPr>
            <w:r>
              <w:rPr>
                <w:color w:val="000000"/>
                <w:sz w:val="24"/>
              </w:rPr>
              <w:t>长城证券有限责任公司</w:t>
            </w:r>
          </w:p>
        </w:tc>
        <w:tc>
          <w:tcPr>
            <w:tcW w:w="1560" w:type="dxa"/>
            <w:vAlign w:val="center"/>
          </w:tcPr>
          <w:p w14:paraId="19C5853C" w14:textId="77777777" w:rsidR="00F204DB" w:rsidRDefault="000046AD">
            <w:pPr>
              <w:jc w:val="right"/>
            </w:pPr>
            <w:r>
              <w:rPr>
                <w:color w:val="000000"/>
                <w:sz w:val="24"/>
              </w:rPr>
              <w:t>-</w:t>
            </w:r>
          </w:p>
        </w:tc>
        <w:tc>
          <w:tcPr>
            <w:tcW w:w="992" w:type="dxa"/>
            <w:vAlign w:val="center"/>
          </w:tcPr>
          <w:p w14:paraId="49950C03" w14:textId="77777777" w:rsidR="00F204DB" w:rsidRDefault="000046AD">
            <w:pPr>
              <w:jc w:val="right"/>
            </w:pPr>
            <w:r>
              <w:rPr>
                <w:color w:val="000000"/>
                <w:sz w:val="24"/>
              </w:rPr>
              <w:t>-</w:t>
            </w:r>
          </w:p>
        </w:tc>
        <w:tc>
          <w:tcPr>
            <w:tcW w:w="1418" w:type="dxa"/>
            <w:vAlign w:val="center"/>
          </w:tcPr>
          <w:p w14:paraId="75FAB849" w14:textId="77777777" w:rsidR="00F204DB" w:rsidRDefault="000046AD">
            <w:pPr>
              <w:jc w:val="right"/>
            </w:pPr>
            <w:r>
              <w:rPr>
                <w:color w:val="000000"/>
                <w:sz w:val="24"/>
              </w:rPr>
              <w:t>3,000,000,000.00</w:t>
            </w:r>
          </w:p>
        </w:tc>
        <w:tc>
          <w:tcPr>
            <w:tcW w:w="992" w:type="dxa"/>
            <w:vAlign w:val="center"/>
          </w:tcPr>
          <w:p w14:paraId="2E7CC99F" w14:textId="77777777" w:rsidR="00F204DB" w:rsidRDefault="000046AD">
            <w:pPr>
              <w:jc w:val="right"/>
            </w:pPr>
            <w:r>
              <w:rPr>
                <w:color w:val="000000"/>
                <w:sz w:val="24"/>
              </w:rPr>
              <w:t>20.17%</w:t>
            </w:r>
          </w:p>
        </w:tc>
        <w:tc>
          <w:tcPr>
            <w:tcW w:w="1274" w:type="dxa"/>
            <w:vAlign w:val="center"/>
          </w:tcPr>
          <w:p w14:paraId="044FB168" w14:textId="77777777" w:rsidR="00F204DB" w:rsidRDefault="000046AD">
            <w:pPr>
              <w:jc w:val="right"/>
            </w:pPr>
            <w:r>
              <w:rPr>
                <w:color w:val="000000"/>
                <w:sz w:val="24"/>
              </w:rPr>
              <w:t>-</w:t>
            </w:r>
          </w:p>
        </w:tc>
        <w:tc>
          <w:tcPr>
            <w:tcW w:w="1203" w:type="dxa"/>
            <w:vAlign w:val="center"/>
          </w:tcPr>
          <w:p w14:paraId="005591B1" w14:textId="77777777" w:rsidR="00F204DB" w:rsidRDefault="000046AD">
            <w:pPr>
              <w:jc w:val="right"/>
            </w:pPr>
            <w:r>
              <w:rPr>
                <w:color w:val="000000"/>
                <w:sz w:val="24"/>
              </w:rPr>
              <w:t>-</w:t>
            </w:r>
          </w:p>
        </w:tc>
      </w:tr>
    </w:tbl>
    <w:p w14:paraId="676D055D" w14:textId="77777777" w:rsidR="00F204DB" w:rsidRDefault="000046AD">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、报告期内，本基金新增加交易单元为华西证券股份有限公司，其它交易单元未发生变化；</w:t>
      </w:r>
    </w:p>
    <w:p w14:paraId="5C73ACE8" w14:textId="77777777" w:rsidR="00F204DB" w:rsidRDefault="000046AD">
      <w:pPr>
        <w:autoSpaceDE w:val="0"/>
        <w:autoSpaceDN w:val="0"/>
        <w:adjustRightInd w:val="0"/>
        <w:spacing w:before="29" w:line="288" w:lineRule="auto"/>
        <w:jc w:val="left"/>
        <w:rPr>
          <w:color w:val="000000"/>
          <w:sz w:val="24"/>
        </w:rPr>
      </w:pPr>
      <w:r>
        <w:rPr>
          <w:color w:val="000000"/>
          <w:sz w:val="24"/>
        </w:rPr>
        <w:t xml:space="preserve">    2</w:t>
      </w:r>
      <w:r>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5CBD1E3D" w14:textId="77777777" w:rsidR="00E14D80" w:rsidRPr="00035D71" w:rsidRDefault="00E14D80" w:rsidP="0048308E">
      <w:pPr>
        <w:autoSpaceDE w:val="0"/>
        <w:autoSpaceDN w:val="0"/>
        <w:adjustRightInd w:val="0"/>
        <w:spacing w:before="29" w:line="288" w:lineRule="auto"/>
        <w:jc w:val="left"/>
        <w:rPr>
          <w:color w:val="000000"/>
          <w:sz w:val="24"/>
        </w:rPr>
      </w:pPr>
      <w:r w:rsidRPr="00035D71">
        <w:rPr>
          <w:color w:val="000000"/>
          <w:sz w:val="24"/>
        </w:rPr>
        <w:t xml:space="preserve">    3</w:t>
      </w:r>
      <w:r w:rsidRPr="00035D71">
        <w:rPr>
          <w:color w:val="000000"/>
          <w:sz w:val="24"/>
        </w:rPr>
        <w:t>、租用证券公司交易单元的程序：首先根据租用证券公司交易单元的选择标准进行综合评价，然后根据评价选择基金交易单元。研究部提交方案，并上报公司批准。</w:t>
      </w:r>
    </w:p>
    <w:p w14:paraId="5E3E01D2" w14:textId="77777777" w:rsidR="001548F9" w:rsidRPr="00035D71" w:rsidRDefault="001548F9" w:rsidP="0048308E">
      <w:pPr>
        <w:spacing w:before="29" w:line="288" w:lineRule="auto"/>
        <w:rPr>
          <w:color w:val="000000"/>
          <w:sz w:val="24"/>
        </w:rPr>
      </w:pPr>
    </w:p>
    <w:p w14:paraId="0BD8B234" w14:textId="77777777" w:rsidR="001548F9" w:rsidRPr="00035D71" w:rsidRDefault="001548F9" w:rsidP="0048308E">
      <w:pPr>
        <w:pStyle w:val="20"/>
        <w:spacing w:before="29" w:after="0" w:line="288" w:lineRule="auto"/>
        <w:rPr>
          <w:rFonts w:ascii="Times New Roman" w:hAnsi="Times New Roman"/>
          <w:kern w:val="0"/>
          <w:szCs w:val="24"/>
        </w:rPr>
      </w:pPr>
      <w:bookmarkStart w:id="97" w:name="_Toc428209369"/>
      <w:r w:rsidRPr="00035D71">
        <w:rPr>
          <w:rFonts w:ascii="Times New Roman" w:hAnsi="Times New Roman"/>
          <w:szCs w:val="24"/>
        </w:rPr>
        <w:t xml:space="preserve">10.8 </w:t>
      </w:r>
      <w:r w:rsidRPr="00035D71">
        <w:rPr>
          <w:rFonts w:ascii="Times New Roman" w:hAnsi="Times New Roman"/>
          <w:kern w:val="0"/>
          <w:szCs w:val="24"/>
        </w:rPr>
        <w:t>其他重大事件</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035D71" w14:paraId="776109B7" w14:textId="77777777" w:rsidTr="00472203">
        <w:tc>
          <w:tcPr>
            <w:tcW w:w="720" w:type="dxa"/>
            <w:vAlign w:val="center"/>
          </w:tcPr>
          <w:p w14:paraId="1339315C" w14:textId="77777777" w:rsidR="001548F9" w:rsidRPr="00035D71" w:rsidRDefault="001548F9" w:rsidP="0048308E">
            <w:pPr>
              <w:spacing w:before="29" w:line="288" w:lineRule="auto"/>
              <w:jc w:val="center"/>
              <w:rPr>
                <w:color w:val="000000"/>
                <w:sz w:val="24"/>
              </w:rPr>
            </w:pPr>
            <w:r w:rsidRPr="00035D71">
              <w:rPr>
                <w:color w:val="000000"/>
                <w:sz w:val="24"/>
              </w:rPr>
              <w:t>序号</w:t>
            </w:r>
          </w:p>
        </w:tc>
        <w:tc>
          <w:tcPr>
            <w:tcW w:w="4319" w:type="dxa"/>
            <w:vAlign w:val="center"/>
          </w:tcPr>
          <w:p w14:paraId="1427604E" w14:textId="77777777" w:rsidR="001548F9" w:rsidRPr="00035D71" w:rsidRDefault="001548F9" w:rsidP="0048308E">
            <w:pPr>
              <w:spacing w:before="29" w:line="288" w:lineRule="auto"/>
              <w:jc w:val="center"/>
              <w:rPr>
                <w:color w:val="000000"/>
                <w:sz w:val="24"/>
              </w:rPr>
            </w:pPr>
            <w:r w:rsidRPr="00035D71">
              <w:rPr>
                <w:color w:val="000000"/>
                <w:sz w:val="24"/>
              </w:rPr>
              <w:t>公告事项</w:t>
            </w:r>
          </w:p>
        </w:tc>
        <w:tc>
          <w:tcPr>
            <w:tcW w:w="2519" w:type="dxa"/>
            <w:vAlign w:val="center"/>
          </w:tcPr>
          <w:p w14:paraId="45A6478F" w14:textId="77777777" w:rsidR="001548F9" w:rsidRPr="00035D71" w:rsidRDefault="001548F9" w:rsidP="0048308E">
            <w:pPr>
              <w:spacing w:before="29" w:line="288" w:lineRule="auto"/>
              <w:jc w:val="center"/>
              <w:rPr>
                <w:color w:val="000000"/>
                <w:sz w:val="24"/>
              </w:rPr>
            </w:pPr>
            <w:r w:rsidRPr="00035D71">
              <w:rPr>
                <w:color w:val="000000"/>
                <w:sz w:val="24"/>
              </w:rPr>
              <w:t>法定披露方式</w:t>
            </w:r>
          </w:p>
        </w:tc>
        <w:tc>
          <w:tcPr>
            <w:tcW w:w="1440" w:type="dxa"/>
            <w:vAlign w:val="center"/>
          </w:tcPr>
          <w:p w14:paraId="17140DC5" w14:textId="77777777" w:rsidR="001548F9" w:rsidRPr="00035D71" w:rsidRDefault="001548F9" w:rsidP="0048308E">
            <w:pPr>
              <w:spacing w:before="29" w:line="288" w:lineRule="auto"/>
              <w:jc w:val="center"/>
              <w:rPr>
                <w:color w:val="000000"/>
                <w:sz w:val="24"/>
              </w:rPr>
            </w:pPr>
            <w:r w:rsidRPr="00035D71">
              <w:rPr>
                <w:color w:val="000000"/>
                <w:sz w:val="24"/>
              </w:rPr>
              <w:t>法定披露日期</w:t>
            </w:r>
          </w:p>
        </w:tc>
      </w:tr>
      <w:tr w:rsidR="00F204DB" w14:paraId="4729541B" w14:textId="77777777">
        <w:tc>
          <w:tcPr>
            <w:tcW w:w="720" w:type="dxa"/>
            <w:vAlign w:val="center"/>
          </w:tcPr>
          <w:p w14:paraId="60BEB8CD" w14:textId="77777777" w:rsidR="00F204DB" w:rsidRDefault="000046AD">
            <w:pPr>
              <w:jc w:val="center"/>
            </w:pPr>
            <w:r>
              <w:rPr>
                <w:color w:val="000000"/>
                <w:sz w:val="24"/>
              </w:rPr>
              <w:t>1</w:t>
            </w:r>
          </w:p>
        </w:tc>
        <w:tc>
          <w:tcPr>
            <w:tcW w:w="4319" w:type="dxa"/>
            <w:vAlign w:val="center"/>
          </w:tcPr>
          <w:p w14:paraId="0FC46C1D" w14:textId="77777777" w:rsidR="00F204DB" w:rsidRDefault="000046AD">
            <w:r>
              <w:rPr>
                <w:color w:val="000000"/>
                <w:sz w:val="24"/>
              </w:rPr>
              <w:t>交银施罗德周期回报灵活配置混合型证券投资基金（更新）招募说明书摘要（</w:t>
            </w:r>
            <w:r>
              <w:rPr>
                <w:color w:val="000000"/>
                <w:sz w:val="24"/>
              </w:rPr>
              <w:t>2014</w:t>
            </w:r>
            <w:r>
              <w:rPr>
                <w:color w:val="000000"/>
                <w:sz w:val="24"/>
              </w:rPr>
              <w:t>年第</w:t>
            </w:r>
            <w:r>
              <w:rPr>
                <w:color w:val="000000"/>
                <w:sz w:val="24"/>
              </w:rPr>
              <w:t>1</w:t>
            </w:r>
            <w:r>
              <w:rPr>
                <w:color w:val="000000"/>
                <w:sz w:val="24"/>
              </w:rPr>
              <w:t>号）</w:t>
            </w:r>
          </w:p>
        </w:tc>
        <w:tc>
          <w:tcPr>
            <w:tcW w:w="2519" w:type="dxa"/>
            <w:vAlign w:val="center"/>
          </w:tcPr>
          <w:p w14:paraId="7D744DA1" w14:textId="77777777" w:rsidR="00F204DB" w:rsidRDefault="000046AD">
            <w:r>
              <w:rPr>
                <w:color w:val="000000"/>
                <w:sz w:val="24"/>
              </w:rPr>
              <w:t>中国证券报、上海证券报、证券时报</w:t>
            </w:r>
          </w:p>
        </w:tc>
        <w:tc>
          <w:tcPr>
            <w:tcW w:w="1440" w:type="dxa"/>
            <w:vAlign w:val="center"/>
          </w:tcPr>
          <w:p w14:paraId="71D3030F" w14:textId="77777777" w:rsidR="00F204DB" w:rsidRDefault="000046AD">
            <w:pPr>
              <w:jc w:val="center"/>
            </w:pPr>
            <w:r>
              <w:rPr>
                <w:color w:val="000000"/>
                <w:sz w:val="24"/>
              </w:rPr>
              <w:t>2015-01-06</w:t>
            </w:r>
          </w:p>
        </w:tc>
      </w:tr>
      <w:tr w:rsidR="00F204DB" w14:paraId="4FD4A608" w14:textId="77777777">
        <w:tc>
          <w:tcPr>
            <w:tcW w:w="720" w:type="dxa"/>
            <w:vAlign w:val="center"/>
          </w:tcPr>
          <w:p w14:paraId="178C5AD1" w14:textId="77777777" w:rsidR="00F204DB" w:rsidRDefault="000046AD">
            <w:pPr>
              <w:jc w:val="center"/>
            </w:pPr>
            <w:r>
              <w:rPr>
                <w:color w:val="000000"/>
                <w:sz w:val="24"/>
              </w:rPr>
              <w:t>2</w:t>
            </w:r>
          </w:p>
        </w:tc>
        <w:tc>
          <w:tcPr>
            <w:tcW w:w="4319" w:type="dxa"/>
            <w:vAlign w:val="center"/>
          </w:tcPr>
          <w:p w14:paraId="7E84B094" w14:textId="77777777" w:rsidR="00F204DB" w:rsidRDefault="000046AD">
            <w:r>
              <w:rPr>
                <w:color w:val="000000"/>
                <w:sz w:val="24"/>
              </w:rPr>
              <w:t>交银施罗德周期回报灵活配置混合型证券投资基金</w:t>
            </w:r>
            <w:r>
              <w:rPr>
                <w:color w:val="000000"/>
                <w:sz w:val="24"/>
              </w:rPr>
              <w:t>2014</w:t>
            </w:r>
            <w:r>
              <w:rPr>
                <w:color w:val="000000"/>
                <w:sz w:val="24"/>
              </w:rPr>
              <w:t>年第</w:t>
            </w:r>
            <w:r>
              <w:rPr>
                <w:color w:val="000000"/>
                <w:sz w:val="24"/>
              </w:rPr>
              <w:t>4</w:t>
            </w:r>
            <w:r>
              <w:rPr>
                <w:color w:val="000000"/>
                <w:sz w:val="24"/>
              </w:rPr>
              <w:t>季度报告</w:t>
            </w:r>
          </w:p>
        </w:tc>
        <w:tc>
          <w:tcPr>
            <w:tcW w:w="2519" w:type="dxa"/>
            <w:vAlign w:val="center"/>
          </w:tcPr>
          <w:p w14:paraId="437727DC" w14:textId="77777777" w:rsidR="00F204DB" w:rsidRDefault="000046AD">
            <w:r>
              <w:rPr>
                <w:color w:val="000000"/>
                <w:sz w:val="24"/>
              </w:rPr>
              <w:t>中国证券报、上海证券报、证券时报</w:t>
            </w:r>
          </w:p>
        </w:tc>
        <w:tc>
          <w:tcPr>
            <w:tcW w:w="1440" w:type="dxa"/>
            <w:vAlign w:val="center"/>
          </w:tcPr>
          <w:p w14:paraId="4D40F3C5" w14:textId="77777777" w:rsidR="00F204DB" w:rsidRDefault="000046AD">
            <w:pPr>
              <w:jc w:val="center"/>
            </w:pPr>
            <w:r>
              <w:rPr>
                <w:color w:val="000000"/>
                <w:sz w:val="24"/>
              </w:rPr>
              <w:t>2015-01-22</w:t>
            </w:r>
          </w:p>
        </w:tc>
      </w:tr>
      <w:tr w:rsidR="00F204DB" w14:paraId="081F14E8" w14:textId="77777777">
        <w:tc>
          <w:tcPr>
            <w:tcW w:w="720" w:type="dxa"/>
            <w:vAlign w:val="center"/>
          </w:tcPr>
          <w:p w14:paraId="2BF2561A" w14:textId="77777777" w:rsidR="00F204DB" w:rsidRDefault="000046AD">
            <w:pPr>
              <w:jc w:val="center"/>
            </w:pPr>
            <w:r>
              <w:rPr>
                <w:color w:val="000000"/>
                <w:sz w:val="24"/>
              </w:rPr>
              <w:t>3</w:t>
            </w:r>
          </w:p>
        </w:tc>
        <w:tc>
          <w:tcPr>
            <w:tcW w:w="4319" w:type="dxa"/>
            <w:vAlign w:val="center"/>
          </w:tcPr>
          <w:p w14:paraId="0ADDEB15" w14:textId="77777777" w:rsidR="00F204DB" w:rsidRDefault="000046AD">
            <w:r>
              <w:rPr>
                <w:color w:val="000000"/>
                <w:sz w:val="24"/>
              </w:rPr>
              <w:t>交银施罗德基金管理有限公司关于旗下基金所持停牌股票估值调整的公告</w:t>
            </w:r>
          </w:p>
        </w:tc>
        <w:tc>
          <w:tcPr>
            <w:tcW w:w="2519" w:type="dxa"/>
            <w:vAlign w:val="center"/>
          </w:tcPr>
          <w:p w14:paraId="7E902A9D" w14:textId="77777777" w:rsidR="00F204DB" w:rsidRDefault="000046AD">
            <w:r>
              <w:rPr>
                <w:color w:val="000000"/>
                <w:sz w:val="24"/>
              </w:rPr>
              <w:t>中国证券报、上海证券报、证券时报</w:t>
            </w:r>
          </w:p>
        </w:tc>
        <w:tc>
          <w:tcPr>
            <w:tcW w:w="1440" w:type="dxa"/>
            <w:vAlign w:val="center"/>
          </w:tcPr>
          <w:p w14:paraId="7BBFCCC1" w14:textId="77777777" w:rsidR="00F204DB" w:rsidRDefault="000046AD">
            <w:pPr>
              <w:jc w:val="center"/>
            </w:pPr>
            <w:r>
              <w:rPr>
                <w:color w:val="000000"/>
                <w:sz w:val="24"/>
              </w:rPr>
              <w:t>2015-02-03</w:t>
            </w:r>
          </w:p>
        </w:tc>
      </w:tr>
      <w:tr w:rsidR="00F204DB" w14:paraId="6DFCE3A4" w14:textId="77777777">
        <w:tc>
          <w:tcPr>
            <w:tcW w:w="720" w:type="dxa"/>
            <w:vAlign w:val="center"/>
          </w:tcPr>
          <w:p w14:paraId="2B71C773" w14:textId="77777777" w:rsidR="00F204DB" w:rsidRDefault="000046AD">
            <w:pPr>
              <w:jc w:val="center"/>
            </w:pPr>
            <w:r>
              <w:rPr>
                <w:color w:val="000000"/>
                <w:sz w:val="24"/>
              </w:rPr>
              <w:t>4</w:t>
            </w:r>
          </w:p>
        </w:tc>
        <w:tc>
          <w:tcPr>
            <w:tcW w:w="4319" w:type="dxa"/>
            <w:vAlign w:val="center"/>
          </w:tcPr>
          <w:p w14:paraId="46FD3EF9" w14:textId="77777777" w:rsidR="00F204DB" w:rsidRDefault="000046AD">
            <w:r>
              <w:rPr>
                <w:color w:val="000000"/>
                <w:sz w:val="24"/>
              </w:rPr>
              <w:t>交银施罗德基金管理有限公司关于交银施罗德周期回报灵活配置混合型证券投资基金开放定期定额投资业务并参与部分销售机构该业务前端申购费率优惠活动的公告</w:t>
            </w:r>
          </w:p>
        </w:tc>
        <w:tc>
          <w:tcPr>
            <w:tcW w:w="2519" w:type="dxa"/>
            <w:vAlign w:val="center"/>
          </w:tcPr>
          <w:p w14:paraId="7C65B922" w14:textId="77777777" w:rsidR="00F204DB" w:rsidRDefault="000046AD">
            <w:r>
              <w:rPr>
                <w:color w:val="000000"/>
                <w:sz w:val="24"/>
              </w:rPr>
              <w:t>中国证券报、上海证券报、证券时报</w:t>
            </w:r>
          </w:p>
        </w:tc>
        <w:tc>
          <w:tcPr>
            <w:tcW w:w="1440" w:type="dxa"/>
            <w:vAlign w:val="center"/>
          </w:tcPr>
          <w:p w14:paraId="657C5605" w14:textId="77777777" w:rsidR="00F204DB" w:rsidRDefault="000046AD">
            <w:pPr>
              <w:jc w:val="center"/>
            </w:pPr>
            <w:r>
              <w:rPr>
                <w:color w:val="000000"/>
                <w:sz w:val="24"/>
              </w:rPr>
              <w:t>2015-02-09</w:t>
            </w:r>
          </w:p>
        </w:tc>
      </w:tr>
      <w:tr w:rsidR="00F204DB" w14:paraId="61872CB6" w14:textId="77777777">
        <w:tc>
          <w:tcPr>
            <w:tcW w:w="720" w:type="dxa"/>
            <w:vAlign w:val="center"/>
          </w:tcPr>
          <w:p w14:paraId="19B60503" w14:textId="77777777" w:rsidR="00F204DB" w:rsidRDefault="000046AD">
            <w:pPr>
              <w:jc w:val="center"/>
            </w:pPr>
            <w:r>
              <w:rPr>
                <w:color w:val="000000"/>
                <w:sz w:val="24"/>
              </w:rPr>
              <w:t>5</w:t>
            </w:r>
          </w:p>
        </w:tc>
        <w:tc>
          <w:tcPr>
            <w:tcW w:w="4319" w:type="dxa"/>
            <w:vAlign w:val="center"/>
          </w:tcPr>
          <w:p w14:paraId="76EB166F" w14:textId="77777777" w:rsidR="00F204DB" w:rsidRDefault="000046AD">
            <w:r>
              <w:rPr>
                <w:color w:val="000000"/>
                <w:sz w:val="24"/>
              </w:rPr>
              <w:t>交银施罗德基金管理有限公司关于交银施罗德周期回报灵活配置混合型证券投资基金在中国农业银行股份有限公司开办定期定额赎回业务的公告</w:t>
            </w:r>
          </w:p>
        </w:tc>
        <w:tc>
          <w:tcPr>
            <w:tcW w:w="2519" w:type="dxa"/>
            <w:vAlign w:val="center"/>
          </w:tcPr>
          <w:p w14:paraId="33C89211" w14:textId="77777777" w:rsidR="00F204DB" w:rsidRDefault="000046AD">
            <w:r>
              <w:rPr>
                <w:color w:val="000000"/>
                <w:sz w:val="24"/>
              </w:rPr>
              <w:t>中国证券报、上海证券报、证券时报</w:t>
            </w:r>
          </w:p>
        </w:tc>
        <w:tc>
          <w:tcPr>
            <w:tcW w:w="1440" w:type="dxa"/>
            <w:vAlign w:val="center"/>
          </w:tcPr>
          <w:p w14:paraId="309865D3" w14:textId="77777777" w:rsidR="00F204DB" w:rsidRDefault="000046AD">
            <w:pPr>
              <w:jc w:val="center"/>
            </w:pPr>
            <w:r>
              <w:rPr>
                <w:color w:val="000000"/>
                <w:sz w:val="24"/>
              </w:rPr>
              <w:t>2015-02-09</w:t>
            </w:r>
          </w:p>
        </w:tc>
      </w:tr>
      <w:tr w:rsidR="00F204DB" w14:paraId="44C723C8" w14:textId="77777777">
        <w:tc>
          <w:tcPr>
            <w:tcW w:w="720" w:type="dxa"/>
            <w:vAlign w:val="center"/>
          </w:tcPr>
          <w:p w14:paraId="19CB32E3" w14:textId="77777777" w:rsidR="00F204DB" w:rsidRDefault="000046AD">
            <w:pPr>
              <w:jc w:val="center"/>
            </w:pPr>
            <w:r>
              <w:rPr>
                <w:color w:val="000000"/>
                <w:sz w:val="24"/>
              </w:rPr>
              <w:t>6</w:t>
            </w:r>
          </w:p>
        </w:tc>
        <w:tc>
          <w:tcPr>
            <w:tcW w:w="4319" w:type="dxa"/>
            <w:vAlign w:val="center"/>
          </w:tcPr>
          <w:p w14:paraId="236BF01B" w14:textId="77777777" w:rsidR="00F204DB" w:rsidRDefault="000046AD">
            <w:r>
              <w:rPr>
                <w:color w:val="000000"/>
                <w:sz w:val="24"/>
              </w:rPr>
              <w:t>交银施罗德基金管理有限公司关于增加一路财富（北京）信息科技有限公司、上海大智慧财富管理有限公司为旗下部分基金的场外销售机构并参与电子交易平台基金前端申购费率优惠活动的公告</w:t>
            </w:r>
          </w:p>
        </w:tc>
        <w:tc>
          <w:tcPr>
            <w:tcW w:w="2519" w:type="dxa"/>
            <w:vAlign w:val="center"/>
          </w:tcPr>
          <w:p w14:paraId="7EE6F3C7" w14:textId="77777777" w:rsidR="00F204DB" w:rsidRDefault="000046AD">
            <w:r>
              <w:rPr>
                <w:color w:val="000000"/>
                <w:sz w:val="24"/>
              </w:rPr>
              <w:t>中国证券报、上海证券报、证券时报</w:t>
            </w:r>
          </w:p>
        </w:tc>
        <w:tc>
          <w:tcPr>
            <w:tcW w:w="1440" w:type="dxa"/>
            <w:vAlign w:val="center"/>
          </w:tcPr>
          <w:p w14:paraId="7D230D6E" w14:textId="77777777" w:rsidR="00F204DB" w:rsidRDefault="000046AD">
            <w:pPr>
              <w:jc w:val="center"/>
            </w:pPr>
            <w:r>
              <w:rPr>
                <w:color w:val="000000"/>
                <w:sz w:val="24"/>
              </w:rPr>
              <w:t>2015-02-12</w:t>
            </w:r>
          </w:p>
        </w:tc>
      </w:tr>
      <w:tr w:rsidR="00F204DB" w14:paraId="0B5619D6" w14:textId="77777777">
        <w:tc>
          <w:tcPr>
            <w:tcW w:w="720" w:type="dxa"/>
            <w:vAlign w:val="center"/>
          </w:tcPr>
          <w:p w14:paraId="26B47C03" w14:textId="77777777" w:rsidR="00F204DB" w:rsidRDefault="000046AD">
            <w:pPr>
              <w:jc w:val="center"/>
            </w:pPr>
            <w:r>
              <w:rPr>
                <w:color w:val="000000"/>
                <w:sz w:val="24"/>
              </w:rPr>
              <w:t>7</w:t>
            </w:r>
          </w:p>
        </w:tc>
        <w:tc>
          <w:tcPr>
            <w:tcW w:w="4319" w:type="dxa"/>
            <w:vAlign w:val="center"/>
          </w:tcPr>
          <w:p w14:paraId="75063616" w14:textId="77777777" w:rsidR="00F204DB" w:rsidRDefault="000046AD">
            <w:r>
              <w:rPr>
                <w:color w:val="000000"/>
                <w:sz w:val="24"/>
              </w:rPr>
              <w:t>交银施罗德基金管理有限公司关于交银施罗德周期回报灵活配置混合型证券投资基金第二次分红的公告</w:t>
            </w:r>
          </w:p>
        </w:tc>
        <w:tc>
          <w:tcPr>
            <w:tcW w:w="2519" w:type="dxa"/>
            <w:vAlign w:val="center"/>
          </w:tcPr>
          <w:p w14:paraId="0A55D046" w14:textId="77777777" w:rsidR="00F204DB" w:rsidRDefault="000046AD">
            <w:r>
              <w:rPr>
                <w:color w:val="000000"/>
                <w:sz w:val="24"/>
              </w:rPr>
              <w:t>中国证券报、上海证券报、证券时报</w:t>
            </w:r>
          </w:p>
        </w:tc>
        <w:tc>
          <w:tcPr>
            <w:tcW w:w="1440" w:type="dxa"/>
            <w:vAlign w:val="center"/>
          </w:tcPr>
          <w:p w14:paraId="1923BEA9" w14:textId="77777777" w:rsidR="00F204DB" w:rsidRDefault="000046AD">
            <w:pPr>
              <w:jc w:val="center"/>
            </w:pPr>
            <w:r>
              <w:rPr>
                <w:color w:val="000000"/>
                <w:sz w:val="24"/>
              </w:rPr>
              <w:t>2015-03-04</w:t>
            </w:r>
          </w:p>
        </w:tc>
      </w:tr>
      <w:tr w:rsidR="00F204DB" w14:paraId="5ADEA67B" w14:textId="77777777">
        <w:tc>
          <w:tcPr>
            <w:tcW w:w="720" w:type="dxa"/>
            <w:vAlign w:val="center"/>
          </w:tcPr>
          <w:p w14:paraId="0129E250" w14:textId="77777777" w:rsidR="00F204DB" w:rsidRDefault="000046AD">
            <w:pPr>
              <w:jc w:val="center"/>
            </w:pPr>
            <w:r>
              <w:rPr>
                <w:color w:val="000000"/>
                <w:sz w:val="24"/>
              </w:rPr>
              <w:t>8</w:t>
            </w:r>
          </w:p>
        </w:tc>
        <w:tc>
          <w:tcPr>
            <w:tcW w:w="4319" w:type="dxa"/>
            <w:vAlign w:val="center"/>
          </w:tcPr>
          <w:p w14:paraId="3EDBDA0C" w14:textId="77777777" w:rsidR="00F204DB" w:rsidRDefault="000046AD">
            <w:r>
              <w:rPr>
                <w:color w:val="000000"/>
                <w:sz w:val="24"/>
              </w:rPr>
              <w:t>交银施罗德基金管理有限公司关于交银施罗德周期回报灵活配置混合型证券投资基金暂停申购、转换转入、定期定额投资业务的公告</w:t>
            </w:r>
          </w:p>
        </w:tc>
        <w:tc>
          <w:tcPr>
            <w:tcW w:w="2519" w:type="dxa"/>
            <w:vAlign w:val="center"/>
          </w:tcPr>
          <w:p w14:paraId="1348E70A" w14:textId="77777777" w:rsidR="00F204DB" w:rsidRDefault="000046AD">
            <w:r>
              <w:rPr>
                <w:color w:val="000000"/>
                <w:sz w:val="24"/>
              </w:rPr>
              <w:t>中国证券报、上海证券报、证券时报</w:t>
            </w:r>
          </w:p>
        </w:tc>
        <w:tc>
          <w:tcPr>
            <w:tcW w:w="1440" w:type="dxa"/>
            <w:vAlign w:val="center"/>
          </w:tcPr>
          <w:p w14:paraId="6ED4200E" w14:textId="77777777" w:rsidR="00F204DB" w:rsidRDefault="000046AD">
            <w:pPr>
              <w:jc w:val="center"/>
            </w:pPr>
            <w:r>
              <w:rPr>
                <w:color w:val="000000"/>
                <w:sz w:val="24"/>
              </w:rPr>
              <w:t>2015-03-05</w:t>
            </w:r>
          </w:p>
        </w:tc>
      </w:tr>
      <w:tr w:rsidR="00F204DB" w14:paraId="4BA83CFF" w14:textId="77777777">
        <w:tc>
          <w:tcPr>
            <w:tcW w:w="720" w:type="dxa"/>
            <w:vAlign w:val="center"/>
          </w:tcPr>
          <w:p w14:paraId="2AA59E04" w14:textId="77777777" w:rsidR="00F204DB" w:rsidRDefault="000046AD">
            <w:pPr>
              <w:jc w:val="center"/>
            </w:pPr>
            <w:r>
              <w:rPr>
                <w:color w:val="000000"/>
                <w:sz w:val="24"/>
              </w:rPr>
              <w:t>9</w:t>
            </w:r>
          </w:p>
        </w:tc>
        <w:tc>
          <w:tcPr>
            <w:tcW w:w="4319" w:type="dxa"/>
            <w:vAlign w:val="center"/>
          </w:tcPr>
          <w:p w14:paraId="2EABD76C" w14:textId="77777777" w:rsidR="00F204DB" w:rsidRDefault="000046AD">
            <w:r>
              <w:rPr>
                <w:color w:val="000000"/>
                <w:sz w:val="24"/>
              </w:rPr>
              <w:t>交银施罗德基金管理有限公司关于旗下基金所持停牌股票估值调整的公告</w:t>
            </w:r>
          </w:p>
        </w:tc>
        <w:tc>
          <w:tcPr>
            <w:tcW w:w="2519" w:type="dxa"/>
            <w:vAlign w:val="center"/>
          </w:tcPr>
          <w:p w14:paraId="11740727" w14:textId="77777777" w:rsidR="00F204DB" w:rsidRDefault="000046AD">
            <w:r>
              <w:rPr>
                <w:color w:val="000000"/>
                <w:sz w:val="24"/>
              </w:rPr>
              <w:t>中国证券报、上海证券报、证券时报</w:t>
            </w:r>
          </w:p>
        </w:tc>
        <w:tc>
          <w:tcPr>
            <w:tcW w:w="1440" w:type="dxa"/>
            <w:vAlign w:val="center"/>
          </w:tcPr>
          <w:p w14:paraId="2B43307F" w14:textId="77777777" w:rsidR="00F204DB" w:rsidRDefault="000046AD">
            <w:pPr>
              <w:jc w:val="center"/>
            </w:pPr>
            <w:r>
              <w:rPr>
                <w:color w:val="000000"/>
                <w:sz w:val="24"/>
              </w:rPr>
              <w:t>2015-03-11</w:t>
            </w:r>
          </w:p>
        </w:tc>
      </w:tr>
      <w:tr w:rsidR="00F204DB" w14:paraId="067643BA" w14:textId="77777777">
        <w:tc>
          <w:tcPr>
            <w:tcW w:w="720" w:type="dxa"/>
            <w:vAlign w:val="center"/>
          </w:tcPr>
          <w:p w14:paraId="1038D9B5" w14:textId="77777777" w:rsidR="00F204DB" w:rsidRDefault="000046AD">
            <w:pPr>
              <w:jc w:val="center"/>
            </w:pPr>
            <w:r>
              <w:rPr>
                <w:color w:val="000000"/>
                <w:sz w:val="24"/>
              </w:rPr>
              <w:t>10</w:t>
            </w:r>
          </w:p>
        </w:tc>
        <w:tc>
          <w:tcPr>
            <w:tcW w:w="4319" w:type="dxa"/>
            <w:vAlign w:val="center"/>
          </w:tcPr>
          <w:p w14:paraId="7004AAC6" w14:textId="77777777" w:rsidR="00F204DB" w:rsidRDefault="000046AD">
            <w:r>
              <w:rPr>
                <w:color w:val="000000"/>
                <w:sz w:val="24"/>
              </w:rPr>
              <w:t>交银施罗德基金管理有限公司关于旗下基金调整固定收益类品种估值方法的公告</w:t>
            </w:r>
          </w:p>
        </w:tc>
        <w:tc>
          <w:tcPr>
            <w:tcW w:w="2519" w:type="dxa"/>
            <w:vAlign w:val="center"/>
          </w:tcPr>
          <w:p w14:paraId="7E186CB4" w14:textId="77777777" w:rsidR="00F204DB" w:rsidRDefault="000046AD">
            <w:r>
              <w:rPr>
                <w:color w:val="000000"/>
                <w:sz w:val="24"/>
              </w:rPr>
              <w:t>中国证券报、上海证券报、证券时报</w:t>
            </w:r>
          </w:p>
        </w:tc>
        <w:tc>
          <w:tcPr>
            <w:tcW w:w="1440" w:type="dxa"/>
            <w:vAlign w:val="center"/>
          </w:tcPr>
          <w:p w14:paraId="0A0F427C" w14:textId="77777777" w:rsidR="00F204DB" w:rsidRDefault="000046AD">
            <w:pPr>
              <w:jc w:val="center"/>
            </w:pPr>
            <w:r>
              <w:rPr>
                <w:color w:val="000000"/>
                <w:sz w:val="24"/>
              </w:rPr>
              <w:t>2015-03-20</w:t>
            </w:r>
          </w:p>
        </w:tc>
      </w:tr>
      <w:tr w:rsidR="00F204DB" w14:paraId="789C99DB" w14:textId="77777777">
        <w:tc>
          <w:tcPr>
            <w:tcW w:w="720" w:type="dxa"/>
            <w:vAlign w:val="center"/>
          </w:tcPr>
          <w:p w14:paraId="0210DE49" w14:textId="77777777" w:rsidR="00F204DB" w:rsidRDefault="000046AD">
            <w:pPr>
              <w:jc w:val="center"/>
            </w:pPr>
            <w:r>
              <w:rPr>
                <w:color w:val="000000"/>
                <w:sz w:val="24"/>
              </w:rPr>
              <w:t>11</w:t>
            </w:r>
          </w:p>
        </w:tc>
        <w:tc>
          <w:tcPr>
            <w:tcW w:w="4319" w:type="dxa"/>
            <w:vAlign w:val="center"/>
          </w:tcPr>
          <w:p w14:paraId="5C2C5455" w14:textId="77777777" w:rsidR="00F204DB" w:rsidRDefault="000046AD">
            <w:r>
              <w:rPr>
                <w:color w:val="000000"/>
                <w:sz w:val="24"/>
              </w:rPr>
              <w:t>交银施罗德周期回报灵活配置混合型证券投资基金</w:t>
            </w:r>
            <w:r>
              <w:rPr>
                <w:color w:val="000000"/>
                <w:sz w:val="24"/>
              </w:rPr>
              <w:t>2014</w:t>
            </w:r>
            <w:r>
              <w:rPr>
                <w:color w:val="000000"/>
                <w:sz w:val="24"/>
              </w:rPr>
              <w:t>年年度报告摘要</w:t>
            </w:r>
          </w:p>
        </w:tc>
        <w:tc>
          <w:tcPr>
            <w:tcW w:w="2519" w:type="dxa"/>
            <w:vAlign w:val="center"/>
          </w:tcPr>
          <w:p w14:paraId="2BAC3B77" w14:textId="77777777" w:rsidR="00F204DB" w:rsidRDefault="000046AD">
            <w:r>
              <w:rPr>
                <w:color w:val="000000"/>
                <w:sz w:val="24"/>
              </w:rPr>
              <w:t>中国证券报、上海证券报、证券时报</w:t>
            </w:r>
          </w:p>
        </w:tc>
        <w:tc>
          <w:tcPr>
            <w:tcW w:w="1440" w:type="dxa"/>
            <w:vAlign w:val="center"/>
          </w:tcPr>
          <w:p w14:paraId="09721502" w14:textId="77777777" w:rsidR="00F204DB" w:rsidRDefault="000046AD">
            <w:pPr>
              <w:jc w:val="center"/>
            </w:pPr>
            <w:r>
              <w:rPr>
                <w:color w:val="000000"/>
                <w:sz w:val="24"/>
              </w:rPr>
              <w:t>2015-03-31</w:t>
            </w:r>
          </w:p>
        </w:tc>
      </w:tr>
      <w:tr w:rsidR="00F204DB" w14:paraId="1AF1C551" w14:textId="77777777">
        <w:tc>
          <w:tcPr>
            <w:tcW w:w="720" w:type="dxa"/>
            <w:vAlign w:val="center"/>
          </w:tcPr>
          <w:p w14:paraId="2AC7663D" w14:textId="77777777" w:rsidR="00F204DB" w:rsidRDefault="000046AD">
            <w:pPr>
              <w:jc w:val="center"/>
            </w:pPr>
            <w:r>
              <w:rPr>
                <w:color w:val="000000"/>
                <w:sz w:val="24"/>
              </w:rPr>
              <w:t>12</w:t>
            </w:r>
          </w:p>
        </w:tc>
        <w:tc>
          <w:tcPr>
            <w:tcW w:w="4319" w:type="dxa"/>
            <w:vAlign w:val="center"/>
          </w:tcPr>
          <w:p w14:paraId="3EA9F96B" w14:textId="77777777" w:rsidR="00F204DB" w:rsidRDefault="000046AD">
            <w:r>
              <w:rPr>
                <w:color w:val="000000"/>
                <w:sz w:val="24"/>
              </w:rPr>
              <w:t>交银施罗德基金管理有限公司关于旗下基金所持停牌股票估值调整的公告</w:t>
            </w:r>
          </w:p>
        </w:tc>
        <w:tc>
          <w:tcPr>
            <w:tcW w:w="2519" w:type="dxa"/>
            <w:vAlign w:val="center"/>
          </w:tcPr>
          <w:p w14:paraId="19D24DBF" w14:textId="77777777" w:rsidR="00F204DB" w:rsidRDefault="000046AD">
            <w:r>
              <w:rPr>
                <w:color w:val="000000"/>
                <w:sz w:val="24"/>
              </w:rPr>
              <w:t>中国证券报、上海证券报、证券时报</w:t>
            </w:r>
          </w:p>
        </w:tc>
        <w:tc>
          <w:tcPr>
            <w:tcW w:w="1440" w:type="dxa"/>
            <w:vAlign w:val="center"/>
          </w:tcPr>
          <w:p w14:paraId="33FD63FE" w14:textId="77777777" w:rsidR="00F204DB" w:rsidRDefault="000046AD">
            <w:pPr>
              <w:jc w:val="center"/>
            </w:pPr>
            <w:r>
              <w:rPr>
                <w:color w:val="000000"/>
                <w:sz w:val="24"/>
              </w:rPr>
              <w:t>2015-04-02</w:t>
            </w:r>
          </w:p>
        </w:tc>
      </w:tr>
      <w:tr w:rsidR="00F204DB" w14:paraId="631DB290" w14:textId="77777777">
        <w:tc>
          <w:tcPr>
            <w:tcW w:w="720" w:type="dxa"/>
            <w:vAlign w:val="center"/>
          </w:tcPr>
          <w:p w14:paraId="482B7730" w14:textId="77777777" w:rsidR="00F204DB" w:rsidRDefault="000046AD">
            <w:pPr>
              <w:jc w:val="center"/>
            </w:pPr>
            <w:r>
              <w:rPr>
                <w:color w:val="000000"/>
                <w:sz w:val="24"/>
              </w:rPr>
              <w:t>13</w:t>
            </w:r>
          </w:p>
        </w:tc>
        <w:tc>
          <w:tcPr>
            <w:tcW w:w="4319" w:type="dxa"/>
            <w:vAlign w:val="center"/>
          </w:tcPr>
          <w:p w14:paraId="46884035" w14:textId="77777777" w:rsidR="00F204DB" w:rsidRDefault="000046AD">
            <w:r>
              <w:rPr>
                <w:color w:val="000000"/>
                <w:sz w:val="24"/>
              </w:rPr>
              <w:t>交银施罗德基金管理有限公司关于增加上海联泰资产管理有限公司为旗下部分基金的场外销售机构并参与电子交易平台基金前端申购费率优惠活动的公告</w:t>
            </w:r>
          </w:p>
        </w:tc>
        <w:tc>
          <w:tcPr>
            <w:tcW w:w="2519" w:type="dxa"/>
            <w:vAlign w:val="center"/>
          </w:tcPr>
          <w:p w14:paraId="74140DF0" w14:textId="77777777" w:rsidR="00F204DB" w:rsidRDefault="000046AD">
            <w:r>
              <w:rPr>
                <w:color w:val="000000"/>
                <w:sz w:val="24"/>
              </w:rPr>
              <w:t>中国证券报、上海证券报、证券时报</w:t>
            </w:r>
          </w:p>
        </w:tc>
        <w:tc>
          <w:tcPr>
            <w:tcW w:w="1440" w:type="dxa"/>
            <w:vAlign w:val="center"/>
          </w:tcPr>
          <w:p w14:paraId="4067A47A" w14:textId="77777777" w:rsidR="00F204DB" w:rsidRDefault="000046AD">
            <w:pPr>
              <w:jc w:val="center"/>
            </w:pPr>
            <w:r>
              <w:rPr>
                <w:color w:val="000000"/>
                <w:sz w:val="24"/>
              </w:rPr>
              <w:t>2015-04-17</w:t>
            </w:r>
          </w:p>
        </w:tc>
      </w:tr>
      <w:tr w:rsidR="00F204DB" w14:paraId="17552988" w14:textId="77777777">
        <w:tc>
          <w:tcPr>
            <w:tcW w:w="720" w:type="dxa"/>
            <w:vAlign w:val="center"/>
          </w:tcPr>
          <w:p w14:paraId="05581AC7" w14:textId="77777777" w:rsidR="00F204DB" w:rsidRDefault="000046AD">
            <w:pPr>
              <w:jc w:val="center"/>
            </w:pPr>
            <w:r>
              <w:rPr>
                <w:color w:val="000000"/>
                <w:sz w:val="24"/>
              </w:rPr>
              <w:t>14</w:t>
            </w:r>
          </w:p>
        </w:tc>
        <w:tc>
          <w:tcPr>
            <w:tcW w:w="4319" w:type="dxa"/>
            <w:vAlign w:val="center"/>
          </w:tcPr>
          <w:p w14:paraId="2007FD51" w14:textId="77777777" w:rsidR="00F204DB" w:rsidRDefault="000046AD">
            <w:r>
              <w:rPr>
                <w:color w:val="000000"/>
                <w:sz w:val="24"/>
              </w:rPr>
              <w:t>交银施罗德周期回报灵活配置混合型证券投资基金</w:t>
            </w:r>
            <w:r>
              <w:rPr>
                <w:color w:val="000000"/>
                <w:sz w:val="24"/>
              </w:rPr>
              <w:t>2015</w:t>
            </w:r>
            <w:r>
              <w:rPr>
                <w:color w:val="000000"/>
                <w:sz w:val="24"/>
              </w:rPr>
              <w:t>年第</w:t>
            </w:r>
            <w:r>
              <w:rPr>
                <w:color w:val="000000"/>
                <w:sz w:val="24"/>
              </w:rPr>
              <w:t>1</w:t>
            </w:r>
            <w:r>
              <w:rPr>
                <w:color w:val="000000"/>
                <w:sz w:val="24"/>
              </w:rPr>
              <w:t>季度报告</w:t>
            </w:r>
          </w:p>
        </w:tc>
        <w:tc>
          <w:tcPr>
            <w:tcW w:w="2519" w:type="dxa"/>
            <w:vAlign w:val="center"/>
          </w:tcPr>
          <w:p w14:paraId="6D8DC8AA" w14:textId="77777777" w:rsidR="00F204DB" w:rsidRDefault="000046AD">
            <w:r>
              <w:rPr>
                <w:color w:val="000000"/>
                <w:sz w:val="24"/>
              </w:rPr>
              <w:t>中国证券报、上海证券报、证券时报</w:t>
            </w:r>
          </w:p>
        </w:tc>
        <w:tc>
          <w:tcPr>
            <w:tcW w:w="1440" w:type="dxa"/>
            <w:vAlign w:val="center"/>
          </w:tcPr>
          <w:p w14:paraId="73582375" w14:textId="77777777" w:rsidR="00F204DB" w:rsidRDefault="000046AD">
            <w:pPr>
              <w:jc w:val="center"/>
            </w:pPr>
            <w:r>
              <w:rPr>
                <w:color w:val="000000"/>
                <w:sz w:val="24"/>
              </w:rPr>
              <w:t>2015-04-21</w:t>
            </w:r>
          </w:p>
        </w:tc>
      </w:tr>
      <w:tr w:rsidR="00F204DB" w14:paraId="247A56A3" w14:textId="77777777">
        <w:tc>
          <w:tcPr>
            <w:tcW w:w="720" w:type="dxa"/>
            <w:vAlign w:val="center"/>
          </w:tcPr>
          <w:p w14:paraId="3926FAC8" w14:textId="77777777" w:rsidR="00F204DB" w:rsidRDefault="000046AD">
            <w:pPr>
              <w:jc w:val="center"/>
            </w:pPr>
            <w:r>
              <w:rPr>
                <w:color w:val="000000"/>
                <w:sz w:val="24"/>
              </w:rPr>
              <w:t>15</w:t>
            </w:r>
          </w:p>
        </w:tc>
        <w:tc>
          <w:tcPr>
            <w:tcW w:w="4319" w:type="dxa"/>
            <w:vAlign w:val="center"/>
          </w:tcPr>
          <w:p w14:paraId="276FA339" w14:textId="77777777" w:rsidR="00F204DB" w:rsidRDefault="000046AD">
            <w:r>
              <w:rPr>
                <w:color w:val="000000"/>
                <w:sz w:val="24"/>
              </w:rPr>
              <w:t>交银施罗德基金管理有限公司关于增加华西证券股份有限公司为旗下部分基金的场外销售机构的公告</w:t>
            </w:r>
          </w:p>
        </w:tc>
        <w:tc>
          <w:tcPr>
            <w:tcW w:w="2519" w:type="dxa"/>
            <w:vAlign w:val="center"/>
          </w:tcPr>
          <w:p w14:paraId="00D59003" w14:textId="77777777" w:rsidR="00F204DB" w:rsidRDefault="000046AD">
            <w:r>
              <w:rPr>
                <w:color w:val="000000"/>
                <w:sz w:val="24"/>
              </w:rPr>
              <w:t>中国证券报、上海证券报、证券时报</w:t>
            </w:r>
          </w:p>
        </w:tc>
        <w:tc>
          <w:tcPr>
            <w:tcW w:w="1440" w:type="dxa"/>
            <w:vAlign w:val="center"/>
          </w:tcPr>
          <w:p w14:paraId="1C026F73" w14:textId="77777777" w:rsidR="00F204DB" w:rsidRDefault="000046AD">
            <w:pPr>
              <w:jc w:val="center"/>
            </w:pPr>
            <w:r>
              <w:rPr>
                <w:color w:val="000000"/>
                <w:sz w:val="24"/>
              </w:rPr>
              <w:t>2015-05-19</w:t>
            </w:r>
          </w:p>
        </w:tc>
      </w:tr>
      <w:tr w:rsidR="00F204DB" w14:paraId="5A7940E9" w14:textId="77777777">
        <w:tc>
          <w:tcPr>
            <w:tcW w:w="720" w:type="dxa"/>
            <w:vAlign w:val="center"/>
          </w:tcPr>
          <w:p w14:paraId="045A719D" w14:textId="77777777" w:rsidR="00F204DB" w:rsidRDefault="000046AD">
            <w:pPr>
              <w:jc w:val="center"/>
            </w:pPr>
            <w:r>
              <w:rPr>
                <w:color w:val="000000"/>
                <w:sz w:val="24"/>
              </w:rPr>
              <w:t>16</w:t>
            </w:r>
          </w:p>
        </w:tc>
        <w:tc>
          <w:tcPr>
            <w:tcW w:w="4319" w:type="dxa"/>
            <w:vAlign w:val="center"/>
          </w:tcPr>
          <w:p w14:paraId="1CC54D52" w14:textId="77777777" w:rsidR="00F204DB" w:rsidRDefault="000046AD">
            <w:r>
              <w:rPr>
                <w:color w:val="000000"/>
                <w:sz w:val="24"/>
              </w:rPr>
              <w:t>交银施罗德基金管理有限公司关于交银施罗德周期回报灵活配置混合型证券投资基金恢复申购业务的公告</w:t>
            </w:r>
          </w:p>
        </w:tc>
        <w:tc>
          <w:tcPr>
            <w:tcW w:w="2519" w:type="dxa"/>
            <w:vAlign w:val="center"/>
          </w:tcPr>
          <w:p w14:paraId="5834043D" w14:textId="77777777" w:rsidR="00F204DB" w:rsidRDefault="000046AD">
            <w:r>
              <w:rPr>
                <w:color w:val="000000"/>
                <w:sz w:val="24"/>
              </w:rPr>
              <w:t>中国证券报、上海证券报、证券时报</w:t>
            </w:r>
          </w:p>
        </w:tc>
        <w:tc>
          <w:tcPr>
            <w:tcW w:w="1440" w:type="dxa"/>
            <w:vAlign w:val="center"/>
          </w:tcPr>
          <w:p w14:paraId="5E937841" w14:textId="77777777" w:rsidR="00F204DB" w:rsidRDefault="000046AD">
            <w:pPr>
              <w:jc w:val="center"/>
            </w:pPr>
            <w:r>
              <w:rPr>
                <w:color w:val="000000"/>
                <w:sz w:val="24"/>
              </w:rPr>
              <w:t>2015-05-22</w:t>
            </w:r>
          </w:p>
        </w:tc>
      </w:tr>
      <w:tr w:rsidR="00F204DB" w14:paraId="14DDCC61" w14:textId="77777777">
        <w:tc>
          <w:tcPr>
            <w:tcW w:w="720" w:type="dxa"/>
            <w:vAlign w:val="center"/>
          </w:tcPr>
          <w:p w14:paraId="78BC08AD" w14:textId="77777777" w:rsidR="00F204DB" w:rsidRDefault="000046AD">
            <w:pPr>
              <w:jc w:val="center"/>
            </w:pPr>
            <w:r>
              <w:rPr>
                <w:color w:val="000000"/>
                <w:sz w:val="24"/>
              </w:rPr>
              <w:t>17</w:t>
            </w:r>
          </w:p>
        </w:tc>
        <w:tc>
          <w:tcPr>
            <w:tcW w:w="4319" w:type="dxa"/>
            <w:vAlign w:val="center"/>
          </w:tcPr>
          <w:p w14:paraId="60A5D37A" w14:textId="77777777" w:rsidR="00F204DB" w:rsidRDefault="000046AD">
            <w:r>
              <w:rPr>
                <w:color w:val="000000"/>
                <w:sz w:val="24"/>
              </w:rPr>
              <w:t>交银施罗德基金管理有限公司关于交银施罗德周期回报灵活配置混合型证券投资基金暂停申购业务的公告</w:t>
            </w:r>
          </w:p>
        </w:tc>
        <w:tc>
          <w:tcPr>
            <w:tcW w:w="2519" w:type="dxa"/>
            <w:vAlign w:val="center"/>
          </w:tcPr>
          <w:p w14:paraId="54AEC842" w14:textId="77777777" w:rsidR="00F204DB" w:rsidRDefault="000046AD">
            <w:r>
              <w:rPr>
                <w:color w:val="000000"/>
                <w:sz w:val="24"/>
              </w:rPr>
              <w:t>中国证券报、上海证券报、证券时报</w:t>
            </w:r>
          </w:p>
        </w:tc>
        <w:tc>
          <w:tcPr>
            <w:tcW w:w="1440" w:type="dxa"/>
            <w:vAlign w:val="center"/>
          </w:tcPr>
          <w:p w14:paraId="50457D1E" w14:textId="77777777" w:rsidR="00F204DB" w:rsidRDefault="000046AD">
            <w:pPr>
              <w:jc w:val="center"/>
            </w:pPr>
            <w:r>
              <w:rPr>
                <w:color w:val="000000"/>
                <w:sz w:val="24"/>
              </w:rPr>
              <w:t>2015-05-25</w:t>
            </w:r>
          </w:p>
        </w:tc>
      </w:tr>
      <w:tr w:rsidR="00F204DB" w14:paraId="5D1E39B1" w14:textId="77777777">
        <w:tc>
          <w:tcPr>
            <w:tcW w:w="720" w:type="dxa"/>
            <w:vAlign w:val="center"/>
          </w:tcPr>
          <w:p w14:paraId="1BF66EF8" w14:textId="77777777" w:rsidR="00F204DB" w:rsidRDefault="000046AD">
            <w:pPr>
              <w:jc w:val="center"/>
            </w:pPr>
            <w:r>
              <w:rPr>
                <w:color w:val="000000"/>
                <w:sz w:val="24"/>
              </w:rPr>
              <w:t>18</w:t>
            </w:r>
          </w:p>
        </w:tc>
        <w:tc>
          <w:tcPr>
            <w:tcW w:w="4319" w:type="dxa"/>
            <w:vAlign w:val="center"/>
          </w:tcPr>
          <w:p w14:paraId="580BEFBE" w14:textId="77777777" w:rsidR="00F204DB" w:rsidRDefault="000046AD">
            <w:r>
              <w:rPr>
                <w:color w:val="000000"/>
                <w:sz w:val="24"/>
              </w:rPr>
              <w:t>交银施罗德基金管理有限公司关于旗下部分基金参与上海天天基金销售有限公司基金申购、定期定额投资费率优惠活动的公告</w:t>
            </w:r>
          </w:p>
        </w:tc>
        <w:tc>
          <w:tcPr>
            <w:tcW w:w="2519" w:type="dxa"/>
            <w:vAlign w:val="center"/>
          </w:tcPr>
          <w:p w14:paraId="5CF92915" w14:textId="77777777" w:rsidR="00F204DB" w:rsidRDefault="000046AD">
            <w:r>
              <w:rPr>
                <w:color w:val="000000"/>
                <w:sz w:val="24"/>
              </w:rPr>
              <w:t>中国证券报、上海证券报、证券时报</w:t>
            </w:r>
          </w:p>
        </w:tc>
        <w:tc>
          <w:tcPr>
            <w:tcW w:w="1440" w:type="dxa"/>
            <w:vAlign w:val="center"/>
          </w:tcPr>
          <w:p w14:paraId="5DA9FB65" w14:textId="77777777" w:rsidR="00F204DB" w:rsidRDefault="000046AD">
            <w:pPr>
              <w:jc w:val="center"/>
            </w:pPr>
            <w:r>
              <w:rPr>
                <w:color w:val="000000"/>
                <w:sz w:val="24"/>
              </w:rPr>
              <w:t>2015-05-30</w:t>
            </w:r>
          </w:p>
        </w:tc>
      </w:tr>
      <w:tr w:rsidR="00F204DB" w14:paraId="28BE5B03" w14:textId="77777777">
        <w:tc>
          <w:tcPr>
            <w:tcW w:w="720" w:type="dxa"/>
            <w:vAlign w:val="center"/>
          </w:tcPr>
          <w:p w14:paraId="6B9819A2" w14:textId="77777777" w:rsidR="00F204DB" w:rsidRDefault="000046AD">
            <w:pPr>
              <w:jc w:val="center"/>
            </w:pPr>
            <w:r>
              <w:rPr>
                <w:color w:val="000000"/>
                <w:sz w:val="24"/>
              </w:rPr>
              <w:t>19</w:t>
            </w:r>
          </w:p>
        </w:tc>
        <w:tc>
          <w:tcPr>
            <w:tcW w:w="4319" w:type="dxa"/>
            <w:vAlign w:val="center"/>
          </w:tcPr>
          <w:p w14:paraId="451C4FFE" w14:textId="77777777" w:rsidR="00F204DB" w:rsidRDefault="000046AD">
            <w:r>
              <w:rPr>
                <w:color w:val="000000"/>
                <w:sz w:val="24"/>
              </w:rPr>
              <w:t>交银施罗德基金管理有限公司关于旗下部分基金参与中国农业银行股份有限公司网上银行和手机银行基金前端申购费率优惠活动的公告</w:t>
            </w:r>
          </w:p>
        </w:tc>
        <w:tc>
          <w:tcPr>
            <w:tcW w:w="2519" w:type="dxa"/>
            <w:vAlign w:val="center"/>
          </w:tcPr>
          <w:p w14:paraId="6A358BBA" w14:textId="77777777" w:rsidR="00F204DB" w:rsidRDefault="000046AD">
            <w:r>
              <w:rPr>
                <w:color w:val="000000"/>
                <w:sz w:val="24"/>
              </w:rPr>
              <w:t>中国证券报、上海证券报、证券时报</w:t>
            </w:r>
          </w:p>
        </w:tc>
        <w:tc>
          <w:tcPr>
            <w:tcW w:w="1440" w:type="dxa"/>
            <w:vAlign w:val="center"/>
          </w:tcPr>
          <w:p w14:paraId="233E5136" w14:textId="77777777" w:rsidR="00F204DB" w:rsidRDefault="000046AD">
            <w:pPr>
              <w:jc w:val="center"/>
            </w:pPr>
            <w:r>
              <w:rPr>
                <w:color w:val="000000"/>
                <w:sz w:val="24"/>
              </w:rPr>
              <w:t>2015-06-01</w:t>
            </w:r>
          </w:p>
        </w:tc>
      </w:tr>
      <w:tr w:rsidR="00F204DB" w14:paraId="491D4DA0" w14:textId="77777777">
        <w:tc>
          <w:tcPr>
            <w:tcW w:w="720" w:type="dxa"/>
            <w:vAlign w:val="center"/>
          </w:tcPr>
          <w:p w14:paraId="29B64620" w14:textId="77777777" w:rsidR="00F204DB" w:rsidRDefault="000046AD">
            <w:pPr>
              <w:jc w:val="center"/>
            </w:pPr>
            <w:r>
              <w:rPr>
                <w:color w:val="000000"/>
                <w:sz w:val="24"/>
              </w:rPr>
              <w:t>20</w:t>
            </w:r>
          </w:p>
        </w:tc>
        <w:tc>
          <w:tcPr>
            <w:tcW w:w="4319" w:type="dxa"/>
            <w:vAlign w:val="center"/>
          </w:tcPr>
          <w:p w14:paraId="50AD10C4" w14:textId="77777777" w:rsidR="00F204DB" w:rsidRDefault="000046AD">
            <w:r>
              <w:rPr>
                <w:color w:val="000000"/>
                <w:sz w:val="24"/>
              </w:rPr>
              <w:t>交银施罗德基金管理有限公司关于</w:t>
            </w:r>
            <w:proofErr w:type="gramStart"/>
            <w:r>
              <w:rPr>
                <w:color w:val="000000"/>
                <w:sz w:val="24"/>
              </w:rPr>
              <w:t>增加宜信普泽</w:t>
            </w:r>
            <w:proofErr w:type="gramEnd"/>
            <w:r>
              <w:rPr>
                <w:color w:val="000000"/>
                <w:sz w:val="24"/>
              </w:rPr>
              <w:t>投资顾问（北京）有限公司为旗下部分基金的场外销售机构并参与电子交易平台基金前端申购费率优惠活动的公告</w:t>
            </w:r>
          </w:p>
        </w:tc>
        <w:tc>
          <w:tcPr>
            <w:tcW w:w="2519" w:type="dxa"/>
            <w:vAlign w:val="center"/>
          </w:tcPr>
          <w:p w14:paraId="1A691290" w14:textId="77777777" w:rsidR="00F204DB" w:rsidRDefault="000046AD">
            <w:r>
              <w:rPr>
                <w:color w:val="000000"/>
                <w:sz w:val="24"/>
              </w:rPr>
              <w:t>中国证券报、上海证券报、证券时报</w:t>
            </w:r>
          </w:p>
        </w:tc>
        <w:tc>
          <w:tcPr>
            <w:tcW w:w="1440" w:type="dxa"/>
            <w:vAlign w:val="center"/>
          </w:tcPr>
          <w:p w14:paraId="4BF9CC3E" w14:textId="77777777" w:rsidR="00F204DB" w:rsidRDefault="000046AD">
            <w:pPr>
              <w:jc w:val="center"/>
            </w:pPr>
            <w:r>
              <w:rPr>
                <w:color w:val="000000"/>
                <w:sz w:val="24"/>
              </w:rPr>
              <w:t>2015-06-01</w:t>
            </w:r>
          </w:p>
        </w:tc>
      </w:tr>
      <w:tr w:rsidR="00F204DB" w14:paraId="73A1F969" w14:textId="77777777">
        <w:tc>
          <w:tcPr>
            <w:tcW w:w="720" w:type="dxa"/>
            <w:vAlign w:val="center"/>
          </w:tcPr>
          <w:p w14:paraId="0437CA92" w14:textId="77777777" w:rsidR="00F204DB" w:rsidRDefault="000046AD">
            <w:pPr>
              <w:jc w:val="center"/>
            </w:pPr>
            <w:r>
              <w:rPr>
                <w:color w:val="000000"/>
                <w:sz w:val="24"/>
              </w:rPr>
              <w:t>21</w:t>
            </w:r>
          </w:p>
        </w:tc>
        <w:tc>
          <w:tcPr>
            <w:tcW w:w="4319" w:type="dxa"/>
            <w:vAlign w:val="center"/>
          </w:tcPr>
          <w:p w14:paraId="6B62F58A" w14:textId="77777777" w:rsidR="00F204DB" w:rsidRDefault="000046AD">
            <w:r>
              <w:rPr>
                <w:color w:val="000000"/>
                <w:sz w:val="24"/>
              </w:rPr>
              <w:t>交银施罗德基金管理有限公司关于交银施罗德周期回报灵活配置混合型证券投资</w:t>
            </w:r>
            <w:proofErr w:type="gramStart"/>
            <w:r>
              <w:rPr>
                <w:color w:val="000000"/>
                <w:sz w:val="24"/>
              </w:rPr>
              <w:t>基金基金</w:t>
            </w:r>
            <w:proofErr w:type="gramEnd"/>
            <w:r>
              <w:rPr>
                <w:color w:val="000000"/>
                <w:sz w:val="24"/>
              </w:rPr>
              <w:t>经理变更的公告</w:t>
            </w:r>
          </w:p>
        </w:tc>
        <w:tc>
          <w:tcPr>
            <w:tcW w:w="2519" w:type="dxa"/>
            <w:vAlign w:val="center"/>
          </w:tcPr>
          <w:p w14:paraId="4E72994E" w14:textId="77777777" w:rsidR="00F204DB" w:rsidRDefault="000046AD">
            <w:r>
              <w:rPr>
                <w:color w:val="000000"/>
                <w:sz w:val="24"/>
              </w:rPr>
              <w:t>中国证券报、上海证券报、证券时报</w:t>
            </w:r>
          </w:p>
        </w:tc>
        <w:tc>
          <w:tcPr>
            <w:tcW w:w="1440" w:type="dxa"/>
            <w:vAlign w:val="center"/>
          </w:tcPr>
          <w:p w14:paraId="1D702E03" w14:textId="77777777" w:rsidR="00F204DB" w:rsidRDefault="000046AD">
            <w:pPr>
              <w:jc w:val="center"/>
            </w:pPr>
            <w:r>
              <w:rPr>
                <w:color w:val="000000"/>
                <w:sz w:val="24"/>
              </w:rPr>
              <w:t>2015-06-02</w:t>
            </w:r>
          </w:p>
        </w:tc>
      </w:tr>
      <w:tr w:rsidR="00F204DB" w14:paraId="68D4926C" w14:textId="77777777">
        <w:tc>
          <w:tcPr>
            <w:tcW w:w="720" w:type="dxa"/>
            <w:vAlign w:val="center"/>
          </w:tcPr>
          <w:p w14:paraId="27EA268F" w14:textId="77777777" w:rsidR="00F204DB" w:rsidRDefault="000046AD">
            <w:pPr>
              <w:jc w:val="center"/>
            </w:pPr>
            <w:r>
              <w:rPr>
                <w:color w:val="000000"/>
                <w:sz w:val="24"/>
              </w:rPr>
              <w:t>22</w:t>
            </w:r>
          </w:p>
        </w:tc>
        <w:tc>
          <w:tcPr>
            <w:tcW w:w="4319" w:type="dxa"/>
            <w:vAlign w:val="center"/>
          </w:tcPr>
          <w:p w14:paraId="5CD607B3" w14:textId="77777777" w:rsidR="00F204DB" w:rsidRDefault="000046AD">
            <w:r>
              <w:rPr>
                <w:color w:val="000000"/>
                <w:sz w:val="24"/>
              </w:rPr>
              <w:t>交银施罗德基金管理有限公司关于交银施罗德周期回报灵活配置混合型证券投资</w:t>
            </w:r>
            <w:proofErr w:type="gramStart"/>
            <w:r>
              <w:rPr>
                <w:color w:val="000000"/>
                <w:sz w:val="24"/>
              </w:rPr>
              <w:t>基金基金</w:t>
            </w:r>
            <w:proofErr w:type="gramEnd"/>
            <w:r>
              <w:rPr>
                <w:color w:val="000000"/>
                <w:sz w:val="24"/>
              </w:rPr>
              <w:t>经理变更的公告</w:t>
            </w:r>
          </w:p>
        </w:tc>
        <w:tc>
          <w:tcPr>
            <w:tcW w:w="2519" w:type="dxa"/>
            <w:vAlign w:val="center"/>
          </w:tcPr>
          <w:p w14:paraId="19F2505F" w14:textId="77777777" w:rsidR="00F204DB" w:rsidRDefault="000046AD">
            <w:r>
              <w:rPr>
                <w:color w:val="000000"/>
                <w:sz w:val="24"/>
              </w:rPr>
              <w:t>中国证券报、上海证券报、证券时报</w:t>
            </w:r>
          </w:p>
        </w:tc>
        <w:tc>
          <w:tcPr>
            <w:tcW w:w="1440" w:type="dxa"/>
            <w:vAlign w:val="center"/>
          </w:tcPr>
          <w:p w14:paraId="00020709" w14:textId="77777777" w:rsidR="00F204DB" w:rsidRDefault="000046AD">
            <w:pPr>
              <w:jc w:val="center"/>
            </w:pPr>
            <w:r>
              <w:rPr>
                <w:color w:val="000000"/>
                <w:sz w:val="24"/>
              </w:rPr>
              <w:t>2015-06-03</w:t>
            </w:r>
          </w:p>
        </w:tc>
      </w:tr>
      <w:tr w:rsidR="00F204DB" w14:paraId="7A3DDBB9" w14:textId="77777777">
        <w:tc>
          <w:tcPr>
            <w:tcW w:w="720" w:type="dxa"/>
            <w:vAlign w:val="center"/>
          </w:tcPr>
          <w:p w14:paraId="3E02353E" w14:textId="77777777" w:rsidR="00F204DB" w:rsidRDefault="000046AD">
            <w:pPr>
              <w:jc w:val="center"/>
            </w:pPr>
            <w:r>
              <w:rPr>
                <w:color w:val="000000"/>
                <w:sz w:val="24"/>
              </w:rPr>
              <w:t>23</w:t>
            </w:r>
          </w:p>
        </w:tc>
        <w:tc>
          <w:tcPr>
            <w:tcW w:w="4319" w:type="dxa"/>
            <w:vAlign w:val="center"/>
          </w:tcPr>
          <w:p w14:paraId="75C16476" w14:textId="77777777" w:rsidR="00F204DB" w:rsidRDefault="000046AD">
            <w:r>
              <w:rPr>
                <w:color w:val="000000"/>
                <w:sz w:val="24"/>
              </w:rPr>
              <w:t>交银施罗德基金管理有限公司关于旗下基金所持停牌股票估值调整的公告</w:t>
            </w:r>
          </w:p>
        </w:tc>
        <w:tc>
          <w:tcPr>
            <w:tcW w:w="2519" w:type="dxa"/>
            <w:vAlign w:val="center"/>
          </w:tcPr>
          <w:p w14:paraId="1737F403" w14:textId="77777777" w:rsidR="00F204DB" w:rsidRDefault="000046AD">
            <w:r>
              <w:rPr>
                <w:color w:val="000000"/>
                <w:sz w:val="24"/>
              </w:rPr>
              <w:t>中国证券报、上海证券报、证券时报</w:t>
            </w:r>
          </w:p>
        </w:tc>
        <w:tc>
          <w:tcPr>
            <w:tcW w:w="1440" w:type="dxa"/>
            <w:vAlign w:val="center"/>
          </w:tcPr>
          <w:p w14:paraId="5898D55B" w14:textId="77777777" w:rsidR="00F204DB" w:rsidRDefault="000046AD">
            <w:pPr>
              <w:jc w:val="center"/>
            </w:pPr>
            <w:r>
              <w:rPr>
                <w:color w:val="000000"/>
                <w:sz w:val="24"/>
              </w:rPr>
              <w:t>2015-06-04</w:t>
            </w:r>
          </w:p>
        </w:tc>
      </w:tr>
      <w:tr w:rsidR="00F204DB" w14:paraId="7FA206D9" w14:textId="77777777">
        <w:tc>
          <w:tcPr>
            <w:tcW w:w="720" w:type="dxa"/>
            <w:vAlign w:val="center"/>
          </w:tcPr>
          <w:p w14:paraId="322335FA" w14:textId="77777777" w:rsidR="00F204DB" w:rsidRDefault="000046AD">
            <w:pPr>
              <w:jc w:val="center"/>
            </w:pPr>
            <w:r>
              <w:rPr>
                <w:color w:val="000000"/>
                <w:sz w:val="24"/>
              </w:rPr>
              <w:t>24</w:t>
            </w:r>
          </w:p>
        </w:tc>
        <w:tc>
          <w:tcPr>
            <w:tcW w:w="4319" w:type="dxa"/>
            <w:vAlign w:val="center"/>
          </w:tcPr>
          <w:p w14:paraId="0BDA95B5" w14:textId="77777777" w:rsidR="00F204DB" w:rsidRDefault="000046AD">
            <w:r>
              <w:rPr>
                <w:color w:val="000000"/>
                <w:sz w:val="24"/>
              </w:rPr>
              <w:t>交银施罗德基金管理有限公司关于旗下部分基金参与深圳</w:t>
            </w:r>
            <w:proofErr w:type="gramStart"/>
            <w:r>
              <w:rPr>
                <w:color w:val="000000"/>
                <w:sz w:val="24"/>
              </w:rPr>
              <w:t>众禄基金</w:t>
            </w:r>
            <w:proofErr w:type="gramEnd"/>
            <w:r>
              <w:rPr>
                <w:color w:val="000000"/>
                <w:sz w:val="24"/>
              </w:rPr>
              <w:t>销售有限公司基金申购、定期定额投资费率优惠活动的公告</w:t>
            </w:r>
          </w:p>
        </w:tc>
        <w:tc>
          <w:tcPr>
            <w:tcW w:w="2519" w:type="dxa"/>
            <w:vAlign w:val="center"/>
          </w:tcPr>
          <w:p w14:paraId="5BAE0B15" w14:textId="77777777" w:rsidR="00F204DB" w:rsidRDefault="000046AD">
            <w:r>
              <w:rPr>
                <w:color w:val="000000"/>
                <w:sz w:val="24"/>
              </w:rPr>
              <w:t>中国证券报、上海证券报、证券时报</w:t>
            </w:r>
          </w:p>
        </w:tc>
        <w:tc>
          <w:tcPr>
            <w:tcW w:w="1440" w:type="dxa"/>
            <w:vAlign w:val="center"/>
          </w:tcPr>
          <w:p w14:paraId="3EEC05A9" w14:textId="77777777" w:rsidR="00F204DB" w:rsidRDefault="000046AD">
            <w:pPr>
              <w:jc w:val="center"/>
            </w:pPr>
            <w:r>
              <w:rPr>
                <w:color w:val="000000"/>
                <w:sz w:val="24"/>
              </w:rPr>
              <w:t>2015-06-19</w:t>
            </w:r>
          </w:p>
        </w:tc>
      </w:tr>
      <w:tr w:rsidR="00F204DB" w14:paraId="0F0CC100" w14:textId="77777777">
        <w:tc>
          <w:tcPr>
            <w:tcW w:w="720" w:type="dxa"/>
            <w:vAlign w:val="center"/>
          </w:tcPr>
          <w:p w14:paraId="05EDA69A" w14:textId="77777777" w:rsidR="00F204DB" w:rsidRDefault="000046AD">
            <w:pPr>
              <w:jc w:val="center"/>
            </w:pPr>
            <w:r>
              <w:rPr>
                <w:color w:val="000000"/>
                <w:sz w:val="24"/>
              </w:rPr>
              <w:t>25</w:t>
            </w:r>
          </w:p>
        </w:tc>
        <w:tc>
          <w:tcPr>
            <w:tcW w:w="4319" w:type="dxa"/>
            <w:vAlign w:val="center"/>
          </w:tcPr>
          <w:p w14:paraId="091D077D" w14:textId="77777777" w:rsidR="00F204DB" w:rsidRDefault="000046AD">
            <w:r>
              <w:rPr>
                <w:color w:val="000000"/>
                <w:sz w:val="24"/>
              </w:rPr>
              <w:t>交银施罗德基金管理有限公司关于调低</w:t>
            </w:r>
            <w:proofErr w:type="gramStart"/>
            <w:r>
              <w:rPr>
                <w:color w:val="000000"/>
                <w:sz w:val="24"/>
              </w:rPr>
              <w:t>旗下交</w:t>
            </w:r>
            <w:proofErr w:type="gramEnd"/>
            <w:r>
              <w:rPr>
                <w:color w:val="000000"/>
                <w:sz w:val="24"/>
              </w:rPr>
              <w:t>银施罗德周期回报灵活配置混合型证券投资基金管理费并相应修改基金合同和托管协议的公告</w:t>
            </w:r>
          </w:p>
        </w:tc>
        <w:tc>
          <w:tcPr>
            <w:tcW w:w="2519" w:type="dxa"/>
            <w:vAlign w:val="center"/>
          </w:tcPr>
          <w:p w14:paraId="39B4F9F6" w14:textId="77777777" w:rsidR="00F204DB" w:rsidRDefault="000046AD">
            <w:r>
              <w:rPr>
                <w:color w:val="000000"/>
                <w:sz w:val="24"/>
              </w:rPr>
              <w:t>中国证券报、上海证券报、证券时报</w:t>
            </w:r>
          </w:p>
        </w:tc>
        <w:tc>
          <w:tcPr>
            <w:tcW w:w="1440" w:type="dxa"/>
            <w:vAlign w:val="center"/>
          </w:tcPr>
          <w:p w14:paraId="6EE62B01" w14:textId="77777777" w:rsidR="00F204DB" w:rsidRDefault="000046AD">
            <w:pPr>
              <w:jc w:val="center"/>
            </w:pPr>
            <w:r>
              <w:rPr>
                <w:color w:val="000000"/>
                <w:sz w:val="24"/>
              </w:rPr>
              <w:t>2015-06-23</w:t>
            </w:r>
          </w:p>
        </w:tc>
      </w:tr>
    </w:tbl>
    <w:p w14:paraId="7754C562" w14:textId="77777777" w:rsidR="0039076D" w:rsidRPr="00035D71" w:rsidRDefault="0039076D" w:rsidP="0048308E">
      <w:pPr>
        <w:tabs>
          <w:tab w:val="left" w:pos="426"/>
        </w:tabs>
        <w:spacing w:before="29" w:line="288" w:lineRule="auto"/>
        <w:jc w:val="left"/>
        <w:rPr>
          <w:kern w:val="0"/>
          <w:sz w:val="24"/>
        </w:rPr>
      </w:pPr>
    </w:p>
    <w:p w14:paraId="0A253D23" w14:textId="77777777" w:rsidR="001548F9" w:rsidRPr="00035D71" w:rsidRDefault="001548F9" w:rsidP="00087566">
      <w:pPr>
        <w:pStyle w:val="1"/>
        <w:keepNext/>
        <w:keepLines/>
        <w:widowControl w:val="0"/>
        <w:spacing w:beforeLines="100" w:before="312" w:afterLines="100" w:after="312" w:line="288" w:lineRule="auto"/>
        <w:jc w:val="center"/>
        <w:rPr>
          <w:b/>
          <w:bCs/>
          <w:szCs w:val="24"/>
          <w:lang w:val="en-US"/>
        </w:rPr>
      </w:pPr>
      <w:bookmarkStart w:id="98" w:name="_Toc428209370"/>
      <w:r w:rsidRPr="00035D71">
        <w:rPr>
          <w:b/>
          <w:bCs/>
          <w:szCs w:val="24"/>
          <w:lang w:val="en-US"/>
        </w:rPr>
        <w:t xml:space="preserve">§11 </w:t>
      </w:r>
      <w:r w:rsidRPr="00035D71">
        <w:rPr>
          <w:b/>
          <w:bCs/>
          <w:szCs w:val="24"/>
          <w:lang w:val="en-US"/>
        </w:rPr>
        <w:t>影响投资者决策的其他重要信息</w:t>
      </w:r>
      <w:bookmarkEnd w:id="98"/>
    </w:p>
    <w:p w14:paraId="51A716FE" w14:textId="77777777" w:rsidR="00F204DB" w:rsidRDefault="000046AD">
      <w:pPr>
        <w:spacing w:before="29" w:line="288" w:lineRule="auto"/>
        <w:ind w:firstLineChars="200" w:firstLine="480"/>
        <w:rPr>
          <w:color w:val="000000"/>
          <w:sz w:val="24"/>
        </w:rPr>
      </w:pPr>
      <w:r>
        <w:rPr>
          <w:color w:val="000000"/>
          <w:sz w:val="24"/>
        </w:rPr>
        <w:t>1</w:t>
      </w:r>
      <w:r>
        <w:rPr>
          <w:color w:val="000000"/>
          <w:sz w:val="24"/>
        </w:rPr>
        <w:t>、根据《关于发布</w:t>
      </w:r>
      <w:r>
        <w:rPr>
          <w:color w:val="000000"/>
          <w:sz w:val="24"/>
        </w:rPr>
        <w:t>&lt;</w:t>
      </w:r>
      <w:r>
        <w:rPr>
          <w:color w:val="000000"/>
          <w:sz w:val="24"/>
        </w:rPr>
        <w:t>中国证券投资基金业协会估值核算工作小组关于</w:t>
      </w:r>
      <w:r>
        <w:rPr>
          <w:color w:val="000000"/>
          <w:sz w:val="24"/>
        </w:rPr>
        <w:t>2015</w:t>
      </w:r>
      <w:r>
        <w:rPr>
          <w:color w:val="000000"/>
          <w:sz w:val="24"/>
        </w:rPr>
        <w:t>年</w:t>
      </w:r>
      <w:r>
        <w:rPr>
          <w:color w:val="000000"/>
          <w:sz w:val="24"/>
        </w:rPr>
        <w:t>1</w:t>
      </w:r>
      <w:r>
        <w:rPr>
          <w:color w:val="000000"/>
          <w:sz w:val="24"/>
        </w:rPr>
        <w:t>季度固定收益品种的估值处理标准</w:t>
      </w:r>
      <w:r>
        <w:rPr>
          <w:color w:val="000000"/>
          <w:sz w:val="24"/>
        </w:rPr>
        <w:t>&gt;</w:t>
      </w:r>
      <w:r>
        <w:rPr>
          <w:color w:val="000000"/>
          <w:sz w:val="24"/>
        </w:rPr>
        <w:t>的通知》（</w:t>
      </w:r>
      <w:proofErr w:type="gramStart"/>
      <w:r>
        <w:rPr>
          <w:color w:val="000000"/>
          <w:sz w:val="24"/>
        </w:rPr>
        <w:t>中基协发</w:t>
      </w:r>
      <w:proofErr w:type="gramEnd"/>
      <w:r>
        <w:rPr>
          <w:color w:val="000000"/>
          <w:sz w:val="24"/>
        </w:rPr>
        <w:t>[2014]24</w:t>
      </w:r>
      <w:r>
        <w:rPr>
          <w:color w:val="000000"/>
          <w:sz w:val="24"/>
        </w:rPr>
        <w:t>号）的要求，交银施罗德基金管理有限公司经与各基金托管人、会计师事务所协商一致，决定自</w:t>
      </w: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日起对旗下基金持有的上海证券交易所、深圳证券交易所上市交易或挂牌转让的固定收益品种主要依据第三方估值机构提供的价格数据进行估值，该通知另有规定的除外。</w:t>
      </w:r>
    </w:p>
    <w:p w14:paraId="1229FFB8" w14:textId="77777777" w:rsidR="00F204DB" w:rsidRDefault="000046AD">
      <w:pPr>
        <w:spacing w:before="29" w:line="288" w:lineRule="auto"/>
        <w:ind w:firstLineChars="200" w:firstLine="480"/>
        <w:rPr>
          <w:color w:val="000000"/>
          <w:sz w:val="24"/>
        </w:rPr>
      </w:pPr>
      <w:r>
        <w:rPr>
          <w:color w:val="000000"/>
          <w:sz w:val="24"/>
        </w:rPr>
        <w:t>2015</w:t>
      </w:r>
      <w:r>
        <w:rPr>
          <w:color w:val="000000"/>
          <w:sz w:val="24"/>
        </w:rPr>
        <w:t>年</w:t>
      </w:r>
      <w:r>
        <w:rPr>
          <w:color w:val="000000"/>
          <w:sz w:val="24"/>
        </w:rPr>
        <w:t>3</w:t>
      </w:r>
      <w:r>
        <w:rPr>
          <w:color w:val="000000"/>
          <w:sz w:val="24"/>
        </w:rPr>
        <w:t>月</w:t>
      </w:r>
      <w:r>
        <w:rPr>
          <w:color w:val="000000"/>
          <w:sz w:val="24"/>
        </w:rPr>
        <w:t>19</w:t>
      </w:r>
      <w:r>
        <w:rPr>
          <w:color w:val="000000"/>
          <w:sz w:val="24"/>
        </w:rPr>
        <w:t>日当日进行的上述相关调整对前一估值日各基金资产净值的影响不超过</w:t>
      </w:r>
      <w:r>
        <w:rPr>
          <w:color w:val="000000"/>
          <w:sz w:val="24"/>
        </w:rPr>
        <w:t>0.50%</w:t>
      </w:r>
      <w:r>
        <w:rPr>
          <w:color w:val="000000"/>
          <w:sz w:val="24"/>
        </w:rPr>
        <w:t>。</w:t>
      </w:r>
    </w:p>
    <w:p w14:paraId="7043E977" w14:textId="77777777" w:rsidR="001548F9" w:rsidRPr="00035D71" w:rsidRDefault="001548F9" w:rsidP="00035D71">
      <w:pPr>
        <w:spacing w:before="29" w:line="288" w:lineRule="auto"/>
        <w:ind w:firstLineChars="200" w:firstLine="480"/>
        <w:rPr>
          <w:color w:val="000000"/>
          <w:sz w:val="24"/>
        </w:rPr>
      </w:pPr>
      <w:r w:rsidRPr="00035D71">
        <w:rPr>
          <w:color w:val="000000"/>
          <w:sz w:val="24"/>
        </w:rPr>
        <w:t>2</w:t>
      </w:r>
      <w:r w:rsidRPr="00035D71">
        <w:rPr>
          <w:color w:val="000000"/>
          <w:sz w:val="24"/>
        </w:rPr>
        <w:t>、根据《中华人民共和国证券投资基金法》、《公开募集证券投资基金运作管理办法》等相关法律法规及交银施罗德周期回报灵活配置混合型证券投资</w:t>
      </w:r>
      <w:proofErr w:type="gramStart"/>
      <w:r w:rsidRPr="00035D71">
        <w:rPr>
          <w:color w:val="000000"/>
          <w:sz w:val="24"/>
        </w:rPr>
        <w:t>基金基金</w:t>
      </w:r>
      <w:proofErr w:type="gramEnd"/>
      <w:r w:rsidRPr="00035D71">
        <w:rPr>
          <w:color w:val="000000"/>
          <w:sz w:val="24"/>
        </w:rPr>
        <w:t>合同的约定，经与基金托管人中国农业银行股份有限公司协商一致，并报中国证监会备案，本基金管理人决定自</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24</w:t>
      </w:r>
      <w:r w:rsidRPr="00035D71">
        <w:rPr>
          <w:color w:val="000000"/>
          <w:sz w:val="24"/>
        </w:rPr>
        <w:t>日（含当日）起，对本基金的管理费率进行调整，本基金的管理费按前一日基金资产净值的</w:t>
      </w:r>
      <w:r w:rsidRPr="00035D71">
        <w:rPr>
          <w:color w:val="000000"/>
          <w:sz w:val="24"/>
        </w:rPr>
        <w:t>1.5%</w:t>
      </w:r>
      <w:r w:rsidRPr="00035D71">
        <w:rPr>
          <w:color w:val="000000"/>
          <w:sz w:val="24"/>
        </w:rPr>
        <w:t>年费率计提调整为按前一日基金资产净值的</w:t>
      </w:r>
      <w:r w:rsidRPr="00035D71">
        <w:rPr>
          <w:color w:val="000000"/>
          <w:sz w:val="24"/>
        </w:rPr>
        <w:t>1.0%</w:t>
      </w:r>
      <w:r w:rsidRPr="00035D71">
        <w:rPr>
          <w:color w:val="000000"/>
          <w:sz w:val="24"/>
        </w:rPr>
        <w:t>年费率计提。上述修改为遵照法律法规、中国证监会的相关规定和基金合同的约定所</w:t>
      </w:r>
      <w:proofErr w:type="gramStart"/>
      <w:r w:rsidRPr="00035D71">
        <w:rPr>
          <w:color w:val="000000"/>
          <w:sz w:val="24"/>
        </w:rPr>
        <w:t>作出</w:t>
      </w:r>
      <w:proofErr w:type="gramEnd"/>
      <w:r w:rsidRPr="00035D71">
        <w:rPr>
          <w:color w:val="000000"/>
          <w:sz w:val="24"/>
        </w:rPr>
        <w:t>的修改，对基金份额持有人利益无实质性不利影响，可不经基金份额持有人大会表决。详情请见本基金管理人于</w:t>
      </w:r>
      <w:r w:rsidRPr="00035D71">
        <w:rPr>
          <w:color w:val="000000"/>
          <w:sz w:val="24"/>
        </w:rPr>
        <w:t>2015</w:t>
      </w:r>
      <w:r w:rsidRPr="00035D71">
        <w:rPr>
          <w:color w:val="000000"/>
          <w:sz w:val="24"/>
        </w:rPr>
        <w:t>年</w:t>
      </w:r>
      <w:r w:rsidRPr="00035D71">
        <w:rPr>
          <w:color w:val="000000"/>
          <w:sz w:val="24"/>
        </w:rPr>
        <w:t>6</w:t>
      </w:r>
      <w:r w:rsidRPr="00035D71">
        <w:rPr>
          <w:color w:val="000000"/>
          <w:sz w:val="24"/>
        </w:rPr>
        <w:t>月</w:t>
      </w:r>
      <w:r w:rsidRPr="00035D71">
        <w:rPr>
          <w:color w:val="000000"/>
          <w:sz w:val="24"/>
        </w:rPr>
        <w:t>23</w:t>
      </w:r>
      <w:r w:rsidRPr="00035D71">
        <w:rPr>
          <w:color w:val="000000"/>
          <w:sz w:val="24"/>
        </w:rPr>
        <w:t>日发布的《交银施罗德基金管理有限公司关于调低旗下交银施罗德周期回报灵活配置混合型证券投资基金管理费并相应修改基金合同和托管协议的公告》。</w:t>
      </w:r>
    </w:p>
    <w:p w14:paraId="78608033" w14:textId="77777777" w:rsidR="00BF7B93" w:rsidRPr="00035D71" w:rsidRDefault="00BF7B93" w:rsidP="00035D71">
      <w:pPr>
        <w:spacing w:before="29" w:line="288" w:lineRule="auto"/>
        <w:ind w:firstLineChars="200" w:firstLine="480"/>
        <w:rPr>
          <w:color w:val="000000"/>
          <w:sz w:val="24"/>
        </w:rPr>
      </w:pPr>
    </w:p>
    <w:p w14:paraId="29231C0A" w14:textId="77777777" w:rsidR="00F1024B" w:rsidRPr="00DA7878" w:rsidRDefault="001548F9" w:rsidP="00087566">
      <w:pPr>
        <w:pStyle w:val="1"/>
        <w:keepNext/>
        <w:keepLines/>
        <w:widowControl w:val="0"/>
        <w:spacing w:beforeLines="100" w:before="312" w:afterLines="100" w:after="312" w:line="288" w:lineRule="auto"/>
        <w:jc w:val="center"/>
        <w:rPr>
          <w:b/>
          <w:bCs/>
          <w:szCs w:val="24"/>
          <w:lang w:val="en-US"/>
        </w:rPr>
      </w:pPr>
      <w:bookmarkStart w:id="99" w:name="_Toc225500055"/>
      <w:bookmarkStart w:id="100" w:name="_Toc428209371"/>
      <w:r w:rsidRPr="00035D71">
        <w:rPr>
          <w:b/>
          <w:bCs/>
          <w:szCs w:val="24"/>
          <w:lang w:val="en-US"/>
        </w:rPr>
        <w:t xml:space="preserve">§12  </w:t>
      </w:r>
      <w:r w:rsidRPr="00035D71">
        <w:rPr>
          <w:b/>
          <w:bCs/>
          <w:szCs w:val="24"/>
          <w:lang w:val="en-US"/>
        </w:rPr>
        <w:t>备查文件目录</w:t>
      </w:r>
      <w:bookmarkEnd w:id="99"/>
      <w:bookmarkEnd w:id="100"/>
    </w:p>
    <w:p w14:paraId="42F77AAF" w14:textId="77777777" w:rsidR="001548F9" w:rsidRPr="00035D71" w:rsidRDefault="001548F9" w:rsidP="0048308E">
      <w:pPr>
        <w:pStyle w:val="20"/>
        <w:spacing w:before="29" w:after="0" w:line="288" w:lineRule="auto"/>
        <w:rPr>
          <w:rFonts w:ascii="Times New Roman" w:hAnsi="Times New Roman"/>
          <w:kern w:val="0"/>
          <w:szCs w:val="24"/>
        </w:rPr>
      </w:pPr>
      <w:bookmarkStart w:id="101" w:name="_Toc428209372"/>
      <w:r w:rsidRPr="00035D71">
        <w:rPr>
          <w:rFonts w:ascii="Times New Roman" w:hAnsi="Times New Roman"/>
          <w:kern w:val="0"/>
          <w:szCs w:val="24"/>
        </w:rPr>
        <w:t xml:space="preserve">12.1 </w:t>
      </w:r>
      <w:r w:rsidRPr="00035D71">
        <w:rPr>
          <w:rFonts w:ascii="Times New Roman" w:hAnsi="Times New Roman"/>
          <w:kern w:val="0"/>
          <w:szCs w:val="24"/>
        </w:rPr>
        <w:t>备查文件目录</w:t>
      </w:r>
      <w:bookmarkEnd w:id="101"/>
    </w:p>
    <w:p w14:paraId="2B2A5741" w14:textId="77777777" w:rsidR="00F204DB" w:rsidRDefault="000046AD">
      <w:pPr>
        <w:spacing w:before="29" w:line="288" w:lineRule="auto"/>
        <w:ind w:firstLineChars="200" w:firstLine="480"/>
        <w:rPr>
          <w:color w:val="000000"/>
          <w:sz w:val="24"/>
        </w:rPr>
      </w:pPr>
      <w:r>
        <w:rPr>
          <w:color w:val="000000"/>
          <w:sz w:val="24"/>
        </w:rPr>
        <w:t>1</w:t>
      </w:r>
      <w:r>
        <w:rPr>
          <w:color w:val="000000"/>
          <w:sz w:val="24"/>
        </w:rPr>
        <w:t>、中国证监会核准交银施罗德周期回报灵活配置混合型证券投资基金募集的文件；</w:t>
      </w:r>
      <w:r>
        <w:rPr>
          <w:color w:val="000000"/>
          <w:sz w:val="24"/>
        </w:rPr>
        <w:t xml:space="preserve"> </w:t>
      </w:r>
    </w:p>
    <w:p w14:paraId="12621DA0" w14:textId="77777777" w:rsidR="00F204DB" w:rsidRDefault="000046AD">
      <w:pPr>
        <w:spacing w:before="29" w:line="288" w:lineRule="auto"/>
        <w:ind w:firstLineChars="200" w:firstLine="480"/>
        <w:rPr>
          <w:color w:val="000000"/>
          <w:sz w:val="24"/>
        </w:rPr>
      </w:pPr>
      <w:r>
        <w:rPr>
          <w:color w:val="000000"/>
          <w:sz w:val="24"/>
        </w:rPr>
        <w:t>2</w:t>
      </w:r>
      <w:r>
        <w:rPr>
          <w:color w:val="000000"/>
          <w:sz w:val="24"/>
        </w:rPr>
        <w:t>、《交银施罗德周期回报灵活配置混合型证券投资基金招募说明书》；</w:t>
      </w:r>
      <w:r>
        <w:rPr>
          <w:color w:val="000000"/>
          <w:sz w:val="24"/>
        </w:rPr>
        <w:t xml:space="preserve"> </w:t>
      </w:r>
    </w:p>
    <w:p w14:paraId="591741C4" w14:textId="77777777" w:rsidR="00F204DB" w:rsidRDefault="000046AD">
      <w:pPr>
        <w:spacing w:before="29" w:line="288" w:lineRule="auto"/>
        <w:ind w:firstLineChars="200" w:firstLine="480"/>
        <w:rPr>
          <w:color w:val="000000"/>
          <w:sz w:val="24"/>
        </w:rPr>
      </w:pPr>
      <w:r>
        <w:rPr>
          <w:color w:val="000000"/>
          <w:sz w:val="24"/>
        </w:rPr>
        <w:t>3</w:t>
      </w:r>
      <w:r>
        <w:rPr>
          <w:color w:val="000000"/>
          <w:sz w:val="24"/>
        </w:rPr>
        <w:t>、《交银施罗德周期回报灵活配置混合型证券投资基金基金合同》</w:t>
      </w:r>
      <w:r>
        <w:rPr>
          <w:color w:val="000000"/>
          <w:sz w:val="24"/>
        </w:rPr>
        <w:t xml:space="preserve"> </w:t>
      </w:r>
      <w:r>
        <w:rPr>
          <w:color w:val="000000"/>
          <w:sz w:val="24"/>
        </w:rPr>
        <w:t>；</w:t>
      </w:r>
    </w:p>
    <w:p w14:paraId="6C42D058" w14:textId="77777777" w:rsidR="00F204DB" w:rsidRDefault="000046AD">
      <w:pPr>
        <w:spacing w:before="29" w:line="288" w:lineRule="auto"/>
        <w:ind w:firstLineChars="200" w:firstLine="480"/>
        <w:rPr>
          <w:color w:val="000000"/>
          <w:sz w:val="24"/>
        </w:rPr>
      </w:pPr>
      <w:r>
        <w:rPr>
          <w:color w:val="000000"/>
          <w:sz w:val="24"/>
        </w:rPr>
        <w:t>4</w:t>
      </w:r>
      <w:r>
        <w:rPr>
          <w:color w:val="000000"/>
          <w:sz w:val="24"/>
        </w:rPr>
        <w:t>、《交银施罗德周期回报灵活配置混合型证券投资基金托管协议》；</w:t>
      </w:r>
      <w:r>
        <w:rPr>
          <w:color w:val="000000"/>
          <w:sz w:val="24"/>
        </w:rPr>
        <w:t xml:space="preserve"> </w:t>
      </w:r>
    </w:p>
    <w:p w14:paraId="5A3FBF7F" w14:textId="77777777" w:rsidR="00F204DB" w:rsidRDefault="000046AD">
      <w:pPr>
        <w:spacing w:before="29" w:line="288" w:lineRule="auto"/>
        <w:ind w:firstLineChars="200" w:firstLine="480"/>
        <w:rPr>
          <w:color w:val="000000"/>
          <w:sz w:val="24"/>
        </w:rPr>
      </w:pPr>
      <w:r>
        <w:rPr>
          <w:color w:val="000000"/>
          <w:sz w:val="24"/>
        </w:rPr>
        <w:t>5</w:t>
      </w:r>
      <w:r>
        <w:rPr>
          <w:color w:val="000000"/>
          <w:sz w:val="24"/>
        </w:rPr>
        <w:t>、基金管理人业务资格批件、营业执照；</w:t>
      </w:r>
    </w:p>
    <w:p w14:paraId="5AA24AF8" w14:textId="77777777" w:rsidR="00F204DB" w:rsidRDefault="000046AD">
      <w:pPr>
        <w:spacing w:before="29" w:line="288" w:lineRule="auto"/>
        <w:ind w:firstLineChars="200" w:firstLine="480"/>
        <w:rPr>
          <w:color w:val="000000"/>
          <w:sz w:val="24"/>
        </w:rPr>
      </w:pPr>
      <w:r>
        <w:rPr>
          <w:color w:val="000000"/>
          <w:sz w:val="24"/>
        </w:rPr>
        <w:t>6</w:t>
      </w:r>
      <w:r>
        <w:rPr>
          <w:color w:val="000000"/>
          <w:sz w:val="24"/>
        </w:rPr>
        <w:t>、基金托管人业务资格批件、营业执照；</w:t>
      </w:r>
    </w:p>
    <w:p w14:paraId="1F22F226" w14:textId="77777777" w:rsidR="00F204DB" w:rsidRDefault="000046AD">
      <w:pPr>
        <w:spacing w:before="29" w:line="288" w:lineRule="auto"/>
        <w:ind w:firstLineChars="200" w:firstLine="480"/>
        <w:rPr>
          <w:color w:val="000000"/>
          <w:sz w:val="24"/>
        </w:rPr>
      </w:pPr>
      <w:r>
        <w:rPr>
          <w:color w:val="000000"/>
          <w:sz w:val="24"/>
        </w:rPr>
        <w:t>7</w:t>
      </w:r>
      <w:r>
        <w:rPr>
          <w:color w:val="000000"/>
          <w:sz w:val="24"/>
        </w:rPr>
        <w:t>、关于申请募集交银施罗德周期回报灵活配置混合型证券投资基金之法律意见书；</w:t>
      </w:r>
    </w:p>
    <w:p w14:paraId="1AB05E6B" w14:textId="77777777" w:rsidR="001548F9" w:rsidRPr="00035D71" w:rsidRDefault="001548F9" w:rsidP="00035D71">
      <w:pPr>
        <w:spacing w:before="29" w:line="288" w:lineRule="auto"/>
        <w:ind w:firstLineChars="200" w:firstLine="480"/>
        <w:rPr>
          <w:color w:val="000000"/>
          <w:sz w:val="24"/>
        </w:rPr>
      </w:pPr>
      <w:r w:rsidRPr="00035D71">
        <w:rPr>
          <w:color w:val="000000"/>
          <w:sz w:val="24"/>
        </w:rPr>
        <w:t>8</w:t>
      </w:r>
      <w:r w:rsidRPr="00035D71">
        <w:rPr>
          <w:color w:val="000000"/>
          <w:sz w:val="24"/>
        </w:rPr>
        <w:t>、报告期内交银施罗德周期回报灵活配置混合型证券投资基金在指定报刊上各项公告的原稿。</w:t>
      </w:r>
    </w:p>
    <w:p w14:paraId="7B22F4B3" w14:textId="77777777" w:rsidR="001548F9" w:rsidRPr="00035D71" w:rsidRDefault="001548F9" w:rsidP="00035D71">
      <w:pPr>
        <w:spacing w:before="29" w:line="288" w:lineRule="auto"/>
        <w:ind w:firstLineChars="150" w:firstLine="360"/>
        <w:rPr>
          <w:bCs/>
          <w:color w:val="000000"/>
          <w:sz w:val="24"/>
        </w:rPr>
      </w:pPr>
    </w:p>
    <w:p w14:paraId="07128253" w14:textId="77777777" w:rsidR="001548F9" w:rsidRPr="00035D71" w:rsidRDefault="001548F9" w:rsidP="0048308E">
      <w:pPr>
        <w:pStyle w:val="20"/>
        <w:spacing w:before="29" w:after="0" w:line="288" w:lineRule="auto"/>
        <w:rPr>
          <w:rFonts w:ascii="Times New Roman" w:hAnsi="Times New Roman"/>
          <w:color w:val="000000"/>
          <w:szCs w:val="24"/>
        </w:rPr>
      </w:pPr>
      <w:bookmarkStart w:id="102" w:name="_Toc428209373"/>
      <w:r w:rsidRPr="00035D71">
        <w:rPr>
          <w:rFonts w:ascii="Times New Roman" w:hAnsi="Times New Roman"/>
          <w:kern w:val="0"/>
          <w:szCs w:val="24"/>
        </w:rPr>
        <w:t>12</w:t>
      </w:r>
      <w:r w:rsidRPr="00035D71">
        <w:rPr>
          <w:rFonts w:ascii="Times New Roman" w:hAnsi="Times New Roman"/>
          <w:color w:val="000000"/>
          <w:szCs w:val="24"/>
        </w:rPr>
        <w:t xml:space="preserve">.2 </w:t>
      </w:r>
      <w:r w:rsidRPr="00035D71">
        <w:rPr>
          <w:rFonts w:ascii="Times New Roman" w:hAnsi="Times New Roman"/>
          <w:color w:val="000000"/>
          <w:szCs w:val="24"/>
        </w:rPr>
        <w:t>存放地点</w:t>
      </w:r>
      <w:bookmarkEnd w:id="102"/>
    </w:p>
    <w:p w14:paraId="6C1E510A" w14:textId="77777777" w:rsidR="001548F9" w:rsidRPr="00035D71" w:rsidRDefault="001548F9" w:rsidP="00035D71">
      <w:pPr>
        <w:spacing w:before="29" w:line="288" w:lineRule="auto"/>
        <w:ind w:firstLineChars="200" w:firstLine="480"/>
        <w:rPr>
          <w:color w:val="000000"/>
          <w:sz w:val="24"/>
        </w:rPr>
      </w:pPr>
      <w:r w:rsidRPr="00035D71">
        <w:rPr>
          <w:color w:val="000000"/>
          <w:sz w:val="24"/>
        </w:rPr>
        <w:t>备查文件存放于基金管理人的办公场所。</w:t>
      </w:r>
    </w:p>
    <w:p w14:paraId="6217D0E3" w14:textId="77777777" w:rsidR="001548F9" w:rsidRPr="00035D71" w:rsidRDefault="001548F9" w:rsidP="0048308E">
      <w:pPr>
        <w:spacing w:before="29" w:line="288" w:lineRule="auto"/>
        <w:rPr>
          <w:bCs/>
          <w:color w:val="000000"/>
          <w:sz w:val="24"/>
        </w:rPr>
      </w:pPr>
    </w:p>
    <w:p w14:paraId="46B56FCD" w14:textId="77777777" w:rsidR="001548F9" w:rsidRPr="00035D71" w:rsidRDefault="001548F9" w:rsidP="0048308E">
      <w:pPr>
        <w:pStyle w:val="20"/>
        <w:spacing w:before="29" w:after="0" w:line="288" w:lineRule="auto"/>
        <w:rPr>
          <w:rFonts w:ascii="Times New Roman" w:hAnsi="Times New Roman"/>
          <w:color w:val="000000"/>
          <w:szCs w:val="24"/>
        </w:rPr>
      </w:pPr>
      <w:bookmarkStart w:id="103" w:name="_Toc428209374"/>
      <w:r w:rsidRPr="00035D71">
        <w:rPr>
          <w:rFonts w:ascii="Times New Roman" w:hAnsi="Times New Roman"/>
          <w:kern w:val="0"/>
          <w:szCs w:val="24"/>
        </w:rPr>
        <w:t>12</w:t>
      </w:r>
      <w:r w:rsidRPr="00035D71">
        <w:rPr>
          <w:rFonts w:ascii="Times New Roman" w:hAnsi="Times New Roman"/>
          <w:color w:val="000000"/>
          <w:szCs w:val="24"/>
        </w:rPr>
        <w:t xml:space="preserve">.3 </w:t>
      </w:r>
      <w:r w:rsidRPr="00035D71">
        <w:rPr>
          <w:rFonts w:ascii="Times New Roman" w:hAnsi="Times New Roman"/>
          <w:color w:val="000000"/>
          <w:szCs w:val="24"/>
        </w:rPr>
        <w:t>查阅方式</w:t>
      </w:r>
      <w:bookmarkEnd w:id="103"/>
    </w:p>
    <w:p w14:paraId="398EF56C" w14:textId="77777777" w:rsidR="00F204DB" w:rsidRDefault="000046AD">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14:paraId="3C6A03EE" w14:textId="77777777" w:rsidR="001548F9" w:rsidRPr="00035D71" w:rsidRDefault="001548F9" w:rsidP="00035D71">
      <w:pPr>
        <w:spacing w:before="29" w:line="288" w:lineRule="auto"/>
        <w:ind w:firstLineChars="200" w:firstLine="480"/>
        <w:rPr>
          <w:color w:val="000000"/>
          <w:sz w:val="24"/>
        </w:rPr>
      </w:pPr>
      <w:r w:rsidRPr="00035D71">
        <w:rPr>
          <w:color w:val="000000"/>
          <w:sz w:val="24"/>
        </w:rPr>
        <w:t>投资者对本报告书如有疑问，可咨询本基金管理人交银施罗德基金管理有限公司。本公司客户服务中心电话：</w:t>
      </w:r>
      <w:r w:rsidRPr="00035D71">
        <w:rPr>
          <w:color w:val="000000"/>
          <w:sz w:val="24"/>
        </w:rPr>
        <w:t>400-700-5000</w:t>
      </w:r>
      <w:r w:rsidRPr="00035D71">
        <w:rPr>
          <w:color w:val="000000"/>
          <w:sz w:val="24"/>
        </w:rPr>
        <w:t>（免长途话费），</w:t>
      </w:r>
      <w:r w:rsidRPr="00035D71">
        <w:rPr>
          <w:color w:val="000000"/>
          <w:sz w:val="24"/>
        </w:rPr>
        <w:t>021-61055000</w:t>
      </w:r>
      <w:r w:rsidRPr="00035D71">
        <w:rPr>
          <w:color w:val="000000"/>
          <w:sz w:val="24"/>
        </w:rPr>
        <w:t>，电子邮件：</w:t>
      </w:r>
      <w:r w:rsidRPr="00035D71">
        <w:rPr>
          <w:color w:val="000000"/>
          <w:sz w:val="24"/>
        </w:rPr>
        <w:t>services@jysld.com</w:t>
      </w:r>
      <w:r w:rsidRPr="00035D71">
        <w:rPr>
          <w:color w:val="000000"/>
          <w:sz w:val="24"/>
        </w:rPr>
        <w:t>。</w:t>
      </w:r>
    </w:p>
    <w:p w14:paraId="4A25972E" w14:textId="77777777" w:rsidR="00BA7EC2" w:rsidRPr="005B2818" w:rsidRDefault="00BA7EC2" w:rsidP="00035D71">
      <w:pPr>
        <w:spacing w:before="29" w:line="288" w:lineRule="auto"/>
        <w:ind w:firstLineChars="200" w:firstLine="480"/>
        <w:rPr>
          <w:color w:val="000000"/>
          <w:sz w:val="24"/>
        </w:rPr>
      </w:pPr>
    </w:p>
    <w:sectPr w:rsidR="00BA7EC2" w:rsidRPr="005B2818"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E383" w14:textId="77777777" w:rsidR="00846B3D" w:rsidRDefault="00846B3D">
      <w:r>
        <w:separator/>
      </w:r>
    </w:p>
  </w:endnote>
  <w:endnote w:type="continuationSeparator" w:id="0">
    <w:p w14:paraId="5E0AA587" w14:textId="77777777" w:rsidR="00846B3D" w:rsidRDefault="0084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AC61F" w14:textId="77777777" w:rsidR="00A97373" w:rsidRDefault="00886AD1" w:rsidP="00C03B3A">
    <w:pPr>
      <w:pStyle w:val="a6"/>
      <w:framePr w:wrap="around" w:vAnchor="text" w:hAnchor="margin" w:xAlign="right" w:y="1"/>
      <w:rPr>
        <w:rStyle w:val="a7"/>
      </w:rPr>
    </w:pPr>
    <w:r>
      <w:rPr>
        <w:rStyle w:val="a7"/>
      </w:rPr>
      <w:fldChar w:fldCharType="begin"/>
    </w:r>
    <w:r w:rsidR="00A97373">
      <w:rPr>
        <w:rStyle w:val="a7"/>
      </w:rPr>
      <w:instrText xml:space="preserve">PAGE  </w:instrText>
    </w:r>
    <w:r>
      <w:rPr>
        <w:rStyle w:val="a7"/>
      </w:rPr>
      <w:fldChar w:fldCharType="end"/>
    </w:r>
  </w:p>
  <w:p w14:paraId="688F4A55" w14:textId="77777777" w:rsidR="00A97373" w:rsidRDefault="00A97373"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7B05" w14:textId="77777777" w:rsidR="00A97373" w:rsidRDefault="00A97373" w:rsidP="00C03B3A">
    <w:pPr>
      <w:pStyle w:val="a6"/>
      <w:ind w:right="360"/>
      <w:jc w:val="center"/>
    </w:pPr>
    <w:r>
      <w:rPr>
        <w:rFonts w:hint="eastAsia"/>
        <w:kern w:val="0"/>
        <w:szCs w:val="21"/>
      </w:rPr>
      <w:t>第</w:t>
    </w:r>
    <w:r w:rsidR="00886AD1">
      <w:rPr>
        <w:kern w:val="0"/>
        <w:szCs w:val="21"/>
      </w:rPr>
      <w:fldChar w:fldCharType="begin"/>
    </w:r>
    <w:r>
      <w:rPr>
        <w:kern w:val="0"/>
        <w:szCs w:val="21"/>
      </w:rPr>
      <w:instrText xml:space="preserve"> PAGE </w:instrText>
    </w:r>
    <w:r w:rsidR="00886AD1">
      <w:rPr>
        <w:kern w:val="0"/>
        <w:szCs w:val="21"/>
      </w:rPr>
      <w:fldChar w:fldCharType="separate"/>
    </w:r>
    <w:r w:rsidR="00D65AC0">
      <w:rPr>
        <w:noProof/>
        <w:kern w:val="0"/>
        <w:szCs w:val="21"/>
      </w:rPr>
      <w:t>21</w:t>
    </w:r>
    <w:r w:rsidR="00886AD1">
      <w:rPr>
        <w:kern w:val="0"/>
        <w:szCs w:val="21"/>
      </w:rPr>
      <w:fldChar w:fldCharType="end"/>
    </w:r>
    <w:proofErr w:type="gramStart"/>
    <w:r>
      <w:rPr>
        <w:rFonts w:hint="eastAsia"/>
        <w:kern w:val="0"/>
        <w:szCs w:val="21"/>
      </w:rPr>
      <w:t>页共</w:t>
    </w:r>
    <w:proofErr w:type="gramEnd"/>
    <w:r w:rsidR="00886AD1">
      <w:rPr>
        <w:kern w:val="0"/>
        <w:szCs w:val="21"/>
      </w:rPr>
      <w:fldChar w:fldCharType="begin"/>
    </w:r>
    <w:r>
      <w:rPr>
        <w:kern w:val="0"/>
        <w:szCs w:val="21"/>
      </w:rPr>
      <w:instrText xml:space="preserve"> NUMPAGES </w:instrText>
    </w:r>
    <w:r w:rsidR="00886AD1">
      <w:rPr>
        <w:kern w:val="0"/>
        <w:szCs w:val="21"/>
      </w:rPr>
      <w:fldChar w:fldCharType="separate"/>
    </w:r>
    <w:r w:rsidR="00D65AC0">
      <w:rPr>
        <w:noProof/>
        <w:kern w:val="0"/>
        <w:szCs w:val="21"/>
      </w:rPr>
      <w:t>49</w:t>
    </w:r>
    <w:r w:rsidR="00886AD1">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DE6D9" w14:textId="77777777" w:rsidR="00846B3D" w:rsidRDefault="00846B3D">
      <w:r>
        <w:separator/>
      </w:r>
    </w:p>
  </w:footnote>
  <w:footnote w:type="continuationSeparator" w:id="0">
    <w:p w14:paraId="3DAC3A4B" w14:textId="77777777" w:rsidR="00846B3D" w:rsidRDefault="00846B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FD59A" w14:textId="77777777" w:rsidR="00A97373" w:rsidRPr="007514C3" w:rsidRDefault="00A97373" w:rsidP="002243A3">
    <w:pPr>
      <w:pStyle w:val="a9"/>
      <w:pBdr>
        <w:bottom w:val="single" w:sz="6" w:space="0" w:color="auto"/>
      </w:pBdr>
      <w:jc w:val="right"/>
    </w:pPr>
    <w:r w:rsidRPr="007514C3">
      <w:rPr>
        <w:rFonts w:hint="eastAsia"/>
        <w:noProof/>
      </w:rPr>
      <w:drawing>
        <wp:anchor distT="0" distB="0" distL="114300" distR="114300" simplePos="0" relativeHeight="251659264" behindDoc="0" locked="0" layoutInCell="1" allowOverlap="1" wp14:anchorId="0695C97E" wp14:editId="3B5F881E">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B39"/>
    <w:rsid w:val="00002644"/>
    <w:rsid w:val="00002BEA"/>
    <w:rsid w:val="00003577"/>
    <w:rsid w:val="0000403B"/>
    <w:rsid w:val="00004337"/>
    <w:rsid w:val="000046AD"/>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5A3F"/>
    <w:rsid w:val="000274FE"/>
    <w:rsid w:val="000276C9"/>
    <w:rsid w:val="000311ED"/>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0F"/>
    <w:rsid w:val="00071022"/>
    <w:rsid w:val="0007171B"/>
    <w:rsid w:val="000717A1"/>
    <w:rsid w:val="00071E9D"/>
    <w:rsid w:val="000726DE"/>
    <w:rsid w:val="00072DE0"/>
    <w:rsid w:val="00073478"/>
    <w:rsid w:val="00073D52"/>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566"/>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7"/>
    <w:rsid w:val="000C44C4"/>
    <w:rsid w:val="000C45E7"/>
    <w:rsid w:val="000C45F5"/>
    <w:rsid w:val="000C4CAC"/>
    <w:rsid w:val="000C5E98"/>
    <w:rsid w:val="000C608E"/>
    <w:rsid w:val="000C640F"/>
    <w:rsid w:val="000C698D"/>
    <w:rsid w:val="000C705C"/>
    <w:rsid w:val="000C7AE4"/>
    <w:rsid w:val="000D01F4"/>
    <w:rsid w:val="000D0B89"/>
    <w:rsid w:val="000D1519"/>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68F"/>
    <w:rsid w:val="001A71CC"/>
    <w:rsid w:val="001A7F30"/>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F6A"/>
    <w:rsid w:val="001D21BC"/>
    <w:rsid w:val="001D295A"/>
    <w:rsid w:val="001D2E47"/>
    <w:rsid w:val="001D2FA5"/>
    <w:rsid w:val="001D3263"/>
    <w:rsid w:val="001D35E0"/>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3F67"/>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C27"/>
    <w:rsid w:val="00222DE3"/>
    <w:rsid w:val="002233F0"/>
    <w:rsid w:val="002243A3"/>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1F8"/>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5AFB"/>
    <w:rsid w:val="00265D58"/>
    <w:rsid w:val="00267EE3"/>
    <w:rsid w:val="00267F59"/>
    <w:rsid w:val="002700E9"/>
    <w:rsid w:val="00270CE9"/>
    <w:rsid w:val="002713B1"/>
    <w:rsid w:val="0027235A"/>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15D"/>
    <w:rsid w:val="00283885"/>
    <w:rsid w:val="002839A4"/>
    <w:rsid w:val="002841A9"/>
    <w:rsid w:val="0028459B"/>
    <w:rsid w:val="00284C5F"/>
    <w:rsid w:val="00284E1C"/>
    <w:rsid w:val="0028507E"/>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3286"/>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4EE"/>
    <w:rsid w:val="00345605"/>
    <w:rsid w:val="00345991"/>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2958"/>
    <w:rsid w:val="00392AE5"/>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A1E"/>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8B5"/>
    <w:rsid w:val="003E03F6"/>
    <w:rsid w:val="003E099F"/>
    <w:rsid w:val="003E19FF"/>
    <w:rsid w:val="003E244F"/>
    <w:rsid w:val="003E2C1C"/>
    <w:rsid w:val="003E3651"/>
    <w:rsid w:val="003E372A"/>
    <w:rsid w:val="003E37AE"/>
    <w:rsid w:val="003E3AB5"/>
    <w:rsid w:val="003E3DFA"/>
    <w:rsid w:val="003E501C"/>
    <w:rsid w:val="003E5165"/>
    <w:rsid w:val="003E572C"/>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1B02"/>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EA"/>
    <w:rsid w:val="00483F72"/>
    <w:rsid w:val="00485215"/>
    <w:rsid w:val="00485340"/>
    <w:rsid w:val="0048587E"/>
    <w:rsid w:val="00485F0A"/>
    <w:rsid w:val="00486B68"/>
    <w:rsid w:val="00486F95"/>
    <w:rsid w:val="0048712F"/>
    <w:rsid w:val="00487C2B"/>
    <w:rsid w:val="004900FF"/>
    <w:rsid w:val="004903AA"/>
    <w:rsid w:val="0049125B"/>
    <w:rsid w:val="00491C58"/>
    <w:rsid w:val="00491FAB"/>
    <w:rsid w:val="00492081"/>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2F67"/>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9F7"/>
    <w:rsid w:val="00511E38"/>
    <w:rsid w:val="005128C5"/>
    <w:rsid w:val="00512905"/>
    <w:rsid w:val="00512D8B"/>
    <w:rsid w:val="00512E85"/>
    <w:rsid w:val="0051346B"/>
    <w:rsid w:val="005136C7"/>
    <w:rsid w:val="0051478B"/>
    <w:rsid w:val="00514A6B"/>
    <w:rsid w:val="00514C1C"/>
    <w:rsid w:val="005151E7"/>
    <w:rsid w:val="0051524F"/>
    <w:rsid w:val="0051566A"/>
    <w:rsid w:val="00515D7B"/>
    <w:rsid w:val="00515DD8"/>
    <w:rsid w:val="005164BF"/>
    <w:rsid w:val="005166E9"/>
    <w:rsid w:val="00516947"/>
    <w:rsid w:val="00516FD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A0"/>
    <w:rsid w:val="00537088"/>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A26"/>
    <w:rsid w:val="00566F6B"/>
    <w:rsid w:val="00567012"/>
    <w:rsid w:val="00567A86"/>
    <w:rsid w:val="00567EA5"/>
    <w:rsid w:val="00570050"/>
    <w:rsid w:val="00570514"/>
    <w:rsid w:val="00571A41"/>
    <w:rsid w:val="00571A61"/>
    <w:rsid w:val="00571EE9"/>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31C9"/>
    <w:rsid w:val="005A3295"/>
    <w:rsid w:val="005A46FF"/>
    <w:rsid w:val="005A48ED"/>
    <w:rsid w:val="005A4AFF"/>
    <w:rsid w:val="005A4E6A"/>
    <w:rsid w:val="005A4F8F"/>
    <w:rsid w:val="005A50BF"/>
    <w:rsid w:val="005A52BE"/>
    <w:rsid w:val="005A539E"/>
    <w:rsid w:val="005A566F"/>
    <w:rsid w:val="005A65F0"/>
    <w:rsid w:val="005A76DC"/>
    <w:rsid w:val="005A7758"/>
    <w:rsid w:val="005B011E"/>
    <w:rsid w:val="005B028B"/>
    <w:rsid w:val="005B082B"/>
    <w:rsid w:val="005B124A"/>
    <w:rsid w:val="005B12E3"/>
    <w:rsid w:val="005B19FD"/>
    <w:rsid w:val="005B211A"/>
    <w:rsid w:val="005B2818"/>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765"/>
    <w:rsid w:val="005C69AC"/>
    <w:rsid w:val="005C722E"/>
    <w:rsid w:val="005C72F6"/>
    <w:rsid w:val="005C7576"/>
    <w:rsid w:val="005C7759"/>
    <w:rsid w:val="005D01A4"/>
    <w:rsid w:val="005D0312"/>
    <w:rsid w:val="005D1584"/>
    <w:rsid w:val="005D15AE"/>
    <w:rsid w:val="005D1A7B"/>
    <w:rsid w:val="005D1EDD"/>
    <w:rsid w:val="005D2B38"/>
    <w:rsid w:val="005D2F95"/>
    <w:rsid w:val="005D456F"/>
    <w:rsid w:val="005D45B3"/>
    <w:rsid w:val="005D4AB3"/>
    <w:rsid w:val="005D4CEB"/>
    <w:rsid w:val="005D5344"/>
    <w:rsid w:val="005D5DA8"/>
    <w:rsid w:val="005D61EB"/>
    <w:rsid w:val="005D6733"/>
    <w:rsid w:val="005D796C"/>
    <w:rsid w:val="005E022E"/>
    <w:rsid w:val="005E0754"/>
    <w:rsid w:val="005E0AE0"/>
    <w:rsid w:val="005E0F4A"/>
    <w:rsid w:val="005E1C0E"/>
    <w:rsid w:val="005E2844"/>
    <w:rsid w:val="005E4016"/>
    <w:rsid w:val="005E40C4"/>
    <w:rsid w:val="005E4373"/>
    <w:rsid w:val="005E5501"/>
    <w:rsid w:val="005E5848"/>
    <w:rsid w:val="005E5FE4"/>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3567"/>
    <w:rsid w:val="0062386E"/>
    <w:rsid w:val="00623A2D"/>
    <w:rsid w:val="00623D9A"/>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D92"/>
    <w:rsid w:val="006342BB"/>
    <w:rsid w:val="0063454C"/>
    <w:rsid w:val="00634DBB"/>
    <w:rsid w:val="00635255"/>
    <w:rsid w:val="006364A3"/>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51AE"/>
    <w:rsid w:val="00655BB1"/>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4AF2"/>
    <w:rsid w:val="00675116"/>
    <w:rsid w:val="00675407"/>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E20"/>
    <w:rsid w:val="006A5E32"/>
    <w:rsid w:val="006A5FA0"/>
    <w:rsid w:val="006A62E1"/>
    <w:rsid w:val="006A6566"/>
    <w:rsid w:val="006A6AE7"/>
    <w:rsid w:val="006A72C6"/>
    <w:rsid w:val="006A7310"/>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DC0"/>
    <w:rsid w:val="00770F2A"/>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33C"/>
    <w:rsid w:val="007856FD"/>
    <w:rsid w:val="007857FB"/>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968"/>
    <w:rsid w:val="007B45AF"/>
    <w:rsid w:val="007B4DD0"/>
    <w:rsid w:val="007B5657"/>
    <w:rsid w:val="007B611E"/>
    <w:rsid w:val="007B662A"/>
    <w:rsid w:val="007B71DC"/>
    <w:rsid w:val="007B7743"/>
    <w:rsid w:val="007C04F4"/>
    <w:rsid w:val="007C0A7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9FF"/>
    <w:rsid w:val="007F1CF3"/>
    <w:rsid w:val="007F25C0"/>
    <w:rsid w:val="007F30BB"/>
    <w:rsid w:val="007F4D5C"/>
    <w:rsid w:val="007F55DB"/>
    <w:rsid w:val="007F5F52"/>
    <w:rsid w:val="007F633D"/>
    <w:rsid w:val="007F66CD"/>
    <w:rsid w:val="007F672A"/>
    <w:rsid w:val="007F6A1D"/>
    <w:rsid w:val="007F77C6"/>
    <w:rsid w:val="007F79D4"/>
    <w:rsid w:val="007F7B53"/>
    <w:rsid w:val="008003A1"/>
    <w:rsid w:val="008006B7"/>
    <w:rsid w:val="00800FDB"/>
    <w:rsid w:val="00801B1E"/>
    <w:rsid w:val="00802081"/>
    <w:rsid w:val="008020F6"/>
    <w:rsid w:val="00802822"/>
    <w:rsid w:val="0080298E"/>
    <w:rsid w:val="0080335D"/>
    <w:rsid w:val="00803833"/>
    <w:rsid w:val="00804316"/>
    <w:rsid w:val="008044F8"/>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8C7"/>
    <w:rsid w:val="00824A06"/>
    <w:rsid w:val="00825268"/>
    <w:rsid w:val="0082571C"/>
    <w:rsid w:val="00825B94"/>
    <w:rsid w:val="00825BB4"/>
    <w:rsid w:val="00825F68"/>
    <w:rsid w:val="008273D2"/>
    <w:rsid w:val="00830E92"/>
    <w:rsid w:val="008318F1"/>
    <w:rsid w:val="008320ED"/>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4112"/>
    <w:rsid w:val="00844F09"/>
    <w:rsid w:val="00845401"/>
    <w:rsid w:val="00845472"/>
    <w:rsid w:val="008456C9"/>
    <w:rsid w:val="0084611D"/>
    <w:rsid w:val="00846177"/>
    <w:rsid w:val="0084654D"/>
    <w:rsid w:val="00846B3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E00"/>
    <w:rsid w:val="00886AD1"/>
    <w:rsid w:val="00887BF9"/>
    <w:rsid w:val="00887DE6"/>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91A"/>
    <w:rsid w:val="008B4198"/>
    <w:rsid w:val="008B586A"/>
    <w:rsid w:val="008B5D1C"/>
    <w:rsid w:val="008B6651"/>
    <w:rsid w:val="008B6B0E"/>
    <w:rsid w:val="008B6E16"/>
    <w:rsid w:val="008B7110"/>
    <w:rsid w:val="008B7A20"/>
    <w:rsid w:val="008C0DF9"/>
    <w:rsid w:val="008C12B9"/>
    <w:rsid w:val="008C162F"/>
    <w:rsid w:val="008C2029"/>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B6"/>
    <w:rsid w:val="008D1434"/>
    <w:rsid w:val="008D1564"/>
    <w:rsid w:val="008D1BB0"/>
    <w:rsid w:val="008D20FF"/>
    <w:rsid w:val="008D29E4"/>
    <w:rsid w:val="008D2B4B"/>
    <w:rsid w:val="008D2B9A"/>
    <w:rsid w:val="008D3A3D"/>
    <w:rsid w:val="008D3DE6"/>
    <w:rsid w:val="008D4223"/>
    <w:rsid w:val="008D44CC"/>
    <w:rsid w:val="008D46E3"/>
    <w:rsid w:val="008D4CED"/>
    <w:rsid w:val="008D50F9"/>
    <w:rsid w:val="008D511C"/>
    <w:rsid w:val="008D5442"/>
    <w:rsid w:val="008D5CAF"/>
    <w:rsid w:val="008D5F8E"/>
    <w:rsid w:val="008D64F1"/>
    <w:rsid w:val="008D6709"/>
    <w:rsid w:val="008D7748"/>
    <w:rsid w:val="008D7E60"/>
    <w:rsid w:val="008E06B7"/>
    <w:rsid w:val="008E083A"/>
    <w:rsid w:val="008E12AD"/>
    <w:rsid w:val="008E15BE"/>
    <w:rsid w:val="008E2152"/>
    <w:rsid w:val="008E22FF"/>
    <w:rsid w:val="008E2450"/>
    <w:rsid w:val="008E26BF"/>
    <w:rsid w:val="008E3F27"/>
    <w:rsid w:val="008E40E4"/>
    <w:rsid w:val="008E47EF"/>
    <w:rsid w:val="008E4E6E"/>
    <w:rsid w:val="008E5DB7"/>
    <w:rsid w:val="008E61EB"/>
    <w:rsid w:val="008E7896"/>
    <w:rsid w:val="008E79C7"/>
    <w:rsid w:val="008E7B6F"/>
    <w:rsid w:val="008E7C9D"/>
    <w:rsid w:val="008E7D8A"/>
    <w:rsid w:val="008F064D"/>
    <w:rsid w:val="008F07F5"/>
    <w:rsid w:val="008F0D9F"/>
    <w:rsid w:val="008F14C7"/>
    <w:rsid w:val="008F1E9E"/>
    <w:rsid w:val="008F2165"/>
    <w:rsid w:val="008F2477"/>
    <w:rsid w:val="008F3879"/>
    <w:rsid w:val="008F3D69"/>
    <w:rsid w:val="008F47BE"/>
    <w:rsid w:val="008F5442"/>
    <w:rsid w:val="008F653E"/>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E3D"/>
    <w:rsid w:val="0096638F"/>
    <w:rsid w:val="009664D5"/>
    <w:rsid w:val="009670C1"/>
    <w:rsid w:val="00967657"/>
    <w:rsid w:val="00970C69"/>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F"/>
    <w:rsid w:val="00980E65"/>
    <w:rsid w:val="00981089"/>
    <w:rsid w:val="0098122D"/>
    <w:rsid w:val="00981927"/>
    <w:rsid w:val="00981963"/>
    <w:rsid w:val="00982650"/>
    <w:rsid w:val="009831B9"/>
    <w:rsid w:val="00983C82"/>
    <w:rsid w:val="009844D6"/>
    <w:rsid w:val="00984520"/>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5A2"/>
    <w:rsid w:val="009B7332"/>
    <w:rsid w:val="009B7420"/>
    <w:rsid w:val="009B7B46"/>
    <w:rsid w:val="009C00AB"/>
    <w:rsid w:val="009C0294"/>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A34"/>
    <w:rsid w:val="009F04C8"/>
    <w:rsid w:val="009F0812"/>
    <w:rsid w:val="009F0E02"/>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0110"/>
    <w:rsid w:val="00A32087"/>
    <w:rsid w:val="00A3276D"/>
    <w:rsid w:val="00A334D1"/>
    <w:rsid w:val="00A34257"/>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F7"/>
    <w:rsid w:val="00A47B15"/>
    <w:rsid w:val="00A5094A"/>
    <w:rsid w:val="00A50DB9"/>
    <w:rsid w:val="00A51360"/>
    <w:rsid w:val="00A51708"/>
    <w:rsid w:val="00A51D7D"/>
    <w:rsid w:val="00A52180"/>
    <w:rsid w:val="00A52AA5"/>
    <w:rsid w:val="00A52F84"/>
    <w:rsid w:val="00A533CC"/>
    <w:rsid w:val="00A54284"/>
    <w:rsid w:val="00A5465A"/>
    <w:rsid w:val="00A54870"/>
    <w:rsid w:val="00A54FB5"/>
    <w:rsid w:val="00A5500A"/>
    <w:rsid w:val="00A56B05"/>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244E"/>
    <w:rsid w:val="00A626F9"/>
    <w:rsid w:val="00A627AD"/>
    <w:rsid w:val="00A62FCD"/>
    <w:rsid w:val="00A63246"/>
    <w:rsid w:val="00A63284"/>
    <w:rsid w:val="00A63458"/>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97373"/>
    <w:rsid w:val="00AA0C2D"/>
    <w:rsid w:val="00AA1213"/>
    <w:rsid w:val="00AA1B53"/>
    <w:rsid w:val="00AA1DEA"/>
    <w:rsid w:val="00AA256D"/>
    <w:rsid w:val="00AA311D"/>
    <w:rsid w:val="00AA327F"/>
    <w:rsid w:val="00AA3556"/>
    <w:rsid w:val="00AA35FD"/>
    <w:rsid w:val="00AA3DB7"/>
    <w:rsid w:val="00AA41D3"/>
    <w:rsid w:val="00AA651B"/>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175A"/>
    <w:rsid w:val="00AD2097"/>
    <w:rsid w:val="00AD2ED7"/>
    <w:rsid w:val="00AD4E00"/>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DA1"/>
    <w:rsid w:val="00B17243"/>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BB2"/>
    <w:rsid w:val="00B34E7C"/>
    <w:rsid w:val="00B35AF6"/>
    <w:rsid w:val="00B36228"/>
    <w:rsid w:val="00B366A3"/>
    <w:rsid w:val="00B368EA"/>
    <w:rsid w:val="00B37EEF"/>
    <w:rsid w:val="00B418AD"/>
    <w:rsid w:val="00B4210F"/>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2C3"/>
    <w:rsid w:val="00B53708"/>
    <w:rsid w:val="00B53902"/>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730"/>
    <w:rsid w:val="00BE2A17"/>
    <w:rsid w:val="00BE31BE"/>
    <w:rsid w:val="00BE3A1D"/>
    <w:rsid w:val="00BE3B92"/>
    <w:rsid w:val="00BE3F38"/>
    <w:rsid w:val="00BE4399"/>
    <w:rsid w:val="00BE45F1"/>
    <w:rsid w:val="00BE487E"/>
    <w:rsid w:val="00BE5649"/>
    <w:rsid w:val="00BE5B41"/>
    <w:rsid w:val="00BE6018"/>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3D08"/>
    <w:rsid w:val="00C9444E"/>
    <w:rsid w:val="00C9534E"/>
    <w:rsid w:val="00C96F5F"/>
    <w:rsid w:val="00C97055"/>
    <w:rsid w:val="00CA02E8"/>
    <w:rsid w:val="00CA072C"/>
    <w:rsid w:val="00CA0927"/>
    <w:rsid w:val="00CA0EC1"/>
    <w:rsid w:val="00CA1071"/>
    <w:rsid w:val="00CA194C"/>
    <w:rsid w:val="00CA1DDD"/>
    <w:rsid w:val="00CA22A2"/>
    <w:rsid w:val="00CA2B4F"/>
    <w:rsid w:val="00CA30C3"/>
    <w:rsid w:val="00CA576F"/>
    <w:rsid w:val="00CA58D3"/>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1B70"/>
    <w:rsid w:val="00CF1DD1"/>
    <w:rsid w:val="00CF1F5C"/>
    <w:rsid w:val="00CF2161"/>
    <w:rsid w:val="00CF2307"/>
    <w:rsid w:val="00CF239B"/>
    <w:rsid w:val="00CF26AE"/>
    <w:rsid w:val="00CF2D54"/>
    <w:rsid w:val="00CF311F"/>
    <w:rsid w:val="00CF4920"/>
    <w:rsid w:val="00CF4A9A"/>
    <w:rsid w:val="00CF5047"/>
    <w:rsid w:val="00CF5051"/>
    <w:rsid w:val="00CF5575"/>
    <w:rsid w:val="00CF6991"/>
    <w:rsid w:val="00CF743C"/>
    <w:rsid w:val="00CF7D91"/>
    <w:rsid w:val="00D01344"/>
    <w:rsid w:val="00D01B90"/>
    <w:rsid w:val="00D024CD"/>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5AC0"/>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2BB"/>
    <w:rsid w:val="00E23C97"/>
    <w:rsid w:val="00E24727"/>
    <w:rsid w:val="00E24A68"/>
    <w:rsid w:val="00E24E76"/>
    <w:rsid w:val="00E265A7"/>
    <w:rsid w:val="00E26705"/>
    <w:rsid w:val="00E27455"/>
    <w:rsid w:val="00E27B80"/>
    <w:rsid w:val="00E27E98"/>
    <w:rsid w:val="00E3000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57932"/>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6B36"/>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471"/>
    <w:rsid w:val="00F06616"/>
    <w:rsid w:val="00F07485"/>
    <w:rsid w:val="00F1024B"/>
    <w:rsid w:val="00F10BC6"/>
    <w:rsid w:val="00F11352"/>
    <w:rsid w:val="00F11AD0"/>
    <w:rsid w:val="00F11B2B"/>
    <w:rsid w:val="00F12313"/>
    <w:rsid w:val="00F12D22"/>
    <w:rsid w:val="00F13D34"/>
    <w:rsid w:val="00F14602"/>
    <w:rsid w:val="00F1498D"/>
    <w:rsid w:val="00F14DDF"/>
    <w:rsid w:val="00F152AD"/>
    <w:rsid w:val="00F15BA3"/>
    <w:rsid w:val="00F15BB3"/>
    <w:rsid w:val="00F165B7"/>
    <w:rsid w:val="00F17906"/>
    <w:rsid w:val="00F17A8E"/>
    <w:rsid w:val="00F20300"/>
    <w:rsid w:val="00F204DB"/>
    <w:rsid w:val="00F208CA"/>
    <w:rsid w:val="00F20C9C"/>
    <w:rsid w:val="00F21548"/>
    <w:rsid w:val="00F21827"/>
    <w:rsid w:val="00F21A00"/>
    <w:rsid w:val="00F2285F"/>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4F0"/>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C9F"/>
    <w:rsid w:val="00F50CE8"/>
    <w:rsid w:val="00F51361"/>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D4C"/>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1DB3"/>
    <w:rsid w:val="00FA2166"/>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A764E"/>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AAC"/>
    <w:rsid w:val="00FD61E4"/>
    <w:rsid w:val="00FD6954"/>
    <w:rsid w:val="00FD6AC8"/>
    <w:rsid w:val="00FD7B1C"/>
    <w:rsid w:val="00FD7C04"/>
    <w:rsid w:val="00FE0A6C"/>
    <w:rsid w:val="00FE0A8E"/>
    <w:rsid w:val="00FE1727"/>
    <w:rsid w:val="00FE1741"/>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F5CF96"/>
  <w15:docId w15:val="{7CDF0983-06B4-4EEA-8E43-5131F516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 w:type="paragraph" w:styleId="afa">
    <w:name w:val="Revision"/>
    <w:hidden/>
    <w:uiPriority w:val="99"/>
    <w:semiHidden/>
    <w:rsid w:val="005B28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F6DB0-393D-4C79-8761-B5CBE60B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49</Pages>
  <Words>24813</Words>
  <Characters>18670</Characters>
  <Application>Microsoft Office Word</Application>
  <DocSecurity>0</DocSecurity>
  <Lines>155</Lines>
  <Paragraphs>86</Paragraphs>
  <ScaleCrop>false</ScaleCrop>
  <Company/>
  <LinksUpToDate>false</LinksUpToDate>
  <CharactersWithSpaces>43397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16</cp:revision>
  <cp:lastPrinted>2007-07-19T00:46:00Z</cp:lastPrinted>
  <dcterms:created xsi:type="dcterms:W3CDTF">2015-08-22T05:39:00Z</dcterms:created>
  <dcterms:modified xsi:type="dcterms:W3CDTF">2015-08-24T14:28:00Z</dcterms:modified>
</cp:coreProperties>
</file>