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spacing w:before="29" w:line="288" w:lineRule="auto"/>
        <w:jc w:val="center"/>
        <w:rPr>
          <w:b/>
          <w:sz w:val="36"/>
          <w:szCs w:val="36"/>
        </w:rPr>
      </w:pPr>
      <w:r w:rsidRPr="00035D71">
        <w:rPr>
          <w:b/>
          <w:sz w:val="36"/>
          <w:szCs w:val="36"/>
        </w:rPr>
        <w:t>交银施罗德新成长股票型证券投资基金</w:t>
      </w:r>
    </w:p>
    <w:p w:rsidR="001548F9" w:rsidRPr="00035D71" w:rsidRDefault="001548F9" w:rsidP="0048308E">
      <w:pPr>
        <w:spacing w:before="29" w:line="288" w:lineRule="auto"/>
        <w:jc w:val="center"/>
        <w:rPr>
          <w:b/>
          <w:sz w:val="36"/>
          <w:szCs w:val="36"/>
        </w:rPr>
      </w:pPr>
      <w:r w:rsidRPr="00035D71">
        <w:rPr>
          <w:b/>
          <w:sz w:val="36"/>
          <w:szCs w:val="36"/>
        </w:rPr>
        <w:t>2015</w:t>
      </w:r>
      <w:r w:rsidRPr="00035D71">
        <w:rPr>
          <w:b/>
          <w:sz w:val="36"/>
          <w:szCs w:val="36"/>
        </w:rPr>
        <w:t>年半年度报告</w:t>
      </w:r>
    </w:p>
    <w:p w:rsidR="001548F9" w:rsidRPr="00035D71" w:rsidRDefault="001548F9" w:rsidP="0048308E">
      <w:pPr>
        <w:spacing w:before="29" w:line="288" w:lineRule="auto"/>
        <w:jc w:val="center"/>
        <w:rPr>
          <w:b/>
          <w:sz w:val="36"/>
          <w:szCs w:val="36"/>
        </w:rPr>
      </w:pPr>
      <w:r w:rsidRPr="00035D71">
        <w:rPr>
          <w:b/>
          <w:sz w:val="36"/>
          <w:szCs w:val="36"/>
        </w:rPr>
        <w:t>2015</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rsidR="001548F9" w:rsidRPr="00450FD9"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4826B2"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rPr>
          <w:b/>
          <w:color w:val="000000"/>
          <w:sz w:val="24"/>
        </w:rPr>
      </w:pP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基金托管人：招商银行股份有限公司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报告送出日期：二〇一五年八月二十九日</w:t>
      </w:r>
    </w:p>
    <w:p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rsidR="0023730B" w:rsidRPr="00035D71" w:rsidRDefault="001548F9" w:rsidP="00910367">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28209007"/>
      <w:bookmarkStart w:id="2" w:name="_Toc428209070"/>
      <w:r w:rsidRPr="00035D71">
        <w:rPr>
          <w:b/>
          <w:bCs/>
          <w:szCs w:val="24"/>
          <w:lang w:val="en-US"/>
        </w:rPr>
        <w:lastRenderedPageBreak/>
        <w:t xml:space="preserve">§1  </w:t>
      </w:r>
      <w:r w:rsidRPr="00035D71">
        <w:rPr>
          <w:b/>
          <w:bCs/>
          <w:szCs w:val="24"/>
          <w:lang w:val="en-US"/>
        </w:rPr>
        <w:t>重要提示及目录</w:t>
      </w:r>
      <w:bookmarkEnd w:id="0"/>
      <w:bookmarkEnd w:id="1"/>
      <w:bookmarkEnd w:id="2"/>
    </w:p>
    <w:p w:rsidR="001548F9" w:rsidRPr="00035D71" w:rsidRDefault="001548F9" w:rsidP="0048308E">
      <w:pPr>
        <w:pStyle w:val="20"/>
        <w:spacing w:before="29" w:after="0" w:line="288" w:lineRule="auto"/>
        <w:rPr>
          <w:rFonts w:ascii="Times New Roman" w:hAnsi="Times New Roman"/>
          <w:kern w:val="0"/>
          <w:szCs w:val="24"/>
        </w:rPr>
      </w:pPr>
      <w:bookmarkStart w:id="3" w:name="_Toc428209008"/>
      <w:bookmarkStart w:id="4" w:name="_Toc428209071"/>
      <w:r w:rsidRPr="00035D71">
        <w:rPr>
          <w:rFonts w:ascii="Times New Roman" w:hAnsi="Times New Roman"/>
          <w:kern w:val="0"/>
          <w:szCs w:val="24"/>
        </w:rPr>
        <w:t xml:space="preserve">1.1 </w:t>
      </w:r>
      <w:r w:rsidRPr="00035D71">
        <w:rPr>
          <w:rFonts w:ascii="Times New Roman" w:hAnsi="Times New Roman"/>
          <w:kern w:val="0"/>
          <w:szCs w:val="24"/>
        </w:rPr>
        <w:t>重要提示</w:t>
      </w:r>
      <w:bookmarkEnd w:id="3"/>
      <w:bookmarkEnd w:id="4"/>
    </w:p>
    <w:p w:rsidR="00A3279A" w:rsidRDefault="0030452D">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w:t>
      </w:r>
      <w:proofErr w:type="gramStart"/>
      <w:r>
        <w:rPr>
          <w:color w:val="000000"/>
          <w:sz w:val="24"/>
        </w:rPr>
        <w:t>本半年度</w:t>
      </w:r>
      <w:proofErr w:type="gramEnd"/>
      <w:r>
        <w:rPr>
          <w:color w:val="000000"/>
          <w:sz w:val="24"/>
        </w:rPr>
        <w:t>报告已经三分之二以上独立董事签字同意，并由董事长签发。</w:t>
      </w:r>
      <w:r>
        <w:rPr>
          <w:color w:val="000000"/>
          <w:sz w:val="24"/>
        </w:rPr>
        <w:t xml:space="preserve"> </w:t>
      </w:r>
    </w:p>
    <w:p w:rsidR="00A3279A" w:rsidRDefault="0030452D">
      <w:pPr>
        <w:spacing w:before="29" w:line="288" w:lineRule="auto"/>
        <w:ind w:firstLineChars="200" w:firstLine="480"/>
        <w:rPr>
          <w:sz w:val="24"/>
        </w:rPr>
      </w:pPr>
      <w:r>
        <w:rPr>
          <w:color w:val="000000"/>
          <w:sz w:val="24"/>
        </w:rPr>
        <w:t>基金托管人招商银行股份有限公司根据本基金合同规定，于</w:t>
      </w:r>
      <w:r>
        <w:rPr>
          <w:color w:val="000000"/>
          <w:sz w:val="24"/>
        </w:rPr>
        <w:t>2015</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A3279A" w:rsidRDefault="0030452D">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A3279A" w:rsidRDefault="0030452D">
      <w:pPr>
        <w:spacing w:before="29" w:line="288" w:lineRule="auto"/>
        <w:ind w:firstLineChars="200" w:firstLine="480"/>
        <w:rPr>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rsidR="00A3279A" w:rsidRDefault="0030452D">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2015</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rsidR="001548F9" w:rsidRPr="00035D71" w:rsidRDefault="001548F9" w:rsidP="00D56339">
      <w:pPr>
        <w:spacing w:before="29" w:line="288" w:lineRule="auto"/>
        <w:jc w:val="left"/>
        <w:rPr>
          <w:b/>
          <w:bCs/>
          <w:kern w:val="0"/>
          <w:sz w:val="24"/>
        </w:rPr>
      </w:pPr>
      <w:r w:rsidRPr="00035D71">
        <w:rPr>
          <w:sz w:val="24"/>
        </w:rPr>
        <w:br w:type="page"/>
      </w:r>
      <w:r w:rsidRPr="00035D71">
        <w:rPr>
          <w:b/>
          <w:bCs/>
          <w:kern w:val="0"/>
          <w:sz w:val="24"/>
        </w:rPr>
        <w:t xml:space="preserve">1.2 </w:t>
      </w:r>
      <w:r w:rsidRPr="00035D71">
        <w:rPr>
          <w:b/>
          <w:bCs/>
          <w:kern w:val="0"/>
          <w:sz w:val="24"/>
        </w:rPr>
        <w:t>目录</w:t>
      </w:r>
    </w:p>
    <w:p w:rsidR="00EC0103" w:rsidRPr="00035D71" w:rsidRDefault="00EC0103" w:rsidP="005441EA">
      <w:pPr>
        <w:spacing w:before="29" w:line="288" w:lineRule="auto"/>
        <w:rPr>
          <w:color w:val="000000"/>
          <w:kern w:val="0"/>
          <w:sz w:val="24"/>
        </w:rPr>
      </w:pPr>
    </w:p>
    <w:p w:rsidR="005B6EDC" w:rsidRDefault="00FD4222">
      <w:pPr>
        <w:pStyle w:val="11"/>
        <w:rPr>
          <w:rFonts w:asciiTheme="minorHAnsi" w:eastAsiaTheme="minorEastAsia" w:hAnsiTheme="minorHAnsi" w:cstheme="minorBidi"/>
          <w:noProof/>
          <w:szCs w:val="22"/>
        </w:rPr>
      </w:pPr>
      <w:r w:rsidRPr="00035D71">
        <w:rPr>
          <w:sz w:val="24"/>
        </w:rPr>
        <w:fldChar w:fldCharType="begin"/>
      </w:r>
      <w:r w:rsidR="002A3F46" w:rsidRPr="00035D71">
        <w:rPr>
          <w:sz w:val="24"/>
        </w:rPr>
        <w:instrText xml:space="preserve"> TOC \o "1-3" \h \z \u </w:instrText>
      </w:r>
      <w:r w:rsidRPr="00035D71">
        <w:rPr>
          <w:sz w:val="24"/>
        </w:rPr>
        <w:fldChar w:fldCharType="separate"/>
      </w:r>
      <w:hyperlink w:anchor="_Toc428209070" w:history="1">
        <w:r w:rsidR="005B6EDC" w:rsidRPr="002F0FEE">
          <w:rPr>
            <w:rStyle w:val="a8"/>
            <w:b/>
            <w:bCs/>
            <w:noProof/>
          </w:rPr>
          <w:t xml:space="preserve">§1  </w:t>
        </w:r>
        <w:r w:rsidR="005B6EDC" w:rsidRPr="002F0FEE">
          <w:rPr>
            <w:rStyle w:val="a8"/>
            <w:rFonts w:hint="eastAsia"/>
            <w:b/>
            <w:bCs/>
            <w:noProof/>
          </w:rPr>
          <w:t>重要提示及目录</w:t>
        </w:r>
        <w:r w:rsidR="005B6EDC">
          <w:rPr>
            <w:noProof/>
            <w:webHidden/>
          </w:rPr>
          <w:tab/>
        </w:r>
        <w:r>
          <w:rPr>
            <w:noProof/>
            <w:webHidden/>
          </w:rPr>
          <w:fldChar w:fldCharType="begin"/>
        </w:r>
        <w:r w:rsidR="005B6EDC">
          <w:rPr>
            <w:noProof/>
            <w:webHidden/>
          </w:rPr>
          <w:instrText xml:space="preserve"> PAGEREF _Toc428209070 \h </w:instrText>
        </w:r>
        <w:r>
          <w:rPr>
            <w:noProof/>
            <w:webHidden/>
          </w:rPr>
        </w:r>
        <w:r>
          <w:rPr>
            <w:noProof/>
            <w:webHidden/>
          </w:rPr>
          <w:fldChar w:fldCharType="separate"/>
        </w:r>
        <w:r w:rsidR="005B6EDC">
          <w:rPr>
            <w:noProof/>
            <w:webHidden/>
          </w:rPr>
          <w:t>2</w:t>
        </w:r>
        <w:r>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071" w:history="1">
        <w:r w:rsidR="005B6EDC" w:rsidRPr="002F0FEE">
          <w:rPr>
            <w:rStyle w:val="a8"/>
            <w:noProof/>
          </w:rPr>
          <w:t xml:space="preserve">1.1 </w:t>
        </w:r>
        <w:r w:rsidR="005B6EDC" w:rsidRPr="002F0FEE">
          <w:rPr>
            <w:rStyle w:val="a8"/>
            <w:rFonts w:hint="eastAsia"/>
            <w:noProof/>
          </w:rPr>
          <w:t>重要提示</w:t>
        </w:r>
        <w:r w:rsidR="005B6EDC">
          <w:rPr>
            <w:noProof/>
            <w:webHidden/>
          </w:rPr>
          <w:tab/>
        </w:r>
        <w:r w:rsidR="00FD4222">
          <w:rPr>
            <w:noProof/>
            <w:webHidden/>
          </w:rPr>
          <w:fldChar w:fldCharType="begin"/>
        </w:r>
        <w:r w:rsidR="005B6EDC">
          <w:rPr>
            <w:noProof/>
            <w:webHidden/>
          </w:rPr>
          <w:instrText xml:space="preserve"> PAGEREF _Toc428209071 \h </w:instrText>
        </w:r>
        <w:r w:rsidR="00FD4222">
          <w:rPr>
            <w:noProof/>
            <w:webHidden/>
          </w:rPr>
        </w:r>
        <w:r w:rsidR="00FD4222">
          <w:rPr>
            <w:noProof/>
            <w:webHidden/>
          </w:rPr>
          <w:fldChar w:fldCharType="separate"/>
        </w:r>
        <w:r w:rsidR="005B6EDC">
          <w:rPr>
            <w:noProof/>
            <w:webHidden/>
          </w:rPr>
          <w:t>2</w:t>
        </w:r>
        <w:r w:rsidR="00FD4222">
          <w:rPr>
            <w:noProof/>
            <w:webHidden/>
          </w:rPr>
          <w:fldChar w:fldCharType="end"/>
        </w:r>
      </w:hyperlink>
    </w:p>
    <w:p w:rsidR="005B6EDC" w:rsidRDefault="00843D46">
      <w:pPr>
        <w:pStyle w:val="11"/>
        <w:rPr>
          <w:rFonts w:asciiTheme="minorHAnsi" w:eastAsiaTheme="minorEastAsia" w:hAnsiTheme="minorHAnsi" w:cstheme="minorBidi"/>
          <w:noProof/>
          <w:szCs w:val="22"/>
        </w:rPr>
      </w:pPr>
      <w:hyperlink w:anchor="_Toc428209072" w:history="1">
        <w:r w:rsidR="005B6EDC" w:rsidRPr="002F0FEE">
          <w:rPr>
            <w:rStyle w:val="a8"/>
            <w:b/>
            <w:bCs/>
            <w:noProof/>
          </w:rPr>
          <w:t xml:space="preserve">§2 </w:t>
        </w:r>
        <w:r w:rsidR="005B6EDC" w:rsidRPr="002F0FEE">
          <w:rPr>
            <w:rStyle w:val="a8"/>
            <w:rFonts w:hint="eastAsia"/>
            <w:b/>
            <w:bCs/>
            <w:noProof/>
          </w:rPr>
          <w:t>基金简介</w:t>
        </w:r>
        <w:r w:rsidR="005B6EDC">
          <w:rPr>
            <w:noProof/>
            <w:webHidden/>
          </w:rPr>
          <w:tab/>
        </w:r>
        <w:r w:rsidR="00FD4222">
          <w:rPr>
            <w:noProof/>
            <w:webHidden/>
          </w:rPr>
          <w:fldChar w:fldCharType="begin"/>
        </w:r>
        <w:r w:rsidR="005B6EDC">
          <w:rPr>
            <w:noProof/>
            <w:webHidden/>
          </w:rPr>
          <w:instrText xml:space="preserve"> PAGEREF _Toc428209072 \h </w:instrText>
        </w:r>
        <w:r w:rsidR="00FD4222">
          <w:rPr>
            <w:noProof/>
            <w:webHidden/>
          </w:rPr>
        </w:r>
        <w:r w:rsidR="00FD4222">
          <w:rPr>
            <w:noProof/>
            <w:webHidden/>
          </w:rPr>
          <w:fldChar w:fldCharType="separate"/>
        </w:r>
        <w:r w:rsidR="005B6EDC">
          <w:rPr>
            <w:noProof/>
            <w:webHidden/>
          </w:rPr>
          <w:t>5</w:t>
        </w:r>
        <w:r w:rsidR="00FD4222">
          <w:rPr>
            <w:noProof/>
            <w:webHidden/>
          </w:rPr>
          <w:fldChar w:fldCharType="end"/>
        </w:r>
      </w:hyperlink>
    </w:p>
    <w:p w:rsidR="005B6EDC" w:rsidRDefault="00843D46" w:rsidP="00D56339">
      <w:pPr>
        <w:pStyle w:val="22"/>
        <w:tabs>
          <w:tab w:val="left" w:pos="735"/>
        </w:tabs>
        <w:rPr>
          <w:rFonts w:asciiTheme="minorHAnsi" w:eastAsiaTheme="minorEastAsia" w:hAnsiTheme="minorHAnsi" w:cstheme="minorBidi"/>
          <w:noProof/>
          <w:kern w:val="2"/>
          <w:szCs w:val="22"/>
        </w:rPr>
      </w:pPr>
      <w:hyperlink w:anchor="_Toc428209073" w:history="1">
        <w:r w:rsidR="005B6EDC" w:rsidRPr="002F0FEE">
          <w:rPr>
            <w:rStyle w:val="a8"/>
            <w:noProof/>
          </w:rPr>
          <w:t>2.1</w:t>
        </w:r>
        <w:r w:rsidR="005B6EDC">
          <w:rPr>
            <w:rStyle w:val="a8"/>
            <w:noProof/>
          </w:rPr>
          <w:t xml:space="preserve"> </w:t>
        </w:r>
        <w:r w:rsidR="005B6EDC" w:rsidRPr="002F0FEE">
          <w:rPr>
            <w:rStyle w:val="a8"/>
            <w:rFonts w:hint="eastAsia"/>
            <w:noProof/>
          </w:rPr>
          <w:t>基金基本情况</w:t>
        </w:r>
        <w:r w:rsidR="005B6EDC">
          <w:rPr>
            <w:noProof/>
            <w:webHidden/>
          </w:rPr>
          <w:tab/>
        </w:r>
        <w:r w:rsidR="00FD4222">
          <w:rPr>
            <w:noProof/>
            <w:webHidden/>
          </w:rPr>
          <w:fldChar w:fldCharType="begin"/>
        </w:r>
        <w:r w:rsidR="005B6EDC">
          <w:rPr>
            <w:noProof/>
            <w:webHidden/>
          </w:rPr>
          <w:instrText xml:space="preserve"> PAGEREF _Toc428209073 \h </w:instrText>
        </w:r>
        <w:r w:rsidR="00FD4222">
          <w:rPr>
            <w:noProof/>
            <w:webHidden/>
          </w:rPr>
        </w:r>
        <w:r w:rsidR="00FD4222">
          <w:rPr>
            <w:noProof/>
            <w:webHidden/>
          </w:rPr>
          <w:fldChar w:fldCharType="separate"/>
        </w:r>
        <w:r w:rsidR="005B6EDC">
          <w:rPr>
            <w:noProof/>
            <w:webHidden/>
          </w:rPr>
          <w:t>5</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074" w:history="1">
        <w:r w:rsidR="005B6EDC" w:rsidRPr="002F0FEE">
          <w:rPr>
            <w:rStyle w:val="a8"/>
            <w:noProof/>
          </w:rPr>
          <w:t xml:space="preserve">2.2 </w:t>
        </w:r>
        <w:r w:rsidR="005B6EDC" w:rsidRPr="002F0FEE">
          <w:rPr>
            <w:rStyle w:val="a8"/>
            <w:rFonts w:hint="eastAsia"/>
            <w:noProof/>
          </w:rPr>
          <w:t>基金产品说明</w:t>
        </w:r>
        <w:r w:rsidR="005B6EDC">
          <w:rPr>
            <w:noProof/>
            <w:webHidden/>
          </w:rPr>
          <w:tab/>
        </w:r>
        <w:r w:rsidR="00FD4222">
          <w:rPr>
            <w:noProof/>
            <w:webHidden/>
          </w:rPr>
          <w:fldChar w:fldCharType="begin"/>
        </w:r>
        <w:r w:rsidR="005B6EDC">
          <w:rPr>
            <w:noProof/>
            <w:webHidden/>
          </w:rPr>
          <w:instrText xml:space="preserve"> PAGEREF _Toc428209074 \h </w:instrText>
        </w:r>
        <w:r w:rsidR="00FD4222">
          <w:rPr>
            <w:noProof/>
            <w:webHidden/>
          </w:rPr>
        </w:r>
        <w:r w:rsidR="00FD4222">
          <w:rPr>
            <w:noProof/>
            <w:webHidden/>
          </w:rPr>
          <w:fldChar w:fldCharType="separate"/>
        </w:r>
        <w:r w:rsidR="005B6EDC">
          <w:rPr>
            <w:noProof/>
            <w:webHidden/>
          </w:rPr>
          <w:t>5</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075" w:history="1">
        <w:r w:rsidR="005B6EDC" w:rsidRPr="002F0FEE">
          <w:rPr>
            <w:rStyle w:val="a8"/>
            <w:noProof/>
          </w:rPr>
          <w:t xml:space="preserve">2.3 </w:t>
        </w:r>
        <w:r w:rsidR="005B6EDC" w:rsidRPr="002F0FEE">
          <w:rPr>
            <w:rStyle w:val="a8"/>
            <w:rFonts w:hint="eastAsia"/>
            <w:noProof/>
          </w:rPr>
          <w:t>基金管理人和基金托管人</w:t>
        </w:r>
        <w:r w:rsidR="005B6EDC">
          <w:rPr>
            <w:noProof/>
            <w:webHidden/>
          </w:rPr>
          <w:tab/>
        </w:r>
        <w:r w:rsidR="00FD4222">
          <w:rPr>
            <w:noProof/>
            <w:webHidden/>
          </w:rPr>
          <w:fldChar w:fldCharType="begin"/>
        </w:r>
        <w:r w:rsidR="005B6EDC">
          <w:rPr>
            <w:noProof/>
            <w:webHidden/>
          </w:rPr>
          <w:instrText xml:space="preserve"> PAGEREF _Toc428209075 \h </w:instrText>
        </w:r>
        <w:r w:rsidR="00FD4222">
          <w:rPr>
            <w:noProof/>
            <w:webHidden/>
          </w:rPr>
        </w:r>
        <w:r w:rsidR="00FD4222">
          <w:rPr>
            <w:noProof/>
            <w:webHidden/>
          </w:rPr>
          <w:fldChar w:fldCharType="separate"/>
        </w:r>
        <w:r w:rsidR="005B6EDC">
          <w:rPr>
            <w:noProof/>
            <w:webHidden/>
          </w:rPr>
          <w:t>5</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076" w:history="1">
        <w:r w:rsidR="005B6EDC" w:rsidRPr="002F0FEE">
          <w:rPr>
            <w:rStyle w:val="a8"/>
            <w:noProof/>
          </w:rPr>
          <w:t xml:space="preserve">2.4 </w:t>
        </w:r>
        <w:r w:rsidR="005B6EDC" w:rsidRPr="002F0FEE">
          <w:rPr>
            <w:rStyle w:val="a8"/>
            <w:rFonts w:hint="eastAsia"/>
            <w:noProof/>
          </w:rPr>
          <w:t>信息披露方式</w:t>
        </w:r>
        <w:r w:rsidR="005B6EDC">
          <w:rPr>
            <w:noProof/>
            <w:webHidden/>
          </w:rPr>
          <w:tab/>
        </w:r>
        <w:r w:rsidR="00FD4222">
          <w:rPr>
            <w:noProof/>
            <w:webHidden/>
          </w:rPr>
          <w:fldChar w:fldCharType="begin"/>
        </w:r>
        <w:r w:rsidR="005B6EDC">
          <w:rPr>
            <w:noProof/>
            <w:webHidden/>
          </w:rPr>
          <w:instrText xml:space="preserve"> PAGEREF _Toc428209076 \h </w:instrText>
        </w:r>
        <w:r w:rsidR="00FD4222">
          <w:rPr>
            <w:noProof/>
            <w:webHidden/>
          </w:rPr>
        </w:r>
        <w:r w:rsidR="00FD4222">
          <w:rPr>
            <w:noProof/>
            <w:webHidden/>
          </w:rPr>
          <w:fldChar w:fldCharType="separate"/>
        </w:r>
        <w:r w:rsidR="005B6EDC">
          <w:rPr>
            <w:noProof/>
            <w:webHidden/>
          </w:rPr>
          <w:t>6</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077" w:history="1">
        <w:r w:rsidR="005B6EDC" w:rsidRPr="002F0FEE">
          <w:rPr>
            <w:rStyle w:val="a8"/>
            <w:noProof/>
          </w:rPr>
          <w:t xml:space="preserve">2.5 </w:t>
        </w:r>
        <w:r w:rsidR="005B6EDC" w:rsidRPr="002F0FEE">
          <w:rPr>
            <w:rStyle w:val="a8"/>
            <w:rFonts w:hint="eastAsia"/>
            <w:noProof/>
          </w:rPr>
          <w:t>其他相关资料</w:t>
        </w:r>
        <w:r w:rsidR="005B6EDC">
          <w:rPr>
            <w:noProof/>
            <w:webHidden/>
          </w:rPr>
          <w:tab/>
        </w:r>
        <w:r w:rsidR="00FD4222">
          <w:rPr>
            <w:noProof/>
            <w:webHidden/>
          </w:rPr>
          <w:fldChar w:fldCharType="begin"/>
        </w:r>
        <w:r w:rsidR="005B6EDC">
          <w:rPr>
            <w:noProof/>
            <w:webHidden/>
          </w:rPr>
          <w:instrText xml:space="preserve"> PAGEREF _Toc428209077 \h </w:instrText>
        </w:r>
        <w:r w:rsidR="00FD4222">
          <w:rPr>
            <w:noProof/>
            <w:webHidden/>
          </w:rPr>
        </w:r>
        <w:r w:rsidR="00FD4222">
          <w:rPr>
            <w:noProof/>
            <w:webHidden/>
          </w:rPr>
          <w:fldChar w:fldCharType="separate"/>
        </w:r>
        <w:r w:rsidR="005B6EDC">
          <w:rPr>
            <w:noProof/>
            <w:webHidden/>
          </w:rPr>
          <w:t>6</w:t>
        </w:r>
        <w:r w:rsidR="00FD4222">
          <w:rPr>
            <w:noProof/>
            <w:webHidden/>
          </w:rPr>
          <w:fldChar w:fldCharType="end"/>
        </w:r>
      </w:hyperlink>
    </w:p>
    <w:p w:rsidR="005B6EDC" w:rsidRDefault="00843D46">
      <w:pPr>
        <w:pStyle w:val="11"/>
        <w:rPr>
          <w:rFonts w:asciiTheme="minorHAnsi" w:eastAsiaTheme="minorEastAsia" w:hAnsiTheme="minorHAnsi" w:cstheme="minorBidi"/>
          <w:noProof/>
          <w:szCs w:val="22"/>
        </w:rPr>
      </w:pPr>
      <w:hyperlink w:anchor="_Toc428209078" w:history="1">
        <w:r w:rsidR="005B6EDC" w:rsidRPr="002F0FEE">
          <w:rPr>
            <w:rStyle w:val="a8"/>
            <w:b/>
            <w:bCs/>
            <w:noProof/>
          </w:rPr>
          <w:t xml:space="preserve">§3  </w:t>
        </w:r>
        <w:r w:rsidR="005B6EDC" w:rsidRPr="002F0FEE">
          <w:rPr>
            <w:rStyle w:val="a8"/>
            <w:rFonts w:hint="eastAsia"/>
            <w:b/>
            <w:bCs/>
            <w:noProof/>
          </w:rPr>
          <w:t>主要财务指标和基金净值表现</w:t>
        </w:r>
        <w:r w:rsidR="005B6EDC">
          <w:rPr>
            <w:noProof/>
            <w:webHidden/>
          </w:rPr>
          <w:tab/>
        </w:r>
        <w:r w:rsidR="00FD4222">
          <w:rPr>
            <w:noProof/>
            <w:webHidden/>
          </w:rPr>
          <w:fldChar w:fldCharType="begin"/>
        </w:r>
        <w:r w:rsidR="005B6EDC">
          <w:rPr>
            <w:noProof/>
            <w:webHidden/>
          </w:rPr>
          <w:instrText xml:space="preserve"> PAGEREF _Toc428209078 \h </w:instrText>
        </w:r>
        <w:r w:rsidR="00FD4222">
          <w:rPr>
            <w:noProof/>
            <w:webHidden/>
          </w:rPr>
        </w:r>
        <w:r w:rsidR="00FD4222">
          <w:rPr>
            <w:noProof/>
            <w:webHidden/>
          </w:rPr>
          <w:fldChar w:fldCharType="separate"/>
        </w:r>
        <w:r w:rsidR="005B6EDC">
          <w:rPr>
            <w:noProof/>
            <w:webHidden/>
          </w:rPr>
          <w:t>6</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079" w:history="1">
        <w:r w:rsidR="005B6EDC" w:rsidRPr="002F0FEE">
          <w:rPr>
            <w:rStyle w:val="a8"/>
            <w:noProof/>
          </w:rPr>
          <w:t xml:space="preserve">3.1 </w:t>
        </w:r>
        <w:r w:rsidR="005B6EDC" w:rsidRPr="002F0FEE">
          <w:rPr>
            <w:rStyle w:val="a8"/>
            <w:rFonts w:hint="eastAsia"/>
            <w:noProof/>
          </w:rPr>
          <w:t>主要会计数据和财务指标</w:t>
        </w:r>
        <w:r w:rsidR="005B6EDC">
          <w:rPr>
            <w:noProof/>
            <w:webHidden/>
          </w:rPr>
          <w:tab/>
        </w:r>
        <w:r w:rsidR="00FD4222">
          <w:rPr>
            <w:noProof/>
            <w:webHidden/>
          </w:rPr>
          <w:fldChar w:fldCharType="begin"/>
        </w:r>
        <w:r w:rsidR="005B6EDC">
          <w:rPr>
            <w:noProof/>
            <w:webHidden/>
          </w:rPr>
          <w:instrText xml:space="preserve"> PAGEREF _Toc428209079 \h </w:instrText>
        </w:r>
        <w:r w:rsidR="00FD4222">
          <w:rPr>
            <w:noProof/>
            <w:webHidden/>
          </w:rPr>
        </w:r>
        <w:r w:rsidR="00FD4222">
          <w:rPr>
            <w:noProof/>
            <w:webHidden/>
          </w:rPr>
          <w:fldChar w:fldCharType="separate"/>
        </w:r>
        <w:r w:rsidR="005B6EDC">
          <w:rPr>
            <w:noProof/>
            <w:webHidden/>
          </w:rPr>
          <w:t>6</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080" w:history="1">
        <w:r w:rsidR="005B6EDC" w:rsidRPr="002F0FEE">
          <w:rPr>
            <w:rStyle w:val="a8"/>
            <w:noProof/>
          </w:rPr>
          <w:t xml:space="preserve">3.2 </w:t>
        </w:r>
        <w:r w:rsidR="005B6EDC" w:rsidRPr="002F0FEE">
          <w:rPr>
            <w:rStyle w:val="a8"/>
            <w:rFonts w:hint="eastAsia"/>
            <w:noProof/>
          </w:rPr>
          <w:t>基金净值表现</w:t>
        </w:r>
        <w:r w:rsidR="005B6EDC">
          <w:rPr>
            <w:noProof/>
            <w:webHidden/>
          </w:rPr>
          <w:tab/>
        </w:r>
        <w:r w:rsidR="00FD4222">
          <w:rPr>
            <w:noProof/>
            <w:webHidden/>
          </w:rPr>
          <w:fldChar w:fldCharType="begin"/>
        </w:r>
        <w:r w:rsidR="005B6EDC">
          <w:rPr>
            <w:noProof/>
            <w:webHidden/>
          </w:rPr>
          <w:instrText xml:space="preserve"> PAGEREF _Toc428209080 \h </w:instrText>
        </w:r>
        <w:r w:rsidR="00FD4222">
          <w:rPr>
            <w:noProof/>
            <w:webHidden/>
          </w:rPr>
        </w:r>
        <w:r w:rsidR="00FD4222">
          <w:rPr>
            <w:noProof/>
            <w:webHidden/>
          </w:rPr>
          <w:fldChar w:fldCharType="separate"/>
        </w:r>
        <w:r w:rsidR="005B6EDC">
          <w:rPr>
            <w:noProof/>
            <w:webHidden/>
          </w:rPr>
          <w:t>7</w:t>
        </w:r>
        <w:r w:rsidR="00FD4222">
          <w:rPr>
            <w:noProof/>
            <w:webHidden/>
          </w:rPr>
          <w:fldChar w:fldCharType="end"/>
        </w:r>
      </w:hyperlink>
    </w:p>
    <w:p w:rsidR="005B6EDC" w:rsidRDefault="00843D46">
      <w:pPr>
        <w:pStyle w:val="11"/>
        <w:rPr>
          <w:rFonts w:asciiTheme="minorHAnsi" w:eastAsiaTheme="minorEastAsia" w:hAnsiTheme="minorHAnsi" w:cstheme="minorBidi"/>
          <w:noProof/>
          <w:szCs w:val="22"/>
        </w:rPr>
      </w:pPr>
      <w:hyperlink w:anchor="_Toc428209081" w:history="1">
        <w:r w:rsidR="005B6EDC" w:rsidRPr="002F0FEE">
          <w:rPr>
            <w:rStyle w:val="a8"/>
            <w:b/>
            <w:bCs/>
            <w:noProof/>
          </w:rPr>
          <w:t xml:space="preserve">§4  </w:t>
        </w:r>
        <w:r w:rsidR="005B6EDC" w:rsidRPr="002F0FEE">
          <w:rPr>
            <w:rStyle w:val="a8"/>
            <w:rFonts w:hint="eastAsia"/>
            <w:b/>
            <w:bCs/>
            <w:noProof/>
          </w:rPr>
          <w:t>管理人报告</w:t>
        </w:r>
        <w:r w:rsidR="005B6EDC">
          <w:rPr>
            <w:noProof/>
            <w:webHidden/>
          </w:rPr>
          <w:tab/>
        </w:r>
        <w:r w:rsidR="00FD4222">
          <w:rPr>
            <w:noProof/>
            <w:webHidden/>
          </w:rPr>
          <w:fldChar w:fldCharType="begin"/>
        </w:r>
        <w:r w:rsidR="005B6EDC">
          <w:rPr>
            <w:noProof/>
            <w:webHidden/>
          </w:rPr>
          <w:instrText xml:space="preserve"> PAGEREF _Toc428209081 \h </w:instrText>
        </w:r>
        <w:r w:rsidR="00FD4222">
          <w:rPr>
            <w:noProof/>
            <w:webHidden/>
          </w:rPr>
        </w:r>
        <w:r w:rsidR="00FD4222">
          <w:rPr>
            <w:noProof/>
            <w:webHidden/>
          </w:rPr>
          <w:fldChar w:fldCharType="separate"/>
        </w:r>
        <w:r w:rsidR="005B6EDC">
          <w:rPr>
            <w:noProof/>
            <w:webHidden/>
          </w:rPr>
          <w:t>8</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082" w:history="1">
        <w:r w:rsidR="005B6EDC" w:rsidRPr="002F0FEE">
          <w:rPr>
            <w:rStyle w:val="a8"/>
            <w:noProof/>
          </w:rPr>
          <w:t xml:space="preserve">4.1 </w:t>
        </w:r>
        <w:r w:rsidR="005B6EDC" w:rsidRPr="002F0FEE">
          <w:rPr>
            <w:rStyle w:val="a8"/>
            <w:rFonts w:hint="eastAsia"/>
            <w:noProof/>
          </w:rPr>
          <w:t>基金管理人及基金经理情况</w:t>
        </w:r>
        <w:r w:rsidR="005B6EDC">
          <w:rPr>
            <w:noProof/>
            <w:webHidden/>
          </w:rPr>
          <w:tab/>
        </w:r>
        <w:r w:rsidR="00FD4222">
          <w:rPr>
            <w:noProof/>
            <w:webHidden/>
          </w:rPr>
          <w:fldChar w:fldCharType="begin"/>
        </w:r>
        <w:r w:rsidR="005B6EDC">
          <w:rPr>
            <w:noProof/>
            <w:webHidden/>
          </w:rPr>
          <w:instrText xml:space="preserve"> PAGEREF _Toc428209082 \h </w:instrText>
        </w:r>
        <w:r w:rsidR="00FD4222">
          <w:rPr>
            <w:noProof/>
            <w:webHidden/>
          </w:rPr>
        </w:r>
        <w:r w:rsidR="00FD4222">
          <w:rPr>
            <w:noProof/>
            <w:webHidden/>
          </w:rPr>
          <w:fldChar w:fldCharType="separate"/>
        </w:r>
        <w:r w:rsidR="005B6EDC">
          <w:rPr>
            <w:noProof/>
            <w:webHidden/>
          </w:rPr>
          <w:t>8</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083" w:history="1">
        <w:r w:rsidR="005B6EDC" w:rsidRPr="002F0FEE">
          <w:rPr>
            <w:rStyle w:val="a8"/>
            <w:noProof/>
          </w:rPr>
          <w:t xml:space="preserve">4.2 </w:t>
        </w:r>
        <w:r w:rsidR="005B6EDC" w:rsidRPr="002F0FEE">
          <w:rPr>
            <w:rStyle w:val="a8"/>
            <w:rFonts w:hint="eastAsia"/>
            <w:noProof/>
          </w:rPr>
          <w:t>管理人对报告期内本基金运作遵规守信情况的说明</w:t>
        </w:r>
        <w:r w:rsidR="005B6EDC">
          <w:rPr>
            <w:noProof/>
            <w:webHidden/>
          </w:rPr>
          <w:tab/>
        </w:r>
        <w:r w:rsidR="00FD4222">
          <w:rPr>
            <w:noProof/>
            <w:webHidden/>
          </w:rPr>
          <w:fldChar w:fldCharType="begin"/>
        </w:r>
        <w:r w:rsidR="005B6EDC">
          <w:rPr>
            <w:noProof/>
            <w:webHidden/>
          </w:rPr>
          <w:instrText xml:space="preserve"> PAGEREF _Toc428209083 \h </w:instrText>
        </w:r>
        <w:r w:rsidR="00FD4222">
          <w:rPr>
            <w:noProof/>
            <w:webHidden/>
          </w:rPr>
        </w:r>
        <w:r w:rsidR="00FD4222">
          <w:rPr>
            <w:noProof/>
            <w:webHidden/>
          </w:rPr>
          <w:fldChar w:fldCharType="separate"/>
        </w:r>
        <w:r w:rsidR="005B6EDC">
          <w:rPr>
            <w:noProof/>
            <w:webHidden/>
          </w:rPr>
          <w:t>10</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084" w:history="1">
        <w:r w:rsidR="005B6EDC" w:rsidRPr="002F0FEE">
          <w:rPr>
            <w:rStyle w:val="a8"/>
            <w:noProof/>
          </w:rPr>
          <w:t xml:space="preserve">4.3 </w:t>
        </w:r>
        <w:r w:rsidR="005B6EDC" w:rsidRPr="002F0FEE">
          <w:rPr>
            <w:rStyle w:val="a8"/>
            <w:rFonts w:hint="eastAsia"/>
            <w:noProof/>
          </w:rPr>
          <w:t>管理人对报告期内公平交易情况的专项说明</w:t>
        </w:r>
        <w:r w:rsidR="005B6EDC">
          <w:rPr>
            <w:noProof/>
            <w:webHidden/>
          </w:rPr>
          <w:tab/>
        </w:r>
        <w:r w:rsidR="00FD4222">
          <w:rPr>
            <w:noProof/>
            <w:webHidden/>
          </w:rPr>
          <w:fldChar w:fldCharType="begin"/>
        </w:r>
        <w:r w:rsidR="005B6EDC">
          <w:rPr>
            <w:noProof/>
            <w:webHidden/>
          </w:rPr>
          <w:instrText xml:space="preserve"> PAGEREF _Toc428209084 \h </w:instrText>
        </w:r>
        <w:r w:rsidR="00FD4222">
          <w:rPr>
            <w:noProof/>
            <w:webHidden/>
          </w:rPr>
        </w:r>
        <w:r w:rsidR="00FD4222">
          <w:rPr>
            <w:noProof/>
            <w:webHidden/>
          </w:rPr>
          <w:fldChar w:fldCharType="separate"/>
        </w:r>
        <w:r w:rsidR="005B6EDC">
          <w:rPr>
            <w:noProof/>
            <w:webHidden/>
          </w:rPr>
          <w:t>10</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085" w:history="1">
        <w:r w:rsidR="005B6EDC" w:rsidRPr="002F0FEE">
          <w:rPr>
            <w:rStyle w:val="a8"/>
            <w:noProof/>
          </w:rPr>
          <w:t xml:space="preserve">4.4 </w:t>
        </w:r>
        <w:r w:rsidR="005B6EDC" w:rsidRPr="002F0FEE">
          <w:rPr>
            <w:rStyle w:val="a8"/>
            <w:rFonts w:hint="eastAsia"/>
            <w:noProof/>
          </w:rPr>
          <w:t>管理人对报告期内基金的投资策略和业绩表现的说明</w:t>
        </w:r>
        <w:r w:rsidR="005B6EDC">
          <w:rPr>
            <w:noProof/>
            <w:webHidden/>
          </w:rPr>
          <w:tab/>
        </w:r>
        <w:r w:rsidR="00FD4222">
          <w:rPr>
            <w:noProof/>
            <w:webHidden/>
          </w:rPr>
          <w:fldChar w:fldCharType="begin"/>
        </w:r>
        <w:r w:rsidR="005B6EDC">
          <w:rPr>
            <w:noProof/>
            <w:webHidden/>
          </w:rPr>
          <w:instrText xml:space="preserve"> PAGEREF _Toc428209085 \h </w:instrText>
        </w:r>
        <w:r w:rsidR="00FD4222">
          <w:rPr>
            <w:noProof/>
            <w:webHidden/>
          </w:rPr>
        </w:r>
        <w:r w:rsidR="00FD4222">
          <w:rPr>
            <w:noProof/>
            <w:webHidden/>
          </w:rPr>
          <w:fldChar w:fldCharType="separate"/>
        </w:r>
        <w:r w:rsidR="005B6EDC">
          <w:rPr>
            <w:noProof/>
            <w:webHidden/>
          </w:rPr>
          <w:t>10</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086" w:history="1">
        <w:r w:rsidR="005B6EDC" w:rsidRPr="002F0FEE">
          <w:rPr>
            <w:rStyle w:val="a8"/>
            <w:noProof/>
          </w:rPr>
          <w:t xml:space="preserve">4.5 </w:t>
        </w:r>
        <w:r w:rsidR="005B6EDC" w:rsidRPr="002F0FEE">
          <w:rPr>
            <w:rStyle w:val="a8"/>
            <w:rFonts w:hint="eastAsia"/>
            <w:noProof/>
          </w:rPr>
          <w:t>管理人对宏观经济、证券市场及行业走势的简要展望</w:t>
        </w:r>
        <w:r w:rsidR="005B6EDC">
          <w:rPr>
            <w:noProof/>
            <w:webHidden/>
          </w:rPr>
          <w:tab/>
        </w:r>
        <w:r w:rsidR="00FD4222">
          <w:rPr>
            <w:noProof/>
            <w:webHidden/>
          </w:rPr>
          <w:fldChar w:fldCharType="begin"/>
        </w:r>
        <w:r w:rsidR="005B6EDC">
          <w:rPr>
            <w:noProof/>
            <w:webHidden/>
          </w:rPr>
          <w:instrText xml:space="preserve"> PAGEREF _Toc428209086 \h </w:instrText>
        </w:r>
        <w:r w:rsidR="00FD4222">
          <w:rPr>
            <w:noProof/>
            <w:webHidden/>
          </w:rPr>
        </w:r>
        <w:r w:rsidR="00FD4222">
          <w:rPr>
            <w:noProof/>
            <w:webHidden/>
          </w:rPr>
          <w:fldChar w:fldCharType="separate"/>
        </w:r>
        <w:r w:rsidR="005B6EDC">
          <w:rPr>
            <w:noProof/>
            <w:webHidden/>
          </w:rPr>
          <w:t>11</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087" w:history="1">
        <w:r w:rsidR="005B6EDC" w:rsidRPr="002F0FEE">
          <w:rPr>
            <w:rStyle w:val="a8"/>
            <w:noProof/>
          </w:rPr>
          <w:t xml:space="preserve">4.6 </w:t>
        </w:r>
        <w:r w:rsidR="005B6EDC" w:rsidRPr="002F0FEE">
          <w:rPr>
            <w:rStyle w:val="a8"/>
            <w:rFonts w:hint="eastAsia"/>
            <w:noProof/>
          </w:rPr>
          <w:t>管理人对报告期内基金估值程序等事项的说明</w:t>
        </w:r>
        <w:r w:rsidR="005B6EDC">
          <w:rPr>
            <w:noProof/>
            <w:webHidden/>
          </w:rPr>
          <w:tab/>
        </w:r>
        <w:r w:rsidR="00FD4222">
          <w:rPr>
            <w:noProof/>
            <w:webHidden/>
          </w:rPr>
          <w:fldChar w:fldCharType="begin"/>
        </w:r>
        <w:r w:rsidR="005B6EDC">
          <w:rPr>
            <w:noProof/>
            <w:webHidden/>
          </w:rPr>
          <w:instrText xml:space="preserve"> PAGEREF _Toc428209087 \h </w:instrText>
        </w:r>
        <w:r w:rsidR="00FD4222">
          <w:rPr>
            <w:noProof/>
            <w:webHidden/>
          </w:rPr>
        </w:r>
        <w:r w:rsidR="00FD4222">
          <w:rPr>
            <w:noProof/>
            <w:webHidden/>
          </w:rPr>
          <w:fldChar w:fldCharType="separate"/>
        </w:r>
        <w:r w:rsidR="005B6EDC">
          <w:rPr>
            <w:noProof/>
            <w:webHidden/>
          </w:rPr>
          <w:t>11</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088" w:history="1">
        <w:r w:rsidR="005B6EDC" w:rsidRPr="002F0FEE">
          <w:rPr>
            <w:rStyle w:val="a8"/>
            <w:noProof/>
          </w:rPr>
          <w:t xml:space="preserve">4.7 </w:t>
        </w:r>
        <w:r w:rsidR="005B6EDC" w:rsidRPr="002F0FEE">
          <w:rPr>
            <w:rStyle w:val="a8"/>
            <w:rFonts w:hint="eastAsia"/>
            <w:noProof/>
          </w:rPr>
          <w:t>管理人对报告期内基金利润分配情况的说明</w:t>
        </w:r>
        <w:r w:rsidR="005B6EDC">
          <w:rPr>
            <w:noProof/>
            <w:webHidden/>
          </w:rPr>
          <w:tab/>
        </w:r>
        <w:r w:rsidR="00FD4222">
          <w:rPr>
            <w:noProof/>
            <w:webHidden/>
          </w:rPr>
          <w:fldChar w:fldCharType="begin"/>
        </w:r>
        <w:r w:rsidR="005B6EDC">
          <w:rPr>
            <w:noProof/>
            <w:webHidden/>
          </w:rPr>
          <w:instrText xml:space="preserve"> PAGEREF _Toc428209088 \h </w:instrText>
        </w:r>
        <w:r w:rsidR="00FD4222">
          <w:rPr>
            <w:noProof/>
            <w:webHidden/>
          </w:rPr>
        </w:r>
        <w:r w:rsidR="00FD4222">
          <w:rPr>
            <w:noProof/>
            <w:webHidden/>
          </w:rPr>
          <w:fldChar w:fldCharType="separate"/>
        </w:r>
        <w:r w:rsidR="005B6EDC">
          <w:rPr>
            <w:noProof/>
            <w:webHidden/>
          </w:rPr>
          <w:t>12</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089" w:history="1">
        <w:r w:rsidR="005B6EDC" w:rsidRPr="002F0FEE">
          <w:rPr>
            <w:rStyle w:val="a8"/>
            <w:noProof/>
          </w:rPr>
          <w:t xml:space="preserve">4.8 </w:t>
        </w:r>
        <w:r w:rsidR="005B6EDC" w:rsidRPr="002F0FEE">
          <w:rPr>
            <w:rStyle w:val="a8"/>
            <w:rFonts w:hint="eastAsia"/>
            <w:noProof/>
          </w:rPr>
          <w:t>报告期内管理人对本基金持有人数或基金资产净值预警情形的说明</w:t>
        </w:r>
        <w:r w:rsidR="005B6EDC">
          <w:rPr>
            <w:noProof/>
            <w:webHidden/>
          </w:rPr>
          <w:tab/>
        </w:r>
        <w:r w:rsidR="00FD4222">
          <w:rPr>
            <w:noProof/>
            <w:webHidden/>
          </w:rPr>
          <w:fldChar w:fldCharType="begin"/>
        </w:r>
        <w:r w:rsidR="005B6EDC">
          <w:rPr>
            <w:noProof/>
            <w:webHidden/>
          </w:rPr>
          <w:instrText xml:space="preserve"> PAGEREF _Toc428209089 \h </w:instrText>
        </w:r>
        <w:r w:rsidR="00FD4222">
          <w:rPr>
            <w:noProof/>
            <w:webHidden/>
          </w:rPr>
        </w:r>
        <w:r w:rsidR="00FD4222">
          <w:rPr>
            <w:noProof/>
            <w:webHidden/>
          </w:rPr>
          <w:fldChar w:fldCharType="separate"/>
        </w:r>
        <w:r w:rsidR="005B6EDC">
          <w:rPr>
            <w:noProof/>
            <w:webHidden/>
          </w:rPr>
          <w:t>12</w:t>
        </w:r>
        <w:r w:rsidR="00FD4222">
          <w:rPr>
            <w:noProof/>
            <w:webHidden/>
          </w:rPr>
          <w:fldChar w:fldCharType="end"/>
        </w:r>
      </w:hyperlink>
    </w:p>
    <w:p w:rsidR="005B6EDC" w:rsidRDefault="00843D46">
      <w:pPr>
        <w:pStyle w:val="11"/>
        <w:rPr>
          <w:rFonts w:asciiTheme="minorHAnsi" w:eastAsiaTheme="minorEastAsia" w:hAnsiTheme="minorHAnsi" w:cstheme="minorBidi"/>
          <w:noProof/>
          <w:szCs w:val="22"/>
        </w:rPr>
      </w:pPr>
      <w:hyperlink w:anchor="_Toc428209090" w:history="1">
        <w:r w:rsidR="005B6EDC" w:rsidRPr="002F0FEE">
          <w:rPr>
            <w:rStyle w:val="a8"/>
            <w:b/>
            <w:bCs/>
            <w:noProof/>
          </w:rPr>
          <w:t xml:space="preserve">§5  </w:t>
        </w:r>
        <w:r w:rsidR="005B6EDC" w:rsidRPr="002F0FEE">
          <w:rPr>
            <w:rStyle w:val="a8"/>
            <w:rFonts w:hint="eastAsia"/>
            <w:b/>
            <w:bCs/>
            <w:noProof/>
          </w:rPr>
          <w:t>托管人报告</w:t>
        </w:r>
        <w:r w:rsidR="005B6EDC">
          <w:rPr>
            <w:noProof/>
            <w:webHidden/>
          </w:rPr>
          <w:tab/>
        </w:r>
        <w:r w:rsidR="00FD4222">
          <w:rPr>
            <w:noProof/>
            <w:webHidden/>
          </w:rPr>
          <w:fldChar w:fldCharType="begin"/>
        </w:r>
        <w:r w:rsidR="005B6EDC">
          <w:rPr>
            <w:noProof/>
            <w:webHidden/>
          </w:rPr>
          <w:instrText xml:space="preserve"> PAGEREF _Toc428209090 \h </w:instrText>
        </w:r>
        <w:r w:rsidR="00FD4222">
          <w:rPr>
            <w:noProof/>
            <w:webHidden/>
          </w:rPr>
        </w:r>
        <w:r w:rsidR="00FD4222">
          <w:rPr>
            <w:noProof/>
            <w:webHidden/>
          </w:rPr>
          <w:fldChar w:fldCharType="separate"/>
        </w:r>
        <w:r w:rsidR="005B6EDC">
          <w:rPr>
            <w:noProof/>
            <w:webHidden/>
          </w:rPr>
          <w:t>12</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091" w:history="1">
        <w:r w:rsidR="005B6EDC" w:rsidRPr="002F0FEE">
          <w:rPr>
            <w:rStyle w:val="a8"/>
            <w:noProof/>
          </w:rPr>
          <w:t xml:space="preserve">5.1 </w:t>
        </w:r>
        <w:r w:rsidR="005B6EDC" w:rsidRPr="002F0FEE">
          <w:rPr>
            <w:rStyle w:val="a8"/>
            <w:rFonts w:hint="eastAsia"/>
            <w:noProof/>
          </w:rPr>
          <w:t>报告期内本基金托管人遵规守信情况声明</w:t>
        </w:r>
        <w:r w:rsidR="005B6EDC">
          <w:rPr>
            <w:noProof/>
            <w:webHidden/>
          </w:rPr>
          <w:tab/>
        </w:r>
        <w:r w:rsidR="00FD4222">
          <w:rPr>
            <w:noProof/>
            <w:webHidden/>
          </w:rPr>
          <w:fldChar w:fldCharType="begin"/>
        </w:r>
        <w:r w:rsidR="005B6EDC">
          <w:rPr>
            <w:noProof/>
            <w:webHidden/>
          </w:rPr>
          <w:instrText xml:space="preserve"> PAGEREF _Toc428209091 \h </w:instrText>
        </w:r>
        <w:r w:rsidR="00FD4222">
          <w:rPr>
            <w:noProof/>
            <w:webHidden/>
          </w:rPr>
        </w:r>
        <w:r w:rsidR="00FD4222">
          <w:rPr>
            <w:noProof/>
            <w:webHidden/>
          </w:rPr>
          <w:fldChar w:fldCharType="separate"/>
        </w:r>
        <w:r w:rsidR="005B6EDC">
          <w:rPr>
            <w:noProof/>
            <w:webHidden/>
          </w:rPr>
          <w:t>12</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092" w:history="1">
        <w:r w:rsidR="005B6EDC" w:rsidRPr="002F0FEE">
          <w:rPr>
            <w:rStyle w:val="a8"/>
            <w:noProof/>
          </w:rPr>
          <w:t xml:space="preserve">5.2 </w:t>
        </w:r>
        <w:r w:rsidR="005B6EDC" w:rsidRPr="002F0FEE">
          <w:rPr>
            <w:rStyle w:val="a8"/>
            <w:rFonts w:hint="eastAsia"/>
            <w:noProof/>
          </w:rPr>
          <w:t>托管人对报告期内本基金投资运作遵规守信、净值计算、利润分配等情况的说明</w:t>
        </w:r>
        <w:r w:rsidR="005B6EDC">
          <w:rPr>
            <w:noProof/>
            <w:webHidden/>
          </w:rPr>
          <w:tab/>
        </w:r>
        <w:r w:rsidR="00FD4222">
          <w:rPr>
            <w:noProof/>
            <w:webHidden/>
          </w:rPr>
          <w:fldChar w:fldCharType="begin"/>
        </w:r>
        <w:r w:rsidR="005B6EDC">
          <w:rPr>
            <w:noProof/>
            <w:webHidden/>
          </w:rPr>
          <w:instrText xml:space="preserve"> PAGEREF _Toc428209092 \h </w:instrText>
        </w:r>
        <w:r w:rsidR="00FD4222">
          <w:rPr>
            <w:noProof/>
            <w:webHidden/>
          </w:rPr>
        </w:r>
        <w:r w:rsidR="00FD4222">
          <w:rPr>
            <w:noProof/>
            <w:webHidden/>
          </w:rPr>
          <w:fldChar w:fldCharType="separate"/>
        </w:r>
        <w:r w:rsidR="005B6EDC">
          <w:rPr>
            <w:noProof/>
            <w:webHidden/>
          </w:rPr>
          <w:t>12</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093" w:history="1">
        <w:r w:rsidR="005B6EDC" w:rsidRPr="002F0FEE">
          <w:rPr>
            <w:rStyle w:val="a8"/>
            <w:noProof/>
          </w:rPr>
          <w:t xml:space="preserve">5.3 </w:t>
        </w:r>
        <w:r w:rsidR="005B6EDC" w:rsidRPr="002F0FEE">
          <w:rPr>
            <w:rStyle w:val="a8"/>
            <w:rFonts w:hint="eastAsia"/>
            <w:noProof/>
          </w:rPr>
          <w:t>托管人对本半年度报告中财务信息等内容的真实、准确和完整发表意见</w:t>
        </w:r>
        <w:r w:rsidR="005B6EDC">
          <w:rPr>
            <w:noProof/>
            <w:webHidden/>
          </w:rPr>
          <w:tab/>
        </w:r>
        <w:r w:rsidR="00FD4222">
          <w:rPr>
            <w:noProof/>
            <w:webHidden/>
          </w:rPr>
          <w:fldChar w:fldCharType="begin"/>
        </w:r>
        <w:r w:rsidR="005B6EDC">
          <w:rPr>
            <w:noProof/>
            <w:webHidden/>
          </w:rPr>
          <w:instrText xml:space="preserve"> PAGEREF _Toc428209093 \h </w:instrText>
        </w:r>
        <w:r w:rsidR="00FD4222">
          <w:rPr>
            <w:noProof/>
            <w:webHidden/>
          </w:rPr>
        </w:r>
        <w:r w:rsidR="00FD4222">
          <w:rPr>
            <w:noProof/>
            <w:webHidden/>
          </w:rPr>
          <w:fldChar w:fldCharType="separate"/>
        </w:r>
        <w:r w:rsidR="005B6EDC">
          <w:rPr>
            <w:noProof/>
            <w:webHidden/>
          </w:rPr>
          <w:t>12</w:t>
        </w:r>
        <w:r w:rsidR="00FD4222">
          <w:rPr>
            <w:noProof/>
            <w:webHidden/>
          </w:rPr>
          <w:fldChar w:fldCharType="end"/>
        </w:r>
      </w:hyperlink>
    </w:p>
    <w:p w:rsidR="005B6EDC" w:rsidRDefault="00843D46" w:rsidP="00D56339">
      <w:pPr>
        <w:pStyle w:val="11"/>
        <w:tabs>
          <w:tab w:val="left" w:pos="420"/>
        </w:tabs>
        <w:rPr>
          <w:rFonts w:asciiTheme="minorHAnsi" w:eastAsiaTheme="minorEastAsia" w:hAnsiTheme="minorHAnsi" w:cstheme="minorBidi"/>
          <w:noProof/>
          <w:szCs w:val="22"/>
        </w:rPr>
      </w:pPr>
      <w:hyperlink w:anchor="_Toc428209094" w:history="1">
        <w:r w:rsidR="005B6EDC" w:rsidRPr="002F0FEE">
          <w:rPr>
            <w:rStyle w:val="a8"/>
            <w:b/>
            <w:bCs/>
            <w:noProof/>
          </w:rPr>
          <w:t>§6</w:t>
        </w:r>
        <w:r w:rsidR="005B6EDC">
          <w:rPr>
            <w:rFonts w:asciiTheme="minorHAnsi" w:eastAsiaTheme="minorEastAsia" w:hAnsiTheme="minorHAnsi" w:cstheme="minorBidi"/>
            <w:noProof/>
            <w:szCs w:val="22"/>
          </w:rPr>
          <w:tab/>
        </w:r>
        <w:r w:rsidR="005B6EDC" w:rsidRPr="002F0FEE">
          <w:rPr>
            <w:rStyle w:val="a8"/>
            <w:rFonts w:hint="eastAsia"/>
            <w:b/>
            <w:bCs/>
            <w:noProof/>
          </w:rPr>
          <w:t>半年度财务会计报告（未经审计）</w:t>
        </w:r>
        <w:r w:rsidR="005B6EDC">
          <w:rPr>
            <w:noProof/>
            <w:webHidden/>
          </w:rPr>
          <w:tab/>
        </w:r>
        <w:r w:rsidR="00FD4222">
          <w:rPr>
            <w:noProof/>
            <w:webHidden/>
          </w:rPr>
          <w:fldChar w:fldCharType="begin"/>
        </w:r>
        <w:r w:rsidR="005B6EDC">
          <w:rPr>
            <w:noProof/>
            <w:webHidden/>
          </w:rPr>
          <w:instrText xml:space="preserve"> PAGEREF _Toc428209094 \h </w:instrText>
        </w:r>
        <w:r w:rsidR="00FD4222">
          <w:rPr>
            <w:noProof/>
            <w:webHidden/>
          </w:rPr>
        </w:r>
        <w:r w:rsidR="00FD4222">
          <w:rPr>
            <w:noProof/>
            <w:webHidden/>
          </w:rPr>
          <w:fldChar w:fldCharType="separate"/>
        </w:r>
        <w:r w:rsidR="005B6EDC">
          <w:rPr>
            <w:noProof/>
            <w:webHidden/>
          </w:rPr>
          <w:t>12</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095" w:history="1">
        <w:r w:rsidR="005B6EDC" w:rsidRPr="002F0FEE">
          <w:rPr>
            <w:rStyle w:val="a8"/>
            <w:noProof/>
          </w:rPr>
          <w:t xml:space="preserve">6.1 </w:t>
        </w:r>
        <w:r w:rsidR="005B6EDC" w:rsidRPr="002F0FEE">
          <w:rPr>
            <w:rStyle w:val="a8"/>
            <w:rFonts w:hint="eastAsia"/>
            <w:noProof/>
          </w:rPr>
          <w:t>资产负债表</w:t>
        </w:r>
        <w:r w:rsidR="005B6EDC">
          <w:rPr>
            <w:noProof/>
            <w:webHidden/>
          </w:rPr>
          <w:tab/>
        </w:r>
        <w:r w:rsidR="00FD4222">
          <w:rPr>
            <w:noProof/>
            <w:webHidden/>
          </w:rPr>
          <w:fldChar w:fldCharType="begin"/>
        </w:r>
        <w:r w:rsidR="005B6EDC">
          <w:rPr>
            <w:noProof/>
            <w:webHidden/>
          </w:rPr>
          <w:instrText xml:space="preserve"> PAGEREF _Toc428209095 \h </w:instrText>
        </w:r>
        <w:r w:rsidR="00FD4222">
          <w:rPr>
            <w:noProof/>
            <w:webHidden/>
          </w:rPr>
        </w:r>
        <w:r w:rsidR="00FD4222">
          <w:rPr>
            <w:noProof/>
            <w:webHidden/>
          </w:rPr>
          <w:fldChar w:fldCharType="separate"/>
        </w:r>
        <w:r w:rsidR="005B6EDC">
          <w:rPr>
            <w:noProof/>
            <w:webHidden/>
          </w:rPr>
          <w:t>12</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096" w:history="1">
        <w:r w:rsidR="005B6EDC" w:rsidRPr="002F0FEE">
          <w:rPr>
            <w:rStyle w:val="a8"/>
            <w:noProof/>
          </w:rPr>
          <w:t xml:space="preserve">6.2 </w:t>
        </w:r>
        <w:r w:rsidR="005B6EDC" w:rsidRPr="002F0FEE">
          <w:rPr>
            <w:rStyle w:val="a8"/>
            <w:rFonts w:hint="eastAsia"/>
            <w:noProof/>
          </w:rPr>
          <w:t>利润表</w:t>
        </w:r>
        <w:r w:rsidR="005B6EDC">
          <w:rPr>
            <w:noProof/>
            <w:webHidden/>
          </w:rPr>
          <w:tab/>
        </w:r>
        <w:r w:rsidR="00FD4222">
          <w:rPr>
            <w:noProof/>
            <w:webHidden/>
          </w:rPr>
          <w:fldChar w:fldCharType="begin"/>
        </w:r>
        <w:r w:rsidR="005B6EDC">
          <w:rPr>
            <w:noProof/>
            <w:webHidden/>
          </w:rPr>
          <w:instrText xml:space="preserve"> PAGEREF _Toc428209096 \h </w:instrText>
        </w:r>
        <w:r w:rsidR="00FD4222">
          <w:rPr>
            <w:noProof/>
            <w:webHidden/>
          </w:rPr>
        </w:r>
        <w:r w:rsidR="00FD4222">
          <w:rPr>
            <w:noProof/>
            <w:webHidden/>
          </w:rPr>
          <w:fldChar w:fldCharType="separate"/>
        </w:r>
        <w:r w:rsidR="005B6EDC">
          <w:rPr>
            <w:noProof/>
            <w:webHidden/>
          </w:rPr>
          <w:t>14</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097" w:history="1">
        <w:r w:rsidR="005B6EDC" w:rsidRPr="002F0FEE">
          <w:rPr>
            <w:rStyle w:val="a8"/>
            <w:noProof/>
          </w:rPr>
          <w:t xml:space="preserve">6.3 </w:t>
        </w:r>
        <w:r w:rsidR="005B6EDC" w:rsidRPr="002F0FEE">
          <w:rPr>
            <w:rStyle w:val="a8"/>
            <w:rFonts w:hint="eastAsia"/>
            <w:noProof/>
          </w:rPr>
          <w:t>所有者权益（基金净值）变动表</w:t>
        </w:r>
        <w:r w:rsidR="005B6EDC">
          <w:rPr>
            <w:noProof/>
            <w:webHidden/>
          </w:rPr>
          <w:tab/>
        </w:r>
        <w:r w:rsidR="00FD4222">
          <w:rPr>
            <w:noProof/>
            <w:webHidden/>
          </w:rPr>
          <w:fldChar w:fldCharType="begin"/>
        </w:r>
        <w:r w:rsidR="005B6EDC">
          <w:rPr>
            <w:noProof/>
            <w:webHidden/>
          </w:rPr>
          <w:instrText xml:space="preserve"> PAGEREF _Toc428209097 \h </w:instrText>
        </w:r>
        <w:r w:rsidR="00FD4222">
          <w:rPr>
            <w:noProof/>
            <w:webHidden/>
          </w:rPr>
        </w:r>
        <w:r w:rsidR="00FD4222">
          <w:rPr>
            <w:noProof/>
            <w:webHidden/>
          </w:rPr>
          <w:fldChar w:fldCharType="separate"/>
        </w:r>
        <w:r w:rsidR="005B6EDC">
          <w:rPr>
            <w:noProof/>
            <w:webHidden/>
          </w:rPr>
          <w:t>15</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098" w:history="1">
        <w:r w:rsidR="005B6EDC" w:rsidRPr="002F0FEE">
          <w:rPr>
            <w:rStyle w:val="a8"/>
            <w:noProof/>
          </w:rPr>
          <w:t xml:space="preserve">6.4 </w:t>
        </w:r>
        <w:r w:rsidR="005B6EDC" w:rsidRPr="002F0FEE">
          <w:rPr>
            <w:rStyle w:val="a8"/>
            <w:rFonts w:hint="eastAsia"/>
            <w:noProof/>
          </w:rPr>
          <w:t>报表附注</w:t>
        </w:r>
        <w:r w:rsidR="005B6EDC">
          <w:rPr>
            <w:noProof/>
            <w:webHidden/>
          </w:rPr>
          <w:tab/>
        </w:r>
        <w:r w:rsidR="00FD4222">
          <w:rPr>
            <w:noProof/>
            <w:webHidden/>
          </w:rPr>
          <w:fldChar w:fldCharType="begin"/>
        </w:r>
        <w:r w:rsidR="005B6EDC">
          <w:rPr>
            <w:noProof/>
            <w:webHidden/>
          </w:rPr>
          <w:instrText xml:space="preserve"> PAGEREF _Toc428209098 \h </w:instrText>
        </w:r>
        <w:r w:rsidR="00FD4222">
          <w:rPr>
            <w:noProof/>
            <w:webHidden/>
          </w:rPr>
        </w:r>
        <w:r w:rsidR="00FD4222">
          <w:rPr>
            <w:noProof/>
            <w:webHidden/>
          </w:rPr>
          <w:fldChar w:fldCharType="separate"/>
        </w:r>
        <w:r w:rsidR="005B6EDC">
          <w:rPr>
            <w:noProof/>
            <w:webHidden/>
          </w:rPr>
          <w:t>17</w:t>
        </w:r>
        <w:r w:rsidR="00FD4222">
          <w:rPr>
            <w:noProof/>
            <w:webHidden/>
          </w:rPr>
          <w:fldChar w:fldCharType="end"/>
        </w:r>
      </w:hyperlink>
    </w:p>
    <w:p w:rsidR="005B6EDC" w:rsidRDefault="00843D46">
      <w:pPr>
        <w:pStyle w:val="11"/>
        <w:rPr>
          <w:rFonts w:asciiTheme="minorHAnsi" w:eastAsiaTheme="minorEastAsia" w:hAnsiTheme="minorHAnsi" w:cstheme="minorBidi"/>
          <w:noProof/>
          <w:szCs w:val="22"/>
        </w:rPr>
      </w:pPr>
      <w:hyperlink w:anchor="_Toc428209099" w:history="1">
        <w:r w:rsidR="005B6EDC" w:rsidRPr="002F0FEE">
          <w:rPr>
            <w:rStyle w:val="a8"/>
            <w:b/>
            <w:bCs/>
            <w:noProof/>
          </w:rPr>
          <w:t xml:space="preserve">§7  </w:t>
        </w:r>
        <w:r w:rsidR="005B6EDC" w:rsidRPr="002F0FEE">
          <w:rPr>
            <w:rStyle w:val="a8"/>
            <w:rFonts w:hint="eastAsia"/>
            <w:b/>
            <w:bCs/>
            <w:noProof/>
          </w:rPr>
          <w:t>投资组合报告</w:t>
        </w:r>
        <w:r w:rsidR="005B6EDC">
          <w:rPr>
            <w:noProof/>
            <w:webHidden/>
          </w:rPr>
          <w:tab/>
        </w:r>
        <w:r w:rsidR="00FD4222">
          <w:rPr>
            <w:noProof/>
            <w:webHidden/>
          </w:rPr>
          <w:fldChar w:fldCharType="begin"/>
        </w:r>
        <w:r w:rsidR="005B6EDC">
          <w:rPr>
            <w:noProof/>
            <w:webHidden/>
          </w:rPr>
          <w:instrText xml:space="preserve"> PAGEREF _Toc428209099 \h </w:instrText>
        </w:r>
        <w:r w:rsidR="00FD4222">
          <w:rPr>
            <w:noProof/>
            <w:webHidden/>
          </w:rPr>
        </w:r>
        <w:r w:rsidR="00FD4222">
          <w:rPr>
            <w:noProof/>
            <w:webHidden/>
          </w:rPr>
          <w:fldChar w:fldCharType="separate"/>
        </w:r>
        <w:r w:rsidR="005B6EDC">
          <w:rPr>
            <w:noProof/>
            <w:webHidden/>
          </w:rPr>
          <w:t>32</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100" w:history="1">
        <w:r w:rsidR="005B6EDC" w:rsidRPr="002F0FEE">
          <w:rPr>
            <w:rStyle w:val="a8"/>
            <w:noProof/>
          </w:rPr>
          <w:t xml:space="preserve">7.1 </w:t>
        </w:r>
        <w:r w:rsidR="005B6EDC" w:rsidRPr="002F0FEE">
          <w:rPr>
            <w:rStyle w:val="a8"/>
            <w:rFonts w:hint="eastAsia"/>
            <w:noProof/>
          </w:rPr>
          <w:t>期末基金资产组合情况</w:t>
        </w:r>
        <w:r w:rsidR="005B6EDC">
          <w:rPr>
            <w:noProof/>
            <w:webHidden/>
          </w:rPr>
          <w:tab/>
        </w:r>
        <w:r w:rsidR="00FD4222">
          <w:rPr>
            <w:noProof/>
            <w:webHidden/>
          </w:rPr>
          <w:fldChar w:fldCharType="begin"/>
        </w:r>
        <w:r w:rsidR="005B6EDC">
          <w:rPr>
            <w:noProof/>
            <w:webHidden/>
          </w:rPr>
          <w:instrText xml:space="preserve"> PAGEREF _Toc428209100 \h </w:instrText>
        </w:r>
        <w:r w:rsidR="00FD4222">
          <w:rPr>
            <w:noProof/>
            <w:webHidden/>
          </w:rPr>
        </w:r>
        <w:r w:rsidR="00FD4222">
          <w:rPr>
            <w:noProof/>
            <w:webHidden/>
          </w:rPr>
          <w:fldChar w:fldCharType="separate"/>
        </w:r>
        <w:r w:rsidR="005B6EDC">
          <w:rPr>
            <w:noProof/>
            <w:webHidden/>
          </w:rPr>
          <w:t>32</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101" w:history="1">
        <w:r w:rsidR="005B6EDC" w:rsidRPr="002F0FEE">
          <w:rPr>
            <w:rStyle w:val="a8"/>
            <w:noProof/>
          </w:rPr>
          <w:t xml:space="preserve">7.2 </w:t>
        </w:r>
        <w:r w:rsidR="005B6EDC" w:rsidRPr="002F0FEE">
          <w:rPr>
            <w:rStyle w:val="a8"/>
            <w:rFonts w:hint="eastAsia"/>
            <w:noProof/>
          </w:rPr>
          <w:t>期末按行业分类的股票投资组合</w:t>
        </w:r>
        <w:r w:rsidR="005B6EDC">
          <w:rPr>
            <w:noProof/>
            <w:webHidden/>
          </w:rPr>
          <w:tab/>
        </w:r>
        <w:r w:rsidR="00FD4222">
          <w:rPr>
            <w:noProof/>
            <w:webHidden/>
          </w:rPr>
          <w:fldChar w:fldCharType="begin"/>
        </w:r>
        <w:r w:rsidR="005B6EDC">
          <w:rPr>
            <w:noProof/>
            <w:webHidden/>
          </w:rPr>
          <w:instrText xml:space="preserve"> PAGEREF _Toc428209101 \h </w:instrText>
        </w:r>
        <w:r w:rsidR="00FD4222">
          <w:rPr>
            <w:noProof/>
            <w:webHidden/>
          </w:rPr>
        </w:r>
        <w:r w:rsidR="00FD4222">
          <w:rPr>
            <w:noProof/>
            <w:webHidden/>
          </w:rPr>
          <w:fldChar w:fldCharType="separate"/>
        </w:r>
        <w:r w:rsidR="005B6EDC">
          <w:rPr>
            <w:noProof/>
            <w:webHidden/>
          </w:rPr>
          <w:t>32</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102" w:history="1">
        <w:r w:rsidR="005B6EDC" w:rsidRPr="002F0FEE">
          <w:rPr>
            <w:rStyle w:val="a8"/>
            <w:noProof/>
          </w:rPr>
          <w:t xml:space="preserve">7.3 </w:t>
        </w:r>
        <w:r w:rsidR="005B6EDC" w:rsidRPr="002F0FEE">
          <w:rPr>
            <w:rStyle w:val="a8"/>
            <w:rFonts w:hint="eastAsia"/>
            <w:noProof/>
          </w:rPr>
          <w:t>期末按公允价值占基金资产净值比例大小排序的所有股票投资明细</w:t>
        </w:r>
        <w:r w:rsidR="005B6EDC">
          <w:rPr>
            <w:noProof/>
            <w:webHidden/>
          </w:rPr>
          <w:tab/>
        </w:r>
        <w:r w:rsidR="00FD4222">
          <w:rPr>
            <w:noProof/>
            <w:webHidden/>
          </w:rPr>
          <w:fldChar w:fldCharType="begin"/>
        </w:r>
        <w:r w:rsidR="005B6EDC">
          <w:rPr>
            <w:noProof/>
            <w:webHidden/>
          </w:rPr>
          <w:instrText xml:space="preserve"> PAGEREF _Toc428209102 \h </w:instrText>
        </w:r>
        <w:r w:rsidR="00FD4222">
          <w:rPr>
            <w:noProof/>
            <w:webHidden/>
          </w:rPr>
        </w:r>
        <w:r w:rsidR="00FD4222">
          <w:rPr>
            <w:noProof/>
            <w:webHidden/>
          </w:rPr>
          <w:fldChar w:fldCharType="separate"/>
        </w:r>
        <w:r w:rsidR="005B6EDC">
          <w:rPr>
            <w:noProof/>
            <w:webHidden/>
          </w:rPr>
          <w:t>33</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103" w:history="1">
        <w:r w:rsidR="005B6EDC" w:rsidRPr="002F0FEE">
          <w:rPr>
            <w:rStyle w:val="a8"/>
            <w:noProof/>
          </w:rPr>
          <w:t>7.4</w:t>
        </w:r>
        <w:r w:rsidR="005B6EDC">
          <w:rPr>
            <w:rStyle w:val="a8"/>
            <w:noProof/>
          </w:rPr>
          <w:t xml:space="preserve"> </w:t>
        </w:r>
        <w:r w:rsidR="005B6EDC" w:rsidRPr="002F0FEE">
          <w:rPr>
            <w:rStyle w:val="a8"/>
            <w:rFonts w:hint="eastAsia"/>
            <w:noProof/>
          </w:rPr>
          <w:t>报告期内股票投资组合的重大变动</w:t>
        </w:r>
        <w:r w:rsidR="005B6EDC">
          <w:rPr>
            <w:noProof/>
            <w:webHidden/>
          </w:rPr>
          <w:tab/>
        </w:r>
        <w:r w:rsidR="00FD4222">
          <w:rPr>
            <w:noProof/>
            <w:webHidden/>
          </w:rPr>
          <w:fldChar w:fldCharType="begin"/>
        </w:r>
        <w:r w:rsidR="005B6EDC">
          <w:rPr>
            <w:noProof/>
            <w:webHidden/>
          </w:rPr>
          <w:instrText xml:space="preserve"> PAGEREF _Toc428209103 \h </w:instrText>
        </w:r>
        <w:r w:rsidR="00FD4222">
          <w:rPr>
            <w:noProof/>
            <w:webHidden/>
          </w:rPr>
        </w:r>
        <w:r w:rsidR="00FD4222">
          <w:rPr>
            <w:noProof/>
            <w:webHidden/>
          </w:rPr>
          <w:fldChar w:fldCharType="separate"/>
        </w:r>
        <w:r w:rsidR="005B6EDC">
          <w:rPr>
            <w:noProof/>
            <w:webHidden/>
          </w:rPr>
          <w:t>35</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104" w:history="1">
        <w:r w:rsidR="005B6EDC" w:rsidRPr="002F0FEE">
          <w:rPr>
            <w:rStyle w:val="a8"/>
            <w:noProof/>
          </w:rPr>
          <w:t xml:space="preserve">7.5 </w:t>
        </w:r>
        <w:r w:rsidR="005B6EDC" w:rsidRPr="002F0FEE">
          <w:rPr>
            <w:rStyle w:val="a8"/>
            <w:rFonts w:hint="eastAsia"/>
            <w:noProof/>
          </w:rPr>
          <w:t>期末按债券品种分类的债券投资组合</w:t>
        </w:r>
        <w:r w:rsidR="005B6EDC">
          <w:rPr>
            <w:noProof/>
            <w:webHidden/>
          </w:rPr>
          <w:tab/>
        </w:r>
        <w:r w:rsidR="00FD4222">
          <w:rPr>
            <w:noProof/>
            <w:webHidden/>
          </w:rPr>
          <w:fldChar w:fldCharType="begin"/>
        </w:r>
        <w:r w:rsidR="005B6EDC">
          <w:rPr>
            <w:noProof/>
            <w:webHidden/>
          </w:rPr>
          <w:instrText xml:space="preserve"> PAGEREF _Toc428209104 \h </w:instrText>
        </w:r>
        <w:r w:rsidR="00FD4222">
          <w:rPr>
            <w:noProof/>
            <w:webHidden/>
          </w:rPr>
        </w:r>
        <w:r w:rsidR="00FD4222">
          <w:rPr>
            <w:noProof/>
            <w:webHidden/>
          </w:rPr>
          <w:fldChar w:fldCharType="separate"/>
        </w:r>
        <w:r w:rsidR="005B6EDC">
          <w:rPr>
            <w:noProof/>
            <w:webHidden/>
          </w:rPr>
          <w:t>41</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105" w:history="1">
        <w:r w:rsidR="005B6EDC" w:rsidRPr="002F0FEE">
          <w:rPr>
            <w:rStyle w:val="a8"/>
            <w:noProof/>
          </w:rPr>
          <w:t>7.6</w:t>
        </w:r>
        <w:r w:rsidR="005B6EDC">
          <w:rPr>
            <w:rStyle w:val="a8"/>
            <w:noProof/>
          </w:rPr>
          <w:t xml:space="preserve"> </w:t>
        </w:r>
        <w:r w:rsidR="005B6EDC" w:rsidRPr="002F0FEE">
          <w:rPr>
            <w:rStyle w:val="a8"/>
            <w:rFonts w:hint="eastAsia"/>
            <w:noProof/>
          </w:rPr>
          <w:t>期末按公允价值占基金资产净值比例大小排序的前五名债券投资明细</w:t>
        </w:r>
        <w:r w:rsidR="005B6EDC">
          <w:rPr>
            <w:noProof/>
            <w:webHidden/>
          </w:rPr>
          <w:tab/>
        </w:r>
        <w:r w:rsidR="00FD4222">
          <w:rPr>
            <w:noProof/>
            <w:webHidden/>
          </w:rPr>
          <w:fldChar w:fldCharType="begin"/>
        </w:r>
        <w:r w:rsidR="005B6EDC">
          <w:rPr>
            <w:noProof/>
            <w:webHidden/>
          </w:rPr>
          <w:instrText xml:space="preserve"> PAGEREF _Toc428209105 \h </w:instrText>
        </w:r>
        <w:r w:rsidR="00FD4222">
          <w:rPr>
            <w:noProof/>
            <w:webHidden/>
          </w:rPr>
        </w:r>
        <w:r w:rsidR="00FD4222">
          <w:rPr>
            <w:noProof/>
            <w:webHidden/>
          </w:rPr>
          <w:fldChar w:fldCharType="separate"/>
        </w:r>
        <w:r w:rsidR="005B6EDC">
          <w:rPr>
            <w:noProof/>
            <w:webHidden/>
          </w:rPr>
          <w:t>42</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106" w:history="1">
        <w:r w:rsidR="005B6EDC" w:rsidRPr="002F0FEE">
          <w:rPr>
            <w:rStyle w:val="a8"/>
            <w:noProof/>
          </w:rPr>
          <w:t xml:space="preserve">7.7 </w:t>
        </w:r>
        <w:r w:rsidR="005B6EDC" w:rsidRPr="002F0FEE">
          <w:rPr>
            <w:rStyle w:val="a8"/>
            <w:rFonts w:hint="eastAsia"/>
            <w:noProof/>
          </w:rPr>
          <w:t>期末按公允价值占基金资产净值比例大小排序的所有资产支持证券投资明细</w:t>
        </w:r>
        <w:r w:rsidR="005B6EDC">
          <w:rPr>
            <w:noProof/>
            <w:webHidden/>
          </w:rPr>
          <w:tab/>
        </w:r>
        <w:r w:rsidR="00FD4222">
          <w:rPr>
            <w:noProof/>
            <w:webHidden/>
          </w:rPr>
          <w:fldChar w:fldCharType="begin"/>
        </w:r>
        <w:r w:rsidR="005B6EDC">
          <w:rPr>
            <w:noProof/>
            <w:webHidden/>
          </w:rPr>
          <w:instrText xml:space="preserve"> PAGEREF _Toc428209106 \h </w:instrText>
        </w:r>
        <w:r w:rsidR="00FD4222">
          <w:rPr>
            <w:noProof/>
            <w:webHidden/>
          </w:rPr>
        </w:r>
        <w:r w:rsidR="00FD4222">
          <w:rPr>
            <w:noProof/>
            <w:webHidden/>
          </w:rPr>
          <w:fldChar w:fldCharType="separate"/>
        </w:r>
        <w:r w:rsidR="005B6EDC">
          <w:rPr>
            <w:noProof/>
            <w:webHidden/>
          </w:rPr>
          <w:t>42</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107" w:history="1">
        <w:r w:rsidR="005B6EDC" w:rsidRPr="002F0FEE">
          <w:rPr>
            <w:rStyle w:val="a8"/>
            <w:noProof/>
          </w:rPr>
          <w:t xml:space="preserve">7.8 </w:t>
        </w:r>
        <w:r w:rsidR="005B6EDC" w:rsidRPr="002F0FEE">
          <w:rPr>
            <w:rStyle w:val="a8"/>
            <w:rFonts w:hint="eastAsia"/>
            <w:noProof/>
          </w:rPr>
          <w:t>报告期末按公允价值占基金资产净值比例大小排序的前五名贵金属投资明细</w:t>
        </w:r>
        <w:r w:rsidR="005B6EDC">
          <w:rPr>
            <w:noProof/>
            <w:webHidden/>
          </w:rPr>
          <w:tab/>
        </w:r>
        <w:r w:rsidR="00FD4222">
          <w:rPr>
            <w:noProof/>
            <w:webHidden/>
          </w:rPr>
          <w:fldChar w:fldCharType="begin"/>
        </w:r>
        <w:r w:rsidR="005B6EDC">
          <w:rPr>
            <w:noProof/>
            <w:webHidden/>
          </w:rPr>
          <w:instrText xml:space="preserve"> PAGEREF _Toc428209107 \h </w:instrText>
        </w:r>
        <w:r w:rsidR="00FD4222">
          <w:rPr>
            <w:noProof/>
            <w:webHidden/>
          </w:rPr>
        </w:r>
        <w:r w:rsidR="00FD4222">
          <w:rPr>
            <w:noProof/>
            <w:webHidden/>
          </w:rPr>
          <w:fldChar w:fldCharType="separate"/>
        </w:r>
        <w:r w:rsidR="005B6EDC">
          <w:rPr>
            <w:noProof/>
            <w:webHidden/>
          </w:rPr>
          <w:t>42</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108" w:history="1">
        <w:r w:rsidR="005B6EDC" w:rsidRPr="002F0FEE">
          <w:rPr>
            <w:rStyle w:val="a8"/>
            <w:noProof/>
          </w:rPr>
          <w:t xml:space="preserve">7.9 </w:t>
        </w:r>
        <w:r w:rsidR="005B6EDC" w:rsidRPr="002F0FEE">
          <w:rPr>
            <w:rStyle w:val="a8"/>
            <w:rFonts w:hint="eastAsia"/>
            <w:noProof/>
          </w:rPr>
          <w:t>期末按公允价值占基金资产净值比例大小排序的前五名权证投资明细</w:t>
        </w:r>
        <w:r w:rsidR="005B6EDC">
          <w:rPr>
            <w:noProof/>
            <w:webHidden/>
          </w:rPr>
          <w:tab/>
        </w:r>
        <w:r w:rsidR="00FD4222">
          <w:rPr>
            <w:noProof/>
            <w:webHidden/>
          </w:rPr>
          <w:fldChar w:fldCharType="begin"/>
        </w:r>
        <w:r w:rsidR="005B6EDC">
          <w:rPr>
            <w:noProof/>
            <w:webHidden/>
          </w:rPr>
          <w:instrText xml:space="preserve"> PAGEREF _Toc428209108 \h </w:instrText>
        </w:r>
        <w:r w:rsidR="00FD4222">
          <w:rPr>
            <w:noProof/>
            <w:webHidden/>
          </w:rPr>
        </w:r>
        <w:r w:rsidR="00FD4222">
          <w:rPr>
            <w:noProof/>
            <w:webHidden/>
          </w:rPr>
          <w:fldChar w:fldCharType="separate"/>
        </w:r>
        <w:r w:rsidR="005B6EDC">
          <w:rPr>
            <w:noProof/>
            <w:webHidden/>
          </w:rPr>
          <w:t>42</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109" w:history="1">
        <w:r w:rsidR="005B6EDC" w:rsidRPr="002F0FEE">
          <w:rPr>
            <w:rStyle w:val="a8"/>
            <w:noProof/>
          </w:rPr>
          <w:t xml:space="preserve">7.10 </w:t>
        </w:r>
        <w:r w:rsidR="005B6EDC" w:rsidRPr="002F0FEE">
          <w:rPr>
            <w:rStyle w:val="a8"/>
            <w:rFonts w:hint="eastAsia"/>
            <w:noProof/>
          </w:rPr>
          <w:t>报告期末本基金投资的股指期货交易情况说明</w:t>
        </w:r>
        <w:r w:rsidR="005B6EDC">
          <w:rPr>
            <w:noProof/>
            <w:webHidden/>
          </w:rPr>
          <w:tab/>
        </w:r>
        <w:r w:rsidR="00FD4222">
          <w:rPr>
            <w:noProof/>
            <w:webHidden/>
          </w:rPr>
          <w:fldChar w:fldCharType="begin"/>
        </w:r>
        <w:r w:rsidR="005B6EDC">
          <w:rPr>
            <w:noProof/>
            <w:webHidden/>
          </w:rPr>
          <w:instrText xml:space="preserve"> PAGEREF _Toc428209109 \h </w:instrText>
        </w:r>
        <w:r w:rsidR="00FD4222">
          <w:rPr>
            <w:noProof/>
            <w:webHidden/>
          </w:rPr>
        </w:r>
        <w:r w:rsidR="00FD4222">
          <w:rPr>
            <w:noProof/>
            <w:webHidden/>
          </w:rPr>
          <w:fldChar w:fldCharType="separate"/>
        </w:r>
        <w:r w:rsidR="005B6EDC">
          <w:rPr>
            <w:noProof/>
            <w:webHidden/>
          </w:rPr>
          <w:t>42</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110" w:history="1">
        <w:r w:rsidR="005B6EDC" w:rsidRPr="002F0FEE">
          <w:rPr>
            <w:rStyle w:val="a8"/>
            <w:noProof/>
          </w:rPr>
          <w:t>7.11</w:t>
        </w:r>
        <w:r w:rsidR="005B6EDC">
          <w:rPr>
            <w:rStyle w:val="a8"/>
            <w:noProof/>
          </w:rPr>
          <w:t xml:space="preserve"> </w:t>
        </w:r>
        <w:r w:rsidR="005B6EDC" w:rsidRPr="002F0FEE">
          <w:rPr>
            <w:rStyle w:val="a8"/>
            <w:rFonts w:hint="eastAsia"/>
            <w:noProof/>
          </w:rPr>
          <w:t>报告期末本基金投资的国债期货交易情况说明</w:t>
        </w:r>
        <w:r w:rsidR="005B6EDC">
          <w:rPr>
            <w:noProof/>
            <w:webHidden/>
          </w:rPr>
          <w:tab/>
        </w:r>
        <w:r w:rsidR="00FD4222">
          <w:rPr>
            <w:noProof/>
            <w:webHidden/>
          </w:rPr>
          <w:fldChar w:fldCharType="begin"/>
        </w:r>
        <w:r w:rsidR="005B6EDC">
          <w:rPr>
            <w:noProof/>
            <w:webHidden/>
          </w:rPr>
          <w:instrText xml:space="preserve"> PAGEREF _Toc428209110 \h </w:instrText>
        </w:r>
        <w:r w:rsidR="00FD4222">
          <w:rPr>
            <w:noProof/>
            <w:webHidden/>
          </w:rPr>
        </w:r>
        <w:r w:rsidR="00FD4222">
          <w:rPr>
            <w:noProof/>
            <w:webHidden/>
          </w:rPr>
          <w:fldChar w:fldCharType="separate"/>
        </w:r>
        <w:r w:rsidR="005B6EDC">
          <w:rPr>
            <w:noProof/>
            <w:webHidden/>
          </w:rPr>
          <w:t>42</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111" w:history="1">
        <w:r w:rsidR="005B6EDC" w:rsidRPr="002F0FEE">
          <w:rPr>
            <w:rStyle w:val="a8"/>
            <w:noProof/>
          </w:rPr>
          <w:t xml:space="preserve">7.12 </w:t>
        </w:r>
        <w:r w:rsidR="005B6EDC" w:rsidRPr="002F0FEE">
          <w:rPr>
            <w:rStyle w:val="a8"/>
            <w:rFonts w:hint="eastAsia"/>
            <w:noProof/>
          </w:rPr>
          <w:t>投资组合报告附注</w:t>
        </w:r>
        <w:r w:rsidR="005B6EDC">
          <w:rPr>
            <w:noProof/>
            <w:webHidden/>
          </w:rPr>
          <w:tab/>
        </w:r>
        <w:r w:rsidR="00FD4222">
          <w:rPr>
            <w:noProof/>
            <w:webHidden/>
          </w:rPr>
          <w:fldChar w:fldCharType="begin"/>
        </w:r>
        <w:r w:rsidR="005B6EDC">
          <w:rPr>
            <w:noProof/>
            <w:webHidden/>
          </w:rPr>
          <w:instrText xml:space="preserve"> PAGEREF _Toc428209111 \h </w:instrText>
        </w:r>
        <w:r w:rsidR="00FD4222">
          <w:rPr>
            <w:noProof/>
            <w:webHidden/>
          </w:rPr>
        </w:r>
        <w:r w:rsidR="00FD4222">
          <w:rPr>
            <w:noProof/>
            <w:webHidden/>
          </w:rPr>
          <w:fldChar w:fldCharType="separate"/>
        </w:r>
        <w:r w:rsidR="005B6EDC">
          <w:rPr>
            <w:noProof/>
            <w:webHidden/>
          </w:rPr>
          <w:t>42</w:t>
        </w:r>
        <w:r w:rsidR="00FD4222">
          <w:rPr>
            <w:noProof/>
            <w:webHidden/>
          </w:rPr>
          <w:fldChar w:fldCharType="end"/>
        </w:r>
      </w:hyperlink>
    </w:p>
    <w:p w:rsidR="005B6EDC" w:rsidRDefault="00843D46">
      <w:pPr>
        <w:pStyle w:val="11"/>
        <w:rPr>
          <w:rFonts w:asciiTheme="minorHAnsi" w:eastAsiaTheme="minorEastAsia" w:hAnsiTheme="minorHAnsi" w:cstheme="minorBidi"/>
          <w:noProof/>
          <w:szCs w:val="22"/>
        </w:rPr>
      </w:pPr>
      <w:hyperlink w:anchor="_Toc428209112" w:history="1">
        <w:r w:rsidR="005B6EDC" w:rsidRPr="002F0FEE">
          <w:rPr>
            <w:rStyle w:val="a8"/>
            <w:b/>
            <w:bCs/>
            <w:noProof/>
          </w:rPr>
          <w:t xml:space="preserve">§8  </w:t>
        </w:r>
        <w:r w:rsidR="005B6EDC" w:rsidRPr="002F0FEE">
          <w:rPr>
            <w:rStyle w:val="a8"/>
            <w:rFonts w:hint="eastAsia"/>
            <w:b/>
            <w:bCs/>
            <w:noProof/>
          </w:rPr>
          <w:t>基金份额持有人信息</w:t>
        </w:r>
        <w:r w:rsidR="005B6EDC">
          <w:rPr>
            <w:noProof/>
            <w:webHidden/>
          </w:rPr>
          <w:tab/>
        </w:r>
        <w:r w:rsidR="00FD4222">
          <w:rPr>
            <w:noProof/>
            <w:webHidden/>
          </w:rPr>
          <w:fldChar w:fldCharType="begin"/>
        </w:r>
        <w:r w:rsidR="005B6EDC">
          <w:rPr>
            <w:noProof/>
            <w:webHidden/>
          </w:rPr>
          <w:instrText xml:space="preserve"> PAGEREF _Toc428209112 \h </w:instrText>
        </w:r>
        <w:r w:rsidR="00FD4222">
          <w:rPr>
            <w:noProof/>
            <w:webHidden/>
          </w:rPr>
        </w:r>
        <w:r w:rsidR="00FD4222">
          <w:rPr>
            <w:noProof/>
            <w:webHidden/>
          </w:rPr>
          <w:fldChar w:fldCharType="separate"/>
        </w:r>
        <w:r w:rsidR="005B6EDC">
          <w:rPr>
            <w:noProof/>
            <w:webHidden/>
          </w:rPr>
          <w:t>43</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113" w:history="1">
        <w:r w:rsidR="005B6EDC" w:rsidRPr="002F0FEE">
          <w:rPr>
            <w:rStyle w:val="a8"/>
            <w:noProof/>
          </w:rPr>
          <w:t xml:space="preserve">8.1 </w:t>
        </w:r>
        <w:r w:rsidR="005B6EDC" w:rsidRPr="002F0FEE">
          <w:rPr>
            <w:rStyle w:val="a8"/>
            <w:rFonts w:hint="eastAsia"/>
            <w:noProof/>
          </w:rPr>
          <w:t>期末基金份额持有人户数及持有人结构</w:t>
        </w:r>
        <w:r w:rsidR="005B6EDC">
          <w:rPr>
            <w:noProof/>
            <w:webHidden/>
          </w:rPr>
          <w:tab/>
        </w:r>
        <w:r w:rsidR="00FD4222">
          <w:rPr>
            <w:noProof/>
            <w:webHidden/>
          </w:rPr>
          <w:fldChar w:fldCharType="begin"/>
        </w:r>
        <w:r w:rsidR="005B6EDC">
          <w:rPr>
            <w:noProof/>
            <w:webHidden/>
          </w:rPr>
          <w:instrText xml:space="preserve"> PAGEREF _Toc428209113 \h </w:instrText>
        </w:r>
        <w:r w:rsidR="00FD4222">
          <w:rPr>
            <w:noProof/>
            <w:webHidden/>
          </w:rPr>
        </w:r>
        <w:r w:rsidR="00FD4222">
          <w:rPr>
            <w:noProof/>
            <w:webHidden/>
          </w:rPr>
          <w:fldChar w:fldCharType="separate"/>
        </w:r>
        <w:r w:rsidR="005B6EDC">
          <w:rPr>
            <w:noProof/>
            <w:webHidden/>
          </w:rPr>
          <w:t>43</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114" w:history="1">
        <w:r w:rsidR="005B6EDC" w:rsidRPr="002F0FEE">
          <w:rPr>
            <w:rStyle w:val="a8"/>
            <w:noProof/>
          </w:rPr>
          <w:t xml:space="preserve">8.2 </w:t>
        </w:r>
        <w:r w:rsidR="005B6EDC" w:rsidRPr="002F0FEE">
          <w:rPr>
            <w:rStyle w:val="a8"/>
            <w:rFonts w:hint="eastAsia"/>
            <w:noProof/>
          </w:rPr>
          <w:t>期末基金管理人的从业人员持有本基金的情况</w:t>
        </w:r>
        <w:r w:rsidR="005B6EDC">
          <w:rPr>
            <w:noProof/>
            <w:webHidden/>
          </w:rPr>
          <w:tab/>
        </w:r>
        <w:r w:rsidR="00FD4222">
          <w:rPr>
            <w:noProof/>
            <w:webHidden/>
          </w:rPr>
          <w:fldChar w:fldCharType="begin"/>
        </w:r>
        <w:r w:rsidR="005B6EDC">
          <w:rPr>
            <w:noProof/>
            <w:webHidden/>
          </w:rPr>
          <w:instrText xml:space="preserve"> PAGEREF _Toc428209114 \h </w:instrText>
        </w:r>
        <w:r w:rsidR="00FD4222">
          <w:rPr>
            <w:noProof/>
            <w:webHidden/>
          </w:rPr>
        </w:r>
        <w:r w:rsidR="00FD4222">
          <w:rPr>
            <w:noProof/>
            <w:webHidden/>
          </w:rPr>
          <w:fldChar w:fldCharType="separate"/>
        </w:r>
        <w:r w:rsidR="005B6EDC">
          <w:rPr>
            <w:noProof/>
            <w:webHidden/>
          </w:rPr>
          <w:t>43</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115" w:history="1">
        <w:r w:rsidR="005B6EDC" w:rsidRPr="002F0FEE">
          <w:rPr>
            <w:rStyle w:val="a8"/>
            <w:noProof/>
          </w:rPr>
          <w:t>8.3</w:t>
        </w:r>
        <w:r w:rsidR="005B6EDC">
          <w:rPr>
            <w:rStyle w:val="a8"/>
            <w:noProof/>
          </w:rPr>
          <w:t xml:space="preserve"> </w:t>
        </w:r>
        <w:r w:rsidR="005B6EDC" w:rsidRPr="002F0FEE">
          <w:rPr>
            <w:rStyle w:val="a8"/>
            <w:rFonts w:hint="eastAsia"/>
            <w:noProof/>
          </w:rPr>
          <w:t>期末基金管理人的从业人员持有本开放式基金份额总量区间的情况</w:t>
        </w:r>
        <w:r w:rsidR="005B6EDC">
          <w:rPr>
            <w:noProof/>
            <w:webHidden/>
          </w:rPr>
          <w:tab/>
        </w:r>
        <w:r w:rsidR="00FD4222">
          <w:rPr>
            <w:noProof/>
            <w:webHidden/>
          </w:rPr>
          <w:fldChar w:fldCharType="begin"/>
        </w:r>
        <w:r w:rsidR="005B6EDC">
          <w:rPr>
            <w:noProof/>
            <w:webHidden/>
          </w:rPr>
          <w:instrText xml:space="preserve"> PAGEREF _Toc428209115 \h </w:instrText>
        </w:r>
        <w:r w:rsidR="00FD4222">
          <w:rPr>
            <w:noProof/>
            <w:webHidden/>
          </w:rPr>
        </w:r>
        <w:r w:rsidR="00FD4222">
          <w:rPr>
            <w:noProof/>
            <w:webHidden/>
          </w:rPr>
          <w:fldChar w:fldCharType="separate"/>
        </w:r>
        <w:r w:rsidR="005B6EDC">
          <w:rPr>
            <w:noProof/>
            <w:webHidden/>
          </w:rPr>
          <w:t>44</w:t>
        </w:r>
        <w:r w:rsidR="00FD4222">
          <w:rPr>
            <w:noProof/>
            <w:webHidden/>
          </w:rPr>
          <w:fldChar w:fldCharType="end"/>
        </w:r>
      </w:hyperlink>
    </w:p>
    <w:p w:rsidR="005B6EDC" w:rsidRDefault="00843D46">
      <w:pPr>
        <w:pStyle w:val="11"/>
        <w:rPr>
          <w:rFonts w:asciiTheme="minorHAnsi" w:eastAsiaTheme="minorEastAsia" w:hAnsiTheme="minorHAnsi" w:cstheme="minorBidi"/>
          <w:noProof/>
          <w:szCs w:val="22"/>
        </w:rPr>
      </w:pPr>
      <w:hyperlink w:anchor="_Toc428209116" w:history="1">
        <w:r w:rsidR="005B6EDC" w:rsidRPr="002F0FEE">
          <w:rPr>
            <w:rStyle w:val="a8"/>
            <w:b/>
            <w:bCs/>
            <w:noProof/>
          </w:rPr>
          <w:t>§9</w:t>
        </w:r>
        <w:r w:rsidR="005B6EDC">
          <w:rPr>
            <w:rStyle w:val="a8"/>
            <w:b/>
            <w:bCs/>
            <w:noProof/>
          </w:rPr>
          <w:t xml:space="preserve">  </w:t>
        </w:r>
        <w:r w:rsidR="005B6EDC" w:rsidRPr="002F0FEE">
          <w:rPr>
            <w:rStyle w:val="a8"/>
            <w:rFonts w:hint="eastAsia"/>
            <w:b/>
            <w:bCs/>
            <w:noProof/>
          </w:rPr>
          <w:t>开放式基金份额变动</w:t>
        </w:r>
        <w:r w:rsidR="005B6EDC">
          <w:rPr>
            <w:noProof/>
            <w:webHidden/>
          </w:rPr>
          <w:tab/>
        </w:r>
        <w:r w:rsidR="00FD4222">
          <w:rPr>
            <w:noProof/>
            <w:webHidden/>
          </w:rPr>
          <w:fldChar w:fldCharType="begin"/>
        </w:r>
        <w:r w:rsidR="005B6EDC">
          <w:rPr>
            <w:noProof/>
            <w:webHidden/>
          </w:rPr>
          <w:instrText xml:space="preserve"> PAGEREF _Toc428209116 \h </w:instrText>
        </w:r>
        <w:r w:rsidR="00FD4222">
          <w:rPr>
            <w:noProof/>
            <w:webHidden/>
          </w:rPr>
        </w:r>
        <w:r w:rsidR="00FD4222">
          <w:rPr>
            <w:noProof/>
            <w:webHidden/>
          </w:rPr>
          <w:fldChar w:fldCharType="separate"/>
        </w:r>
        <w:r w:rsidR="005B6EDC">
          <w:rPr>
            <w:noProof/>
            <w:webHidden/>
          </w:rPr>
          <w:t>44</w:t>
        </w:r>
        <w:r w:rsidR="00FD4222">
          <w:rPr>
            <w:noProof/>
            <w:webHidden/>
          </w:rPr>
          <w:fldChar w:fldCharType="end"/>
        </w:r>
      </w:hyperlink>
    </w:p>
    <w:p w:rsidR="005B6EDC" w:rsidRDefault="00843D46">
      <w:pPr>
        <w:pStyle w:val="11"/>
        <w:rPr>
          <w:rFonts w:asciiTheme="minorHAnsi" w:eastAsiaTheme="minorEastAsia" w:hAnsiTheme="minorHAnsi" w:cstheme="minorBidi"/>
          <w:noProof/>
          <w:szCs w:val="22"/>
        </w:rPr>
      </w:pPr>
      <w:hyperlink w:anchor="_Toc428209117" w:history="1">
        <w:r w:rsidR="005B6EDC">
          <w:rPr>
            <w:rStyle w:val="a8"/>
            <w:b/>
            <w:bCs/>
            <w:noProof/>
          </w:rPr>
          <w:t xml:space="preserve">§10 </w:t>
        </w:r>
        <w:r w:rsidR="005B6EDC" w:rsidRPr="002F0FEE">
          <w:rPr>
            <w:rStyle w:val="a8"/>
            <w:rFonts w:hint="eastAsia"/>
            <w:b/>
            <w:bCs/>
            <w:noProof/>
          </w:rPr>
          <w:t>重大事件揭示</w:t>
        </w:r>
        <w:r w:rsidR="005B6EDC">
          <w:rPr>
            <w:noProof/>
            <w:webHidden/>
          </w:rPr>
          <w:tab/>
        </w:r>
        <w:r w:rsidR="00FD4222">
          <w:rPr>
            <w:noProof/>
            <w:webHidden/>
          </w:rPr>
          <w:fldChar w:fldCharType="begin"/>
        </w:r>
        <w:r w:rsidR="005B6EDC">
          <w:rPr>
            <w:noProof/>
            <w:webHidden/>
          </w:rPr>
          <w:instrText xml:space="preserve"> PAGEREF _Toc428209117 \h </w:instrText>
        </w:r>
        <w:r w:rsidR="00FD4222">
          <w:rPr>
            <w:noProof/>
            <w:webHidden/>
          </w:rPr>
        </w:r>
        <w:r w:rsidR="00FD4222">
          <w:rPr>
            <w:noProof/>
            <w:webHidden/>
          </w:rPr>
          <w:fldChar w:fldCharType="separate"/>
        </w:r>
        <w:r w:rsidR="005B6EDC">
          <w:rPr>
            <w:noProof/>
            <w:webHidden/>
          </w:rPr>
          <w:t>44</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118" w:history="1">
        <w:r w:rsidR="005B6EDC" w:rsidRPr="002F0FEE">
          <w:rPr>
            <w:rStyle w:val="a8"/>
            <w:noProof/>
          </w:rPr>
          <w:t xml:space="preserve">10.1 </w:t>
        </w:r>
        <w:r w:rsidR="005B6EDC" w:rsidRPr="002F0FEE">
          <w:rPr>
            <w:rStyle w:val="a8"/>
            <w:rFonts w:hint="eastAsia"/>
            <w:noProof/>
          </w:rPr>
          <w:t>基金份额持有人大会决议</w:t>
        </w:r>
        <w:r w:rsidR="005B6EDC">
          <w:rPr>
            <w:noProof/>
            <w:webHidden/>
          </w:rPr>
          <w:tab/>
        </w:r>
        <w:r w:rsidR="00FD4222">
          <w:rPr>
            <w:noProof/>
            <w:webHidden/>
          </w:rPr>
          <w:fldChar w:fldCharType="begin"/>
        </w:r>
        <w:r w:rsidR="005B6EDC">
          <w:rPr>
            <w:noProof/>
            <w:webHidden/>
          </w:rPr>
          <w:instrText xml:space="preserve"> PAGEREF _Toc428209118 \h </w:instrText>
        </w:r>
        <w:r w:rsidR="00FD4222">
          <w:rPr>
            <w:noProof/>
            <w:webHidden/>
          </w:rPr>
        </w:r>
        <w:r w:rsidR="00FD4222">
          <w:rPr>
            <w:noProof/>
            <w:webHidden/>
          </w:rPr>
          <w:fldChar w:fldCharType="separate"/>
        </w:r>
        <w:r w:rsidR="005B6EDC">
          <w:rPr>
            <w:noProof/>
            <w:webHidden/>
          </w:rPr>
          <w:t>44</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119" w:history="1">
        <w:r w:rsidR="005B6EDC" w:rsidRPr="002F0FEE">
          <w:rPr>
            <w:rStyle w:val="a8"/>
            <w:noProof/>
          </w:rPr>
          <w:t xml:space="preserve">10.2 </w:t>
        </w:r>
        <w:r w:rsidR="005B6EDC" w:rsidRPr="002F0FEE">
          <w:rPr>
            <w:rStyle w:val="a8"/>
            <w:rFonts w:hint="eastAsia"/>
            <w:noProof/>
          </w:rPr>
          <w:t>基金管理人、基金托管人的专门基金托管部门的重大人事变动</w:t>
        </w:r>
        <w:r w:rsidR="005B6EDC">
          <w:rPr>
            <w:noProof/>
            <w:webHidden/>
          </w:rPr>
          <w:tab/>
        </w:r>
        <w:r w:rsidR="00FD4222">
          <w:rPr>
            <w:noProof/>
            <w:webHidden/>
          </w:rPr>
          <w:fldChar w:fldCharType="begin"/>
        </w:r>
        <w:r w:rsidR="005B6EDC">
          <w:rPr>
            <w:noProof/>
            <w:webHidden/>
          </w:rPr>
          <w:instrText xml:space="preserve"> PAGEREF _Toc428209119 \h </w:instrText>
        </w:r>
        <w:r w:rsidR="00FD4222">
          <w:rPr>
            <w:noProof/>
            <w:webHidden/>
          </w:rPr>
        </w:r>
        <w:r w:rsidR="00FD4222">
          <w:rPr>
            <w:noProof/>
            <w:webHidden/>
          </w:rPr>
          <w:fldChar w:fldCharType="separate"/>
        </w:r>
        <w:r w:rsidR="005B6EDC">
          <w:rPr>
            <w:noProof/>
            <w:webHidden/>
          </w:rPr>
          <w:t>44</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120" w:history="1">
        <w:r w:rsidR="005B6EDC" w:rsidRPr="002F0FEE">
          <w:rPr>
            <w:rStyle w:val="a8"/>
            <w:noProof/>
          </w:rPr>
          <w:t xml:space="preserve">10.3 </w:t>
        </w:r>
        <w:r w:rsidR="005B6EDC" w:rsidRPr="002F0FEE">
          <w:rPr>
            <w:rStyle w:val="a8"/>
            <w:rFonts w:hint="eastAsia"/>
            <w:noProof/>
          </w:rPr>
          <w:t>涉及基金管理人、基金财产、基金托管业务的诉讼</w:t>
        </w:r>
        <w:r w:rsidR="005B6EDC">
          <w:rPr>
            <w:noProof/>
            <w:webHidden/>
          </w:rPr>
          <w:tab/>
        </w:r>
        <w:r w:rsidR="00FD4222">
          <w:rPr>
            <w:noProof/>
            <w:webHidden/>
          </w:rPr>
          <w:fldChar w:fldCharType="begin"/>
        </w:r>
        <w:r w:rsidR="005B6EDC">
          <w:rPr>
            <w:noProof/>
            <w:webHidden/>
          </w:rPr>
          <w:instrText xml:space="preserve"> PAGEREF _Toc428209120 \h </w:instrText>
        </w:r>
        <w:r w:rsidR="00FD4222">
          <w:rPr>
            <w:noProof/>
            <w:webHidden/>
          </w:rPr>
        </w:r>
        <w:r w:rsidR="00FD4222">
          <w:rPr>
            <w:noProof/>
            <w:webHidden/>
          </w:rPr>
          <w:fldChar w:fldCharType="separate"/>
        </w:r>
        <w:r w:rsidR="005B6EDC">
          <w:rPr>
            <w:noProof/>
            <w:webHidden/>
          </w:rPr>
          <w:t>45</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121" w:history="1">
        <w:r w:rsidR="005B6EDC" w:rsidRPr="002F0FEE">
          <w:rPr>
            <w:rStyle w:val="a8"/>
            <w:noProof/>
          </w:rPr>
          <w:t xml:space="preserve">10.4 </w:t>
        </w:r>
        <w:r w:rsidR="005B6EDC" w:rsidRPr="002F0FEE">
          <w:rPr>
            <w:rStyle w:val="a8"/>
            <w:rFonts w:hint="eastAsia"/>
            <w:noProof/>
          </w:rPr>
          <w:t>基金投资策略的改变</w:t>
        </w:r>
        <w:r w:rsidR="005B6EDC">
          <w:rPr>
            <w:noProof/>
            <w:webHidden/>
          </w:rPr>
          <w:tab/>
        </w:r>
        <w:r w:rsidR="00FD4222">
          <w:rPr>
            <w:noProof/>
            <w:webHidden/>
          </w:rPr>
          <w:fldChar w:fldCharType="begin"/>
        </w:r>
        <w:r w:rsidR="005B6EDC">
          <w:rPr>
            <w:noProof/>
            <w:webHidden/>
          </w:rPr>
          <w:instrText xml:space="preserve"> PAGEREF _Toc428209121 \h </w:instrText>
        </w:r>
        <w:r w:rsidR="00FD4222">
          <w:rPr>
            <w:noProof/>
            <w:webHidden/>
          </w:rPr>
        </w:r>
        <w:r w:rsidR="00FD4222">
          <w:rPr>
            <w:noProof/>
            <w:webHidden/>
          </w:rPr>
          <w:fldChar w:fldCharType="separate"/>
        </w:r>
        <w:r w:rsidR="005B6EDC">
          <w:rPr>
            <w:noProof/>
            <w:webHidden/>
          </w:rPr>
          <w:t>45</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122" w:history="1">
        <w:r w:rsidR="005B6EDC" w:rsidRPr="002F0FEE">
          <w:rPr>
            <w:rStyle w:val="a8"/>
            <w:noProof/>
          </w:rPr>
          <w:t>10.5</w:t>
        </w:r>
        <w:r w:rsidR="005B6EDC">
          <w:rPr>
            <w:rStyle w:val="a8"/>
            <w:noProof/>
          </w:rPr>
          <w:t xml:space="preserve"> </w:t>
        </w:r>
        <w:r w:rsidR="005B6EDC" w:rsidRPr="002F0FEE">
          <w:rPr>
            <w:rStyle w:val="a8"/>
            <w:rFonts w:hint="eastAsia"/>
            <w:noProof/>
          </w:rPr>
          <w:t>报告期内改聘会计师事务所情况</w:t>
        </w:r>
        <w:r w:rsidR="005B6EDC">
          <w:rPr>
            <w:noProof/>
            <w:webHidden/>
          </w:rPr>
          <w:tab/>
        </w:r>
        <w:r w:rsidR="00FD4222">
          <w:rPr>
            <w:noProof/>
            <w:webHidden/>
          </w:rPr>
          <w:fldChar w:fldCharType="begin"/>
        </w:r>
        <w:r w:rsidR="005B6EDC">
          <w:rPr>
            <w:noProof/>
            <w:webHidden/>
          </w:rPr>
          <w:instrText xml:space="preserve"> PAGEREF _Toc428209122 \h </w:instrText>
        </w:r>
        <w:r w:rsidR="00FD4222">
          <w:rPr>
            <w:noProof/>
            <w:webHidden/>
          </w:rPr>
        </w:r>
        <w:r w:rsidR="00FD4222">
          <w:rPr>
            <w:noProof/>
            <w:webHidden/>
          </w:rPr>
          <w:fldChar w:fldCharType="separate"/>
        </w:r>
        <w:r w:rsidR="005B6EDC">
          <w:rPr>
            <w:noProof/>
            <w:webHidden/>
          </w:rPr>
          <w:t>45</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123" w:history="1">
        <w:r w:rsidR="005B6EDC" w:rsidRPr="002F0FEE">
          <w:rPr>
            <w:rStyle w:val="a8"/>
            <w:noProof/>
          </w:rPr>
          <w:t>10.6</w:t>
        </w:r>
        <w:r w:rsidR="005B6EDC">
          <w:rPr>
            <w:rStyle w:val="a8"/>
            <w:noProof/>
          </w:rPr>
          <w:t xml:space="preserve"> </w:t>
        </w:r>
        <w:r w:rsidR="005B6EDC" w:rsidRPr="002F0FEE">
          <w:rPr>
            <w:rStyle w:val="a8"/>
            <w:rFonts w:hint="eastAsia"/>
            <w:noProof/>
          </w:rPr>
          <w:t>管理人、托管人及其高级管理人员受稽查或处罚等情况</w:t>
        </w:r>
        <w:r w:rsidR="005B6EDC">
          <w:rPr>
            <w:noProof/>
            <w:webHidden/>
          </w:rPr>
          <w:tab/>
        </w:r>
        <w:r w:rsidR="00FD4222">
          <w:rPr>
            <w:noProof/>
            <w:webHidden/>
          </w:rPr>
          <w:fldChar w:fldCharType="begin"/>
        </w:r>
        <w:r w:rsidR="005B6EDC">
          <w:rPr>
            <w:noProof/>
            <w:webHidden/>
          </w:rPr>
          <w:instrText xml:space="preserve"> PAGEREF _Toc428209123 \h </w:instrText>
        </w:r>
        <w:r w:rsidR="00FD4222">
          <w:rPr>
            <w:noProof/>
            <w:webHidden/>
          </w:rPr>
        </w:r>
        <w:r w:rsidR="00FD4222">
          <w:rPr>
            <w:noProof/>
            <w:webHidden/>
          </w:rPr>
          <w:fldChar w:fldCharType="separate"/>
        </w:r>
        <w:r w:rsidR="005B6EDC">
          <w:rPr>
            <w:noProof/>
            <w:webHidden/>
          </w:rPr>
          <w:t>45</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124" w:history="1">
        <w:r w:rsidR="005B6EDC" w:rsidRPr="002F0FEE">
          <w:rPr>
            <w:rStyle w:val="a8"/>
            <w:noProof/>
          </w:rPr>
          <w:t xml:space="preserve">10.7 </w:t>
        </w:r>
        <w:r w:rsidR="005B6EDC" w:rsidRPr="002F0FEE">
          <w:rPr>
            <w:rStyle w:val="a8"/>
            <w:rFonts w:hint="eastAsia"/>
            <w:noProof/>
          </w:rPr>
          <w:t>基金租用证券公司交易单元的有关情况</w:t>
        </w:r>
        <w:r w:rsidR="005B6EDC">
          <w:rPr>
            <w:noProof/>
            <w:webHidden/>
          </w:rPr>
          <w:tab/>
        </w:r>
        <w:r w:rsidR="00FD4222">
          <w:rPr>
            <w:noProof/>
            <w:webHidden/>
          </w:rPr>
          <w:fldChar w:fldCharType="begin"/>
        </w:r>
        <w:r w:rsidR="005B6EDC">
          <w:rPr>
            <w:noProof/>
            <w:webHidden/>
          </w:rPr>
          <w:instrText xml:space="preserve"> PAGEREF _Toc428209124 \h </w:instrText>
        </w:r>
        <w:r w:rsidR="00FD4222">
          <w:rPr>
            <w:noProof/>
            <w:webHidden/>
          </w:rPr>
        </w:r>
        <w:r w:rsidR="00FD4222">
          <w:rPr>
            <w:noProof/>
            <w:webHidden/>
          </w:rPr>
          <w:fldChar w:fldCharType="separate"/>
        </w:r>
        <w:r w:rsidR="005B6EDC">
          <w:rPr>
            <w:noProof/>
            <w:webHidden/>
          </w:rPr>
          <w:t>45</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125" w:history="1">
        <w:r w:rsidR="005B6EDC" w:rsidRPr="002F0FEE">
          <w:rPr>
            <w:rStyle w:val="a8"/>
            <w:noProof/>
          </w:rPr>
          <w:t xml:space="preserve">10.8 </w:t>
        </w:r>
        <w:r w:rsidR="005B6EDC" w:rsidRPr="002F0FEE">
          <w:rPr>
            <w:rStyle w:val="a8"/>
            <w:rFonts w:hint="eastAsia"/>
            <w:noProof/>
          </w:rPr>
          <w:t>其他重大事件</w:t>
        </w:r>
        <w:r w:rsidR="005B6EDC">
          <w:rPr>
            <w:noProof/>
            <w:webHidden/>
          </w:rPr>
          <w:tab/>
        </w:r>
        <w:r w:rsidR="00FD4222">
          <w:rPr>
            <w:noProof/>
            <w:webHidden/>
          </w:rPr>
          <w:fldChar w:fldCharType="begin"/>
        </w:r>
        <w:r w:rsidR="005B6EDC">
          <w:rPr>
            <w:noProof/>
            <w:webHidden/>
          </w:rPr>
          <w:instrText xml:space="preserve"> PAGEREF _Toc428209125 \h </w:instrText>
        </w:r>
        <w:r w:rsidR="00FD4222">
          <w:rPr>
            <w:noProof/>
            <w:webHidden/>
          </w:rPr>
        </w:r>
        <w:r w:rsidR="00FD4222">
          <w:rPr>
            <w:noProof/>
            <w:webHidden/>
          </w:rPr>
          <w:fldChar w:fldCharType="separate"/>
        </w:r>
        <w:r w:rsidR="005B6EDC">
          <w:rPr>
            <w:noProof/>
            <w:webHidden/>
          </w:rPr>
          <w:t>46</w:t>
        </w:r>
        <w:r w:rsidR="00FD4222">
          <w:rPr>
            <w:noProof/>
            <w:webHidden/>
          </w:rPr>
          <w:fldChar w:fldCharType="end"/>
        </w:r>
      </w:hyperlink>
    </w:p>
    <w:p w:rsidR="005B6EDC" w:rsidRDefault="00843D46">
      <w:pPr>
        <w:pStyle w:val="11"/>
        <w:rPr>
          <w:rFonts w:asciiTheme="minorHAnsi" w:eastAsiaTheme="minorEastAsia" w:hAnsiTheme="minorHAnsi" w:cstheme="minorBidi"/>
          <w:noProof/>
          <w:szCs w:val="22"/>
        </w:rPr>
      </w:pPr>
      <w:hyperlink w:anchor="_Toc428209126" w:history="1">
        <w:r w:rsidR="005B6EDC" w:rsidRPr="002F0FEE">
          <w:rPr>
            <w:rStyle w:val="a8"/>
            <w:b/>
            <w:bCs/>
            <w:noProof/>
          </w:rPr>
          <w:t xml:space="preserve">§11 </w:t>
        </w:r>
        <w:r w:rsidR="005B6EDC" w:rsidRPr="002F0FEE">
          <w:rPr>
            <w:rStyle w:val="a8"/>
            <w:rFonts w:hint="eastAsia"/>
            <w:b/>
            <w:bCs/>
            <w:noProof/>
          </w:rPr>
          <w:t>影响投资者决策的其他重要信息</w:t>
        </w:r>
        <w:r w:rsidR="005B6EDC">
          <w:rPr>
            <w:noProof/>
            <w:webHidden/>
          </w:rPr>
          <w:tab/>
        </w:r>
        <w:r w:rsidR="00FD4222">
          <w:rPr>
            <w:noProof/>
            <w:webHidden/>
          </w:rPr>
          <w:fldChar w:fldCharType="begin"/>
        </w:r>
        <w:r w:rsidR="005B6EDC">
          <w:rPr>
            <w:noProof/>
            <w:webHidden/>
          </w:rPr>
          <w:instrText xml:space="preserve"> PAGEREF _Toc428209126 \h </w:instrText>
        </w:r>
        <w:r w:rsidR="00FD4222">
          <w:rPr>
            <w:noProof/>
            <w:webHidden/>
          </w:rPr>
        </w:r>
        <w:r w:rsidR="00FD4222">
          <w:rPr>
            <w:noProof/>
            <w:webHidden/>
          </w:rPr>
          <w:fldChar w:fldCharType="separate"/>
        </w:r>
        <w:r w:rsidR="005B6EDC">
          <w:rPr>
            <w:noProof/>
            <w:webHidden/>
          </w:rPr>
          <w:t>47</w:t>
        </w:r>
        <w:r w:rsidR="00FD4222">
          <w:rPr>
            <w:noProof/>
            <w:webHidden/>
          </w:rPr>
          <w:fldChar w:fldCharType="end"/>
        </w:r>
      </w:hyperlink>
    </w:p>
    <w:p w:rsidR="005B6EDC" w:rsidRDefault="00843D46">
      <w:pPr>
        <w:pStyle w:val="11"/>
        <w:rPr>
          <w:rFonts w:asciiTheme="minorHAnsi" w:eastAsiaTheme="minorEastAsia" w:hAnsiTheme="minorHAnsi" w:cstheme="minorBidi"/>
          <w:noProof/>
          <w:szCs w:val="22"/>
        </w:rPr>
      </w:pPr>
      <w:hyperlink w:anchor="_Toc428209127" w:history="1">
        <w:r w:rsidR="005B6EDC">
          <w:rPr>
            <w:rStyle w:val="a8"/>
            <w:b/>
            <w:bCs/>
            <w:noProof/>
          </w:rPr>
          <w:t xml:space="preserve">§12 </w:t>
        </w:r>
        <w:r w:rsidR="005B6EDC" w:rsidRPr="002F0FEE">
          <w:rPr>
            <w:rStyle w:val="a8"/>
            <w:rFonts w:hint="eastAsia"/>
            <w:b/>
            <w:bCs/>
            <w:noProof/>
          </w:rPr>
          <w:t>备查文件目录</w:t>
        </w:r>
        <w:r w:rsidR="005B6EDC">
          <w:rPr>
            <w:noProof/>
            <w:webHidden/>
          </w:rPr>
          <w:tab/>
        </w:r>
        <w:r w:rsidR="00FD4222">
          <w:rPr>
            <w:noProof/>
            <w:webHidden/>
          </w:rPr>
          <w:fldChar w:fldCharType="begin"/>
        </w:r>
        <w:r w:rsidR="005B6EDC">
          <w:rPr>
            <w:noProof/>
            <w:webHidden/>
          </w:rPr>
          <w:instrText xml:space="preserve"> PAGEREF _Toc428209127 \h </w:instrText>
        </w:r>
        <w:r w:rsidR="00FD4222">
          <w:rPr>
            <w:noProof/>
            <w:webHidden/>
          </w:rPr>
        </w:r>
        <w:r w:rsidR="00FD4222">
          <w:rPr>
            <w:noProof/>
            <w:webHidden/>
          </w:rPr>
          <w:fldChar w:fldCharType="separate"/>
        </w:r>
        <w:r w:rsidR="005B6EDC">
          <w:rPr>
            <w:noProof/>
            <w:webHidden/>
          </w:rPr>
          <w:t>48</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128" w:history="1">
        <w:r w:rsidR="005B6EDC" w:rsidRPr="002F0FEE">
          <w:rPr>
            <w:rStyle w:val="a8"/>
            <w:noProof/>
          </w:rPr>
          <w:t xml:space="preserve">12.1 </w:t>
        </w:r>
        <w:r w:rsidR="005B6EDC" w:rsidRPr="002F0FEE">
          <w:rPr>
            <w:rStyle w:val="a8"/>
            <w:rFonts w:hint="eastAsia"/>
            <w:noProof/>
          </w:rPr>
          <w:t>备查文件目录</w:t>
        </w:r>
        <w:r w:rsidR="005B6EDC">
          <w:rPr>
            <w:noProof/>
            <w:webHidden/>
          </w:rPr>
          <w:tab/>
        </w:r>
        <w:r w:rsidR="00FD4222">
          <w:rPr>
            <w:noProof/>
            <w:webHidden/>
          </w:rPr>
          <w:fldChar w:fldCharType="begin"/>
        </w:r>
        <w:r w:rsidR="005B6EDC">
          <w:rPr>
            <w:noProof/>
            <w:webHidden/>
          </w:rPr>
          <w:instrText xml:space="preserve"> PAGEREF _Toc428209128 \h </w:instrText>
        </w:r>
        <w:r w:rsidR="00FD4222">
          <w:rPr>
            <w:noProof/>
            <w:webHidden/>
          </w:rPr>
        </w:r>
        <w:r w:rsidR="00FD4222">
          <w:rPr>
            <w:noProof/>
            <w:webHidden/>
          </w:rPr>
          <w:fldChar w:fldCharType="separate"/>
        </w:r>
        <w:r w:rsidR="005B6EDC">
          <w:rPr>
            <w:noProof/>
            <w:webHidden/>
          </w:rPr>
          <w:t>48</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129" w:history="1">
        <w:r w:rsidR="005B6EDC" w:rsidRPr="002F0FEE">
          <w:rPr>
            <w:rStyle w:val="a8"/>
            <w:noProof/>
          </w:rPr>
          <w:t xml:space="preserve">12.2 </w:t>
        </w:r>
        <w:r w:rsidR="005B6EDC" w:rsidRPr="002F0FEE">
          <w:rPr>
            <w:rStyle w:val="a8"/>
            <w:rFonts w:hint="eastAsia"/>
            <w:noProof/>
          </w:rPr>
          <w:t>存放地点</w:t>
        </w:r>
        <w:r w:rsidR="005B6EDC">
          <w:rPr>
            <w:noProof/>
            <w:webHidden/>
          </w:rPr>
          <w:tab/>
        </w:r>
        <w:r w:rsidR="00FD4222">
          <w:rPr>
            <w:noProof/>
            <w:webHidden/>
          </w:rPr>
          <w:fldChar w:fldCharType="begin"/>
        </w:r>
        <w:r w:rsidR="005B6EDC">
          <w:rPr>
            <w:noProof/>
            <w:webHidden/>
          </w:rPr>
          <w:instrText xml:space="preserve"> PAGEREF _Toc428209129 \h </w:instrText>
        </w:r>
        <w:r w:rsidR="00FD4222">
          <w:rPr>
            <w:noProof/>
            <w:webHidden/>
          </w:rPr>
        </w:r>
        <w:r w:rsidR="00FD4222">
          <w:rPr>
            <w:noProof/>
            <w:webHidden/>
          </w:rPr>
          <w:fldChar w:fldCharType="separate"/>
        </w:r>
        <w:r w:rsidR="005B6EDC">
          <w:rPr>
            <w:noProof/>
            <w:webHidden/>
          </w:rPr>
          <w:t>48</w:t>
        </w:r>
        <w:r w:rsidR="00FD4222">
          <w:rPr>
            <w:noProof/>
            <w:webHidden/>
          </w:rPr>
          <w:fldChar w:fldCharType="end"/>
        </w:r>
      </w:hyperlink>
    </w:p>
    <w:p w:rsidR="005B6EDC" w:rsidRDefault="00843D46">
      <w:pPr>
        <w:pStyle w:val="22"/>
        <w:rPr>
          <w:rFonts w:asciiTheme="minorHAnsi" w:eastAsiaTheme="minorEastAsia" w:hAnsiTheme="minorHAnsi" w:cstheme="minorBidi"/>
          <w:noProof/>
          <w:kern w:val="2"/>
          <w:szCs w:val="22"/>
        </w:rPr>
      </w:pPr>
      <w:hyperlink w:anchor="_Toc428209130" w:history="1">
        <w:r w:rsidR="005B6EDC" w:rsidRPr="002F0FEE">
          <w:rPr>
            <w:rStyle w:val="a8"/>
            <w:noProof/>
          </w:rPr>
          <w:t xml:space="preserve">12.3 </w:t>
        </w:r>
        <w:r w:rsidR="005B6EDC" w:rsidRPr="002F0FEE">
          <w:rPr>
            <w:rStyle w:val="a8"/>
            <w:rFonts w:hint="eastAsia"/>
            <w:noProof/>
          </w:rPr>
          <w:t>查阅方式</w:t>
        </w:r>
        <w:r w:rsidR="005B6EDC">
          <w:rPr>
            <w:noProof/>
            <w:webHidden/>
          </w:rPr>
          <w:tab/>
        </w:r>
        <w:r w:rsidR="00FD4222">
          <w:rPr>
            <w:noProof/>
            <w:webHidden/>
          </w:rPr>
          <w:fldChar w:fldCharType="begin"/>
        </w:r>
        <w:r w:rsidR="005B6EDC">
          <w:rPr>
            <w:noProof/>
            <w:webHidden/>
          </w:rPr>
          <w:instrText xml:space="preserve"> PAGEREF _Toc428209130 \h </w:instrText>
        </w:r>
        <w:r w:rsidR="00FD4222">
          <w:rPr>
            <w:noProof/>
            <w:webHidden/>
          </w:rPr>
        </w:r>
        <w:r w:rsidR="00FD4222">
          <w:rPr>
            <w:noProof/>
            <w:webHidden/>
          </w:rPr>
          <w:fldChar w:fldCharType="separate"/>
        </w:r>
        <w:r w:rsidR="005B6EDC">
          <w:rPr>
            <w:noProof/>
            <w:webHidden/>
          </w:rPr>
          <w:t>48</w:t>
        </w:r>
        <w:r w:rsidR="00FD4222">
          <w:rPr>
            <w:noProof/>
            <w:webHidden/>
          </w:rPr>
          <w:fldChar w:fldCharType="end"/>
        </w:r>
      </w:hyperlink>
    </w:p>
    <w:p w:rsidR="001548F9" w:rsidRPr="00035D71" w:rsidRDefault="00FD4222"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1548F9" w:rsidRDefault="001548F9" w:rsidP="0048308E">
      <w:pPr>
        <w:autoSpaceDE w:val="0"/>
        <w:autoSpaceDN w:val="0"/>
        <w:adjustRightInd w:val="0"/>
        <w:spacing w:before="29" w:line="288" w:lineRule="auto"/>
        <w:ind w:left="15"/>
        <w:jc w:val="center"/>
        <w:rPr>
          <w:b/>
          <w:color w:val="000000"/>
          <w:kern w:val="0"/>
          <w:sz w:val="24"/>
        </w:rPr>
      </w:pPr>
    </w:p>
    <w:p w:rsidR="00163A26" w:rsidRPr="00035D71" w:rsidRDefault="00163A26" w:rsidP="0048308E">
      <w:pPr>
        <w:autoSpaceDE w:val="0"/>
        <w:autoSpaceDN w:val="0"/>
        <w:adjustRightInd w:val="0"/>
        <w:spacing w:before="29" w:line="288" w:lineRule="auto"/>
        <w:ind w:left="15"/>
        <w:jc w:val="center"/>
        <w:rPr>
          <w:b/>
          <w:color w:val="000000"/>
          <w:kern w:val="0"/>
          <w:sz w:val="24"/>
        </w:rPr>
      </w:pP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A15881" w:rsidRPr="00DA7878" w:rsidRDefault="001548F9" w:rsidP="00910367">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5" w:name="_Toc225498244"/>
      <w:bookmarkStart w:id="6" w:name="_Toc428209009"/>
      <w:bookmarkStart w:id="7" w:name="_Toc428209072"/>
      <w:r w:rsidRPr="00035D71">
        <w:rPr>
          <w:b/>
          <w:bCs/>
          <w:szCs w:val="24"/>
          <w:lang w:val="en-US"/>
        </w:rPr>
        <w:t xml:space="preserve">§2 </w:t>
      </w:r>
      <w:r w:rsidRPr="00035D71">
        <w:rPr>
          <w:b/>
          <w:bCs/>
          <w:szCs w:val="24"/>
          <w:lang w:val="en-US"/>
        </w:rPr>
        <w:t>基金简介</w:t>
      </w:r>
      <w:bookmarkEnd w:id="5"/>
      <w:bookmarkEnd w:id="6"/>
      <w:bookmarkEnd w:id="7"/>
    </w:p>
    <w:p w:rsidR="001548F9" w:rsidRPr="00035D71" w:rsidRDefault="001548F9" w:rsidP="0048308E">
      <w:pPr>
        <w:pStyle w:val="20"/>
        <w:spacing w:before="29" w:after="0" w:line="288" w:lineRule="auto"/>
        <w:rPr>
          <w:rFonts w:ascii="Times New Roman" w:hAnsi="Times New Roman"/>
          <w:color w:val="000000"/>
          <w:szCs w:val="24"/>
        </w:rPr>
      </w:pPr>
      <w:bookmarkStart w:id="8" w:name="_Toc428209010"/>
      <w:bookmarkStart w:id="9" w:name="_Toc428209073"/>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基金名称</w:t>
            </w:r>
          </w:p>
        </w:tc>
        <w:tc>
          <w:tcPr>
            <w:tcW w:w="5351" w:type="dxa"/>
            <w:gridSpan w:val="2"/>
            <w:vAlign w:val="center"/>
          </w:tcPr>
          <w:p w:rsidR="001548F9" w:rsidRPr="00035D71" w:rsidRDefault="001548F9" w:rsidP="0048308E">
            <w:pPr>
              <w:spacing w:before="29" w:line="288" w:lineRule="auto"/>
              <w:jc w:val="center"/>
              <w:rPr>
                <w:sz w:val="24"/>
              </w:rPr>
            </w:pPr>
            <w:r w:rsidRPr="00035D71">
              <w:rPr>
                <w:sz w:val="24"/>
              </w:rPr>
              <w:t>交银施罗德新成长股票型证券投资基金</w:t>
            </w:r>
          </w:p>
        </w:tc>
      </w:tr>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基金简称</w:t>
            </w:r>
          </w:p>
        </w:tc>
        <w:tc>
          <w:tcPr>
            <w:tcW w:w="5351" w:type="dxa"/>
            <w:gridSpan w:val="2"/>
            <w:vAlign w:val="center"/>
          </w:tcPr>
          <w:p w:rsidR="001548F9" w:rsidRPr="00035D71" w:rsidRDefault="001548F9" w:rsidP="0048308E">
            <w:pPr>
              <w:spacing w:before="29" w:line="288" w:lineRule="auto"/>
              <w:jc w:val="center"/>
              <w:rPr>
                <w:sz w:val="24"/>
              </w:rPr>
            </w:pPr>
            <w:r w:rsidRPr="00035D71">
              <w:rPr>
                <w:sz w:val="24"/>
              </w:rPr>
              <w:t>交银新成长股票</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基金主代码</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519736</w:t>
            </w:r>
          </w:p>
        </w:tc>
      </w:tr>
      <w:tr w:rsidR="00C30378" w:rsidRPr="00035D71" w:rsidTr="00C30378">
        <w:tc>
          <w:tcPr>
            <w:tcW w:w="3647" w:type="dxa"/>
            <w:vAlign w:val="center"/>
          </w:tcPr>
          <w:p w:rsidR="00C30378" w:rsidRPr="00035D71" w:rsidRDefault="00C30378" w:rsidP="0048308E">
            <w:pPr>
              <w:spacing w:before="29" w:line="288" w:lineRule="auto"/>
              <w:rPr>
                <w:sz w:val="24"/>
              </w:rPr>
            </w:pPr>
            <w:r w:rsidRPr="00035D71">
              <w:rPr>
                <w:color w:val="000000"/>
                <w:kern w:val="0"/>
                <w:sz w:val="24"/>
              </w:rPr>
              <w:t>交易代码</w:t>
            </w:r>
          </w:p>
        </w:tc>
        <w:tc>
          <w:tcPr>
            <w:tcW w:w="2675" w:type="dxa"/>
            <w:vAlign w:val="center"/>
          </w:tcPr>
          <w:p w:rsidR="00C30378" w:rsidRPr="00035D71" w:rsidRDefault="00C30378" w:rsidP="0048308E">
            <w:pPr>
              <w:spacing w:before="29" w:line="288" w:lineRule="auto"/>
              <w:jc w:val="center"/>
              <w:rPr>
                <w:sz w:val="24"/>
              </w:rPr>
            </w:pPr>
            <w:r w:rsidRPr="00035D71">
              <w:rPr>
                <w:sz w:val="24"/>
              </w:rPr>
              <w:t xml:space="preserve"> 519736(</w:t>
            </w:r>
            <w:r w:rsidRPr="00035D71">
              <w:rPr>
                <w:sz w:val="24"/>
              </w:rPr>
              <w:t>前端</w:t>
            </w:r>
            <w:r w:rsidRPr="00035D71">
              <w:rPr>
                <w:sz w:val="24"/>
              </w:rPr>
              <w:t>)</w:t>
            </w:r>
          </w:p>
        </w:tc>
        <w:tc>
          <w:tcPr>
            <w:tcW w:w="2676" w:type="dxa"/>
            <w:vAlign w:val="center"/>
          </w:tcPr>
          <w:p w:rsidR="00C30378" w:rsidRPr="00035D71" w:rsidRDefault="00C30378" w:rsidP="0048308E">
            <w:pPr>
              <w:spacing w:before="29" w:line="288" w:lineRule="auto"/>
              <w:jc w:val="center"/>
              <w:rPr>
                <w:sz w:val="24"/>
              </w:rPr>
            </w:pPr>
            <w:r w:rsidRPr="00035D71">
              <w:rPr>
                <w:sz w:val="24"/>
              </w:rPr>
              <w:t xml:space="preserve"> 519737(</w:t>
            </w:r>
            <w:r w:rsidRPr="00035D71">
              <w:rPr>
                <w:sz w:val="24"/>
              </w:rPr>
              <w:t>后端</w:t>
            </w:r>
            <w:r w:rsidRPr="00035D71">
              <w:rPr>
                <w:sz w:val="24"/>
              </w:rPr>
              <w:t>)</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基金运作方式</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契约型开放式</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2014</w:t>
            </w:r>
            <w:r w:rsidRPr="00035D71">
              <w:rPr>
                <w:sz w:val="24"/>
              </w:rPr>
              <w:t>年</w:t>
            </w:r>
            <w:r w:rsidRPr="00035D71">
              <w:rPr>
                <w:sz w:val="24"/>
              </w:rPr>
              <w:t>5</w:t>
            </w:r>
            <w:r w:rsidRPr="00035D71">
              <w:rPr>
                <w:sz w:val="24"/>
              </w:rPr>
              <w:t>月</w:t>
            </w:r>
            <w:r w:rsidRPr="00035D71">
              <w:rPr>
                <w:sz w:val="24"/>
              </w:rPr>
              <w:t>9</w:t>
            </w:r>
            <w:r w:rsidRPr="00035D71">
              <w:rPr>
                <w:sz w:val="24"/>
              </w:rPr>
              <w:t>日</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基金管理人</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基金托管人</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招商银行股份有限公司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296,367,057.25</w:t>
            </w:r>
            <w:r w:rsidRPr="00035D71">
              <w:rPr>
                <w:sz w:val="24"/>
              </w:rPr>
              <w:t>份</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不定期</w:t>
            </w:r>
          </w:p>
        </w:tc>
      </w:tr>
    </w:tbl>
    <w:p w:rsidR="00E24A68" w:rsidRPr="00035D71" w:rsidRDefault="00E24A68" w:rsidP="0048308E">
      <w:pPr>
        <w:tabs>
          <w:tab w:val="left" w:pos="426"/>
        </w:tabs>
        <w:spacing w:before="29" w:line="288" w:lineRule="auto"/>
        <w:jc w:val="left"/>
        <w:rPr>
          <w:color w:val="000000"/>
          <w:sz w:val="24"/>
        </w:rPr>
      </w:pPr>
    </w:p>
    <w:p w:rsidR="001548F9" w:rsidRPr="00035D71" w:rsidRDefault="001548F9" w:rsidP="0048308E">
      <w:pPr>
        <w:pStyle w:val="20"/>
        <w:spacing w:before="29" w:after="0" w:line="288" w:lineRule="auto"/>
        <w:jc w:val="left"/>
        <w:rPr>
          <w:rFonts w:ascii="Times New Roman" w:hAnsi="Times New Roman"/>
          <w:color w:val="000000"/>
          <w:szCs w:val="24"/>
        </w:rPr>
      </w:pPr>
      <w:bookmarkStart w:id="10" w:name="_Toc428209011"/>
      <w:bookmarkStart w:id="11" w:name="_Toc428209074"/>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投资目标</w:t>
            </w:r>
          </w:p>
        </w:tc>
        <w:tc>
          <w:tcPr>
            <w:tcW w:w="6908" w:type="dxa"/>
            <w:vAlign w:val="center"/>
          </w:tcPr>
          <w:p w:rsidR="001548F9" w:rsidRPr="00035D71" w:rsidRDefault="001548F9" w:rsidP="0048308E">
            <w:pPr>
              <w:spacing w:before="29" w:line="288" w:lineRule="auto"/>
              <w:rPr>
                <w:sz w:val="24"/>
              </w:rPr>
            </w:pPr>
            <w:r w:rsidRPr="00035D71">
              <w:rPr>
                <w:sz w:val="24"/>
              </w:rPr>
              <w:t>深入挖掘经济转型背景下的投资机会，自下而上精选个股，力争实现基金资产的长期稳定增值。</w:t>
            </w:r>
            <w:r w:rsidRPr="00035D71">
              <w:rPr>
                <w:sz w:val="24"/>
              </w:rPr>
              <w:t xml:space="preserve"> </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投资策略</w:t>
            </w:r>
          </w:p>
        </w:tc>
        <w:tc>
          <w:tcPr>
            <w:tcW w:w="6908" w:type="dxa"/>
            <w:vAlign w:val="center"/>
          </w:tcPr>
          <w:p w:rsidR="001548F9" w:rsidRPr="00035D71" w:rsidRDefault="001548F9" w:rsidP="0048308E">
            <w:pPr>
              <w:spacing w:before="29" w:line="288" w:lineRule="auto"/>
              <w:rPr>
                <w:sz w:val="24"/>
              </w:rPr>
            </w:pPr>
            <w:r w:rsidRPr="00035D71">
              <w:rPr>
                <w:sz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业绩比较基准</w:t>
            </w:r>
          </w:p>
        </w:tc>
        <w:tc>
          <w:tcPr>
            <w:tcW w:w="6908" w:type="dxa"/>
            <w:vAlign w:val="center"/>
          </w:tcPr>
          <w:p w:rsidR="001548F9" w:rsidRPr="00035D71" w:rsidRDefault="001548F9" w:rsidP="0048308E">
            <w:pPr>
              <w:spacing w:before="29" w:line="288" w:lineRule="auto"/>
              <w:rPr>
                <w:sz w:val="24"/>
              </w:rPr>
            </w:pPr>
            <w:r w:rsidRPr="00035D71">
              <w:rPr>
                <w:sz w:val="24"/>
              </w:rPr>
              <w:t>75%×</w:t>
            </w:r>
            <w:r w:rsidRPr="00035D71">
              <w:rPr>
                <w:sz w:val="24"/>
              </w:rPr>
              <w:t>富时中国</w:t>
            </w:r>
            <w:r w:rsidRPr="00035D71">
              <w:rPr>
                <w:sz w:val="24"/>
              </w:rPr>
              <w:t>A600</w:t>
            </w:r>
            <w:r w:rsidRPr="00035D71">
              <w:rPr>
                <w:sz w:val="24"/>
              </w:rPr>
              <w:t>成长指数</w:t>
            </w:r>
            <w:r w:rsidRPr="00035D71">
              <w:rPr>
                <w:sz w:val="24"/>
              </w:rPr>
              <w:t>+25%×</w:t>
            </w:r>
            <w:r w:rsidRPr="00035D71">
              <w:rPr>
                <w:sz w:val="24"/>
              </w:rPr>
              <w:t>中信标</w:t>
            </w:r>
            <w:proofErr w:type="gramStart"/>
            <w:r w:rsidRPr="00035D71">
              <w:rPr>
                <w:sz w:val="24"/>
              </w:rPr>
              <w:t>普全债指数</w:t>
            </w:r>
            <w:proofErr w:type="gramEnd"/>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风险收益特征</w:t>
            </w:r>
          </w:p>
        </w:tc>
        <w:tc>
          <w:tcPr>
            <w:tcW w:w="6908" w:type="dxa"/>
            <w:vAlign w:val="center"/>
          </w:tcPr>
          <w:p w:rsidR="001548F9" w:rsidRPr="00035D71" w:rsidRDefault="001548F9" w:rsidP="0048308E">
            <w:pPr>
              <w:spacing w:before="29" w:line="288" w:lineRule="auto"/>
              <w:rPr>
                <w:sz w:val="24"/>
              </w:rPr>
            </w:pPr>
            <w:r w:rsidRPr="00035D71">
              <w:rPr>
                <w:sz w:val="24"/>
              </w:rPr>
              <w:t>本基金是一只股票型基金，其预期风险与预期收益高于混合型基金、债券型基金和货币市场基金，属于承担较高预期风险、预期收益较高的证券投资基金品种。</w:t>
            </w:r>
          </w:p>
        </w:tc>
      </w:tr>
    </w:tbl>
    <w:p w:rsidR="00E24A68" w:rsidRPr="00035D71" w:rsidRDefault="00E24A68"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jc w:val="left"/>
        <w:rPr>
          <w:rFonts w:ascii="Times New Roman" w:hAnsi="Times New Roman"/>
          <w:kern w:val="0"/>
          <w:szCs w:val="24"/>
        </w:rPr>
      </w:pPr>
      <w:bookmarkStart w:id="12" w:name="_Toc225498247"/>
      <w:bookmarkStart w:id="13" w:name="_Toc428209012"/>
      <w:bookmarkStart w:id="14" w:name="_Toc428209075"/>
      <w:r w:rsidRPr="00035D71">
        <w:rPr>
          <w:rFonts w:ascii="Times New Roman" w:hAnsi="Times New Roman"/>
          <w:kern w:val="0"/>
          <w:szCs w:val="24"/>
        </w:rPr>
        <w:t xml:space="preserve">2.3 </w:t>
      </w:r>
      <w:r w:rsidRPr="00035D71">
        <w:rPr>
          <w:rFonts w:ascii="Times New Roman" w:hAnsi="Times New Roman"/>
          <w:kern w:val="0"/>
          <w:szCs w:val="24"/>
        </w:rPr>
        <w:t>基金管理人和基金托管人</w:t>
      </w:r>
      <w:bookmarkEnd w:id="12"/>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招商银行股份有限公司</w:t>
            </w:r>
          </w:p>
        </w:tc>
      </w:tr>
      <w:tr w:rsidR="001548F9" w:rsidRPr="00035D71" w:rsidTr="0053503A">
        <w:tc>
          <w:tcPr>
            <w:tcW w:w="1260" w:type="dxa"/>
            <w:vMerge w:val="restart"/>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sz w:val="24"/>
              </w:rPr>
              <w:t>信息披露负责人</w:t>
            </w:r>
          </w:p>
        </w:tc>
        <w:tc>
          <w:tcPr>
            <w:tcW w:w="1371" w:type="dxa"/>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张燕</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0755-83199084</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yan_zhang@cmbchina.com</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客户服务电话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95555</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传真</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021-61055054</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0755-83195201</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注册地址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w:t>
            </w:r>
            <w:proofErr w:type="gramStart"/>
            <w:r w:rsidRPr="00035D71">
              <w:rPr>
                <w:color w:val="000000"/>
                <w:kern w:val="0"/>
                <w:sz w:val="24"/>
              </w:rPr>
              <w:t>新区银</w:t>
            </w:r>
            <w:proofErr w:type="gramEnd"/>
            <w:r w:rsidRPr="00035D71">
              <w:rPr>
                <w:color w:val="000000"/>
                <w:kern w:val="0"/>
                <w:sz w:val="24"/>
              </w:rPr>
              <w:t>城中路</w:t>
            </w:r>
            <w:r w:rsidRPr="00035D71">
              <w:rPr>
                <w:color w:val="000000"/>
                <w:kern w:val="0"/>
                <w:sz w:val="24"/>
              </w:rPr>
              <w:t>188</w:t>
            </w:r>
            <w:r w:rsidRPr="00035D71">
              <w:rPr>
                <w:color w:val="000000"/>
                <w:kern w:val="0"/>
                <w:sz w:val="24"/>
              </w:rPr>
              <w:t>号交通银行大楼二层（裙）</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深圳深南大道</w:t>
            </w:r>
            <w:r w:rsidRPr="00035D71">
              <w:rPr>
                <w:color w:val="000000"/>
                <w:kern w:val="0"/>
                <w:sz w:val="24"/>
              </w:rPr>
              <w:t>7088</w:t>
            </w:r>
            <w:r w:rsidRPr="00035D71">
              <w:rPr>
                <w:color w:val="000000"/>
                <w:kern w:val="0"/>
                <w:sz w:val="24"/>
              </w:rPr>
              <w:t>号招商银行大厦</w:t>
            </w:r>
            <w:r w:rsidRPr="00035D71">
              <w:rPr>
                <w:color w:val="000000"/>
                <w:kern w:val="0"/>
                <w:sz w:val="24"/>
              </w:rPr>
              <w:t xml:space="preserve"> </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办公地址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w:t>
            </w:r>
            <w:proofErr w:type="gramStart"/>
            <w:r w:rsidRPr="00035D71">
              <w:rPr>
                <w:color w:val="000000"/>
                <w:kern w:val="0"/>
                <w:sz w:val="24"/>
              </w:rPr>
              <w:t>新区世纪</w:t>
            </w:r>
            <w:proofErr w:type="gramEnd"/>
            <w:r w:rsidRPr="00035D71">
              <w:rPr>
                <w:color w:val="000000"/>
                <w:kern w:val="0"/>
                <w:sz w:val="24"/>
              </w:rPr>
              <w:t>大道</w:t>
            </w:r>
            <w:r w:rsidRPr="00035D71">
              <w:rPr>
                <w:color w:val="000000"/>
                <w:kern w:val="0"/>
                <w:sz w:val="24"/>
              </w:rPr>
              <w:t>8</w:t>
            </w:r>
            <w:r w:rsidRPr="00035D71">
              <w:rPr>
                <w:color w:val="000000"/>
                <w:kern w:val="0"/>
                <w:sz w:val="24"/>
              </w:rPr>
              <w:t>号国</w:t>
            </w:r>
            <w:proofErr w:type="gramStart"/>
            <w:r w:rsidRPr="00035D71">
              <w:rPr>
                <w:color w:val="000000"/>
                <w:kern w:val="0"/>
                <w:sz w:val="24"/>
              </w:rPr>
              <w:t>金中心</w:t>
            </w:r>
            <w:proofErr w:type="gramEnd"/>
            <w:r w:rsidRPr="00035D71">
              <w:rPr>
                <w:color w:val="000000"/>
                <w:kern w:val="0"/>
                <w:sz w:val="24"/>
              </w:rPr>
              <w:t>二期</w:t>
            </w:r>
            <w:r w:rsidRPr="00035D71">
              <w:rPr>
                <w:color w:val="000000"/>
                <w:kern w:val="0"/>
                <w:sz w:val="24"/>
              </w:rPr>
              <w:t>21-22</w:t>
            </w:r>
            <w:r w:rsidRPr="00035D71">
              <w:rPr>
                <w:color w:val="000000"/>
                <w:kern w:val="0"/>
                <w:sz w:val="24"/>
              </w:rPr>
              <w:t>楼</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深圳深南大道</w:t>
            </w:r>
            <w:r w:rsidRPr="00035D71">
              <w:rPr>
                <w:color w:val="000000"/>
                <w:kern w:val="0"/>
                <w:sz w:val="24"/>
              </w:rPr>
              <w:t>7088</w:t>
            </w:r>
            <w:r w:rsidRPr="00035D71">
              <w:rPr>
                <w:color w:val="000000"/>
                <w:kern w:val="0"/>
                <w:sz w:val="24"/>
              </w:rPr>
              <w:t>号招商银行大厦</w:t>
            </w:r>
            <w:r w:rsidRPr="00035D71">
              <w:rPr>
                <w:color w:val="000000"/>
                <w:kern w:val="0"/>
                <w:sz w:val="24"/>
              </w:rPr>
              <w:t xml:space="preserve"> </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邮政编码</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518040</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法定代表人</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阮红（代任）</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李建红</w:t>
            </w:r>
          </w:p>
        </w:tc>
      </w:tr>
    </w:tbl>
    <w:p w:rsidR="001548F9" w:rsidRPr="00035D71" w:rsidRDefault="001548F9" w:rsidP="0048308E">
      <w:pPr>
        <w:tabs>
          <w:tab w:val="left" w:pos="1740"/>
        </w:tabs>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5" w:name="_Toc225498248"/>
      <w:bookmarkStart w:id="16" w:name="_Toc428209013"/>
      <w:bookmarkStart w:id="17" w:name="_Toc428209076"/>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8" w:name="_Toc225498249"/>
      <w:bookmarkStart w:id="19" w:name="_Toc428209014"/>
      <w:bookmarkStart w:id="20" w:name="_Toc428209077"/>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8"/>
      <w:bookmarkEnd w:id="19"/>
      <w:bookmarkEnd w:id="20"/>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rsidTr="00AC51A7">
        <w:tc>
          <w:tcPr>
            <w:tcW w:w="1951"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rsidTr="00AC51A7">
        <w:tc>
          <w:tcPr>
            <w:tcW w:w="1951"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4075"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bl>
    <w:p w:rsidR="00E24A68" w:rsidRPr="00035D71" w:rsidRDefault="00E24A68" w:rsidP="0048308E">
      <w:pPr>
        <w:tabs>
          <w:tab w:val="left" w:pos="426"/>
        </w:tabs>
        <w:spacing w:before="29" w:line="288" w:lineRule="auto"/>
        <w:jc w:val="left"/>
        <w:rPr>
          <w:kern w:val="0"/>
          <w:sz w:val="24"/>
        </w:rPr>
      </w:pPr>
    </w:p>
    <w:p w:rsidR="008921B7" w:rsidRPr="00035D71" w:rsidRDefault="001548F9" w:rsidP="00910367">
      <w:pPr>
        <w:pStyle w:val="1"/>
        <w:keepNext/>
        <w:keepLines/>
        <w:widowControl w:val="0"/>
        <w:spacing w:beforeLines="100" w:before="312" w:afterLines="100" w:after="312" w:line="288" w:lineRule="auto"/>
        <w:jc w:val="center"/>
        <w:rPr>
          <w:b/>
          <w:bCs/>
          <w:szCs w:val="24"/>
          <w:lang w:val="en-US"/>
        </w:rPr>
      </w:pPr>
      <w:bookmarkStart w:id="21" w:name="_Toc225498250"/>
      <w:bookmarkStart w:id="22" w:name="_Toc428209015"/>
      <w:bookmarkStart w:id="23" w:name="_Toc428209078"/>
      <w:bookmarkStart w:id="24" w:name="_Toc194312019"/>
      <w:bookmarkStart w:id="25" w:name="_Toc193947512"/>
      <w:r w:rsidRPr="00035D71">
        <w:rPr>
          <w:b/>
          <w:bCs/>
          <w:szCs w:val="24"/>
          <w:lang w:val="en-US"/>
        </w:rPr>
        <w:t xml:space="preserve">§3  </w:t>
      </w:r>
      <w:r w:rsidRPr="00035D71">
        <w:rPr>
          <w:b/>
          <w:bCs/>
          <w:szCs w:val="24"/>
          <w:lang w:val="en-US"/>
        </w:rPr>
        <w:t>主要财务指标和基金净值表现</w:t>
      </w:r>
      <w:bookmarkEnd w:id="21"/>
      <w:bookmarkEnd w:id="22"/>
      <w:bookmarkEnd w:id="23"/>
    </w:p>
    <w:p w:rsidR="001548F9" w:rsidRPr="00035D71" w:rsidRDefault="001548F9" w:rsidP="0048308E">
      <w:pPr>
        <w:pStyle w:val="20"/>
        <w:spacing w:before="29" w:after="0" w:line="288" w:lineRule="auto"/>
        <w:rPr>
          <w:rFonts w:ascii="Times New Roman" w:hAnsi="Times New Roman"/>
          <w:kern w:val="0"/>
          <w:szCs w:val="24"/>
        </w:rPr>
      </w:pPr>
      <w:bookmarkStart w:id="26" w:name="_Toc286996129"/>
      <w:bookmarkStart w:id="27" w:name="_Toc428209016"/>
      <w:bookmarkStart w:id="28" w:name="_Toc428209079"/>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26"/>
      <w:bookmarkEnd w:id="27"/>
      <w:bookmarkEnd w:id="28"/>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rsidTr="00AC51A7">
        <w:trPr>
          <w:trHeight w:val="487"/>
        </w:trPr>
        <w:tc>
          <w:tcPr>
            <w:tcW w:w="4509" w:type="dxa"/>
            <w:vAlign w:val="center"/>
          </w:tcPr>
          <w:p w:rsidR="001548F9" w:rsidRPr="00035D71" w:rsidRDefault="001548F9" w:rsidP="0048308E">
            <w:pPr>
              <w:spacing w:before="29" w:line="288" w:lineRule="auto"/>
              <w:rPr>
                <w:b/>
                <w:sz w:val="24"/>
              </w:rPr>
            </w:pPr>
            <w:r w:rsidRPr="00035D71">
              <w:rPr>
                <w:b/>
                <w:sz w:val="24"/>
              </w:rPr>
              <w:t xml:space="preserve">3.1.1 </w:t>
            </w:r>
            <w:r w:rsidRPr="00035D71">
              <w:rPr>
                <w:b/>
                <w:sz w:val="24"/>
              </w:rPr>
              <w:t>期间数据和指标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2015</w:t>
            </w:r>
            <w:r w:rsidR="00A43357" w:rsidRPr="00035D71">
              <w:rPr>
                <w:b/>
                <w:sz w:val="24"/>
              </w:rPr>
              <w:t>年</w:t>
            </w:r>
            <w:r w:rsidR="00A43357" w:rsidRPr="00035D71">
              <w:rPr>
                <w:b/>
                <w:sz w:val="24"/>
              </w:rPr>
              <w:t>1</w:t>
            </w:r>
            <w:r w:rsidR="00A43357" w:rsidRPr="00035D71">
              <w:rPr>
                <w:b/>
                <w:sz w:val="24"/>
              </w:rPr>
              <w:t>月</w:t>
            </w:r>
            <w:r w:rsidR="00A43357" w:rsidRPr="00035D71">
              <w:rPr>
                <w:b/>
                <w:sz w:val="24"/>
              </w:rPr>
              <w:t>1</w:t>
            </w:r>
            <w:r w:rsidR="00A43357" w:rsidRPr="00035D71">
              <w:rPr>
                <w:b/>
                <w:sz w:val="24"/>
              </w:rPr>
              <w:t>日至</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rsidR="001548F9" w:rsidRPr="00035D71" w:rsidRDefault="001548F9" w:rsidP="0048308E">
            <w:pPr>
              <w:spacing w:before="29" w:line="288" w:lineRule="auto"/>
              <w:jc w:val="right"/>
              <w:rPr>
                <w:sz w:val="24"/>
              </w:rPr>
            </w:pPr>
            <w:r w:rsidRPr="00035D71">
              <w:rPr>
                <w:sz w:val="24"/>
              </w:rPr>
              <w:t>134,269,115.12</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102,189,488.80</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加权平均基金份额本期利润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0.4465</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本期加权平均净值利润率</w:t>
            </w:r>
          </w:p>
        </w:tc>
        <w:tc>
          <w:tcPr>
            <w:tcW w:w="4744" w:type="dxa"/>
            <w:vAlign w:val="center"/>
          </w:tcPr>
          <w:p w:rsidR="001548F9" w:rsidRPr="00035D71" w:rsidRDefault="001548F9" w:rsidP="0048308E">
            <w:pPr>
              <w:spacing w:before="29" w:line="288" w:lineRule="auto"/>
              <w:jc w:val="right"/>
              <w:rPr>
                <w:sz w:val="24"/>
              </w:rPr>
            </w:pPr>
            <w:r w:rsidRPr="00035D71">
              <w:rPr>
                <w:sz w:val="24"/>
              </w:rPr>
              <w:t>24.78%</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本期基金份额净值增长率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55.25%</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3.1.2 </w:t>
            </w:r>
            <w:r w:rsidRPr="00035D71">
              <w:rPr>
                <w:b/>
                <w:sz w:val="24"/>
              </w:rPr>
              <w:t>期末数据和指标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期末可供分配利润</w:t>
            </w:r>
          </w:p>
        </w:tc>
        <w:tc>
          <w:tcPr>
            <w:tcW w:w="4744" w:type="dxa"/>
            <w:vAlign w:val="center"/>
          </w:tcPr>
          <w:p w:rsidR="001548F9" w:rsidRPr="00035D71" w:rsidRDefault="001548F9" w:rsidP="0048308E">
            <w:pPr>
              <w:spacing w:before="29" w:line="288" w:lineRule="auto"/>
              <w:jc w:val="right"/>
              <w:rPr>
                <w:sz w:val="24"/>
              </w:rPr>
            </w:pPr>
            <w:r w:rsidRPr="00035D71">
              <w:rPr>
                <w:sz w:val="24"/>
              </w:rPr>
              <w:t>165,317,581.82</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期末可供分配基金份额利润</w:t>
            </w:r>
          </w:p>
        </w:tc>
        <w:tc>
          <w:tcPr>
            <w:tcW w:w="4744" w:type="dxa"/>
            <w:vAlign w:val="center"/>
          </w:tcPr>
          <w:p w:rsidR="001548F9" w:rsidRPr="00035D71" w:rsidRDefault="001548F9" w:rsidP="0048308E">
            <w:pPr>
              <w:spacing w:before="29" w:line="288" w:lineRule="auto"/>
              <w:jc w:val="right"/>
              <w:rPr>
                <w:sz w:val="24"/>
              </w:rPr>
            </w:pPr>
            <w:r w:rsidRPr="00035D71">
              <w:rPr>
                <w:sz w:val="24"/>
              </w:rPr>
              <w:t>0.558</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rsidR="001548F9" w:rsidRPr="00035D71" w:rsidRDefault="001548F9" w:rsidP="0048308E">
            <w:pPr>
              <w:spacing w:before="29" w:line="288" w:lineRule="auto"/>
              <w:jc w:val="right"/>
              <w:rPr>
                <w:sz w:val="24"/>
              </w:rPr>
            </w:pPr>
            <w:r w:rsidRPr="00035D71">
              <w:rPr>
                <w:sz w:val="24"/>
              </w:rPr>
              <w:t>499,661,547.89</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期末基金份额净值</w:t>
            </w:r>
          </w:p>
        </w:tc>
        <w:tc>
          <w:tcPr>
            <w:tcW w:w="4744" w:type="dxa"/>
            <w:vAlign w:val="center"/>
          </w:tcPr>
          <w:p w:rsidR="001548F9" w:rsidRPr="00035D71" w:rsidRDefault="001548F9" w:rsidP="0048308E">
            <w:pPr>
              <w:spacing w:before="29" w:line="288" w:lineRule="auto"/>
              <w:jc w:val="right"/>
              <w:rPr>
                <w:sz w:val="24"/>
              </w:rPr>
            </w:pPr>
            <w:r w:rsidRPr="00035D71">
              <w:rPr>
                <w:sz w:val="24"/>
              </w:rPr>
              <w:t>1.686</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68.60%</w:t>
            </w:r>
          </w:p>
        </w:tc>
      </w:tr>
    </w:tbl>
    <w:bookmarkEnd w:id="24"/>
    <w:bookmarkEnd w:id="25"/>
    <w:p w:rsidR="00A3279A" w:rsidRDefault="0030452D">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、本期已实现收益指基金本期利息收入、投资收益、其他收入（不含公允价值变动收益）扣除相关费用后的余额，本期利润为本期已实现收益加上本期公允价值变动收益。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9" w:name="_Toc225498252"/>
      <w:bookmarkStart w:id="30" w:name="_Toc428209017"/>
      <w:bookmarkStart w:id="31" w:name="_Toc428209080"/>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29"/>
      <w:bookmarkEnd w:id="30"/>
      <w:bookmarkEnd w:id="31"/>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rsidTr="004A54E9">
        <w:tc>
          <w:tcPr>
            <w:tcW w:w="162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阶段</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A3279A">
        <w:tc>
          <w:tcPr>
            <w:tcW w:w="1497" w:type="dxa"/>
            <w:vAlign w:val="center"/>
          </w:tcPr>
          <w:p w:rsidR="00A3279A" w:rsidRDefault="0030452D">
            <w:pPr>
              <w:jc w:val="left"/>
            </w:pPr>
            <w:r>
              <w:rPr>
                <w:color w:val="000000"/>
                <w:sz w:val="24"/>
              </w:rPr>
              <w:t>过去一个月</w:t>
            </w:r>
          </w:p>
        </w:tc>
        <w:tc>
          <w:tcPr>
            <w:tcW w:w="1251" w:type="dxa"/>
            <w:vAlign w:val="center"/>
          </w:tcPr>
          <w:p w:rsidR="00A3279A" w:rsidRDefault="0030452D">
            <w:pPr>
              <w:jc w:val="center"/>
            </w:pPr>
            <w:r>
              <w:rPr>
                <w:color w:val="000000"/>
                <w:sz w:val="24"/>
              </w:rPr>
              <w:t>-19.02%</w:t>
            </w:r>
          </w:p>
        </w:tc>
        <w:tc>
          <w:tcPr>
            <w:tcW w:w="1250" w:type="dxa"/>
            <w:vAlign w:val="center"/>
          </w:tcPr>
          <w:p w:rsidR="00A3279A" w:rsidRDefault="0030452D">
            <w:pPr>
              <w:jc w:val="center"/>
            </w:pPr>
            <w:r>
              <w:rPr>
                <w:color w:val="000000"/>
                <w:sz w:val="24"/>
              </w:rPr>
              <w:t>3.88%</w:t>
            </w:r>
          </w:p>
        </w:tc>
        <w:tc>
          <w:tcPr>
            <w:tcW w:w="1250" w:type="dxa"/>
            <w:vAlign w:val="center"/>
          </w:tcPr>
          <w:p w:rsidR="00A3279A" w:rsidRDefault="0030452D">
            <w:pPr>
              <w:jc w:val="center"/>
            </w:pPr>
            <w:r>
              <w:rPr>
                <w:color w:val="000000"/>
                <w:sz w:val="24"/>
              </w:rPr>
              <w:t>-8.99%</w:t>
            </w:r>
          </w:p>
        </w:tc>
        <w:tc>
          <w:tcPr>
            <w:tcW w:w="1250" w:type="dxa"/>
            <w:vAlign w:val="center"/>
          </w:tcPr>
          <w:p w:rsidR="00A3279A" w:rsidRDefault="0030452D">
            <w:pPr>
              <w:jc w:val="center"/>
            </w:pPr>
            <w:r>
              <w:rPr>
                <w:color w:val="000000"/>
                <w:sz w:val="24"/>
              </w:rPr>
              <w:t>2.73%</w:t>
            </w:r>
          </w:p>
        </w:tc>
        <w:tc>
          <w:tcPr>
            <w:tcW w:w="1250" w:type="dxa"/>
            <w:vAlign w:val="center"/>
          </w:tcPr>
          <w:p w:rsidR="00A3279A" w:rsidRDefault="0030452D">
            <w:pPr>
              <w:jc w:val="center"/>
            </w:pPr>
            <w:r>
              <w:rPr>
                <w:color w:val="000000"/>
                <w:sz w:val="24"/>
              </w:rPr>
              <w:t>-10.03%</w:t>
            </w:r>
          </w:p>
        </w:tc>
        <w:tc>
          <w:tcPr>
            <w:tcW w:w="1250" w:type="dxa"/>
            <w:vAlign w:val="center"/>
          </w:tcPr>
          <w:p w:rsidR="00A3279A" w:rsidRDefault="0030452D">
            <w:pPr>
              <w:jc w:val="center"/>
            </w:pPr>
            <w:r>
              <w:rPr>
                <w:color w:val="000000"/>
                <w:sz w:val="24"/>
              </w:rPr>
              <w:t>1.15%</w:t>
            </w:r>
          </w:p>
        </w:tc>
      </w:tr>
      <w:tr w:rsidR="00A3279A">
        <w:tc>
          <w:tcPr>
            <w:tcW w:w="1497" w:type="dxa"/>
            <w:vAlign w:val="center"/>
          </w:tcPr>
          <w:p w:rsidR="00A3279A" w:rsidRDefault="0030452D">
            <w:pPr>
              <w:jc w:val="left"/>
            </w:pPr>
            <w:r>
              <w:rPr>
                <w:color w:val="000000"/>
                <w:sz w:val="24"/>
              </w:rPr>
              <w:t>过去三个月</w:t>
            </w:r>
          </w:p>
        </w:tc>
        <w:tc>
          <w:tcPr>
            <w:tcW w:w="1251" w:type="dxa"/>
            <w:vAlign w:val="center"/>
          </w:tcPr>
          <w:p w:rsidR="00A3279A" w:rsidRDefault="0030452D">
            <w:pPr>
              <w:jc w:val="center"/>
            </w:pPr>
            <w:r>
              <w:rPr>
                <w:color w:val="000000"/>
                <w:sz w:val="24"/>
              </w:rPr>
              <w:t>5.64%</w:t>
            </w:r>
          </w:p>
        </w:tc>
        <w:tc>
          <w:tcPr>
            <w:tcW w:w="1250" w:type="dxa"/>
            <w:vAlign w:val="center"/>
          </w:tcPr>
          <w:p w:rsidR="00A3279A" w:rsidRDefault="0030452D">
            <w:pPr>
              <w:jc w:val="center"/>
            </w:pPr>
            <w:r>
              <w:rPr>
                <w:color w:val="000000"/>
                <w:sz w:val="24"/>
              </w:rPr>
              <w:t>2.87%</w:t>
            </w:r>
          </w:p>
        </w:tc>
        <w:tc>
          <w:tcPr>
            <w:tcW w:w="1250" w:type="dxa"/>
            <w:vAlign w:val="center"/>
          </w:tcPr>
          <w:p w:rsidR="00A3279A" w:rsidRDefault="0030452D">
            <w:pPr>
              <w:jc w:val="center"/>
            </w:pPr>
            <w:r>
              <w:rPr>
                <w:color w:val="000000"/>
                <w:sz w:val="24"/>
              </w:rPr>
              <w:t>9.20%</w:t>
            </w:r>
          </w:p>
        </w:tc>
        <w:tc>
          <w:tcPr>
            <w:tcW w:w="1250" w:type="dxa"/>
            <w:vAlign w:val="center"/>
          </w:tcPr>
          <w:p w:rsidR="00A3279A" w:rsidRDefault="0030452D">
            <w:pPr>
              <w:jc w:val="center"/>
            </w:pPr>
            <w:r>
              <w:rPr>
                <w:color w:val="000000"/>
                <w:sz w:val="24"/>
              </w:rPr>
              <w:t>2.06%</w:t>
            </w:r>
          </w:p>
        </w:tc>
        <w:tc>
          <w:tcPr>
            <w:tcW w:w="1250" w:type="dxa"/>
            <w:vAlign w:val="center"/>
          </w:tcPr>
          <w:p w:rsidR="00A3279A" w:rsidRDefault="0030452D">
            <w:pPr>
              <w:jc w:val="center"/>
            </w:pPr>
            <w:r>
              <w:rPr>
                <w:color w:val="000000"/>
                <w:sz w:val="24"/>
              </w:rPr>
              <w:t>-3.56%</w:t>
            </w:r>
          </w:p>
        </w:tc>
        <w:tc>
          <w:tcPr>
            <w:tcW w:w="1250" w:type="dxa"/>
            <w:vAlign w:val="center"/>
          </w:tcPr>
          <w:p w:rsidR="00A3279A" w:rsidRDefault="0030452D">
            <w:pPr>
              <w:jc w:val="center"/>
            </w:pPr>
            <w:r>
              <w:rPr>
                <w:color w:val="000000"/>
                <w:sz w:val="24"/>
              </w:rPr>
              <w:t>0.81%</w:t>
            </w:r>
          </w:p>
        </w:tc>
      </w:tr>
      <w:tr w:rsidR="00A3279A">
        <w:tc>
          <w:tcPr>
            <w:tcW w:w="1497" w:type="dxa"/>
            <w:vAlign w:val="center"/>
          </w:tcPr>
          <w:p w:rsidR="00A3279A" w:rsidRDefault="0030452D">
            <w:pPr>
              <w:jc w:val="left"/>
            </w:pPr>
            <w:r>
              <w:rPr>
                <w:color w:val="000000"/>
                <w:sz w:val="24"/>
              </w:rPr>
              <w:t>过去六个月</w:t>
            </w:r>
          </w:p>
        </w:tc>
        <w:tc>
          <w:tcPr>
            <w:tcW w:w="1251" w:type="dxa"/>
            <w:vAlign w:val="center"/>
          </w:tcPr>
          <w:p w:rsidR="00A3279A" w:rsidRDefault="0030452D">
            <w:pPr>
              <w:jc w:val="center"/>
            </w:pPr>
            <w:r>
              <w:rPr>
                <w:color w:val="000000"/>
                <w:sz w:val="24"/>
              </w:rPr>
              <w:t>55.25%</w:t>
            </w:r>
          </w:p>
        </w:tc>
        <w:tc>
          <w:tcPr>
            <w:tcW w:w="1250" w:type="dxa"/>
            <w:vAlign w:val="center"/>
          </w:tcPr>
          <w:p w:rsidR="00A3279A" w:rsidRDefault="0030452D">
            <w:pPr>
              <w:jc w:val="center"/>
            </w:pPr>
            <w:r>
              <w:rPr>
                <w:color w:val="000000"/>
                <w:sz w:val="24"/>
              </w:rPr>
              <w:t>2.35%</w:t>
            </w:r>
          </w:p>
        </w:tc>
        <w:tc>
          <w:tcPr>
            <w:tcW w:w="1250" w:type="dxa"/>
            <w:vAlign w:val="center"/>
          </w:tcPr>
          <w:p w:rsidR="00A3279A" w:rsidRDefault="0030452D">
            <w:pPr>
              <w:jc w:val="center"/>
            </w:pPr>
            <w:r>
              <w:rPr>
                <w:color w:val="000000"/>
                <w:sz w:val="24"/>
              </w:rPr>
              <w:t>31.07%</w:t>
            </w:r>
          </w:p>
        </w:tc>
        <w:tc>
          <w:tcPr>
            <w:tcW w:w="1250" w:type="dxa"/>
            <w:vAlign w:val="center"/>
          </w:tcPr>
          <w:p w:rsidR="00A3279A" w:rsidRDefault="0030452D">
            <w:pPr>
              <w:jc w:val="center"/>
            </w:pPr>
            <w:r>
              <w:rPr>
                <w:color w:val="000000"/>
                <w:sz w:val="24"/>
              </w:rPr>
              <w:t>1.66%</w:t>
            </w:r>
          </w:p>
        </w:tc>
        <w:tc>
          <w:tcPr>
            <w:tcW w:w="1250" w:type="dxa"/>
            <w:vAlign w:val="center"/>
          </w:tcPr>
          <w:p w:rsidR="00A3279A" w:rsidRDefault="0030452D">
            <w:pPr>
              <w:jc w:val="center"/>
            </w:pPr>
            <w:r>
              <w:rPr>
                <w:color w:val="000000"/>
                <w:sz w:val="24"/>
              </w:rPr>
              <w:t>24.18%</w:t>
            </w:r>
          </w:p>
        </w:tc>
        <w:tc>
          <w:tcPr>
            <w:tcW w:w="1250" w:type="dxa"/>
            <w:vAlign w:val="center"/>
          </w:tcPr>
          <w:p w:rsidR="00A3279A" w:rsidRDefault="0030452D">
            <w:pPr>
              <w:jc w:val="center"/>
            </w:pPr>
            <w:r>
              <w:rPr>
                <w:color w:val="000000"/>
                <w:sz w:val="24"/>
              </w:rPr>
              <w:t>0.69%</w:t>
            </w:r>
          </w:p>
        </w:tc>
      </w:tr>
      <w:tr w:rsidR="00A3279A">
        <w:tc>
          <w:tcPr>
            <w:tcW w:w="1497" w:type="dxa"/>
            <w:vAlign w:val="center"/>
          </w:tcPr>
          <w:p w:rsidR="00A3279A" w:rsidRDefault="0030452D">
            <w:pPr>
              <w:jc w:val="left"/>
            </w:pPr>
            <w:r>
              <w:rPr>
                <w:color w:val="000000"/>
                <w:sz w:val="24"/>
              </w:rPr>
              <w:t>过去一年</w:t>
            </w:r>
          </w:p>
        </w:tc>
        <w:tc>
          <w:tcPr>
            <w:tcW w:w="1251" w:type="dxa"/>
            <w:vAlign w:val="center"/>
          </w:tcPr>
          <w:p w:rsidR="00A3279A" w:rsidRDefault="0030452D">
            <w:pPr>
              <w:jc w:val="center"/>
            </w:pPr>
            <w:r>
              <w:rPr>
                <w:color w:val="000000"/>
                <w:sz w:val="24"/>
              </w:rPr>
              <w:t>67.93%</w:t>
            </w:r>
          </w:p>
        </w:tc>
        <w:tc>
          <w:tcPr>
            <w:tcW w:w="1250" w:type="dxa"/>
            <w:vAlign w:val="center"/>
          </w:tcPr>
          <w:p w:rsidR="00A3279A" w:rsidRDefault="0030452D">
            <w:pPr>
              <w:jc w:val="center"/>
            </w:pPr>
            <w:r>
              <w:rPr>
                <w:color w:val="000000"/>
                <w:sz w:val="24"/>
              </w:rPr>
              <w:t>1.79%</w:t>
            </w:r>
          </w:p>
        </w:tc>
        <w:tc>
          <w:tcPr>
            <w:tcW w:w="1250" w:type="dxa"/>
            <w:vAlign w:val="center"/>
          </w:tcPr>
          <w:p w:rsidR="00A3279A" w:rsidRDefault="0030452D">
            <w:pPr>
              <w:jc w:val="center"/>
            </w:pPr>
            <w:r>
              <w:rPr>
                <w:color w:val="000000"/>
                <w:sz w:val="24"/>
              </w:rPr>
              <w:t>65.39%</w:t>
            </w:r>
          </w:p>
        </w:tc>
        <w:tc>
          <w:tcPr>
            <w:tcW w:w="1250" w:type="dxa"/>
            <w:vAlign w:val="center"/>
          </w:tcPr>
          <w:p w:rsidR="00A3279A" w:rsidRDefault="0030452D">
            <w:pPr>
              <w:jc w:val="center"/>
            </w:pPr>
            <w:r>
              <w:rPr>
                <w:color w:val="000000"/>
                <w:sz w:val="24"/>
              </w:rPr>
              <w:t>1.30%</w:t>
            </w:r>
          </w:p>
        </w:tc>
        <w:tc>
          <w:tcPr>
            <w:tcW w:w="1250" w:type="dxa"/>
            <w:vAlign w:val="center"/>
          </w:tcPr>
          <w:p w:rsidR="00A3279A" w:rsidRDefault="0030452D">
            <w:pPr>
              <w:jc w:val="center"/>
            </w:pPr>
            <w:r>
              <w:rPr>
                <w:color w:val="000000"/>
                <w:sz w:val="24"/>
              </w:rPr>
              <w:t>2.54%</w:t>
            </w:r>
          </w:p>
        </w:tc>
        <w:tc>
          <w:tcPr>
            <w:tcW w:w="1250" w:type="dxa"/>
            <w:vAlign w:val="center"/>
          </w:tcPr>
          <w:p w:rsidR="00A3279A" w:rsidRDefault="0030452D">
            <w:pPr>
              <w:jc w:val="center"/>
            </w:pPr>
            <w:r>
              <w:rPr>
                <w:color w:val="000000"/>
                <w:sz w:val="24"/>
              </w:rPr>
              <w:t>0.49%</w:t>
            </w:r>
          </w:p>
        </w:tc>
      </w:tr>
      <w:tr w:rsidR="00A3279A">
        <w:tc>
          <w:tcPr>
            <w:tcW w:w="1497" w:type="dxa"/>
            <w:vAlign w:val="center"/>
          </w:tcPr>
          <w:p w:rsidR="00A3279A" w:rsidRDefault="0030452D">
            <w:pPr>
              <w:jc w:val="left"/>
            </w:pPr>
            <w:r>
              <w:rPr>
                <w:color w:val="000000"/>
                <w:sz w:val="24"/>
              </w:rPr>
              <w:t>自基金合同生效起至今</w:t>
            </w:r>
          </w:p>
        </w:tc>
        <w:tc>
          <w:tcPr>
            <w:tcW w:w="1251" w:type="dxa"/>
            <w:vAlign w:val="center"/>
          </w:tcPr>
          <w:p w:rsidR="00A3279A" w:rsidRDefault="0030452D">
            <w:pPr>
              <w:jc w:val="center"/>
            </w:pPr>
            <w:r>
              <w:rPr>
                <w:color w:val="000000"/>
                <w:sz w:val="24"/>
              </w:rPr>
              <w:t>68.60%</w:t>
            </w:r>
          </w:p>
        </w:tc>
        <w:tc>
          <w:tcPr>
            <w:tcW w:w="1250" w:type="dxa"/>
            <w:vAlign w:val="center"/>
          </w:tcPr>
          <w:p w:rsidR="00A3279A" w:rsidRDefault="0030452D">
            <w:pPr>
              <w:jc w:val="center"/>
            </w:pPr>
            <w:r>
              <w:rPr>
                <w:color w:val="000000"/>
                <w:sz w:val="24"/>
              </w:rPr>
              <w:t>1.67%</w:t>
            </w:r>
          </w:p>
        </w:tc>
        <w:tc>
          <w:tcPr>
            <w:tcW w:w="1250" w:type="dxa"/>
            <w:vAlign w:val="center"/>
          </w:tcPr>
          <w:p w:rsidR="00A3279A" w:rsidRDefault="0030452D">
            <w:pPr>
              <w:jc w:val="center"/>
            </w:pPr>
            <w:r>
              <w:rPr>
                <w:color w:val="000000"/>
                <w:sz w:val="24"/>
              </w:rPr>
              <w:t>69.21%</w:t>
            </w:r>
          </w:p>
        </w:tc>
        <w:tc>
          <w:tcPr>
            <w:tcW w:w="1250" w:type="dxa"/>
            <w:vAlign w:val="center"/>
          </w:tcPr>
          <w:p w:rsidR="00A3279A" w:rsidRDefault="0030452D">
            <w:pPr>
              <w:jc w:val="center"/>
            </w:pPr>
            <w:r>
              <w:rPr>
                <w:color w:val="000000"/>
                <w:sz w:val="24"/>
              </w:rPr>
              <w:t>1.24%</w:t>
            </w:r>
          </w:p>
        </w:tc>
        <w:tc>
          <w:tcPr>
            <w:tcW w:w="1250" w:type="dxa"/>
            <w:vAlign w:val="center"/>
          </w:tcPr>
          <w:p w:rsidR="00A3279A" w:rsidRDefault="0030452D">
            <w:pPr>
              <w:jc w:val="center"/>
            </w:pPr>
            <w:r>
              <w:rPr>
                <w:color w:val="000000"/>
                <w:sz w:val="24"/>
              </w:rPr>
              <w:t>-0.61%</w:t>
            </w:r>
          </w:p>
        </w:tc>
        <w:tc>
          <w:tcPr>
            <w:tcW w:w="1250" w:type="dxa"/>
            <w:vAlign w:val="center"/>
          </w:tcPr>
          <w:p w:rsidR="00A3279A" w:rsidRDefault="0030452D">
            <w:pPr>
              <w:jc w:val="center"/>
            </w:pPr>
            <w:r>
              <w:rPr>
                <w:color w:val="000000"/>
                <w:sz w:val="24"/>
              </w:rPr>
              <w:t>0.43%</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注：本基金的业绩比较基准为</w:t>
      </w:r>
      <w:r w:rsidRPr="00035D71">
        <w:rPr>
          <w:kern w:val="0"/>
          <w:sz w:val="24"/>
        </w:rPr>
        <w:t>75%×</w:t>
      </w:r>
      <w:r w:rsidRPr="00035D71">
        <w:rPr>
          <w:kern w:val="0"/>
          <w:sz w:val="24"/>
        </w:rPr>
        <w:t>富时中国</w:t>
      </w:r>
      <w:r w:rsidRPr="00035D71">
        <w:rPr>
          <w:kern w:val="0"/>
          <w:sz w:val="24"/>
        </w:rPr>
        <w:t>A600</w:t>
      </w:r>
      <w:r w:rsidRPr="00035D71">
        <w:rPr>
          <w:kern w:val="0"/>
          <w:sz w:val="24"/>
        </w:rPr>
        <w:t>成长指数</w:t>
      </w:r>
      <w:r w:rsidRPr="00035D71">
        <w:rPr>
          <w:kern w:val="0"/>
          <w:sz w:val="24"/>
        </w:rPr>
        <w:t>+25%×</w:t>
      </w:r>
      <w:r w:rsidRPr="00035D71">
        <w:rPr>
          <w:kern w:val="0"/>
          <w:sz w:val="24"/>
        </w:rPr>
        <w:t>中信标</w:t>
      </w:r>
      <w:proofErr w:type="gramStart"/>
      <w:r w:rsidRPr="00035D71">
        <w:rPr>
          <w:kern w:val="0"/>
          <w:sz w:val="24"/>
        </w:rPr>
        <w:t>普全债</w:t>
      </w:r>
      <w:proofErr w:type="gramEnd"/>
      <w:r w:rsidRPr="00035D71">
        <w:rPr>
          <w:kern w:val="0"/>
          <w:sz w:val="24"/>
        </w:rPr>
        <w:t>指数，每日进行再平衡过程。</w:t>
      </w:r>
    </w:p>
    <w:p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035D71" w:rsidRDefault="001548F9" w:rsidP="0048308E">
      <w:pPr>
        <w:spacing w:before="29" w:line="288" w:lineRule="auto"/>
        <w:rPr>
          <w:b/>
          <w:kern w:val="0"/>
          <w:sz w:val="24"/>
        </w:rPr>
      </w:pPr>
      <w:r w:rsidRPr="00035D71">
        <w:rPr>
          <w:b/>
          <w:kern w:val="0"/>
          <w:sz w:val="24"/>
        </w:rPr>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基金份额累计净值增长率变动及其与同期业绩比较基准收益率变动的比较</w:t>
      </w:r>
    </w:p>
    <w:p w:rsidR="001548F9" w:rsidRPr="00035D71" w:rsidRDefault="001548F9" w:rsidP="0048308E">
      <w:pPr>
        <w:spacing w:before="29" w:line="288" w:lineRule="auto"/>
        <w:jc w:val="center"/>
        <w:rPr>
          <w:kern w:val="0"/>
          <w:sz w:val="24"/>
        </w:rPr>
      </w:pPr>
      <w:r w:rsidRPr="00035D71">
        <w:rPr>
          <w:kern w:val="0"/>
          <w:sz w:val="24"/>
        </w:rPr>
        <w:t>交银施罗德新成长股票型证券投资基金</w:t>
      </w:r>
    </w:p>
    <w:p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2014</w:t>
      </w:r>
      <w:r w:rsidR="001548F9" w:rsidRPr="00035D71">
        <w:rPr>
          <w:rFonts w:ascii="Times New Roman" w:hAnsi="Times New Roman"/>
          <w:sz w:val="24"/>
          <w:szCs w:val="24"/>
        </w:rPr>
        <w:t>年</w:t>
      </w:r>
      <w:r w:rsidR="001548F9" w:rsidRPr="00035D71">
        <w:rPr>
          <w:rFonts w:ascii="Times New Roman" w:hAnsi="Times New Roman"/>
          <w:sz w:val="24"/>
          <w:szCs w:val="24"/>
        </w:rPr>
        <w:t>5</w:t>
      </w:r>
      <w:r w:rsidR="001548F9" w:rsidRPr="00035D71">
        <w:rPr>
          <w:rFonts w:ascii="Times New Roman" w:hAnsi="Times New Roman"/>
          <w:sz w:val="24"/>
          <w:szCs w:val="24"/>
        </w:rPr>
        <w:t>月</w:t>
      </w:r>
      <w:r w:rsidR="001548F9" w:rsidRPr="00035D71">
        <w:rPr>
          <w:rFonts w:ascii="Times New Roman" w:hAnsi="Times New Roman"/>
          <w:sz w:val="24"/>
          <w:szCs w:val="24"/>
        </w:rPr>
        <w:t>9</w:t>
      </w:r>
      <w:r w:rsidR="001548F9" w:rsidRPr="00035D71">
        <w:rPr>
          <w:rFonts w:ascii="Times New Roman" w:hAnsi="Times New Roman"/>
          <w:sz w:val="24"/>
          <w:szCs w:val="24"/>
        </w:rPr>
        <w:t>日至</w:t>
      </w:r>
      <w:r w:rsidRPr="00035D71">
        <w:rPr>
          <w:rFonts w:ascii="Times New Roman" w:hAnsi="Times New Roman"/>
          <w:sz w:val="24"/>
          <w:szCs w:val="24"/>
        </w:rPr>
        <w:t>2015</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rsidR="001548F9" w:rsidRPr="00035D71" w:rsidRDefault="002B43F4" w:rsidP="0048308E">
      <w:pPr>
        <w:spacing w:before="29" w:line="288" w:lineRule="auto"/>
        <w:jc w:val="center"/>
        <w:rPr>
          <w:color w:val="000000"/>
          <w:sz w:val="24"/>
        </w:rPr>
      </w:pPr>
      <w:r>
        <w:rPr>
          <w:noProof/>
          <w:color w:val="000000"/>
          <w:sz w:val="24"/>
        </w:rPr>
        <w:drawing>
          <wp:inline distT="0" distB="0" distL="0" distR="0">
            <wp:extent cx="5616488" cy="3284060"/>
            <wp:effectExtent l="0" t="0" r="3810" b="0"/>
            <wp:docPr id="9"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1.jpg"/>
                    <pic:cNvPicPr>
                      <a:picLocks noChangeAspect="1" noChangeArrowheads="1"/>
                    </pic:cNvPicPr>
                  </pic:nvPicPr>
                  <pic:blipFill>
                    <a:blip r:embed="rId9" cstate="print"/>
                    <a:srcRect/>
                    <a:stretch>
                      <a:fillRect/>
                    </a:stretch>
                  </pic:blipFill>
                  <pic:spPr bwMode="auto">
                    <a:xfrm>
                      <a:off x="0" y="0"/>
                      <a:ext cx="5634686" cy="3294701"/>
                    </a:xfrm>
                    <a:prstGeom prst="rect">
                      <a:avLst/>
                    </a:prstGeom>
                    <a:noFill/>
                    <a:ln w="9525">
                      <a:noFill/>
                      <a:miter lim="800000"/>
                      <a:headEnd/>
                      <a:tailEnd/>
                    </a:ln>
                  </pic:spPr>
                </pic:pic>
              </a:graphicData>
            </a:graphic>
          </wp:inline>
        </w:drawing>
      </w:r>
    </w:p>
    <w:p w:rsidR="001548F9" w:rsidRPr="00035D71" w:rsidRDefault="001548F9" w:rsidP="0048308E">
      <w:pPr>
        <w:tabs>
          <w:tab w:val="left" w:pos="426"/>
        </w:tabs>
        <w:spacing w:before="29" w:line="288" w:lineRule="auto"/>
        <w:jc w:val="left"/>
        <w:rPr>
          <w:kern w:val="0"/>
          <w:sz w:val="24"/>
        </w:rPr>
      </w:pPr>
      <w:r w:rsidRPr="00035D71">
        <w:rPr>
          <w:kern w:val="0"/>
          <w:sz w:val="24"/>
        </w:rPr>
        <w:t>注：本</w:t>
      </w:r>
      <w:proofErr w:type="gramStart"/>
      <w:r w:rsidRPr="00035D71">
        <w:rPr>
          <w:kern w:val="0"/>
          <w:sz w:val="24"/>
        </w:rPr>
        <w:t>基金基金</w:t>
      </w:r>
      <w:proofErr w:type="gramEnd"/>
      <w:r w:rsidRPr="00035D71">
        <w:rPr>
          <w:kern w:val="0"/>
          <w:sz w:val="24"/>
        </w:rPr>
        <w:t>合同生效日为</w:t>
      </w:r>
      <w:r w:rsidRPr="00035D71">
        <w:rPr>
          <w:kern w:val="0"/>
          <w:sz w:val="24"/>
        </w:rPr>
        <w:t>2014</w:t>
      </w:r>
      <w:r w:rsidRPr="00035D71">
        <w:rPr>
          <w:kern w:val="0"/>
          <w:sz w:val="24"/>
        </w:rPr>
        <w:t>年</w:t>
      </w:r>
      <w:r w:rsidRPr="00035D71">
        <w:rPr>
          <w:kern w:val="0"/>
          <w:sz w:val="24"/>
        </w:rPr>
        <w:t>5</w:t>
      </w:r>
      <w:r w:rsidRPr="00035D71">
        <w:rPr>
          <w:kern w:val="0"/>
          <w:sz w:val="24"/>
        </w:rPr>
        <w:t>月</w:t>
      </w:r>
      <w:r w:rsidRPr="00035D71">
        <w:rPr>
          <w:kern w:val="0"/>
          <w:sz w:val="24"/>
        </w:rPr>
        <w:t>9</w:t>
      </w:r>
      <w:r w:rsidRPr="00035D71">
        <w:rPr>
          <w:kern w:val="0"/>
          <w:sz w:val="24"/>
        </w:rPr>
        <w:t>日，截至报告期期末，本基金已完成</w:t>
      </w:r>
      <w:proofErr w:type="gramStart"/>
      <w:r w:rsidRPr="00035D71">
        <w:rPr>
          <w:kern w:val="0"/>
          <w:sz w:val="24"/>
        </w:rPr>
        <w:t>建仓但</w:t>
      </w:r>
      <w:proofErr w:type="gramEnd"/>
      <w:r w:rsidRPr="00035D71">
        <w:rPr>
          <w:kern w:val="0"/>
          <w:sz w:val="24"/>
        </w:rPr>
        <w:t>报告期期末距建仓结束未满一年。本基金建仓期为自基金合同生效日起的</w:t>
      </w:r>
      <w:r w:rsidRPr="00035D71">
        <w:rPr>
          <w:kern w:val="0"/>
          <w:sz w:val="24"/>
        </w:rPr>
        <w:t>6</w:t>
      </w:r>
      <w:r w:rsidRPr="00035D71">
        <w:rPr>
          <w:kern w:val="0"/>
          <w:sz w:val="24"/>
        </w:rPr>
        <w:t>个月。截至建仓期结束，本基金各项资产配置比例符合基金合同及招募说明书有关投资比例的约定。</w:t>
      </w:r>
    </w:p>
    <w:p w:rsidR="001548F9" w:rsidRPr="00035D71" w:rsidRDefault="001548F9" w:rsidP="0048308E">
      <w:pPr>
        <w:spacing w:before="29" w:line="288" w:lineRule="auto"/>
        <w:rPr>
          <w:color w:val="000000"/>
          <w:sz w:val="24"/>
        </w:rPr>
      </w:pPr>
    </w:p>
    <w:p w:rsidR="00F1024B" w:rsidRPr="00DA7878" w:rsidRDefault="001548F9" w:rsidP="00910367">
      <w:pPr>
        <w:pStyle w:val="1"/>
        <w:keepNext/>
        <w:keepLines/>
        <w:widowControl w:val="0"/>
        <w:spacing w:beforeLines="100" w:before="312" w:afterLines="100" w:after="312" w:line="288" w:lineRule="auto"/>
        <w:jc w:val="center"/>
        <w:rPr>
          <w:b/>
          <w:bCs/>
          <w:szCs w:val="24"/>
          <w:lang w:val="en-US"/>
        </w:rPr>
      </w:pPr>
      <w:bookmarkStart w:id="32" w:name="_Toc225498254"/>
      <w:bookmarkStart w:id="33" w:name="_Toc428209018"/>
      <w:bookmarkStart w:id="34" w:name="_Toc428209081"/>
      <w:r w:rsidRPr="00035D71">
        <w:rPr>
          <w:b/>
          <w:bCs/>
          <w:szCs w:val="24"/>
          <w:lang w:val="en-US"/>
        </w:rPr>
        <w:t xml:space="preserve">§4  </w:t>
      </w:r>
      <w:r w:rsidRPr="00035D71">
        <w:rPr>
          <w:b/>
          <w:bCs/>
          <w:szCs w:val="24"/>
          <w:lang w:val="en-US"/>
        </w:rPr>
        <w:t>管理人报告</w:t>
      </w:r>
      <w:bookmarkEnd w:id="32"/>
      <w:bookmarkEnd w:id="33"/>
      <w:bookmarkEnd w:id="34"/>
    </w:p>
    <w:p w:rsidR="001548F9" w:rsidRPr="00035D71" w:rsidRDefault="001548F9" w:rsidP="0048308E">
      <w:pPr>
        <w:pStyle w:val="20"/>
        <w:spacing w:before="29" w:after="0" w:line="288" w:lineRule="auto"/>
        <w:rPr>
          <w:rFonts w:ascii="Times New Roman" w:hAnsi="Times New Roman"/>
          <w:kern w:val="0"/>
          <w:szCs w:val="24"/>
        </w:rPr>
      </w:pPr>
      <w:bookmarkStart w:id="35" w:name="_Toc428209019"/>
      <w:bookmarkStart w:id="36" w:name="_Toc428209082"/>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35"/>
      <w:bookmarkEnd w:id="36"/>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rsidR="00A3279A" w:rsidRDefault="0030452D">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035D71" w:rsidRDefault="001548F9" w:rsidP="00035D71">
      <w:pPr>
        <w:spacing w:before="29" w:line="288" w:lineRule="auto"/>
        <w:ind w:firstLineChars="200" w:firstLine="480"/>
        <w:rPr>
          <w:color w:val="000000"/>
          <w:sz w:val="24"/>
        </w:rPr>
      </w:pPr>
      <w:r w:rsidRPr="00035D71">
        <w:rPr>
          <w:color w:val="000000"/>
          <w:sz w:val="24"/>
        </w:rPr>
        <w:t xml:space="preserve">  </w:t>
      </w:r>
      <w:r w:rsidRPr="00035D71">
        <w:rPr>
          <w:color w:val="000000"/>
          <w:sz w:val="24"/>
        </w:rPr>
        <w:t>截至报告期末，公司已经发行并管理了</w:t>
      </w:r>
      <w:r w:rsidRPr="00035D71">
        <w:rPr>
          <w:color w:val="000000"/>
          <w:sz w:val="24"/>
        </w:rPr>
        <w:t>46</w:t>
      </w:r>
      <w:r w:rsidRPr="00035D71">
        <w:rPr>
          <w:color w:val="000000"/>
          <w:sz w:val="24"/>
        </w:rPr>
        <w:t>只基金，包括</w:t>
      </w:r>
      <w:r w:rsidRPr="00035D71">
        <w:rPr>
          <w:color w:val="000000"/>
          <w:sz w:val="24"/>
        </w:rPr>
        <w:t>2</w:t>
      </w:r>
      <w:r w:rsidRPr="00035D71">
        <w:rPr>
          <w:color w:val="000000"/>
          <w:sz w:val="24"/>
        </w:rPr>
        <w:t>只货币市场基金、</w:t>
      </w:r>
      <w:r w:rsidRPr="00035D71">
        <w:rPr>
          <w:color w:val="000000"/>
          <w:sz w:val="24"/>
        </w:rPr>
        <w:t>13</w:t>
      </w:r>
      <w:r w:rsidRPr="00035D71">
        <w:rPr>
          <w:color w:val="000000"/>
          <w:sz w:val="24"/>
        </w:rPr>
        <w:t>只债券型基金、</w:t>
      </w:r>
      <w:r w:rsidRPr="00035D71">
        <w:rPr>
          <w:color w:val="000000"/>
          <w:sz w:val="24"/>
        </w:rPr>
        <w:t>9</w:t>
      </w:r>
      <w:r w:rsidRPr="00035D71">
        <w:rPr>
          <w:color w:val="000000"/>
          <w:sz w:val="24"/>
        </w:rPr>
        <w:t>只混合型基金、</w:t>
      </w:r>
      <w:r w:rsidRPr="00035D71">
        <w:rPr>
          <w:color w:val="000000"/>
          <w:sz w:val="24"/>
        </w:rPr>
        <w:t>3</w:t>
      </w:r>
      <w:r w:rsidRPr="00035D71">
        <w:rPr>
          <w:color w:val="000000"/>
          <w:sz w:val="24"/>
        </w:rPr>
        <w:t>只保本混合型基金、</w:t>
      </w:r>
      <w:r w:rsidRPr="00035D71">
        <w:rPr>
          <w:color w:val="000000"/>
          <w:sz w:val="24"/>
        </w:rPr>
        <w:t>19</w:t>
      </w:r>
      <w:r w:rsidRPr="00035D71">
        <w:rPr>
          <w:color w:val="000000"/>
          <w:sz w:val="24"/>
        </w:rPr>
        <w:t>只股票型基金（其中</w:t>
      </w:r>
      <w:r w:rsidRPr="00035D71">
        <w:rPr>
          <w:color w:val="000000"/>
          <w:sz w:val="24"/>
        </w:rPr>
        <w:t>3</w:t>
      </w:r>
      <w:r w:rsidRPr="00035D71">
        <w:rPr>
          <w:color w:val="000000"/>
          <w:sz w:val="24"/>
        </w:rPr>
        <w:t>只为</w:t>
      </w:r>
      <w:r w:rsidRPr="00035D71">
        <w:rPr>
          <w:color w:val="000000"/>
          <w:sz w:val="24"/>
        </w:rPr>
        <w:t>QDII</w:t>
      </w:r>
      <w:r w:rsidRPr="00035D71">
        <w:rPr>
          <w:color w:val="000000"/>
          <w:sz w:val="24"/>
        </w:rPr>
        <w:t>基金，</w:t>
      </w:r>
      <w:r w:rsidRPr="00035D71">
        <w:rPr>
          <w:color w:val="000000"/>
          <w:sz w:val="24"/>
        </w:rPr>
        <w:t>2</w:t>
      </w:r>
      <w:r w:rsidRPr="00035D71">
        <w:rPr>
          <w:color w:val="000000"/>
          <w:sz w:val="24"/>
        </w:rPr>
        <w:t>只为交易型开放式基金（</w:t>
      </w:r>
      <w:r w:rsidRPr="00035D71">
        <w:rPr>
          <w:color w:val="000000"/>
          <w:sz w:val="24"/>
        </w:rPr>
        <w:t>ETF</w:t>
      </w:r>
      <w:r w:rsidRPr="00035D71">
        <w:rPr>
          <w:color w:val="000000"/>
          <w:sz w:val="24"/>
        </w:rPr>
        <w:t>），</w:t>
      </w:r>
      <w:r w:rsidRPr="00035D71">
        <w:rPr>
          <w:color w:val="000000"/>
          <w:sz w:val="24"/>
        </w:rPr>
        <w:t>2</w:t>
      </w:r>
      <w:r w:rsidRPr="00035D71">
        <w:rPr>
          <w:color w:val="000000"/>
          <w:sz w:val="24"/>
        </w:rPr>
        <w:t>只为</w:t>
      </w:r>
      <w:r w:rsidRPr="00035D71">
        <w:rPr>
          <w:color w:val="000000"/>
          <w:sz w:val="24"/>
        </w:rPr>
        <w:t>ETF</w:t>
      </w:r>
      <w:r w:rsidRPr="00035D71">
        <w:rPr>
          <w:color w:val="000000"/>
          <w:sz w:val="24"/>
        </w:rPr>
        <w:t>联接基金）。</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275"/>
        <w:gridCol w:w="1418"/>
        <w:gridCol w:w="1417"/>
        <w:gridCol w:w="833"/>
        <w:gridCol w:w="3062"/>
      </w:tblGrid>
      <w:tr w:rsidR="001548F9" w:rsidRPr="00035D71" w:rsidTr="0030452D">
        <w:tc>
          <w:tcPr>
            <w:tcW w:w="993"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1275"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rsidR="001728F8" w:rsidRPr="00035D71" w:rsidRDefault="001548F9" w:rsidP="0048308E">
            <w:pPr>
              <w:spacing w:before="29" w:line="288" w:lineRule="auto"/>
              <w:jc w:val="center"/>
              <w:rPr>
                <w:color w:val="000000"/>
                <w:sz w:val="24"/>
              </w:rPr>
            </w:pPr>
            <w:proofErr w:type="gramStart"/>
            <w:r w:rsidRPr="00035D71">
              <w:rPr>
                <w:color w:val="000000"/>
                <w:sz w:val="24"/>
              </w:rPr>
              <w:t>任本基金</w:t>
            </w:r>
            <w:proofErr w:type="gramEnd"/>
            <w:r w:rsidRPr="00035D71">
              <w:rPr>
                <w:color w:val="000000"/>
                <w:sz w:val="24"/>
              </w:rPr>
              <w:t>的基金经理</w:t>
            </w:r>
          </w:p>
          <w:p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证券从业年限</w:t>
            </w:r>
          </w:p>
        </w:tc>
        <w:tc>
          <w:tcPr>
            <w:tcW w:w="3062"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说明</w:t>
            </w:r>
          </w:p>
        </w:tc>
      </w:tr>
      <w:tr w:rsidR="001548F9" w:rsidRPr="00035D71" w:rsidTr="0030452D">
        <w:tc>
          <w:tcPr>
            <w:tcW w:w="993" w:type="dxa"/>
            <w:vMerge/>
            <w:vAlign w:val="center"/>
          </w:tcPr>
          <w:p w:rsidR="001548F9" w:rsidRPr="00035D71" w:rsidRDefault="001548F9" w:rsidP="0048308E">
            <w:pPr>
              <w:widowControl/>
              <w:spacing w:before="29" w:line="288" w:lineRule="auto"/>
              <w:jc w:val="left"/>
              <w:rPr>
                <w:color w:val="000000"/>
                <w:sz w:val="24"/>
              </w:rPr>
            </w:pPr>
          </w:p>
        </w:tc>
        <w:tc>
          <w:tcPr>
            <w:tcW w:w="1275" w:type="dxa"/>
            <w:vMerge/>
            <w:vAlign w:val="center"/>
          </w:tcPr>
          <w:p w:rsidR="001548F9" w:rsidRPr="00035D71" w:rsidRDefault="001548F9" w:rsidP="0048308E">
            <w:pPr>
              <w:widowControl/>
              <w:spacing w:before="29" w:line="288" w:lineRule="auto"/>
              <w:jc w:val="left"/>
              <w:rPr>
                <w:color w:val="000000"/>
                <w:sz w:val="24"/>
              </w:rPr>
            </w:pPr>
          </w:p>
        </w:tc>
        <w:tc>
          <w:tcPr>
            <w:tcW w:w="1418" w:type="dxa"/>
            <w:vAlign w:val="center"/>
          </w:tcPr>
          <w:p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rsidR="001548F9" w:rsidRPr="00035D71" w:rsidRDefault="001548F9" w:rsidP="0048308E">
            <w:pPr>
              <w:widowControl/>
              <w:spacing w:before="29" w:line="288" w:lineRule="auto"/>
              <w:jc w:val="left"/>
              <w:rPr>
                <w:color w:val="000000"/>
                <w:sz w:val="24"/>
              </w:rPr>
            </w:pPr>
          </w:p>
        </w:tc>
        <w:tc>
          <w:tcPr>
            <w:tcW w:w="3062" w:type="dxa"/>
            <w:vMerge/>
            <w:vAlign w:val="center"/>
          </w:tcPr>
          <w:p w:rsidR="001548F9" w:rsidRPr="00035D71" w:rsidRDefault="001548F9" w:rsidP="0048308E">
            <w:pPr>
              <w:widowControl/>
              <w:spacing w:before="29" w:line="288" w:lineRule="auto"/>
              <w:jc w:val="left"/>
              <w:rPr>
                <w:color w:val="000000"/>
                <w:sz w:val="24"/>
              </w:rPr>
            </w:pPr>
          </w:p>
        </w:tc>
      </w:tr>
      <w:tr w:rsidR="00A3279A" w:rsidTr="0030452D">
        <w:tc>
          <w:tcPr>
            <w:tcW w:w="993" w:type="dxa"/>
            <w:vAlign w:val="center"/>
          </w:tcPr>
          <w:p w:rsidR="00A3279A" w:rsidRDefault="0030452D">
            <w:pPr>
              <w:jc w:val="center"/>
            </w:pPr>
            <w:proofErr w:type="gramStart"/>
            <w:r>
              <w:rPr>
                <w:color w:val="000000"/>
                <w:sz w:val="24"/>
              </w:rPr>
              <w:t>管华雨</w:t>
            </w:r>
            <w:proofErr w:type="gramEnd"/>
          </w:p>
        </w:tc>
        <w:tc>
          <w:tcPr>
            <w:tcW w:w="1275" w:type="dxa"/>
            <w:vAlign w:val="center"/>
          </w:tcPr>
          <w:p w:rsidR="00A3279A" w:rsidRDefault="0030452D">
            <w:pPr>
              <w:jc w:val="center"/>
            </w:pPr>
            <w:r>
              <w:rPr>
                <w:color w:val="000000"/>
                <w:sz w:val="24"/>
              </w:rPr>
              <w:t>交银新成长股票的基金经理，公司权益投资总监</w:t>
            </w:r>
          </w:p>
        </w:tc>
        <w:tc>
          <w:tcPr>
            <w:tcW w:w="1418" w:type="dxa"/>
            <w:vAlign w:val="center"/>
          </w:tcPr>
          <w:p w:rsidR="00A3279A" w:rsidRDefault="0030452D">
            <w:pPr>
              <w:jc w:val="center"/>
            </w:pPr>
            <w:r>
              <w:rPr>
                <w:color w:val="000000"/>
                <w:sz w:val="24"/>
              </w:rPr>
              <w:t>2014-05-09</w:t>
            </w:r>
          </w:p>
        </w:tc>
        <w:tc>
          <w:tcPr>
            <w:tcW w:w="1417" w:type="dxa"/>
            <w:vAlign w:val="center"/>
          </w:tcPr>
          <w:p w:rsidR="00A3279A" w:rsidRDefault="0030452D">
            <w:pPr>
              <w:jc w:val="center"/>
            </w:pPr>
            <w:r>
              <w:rPr>
                <w:color w:val="000000"/>
                <w:sz w:val="24"/>
              </w:rPr>
              <w:t>2015-05-23</w:t>
            </w:r>
          </w:p>
        </w:tc>
        <w:tc>
          <w:tcPr>
            <w:tcW w:w="833" w:type="dxa"/>
            <w:vAlign w:val="center"/>
          </w:tcPr>
          <w:p w:rsidR="00A3279A" w:rsidRDefault="0030452D">
            <w:pPr>
              <w:jc w:val="center"/>
            </w:pPr>
            <w:r>
              <w:rPr>
                <w:color w:val="000000"/>
                <w:sz w:val="24"/>
              </w:rPr>
              <w:t>13</w:t>
            </w:r>
            <w:r>
              <w:rPr>
                <w:color w:val="000000"/>
                <w:sz w:val="24"/>
              </w:rPr>
              <w:t>年</w:t>
            </w:r>
          </w:p>
        </w:tc>
        <w:tc>
          <w:tcPr>
            <w:tcW w:w="3062" w:type="dxa"/>
            <w:vAlign w:val="center"/>
          </w:tcPr>
          <w:p w:rsidR="00A3279A" w:rsidRDefault="0030452D">
            <w:r>
              <w:rPr>
                <w:color w:val="000000"/>
                <w:sz w:val="24"/>
              </w:rPr>
              <w:t>管华雨先生，</w:t>
            </w:r>
            <w:r>
              <w:rPr>
                <w:color w:val="000000"/>
                <w:sz w:val="24"/>
              </w:rPr>
              <w:t>CFA</w:t>
            </w:r>
            <w:r>
              <w:rPr>
                <w:color w:val="000000"/>
                <w:sz w:val="24"/>
              </w:rPr>
              <w:t>，博士学历。历任申银万国证券股份有限公司投资部投资经理、高级投资经理，信</w:t>
            </w:r>
            <w:proofErr w:type="gramStart"/>
            <w:r>
              <w:rPr>
                <w:color w:val="000000"/>
                <w:sz w:val="24"/>
              </w:rPr>
              <w:t>诚基金</w:t>
            </w:r>
            <w:proofErr w:type="gramEnd"/>
            <w:r>
              <w:rPr>
                <w:color w:val="000000"/>
                <w:sz w:val="24"/>
              </w:rPr>
              <w:t>管理有限公司分析师、基金经理助理和基金经理。其中</w:t>
            </w:r>
            <w:r>
              <w:rPr>
                <w:color w:val="000000"/>
                <w:sz w:val="24"/>
              </w:rPr>
              <w:t>2007</w:t>
            </w:r>
            <w:r>
              <w:rPr>
                <w:color w:val="000000"/>
                <w:sz w:val="24"/>
              </w:rPr>
              <w:t>年</w:t>
            </w:r>
            <w:r>
              <w:rPr>
                <w:color w:val="000000"/>
                <w:sz w:val="24"/>
              </w:rPr>
              <w:t>5</w:t>
            </w:r>
            <w:r>
              <w:rPr>
                <w:color w:val="000000"/>
                <w:sz w:val="24"/>
              </w:rPr>
              <w:t>月至</w:t>
            </w:r>
            <w:r>
              <w:rPr>
                <w:color w:val="000000"/>
                <w:sz w:val="24"/>
              </w:rPr>
              <w:t>2010</w:t>
            </w:r>
            <w:r>
              <w:rPr>
                <w:color w:val="000000"/>
                <w:sz w:val="24"/>
              </w:rPr>
              <w:t>年</w:t>
            </w:r>
            <w:r>
              <w:rPr>
                <w:color w:val="000000"/>
                <w:sz w:val="24"/>
              </w:rPr>
              <w:t>5</w:t>
            </w:r>
            <w:r>
              <w:rPr>
                <w:color w:val="000000"/>
                <w:sz w:val="24"/>
              </w:rPr>
              <w:t>月</w:t>
            </w:r>
            <w:proofErr w:type="gramStart"/>
            <w:r>
              <w:rPr>
                <w:color w:val="000000"/>
                <w:sz w:val="24"/>
              </w:rPr>
              <w:t>担任信</w:t>
            </w:r>
            <w:proofErr w:type="gramEnd"/>
            <w:r>
              <w:rPr>
                <w:color w:val="000000"/>
                <w:sz w:val="24"/>
              </w:rPr>
              <w:t>诚四季红混合型证券投资</w:t>
            </w:r>
            <w:proofErr w:type="gramStart"/>
            <w:r>
              <w:rPr>
                <w:color w:val="000000"/>
                <w:sz w:val="24"/>
              </w:rPr>
              <w:t>基金基金</w:t>
            </w:r>
            <w:proofErr w:type="gramEnd"/>
            <w:r>
              <w:rPr>
                <w:color w:val="000000"/>
                <w:sz w:val="24"/>
              </w:rPr>
              <w:t>经理。</w:t>
            </w:r>
            <w:r>
              <w:rPr>
                <w:color w:val="000000"/>
                <w:sz w:val="24"/>
              </w:rPr>
              <w:t>2010</w:t>
            </w:r>
            <w:r>
              <w:rPr>
                <w:color w:val="000000"/>
                <w:sz w:val="24"/>
              </w:rPr>
              <w:t>年加入交银施罗德基金管理有限公司，历任权益部总经理助理、副总经理、总经理，</w:t>
            </w:r>
            <w:r>
              <w:rPr>
                <w:color w:val="000000"/>
                <w:sz w:val="24"/>
              </w:rPr>
              <w:t>2010</w:t>
            </w:r>
            <w:r>
              <w:rPr>
                <w:color w:val="000000"/>
                <w:sz w:val="24"/>
              </w:rPr>
              <w:t>年</w:t>
            </w:r>
            <w:r>
              <w:rPr>
                <w:color w:val="000000"/>
                <w:sz w:val="24"/>
              </w:rPr>
              <w:t>10</w:t>
            </w:r>
            <w:r>
              <w:rPr>
                <w:color w:val="000000"/>
                <w:sz w:val="24"/>
              </w:rPr>
              <w:t>月</w:t>
            </w:r>
            <w:r>
              <w:rPr>
                <w:color w:val="000000"/>
                <w:sz w:val="24"/>
              </w:rPr>
              <w:t>8</w:t>
            </w:r>
            <w:r>
              <w:rPr>
                <w:color w:val="000000"/>
                <w:sz w:val="24"/>
              </w:rPr>
              <w:t>日至</w:t>
            </w:r>
            <w:r>
              <w:rPr>
                <w:color w:val="000000"/>
                <w:sz w:val="24"/>
              </w:rPr>
              <w:t>2015</w:t>
            </w:r>
            <w:r>
              <w:rPr>
                <w:color w:val="000000"/>
                <w:sz w:val="24"/>
              </w:rPr>
              <w:t>年</w:t>
            </w:r>
            <w:r>
              <w:rPr>
                <w:color w:val="000000"/>
                <w:sz w:val="24"/>
              </w:rPr>
              <w:t>3</w:t>
            </w:r>
            <w:r>
              <w:rPr>
                <w:color w:val="000000"/>
                <w:sz w:val="24"/>
              </w:rPr>
              <w:t>月</w:t>
            </w:r>
            <w:r>
              <w:rPr>
                <w:color w:val="000000"/>
                <w:sz w:val="24"/>
              </w:rPr>
              <w:t>23</w:t>
            </w:r>
            <w:r>
              <w:rPr>
                <w:color w:val="000000"/>
                <w:sz w:val="24"/>
              </w:rPr>
              <w:t>日担任交银施罗德成长股票证券投资</w:t>
            </w:r>
            <w:proofErr w:type="gramStart"/>
            <w:r>
              <w:rPr>
                <w:color w:val="000000"/>
                <w:sz w:val="24"/>
              </w:rPr>
              <w:t>基金基金</w:t>
            </w:r>
            <w:proofErr w:type="gramEnd"/>
            <w:r>
              <w:rPr>
                <w:color w:val="000000"/>
                <w:sz w:val="24"/>
              </w:rPr>
              <w:t>经理，</w:t>
            </w:r>
            <w:r>
              <w:rPr>
                <w:color w:val="000000"/>
                <w:sz w:val="24"/>
              </w:rPr>
              <w:t>2010</w:t>
            </w:r>
            <w:r>
              <w:rPr>
                <w:color w:val="000000"/>
                <w:sz w:val="24"/>
              </w:rPr>
              <w:t>年</w:t>
            </w:r>
            <w:r>
              <w:rPr>
                <w:color w:val="000000"/>
                <w:sz w:val="24"/>
              </w:rPr>
              <w:t>12</w:t>
            </w:r>
            <w:r>
              <w:rPr>
                <w:color w:val="000000"/>
                <w:sz w:val="24"/>
              </w:rPr>
              <w:t>月</w:t>
            </w:r>
            <w:r>
              <w:rPr>
                <w:color w:val="000000"/>
                <w:sz w:val="24"/>
              </w:rPr>
              <w:t>22</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12</w:t>
            </w:r>
            <w:r>
              <w:rPr>
                <w:color w:val="000000"/>
                <w:sz w:val="24"/>
              </w:rPr>
              <w:t>日担任交银施罗德趋势优先股票证券投资</w:t>
            </w:r>
            <w:proofErr w:type="gramStart"/>
            <w:r>
              <w:rPr>
                <w:color w:val="000000"/>
                <w:sz w:val="24"/>
              </w:rPr>
              <w:t>基金基金</w:t>
            </w:r>
            <w:proofErr w:type="gramEnd"/>
            <w:r>
              <w:rPr>
                <w:color w:val="000000"/>
                <w:sz w:val="24"/>
              </w:rPr>
              <w:t>经理，</w:t>
            </w:r>
            <w:r>
              <w:rPr>
                <w:color w:val="000000"/>
                <w:sz w:val="24"/>
              </w:rPr>
              <w:t>2012</w:t>
            </w:r>
            <w:r>
              <w:rPr>
                <w:color w:val="000000"/>
                <w:sz w:val="24"/>
              </w:rPr>
              <w:t>年</w:t>
            </w:r>
            <w:r>
              <w:rPr>
                <w:color w:val="000000"/>
                <w:sz w:val="24"/>
              </w:rPr>
              <w:t>3</w:t>
            </w:r>
            <w:r>
              <w:rPr>
                <w:color w:val="000000"/>
                <w:sz w:val="24"/>
              </w:rPr>
              <w:t>月</w:t>
            </w:r>
            <w:r>
              <w:rPr>
                <w:color w:val="000000"/>
                <w:sz w:val="24"/>
              </w:rPr>
              <w:t>13</w:t>
            </w:r>
            <w:r>
              <w:rPr>
                <w:color w:val="000000"/>
                <w:sz w:val="24"/>
              </w:rPr>
              <w:t>日至</w:t>
            </w:r>
            <w:r>
              <w:rPr>
                <w:color w:val="000000"/>
                <w:sz w:val="24"/>
              </w:rPr>
              <w:t>2013</w:t>
            </w:r>
            <w:r>
              <w:rPr>
                <w:color w:val="000000"/>
                <w:sz w:val="24"/>
              </w:rPr>
              <w:t>年</w:t>
            </w:r>
            <w:r>
              <w:rPr>
                <w:color w:val="000000"/>
                <w:sz w:val="24"/>
              </w:rPr>
              <w:t>4</w:t>
            </w:r>
            <w:r>
              <w:rPr>
                <w:color w:val="000000"/>
                <w:sz w:val="24"/>
              </w:rPr>
              <w:t>月</w:t>
            </w:r>
            <w:r>
              <w:rPr>
                <w:color w:val="000000"/>
                <w:sz w:val="24"/>
              </w:rPr>
              <w:t>25</w:t>
            </w:r>
            <w:r>
              <w:rPr>
                <w:color w:val="000000"/>
                <w:sz w:val="24"/>
              </w:rPr>
              <w:t>日担任交银施罗德精选股票证券投资</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6</w:t>
            </w:r>
            <w:r>
              <w:rPr>
                <w:color w:val="000000"/>
                <w:sz w:val="24"/>
              </w:rPr>
              <w:t>月</w:t>
            </w:r>
            <w:r>
              <w:rPr>
                <w:color w:val="000000"/>
                <w:sz w:val="24"/>
              </w:rPr>
              <w:t>5</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21</w:t>
            </w:r>
            <w:r>
              <w:rPr>
                <w:color w:val="000000"/>
                <w:sz w:val="24"/>
              </w:rPr>
              <w:t>日担任交银施罗德成长</w:t>
            </w:r>
            <w:r>
              <w:rPr>
                <w:color w:val="000000"/>
                <w:sz w:val="24"/>
              </w:rPr>
              <w:t>30</w:t>
            </w:r>
            <w:r>
              <w:rPr>
                <w:color w:val="000000"/>
                <w:sz w:val="24"/>
              </w:rPr>
              <w:t>股票型证券投资</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8</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21</w:t>
            </w:r>
            <w:r>
              <w:rPr>
                <w:color w:val="000000"/>
                <w:sz w:val="24"/>
              </w:rPr>
              <w:t>日担任交银施罗德趋势优先股票证券投资</w:t>
            </w:r>
            <w:proofErr w:type="gramStart"/>
            <w:r>
              <w:rPr>
                <w:color w:val="000000"/>
                <w:sz w:val="24"/>
              </w:rPr>
              <w:t>基金基金</w:t>
            </w:r>
            <w:proofErr w:type="gramEnd"/>
            <w:r>
              <w:rPr>
                <w:color w:val="000000"/>
                <w:sz w:val="24"/>
              </w:rPr>
              <w:t>经理，</w:t>
            </w:r>
            <w:r>
              <w:rPr>
                <w:color w:val="000000"/>
                <w:sz w:val="24"/>
              </w:rPr>
              <w:t>2014</w:t>
            </w:r>
            <w:r>
              <w:rPr>
                <w:color w:val="000000"/>
                <w:sz w:val="24"/>
              </w:rPr>
              <w:t>年</w:t>
            </w:r>
            <w:r>
              <w:rPr>
                <w:color w:val="000000"/>
                <w:sz w:val="24"/>
              </w:rPr>
              <w:t>5</w:t>
            </w:r>
            <w:r>
              <w:rPr>
                <w:color w:val="000000"/>
                <w:sz w:val="24"/>
              </w:rPr>
              <w:t>月</w:t>
            </w:r>
            <w:r>
              <w:rPr>
                <w:color w:val="000000"/>
                <w:sz w:val="24"/>
              </w:rPr>
              <w:t>9</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22</w:t>
            </w:r>
            <w:r>
              <w:rPr>
                <w:color w:val="000000"/>
                <w:sz w:val="24"/>
              </w:rPr>
              <w:t>日担任交银施罗德新成长股票型证券投资</w:t>
            </w:r>
            <w:proofErr w:type="gramStart"/>
            <w:r>
              <w:rPr>
                <w:color w:val="000000"/>
                <w:sz w:val="24"/>
              </w:rPr>
              <w:t>基金基金</w:t>
            </w:r>
            <w:proofErr w:type="gramEnd"/>
            <w:r>
              <w:rPr>
                <w:color w:val="000000"/>
                <w:sz w:val="24"/>
              </w:rPr>
              <w:t>经理。</w:t>
            </w:r>
          </w:p>
        </w:tc>
      </w:tr>
      <w:tr w:rsidR="00A3279A" w:rsidTr="0030452D">
        <w:tc>
          <w:tcPr>
            <w:tcW w:w="993" w:type="dxa"/>
            <w:vAlign w:val="center"/>
          </w:tcPr>
          <w:p w:rsidR="00A3279A" w:rsidRDefault="0030452D">
            <w:pPr>
              <w:jc w:val="center"/>
            </w:pPr>
            <w:r>
              <w:rPr>
                <w:color w:val="000000"/>
                <w:sz w:val="24"/>
              </w:rPr>
              <w:t>王崇</w:t>
            </w:r>
          </w:p>
        </w:tc>
        <w:tc>
          <w:tcPr>
            <w:tcW w:w="1275" w:type="dxa"/>
            <w:vAlign w:val="center"/>
          </w:tcPr>
          <w:p w:rsidR="00A3279A" w:rsidRDefault="0030452D">
            <w:pPr>
              <w:jc w:val="center"/>
            </w:pPr>
            <w:r>
              <w:rPr>
                <w:color w:val="000000"/>
                <w:sz w:val="24"/>
              </w:rPr>
              <w:t>交银新成长股票的基金经理</w:t>
            </w:r>
          </w:p>
        </w:tc>
        <w:tc>
          <w:tcPr>
            <w:tcW w:w="1418" w:type="dxa"/>
            <w:vAlign w:val="center"/>
          </w:tcPr>
          <w:p w:rsidR="00A3279A" w:rsidRDefault="0030452D">
            <w:pPr>
              <w:jc w:val="center"/>
            </w:pPr>
            <w:r>
              <w:rPr>
                <w:color w:val="000000"/>
                <w:sz w:val="24"/>
              </w:rPr>
              <w:t>2014-10-22</w:t>
            </w:r>
          </w:p>
        </w:tc>
        <w:tc>
          <w:tcPr>
            <w:tcW w:w="1417" w:type="dxa"/>
            <w:vAlign w:val="center"/>
          </w:tcPr>
          <w:p w:rsidR="00A3279A" w:rsidRDefault="0030452D">
            <w:pPr>
              <w:jc w:val="center"/>
            </w:pPr>
            <w:r>
              <w:rPr>
                <w:color w:val="000000"/>
                <w:sz w:val="24"/>
              </w:rPr>
              <w:t>-</w:t>
            </w:r>
          </w:p>
        </w:tc>
        <w:tc>
          <w:tcPr>
            <w:tcW w:w="833" w:type="dxa"/>
            <w:vAlign w:val="center"/>
          </w:tcPr>
          <w:p w:rsidR="00A3279A" w:rsidRDefault="0030452D">
            <w:pPr>
              <w:jc w:val="center"/>
            </w:pPr>
            <w:r>
              <w:rPr>
                <w:color w:val="000000"/>
                <w:sz w:val="24"/>
              </w:rPr>
              <w:t>7</w:t>
            </w:r>
            <w:r>
              <w:rPr>
                <w:color w:val="000000"/>
                <w:sz w:val="24"/>
              </w:rPr>
              <w:t>年</w:t>
            </w:r>
          </w:p>
        </w:tc>
        <w:tc>
          <w:tcPr>
            <w:tcW w:w="3062" w:type="dxa"/>
            <w:vAlign w:val="center"/>
          </w:tcPr>
          <w:p w:rsidR="00A3279A" w:rsidRDefault="0030452D">
            <w:r>
              <w:rPr>
                <w:color w:val="000000"/>
                <w:sz w:val="24"/>
              </w:rPr>
              <w:t>王崇先生，北京大学金融学博士。</w:t>
            </w:r>
            <w:r>
              <w:rPr>
                <w:color w:val="000000"/>
                <w:sz w:val="24"/>
              </w:rPr>
              <w:t>2008</w:t>
            </w:r>
            <w:r>
              <w:rPr>
                <w:color w:val="000000"/>
                <w:sz w:val="24"/>
              </w:rPr>
              <w:t>年加入交银施罗德基金管理有限公司，历任行业分析师、高级研究员。</w:t>
            </w:r>
          </w:p>
        </w:tc>
      </w:tr>
    </w:tbl>
    <w:p w:rsidR="00A3279A" w:rsidRDefault="0030452D">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1548F9" w:rsidRDefault="001548F9" w:rsidP="00D56339">
      <w:pPr>
        <w:tabs>
          <w:tab w:val="left" w:pos="426"/>
        </w:tabs>
        <w:spacing w:before="29" w:line="288" w:lineRule="auto"/>
        <w:ind w:firstLine="480"/>
        <w:jc w:val="left"/>
        <w:rPr>
          <w:kern w:val="0"/>
          <w:sz w:val="24"/>
        </w:rPr>
      </w:pPr>
      <w:r w:rsidRPr="00035D71">
        <w:rPr>
          <w:kern w:val="0"/>
          <w:sz w:val="24"/>
        </w:rPr>
        <w:t>2</w:t>
      </w:r>
      <w:r w:rsidRPr="00035D71">
        <w:rPr>
          <w:kern w:val="0"/>
          <w:sz w:val="24"/>
        </w:rPr>
        <w:t>、本表所列基金经理（助理）证券从业年限中的</w:t>
      </w:r>
      <w:r w:rsidRPr="00035D71">
        <w:rPr>
          <w:kern w:val="0"/>
          <w:sz w:val="24"/>
        </w:rPr>
        <w:t>“</w:t>
      </w:r>
      <w:r w:rsidRPr="00035D71">
        <w:rPr>
          <w:kern w:val="0"/>
          <w:sz w:val="24"/>
        </w:rPr>
        <w:t>证券从业</w:t>
      </w:r>
      <w:r w:rsidRPr="00035D71">
        <w:rPr>
          <w:kern w:val="0"/>
          <w:sz w:val="24"/>
        </w:rPr>
        <w:t>”</w:t>
      </w:r>
      <w:r w:rsidRPr="00035D71">
        <w:rPr>
          <w:kern w:val="0"/>
          <w:sz w:val="24"/>
        </w:rPr>
        <w:t>的含义遵从中国证券业协会《证券业从业人员资格管理办法》的相关规定。</w:t>
      </w:r>
    </w:p>
    <w:p w:rsidR="0015557A" w:rsidRPr="0015557A" w:rsidRDefault="0015557A" w:rsidP="00D56339">
      <w:pPr>
        <w:tabs>
          <w:tab w:val="left" w:pos="426"/>
        </w:tabs>
        <w:spacing w:before="29" w:line="288" w:lineRule="auto"/>
        <w:ind w:firstLine="480"/>
        <w:jc w:val="left"/>
        <w:rPr>
          <w:kern w:val="0"/>
          <w:sz w:val="24"/>
        </w:rPr>
      </w:pPr>
      <w:r w:rsidRPr="00D56339">
        <w:rPr>
          <w:sz w:val="24"/>
        </w:rPr>
        <w:t>3</w:t>
      </w:r>
      <w:r w:rsidRPr="00D56339">
        <w:rPr>
          <w:rFonts w:ascii="宋体" w:hAnsi="宋体" w:hint="eastAsia"/>
          <w:sz w:val="24"/>
        </w:rPr>
        <w:t>、基金经理（或基金经理小组）期后变动（如有）敬请关注基金管理人发布的相关公告。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37" w:name="_Toc225498256"/>
      <w:bookmarkStart w:id="38" w:name="_Toc428209020"/>
      <w:bookmarkStart w:id="39" w:name="_Toc428209083"/>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37"/>
      <w:bookmarkEnd w:id="38"/>
      <w:bookmarkEnd w:id="39"/>
    </w:p>
    <w:p w:rsidR="00A3279A" w:rsidRDefault="0030452D">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w:t>
      </w:r>
      <w:proofErr w:type="gramStart"/>
      <w:r w:rsidRPr="00035D71">
        <w:rPr>
          <w:color w:val="000000"/>
          <w:sz w:val="24"/>
        </w:rPr>
        <w:t>规</w:t>
      </w:r>
      <w:proofErr w:type="gramEnd"/>
      <w:r w:rsidRPr="00035D71">
        <w:rPr>
          <w:color w:val="000000"/>
          <w:sz w:val="24"/>
        </w:rPr>
        <w:t>合法，无不当内幕交易和关联交易，基金投资范围、投资比例及投资组合符合有关法律法规及基金合同的约定，未发生损害基金持有人利益的行为。</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0" w:name="_Toc225498257"/>
      <w:bookmarkStart w:id="41" w:name="_Toc428209021"/>
      <w:bookmarkStart w:id="42" w:name="_Toc428209084"/>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40"/>
      <w:bookmarkEnd w:id="41"/>
      <w:bookmarkEnd w:id="42"/>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rsidR="00A3279A" w:rsidRDefault="0030452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3279A" w:rsidRDefault="0030452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3279A" w:rsidRDefault="0030452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rsidR="001548F9" w:rsidRPr="00035D71" w:rsidRDefault="001548F9" w:rsidP="0048308E">
      <w:pPr>
        <w:spacing w:before="29" w:line="288" w:lineRule="auto"/>
        <w:jc w:val="left"/>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color w:val="000000"/>
          <w:sz w:val="24"/>
        </w:rPr>
        <w:t>的情形，本基金与本公司管理的其他投资组合在不同时间窗下（如日内、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日内）同向交易的交易价差未出现异常。</w:t>
      </w:r>
    </w:p>
    <w:p w:rsidR="001548F9" w:rsidRPr="00035D71" w:rsidRDefault="001548F9" w:rsidP="00035D71">
      <w:pPr>
        <w:spacing w:before="29" w:line="288" w:lineRule="auto"/>
        <w:ind w:firstLineChars="200" w:firstLine="480"/>
        <w:rPr>
          <w:color w:val="000000"/>
          <w:kern w:val="0"/>
          <w:sz w:val="24"/>
        </w:rPr>
      </w:pPr>
    </w:p>
    <w:p w:rsidR="00C02A8F" w:rsidRPr="00035D71" w:rsidRDefault="001548F9" w:rsidP="0048308E">
      <w:pPr>
        <w:pStyle w:val="20"/>
        <w:spacing w:before="29" w:after="0" w:line="288" w:lineRule="auto"/>
        <w:rPr>
          <w:rFonts w:ascii="Times New Roman" w:hAnsi="Times New Roman"/>
          <w:kern w:val="0"/>
          <w:szCs w:val="24"/>
        </w:rPr>
      </w:pPr>
      <w:bookmarkStart w:id="43" w:name="_Toc225498258"/>
      <w:bookmarkStart w:id="44" w:name="_Toc428209022"/>
      <w:bookmarkStart w:id="45" w:name="_Toc428209085"/>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43"/>
      <w:bookmarkEnd w:id="44"/>
      <w:bookmarkEnd w:id="45"/>
    </w:p>
    <w:p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rsidR="00A3279A" w:rsidRDefault="0030452D">
      <w:pPr>
        <w:spacing w:before="29" w:line="288" w:lineRule="auto"/>
        <w:ind w:firstLineChars="200" w:firstLine="480"/>
        <w:rPr>
          <w:color w:val="000000"/>
          <w:sz w:val="24"/>
        </w:rPr>
      </w:pPr>
      <w:r>
        <w:rPr>
          <w:color w:val="000000"/>
          <w:sz w:val="24"/>
        </w:rPr>
        <w:t>2015</w:t>
      </w:r>
      <w:r>
        <w:rPr>
          <w:color w:val="000000"/>
          <w:sz w:val="24"/>
        </w:rPr>
        <w:t>年上半年，国内经济下行压力仍旧较大，政府继续采取积极财政政策和稳健偏松的货币</w:t>
      </w:r>
      <w:proofErr w:type="gramStart"/>
      <w:r>
        <w:rPr>
          <w:color w:val="000000"/>
          <w:sz w:val="24"/>
        </w:rPr>
        <w:t>政策来稳增长</w:t>
      </w:r>
      <w:proofErr w:type="gramEnd"/>
      <w:r>
        <w:rPr>
          <w:color w:val="000000"/>
          <w:sz w:val="24"/>
        </w:rPr>
        <w:t>，地产销量回暖，但出口和消费仍低迷。上半年</w:t>
      </w:r>
      <w:r>
        <w:rPr>
          <w:color w:val="000000"/>
          <w:sz w:val="24"/>
        </w:rPr>
        <w:t>1-5</w:t>
      </w:r>
      <w:r>
        <w:rPr>
          <w:color w:val="000000"/>
          <w:sz w:val="24"/>
        </w:rPr>
        <w:t>月份</w:t>
      </w:r>
      <w:r>
        <w:rPr>
          <w:color w:val="000000"/>
          <w:sz w:val="24"/>
        </w:rPr>
        <w:t>A</w:t>
      </w:r>
      <w:r>
        <w:rPr>
          <w:color w:val="000000"/>
          <w:sz w:val="24"/>
        </w:rPr>
        <w:t>股市场在赚钱效应背景下，居民储蓄大规模入市，市场迅速上涨，估值高企，趋势投资新兴产业个股导致</w:t>
      </w:r>
      <w:r>
        <w:rPr>
          <w:color w:val="000000"/>
          <w:sz w:val="24"/>
        </w:rPr>
        <w:t>PE</w:t>
      </w:r>
      <w:r>
        <w:rPr>
          <w:color w:val="000000"/>
          <w:sz w:val="24"/>
        </w:rPr>
        <w:t>估值法让位于市值空间估值法；但随着新股发行加快，尤其是</w:t>
      </w:r>
      <w:r>
        <w:rPr>
          <w:color w:val="000000"/>
          <w:sz w:val="24"/>
        </w:rPr>
        <w:t>6</w:t>
      </w:r>
      <w:r>
        <w:rPr>
          <w:color w:val="000000"/>
          <w:sz w:val="24"/>
        </w:rPr>
        <w:t>月份监管部门严查场外配资后，主动、被动去杠杆造成市场持续下跌，并形成负反馈恶性循环（平仓</w:t>
      </w:r>
      <w:r>
        <w:rPr>
          <w:color w:val="000000"/>
          <w:sz w:val="24"/>
        </w:rPr>
        <w:t>-</w:t>
      </w:r>
      <w:r>
        <w:rPr>
          <w:color w:val="000000"/>
          <w:sz w:val="24"/>
        </w:rPr>
        <w:t>下跌</w:t>
      </w:r>
      <w:r>
        <w:rPr>
          <w:color w:val="000000"/>
          <w:sz w:val="24"/>
        </w:rPr>
        <w:t>-</w:t>
      </w:r>
      <w:r>
        <w:rPr>
          <w:color w:val="000000"/>
          <w:sz w:val="24"/>
        </w:rPr>
        <w:t>再平仓</w:t>
      </w:r>
      <w:r>
        <w:rPr>
          <w:color w:val="000000"/>
          <w:sz w:val="24"/>
        </w:rPr>
        <w:t>-</w:t>
      </w:r>
      <w:r>
        <w:rPr>
          <w:color w:val="000000"/>
          <w:sz w:val="24"/>
        </w:rPr>
        <w:t>再下跌），指数在</w:t>
      </w:r>
      <w:r>
        <w:rPr>
          <w:color w:val="000000"/>
          <w:sz w:val="24"/>
        </w:rPr>
        <w:t>6</w:t>
      </w:r>
      <w:r>
        <w:rPr>
          <w:color w:val="000000"/>
          <w:sz w:val="24"/>
        </w:rPr>
        <w:t>月下旬短期跌幅较大。</w:t>
      </w:r>
    </w:p>
    <w:p w:rsidR="00C02A8F" w:rsidRPr="00035D71" w:rsidRDefault="00C02A8F" w:rsidP="00035D71">
      <w:pPr>
        <w:spacing w:before="29" w:line="288" w:lineRule="auto"/>
        <w:ind w:firstLineChars="200" w:firstLine="480"/>
        <w:rPr>
          <w:color w:val="000000"/>
          <w:sz w:val="24"/>
        </w:rPr>
      </w:pPr>
      <w:r w:rsidRPr="00035D71">
        <w:rPr>
          <w:color w:val="000000"/>
          <w:sz w:val="24"/>
        </w:rPr>
        <w:t>本基金上半年采取相对均衡的配置策略，组合品种</w:t>
      </w:r>
      <w:r w:rsidRPr="00035D71">
        <w:rPr>
          <w:color w:val="000000"/>
          <w:sz w:val="24"/>
        </w:rPr>
        <w:t>80%</w:t>
      </w:r>
      <w:r w:rsidRPr="00035D71">
        <w:rPr>
          <w:color w:val="000000"/>
          <w:sz w:val="24"/>
        </w:rPr>
        <w:t>以上为具有良好成长性的个股。在传媒、食品饮料、医药、环保、装饰等行业获得较好收益，跑</w:t>
      </w:r>
      <w:proofErr w:type="gramStart"/>
      <w:r w:rsidRPr="00035D71">
        <w:rPr>
          <w:color w:val="000000"/>
          <w:sz w:val="24"/>
        </w:rPr>
        <w:t>赢业绩</w:t>
      </w:r>
      <w:proofErr w:type="gramEnd"/>
      <w:r w:rsidRPr="00035D71">
        <w:rPr>
          <w:color w:val="000000"/>
          <w:sz w:val="24"/>
        </w:rPr>
        <w:t>比较基准，但</w:t>
      </w:r>
      <w:r w:rsidRPr="00035D71">
        <w:rPr>
          <w:color w:val="000000"/>
          <w:sz w:val="24"/>
        </w:rPr>
        <w:t>6</w:t>
      </w:r>
      <w:r w:rsidRPr="00035D71">
        <w:rPr>
          <w:color w:val="000000"/>
          <w:sz w:val="24"/>
        </w:rPr>
        <w:t>月份基金净值回撤较大。一方面</w:t>
      </w:r>
      <w:proofErr w:type="gramStart"/>
      <w:r w:rsidRPr="00035D71">
        <w:rPr>
          <w:color w:val="000000"/>
          <w:sz w:val="24"/>
        </w:rPr>
        <w:t>仓位</w:t>
      </w:r>
      <w:proofErr w:type="gramEnd"/>
      <w:r w:rsidRPr="00035D71">
        <w:rPr>
          <w:color w:val="000000"/>
          <w:sz w:val="24"/>
        </w:rPr>
        <w:t>较高，对</w:t>
      </w:r>
      <w:r w:rsidRPr="00035D71">
        <w:rPr>
          <w:color w:val="000000"/>
          <w:sz w:val="24"/>
        </w:rPr>
        <w:t>6</w:t>
      </w:r>
      <w:r w:rsidRPr="00035D71">
        <w:rPr>
          <w:color w:val="000000"/>
          <w:sz w:val="24"/>
        </w:rPr>
        <w:t>月下旬去杠杆导致指数下跌的幅度估计不足；另一方面一些热门互联网金融计算机高估值品种在</w:t>
      </w:r>
      <w:r w:rsidRPr="00035D71">
        <w:rPr>
          <w:color w:val="000000"/>
          <w:sz w:val="24"/>
        </w:rPr>
        <w:t>6</w:t>
      </w:r>
      <w:r w:rsidRPr="00035D71">
        <w:rPr>
          <w:color w:val="000000"/>
          <w:sz w:val="24"/>
        </w:rPr>
        <w:t>月下旬跌幅较大。</w:t>
      </w:r>
    </w:p>
    <w:p w:rsidR="001548F9" w:rsidRPr="00035D71" w:rsidRDefault="001548F9" w:rsidP="00035D71">
      <w:pPr>
        <w:spacing w:before="29" w:line="288" w:lineRule="auto"/>
        <w:ind w:firstLineChars="200" w:firstLine="480"/>
        <w:rPr>
          <w:kern w:val="0"/>
          <w:sz w:val="24"/>
        </w:rPr>
      </w:pPr>
    </w:p>
    <w:p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rsidR="001548F9" w:rsidRPr="00035D71" w:rsidRDefault="001548F9" w:rsidP="00035D71">
      <w:pPr>
        <w:spacing w:before="29" w:line="288" w:lineRule="auto"/>
        <w:ind w:firstLineChars="200" w:firstLine="480"/>
        <w:rPr>
          <w:color w:val="000000"/>
          <w:sz w:val="24"/>
        </w:rPr>
      </w:pPr>
      <w:r w:rsidRPr="00035D71">
        <w:rPr>
          <w:color w:val="000000"/>
          <w:sz w:val="24"/>
        </w:rPr>
        <w:t>截至</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日，本基金份额净值为</w:t>
      </w:r>
      <w:r w:rsidRPr="00035D71">
        <w:rPr>
          <w:color w:val="000000"/>
          <w:sz w:val="24"/>
        </w:rPr>
        <w:t>1.686</w:t>
      </w:r>
      <w:r w:rsidRPr="00035D71">
        <w:rPr>
          <w:color w:val="000000"/>
          <w:sz w:val="24"/>
        </w:rPr>
        <w:t>元，本报告期份额净值增长率为</w:t>
      </w:r>
      <w:r w:rsidRPr="00035D71">
        <w:rPr>
          <w:color w:val="000000"/>
          <w:sz w:val="24"/>
        </w:rPr>
        <w:t>55.25%</w:t>
      </w:r>
      <w:r w:rsidRPr="00035D71">
        <w:rPr>
          <w:color w:val="000000"/>
          <w:sz w:val="24"/>
        </w:rPr>
        <w:t>，同期业绩比较基准增长率为</w:t>
      </w:r>
      <w:r w:rsidRPr="00035D71">
        <w:rPr>
          <w:color w:val="000000"/>
          <w:sz w:val="24"/>
        </w:rPr>
        <w:t>31.07%</w:t>
      </w:r>
      <w:r w:rsidRPr="00035D71">
        <w:rPr>
          <w:color w:val="000000"/>
          <w:sz w:val="24"/>
        </w:rPr>
        <w:t>。</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6" w:name="_Toc225498259"/>
      <w:bookmarkStart w:id="47" w:name="_Toc428209023"/>
      <w:bookmarkStart w:id="48" w:name="_Toc428209086"/>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46"/>
      <w:bookmarkEnd w:id="47"/>
      <w:bookmarkEnd w:id="48"/>
    </w:p>
    <w:p w:rsidR="001548F9" w:rsidRPr="00035D71" w:rsidRDefault="001548F9" w:rsidP="00035D71">
      <w:pPr>
        <w:spacing w:before="29" w:line="288" w:lineRule="auto"/>
        <w:ind w:firstLineChars="200" w:firstLine="480"/>
        <w:rPr>
          <w:color w:val="000000"/>
          <w:sz w:val="24"/>
        </w:rPr>
      </w:pPr>
      <w:r w:rsidRPr="00035D71">
        <w:rPr>
          <w:color w:val="000000"/>
          <w:sz w:val="24"/>
        </w:rPr>
        <w:t>展望下半年，政府</w:t>
      </w:r>
      <w:proofErr w:type="gramStart"/>
      <w:r w:rsidRPr="00035D71">
        <w:rPr>
          <w:color w:val="000000"/>
          <w:sz w:val="24"/>
        </w:rPr>
        <w:t>稳增长</w:t>
      </w:r>
      <w:proofErr w:type="gramEnd"/>
      <w:r w:rsidRPr="00035D71">
        <w:rPr>
          <w:color w:val="000000"/>
          <w:sz w:val="24"/>
        </w:rPr>
        <w:t>措施会继续发力，货币政策总体仍旧维持相对宽松状态，经济有望走平。</w:t>
      </w:r>
      <w:r w:rsidRPr="00035D71">
        <w:rPr>
          <w:color w:val="000000"/>
          <w:sz w:val="24"/>
        </w:rPr>
        <w:t>A</w:t>
      </w:r>
      <w:r w:rsidRPr="00035D71">
        <w:rPr>
          <w:color w:val="000000"/>
          <w:sz w:val="24"/>
        </w:rPr>
        <w:t>股市场在政府救市托底下，预估再次出现系统性大幅下跌风险的概率不大；但是清理场外配资去杠杆过程会持续一段时间，投资者经历此轮暴跌后风险偏好也会有所下降，所以下半年市场大幅上涨或下跌概率均不高，市场可能逐渐震荡筑底，投资进入精选个股阶段。下半年一些基本面良好、管理优秀、有业绩支撑估值合理的个股有望率先估值切换，股价反弹甚至创出新高。我们后续会增加对投资标的质地要求，继续寻找具有一定安全边际的优质成长股的投资机会。本基金将继续关注互联网对传统行业改造、老龄化需求、技术进步和商业模式创新带来的投资机会，投资具有良好成长前景的行业和个股，努力为持有人创造较好的投资回报。</w:t>
      </w:r>
    </w:p>
    <w:p w:rsidR="001548F9" w:rsidRPr="00035D71" w:rsidRDefault="001548F9" w:rsidP="0048308E">
      <w:pPr>
        <w:autoSpaceDE w:val="0"/>
        <w:autoSpaceDN w:val="0"/>
        <w:adjustRightInd w:val="0"/>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9" w:name="_Toc247959457"/>
      <w:bookmarkStart w:id="50" w:name="_Toc225570083"/>
      <w:bookmarkStart w:id="51" w:name="_Toc428209024"/>
      <w:bookmarkStart w:id="52" w:name="_Toc428209087"/>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49"/>
      <w:bookmarkEnd w:id="50"/>
      <w:bookmarkEnd w:id="51"/>
      <w:bookmarkEnd w:id="52"/>
    </w:p>
    <w:p w:rsidR="00A3279A" w:rsidRDefault="0030452D">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A3279A" w:rsidRDefault="0030452D">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035D71" w:rsidRDefault="001548F9" w:rsidP="0048308E">
      <w:pPr>
        <w:autoSpaceDE w:val="0"/>
        <w:autoSpaceDN w:val="0"/>
        <w:adjustRightInd w:val="0"/>
        <w:spacing w:before="29" w:line="288" w:lineRule="auto"/>
        <w:ind w:firstLine="482"/>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53" w:name="_Toc247959458"/>
      <w:bookmarkStart w:id="54" w:name="_Toc225570084"/>
      <w:bookmarkStart w:id="55" w:name="_Toc428209025"/>
      <w:bookmarkStart w:id="56" w:name="_Toc428209088"/>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53"/>
      <w:bookmarkEnd w:id="54"/>
      <w:bookmarkEnd w:id="55"/>
      <w:bookmarkEnd w:id="56"/>
    </w:p>
    <w:p w:rsidR="001548F9" w:rsidRDefault="001548F9" w:rsidP="00035D71">
      <w:pPr>
        <w:spacing w:before="29" w:line="288" w:lineRule="auto"/>
        <w:ind w:firstLineChars="200" w:firstLine="480"/>
        <w:rPr>
          <w:color w:val="000000"/>
          <w:sz w:val="24"/>
        </w:rPr>
      </w:pPr>
      <w:r w:rsidRPr="00035D71">
        <w:rPr>
          <w:color w:val="000000"/>
          <w:sz w:val="24"/>
        </w:rPr>
        <w:t>本基金本报告期内未进行利润分配。</w:t>
      </w:r>
    </w:p>
    <w:p w:rsidR="00EB4110" w:rsidRPr="00EB4110" w:rsidRDefault="00EB4110" w:rsidP="00035D71">
      <w:pPr>
        <w:spacing w:before="29" w:line="288" w:lineRule="auto"/>
        <w:ind w:firstLineChars="200" w:firstLine="480"/>
        <w:rPr>
          <w:color w:val="000000"/>
          <w:sz w:val="24"/>
        </w:rPr>
      </w:pPr>
    </w:p>
    <w:p w:rsidR="005E4373" w:rsidRPr="004D7B20" w:rsidRDefault="005E4373" w:rsidP="005E4373">
      <w:pPr>
        <w:pStyle w:val="20"/>
        <w:spacing w:before="29" w:after="0" w:line="288" w:lineRule="auto"/>
        <w:rPr>
          <w:rFonts w:ascii="Times New Roman" w:hAnsi="Times New Roman"/>
          <w:kern w:val="0"/>
          <w:szCs w:val="24"/>
        </w:rPr>
      </w:pPr>
      <w:bookmarkStart w:id="57" w:name="_Toc428209026"/>
      <w:bookmarkStart w:id="58" w:name="_Toc428209089"/>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57"/>
      <w:bookmarkEnd w:id="58"/>
    </w:p>
    <w:p w:rsidR="005E4373" w:rsidRPr="004D7B20" w:rsidRDefault="005E4373" w:rsidP="005E4373">
      <w:pPr>
        <w:spacing w:before="29" w:line="288" w:lineRule="auto"/>
        <w:ind w:firstLineChars="200" w:firstLine="480"/>
        <w:rPr>
          <w:kern w:val="0"/>
          <w:sz w:val="24"/>
        </w:rPr>
      </w:pPr>
      <w:r w:rsidRPr="004D7B20">
        <w:rPr>
          <w:kern w:val="0"/>
          <w:sz w:val="24"/>
        </w:rPr>
        <w:t>本基金本报告期内无需预警说明。</w:t>
      </w:r>
    </w:p>
    <w:p w:rsidR="00BE3F38" w:rsidRPr="00035D71" w:rsidRDefault="00BE3F38" w:rsidP="00035D71">
      <w:pPr>
        <w:spacing w:before="29" w:line="288" w:lineRule="auto"/>
        <w:ind w:firstLineChars="200" w:firstLine="480"/>
        <w:rPr>
          <w:color w:val="000000"/>
          <w:sz w:val="24"/>
        </w:rPr>
      </w:pPr>
    </w:p>
    <w:p w:rsidR="00F1024B" w:rsidRPr="00DA7878" w:rsidRDefault="001548F9" w:rsidP="00910367">
      <w:pPr>
        <w:pStyle w:val="1"/>
        <w:keepNext/>
        <w:keepLines/>
        <w:widowControl w:val="0"/>
        <w:spacing w:beforeLines="100" w:before="312" w:afterLines="100" w:after="312" w:line="288" w:lineRule="auto"/>
        <w:jc w:val="center"/>
        <w:rPr>
          <w:b/>
          <w:bCs/>
          <w:szCs w:val="24"/>
          <w:lang w:val="en-US"/>
        </w:rPr>
      </w:pPr>
      <w:bookmarkStart w:id="59" w:name="_Toc225498263"/>
      <w:bookmarkStart w:id="60" w:name="_Toc428209027"/>
      <w:bookmarkStart w:id="61" w:name="_Toc428209090"/>
      <w:r w:rsidRPr="00035D71">
        <w:rPr>
          <w:b/>
          <w:bCs/>
          <w:szCs w:val="24"/>
          <w:lang w:val="en-US"/>
        </w:rPr>
        <w:t xml:space="preserve">§5  </w:t>
      </w:r>
      <w:r w:rsidRPr="00035D71">
        <w:rPr>
          <w:b/>
          <w:bCs/>
          <w:szCs w:val="24"/>
          <w:lang w:val="en-US"/>
        </w:rPr>
        <w:t>托管人报告</w:t>
      </w:r>
      <w:bookmarkEnd w:id="59"/>
      <w:bookmarkEnd w:id="60"/>
      <w:bookmarkEnd w:id="61"/>
    </w:p>
    <w:p w:rsidR="001548F9" w:rsidRPr="00035D71" w:rsidRDefault="001548F9" w:rsidP="0048308E">
      <w:pPr>
        <w:pStyle w:val="20"/>
        <w:spacing w:before="29" w:after="0" w:line="288" w:lineRule="auto"/>
        <w:rPr>
          <w:rFonts w:ascii="Times New Roman" w:hAnsi="Times New Roman"/>
          <w:kern w:val="0"/>
          <w:szCs w:val="24"/>
        </w:rPr>
      </w:pPr>
      <w:bookmarkStart w:id="62" w:name="_Toc225498264"/>
      <w:bookmarkStart w:id="63" w:name="_Toc428209028"/>
      <w:bookmarkStart w:id="64" w:name="_Toc428209091"/>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62"/>
      <w:bookmarkEnd w:id="63"/>
      <w:bookmarkEnd w:id="64"/>
    </w:p>
    <w:p w:rsidR="001548F9" w:rsidRPr="00035D71" w:rsidRDefault="001548F9" w:rsidP="00035D71">
      <w:pPr>
        <w:spacing w:before="29" w:line="288" w:lineRule="auto"/>
        <w:ind w:firstLineChars="200" w:firstLine="480"/>
        <w:rPr>
          <w:color w:val="000000"/>
          <w:sz w:val="24"/>
        </w:rPr>
      </w:pPr>
      <w:r w:rsidRPr="00035D71">
        <w:rPr>
          <w:color w:val="000000"/>
          <w:sz w:val="24"/>
        </w:rPr>
        <w:t>托管人声明，在本报告期内，基金托管人</w:t>
      </w:r>
      <w:r w:rsidRPr="00035D71">
        <w:rPr>
          <w:color w:val="000000"/>
          <w:sz w:val="24"/>
        </w:rPr>
        <w:t>——</w:t>
      </w:r>
      <w:r w:rsidRPr="00035D71">
        <w:rPr>
          <w:color w:val="000000"/>
          <w:sz w:val="24"/>
        </w:rPr>
        <w:t>招商银行股份有限公司不存在任何损害基金份额持有人利益的行为，严格遵守了《中华人民共和国证券投资基金法》及其他有关法律法规、基金合同，完全尽职尽责地履行了应尽的义务。</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65" w:name="_Toc225498265"/>
      <w:bookmarkStart w:id="66" w:name="_Toc428209029"/>
      <w:bookmarkStart w:id="67" w:name="_Toc428209092"/>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65"/>
      <w:r w:rsidRPr="00035D71">
        <w:rPr>
          <w:rFonts w:ascii="Times New Roman" w:hAnsi="Times New Roman"/>
          <w:kern w:val="0"/>
          <w:szCs w:val="24"/>
        </w:rPr>
        <w:t>说明</w:t>
      </w:r>
      <w:bookmarkEnd w:id="66"/>
      <w:bookmarkEnd w:id="67"/>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基金管理人在投资运作、基金资产净值的计算、利润分配、基金份额申购赎回价格的计算、基金费用开支等问题上，不存在任何损害基金份额持有人利益的行为，严格遵守了《中华人民共和国证券投资基金法》等有关法律法规，在各重要方面的运作严格按照基金合同的规定进行。</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68" w:name="_Toc225498266"/>
      <w:bookmarkStart w:id="69" w:name="_Toc428209030"/>
      <w:bookmarkStart w:id="70" w:name="_Toc428209093"/>
      <w:r w:rsidRPr="00035D71">
        <w:rPr>
          <w:rFonts w:ascii="Times New Roman" w:hAnsi="Times New Roman"/>
          <w:kern w:val="0"/>
          <w:szCs w:val="24"/>
        </w:rPr>
        <w:t xml:space="preserve">5.3 </w:t>
      </w:r>
      <w:r w:rsidRPr="00035D71">
        <w:rPr>
          <w:rFonts w:ascii="Times New Roman" w:hAnsi="Times New Roman"/>
          <w:kern w:val="0"/>
          <w:szCs w:val="24"/>
        </w:rPr>
        <w:t>托管人</w:t>
      </w:r>
      <w:proofErr w:type="gramStart"/>
      <w:r w:rsidRPr="00035D71">
        <w:rPr>
          <w:rFonts w:ascii="Times New Roman" w:hAnsi="Times New Roman"/>
          <w:kern w:val="0"/>
          <w:szCs w:val="24"/>
        </w:rPr>
        <w:t>对本半年度</w:t>
      </w:r>
      <w:proofErr w:type="gramEnd"/>
      <w:r w:rsidRPr="00035D71">
        <w:rPr>
          <w:rFonts w:ascii="Times New Roman" w:hAnsi="Times New Roman"/>
          <w:kern w:val="0"/>
          <w:szCs w:val="24"/>
        </w:rPr>
        <w:t>报告中财务信息等内容的真实、准确和完整发表意见</w:t>
      </w:r>
      <w:bookmarkEnd w:id="68"/>
      <w:bookmarkEnd w:id="69"/>
      <w:bookmarkEnd w:id="70"/>
    </w:p>
    <w:p w:rsidR="001548F9" w:rsidRPr="00035D71" w:rsidRDefault="001548F9" w:rsidP="00035D71">
      <w:pPr>
        <w:spacing w:before="29" w:line="288" w:lineRule="auto"/>
        <w:ind w:firstLineChars="200" w:firstLine="480"/>
        <w:rPr>
          <w:color w:val="000000"/>
          <w:sz w:val="24"/>
        </w:rPr>
      </w:pPr>
      <w:r w:rsidRPr="00035D71">
        <w:rPr>
          <w:color w:val="000000"/>
          <w:sz w:val="24"/>
        </w:rPr>
        <w:t>本报告中财务指标、净值表现、财务会计报告、利润分配、投资组合报告等内容真实、准确和完整，不存在虚假记载、误导性陈述或者重大遗漏。</w:t>
      </w:r>
    </w:p>
    <w:p w:rsidR="006B736A" w:rsidRPr="00035D71" w:rsidRDefault="006B736A" w:rsidP="00035D71">
      <w:pPr>
        <w:spacing w:before="29" w:line="288" w:lineRule="auto"/>
        <w:ind w:firstLineChars="200" w:firstLine="480"/>
        <w:rPr>
          <w:color w:val="000000"/>
          <w:sz w:val="24"/>
        </w:rPr>
      </w:pPr>
    </w:p>
    <w:p w:rsidR="00F1024B" w:rsidRPr="00DA7878" w:rsidRDefault="001548F9" w:rsidP="00910367">
      <w:pPr>
        <w:pStyle w:val="1"/>
        <w:keepNext/>
        <w:keepLines/>
        <w:widowControl w:val="0"/>
        <w:spacing w:beforeLines="100" w:before="312" w:afterLines="100" w:after="312" w:line="288" w:lineRule="auto"/>
        <w:jc w:val="center"/>
        <w:rPr>
          <w:b/>
          <w:bCs/>
          <w:szCs w:val="24"/>
          <w:lang w:val="en-US"/>
        </w:rPr>
      </w:pPr>
      <w:bookmarkStart w:id="71" w:name="_Toc428209031"/>
      <w:bookmarkStart w:id="72" w:name="_Toc428209094"/>
      <w:r w:rsidRPr="00035D71">
        <w:rPr>
          <w:b/>
          <w:bCs/>
          <w:szCs w:val="24"/>
          <w:lang w:val="en-US"/>
        </w:rPr>
        <w:t>§6</w:t>
      </w:r>
      <w:r w:rsidRPr="00035D71">
        <w:rPr>
          <w:b/>
          <w:bCs/>
          <w:szCs w:val="24"/>
          <w:lang w:val="en-US"/>
        </w:rPr>
        <w:tab/>
      </w:r>
      <w:r w:rsidRPr="00035D71">
        <w:rPr>
          <w:b/>
          <w:bCs/>
          <w:szCs w:val="24"/>
          <w:lang w:val="en-US"/>
        </w:rPr>
        <w:t>半年度财务会计报告（未经审计）</w:t>
      </w:r>
      <w:bookmarkEnd w:id="71"/>
      <w:bookmarkEnd w:id="72"/>
    </w:p>
    <w:p w:rsidR="001548F9" w:rsidRPr="00035D71" w:rsidRDefault="001548F9" w:rsidP="0048308E">
      <w:pPr>
        <w:pStyle w:val="20"/>
        <w:spacing w:before="29" w:after="0" w:line="288" w:lineRule="auto"/>
        <w:rPr>
          <w:rFonts w:ascii="Times New Roman" w:hAnsi="Times New Roman"/>
          <w:kern w:val="0"/>
          <w:szCs w:val="24"/>
        </w:rPr>
      </w:pPr>
      <w:bookmarkStart w:id="73" w:name="_Toc225498268"/>
      <w:bookmarkStart w:id="74" w:name="_Toc428209032"/>
      <w:bookmarkStart w:id="75" w:name="_Toc428209095"/>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73"/>
      <w:bookmarkEnd w:id="74"/>
      <w:bookmarkEnd w:id="75"/>
    </w:p>
    <w:p w:rsidR="001548F9" w:rsidRPr="00035D71" w:rsidRDefault="001548F9" w:rsidP="0048308E">
      <w:pPr>
        <w:spacing w:before="29" w:line="288" w:lineRule="auto"/>
        <w:rPr>
          <w:color w:val="000000"/>
          <w:sz w:val="24"/>
        </w:rPr>
      </w:pPr>
      <w:r w:rsidRPr="00035D71">
        <w:rPr>
          <w:color w:val="000000"/>
          <w:sz w:val="24"/>
        </w:rPr>
        <w:t>会计主体：交银施罗德新成长股票型证券投资基金</w:t>
      </w:r>
    </w:p>
    <w:p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2015</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rsidR="007E1829" w:rsidRPr="00FA19BB" w:rsidRDefault="007E1829" w:rsidP="0030452D">
            <w:pPr>
              <w:widowControl/>
              <w:autoSpaceDE w:val="0"/>
              <w:autoSpaceDN w:val="0"/>
              <w:ind w:right="-15"/>
              <w:jc w:val="center"/>
              <w:textAlignment w:val="bottom"/>
              <w:rPr>
                <w:color w:val="000000"/>
                <w:szCs w:val="21"/>
              </w:rPr>
            </w:pPr>
          </w:p>
        </w:tc>
        <w:tc>
          <w:tcPr>
            <w:tcW w:w="2520" w:type="dxa"/>
            <w:vAlign w:val="center"/>
          </w:tcPr>
          <w:p w:rsidR="007E1829" w:rsidRPr="00035D71" w:rsidRDefault="007E1829" w:rsidP="0048308E">
            <w:pPr>
              <w:spacing w:before="29" w:line="288" w:lineRule="auto"/>
              <w:jc w:val="right"/>
              <w:rPr>
                <w:color w:val="000000"/>
                <w:sz w:val="24"/>
              </w:rPr>
            </w:pPr>
          </w:p>
        </w:tc>
        <w:tc>
          <w:tcPr>
            <w:tcW w:w="2520" w:type="dxa"/>
            <w:vAlign w:val="center"/>
          </w:tcPr>
          <w:p w:rsidR="007E1829" w:rsidRPr="00035D71" w:rsidRDefault="007E1829" w:rsidP="0048308E">
            <w:pPr>
              <w:spacing w:before="29" w:line="288" w:lineRule="auto"/>
              <w:jc w:val="right"/>
              <w:rPr>
                <w:color w:val="000000"/>
                <w:sz w:val="24"/>
              </w:rPr>
            </w:pP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银行存款</w:t>
            </w:r>
          </w:p>
        </w:tc>
        <w:tc>
          <w:tcPr>
            <w:tcW w:w="1080" w:type="dxa"/>
            <w:vAlign w:val="center"/>
          </w:tcPr>
          <w:p w:rsidR="007E1829" w:rsidRPr="00FA19BB" w:rsidRDefault="007E1829" w:rsidP="0030452D">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42,322,721.73</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12,082,688.41</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结算备付金</w:t>
            </w:r>
          </w:p>
        </w:tc>
        <w:tc>
          <w:tcPr>
            <w:tcW w:w="1080" w:type="dxa"/>
            <w:vAlign w:val="center"/>
          </w:tcPr>
          <w:p w:rsidR="007E1829" w:rsidRPr="00FA19BB" w:rsidRDefault="007E1829" w:rsidP="0030452D">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3,404,739.29</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572,712.41</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存出保证金</w:t>
            </w:r>
          </w:p>
        </w:tc>
        <w:tc>
          <w:tcPr>
            <w:tcW w:w="1080" w:type="dxa"/>
            <w:vAlign w:val="center"/>
          </w:tcPr>
          <w:p w:rsidR="007E1829" w:rsidRPr="00FA19BB" w:rsidRDefault="007E1829" w:rsidP="0030452D">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399,278.28</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94,103.31</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交易性金融资产</w:t>
            </w:r>
          </w:p>
        </w:tc>
        <w:tc>
          <w:tcPr>
            <w:tcW w:w="1080" w:type="dxa"/>
            <w:vAlign w:val="center"/>
          </w:tcPr>
          <w:p w:rsidR="007E1829" w:rsidRPr="00FA19BB" w:rsidRDefault="007E1829" w:rsidP="0030452D">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485,151,016.18</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166,599,441.25</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其中：股票投资</w:t>
            </w:r>
          </w:p>
        </w:tc>
        <w:tc>
          <w:tcPr>
            <w:tcW w:w="1080" w:type="dxa"/>
            <w:vAlign w:val="center"/>
          </w:tcPr>
          <w:p w:rsidR="007E1829" w:rsidRPr="00FA19BB" w:rsidRDefault="007E1829" w:rsidP="0030452D">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454,988,125.88</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152,569,774.45</w:t>
            </w:r>
          </w:p>
        </w:tc>
      </w:tr>
      <w:tr w:rsidR="007E1829" w:rsidRPr="00035D71" w:rsidTr="00C16CCF">
        <w:tc>
          <w:tcPr>
            <w:tcW w:w="2880" w:type="dxa"/>
            <w:vAlign w:val="center"/>
          </w:tcPr>
          <w:p w:rsidR="007E1829" w:rsidRPr="00035D71" w:rsidRDefault="007E1829" w:rsidP="00035D7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rsidR="007E1829" w:rsidRPr="00FA19BB" w:rsidRDefault="007E1829" w:rsidP="0030452D">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债券投资</w:t>
            </w:r>
          </w:p>
        </w:tc>
        <w:tc>
          <w:tcPr>
            <w:tcW w:w="1080" w:type="dxa"/>
            <w:vAlign w:val="center"/>
          </w:tcPr>
          <w:p w:rsidR="007E1829" w:rsidRPr="00FA19BB" w:rsidRDefault="007E1829" w:rsidP="0030452D">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30,162,890.30</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14,029,666.80</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rsidR="007E1829" w:rsidRPr="00FA19BB" w:rsidRDefault="007E1829" w:rsidP="0030452D">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贵金属投资</w:t>
            </w:r>
          </w:p>
        </w:tc>
        <w:tc>
          <w:tcPr>
            <w:tcW w:w="1080" w:type="dxa"/>
            <w:vAlign w:val="center"/>
          </w:tcPr>
          <w:p w:rsidR="007E1829" w:rsidRPr="00FA19BB" w:rsidRDefault="007E1829" w:rsidP="0030452D">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衍生金融资产</w:t>
            </w:r>
          </w:p>
        </w:tc>
        <w:tc>
          <w:tcPr>
            <w:tcW w:w="1080" w:type="dxa"/>
            <w:vAlign w:val="center"/>
          </w:tcPr>
          <w:p w:rsidR="007E1829" w:rsidRPr="00FA19BB" w:rsidRDefault="007E1829" w:rsidP="0030452D">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买入返售金融资产</w:t>
            </w:r>
          </w:p>
        </w:tc>
        <w:tc>
          <w:tcPr>
            <w:tcW w:w="1080" w:type="dxa"/>
            <w:vAlign w:val="center"/>
          </w:tcPr>
          <w:p w:rsidR="007E1829" w:rsidRPr="00FA19BB" w:rsidRDefault="007E1829" w:rsidP="0030452D">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应收证券清算款</w:t>
            </w:r>
          </w:p>
        </w:tc>
        <w:tc>
          <w:tcPr>
            <w:tcW w:w="1080" w:type="dxa"/>
            <w:vAlign w:val="center"/>
          </w:tcPr>
          <w:p w:rsidR="007E1829" w:rsidRPr="00FA19BB" w:rsidRDefault="007E1829" w:rsidP="0030452D">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2,440,575.55</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应收利息</w:t>
            </w:r>
          </w:p>
        </w:tc>
        <w:tc>
          <w:tcPr>
            <w:tcW w:w="1080" w:type="dxa"/>
            <w:vAlign w:val="center"/>
          </w:tcPr>
          <w:p w:rsidR="007E1829" w:rsidRPr="00FA19BB" w:rsidRDefault="007E1829" w:rsidP="0030452D">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651,537.68</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168,219.58</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应收股利</w:t>
            </w:r>
          </w:p>
        </w:tc>
        <w:tc>
          <w:tcPr>
            <w:tcW w:w="1080" w:type="dxa"/>
            <w:vAlign w:val="center"/>
          </w:tcPr>
          <w:p w:rsidR="007E1829" w:rsidRPr="00FA19BB" w:rsidRDefault="007E1829" w:rsidP="0030452D">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应收申购款</w:t>
            </w:r>
          </w:p>
        </w:tc>
        <w:tc>
          <w:tcPr>
            <w:tcW w:w="1080" w:type="dxa"/>
            <w:vAlign w:val="center"/>
          </w:tcPr>
          <w:p w:rsidR="007E1829" w:rsidRPr="00FA19BB" w:rsidRDefault="007E1829" w:rsidP="0030452D">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5,640,780.37</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86,067.47</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递延所得税资产</w:t>
            </w:r>
          </w:p>
        </w:tc>
        <w:tc>
          <w:tcPr>
            <w:tcW w:w="1080" w:type="dxa"/>
            <w:vAlign w:val="center"/>
          </w:tcPr>
          <w:p w:rsidR="007E1829" w:rsidRPr="00FA19BB" w:rsidRDefault="007E1829" w:rsidP="0030452D">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其他资产</w:t>
            </w:r>
          </w:p>
        </w:tc>
        <w:tc>
          <w:tcPr>
            <w:tcW w:w="1080" w:type="dxa"/>
            <w:vAlign w:val="center"/>
          </w:tcPr>
          <w:p w:rsidR="007E1829" w:rsidRPr="00FA19BB" w:rsidRDefault="007E1829" w:rsidP="0030452D">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b/>
                <w:color w:val="000000"/>
                <w:sz w:val="24"/>
              </w:rPr>
            </w:pPr>
            <w:r w:rsidRPr="00035D71">
              <w:rPr>
                <w:b/>
                <w:color w:val="000000"/>
                <w:sz w:val="24"/>
              </w:rPr>
              <w:t>资产总计</w:t>
            </w:r>
          </w:p>
        </w:tc>
        <w:tc>
          <w:tcPr>
            <w:tcW w:w="1080" w:type="dxa"/>
            <w:vAlign w:val="center"/>
          </w:tcPr>
          <w:p w:rsidR="007E1829" w:rsidRPr="00035D71"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537,570,073.53</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182,043,807.98</w:t>
            </w:r>
          </w:p>
        </w:tc>
      </w:tr>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rsidR="001548F9" w:rsidRPr="00035D71" w:rsidRDefault="007F02E5"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2015</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w:t>
            </w:r>
          </w:p>
        </w:tc>
        <w:tc>
          <w:tcPr>
            <w:tcW w:w="1080" w:type="dxa"/>
            <w:vAlign w:val="center"/>
          </w:tcPr>
          <w:p w:rsidR="00D97D57" w:rsidRPr="00FA19BB" w:rsidRDefault="00D97D57" w:rsidP="0030452D">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p>
        </w:tc>
        <w:tc>
          <w:tcPr>
            <w:tcW w:w="2520" w:type="dxa"/>
            <w:vAlign w:val="center"/>
          </w:tcPr>
          <w:p w:rsidR="00D97D57" w:rsidRPr="00035D71" w:rsidRDefault="00D97D57" w:rsidP="0048308E">
            <w:pPr>
              <w:spacing w:before="29" w:line="288" w:lineRule="auto"/>
              <w:jc w:val="right"/>
              <w:rPr>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短期借款</w:t>
            </w:r>
          </w:p>
        </w:tc>
        <w:tc>
          <w:tcPr>
            <w:tcW w:w="1080" w:type="dxa"/>
            <w:vAlign w:val="center"/>
          </w:tcPr>
          <w:p w:rsidR="00D97D57" w:rsidRPr="00FA19BB" w:rsidRDefault="00D97D57" w:rsidP="0030452D">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交易性金融负债</w:t>
            </w:r>
          </w:p>
        </w:tc>
        <w:tc>
          <w:tcPr>
            <w:tcW w:w="1080" w:type="dxa"/>
            <w:vAlign w:val="center"/>
          </w:tcPr>
          <w:p w:rsidR="00D97D57" w:rsidRPr="00FA19BB" w:rsidRDefault="00D97D57" w:rsidP="0030452D">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衍生金融负债</w:t>
            </w:r>
          </w:p>
        </w:tc>
        <w:tc>
          <w:tcPr>
            <w:tcW w:w="1080" w:type="dxa"/>
            <w:vAlign w:val="center"/>
          </w:tcPr>
          <w:p w:rsidR="00D97D57" w:rsidRPr="00FA19BB" w:rsidRDefault="00D97D57" w:rsidP="0030452D">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卖出回购金融资产款</w:t>
            </w:r>
          </w:p>
        </w:tc>
        <w:tc>
          <w:tcPr>
            <w:tcW w:w="1080" w:type="dxa"/>
            <w:vAlign w:val="center"/>
          </w:tcPr>
          <w:p w:rsidR="00D97D57" w:rsidRPr="00FA19BB" w:rsidRDefault="00D97D57" w:rsidP="0030452D">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应付证券清算款</w:t>
            </w:r>
          </w:p>
        </w:tc>
        <w:tc>
          <w:tcPr>
            <w:tcW w:w="1080" w:type="dxa"/>
            <w:vAlign w:val="center"/>
          </w:tcPr>
          <w:p w:rsidR="00D97D57" w:rsidRPr="00FA19BB" w:rsidRDefault="00D97D57" w:rsidP="0030452D">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10,007,782.52</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1,738,752.91</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w:t>
            </w:r>
            <w:proofErr w:type="gramStart"/>
            <w:r w:rsidRPr="00035D71">
              <w:rPr>
                <w:color w:val="000000"/>
                <w:sz w:val="24"/>
              </w:rPr>
              <w:t>赎回款</w:t>
            </w:r>
            <w:proofErr w:type="gramEnd"/>
          </w:p>
        </w:tc>
        <w:tc>
          <w:tcPr>
            <w:tcW w:w="1080" w:type="dxa"/>
            <w:vAlign w:val="center"/>
          </w:tcPr>
          <w:p w:rsidR="00D97D57" w:rsidRPr="00FA19BB" w:rsidRDefault="00D97D57" w:rsidP="0030452D">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24,730,549.38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887,038.01</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应付管理人报酬</w:t>
            </w:r>
          </w:p>
        </w:tc>
        <w:tc>
          <w:tcPr>
            <w:tcW w:w="1080" w:type="dxa"/>
            <w:vAlign w:val="center"/>
          </w:tcPr>
          <w:p w:rsidR="00D97D57" w:rsidRPr="00FA19BB" w:rsidRDefault="00D97D57" w:rsidP="0030452D">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899,499.33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247,820.68</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应付托管费</w:t>
            </w:r>
          </w:p>
        </w:tc>
        <w:tc>
          <w:tcPr>
            <w:tcW w:w="1080" w:type="dxa"/>
            <w:vAlign w:val="center"/>
          </w:tcPr>
          <w:p w:rsidR="00D97D57" w:rsidRPr="00FA19BB" w:rsidRDefault="00D97D57" w:rsidP="0030452D">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149,916.54</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41,303.46</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应付销售服务费</w:t>
            </w:r>
          </w:p>
        </w:tc>
        <w:tc>
          <w:tcPr>
            <w:tcW w:w="1080" w:type="dxa"/>
            <w:vAlign w:val="center"/>
          </w:tcPr>
          <w:p w:rsidR="00D97D57" w:rsidRPr="00FA19BB" w:rsidRDefault="00D97D57" w:rsidP="0030452D">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应付交易费用</w:t>
            </w:r>
          </w:p>
        </w:tc>
        <w:tc>
          <w:tcPr>
            <w:tcW w:w="1080" w:type="dxa"/>
            <w:vAlign w:val="center"/>
          </w:tcPr>
          <w:p w:rsidR="00D97D57" w:rsidRPr="00FA19BB" w:rsidRDefault="00D97D57" w:rsidP="0030452D">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1,919,953.92</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280,606.99</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应交税费</w:t>
            </w:r>
          </w:p>
        </w:tc>
        <w:tc>
          <w:tcPr>
            <w:tcW w:w="1080" w:type="dxa"/>
            <w:vAlign w:val="center"/>
          </w:tcPr>
          <w:p w:rsidR="00D97D57" w:rsidRPr="00FA19BB" w:rsidRDefault="00D97D57" w:rsidP="0030452D">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应付利息</w:t>
            </w:r>
          </w:p>
        </w:tc>
        <w:tc>
          <w:tcPr>
            <w:tcW w:w="1080" w:type="dxa"/>
            <w:vAlign w:val="center"/>
          </w:tcPr>
          <w:p w:rsidR="00D97D57" w:rsidRPr="00FA19BB" w:rsidRDefault="00D97D57" w:rsidP="0030452D">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应付利润</w:t>
            </w:r>
          </w:p>
        </w:tc>
        <w:tc>
          <w:tcPr>
            <w:tcW w:w="1080" w:type="dxa"/>
            <w:vAlign w:val="center"/>
          </w:tcPr>
          <w:p w:rsidR="00D97D57" w:rsidRPr="00FA19BB" w:rsidRDefault="00D97D57" w:rsidP="0030452D">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递延所得税负债</w:t>
            </w:r>
          </w:p>
        </w:tc>
        <w:tc>
          <w:tcPr>
            <w:tcW w:w="1080" w:type="dxa"/>
            <w:vAlign w:val="center"/>
          </w:tcPr>
          <w:p w:rsidR="00D97D57" w:rsidRPr="00FA19BB" w:rsidRDefault="00D97D57" w:rsidP="0030452D">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其他负债</w:t>
            </w:r>
          </w:p>
        </w:tc>
        <w:tc>
          <w:tcPr>
            <w:tcW w:w="1080" w:type="dxa"/>
            <w:vAlign w:val="center"/>
          </w:tcPr>
          <w:p w:rsidR="00D97D57" w:rsidRPr="00FA19BB" w:rsidRDefault="00D97D57" w:rsidP="0030452D">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200,823.95</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303,994.89</w:t>
            </w:r>
          </w:p>
        </w:tc>
      </w:tr>
      <w:tr w:rsidR="00D97D57" w:rsidRPr="00035D71" w:rsidTr="00C16CCF">
        <w:tc>
          <w:tcPr>
            <w:tcW w:w="2880" w:type="dxa"/>
            <w:vAlign w:val="center"/>
          </w:tcPr>
          <w:p w:rsidR="00D97D57" w:rsidRPr="00035D71" w:rsidRDefault="00D97D57" w:rsidP="0048308E">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rsidR="00D97D57" w:rsidRPr="00FA19BB" w:rsidRDefault="00D97D57" w:rsidP="0030452D">
            <w:pPr>
              <w:pStyle w:val="af6"/>
              <w:jc w:val="center"/>
              <w:rPr>
                <w:rFonts w:ascii="Times New Roman" w:hAnsi="Times New Roman"/>
                <w:b/>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37,908,525.64</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3,499,516.94</w:t>
            </w:r>
          </w:p>
        </w:tc>
      </w:tr>
      <w:tr w:rsidR="00D97D57" w:rsidRPr="00035D71" w:rsidTr="00C16CCF">
        <w:tc>
          <w:tcPr>
            <w:tcW w:w="2880" w:type="dxa"/>
            <w:vAlign w:val="center"/>
          </w:tcPr>
          <w:p w:rsidR="00D97D57" w:rsidRPr="00035D71" w:rsidRDefault="00D97D57" w:rsidP="0048308E">
            <w:pPr>
              <w:spacing w:before="29" w:line="288" w:lineRule="auto"/>
              <w:rPr>
                <w:b/>
                <w:color w:val="000000"/>
                <w:sz w:val="24"/>
              </w:rPr>
            </w:pPr>
            <w:r w:rsidRPr="00035D71">
              <w:rPr>
                <w:b/>
                <w:color w:val="000000"/>
                <w:sz w:val="24"/>
              </w:rPr>
              <w:t>所有者权益：</w:t>
            </w:r>
          </w:p>
        </w:tc>
        <w:tc>
          <w:tcPr>
            <w:tcW w:w="1080" w:type="dxa"/>
            <w:vAlign w:val="center"/>
          </w:tcPr>
          <w:p w:rsidR="00D97D57" w:rsidRPr="00FA19BB" w:rsidRDefault="00D97D57" w:rsidP="0030452D">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b/>
                <w:color w:val="000000"/>
                <w:sz w:val="24"/>
              </w:rPr>
            </w:pPr>
          </w:p>
        </w:tc>
        <w:tc>
          <w:tcPr>
            <w:tcW w:w="2520" w:type="dxa"/>
            <w:vAlign w:val="center"/>
          </w:tcPr>
          <w:p w:rsidR="00D97D57" w:rsidRPr="00035D71" w:rsidRDefault="00D97D57" w:rsidP="0048308E">
            <w:pPr>
              <w:spacing w:before="29" w:line="288" w:lineRule="auto"/>
              <w:jc w:val="right"/>
              <w:rPr>
                <w:b/>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实收基金</w:t>
            </w:r>
          </w:p>
        </w:tc>
        <w:tc>
          <w:tcPr>
            <w:tcW w:w="1080" w:type="dxa"/>
            <w:vAlign w:val="center"/>
          </w:tcPr>
          <w:p w:rsidR="00D97D57" w:rsidRPr="00FA19BB" w:rsidRDefault="00D97D57" w:rsidP="0030452D">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296,367,057.25</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164,340,938.05</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未分配利润</w:t>
            </w:r>
          </w:p>
        </w:tc>
        <w:tc>
          <w:tcPr>
            <w:tcW w:w="1080" w:type="dxa"/>
            <w:vAlign w:val="center"/>
          </w:tcPr>
          <w:p w:rsidR="00D97D57" w:rsidRPr="00FA19BB" w:rsidRDefault="00D97D57" w:rsidP="0030452D">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203,294,490.64</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14,203,352.99</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所有者权益合计</w:t>
            </w:r>
          </w:p>
        </w:tc>
        <w:tc>
          <w:tcPr>
            <w:tcW w:w="1080" w:type="dxa"/>
            <w:vAlign w:val="center"/>
          </w:tcPr>
          <w:p w:rsidR="00D97D57" w:rsidRPr="00FA19BB" w:rsidRDefault="00D97D57" w:rsidP="0030452D">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499,661,547.89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178,544,291.04</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负债和所有者权益总计</w:t>
            </w:r>
          </w:p>
        </w:tc>
        <w:tc>
          <w:tcPr>
            <w:tcW w:w="1080" w:type="dxa"/>
            <w:vAlign w:val="center"/>
          </w:tcPr>
          <w:p w:rsidR="00D97D57" w:rsidRPr="00FA19BB" w:rsidRDefault="00D97D57" w:rsidP="0030452D">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537,570,073.53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182,043,807.98</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注：报告截止日</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日，基金份额净值</w:t>
      </w:r>
      <w:r w:rsidRPr="00035D71">
        <w:rPr>
          <w:kern w:val="0"/>
          <w:sz w:val="24"/>
        </w:rPr>
        <w:t>1.686</w:t>
      </w:r>
      <w:r w:rsidRPr="00035D71">
        <w:rPr>
          <w:kern w:val="0"/>
          <w:sz w:val="24"/>
        </w:rPr>
        <w:t>元，基金份额总额</w:t>
      </w:r>
      <w:r w:rsidRPr="00035D71">
        <w:rPr>
          <w:kern w:val="0"/>
          <w:sz w:val="24"/>
        </w:rPr>
        <w:t>296,367,057.25</w:t>
      </w:r>
      <w:r w:rsidRPr="00035D71">
        <w:rPr>
          <w:kern w:val="0"/>
          <w:sz w:val="24"/>
        </w:rPr>
        <w:t>份。</w:t>
      </w:r>
    </w:p>
    <w:p w:rsidR="001548F9" w:rsidRPr="00035D71" w:rsidRDefault="001548F9" w:rsidP="0048308E">
      <w:pPr>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6" w:name="_Toc225498269"/>
      <w:bookmarkStart w:id="77" w:name="_Toc428209033"/>
      <w:bookmarkStart w:id="78" w:name="_Toc428209096"/>
      <w:r w:rsidRPr="00035D71">
        <w:rPr>
          <w:rFonts w:ascii="Times New Roman" w:hAnsi="Times New Roman"/>
          <w:kern w:val="0"/>
          <w:szCs w:val="24"/>
        </w:rPr>
        <w:t xml:space="preserve">6.2 </w:t>
      </w:r>
      <w:r w:rsidRPr="00035D71">
        <w:rPr>
          <w:rFonts w:ascii="Times New Roman" w:hAnsi="Times New Roman"/>
          <w:kern w:val="0"/>
          <w:szCs w:val="24"/>
        </w:rPr>
        <w:t>利润表</w:t>
      </w:r>
      <w:bookmarkEnd w:id="76"/>
      <w:bookmarkEnd w:id="77"/>
      <w:bookmarkEnd w:id="78"/>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交银施罗德新成长股票型证券投资基金</w:t>
      </w:r>
    </w:p>
    <w:p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2015</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035D71" w:rsidTr="00AB6C76">
        <w:tc>
          <w:tcPr>
            <w:tcW w:w="3420" w:type="dxa"/>
            <w:vAlign w:val="center"/>
          </w:tcPr>
          <w:p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25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c>
          <w:tcPr>
            <w:tcW w:w="2250" w:type="dxa"/>
            <w:vAlign w:val="center"/>
          </w:tcPr>
          <w:p w:rsidR="00AB6C76" w:rsidRPr="00C80251" w:rsidRDefault="00AB6C76"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b/>
                <w:color w:val="000000"/>
              </w:rPr>
              <w:t>上年度可比期间</w:t>
            </w:r>
          </w:p>
          <w:p w:rsidR="00AB6C76" w:rsidRPr="00D42BE5"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2014</w:t>
            </w:r>
            <w:r w:rsidRPr="00C80251">
              <w:rPr>
                <w:rFonts w:ascii="Times New Roman" w:hAnsi="Times New Roman"/>
                <w:b/>
                <w:color w:val="000000"/>
              </w:rPr>
              <w:t>年</w:t>
            </w:r>
            <w:r w:rsidRPr="00C80251">
              <w:rPr>
                <w:rFonts w:ascii="Times New Roman" w:hAnsi="Times New Roman"/>
                <w:b/>
                <w:color w:val="000000"/>
              </w:rPr>
              <w:t>5</w:t>
            </w:r>
            <w:r w:rsidRPr="00C80251">
              <w:rPr>
                <w:rFonts w:ascii="Times New Roman" w:hAnsi="Times New Roman"/>
                <w:b/>
                <w:color w:val="000000"/>
              </w:rPr>
              <w:t>月</w:t>
            </w:r>
            <w:r w:rsidRPr="00C80251">
              <w:rPr>
                <w:rFonts w:ascii="Times New Roman" w:hAnsi="Times New Roman"/>
                <w:b/>
                <w:color w:val="000000"/>
              </w:rPr>
              <w:t>9</w:t>
            </w:r>
            <w:r w:rsidRPr="00C80251">
              <w:rPr>
                <w:rFonts w:ascii="Times New Roman" w:hAnsi="Times New Roman"/>
                <w:b/>
                <w:color w:val="000000"/>
              </w:rPr>
              <w:t>日（基金合同生效日）至</w:t>
            </w:r>
            <w:r w:rsidRPr="00C80251">
              <w:rPr>
                <w:rFonts w:ascii="Times New Roman" w:hAnsi="Times New Roman"/>
                <w:b/>
                <w:color w:val="000000"/>
              </w:rPr>
              <w:t>2014</w:t>
            </w:r>
            <w:r w:rsidRPr="00C80251">
              <w:rPr>
                <w:rFonts w:ascii="Times New Roman" w:hAnsi="Times New Roman"/>
                <w:b/>
                <w:color w:val="000000"/>
              </w:rPr>
              <w:t>年</w:t>
            </w:r>
            <w:r w:rsidRPr="00C80251">
              <w:rPr>
                <w:rFonts w:ascii="Times New Roman" w:hAnsi="Times New Roman"/>
                <w:b/>
                <w:color w:val="000000"/>
              </w:rPr>
              <w:t>6</w:t>
            </w:r>
            <w:r w:rsidRPr="00C80251">
              <w:rPr>
                <w:rFonts w:ascii="Times New Roman" w:hAnsi="Times New Roman"/>
                <w:b/>
                <w:color w:val="000000"/>
              </w:rPr>
              <w:t>月</w:t>
            </w:r>
            <w:r w:rsidRPr="00C80251">
              <w:rPr>
                <w:rFonts w:ascii="Times New Roman" w:hAnsi="Times New Roman"/>
                <w:b/>
                <w:color w:val="000000"/>
              </w:rPr>
              <w:t>30</w:t>
            </w:r>
            <w:r w:rsidRPr="00C80251">
              <w:rPr>
                <w:rFonts w:ascii="Times New Roman" w:hAnsi="Times New Roman"/>
                <w:b/>
                <w:color w:val="000000"/>
              </w:rPr>
              <w:t>日</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一、收入</w:t>
            </w:r>
          </w:p>
        </w:tc>
        <w:tc>
          <w:tcPr>
            <w:tcW w:w="1080" w:type="dxa"/>
            <w:vAlign w:val="center"/>
          </w:tcPr>
          <w:p w:rsidR="00AB6C76" w:rsidRPr="00FA19BB" w:rsidRDefault="00AB6C76" w:rsidP="0030452D">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109,418,535.83</w:t>
            </w:r>
          </w:p>
        </w:tc>
        <w:tc>
          <w:tcPr>
            <w:tcW w:w="2250" w:type="dxa"/>
            <w:vAlign w:val="bottom"/>
          </w:tcPr>
          <w:p w:rsidR="00AB6C76" w:rsidRPr="00D42BE5" w:rsidRDefault="00AB6C76" w:rsidP="00D11653">
            <w:pPr>
              <w:spacing w:before="29" w:line="288" w:lineRule="auto"/>
              <w:jc w:val="right"/>
              <w:rPr>
                <w:b/>
                <w:color w:val="000000"/>
                <w:szCs w:val="21"/>
              </w:rPr>
            </w:pPr>
            <w:r w:rsidRPr="00C80251">
              <w:rPr>
                <w:b/>
                <w:color w:val="000000"/>
                <w:sz w:val="24"/>
              </w:rPr>
              <w:t>2,599,625.79</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rsidR="00AB6C76" w:rsidRPr="00FA19BB" w:rsidRDefault="00AB6C76" w:rsidP="0030452D">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454,062.53</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1,363,640.25</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其中：存款利息收入</w:t>
            </w:r>
          </w:p>
        </w:tc>
        <w:tc>
          <w:tcPr>
            <w:tcW w:w="1080" w:type="dxa"/>
            <w:vAlign w:val="center"/>
          </w:tcPr>
          <w:p w:rsidR="00AB6C76" w:rsidRPr="00FA19BB" w:rsidRDefault="00AB6C76" w:rsidP="0030452D">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160,726.75</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887,834.63</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rsidR="00AB6C76" w:rsidRPr="00FA19BB" w:rsidRDefault="00AB6C76" w:rsidP="0030452D">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293,335.78</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rsidR="00AB6C76" w:rsidRPr="00FA19BB" w:rsidRDefault="00AB6C76" w:rsidP="0030452D">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rsidR="00AB6C76" w:rsidRPr="00FA19BB" w:rsidRDefault="00AB6C76" w:rsidP="0030452D">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475,805.62</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rsidR="00AB6C76" w:rsidRPr="00FA19BB" w:rsidRDefault="00AB6C76" w:rsidP="0030452D">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rsidR="00AB6C76" w:rsidRPr="00FA19BB" w:rsidRDefault="00AB6C76" w:rsidP="0030452D">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135,171,707.29</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其中：股票投资收益</w:t>
            </w:r>
          </w:p>
        </w:tc>
        <w:tc>
          <w:tcPr>
            <w:tcW w:w="1080" w:type="dxa"/>
            <w:vAlign w:val="center"/>
          </w:tcPr>
          <w:p w:rsidR="00AB6C76" w:rsidRPr="00FA19BB" w:rsidRDefault="00AB6C76" w:rsidP="0030452D">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133,509,070.73</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rsidR="00AB6C76" w:rsidRPr="00FA19BB" w:rsidRDefault="00AB6C76" w:rsidP="0030452D">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rsidR="00AB6C76" w:rsidRPr="00FA19BB" w:rsidRDefault="00AB6C76" w:rsidP="0030452D">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605,694.88</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rsidR="00AB6C76" w:rsidRPr="00FA19BB" w:rsidRDefault="00AB6C76" w:rsidP="0030452D">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rsidR="00AB6C76" w:rsidRPr="00FA19BB" w:rsidRDefault="00AB6C76" w:rsidP="0030452D">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035D71" w:rsidRDefault="00AB6C76"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rsidR="00AB6C76" w:rsidRPr="00FA19BB" w:rsidRDefault="00AB6C76" w:rsidP="0030452D">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股利收益</w:t>
            </w:r>
          </w:p>
        </w:tc>
        <w:tc>
          <w:tcPr>
            <w:tcW w:w="1080" w:type="dxa"/>
            <w:vAlign w:val="center"/>
          </w:tcPr>
          <w:p w:rsidR="00AB6C76" w:rsidRPr="00FA19BB" w:rsidRDefault="00AB6C76" w:rsidP="0030452D">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1,056,941.68</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30452D">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-32,079,626.32</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1,235,985.54</w:t>
            </w:r>
          </w:p>
        </w:tc>
      </w:tr>
      <w:tr w:rsidR="00AB6C76" w:rsidRPr="00035D71" w:rsidTr="00AB6C76">
        <w:tc>
          <w:tcPr>
            <w:tcW w:w="3420" w:type="dxa"/>
            <w:vAlign w:val="center"/>
          </w:tcPr>
          <w:p w:rsidR="00AB6C76" w:rsidRPr="00035D71" w:rsidRDefault="00AB6C7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rsidR="00AB6C76" w:rsidRPr="00FA19BB" w:rsidRDefault="00AB6C76" w:rsidP="0030452D">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30452D">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5,872,392.33</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减：二、费用</w:t>
            </w:r>
          </w:p>
        </w:tc>
        <w:tc>
          <w:tcPr>
            <w:tcW w:w="1080" w:type="dxa"/>
            <w:vAlign w:val="center"/>
          </w:tcPr>
          <w:p w:rsidR="00AB6C76" w:rsidRPr="00FA19BB" w:rsidRDefault="00AB6C76" w:rsidP="0030452D">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7,229,047.03</w:t>
            </w:r>
          </w:p>
        </w:tc>
        <w:tc>
          <w:tcPr>
            <w:tcW w:w="2250" w:type="dxa"/>
            <w:vAlign w:val="bottom"/>
          </w:tcPr>
          <w:p w:rsidR="00AB6C76" w:rsidRPr="00D42BE5" w:rsidRDefault="00AB6C76" w:rsidP="002C26F2">
            <w:pPr>
              <w:spacing w:before="29" w:line="288" w:lineRule="auto"/>
              <w:jc w:val="right"/>
              <w:rPr>
                <w:b/>
                <w:color w:val="000000"/>
                <w:szCs w:val="21"/>
              </w:rPr>
            </w:pPr>
            <w:r w:rsidRPr="00915F45">
              <w:rPr>
                <w:b/>
                <w:color w:val="000000"/>
                <w:sz w:val="24"/>
              </w:rPr>
              <w:t>1,065,935.33</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rsidR="00AB6C76" w:rsidRPr="00FA19BB" w:rsidRDefault="00AB6C76" w:rsidP="0030452D">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2,982,447.26</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837,435.31</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rsidR="00AB6C76" w:rsidRPr="00FA19BB" w:rsidRDefault="00AB6C76" w:rsidP="0030452D">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497,074.50</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139,572.54</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rsidR="00AB6C76" w:rsidRPr="00FA19BB" w:rsidRDefault="00AB6C76" w:rsidP="0030452D">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rsidR="00AB6C76" w:rsidRPr="00FA19BB" w:rsidRDefault="00AB6C76" w:rsidP="0030452D">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3,576,138.62</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25,034.55</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rsidR="00AB6C76" w:rsidRPr="00FA19BB" w:rsidRDefault="00AB6C76" w:rsidP="0030452D">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7,873.15</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其中：卖出回购金融资产支出</w:t>
            </w:r>
          </w:p>
        </w:tc>
        <w:tc>
          <w:tcPr>
            <w:tcW w:w="1080" w:type="dxa"/>
            <w:vAlign w:val="center"/>
          </w:tcPr>
          <w:p w:rsidR="00AB6C76" w:rsidRPr="00FA19BB" w:rsidRDefault="00AB6C76" w:rsidP="0030452D">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7,873.15</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rsidR="00AB6C76" w:rsidRPr="00FA19BB" w:rsidRDefault="00AB6C76" w:rsidP="0030452D">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165,513.50</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63,892.93</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rsidR="00AB6C76" w:rsidRPr="00FA19BB" w:rsidRDefault="00AB6C76" w:rsidP="0030452D">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102,189,488.80</w:t>
            </w:r>
          </w:p>
        </w:tc>
        <w:tc>
          <w:tcPr>
            <w:tcW w:w="2250" w:type="dxa"/>
            <w:vAlign w:val="center"/>
          </w:tcPr>
          <w:p w:rsidR="00AB6C76" w:rsidRPr="00AE6626" w:rsidRDefault="00AB6C76" w:rsidP="002C26F2">
            <w:pPr>
              <w:spacing w:before="29" w:line="288" w:lineRule="auto"/>
              <w:jc w:val="right"/>
              <w:rPr>
                <w:b/>
                <w:color w:val="000000"/>
                <w:sz w:val="24"/>
              </w:rPr>
            </w:pPr>
            <w:r w:rsidRPr="00AE6626">
              <w:rPr>
                <w:b/>
                <w:color w:val="000000"/>
                <w:sz w:val="24"/>
              </w:rPr>
              <w:t>1,533,690.46</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sz w:val="24"/>
              </w:rPr>
              <w:t>减：所得税费用</w:t>
            </w:r>
          </w:p>
        </w:tc>
        <w:tc>
          <w:tcPr>
            <w:tcW w:w="1080" w:type="dxa"/>
            <w:vAlign w:val="center"/>
          </w:tcPr>
          <w:p w:rsidR="00AB6C76" w:rsidRPr="00FA19BB" w:rsidRDefault="00AB6C76" w:rsidP="0030452D">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D42BE5" w:rsidRDefault="00AB6C76" w:rsidP="002C26F2">
            <w:pPr>
              <w:spacing w:before="29" w:line="288" w:lineRule="auto"/>
              <w:jc w:val="right"/>
              <w:rPr>
                <w:color w:val="000000"/>
                <w:szCs w:val="21"/>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rsidR="00AB6C76" w:rsidRPr="00035D71"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102,189,488.80</w:t>
            </w:r>
          </w:p>
        </w:tc>
        <w:tc>
          <w:tcPr>
            <w:tcW w:w="2250" w:type="dxa"/>
            <w:vAlign w:val="bottom"/>
          </w:tcPr>
          <w:p w:rsidR="00AB6C76" w:rsidRPr="00D42BE5" w:rsidRDefault="00AB6C76" w:rsidP="00F329FA">
            <w:pPr>
              <w:jc w:val="right"/>
              <w:rPr>
                <w:b/>
                <w:color w:val="000000"/>
                <w:szCs w:val="21"/>
              </w:rPr>
            </w:pPr>
            <w:r w:rsidRPr="00AE6626">
              <w:rPr>
                <w:b/>
                <w:color w:val="000000"/>
                <w:sz w:val="24"/>
              </w:rPr>
              <w:t>1,533,690.46</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79" w:name="_Toc225498270"/>
      <w:bookmarkStart w:id="80" w:name="_Toc428209034"/>
      <w:bookmarkStart w:id="81" w:name="_Toc428209097"/>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79"/>
      <w:bookmarkEnd w:id="80"/>
      <w:bookmarkEnd w:id="81"/>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交银施罗德新成长股票型证券投资基金</w:t>
      </w:r>
    </w:p>
    <w:p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2015</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rsidTr="00C16CCF">
        <w:tc>
          <w:tcPr>
            <w:tcW w:w="2552" w:type="dxa"/>
            <w:vMerge w:val="restart"/>
            <w:vAlign w:val="center"/>
          </w:tcPr>
          <w:p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本期</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b/>
                <w:color w:val="000000"/>
                <w:sz w:val="24"/>
              </w:rPr>
            </w:pP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164,340,938.05</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14,203,352.99</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178,544,291.04</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102,189,488.80</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102,189,488.80</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132,026,119.20</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86,901,648.85</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218,927,768.05</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710,198,349.44</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566,501,453.14</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1,276,699,802.58</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w:t>
            </w:r>
            <w:proofErr w:type="gramStart"/>
            <w:r w:rsidRPr="00035D71">
              <w:rPr>
                <w:color w:val="000000"/>
                <w:sz w:val="24"/>
              </w:rPr>
              <w:t>赎回款</w:t>
            </w:r>
            <w:proofErr w:type="gramEnd"/>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-578,172,230.24</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-479,599,804.29</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-1,057,772,034.53</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296,367,057.25</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203,294,490.64</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499,661,547.89</w:t>
            </w:r>
          </w:p>
        </w:tc>
      </w:tr>
      <w:tr w:rsidR="001548F9" w:rsidRPr="00035D71" w:rsidTr="00C16CCF">
        <w:tc>
          <w:tcPr>
            <w:tcW w:w="2552" w:type="dxa"/>
            <w:vMerge w:val="restart"/>
            <w:vAlign w:val="center"/>
          </w:tcPr>
          <w:p w:rsidR="001548F9" w:rsidRPr="00035D71" w:rsidRDefault="001548F9" w:rsidP="0048308E">
            <w:pPr>
              <w:spacing w:before="29" w:line="288" w:lineRule="auto"/>
              <w:jc w:val="center"/>
              <w:rPr>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上年度可比期间</w:t>
            </w:r>
          </w:p>
          <w:p w:rsidR="001548F9" w:rsidRPr="00035D71" w:rsidRDefault="001548F9"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5</w:t>
            </w:r>
            <w:r w:rsidRPr="00035D71">
              <w:rPr>
                <w:rFonts w:ascii="Times New Roman" w:hAnsi="Times New Roman"/>
                <w:b/>
                <w:color w:val="000000"/>
              </w:rPr>
              <w:t>月</w:t>
            </w:r>
            <w:r w:rsidRPr="00035D71">
              <w:rPr>
                <w:rFonts w:ascii="Times New Roman" w:hAnsi="Times New Roman"/>
                <w:b/>
                <w:color w:val="000000"/>
              </w:rPr>
              <w:t>9</w:t>
            </w:r>
            <w:r w:rsidRPr="00035D71">
              <w:rPr>
                <w:rFonts w:ascii="Times New Roman" w:hAnsi="Times New Roman"/>
                <w:b/>
                <w:color w:val="000000"/>
              </w:rPr>
              <w:t>日（基金合同生效日）至</w:t>
            </w: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6</w:t>
            </w:r>
            <w:r w:rsidRPr="00035D71">
              <w:rPr>
                <w:rFonts w:ascii="Times New Roman" w:hAnsi="Times New Roman"/>
                <w:b/>
                <w:color w:val="000000"/>
              </w:rPr>
              <w:t>月</w:t>
            </w:r>
            <w:r w:rsidRPr="00035D71">
              <w:rPr>
                <w:rFonts w:ascii="Times New Roman" w:hAnsi="Times New Roman"/>
                <w:b/>
                <w:color w:val="000000"/>
              </w:rPr>
              <w:t>30</w:t>
            </w:r>
            <w:r w:rsidRPr="00035D71">
              <w:rPr>
                <w:rFonts w:ascii="Times New Roman" w:hAnsi="Times New Roman"/>
                <w:b/>
                <w:color w:val="000000"/>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color w:val="000000"/>
                <w:sz w:val="24"/>
              </w:rPr>
            </w:pP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391,615,340.98</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391,615,340.98</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1,533,690.46</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1,533,690.46</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w:t>
            </w:r>
            <w:proofErr w:type="gramStart"/>
            <w:r w:rsidRPr="00035D71">
              <w:rPr>
                <w:color w:val="000000"/>
                <w:sz w:val="24"/>
              </w:rPr>
              <w:t>赎回款</w:t>
            </w:r>
            <w:proofErr w:type="gramEnd"/>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391,615,340.98</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1,533,690.46</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393,149,031.44</w:t>
            </w:r>
          </w:p>
        </w:tc>
      </w:tr>
    </w:tbl>
    <w:p w:rsidR="00F446C6" w:rsidRPr="00035D71" w:rsidRDefault="00F446C6" w:rsidP="00DA12A3">
      <w:pPr>
        <w:tabs>
          <w:tab w:val="left" w:pos="426"/>
        </w:tabs>
        <w:spacing w:before="29" w:line="288" w:lineRule="auto"/>
        <w:jc w:val="left"/>
        <w:rPr>
          <w:kern w:val="0"/>
          <w:sz w:val="24"/>
        </w:rPr>
      </w:pPr>
    </w:p>
    <w:p w:rsidR="002A630A" w:rsidRPr="00035D71" w:rsidRDefault="002A630A" w:rsidP="0048308E">
      <w:pPr>
        <w:spacing w:before="29" w:line="288" w:lineRule="auto"/>
        <w:rPr>
          <w:sz w:val="24"/>
        </w:rPr>
      </w:pPr>
      <w:r w:rsidRPr="00035D71">
        <w:rPr>
          <w:sz w:val="24"/>
        </w:rPr>
        <w:t>报表附注为财务报表的组成部分。</w:t>
      </w:r>
    </w:p>
    <w:p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负责人：阮红，主管会计工作负责人：夏华龙，会计机构负责人：朱鸣</w:t>
      </w:r>
    </w:p>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2" w:name="_Toc225498271"/>
      <w:bookmarkStart w:id="83" w:name="_Toc428209035"/>
      <w:bookmarkStart w:id="84" w:name="_Toc428209098"/>
      <w:r w:rsidRPr="00035D71">
        <w:rPr>
          <w:rFonts w:ascii="Times New Roman" w:hAnsi="Times New Roman"/>
          <w:kern w:val="0"/>
          <w:szCs w:val="24"/>
        </w:rPr>
        <w:t xml:space="preserve">6.4 </w:t>
      </w:r>
      <w:r w:rsidRPr="00035D71">
        <w:rPr>
          <w:rFonts w:ascii="Times New Roman" w:hAnsi="Times New Roman"/>
          <w:kern w:val="0"/>
          <w:szCs w:val="24"/>
        </w:rPr>
        <w:t>报表附注</w:t>
      </w:r>
      <w:bookmarkEnd w:id="82"/>
      <w:bookmarkEnd w:id="83"/>
      <w:bookmarkEnd w:id="84"/>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rsidR="00A3279A" w:rsidRDefault="0030452D">
      <w:pPr>
        <w:spacing w:before="29" w:line="288" w:lineRule="auto"/>
        <w:ind w:firstLineChars="200" w:firstLine="480"/>
        <w:rPr>
          <w:color w:val="000000"/>
          <w:sz w:val="24"/>
        </w:rPr>
      </w:pPr>
      <w:r>
        <w:rPr>
          <w:color w:val="000000"/>
          <w:sz w:val="24"/>
        </w:rPr>
        <w:t>交银施罗德新成长股票型证券投资基金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[2014]277</w:t>
      </w:r>
      <w:r>
        <w:rPr>
          <w:color w:val="000000"/>
          <w:sz w:val="24"/>
        </w:rPr>
        <w:t>号文《关于核准交银施罗德新成长股票型证券投资基金募集的批复》核准，由交银施罗德基金管理有限公司依照《中华人民共和国证券投资基金法》和《交银施罗德新成长股票型证券投资基金基金合同》负责公开募集。本基金为契约型开放式，存续期限不定，首次设立募集不包括认购资金利息共募集人民币</w:t>
      </w:r>
      <w:r>
        <w:rPr>
          <w:color w:val="000000"/>
          <w:sz w:val="24"/>
        </w:rPr>
        <w:t>391,435,381.91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(2014)</w:t>
      </w:r>
      <w:r>
        <w:rPr>
          <w:color w:val="000000"/>
          <w:sz w:val="24"/>
        </w:rPr>
        <w:t>第</w:t>
      </w:r>
      <w:r>
        <w:rPr>
          <w:color w:val="000000"/>
          <w:sz w:val="24"/>
        </w:rPr>
        <w:t>240</w:t>
      </w:r>
      <w:r>
        <w:rPr>
          <w:color w:val="000000"/>
          <w:sz w:val="24"/>
        </w:rPr>
        <w:t>号验资报告予以验证。经向中国证监会备案，《交银施罗德新成长股票型证券投资基金基金合同》于</w:t>
      </w:r>
      <w:r>
        <w:rPr>
          <w:color w:val="000000"/>
          <w:sz w:val="24"/>
        </w:rPr>
        <w:t>2014</w:t>
      </w:r>
      <w:r>
        <w:rPr>
          <w:color w:val="000000"/>
          <w:sz w:val="24"/>
        </w:rPr>
        <w:t>年</w:t>
      </w:r>
      <w:r>
        <w:rPr>
          <w:color w:val="000000"/>
          <w:sz w:val="24"/>
        </w:rPr>
        <w:t>5</w:t>
      </w:r>
      <w:r>
        <w:rPr>
          <w:color w:val="000000"/>
          <w:sz w:val="24"/>
        </w:rPr>
        <w:t>月</w:t>
      </w:r>
      <w:r>
        <w:rPr>
          <w:color w:val="000000"/>
          <w:sz w:val="24"/>
        </w:rPr>
        <w:t>9</w:t>
      </w:r>
      <w:r>
        <w:rPr>
          <w:color w:val="000000"/>
          <w:sz w:val="24"/>
        </w:rPr>
        <w:t>日正式生效，基金合同生效日的基金份额总额为</w:t>
      </w:r>
      <w:r>
        <w:rPr>
          <w:color w:val="000000"/>
          <w:sz w:val="24"/>
        </w:rPr>
        <w:t>391,615,340.98</w:t>
      </w:r>
      <w:r>
        <w:rPr>
          <w:color w:val="000000"/>
          <w:sz w:val="24"/>
        </w:rPr>
        <w:t>份基金份额，其中认购资金利息折合</w:t>
      </w:r>
      <w:r>
        <w:rPr>
          <w:color w:val="000000"/>
          <w:sz w:val="24"/>
        </w:rPr>
        <w:t>179,959.07</w:t>
      </w:r>
      <w:r>
        <w:rPr>
          <w:color w:val="000000"/>
          <w:sz w:val="24"/>
        </w:rPr>
        <w:t>份基金份额。本基金的基金管理人为交银施罗德基金管理有限公司，基金托管人为招商银行股份有限公司。</w:t>
      </w:r>
    </w:p>
    <w:p w:rsidR="001548F9" w:rsidRPr="00035D71" w:rsidRDefault="001548F9" w:rsidP="00035D71">
      <w:pPr>
        <w:spacing w:before="29" w:line="288" w:lineRule="auto"/>
        <w:ind w:firstLineChars="200" w:firstLine="480"/>
        <w:rPr>
          <w:color w:val="000000"/>
          <w:sz w:val="24"/>
        </w:rPr>
      </w:pPr>
      <w:r w:rsidRPr="00035D71">
        <w:rPr>
          <w:color w:val="000000"/>
          <w:sz w:val="24"/>
        </w:rPr>
        <w:t>根据《中华人民共和国证券投资基金法》和《交银施罗德新成长股票型证券投资基金基金合同》的有关规定，本基金的投资范围为具有良好流动性的金融工具，包括国内依法发行上市的股票</w:t>
      </w:r>
      <w:r w:rsidRPr="00035D71">
        <w:rPr>
          <w:color w:val="000000"/>
          <w:sz w:val="24"/>
        </w:rPr>
        <w:t>(</w:t>
      </w:r>
      <w:r w:rsidRPr="00035D71">
        <w:rPr>
          <w:color w:val="000000"/>
          <w:sz w:val="24"/>
        </w:rPr>
        <w:t>含中小板、创业板及其他经中国证监会核准上市的股票</w:t>
      </w:r>
      <w:r w:rsidRPr="00035D71">
        <w:rPr>
          <w:color w:val="000000"/>
          <w:sz w:val="24"/>
        </w:rPr>
        <w:t>)</w:t>
      </w:r>
      <w:r w:rsidRPr="00035D71">
        <w:rPr>
          <w:color w:val="000000"/>
          <w:sz w:val="24"/>
        </w:rPr>
        <w:t>、债券、中期票据、货币市场工具、权证、资产支持证券、股指期货以及法律法规或中国证监会允许基金投资的其他金融工具</w:t>
      </w:r>
      <w:r w:rsidRPr="00035D71">
        <w:rPr>
          <w:color w:val="000000"/>
          <w:sz w:val="24"/>
        </w:rPr>
        <w:t>(</w:t>
      </w:r>
      <w:r w:rsidRPr="00035D71">
        <w:rPr>
          <w:color w:val="000000"/>
          <w:sz w:val="24"/>
        </w:rPr>
        <w:t>但须符合中国证监会相关规定</w:t>
      </w:r>
      <w:r w:rsidRPr="00035D71">
        <w:rPr>
          <w:color w:val="000000"/>
          <w:sz w:val="24"/>
        </w:rPr>
        <w:t>)</w:t>
      </w:r>
      <w:r w:rsidRPr="00035D71">
        <w:rPr>
          <w:color w:val="000000"/>
          <w:sz w:val="24"/>
        </w:rPr>
        <w:t>。如法律法规或监管机构以后允许基金投资其他品种，基金管理人在履行适当程序后，可以将其纳入投资范围。基金的投资组合比例为：股票资产占基金资产的</w:t>
      </w:r>
      <w:r w:rsidRPr="00035D71">
        <w:rPr>
          <w:color w:val="000000"/>
          <w:sz w:val="24"/>
        </w:rPr>
        <w:t>60%-95%</w:t>
      </w:r>
      <w:r w:rsidRPr="00035D71">
        <w:rPr>
          <w:color w:val="000000"/>
          <w:sz w:val="24"/>
        </w:rPr>
        <w:t>，其中投资于经过严格品质筛选、未来预期成长性良好的公司股票不低于非现金基金资产的</w:t>
      </w:r>
      <w:r w:rsidRPr="00035D71">
        <w:rPr>
          <w:color w:val="000000"/>
          <w:sz w:val="24"/>
        </w:rPr>
        <w:t>80%</w:t>
      </w:r>
      <w:r w:rsidRPr="00035D71">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sidRPr="00035D71">
        <w:rPr>
          <w:color w:val="000000"/>
          <w:sz w:val="24"/>
        </w:rPr>
        <w:t>5%</w:t>
      </w:r>
      <w:r w:rsidRPr="00035D71">
        <w:rPr>
          <w:color w:val="000000"/>
          <w:sz w:val="24"/>
        </w:rPr>
        <w:t>。本基金的业绩比较基准为</w:t>
      </w:r>
      <w:r w:rsidRPr="00035D71">
        <w:rPr>
          <w:color w:val="000000"/>
          <w:sz w:val="24"/>
        </w:rPr>
        <w:t>75%×</w:t>
      </w:r>
      <w:r w:rsidRPr="00035D71">
        <w:rPr>
          <w:color w:val="000000"/>
          <w:sz w:val="24"/>
        </w:rPr>
        <w:t>富时中国</w:t>
      </w:r>
      <w:r w:rsidRPr="00035D71">
        <w:rPr>
          <w:color w:val="000000"/>
          <w:sz w:val="24"/>
        </w:rPr>
        <w:t>A600</w:t>
      </w:r>
      <w:r w:rsidRPr="00035D71">
        <w:rPr>
          <w:color w:val="000000"/>
          <w:sz w:val="24"/>
        </w:rPr>
        <w:t>成长指数</w:t>
      </w:r>
      <w:r w:rsidRPr="00035D71">
        <w:rPr>
          <w:color w:val="000000"/>
          <w:sz w:val="24"/>
        </w:rPr>
        <w:t>+25%×</w:t>
      </w:r>
      <w:r w:rsidRPr="00035D71">
        <w:rPr>
          <w:color w:val="000000"/>
          <w:sz w:val="24"/>
        </w:rPr>
        <w:t>中信标</w:t>
      </w:r>
      <w:proofErr w:type="gramStart"/>
      <w:r w:rsidRPr="00035D71">
        <w:rPr>
          <w:color w:val="000000"/>
          <w:sz w:val="24"/>
        </w:rPr>
        <w:t>普全债</w:t>
      </w:r>
      <w:proofErr w:type="gramEnd"/>
      <w:r w:rsidRPr="00035D71">
        <w:rPr>
          <w:color w:val="000000"/>
          <w:sz w:val="24"/>
        </w:rPr>
        <w:t>指数。</w:t>
      </w:r>
    </w:p>
    <w:p w:rsidR="001548F9" w:rsidRPr="00035D71" w:rsidRDefault="001548F9" w:rsidP="00035D71">
      <w:pPr>
        <w:tabs>
          <w:tab w:val="left" w:pos="2265"/>
        </w:tabs>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rsidR="000D52F4" w:rsidRPr="00AC056D" w:rsidRDefault="000D52F4" w:rsidP="000D52F4">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》、中国证券投资基金业协会颁布的《证券投资基金会计核算业务指引》、《交银施罗德新成长股票型证券投资基金基金合同》和在财务报表附注</w:t>
      </w:r>
      <w:r>
        <w:rPr>
          <w:rFonts w:hint="eastAsia"/>
          <w:color w:val="000000"/>
          <w:sz w:val="24"/>
        </w:rPr>
        <w:t>6</w:t>
      </w:r>
      <w:r w:rsidRPr="00AC056D">
        <w:rPr>
          <w:color w:val="000000"/>
          <w:sz w:val="24"/>
        </w:rPr>
        <w:t>.4.4</w:t>
      </w:r>
      <w:r w:rsidRPr="00AC056D">
        <w:rPr>
          <w:color w:val="000000"/>
          <w:sz w:val="24"/>
        </w:rPr>
        <w:t>所列示的中国证监会发布的有关规定及允许的基金行业实务操作编制。</w:t>
      </w:r>
    </w:p>
    <w:p w:rsidR="001548F9" w:rsidRPr="000D52F4"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w:t>
      </w:r>
      <w:r w:rsidRPr="00035D71">
        <w:rPr>
          <w:color w:val="000000"/>
          <w:sz w:val="24"/>
        </w:rPr>
        <w:t>2015</w:t>
      </w:r>
      <w:r w:rsidRPr="00035D71">
        <w:rPr>
          <w:color w:val="000000"/>
          <w:sz w:val="24"/>
        </w:rPr>
        <w:t>上半年度财务报表符合企业会计准则的要求，真实、完整地反映了本基金</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Pr="00035D71">
        <w:rPr>
          <w:color w:val="000000"/>
          <w:sz w:val="24"/>
        </w:rPr>
        <w:t>2015</w:t>
      </w:r>
      <w:r w:rsidRPr="00035D71">
        <w:rPr>
          <w:color w:val="000000"/>
          <w:sz w:val="24"/>
        </w:rPr>
        <w:t>上半年度的经营成果和基金净值变动情况等有关信息。</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007114B8" w:rsidRPr="00035D71">
        <w:rPr>
          <w:rFonts w:hint="eastAsia"/>
          <w:b/>
          <w:kern w:val="0"/>
          <w:sz w:val="24"/>
        </w:rPr>
        <w:t>本报告期所采用的会计政策、会计估计与最近一</w:t>
      </w:r>
      <w:r w:rsidR="00655BF5">
        <w:rPr>
          <w:rFonts w:hint="eastAsia"/>
          <w:b/>
          <w:kern w:val="0"/>
          <w:sz w:val="24"/>
        </w:rPr>
        <w:t>期</w:t>
      </w:r>
      <w:r w:rsidR="007114B8" w:rsidRPr="00035D71">
        <w:rPr>
          <w:rFonts w:hint="eastAsia"/>
          <w:b/>
          <w:kern w:val="0"/>
          <w:sz w:val="24"/>
        </w:rPr>
        <w:t>年</w:t>
      </w:r>
      <w:proofErr w:type="gramStart"/>
      <w:r w:rsidR="007114B8" w:rsidRPr="00035D71">
        <w:rPr>
          <w:rFonts w:hint="eastAsia"/>
          <w:b/>
          <w:kern w:val="0"/>
          <w:sz w:val="24"/>
        </w:rPr>
        <w:t>度报告</w:t>
      </w:r>
      <w:proofErr w:type="gramEnd"/>
      <w:r w:rsidR="007114B8" w:rsidRPr="00035D71">
        <w:rPr>
          <w:rFonts w:hint="eastAsia"/>
          <w:b/>
          <w:kern w:val="0"/>
          <w:sz w:val="24"/>
        </w:rPr>
        <w:t>相一致的说明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本报告期所采用的会计政策与最近一期年</w:t>
      </w:r>
      <w:proofErr w:type="gramStart"/>
      <w:r w:rsidRPr="00035D71">
        <w:rPr>
          <w:color w:val="000000"/>
          <w:sz w:val="24"/>
        </w:rPr>
        <w:t>度报告</w:t>
      </w:r>
      <w:proofErr w:type="gramEnd"/>
      <w:r w:rsidRPr="00035D71">
        <w:rPr>
          <w:color w:val="000000"/>
          <w:sz w:val="24"/>
        </w:rPr>
        <w:t>一致，但会计估计有所变更，详见</w:t>
      </w:r>
      <w:r w:rsidRPr="00035D71">
        <w:rPr>
          <w:color w:val="000000"/>
          <w:sz w:val="24"/>
        </w:rPr>
        <w:t>6.4.5.2</w:t>
      </w:r>
      <w:r w:rsidRPr="00035D71">
        <w:rPr>
          <w:color w:val="000000"/>
          <w:sz w:val="24"/>
        </w:rPr>
        <w:t>。</w:t>
      </w:r>
    </w:p>
    <w:p w:rsidR="006260B3" w:rsidRPr="00035D71" w:rsidRDefault="006260B3" w:rsidP="0048308E">
      <w:pPr>
        <w:widowControl/>
        <w:spacing w:before="29" w:line="288" w:lineRule="auto"/>
        <w:ind w:firstLine="420"/>
        <w:jc w:val="left"/>
        <w:rPr>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对于在证券交易所上市或挂牌转让的固定收益品种</w:t>
      </w:r>
      <w:r w:rsidRPr="00035D71">
        <w:rPr>
          <w:color w:val="000000"/>
          <w:sz w:val="24"/>
        </w:rPr>
        <w:t>(</w:t>
      </w:r>
      <w:r w:rsidRPr="00035D71">
        <w:rPr>
          <w:color w:val="000000"/>
          <w:sz w:val="24"/>
        </w:rPr>
        <w:t>可转换债券、资产支持证券和私募债券除外</w:t>
      </w:r>
      <w:r w:rsidRPr="00035D71">
        <w:rPr>
          <w:color w:val="000000"/>
          <w:sz w:val="24"/>
        </w:rPr>
        <w:t>)</w:t>
      </w:r>
      <w:r w:rsidRPr="00035D71">
        <w:rPr>
          <w:color w:val="000000"/>
          <w:sz w:val="24"/>
        </w:rPr>
        <w:t>，鉴于其交易量和交易频率不足以提供持续的定价信息，本基金本报告期改为采用中央国债登记结算有限责任公司</w:t>
      </w:r>
      <w:r w:rsidRPr="00035D71">
        <w:rPr>
          <w:color w:val="000000"/>
          <w:sz w:val="24"/>
        </w:rPr>
        <w:t>/</w:t>
      </w:r>
      <w:r w:rsidRPr="00035D71">
        <w:rPr>
          <w:color w:val="000000"/>
          <w:sz w:val="24"/>
        </w:rPr>
        <w:t>中证指数有限公司根据《中国证券投资基金业协会估值核算工作小组关于</w:t>
      </w:r>
      <w:r w:rsidRPr="00035D71">
        <w:rPr>
          <w:color w:val="000000"/>
          <w:sz w:val="24"/>
        </w:rPr>
        <w:t>2015</w:t>
      </w:r>
      <w:r w:rsidRPr="00035D71">
        <w:rPr>
          <w:color w:val="000000"/>
          <w:sz w:val="24"/>
        </w:rPr>
        <w:t>年</w:t>
      </w:r>
      <w:r w:rsidRPr="00035D71">
        <w:rPr>
          <w:color w:val="000000"/>
          <w:sz w:val="24"/>
        </w:rPr>
        <w:t>1</w:t>
      </w:r>
      <w:r w:rsidRPr="00035D71">
        <w:rPr>
          <w:color w:val="000000"/>
          <w:sz w:val="24"/>
        </w:rPr>
        <w:t>季度固定收益品种的估值处理标准》所独立提供的估值结果确定公允价值。</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rsidR="00A3279A" w:rsidRDefault="0030452D">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A3279A" w:rsidRDefault="0030452D">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w:t>
      </w:r>
      <w:proofErr w:type="gramStart"/>
      <w:r>
        <w:rPr>
          <w:color w:val="000000"/>
          <w:sz w:val="24"/>
        </w:rPr>
        <w:t>不予征收</w:t>
      </w:r>
      <w:proofErr w:type="gramEnd"/>
      <w:r>
        <w:rPr>
          <w:color w:val="000000"/>
          <w:sz w:val="24"/>
        </w:rPr>
        <w:t>营业税。</w:t>
      </w:r>
    </w:p>
    <w:p w:rsidR="00A3279A" w:rsidRDefault="0030452D">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A3279A" w:rsidRDefault="0030452D">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035D71" w:rsidRDefault="001548F9" w:rsidP="00035D71">
      <w:pPr>
        <w:spacing w:before="29" w:line="288" w:lineRule="auto"/>
        <w:ind w:firstLineChars="200" w:firstLine="480"/>
        <w:rPr>
          <w:color w:val="000000"/>
          <w:sz w:val="24"/>
        </w:rPr>
      </w:pPr>
      <w:r w:rsidRPr="00035D71">
        <w:rPr>
          <w:color w:val="000000"/>
          <w:sz w:val="24"/>
        </w:rPr>
        <w:t>(4)</w:t>
      </w:r>
      <w:r w:rsidRPr="00035D71">
        <w:rPr>
          <w:color w:val="000000"/>
          <w:sz w:val="24"/>
        </w:rPr>
        <w:t>基金卖出股票按</w:t>
      </w:r>
      <w:r w:rsidRPr="00035D71">
        <w:rPr>
          <w:color w:val="000000"/>
          <w:sz w:val="24"/>
        </w:rPr>
        <w:t>0.1%</w:t>
      </w:r>
      <w:r w:rsidRPr="00035D71">
        <w:rPr>
          <w:color w:val="000000"/>
          <w:sz w:val="24"/>
        </w:rPr>
        <w:t>的税率缴纳股票交易印花税，买入股票不征收股票交易印花税。</w:t>
      </w:r>
    </w:p>
    <w:p w:rsidR="001548F9" w:rsidRPr="00035D71" w:rsidRDefault="001548F9" w:rsidP="0048308E">
      <w:pPr>
        <w:autoSpaceDE w:val="0"/>
        <w:autoSpaceDN w:val="0"/>
        <w:adjustRightInd w:val="0"/>
        <w:spacing w:before="29" w:line="288" w:lineRule="auto"/>
        <w:jc w:val="left"/>
        <w:rPr>
          <w:b/>
          <w:bCs/>
          <w:color w:val="000000"/>
          <w:kern w:val="0"/>
          <w:sz w:val="24"/>
        </w:rPr>
      </w:pPr>
    </w:p>
    <w:p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rsidR="001548F9" w:rsidRPr="00035D71" w:rsidRDefault="001548F9" w:rsidP="0048308E">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rsidTr="00A51D7D">
        <w:trPr>
          <w:trHeight w:val="345"/>
        </w:trPr>
        <w:tc>
          <w:tcPr>
            <w:tcW w:w="3766" w:type="dxa"/>
            <w:tcMar>
              <w:top w:w="15" w:type="dxa"/>
              <w:left w:w="85" w:type="dxa"/>
              <w:bottom w:w="0" w:type="dxa"/>
              <w:right w:w="0" w:type="dxa"/>
            </w:tcMar>
            <w:vAlign w:val="center"/>
          </w:tcPr>
          <w:p w:rsidR="001548F9" w:rsidRPr="00035D71" w:rsidRDefault="001548F9" w:rsidP="0048308E">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42,322,721.73</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42,322,721.73</w:t>
            </w:r>
          </w:p>
        </w:tc>
      </w:tr>
    </w:tbl>
    <w:p w:rsidR="001548F9" w:rsidRPr="00035D71" w:rsidRDefault="001548F9" w:rsidP="0048308E">
      <w:pPr>
        <w:spacing w:before="29" w:line="288" w:lineRule="auto"/>
        <w:rPr>
          <w:bCs/>
          <w:color w:val="000000"/>
          <w:sz w:val="24"/>
        </w:rPr>
      </w:pPr>
      <w:r w:rsidRPr="00035D71">
        <w:rPr>
          <w:bCs/>
          <w:color w:val="000000"/>
          <w:sz w:val="24"/>
        </w:rPr>
        <w:tab/>
      </w:r>
    </w:p>
    <w:p w:rsidR="001548F9" w:rsidRPr="00035D71" w:rsidRDefault="001548F9" w:rsidP="0048308E">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rsidTr="00E3027D">
        <w:trPr>
          <w:trHeight w:val="255"/>
        </w:trPr>
        <w:tc>
          <w:tcPr>
            <w:tcW w:w="2268" w:type="dxa"/>
            <w:gridSpan w:val="2"/>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rsidR="001548F9" w:rsidRPr="00035D71" w:rsidRDefault="001548F9" w:rsidP="0048308E">
            <w:pPr>
              <w:spacing w:before="29" w:line="288" w:lineRule="auto"/>
              <w:jc w:val="center"/>
              <w:rPr>
                <w:color w:val="000000"/>
                <w:kern w:val="0"/>
                <w:sz w:val="24"/>
              </w:rPr>
            </w:pPr>
            <w:r w:rsidRPr="00035D71">
              <w:rPr>
                <w:color w:val="000000"/>
                <w:kern w:val="0"/>
                <w:sz w:val="24"/>
              </w:rPr>
              <w:t>2015</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rsidTr="00E3027D">
        <w:trPr>
          <w:trHeight w:val="270"/>
        </w:trPr>
        <w:tc>
          <w:tcPr>
            <w:tcW w:w="2268" w:type="dxa"/>
            <w:gridSpan w:val="2"/>
            <w:vMerge/>
            <w:vAlign w:val="center"/>
          </w:tcPr>
          <w:p w:rsidR="001548F9" w:rsidRPr="00035D71" w:rsidRDefault="001548F9" w:rsidP="0048308E">
            <w:pPr>
              <w:widowControl/>
              <w:spacing w:before="29" w:line="288" w:lineRule="auto"/>
              <w:jc w:val="left"/>
              <w:rPr>
                <w:color w:val="000000"/>
                <w:kern w:val="0"/>
                <w:sz w:val="24"/>
              </w:rPr>
            </w:pPr>
          </w:p>
        </w:tc>
        <w:tc>
          <w:tcPr>
            <w:tcW w:w="2201"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rsidTr="00E3027D">
        <w:trPr>
          <w:trHeight w:val="270"/>
        </w:trPr>
        <w:tc>
          <w:tcPr>
            <w:tcW w:w="2268" w:type="dxa"/>
            <w:gridSpan w:val="2"/>
            <w:vAlign w:val="center"/>
          </w:tcPr>
          <w:p w:rsidR="001548F9" w:rsidRPr="00035D71" w:rsidRDefault="001548F9" w:rsidP="0048308E">
            <w:pPr>
              <w:widowControl/>
              <w:spacing w:before="29" w:line="288" w:lineRule="auto"/>
              <w:rPr>
                <w:color w:val="000000"/>
                <w:kern w:val="0"/>
                <w:sz w:val="24"/>
              </w:rPr>
            </w:pPr>
            <w:r w:rsidRPr="00035D71">
              <w:rPr>
                <w:color w:val="000000"/>
                <w:kern w:val="0"/>
                <w:sz w:val="24"/>
              </w:rPr>
              <w:t>股票</w:t>
            </w:r>
          </w:p>
        </w:tc>
        <w:tc>
          <w:tcPr>
            <w:tcW w:w="2201"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467,394,305.93</w:t>
            </w:r>
          </w:p>
        </w:tc>
        <w:tc>
          <w:tcPr>
            <w:tcW w:w="2264"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454,988,125.88</w:t>
            </w:r>
          </w:p>
        </w:tc>
        <w:tc>
          <w:tcPr>
            <w:tcW w:w="2265"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-12,406,180.05</w:t>
            </w:r>
          </w:p>
        </w:tc>
      </w:tr>
      <w:tr w:rsidR="0094330B" w:rsidRPr="00035D71" w:rsidTr="00E3027D">
        <w:trPr>
          <w:trHeight w:val="285"/>
        </w:trPr>
        <w:tc>
          <w:tcPr>
            <w:tcW w:w="2268" w:type="dxa"/>
            <w:gridSpan w:val="2"/>
            <w:vAlign w:val="center"/>
          </w:tcPr>
          <w:p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rsidTr="00E3027D">
        <w:trPr>
          <w:trHeight w:val="285"/>
        </w:trPr>
        <w:tc>
          <w:tcPr>
            <w:tcW w:w="808" w:type="dxa"/>
            <w:vMerge w:val="restart"/>
            <w:vAlign w:val="center"/>
          </w:tcPr>
          <w:p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13,000.00</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18,890.30</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5,890.30</w:t>
            </w:r>
          </w:p>
        </w:tc>
      </w:tr>
      <w:tr w:rsidR="00A8543B" w:rsidRPr="00035D71" w:rsidTr="00E3027D">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30,057,517.50</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30,144,000.00</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86,482.50</w:t>
            </w:r>
          </w:p>
        </w:tc>
      </w:tr>
      <w:tr w:rsidR="00A8543B" w:rsidRPr="00035D71" w:rsidTr="00AD2ED7">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rsidR="00A8543B" w:rsidRPr="00035D71" w:rsidRDefault="00A8543B" w:rsidP="0048308E">
            <w:pPr>
              <w:spacing w:before="29" w:line="288" w:lineRule="auto"/>
              <w:jc w:val="right"/>
              <w:rPr>
                <w:color w:val="000000"/>
                <w:sz w:val="24"/>
              </w:rPr>
            </w:pPr>
            <w:r w:rsidRPr="00035D71">
              <w:rPr>
                <w:sz w:val="24"/>
              </w:rPr>
              <w:t>30,070,517.50</w:t>
            </w:r>
          </w:p>
        </w:tc>
        <w:tc>
          <w:tcPr>
            <w:tcW w:w="2264" w:type="dxa"/>
            <w:vAlign w:val="center"/>
          </w:tcPr>
          <w:p w:rsidR="00A8543B" w:rsidRPr="00035D71" w:rsidRDefault="00A8543B" w:rsidP="0048308E">
            <w:pPr>
              <w:spacing w:before="29" w:line="288" w:lineRule="auto"/>
              <w:jc w:val="right"/>
              <w:rPr>
                <w:color w:val="000000"/>
                <w:sz w:val="24"/>
              </w:rPr>
            </w:pPr>
            <w:r w:rsidRPr="00035D71">
              <w:rPr>
                <w:sz w:val="24"/>
              </w:rPr>
              <w:t>30,162,890.30</w:t>
            </w:r>
          </w:p>
        </w:tc>
        <w:tc>
          <w:tcPr>
            <w:tcW w:w="2265" w:type="dxa"/>
            <w:vAlign w:val="center"/>
          </w:tcPr>
          <w:p w:rsidR="00A8543B" w:rsidRPr="00035D71" w:rsidRDefault="00A8543B" w:rsidP="0048308E">
            <w:pPr>
              <w:spacing w:before="29" w:line="288" w:lineRule="auto"/>
              <w:jc w:val="right"/>
              <w:rPr>
                <w:color w:val="000000"/>
                <w:sz w:val="24"/>
              </w:rPr>
            </w:pPr>
            <w:r w:rsidRPr="00035D71">
              <w:rPr>
                <w:sz w:val="24"/>
              </w:rPr>
              <w:t>92,372.80</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基金</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rsidR="00A8543B" w:rsidRPr="00035D71" w:rsidRDefault="00A8543B" w:rsidP="0048308E">
            <w:pPr>
              <w:spacing w:before="29" w:line="288" w:lineRule="auto"/>
              <w:jc w:val="right"/>
              <w:rPr>
                <w:sz w:val="24"/>
              </w:rPr>
            </w:pPr>
            <w:r w:rsidRPr="00035D71">
              <w:rPr>
                <w:sz w:val="24"/>
              </w:rPr>
              <w:t>497,464,823.43</w:t>
            </w:r>
          </w:p>
        </w:tc>
        <w:tc>
          <w:tcPr>
            <w:tcW w:w="2264" w:type="dxa"/>
            <w:vAlign w:val="bottom"/>
          </w:tcPr>
          <w:p w:rsidR="00A8543B" w:rsidRPr="00035D71" w:rsidRDefault="00A8543B" w:rsidP="0048308E">
            <w:pPr>
              <w:spacing w:before="29" w:line="288" w:lineRule="auto"/>
              <w:jc w:val="right"/>
              <w:rPr>
                <w:sz w:val="24"/>
              </w:rPr>
            </w:pPr>
            <w:r w:rsidRPr="00035D71">
              <w:rPr>
                <w:sz w:val="24"/>
              </w:rPr>
              <w:t>485,151,016.18</w:t>
            </w:r>
          </w:p>
        </w:tc>
        <w:tc>
          <w:tcPr>
            <w:tcW w:w="2265" w:type="dxa"/>
            <w:vAlign w:val="bottom"/>
          </w:tcPr>
          <w:p w:rsidR="00A8543B" w:rsidRPr="00035D71" w:rsidRDefault="00A8543B" w:rsidP="0048308E">
            <w:pPr>
              <w:spacing w:before="29" w:line="288" w:lineRule="auto"/>
              <w:jc w:val="right"/>
              <w:rPr>
                <w:sz w:val="24"/>
              </w:rPr>
            </w:pPr>
            <w:r w:rsidRPr="00035D71">
              <w:rPr>
                <w:sz w:val="24"/>
              </w:rPr>
              <w:t>-12,313,807.25</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rsidR="001548F9" w:rsidRPr="00035D71" w:rsidRDefault="001548F9" w:rsidP="001517C4">
      <w:pPr>
        <w:tabs>
          <w:tab w:val="left" w:pos="426"/>
        </w:tabs>
        <w:spacing w:before="29" w:line="288" w:lineRule="auto"/>
        <w:jc w:val="left"/>
        <w:rPr>
          <w:kern w:val="0"/>
          <w:sz w:val="24"/>
        </w:rPr>
      </w:pPr>
      <w:r w:rsidRPr="00035D71">
        <w:rPr>
          <w:kern w:val="0"/>
          <w:sz w:val="24"/>
        </w:rPr>
        <w:t>本基金本报告期末未持有衍生金融工具。</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本基金本报告期末未持有买入返售金融资产。</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5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5,544.06</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1,532.10</w:t>
            </w:r>
          </w:p>
        </w:tc>
      </w:tr>
      <w:tr w:rsidR="001548F9" w:rsidRPr="00035D71" w:rsidTr="00334691">
        <w:trPr>
          <w:trHeight w:val="269"/>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644,179.16</w:t>
            </w:r>
          </w:p>
        </w:tc>
      </w:tr>
      <w:tr w:rsidR="001548F9" w:rsidRPr="00035D71" w:rsidTr="00334691">
        <w:trPr>
          <w:trHeight w:val="28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应收买入返售证券利息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102.66</w:t>
            </w:r>
          </w:p>
        </w:tc>
      </w:tr>
      <w:tr w:rsidR="00624B45" w:rsidRPr="00035D71" w:rsidTr="00334691">
        <w:trPr>
          <w:trHeight w:val="305"/>
        </w:trPr>
        <w:tc>
          <w:tcPr>
            <w:tcW w:w="3701" w:type="dxa"/>
            <w:tcMar>
              <w:left w:w="85" w:type="dxa"/>
              <w:right w:w="85" w:type="dxa"/>
            </w:tcMar>
            <w:vAlign w:val="center"/>
          </w:tcPr>
          <w:p w:rsidR="00624B45" w:rsidRPr="00035D71" w:rsidRDefault="00624B45" w:rsidP="0048308E">
            <w:pPr>
              <w:spacing w:before="29" w:line="288" w:lineRule="auto"/>
              <w:rPr>
                <w:sz w:val="24"/>
              </w:rPr>
            </w:pPr>
            <w:r w:rsidRPr="00035D71">
              <w:rPr>
                <w:sz w:val="24"/>
              </w:rPr>
              <w:t>应收黄金合约拆借</w:t>
            </w:r>
            <w:proofErr w:type="gramStart"/>
            <w:r w:rsidRPr="00035D71">
              <w:rPr>
                <w:sz w:val="24"/>
              </w:rPr>
              <w:t>孳</w:t>
            </w:r>
            <w:proofErr w:type="gramEnd"/>
            <w:r w:rsidRPr="00035D71">
              <w:rPr>
                <w:sz w:val="24"/>
              </w:rPr>
              <w:t>息</w:t>
            </w:r>
          </w:p>
        </w:tc>
        <w:tc>
          <w:tcPr>
            <w:tcW w:w="5528" w:type="dxa"/>
            <w:tcMar>
              <w:left w:w="85" w:type="dxa"/>
              <w:right w:w="85" w:type="dxa"/>
            </w:tcMar>
            <w:vAlign w:val="center"/>
          </w:tcPr>
          <w:p w:rsidR="00624B45" w:rsidRPr="00035D71" w:rsidRDefault="006131F4"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其他</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179.70</w:t>
            </w:r>
          </w:p>
        </w:tc>
      </w:tr>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651,537.68</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本基金本报告期末未持有其他资产。</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6.4.7.7 </w:t>
      </w:r>
      <w:r w:rsidRPr="00035D71">
        <w:rPr>
          <w:b/>
          <w:color w:val="000000"/>
          <w:sz w:val="24"/>
        </w:rPr>
        <w:t>应付交易费用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11"/>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1,919,048.92</w:t>
            </w:r>
          </w:p>
        </w:tc>
      </w:tr>
      <w:tr w:rsidR="001548F9" w:rsidRPr="00035D71" w:rsidTr="00334691">
        <w:trPr>
          <w:trHeight w:val="296"/>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905.00</w:t>
            </w:r>
          </w:p>
        </w:tc>
      </w:tr>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1,919,953.92</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rsidTr="004A54E9">
        <w:trPr>
          <w:trHeight w:val="330"/>
        </w:trPr>
        <w:tc>
          <w:tcPr>
            <w:tcW w:w="370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应付赎回费</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30,664.93</w:t>
            </w:r>
          </w:p>
        </w:tc>
      </w:tr>
      <w:tr w:rsidR="00A3279A">
        <w:tc>
          <w:tcPr>
            <w:tcW w:w="3610" w:type="dxa"/>
            <w:vAlign w:val="center"/>
          </w:tcPr>
          <w:p w:rsidR="00A3279A" w:rsidRDefault="0030452D">
            <w:pPr>
              <w:jc w:val="left"/>
            </w:pPr>
            <w:r>
              <w:rPr>
                <w:sz w:val="24"/>
              </w:rPr>
              <w:t>预提信息披露费</w:t>
            </w:r>
          </w:p>
        </w:tc>
        <w:tc>
          <w:tcPr>
            <w:tcW w:w="5388" w:type="dxa"/>
            <w:vAlign w:val="center"/>
          </w:tcPr>
          <w:p w:rsidR="00A3279A" w:rsidRDefault="0030452D">
            <w:pPr>
              <w:jc w:val="right"/>
            </w:pPr>
            <w:r>
              <w:rPr>
                <w:sz w:val="24"/>
              </w:rPr>
              <w:t>119,014.74</w:t>
            </w:r>
          </w:p>
        </w:tc>
      </w:tr>
      <w:tr w:rsidR="00A3279A">
        <w:tc>
          <w:tcPr>
            <w:tcW w:w="3610" w:type="dxa"/>
            <w:vAlign w:val="center"/>
          </w:tcPr>
          <w:p w:rsidR="00A3279A" w:rsidRDefault="0030452D">
            <w:pPr>
              <w:jc w:val="left"/>
            </w:pPr>
            <w:r>
              <w:rPr>
                <w:sz w:val="24"/>
              </w:rPr>
              <w:t>应付后端申购费</w:t>
            </w:r>
          </w:p>
        </w:tc>
        <w:tc>
          <w:tcPr>
            <w:tcW w:w="5388" w:type="dxa"/>
            <w:vAlign w:val="center"/>
          </w:tcPr>
          <w:p w:rsidR="00A3279A" w:rsidRDefault="0030452D">
            <w:pPr>
              <w:jc w:val="right"/>
            </w:pPr>
            <w:r>
              <w:rPr>
                <w:sz w:val="24"/>
              </w:rPr>
              <w:t>26,349.09</w:t>
            </w:r>
          </w:p>
        </w:tc>
      </w:tr>
      <w:tr w:rsidR="00A3279A">
        <w:tc>
          <w:tcPr>
            <w:tcW w:w="3610" w:type="dxa"/>
            <w:vAlign w:val="center"/>
          </w:tcPr>
          <w:p w:rsidR="00A3279A" w:rsidRDefault="0030452D">
            <w:pPr>
              <w:jc w:val="left"/>
            </w:pPr>
            <w:r>
              <w:rPr>
                <w:sz w:val="24"/>
              </w:rPr>
              <w:t>预提审计费</w:t>
            </w:r>
          </w:p>
        </w:tc>
        <w:tc>
          <w:tcPr>
            <w:tcW w:w="5388" w:type="dxa"/>
            <w:vAlign w:val="center"/>
          </w:tcPr>
          <w:p w:rsidR="00A3279A" w:rsidRDefault="0030452D">
            <w:pPr>
              <w:jc w:val="right"/>
            </w:pPr>
            <w:r>
              <w:rPr>
                <w:sz w:val="24"/>
              </w:rPr>
              <w:t>24,795.19</w:t>
            </w:r>
          </w:p>
        </w:tc>
      </w:tr>
      <w:tr w:rsidR="001548F9" w:rsidRPr="00035D71" w:rsidTr="004A54E9">
        <w:trPr>
          <w:trHeight w:val="325"/>
        </w:trPr>
        <w:tc>
          <w:tcPr>
            <w:tcW w:w="3701" w:type="dxa"/>
            <w:tcMar>
              <w:left w:w="108" w:type="dxa"/>
              <w:right w:w="108" w:type="dxa"/>
            </w:tcMar>
            <w:vAlign w:val="center"/>
          </w:tcPr>
          <w:p w:rsidR="001548F9" w:rsidRPr="00035D71" w:rsidRDefault="001548F9" w:rsidP="00C3350E">
            <w:pPr>
              <w:spacing w:before="29" w:line="288" w:lineRule="auto"/>
              <w:jc w:val="left"/>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200,823.95</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6.4.7.9 </w:t>
      </w:r>
      <w:r w:rsidRPr="00035D71">
        <w:rPr>
          <w:b/>
          <w:color w:val="000000"/>
          <w:sz w:val="24"/>
        </w:rPr>
        <w:t>实收基金</w:t>
      </w:r>
    </w:p>
    <w:p w:rsidR="00FE7A92" w:rsidRPr="007E5EF0" w:rsidRDefault="00FE7A92" w:rsidP="00FE7A92">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rsidTr="00FE7A92">
        <w:tc>
          <w:tcPr>
            <w:tcW w:w="3119" w:type="dxa"/>
            <w:vMerge w:val="restart"/>
            <w:vAlign w:val="center"/>
          </w:tcPr>
          <w:p w:rsidR="00FE7A92" w:rsidRPr="007E5EF0" w:rsidRDefault="00FE7A92" w:rsidP="0030452D">
            <w:pPr>
              <w:jc w:val="center"/>
              <w:rPr>
                <w:color w:val="000000"/>
                <w:sz w:val="24"/>
              </w:rPr>
            </w:pPr>
            <w:r w:rsidRPr="007E5EF0">
              <w:rPr>
                <w:color w:val="000000"/>
                <w:kern w:val="0"/>
                <w:sz w:val="24"/>
              </w:rPr>
              <w:t>项目</w:t>
            </w:r>
          </w:p>
        </w:tc>
        <w:tc>
          <w:tcPr>
            <w:tcW w:w="6237" w:type="dxa"/>
            <w:gridSpan w:val="2"/>
            <w:vAlign w:val="center"/>
          </w:tcPr>
          <w:p w:rsidR="00FE7A92" w:rsidRPr="007E5EF0" w:rsidRDefault="00FE7A92" w:rsidP="0030452D">
            <w:pPr>
              <w:jc w:val="center"/>
              <w:rPr>
                <w:color w:val="000000"/>
                <w:sz w:val="24"/>
              </w:rPr>
            </w:pPr>
            <w:r w:rsidRPr="007E5EF0">
              <w:rPr>
                <w:color w:val="000000"/>
                <w:sz w:val="24"/>
              </w:rPr>
              <w:t>本期</w:t>
            </w:r>
          </w:p>
          <w:p w:rsidR="00FE7A92" w:rsidRPr="007E5EF0" w:rsidRDefault="00FE7A92" w:rsidP="0030452D">
            <w:pPr>
              <w:jc w:val="center"/>
              <w:rPr>
                <w:color w:val="000000"/>
                <w:sz w:val="24"/>
              </w:rPr>
            </w:pPr>
            <w:r w:rsidRPr="007E5EF0">
              <w:rPr>
                <w:sz w:val="24"/>
              </w:rPr>
              <w:t>2015</w:t>
            </w:r>
            <w:r w:rsidRPr="007E5EF0">
              <w:rPr>
                <w:sz w:val="24"/>
              </w:rPr>
              <w:t>年</w:t>
            </w:r>
            <w:r w:rsidRPr="007E5EF0">
              <w:rPr>
                <w:sz w:val="24"/>
              </w:rPr>
              <w:t>1</w:t>
            </w:r>
            <w:r w:rsidRPr="007E5EF0">
              <w:rPr>
                <w:sz w:val="24"/>
              </w:rPr>
              <w:t>月</w:t>
            </w:r>
            <w:r w:rsidRPr="007E5EF0">
              <w:rPr>
                <w:sz w:val="24"/>
              </w:rPr>
              <w:t>1</w:t>
            </w:r>
            <w:r w:rsidRPr="007E5EF0">
              <w:rPr>
                <w:sz w:val="24"/>
              </w:rPr>
              <w:t>日至</w:t>
            </w:r>
            <w:r w:rsidRPr="007E5EF0">
              <w:rPr>
                <w:sz w:val="24"/>
              </w:rPr>
              <w:t>2015</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rsidTr="00FE7A92">
        <w:tc>
          <w:tcPr>
            <w:tcW w:w="3119" w:type="dxa"/>
            <w:vMerge/>
            <w:vAlign w:val="center"/>
          </w:tcPr>
          <w:p w:rsidR="00FE7A92" w:rsidRPr="007E5EF0" w:rsidRDefault="00FE7A92" w:rsidP="0030452D">
            <w:pPr>
              <w:widowControl/>
              <w:jc w:val="left"/>
              <w:rPr>
                <w:color w:val="000000"/>
                <w:sz w:val="24"/>
              </w:rPr>
            </w:pPr>
          </w:p>
        </w:tc>
        <w:tc>
          <w:tcPr>
            <w:tcW w:w="2873" w:type="dxa"/>
            <w:vAlign w:val="center"/>
          </w:tcPr>
          <w:p w:rsidR="00FE7A92" w:rsidRPr="007E5EF0" w:rsidRDefault="00FE7A92" w:rsidP="0030452D">
            <w:pPr>
              <w:jc w:val="center"/>
              <w:rPr>
                <w:color w:val="000000"/>
                <w:sz w:val="24"/>
              </w:rPr>
            </w:pPr>
            <w:r w:rsidRPr="007E5EF0">
              <w:rPr>
                <w:color w:val="000000"/>
                <w:sz w:val="24"/>
              </w:rPr>
              <w:t>基金份额（份）</w:t>
            </w:r>
          </w:p>
        </w:tc>
        <w:tc>
          <w:tcPr>
            <w:tcW w:w="3364" w:type="dxa"/>
            <w:vAlign w:val="center"/>
          </w:tcPr>
          <w:p w:rsidR="00FE7A92" w:rsidRPr="007E5EF0" w:rsidRDefault="00FE7A92" w:rsidP="0030452D">
            <w:pPr>
              <w:jc w:val="center"/>
              <w:rPr>
                <w:color w:val="000000"/>
                <w:sz w:val="24"/>
              </w:rPr>
            </w:pPr>
            <w:r w:rsidRPr="007E5EF0">
              <w:rPr>
                <w:color w:val="000000"/>
                <w:sz w:val="24"/>
              </w:rPr>
              <w:t>账面金额</w:t>
            </w:r>
          </w:p>
        </w:tc>
      </w:tr>
      <w:tr w:rsidR="00FE7A92" w:rsidRPr="007E5EF0" w:rsidTr="00FE7A92">
        <w:tc>
          <w:tcPr>
            <w:tcW w:w="3119" w:type="dxa"/>
            <w:vAlign w:val="center"/>
          </w:tcPr>
          <w:p w:rsidR="00FE7A92" w:rsidRPr="007E5EF0" w:rsidRDefault="00FE7A92" w:rsidP="0030452D">
            <w:pPr>
              <w:rPr>
                <w:color w:val="000000"/>
                <w:sz w:val="24"/>
              </w:rPr>
            </w:pPr>
            <w:r w:rsidRPr="007E5EF0">
              <w:rPr>
                <w:color w:val="000000"/>
                <w:sz w:val="24"/>
              </w:rPr>
              <w:t>上年度末</w:t>
            </w:r>
          </w:p>
        </w:tc>
        <w:tc>
          <w:tcPr>
            <w:tcW w:w="2873" w:type="dxa"/>
            <w:vAlign w:val="center"/>
          </w:tcPr>
          <w:p w:rsidR="00FE7A92" w:rsidRPr="007E5EF0" w:rsidRDefault="00FE7A92" w:rsidP="0030452D">
            <w:pPr>
              <w:jc w:val="right"/>
              <w:rPr>
                <w:sz w:val="24"/>
              </w:rPr>
            </w:pPr>
            <w:r w:rsidRPr="007E5EF0">
              <w:rPr>
                <w:sz w:val="24"/>
              </w:rPr>
              <w:t>164,340,938.05</w:t>
            </w:r>
          </w:p>
        </w:tc>
        <w:tc>
          <w:tcPr>
            <w:tcW w:w="3364" w:type="dxa"/>
            <w:vAlign w:val="center"/>
          </w:tcPr>
          <w:p w:rsidR="00FE7A92" w:rsidRPr="007E5EF0" w:rsidRDefault="00FE7A92" w:rsidP="0030452D">
            <w:pPr>
              <w:jc w:val="right"/>
              <w:rPr>
                <w:sz w:val="24"/>
              </w:rPr>
            </w:pPr>
            <w:r w:rsidRPr="007E5EF0">
              <w:rPr>
                <w:sz w:val="24"/>
              </w:rPr>
              <w:t>164,340,938.05</w:t>
            </w:r>
          </w:p>
        </w:tc>
      </w:tr>
      <w:tr w:rsidR="00FE7A92" w:rsidRPr="007E5EF0" w:rsidTr="00FE7A92">
        <w:tc>
          <w:tcPr>
            <w:tcW w:w="3119" w:type="dxa"/>
            <w:vAlign w:val="center"/>
          </w:tcPr>
          <w:p w:rsidR="00FE7A92" w:rsidRPr="007E5EF0" w:rsidRDefault="00FE7A92" w:rsidP="0030452D">
            <w:pPr>
              <w:rPr>
                <w:color w:val="000000"/>
                <w:sz w:val="24"/>
              </w:rPr>
            </w:pPr>
            <w:r w:rsidRPr="007E5EF0">
              <w:rPr>
                <w:color w:val="000000"/>
                <w:sz w:val="24"/>
              </w:rPr>
              <w:t>本期申购</w:t>
            </w:r>
          </w:p>
        </w:tc>
        <w:tc>
          <w:tcPr>
            <w:tcW w:w="2873" w:type="dxa"/>
            <w:vAlign w:val="center"/>
          </w:tcPr>
          <w:p w:rsidR="00FE7A92" w:rsidRPr="007E5EF0" w:rsidRDefault="00FE7A92" w:rsidP="0030452D">
            <w:pPr>
              <w:jc w:val="right"/>
              <w:rPr>
                <w:sz w:val="24"/>
              </w:rPr>
            </w:pPr>
            <w:r w:rsidRPr="007E5EF0">
              <w:rPr>
                <w:sz w:val="24"/>
              </w:rPr>
              <w:t>710,198,349.44</w:t>
            </w:r>
          </w:p>
        </w:tc>
        <w:tc>
          <w:tcPr>
            <w:tcW w:w="3364" w:type="dxa"/>
            <w:vAlign w:val="center"/>
          </w:tcPr>
          <w:p w:rsidR="00FE7A92" w:rsidRPr="007E5EF0" w:rsidRDefault="00FE7A92" w:rsidP="0030452D">
            <w:pPr>
              <w:jc w:val="right"/>
              <w:rPr>
                <w:sz w:val="24"/>
              </w:rPr>
            </w:pPr>
            <w:r w:rsidRPr="007E5EF0">
              <w:rPr>
                <w:sz w:val="24"/>
              </w:rPr>
              <w:t>710,198,349.44</w:t>
            </w:r>
          </w:p>
        </w:tc>
      </w:tr>
      <w:tr w:rsidR="00FE7A92" w:rsidRPr="007E5EF0" w:rsidTr="00FE7A92">
        <w:tc>
          <w:tcPr>
            <w:tcW w:w="3119" w:type="dxa"/>
            <w:vAlign w:val="center"/>
          </w:tcPr>
          <w:p w:rsidR="00FE7A92" w:rsidRPr="007E5EF0" w:rsidRDefault="00FE7A92" w:rsidP="0030452D">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rsidR="00FE7A92" w:rsidRPr="007E5EF0" w:rsidRDefault="00FE7A92" w:rsidP="0030452D">
            <w:pPr>
              <w:jc w:val="right"/>
              <w:rPr>
                <w:sz w:val="24"/>
              </w:rPr>
            </w:pPr>
            <w:r w:rsidRPr="007E5EF0">
              <w:rPr>
                <w:sz w:val="24"/>
              </w:rPr>
              <w:t>-578,172,230.24</w:t>
            </w:r>
          </w:p>
        </w:tc>
        <w:tc>
          <w:tcPr>
            <w:tcW w:w="3364" w:type="dxa"/>
            <w:vAlign w:val="center"/>
          </w:tcPr>
          <w:p w:rsidR="00FE7A92" w:rsidRPr="007E5EF0" w:rsidRDefault="00FE7A92" w:rsidP="0030452D">
            <w:pPr>
              <w:jc w:val="right"/>
              <w:rPr>
                <w:sz w:val="24"/>
              </w:rPr>
            </w:pPr>
            <w:r w:rsidRPr="007E5EF0">
              <w:rPr>
                <w:sz w:val="24"/>
              </w:rPr>
              <w:t>-578,172,230.24</w:t>
            </w:r>
          </w:p>
        </w:tc>
      </w:tr>
      <w:tr w:rsidR="00FE7A92" w:rsidRPr="007E5EF0" w:rsidTr="00FE7A92">
        <w:tc>
          <w:tcPr>
            <w:tcW w:w="3119" w:type="dxa"/>
            <w:vAlign w:val="center"/>
          </w:tcPr>
          <w:p w:rsidR="00FE7A92" w:rsidRPr="007E5EF0" w:rsidRDefault="00FE7A92" w:rsidP="0030452D">
            <w:pPr>
              <w:rPr>
                <w:color w:val="000000"/>
                <w:sz w:val="24"/>
              </w:rPr>
            </w:pPr>
            <w:r w:rsidRPr="007E5EF0">
              <w:rPr>
                <w:sz w:val="24"/>
              </w:rPr>
              <w:t>本期末</w:t>
            </w:r>
          </w:p>
        </w:tc>
        <w:tc>
          <w:tcPr>
            <w:tcW w:w="2873" w:type="dxa"/>
            <w:vAlign w:val="center"/>
          </w:tcPr>
          <w:p w:rsidR="00FE7A92" w:rsidRPr="007E5EF0" w:rsidRDefault="00FE7A92" w:rsidP="0030452D">
            <w:pPr>
              <w:jc w:val="right"/>
              <w:rPr>
                <w:sz w:val="24"/>
              </w:rPr>
            </w:pPr>
            <w:r w:rsidRPr="007E5EF0">
              <w:rPr>
                <w:sz w:val="24"/>
              </w:rPr>
              <w:t>296,367,057.25</w:t>
            </w:r>
          </w:p>
        </w:tc>
        <w:tc>
          <w:tcPr>
            <w:tcW w:w="3364" w:type="dxa"/>
            <w:vAlign w:val="center"/>
          </w:tcPr>
          <w:p w:rsidR="00FE7A92" w:rsidRPr="007E5EF0" w:rsidRDefault="00FE7A92" w:rsidP="0030452D">
            <w:pPr>
              <w:jc w:val="right"/>
              <w:rPr>
                <w:sz w:val="24"/>
              </w:rPr>
            </w:pPr>
            <w:r w:rsidRPr="007E5EF0">
              <w:rPr>
                <w:sz w:val="24"/>
              </w:rPr>
              <w:t>296,367,057.25</w:t>
            </w:r>
          </w:p>
        </w:tc>
      </w:tr>
    </w:tbl>
    <w:p w:rsidR="00A3279A" w:rsidRDefault="0030452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Default="00FE7A92" w:rsidP="00EB4110">
      <w:pPr>
        <w:tabs>
          <w:tab w:val="left" w:pos="426"/>
        </w:tabs>
        <w:spacing w:before="29" w:line="288" w:lineRule="auto"/>
        <w:ind w:firstLine="480"/>
        <w:jc w:val="left"/>
        <w:rPr>
          <w:kern w:val="0"/>
          <w:sz w:val="24"/>
        </w:rPr>
      </w:pPr>
      <w:r w:rsidRPr="007E5EF0">
        <w:rPr>
          <w:kern w:val="0"/>
          <w:sz w:val="24"/>
        </w:rPr>
        <w:t>2</w:t>
      </w:r>
      <w:r w:rsidRPr="007E5EF0">
        <w:rPr>
          <w:kern w:val="0"/>
          <w:sz w:val="24"/>
        </w:rPr>
        <w:t>、如果本报告期间发生转换出业务，则总赎回份额中包含该业务。</w:t>
      </w:r>
    </w:p>
    <w:p w:rsidR="00EB4110" w:rsidRPr="00EB4110" w:rsidRDefault="00EB4110" w:rsidP="00EB4110">
      <w:pPr>
        <w:tabs>
          <w:tab w:val="left" w:pos="426"/>
        </w:tabs>
        <w:spacing w:before="29" w:line="288" w:lineRule="auto"/>
        <w:ind w:firstLine="480"/>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6.4.7.10 </w:t>
      </w:r>
      <w:r w:rsidRPr="00035D71">
        <w:rPr>
          <w:b/>
          <w:color w:val="000000"/>
          <w:sz w:val="24"/>
        </w:rPr>
        <w:t>未分配利润</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rsidTr="00AB4FF2">
        <w:tc>
          <w:tcPr>
            <w:tcW w:w="2700" w:type="dxa"/>
            <w:vAlign w:val="center"/>
          </w:tcPr>
          <w:p w:rsidR="001548F9" w:rsidRPr="00035D71" w:rsidRDefault="001548F9" w:rsidP="0048308E">
            <w:pPr>
              <w:spacing w:before="29" w:line="288" w:lineRule="auto"/>
              <w:jc w:val="center"/>
              <w:rPr>
                <w:color w:val="000000"/>
                <w:sz w:val="24"/>
              </w:rPr>
            </w:pPr>
            <w:r w:rsidRPr="00035D71">
              <w:rPr>
                <w:color w:val="000000"/>
                <w:sz w:val="24"/>
              </w:rPr>
              <w:t>项目</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rsidTr="00AB4FF2">
        <w:tc>
          <w:tcPr>
            <w:tcW w:w="2700" w:type="dxa"/>
            <w:vAlign w:val="center"/>
          </w:tcPr>
          <w:p w:rsidR="001548F9" w:rsidRPr="00035D71" w:rsidRDefault="00D74830" w:rsidP="0048308E">
            <w:pPr>
              <w:spacing w:before="29" w:line="288" w:lineRule="auto"/>
              <w:rPr>
                <w:color w:val="000000"/>
                <w:sz w:val="24"/>
              </w:rPr>
            </w:pPr>
            <w:r w:rsidRPr="00035D71">
              <w:rPr>
                <w:color w:val="000000"/>
                <w:sz w:val="24"/>
              </w:rPr>
              <w:t>上年度末</w:t>
            </w:r>
          </w:p>
        </w:tc>
        <w:tc>
          <w:tcPr>
            <w:tcW w:w="2100" w:type="dxa"/>
            <w:vAlign w:val="center"/>
          </w:tcPr>
          <w:p w:rsidR="001548F9" w:rsidRPr="00035D71" w:rsidRDefault="001548F9" w:rsidP="0048308E">
            <w:pPr>
              <w:spacing w:before="29" w:line="288" w:lineRule="auto"/>
              <w:jc w:val="right"/>
              <w:rPr>
                <w:sz w:val="24"/>
              </w:rPr>
            </w:pPr>
            <w:r w:rsidRPr="00035D71">
              <w:rPr>
                <w:sz w:val="24"/>
              </w:rPr>
              <w:t>2,959,620.12</w:t>
            </w:r>
          </w:p>
        </w:tc>
        <w:tc>
          <w:tcPr>
            <w:tcW w:w="2100" w:type="dxa"/>
            <w:vAlign w:val="center"/>
          </w:tcPr>
          <w:p w:rsidR="001548F9" w:rsidRPr="00035D71" w:rsidRDefault="001548F9" w:rsidP="0048308E">
            <w:pPr>
              <w:spacing w:before="29" w:line="288" w:lineRule="auto"/>
              <w:jc w:val="right"/>
              <w:rPr>
                <w:sz w:val="24"/>
              </w:rPr>
            </w:pPr>
            <w:r w:rsidRPr="00035D71">
              <w:rPr>
                <w:sz w:val="24"/>
              </w:rPr>
              <w:t>11,243,732.87</w:t>
            </w:r>
          </w:p>
        </w:tc>
        <w:tc>
          <w:tcPr>
            <w:tcW w:w="2100" w:type="dxa"/>
            <w:vAlign w:val="center"/>
          </w:tcPr>
          <w:p w:rsidR="001548F9" w:rsidRPr="00035D71" w:rsidRDefault="001548F9" w:rsidP="0048308E">
            <w:pPr>
              <w:spacing w:before="29" w:line="288" w:lineRule="auto"/>
              <w:jc w:val="right"/>
              <w:rPr>
                <w:sz w:val="24"/>
              </w:rPr>
            </w:pPr>
            <w:r w:rsidRPr="00035D71">
              <w:rPr>
                <w:sz w:val="24"/>
              </w:rPr>
              <w:t>14,203,352.99</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rsidR="001548F9" w:rsidRPr="00035D71" w:rsidRDefault="001548F9" w:rsidP="0048308E">
            <w:pPr>
              <w:spacing w:before="29" w:line="288" w:lineRule="auto"/>
              <w:jc w:val="right"/>
              <w:rPr>
                <w:sz w:val="24"/>
              </w:rPr>
            </w:pPr>
            <w:r w:rsidRPr="00035D71">
              <w:rPr>
                <w:sz w:val="24"/>
              </w:rPr>
              <w:t>134,269,115.12</w:t>
            </w:r>
          </w:p>
        </w:tc>
        <w:tc>
          <w:tcPr>
            <w:tcW w:w="2100" w:type="dxa"/>
            <w:vAlign w:val="center"/>
          </w:tcPr>
          <w:p w:rsidR="001548F9" w:rsidRPr="00035D71" w:rsidRDefault="001548F9" w:rsidP="0048308E">
            <w:pPr>
              <w:spacing w:before="29" w:line="288" w:lineRule="auto"/>
              <w:jc w:val="right"/>
              <w:rPr>
                <w:sz w:val="24"/>
              </w:rPr>
            </w:pPr>
            <w:r w:rsidRPr="00035D71">
              <w:rPr>
                <w:sz w:val="24"/>
              </w:rPr>
              <w:t>-32,079,626.32</w:t>
            </w:r>
          </w:p>
        </w:tc>
        <w:tc>
          <w:tcPr>
            <w:tcW w:w="2100" w:type="dxa"/>
            <w:vAlign w:val="center"/>
          </w:tcPr>
          <w:p w:rsidR="001548F9" w:rsidRPr="00035D71" w:rsidRDefault="001548F9" w:rsidP="0048308E">
            <w:pPr>
              <w:spacing w:before="29" w:line="288" w:lineRule="auto"/>
              <w:jc w:val="right"/>
              <w:rPr>
                <w:sz w:val="24"/>
              </w:rPr>
            </w:pPr>
            <w:r w:rsidRPr="00035D71">
              <w:rPr>
                <w:sz w:val="24"/>
              </w:rPr>
              <w:t>102,189,488.80</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rsidR="001548F9" w:rsidRPr="00035D71" w:rsidRDefault="001548F9" w:rsidP="0048308E">
            <w:pPr>
              <w:spacing w:before="29" w:line="288" w:lineRule="auto"/>
              <w:jc w:val="right"/>
              <w:rPr>
                <w:sz w:val="24"/>
              </w:rPr>
            </w:pPr>
            <w:r w:rsidRPr="00035D71">
              <w:rPr>
                <w:sz w:val="24"/>
              </w:rPr>
              <w:t>28,088,846.58</w:t>
            </w:r>
          </w:p>
        </w:tc>
        <w:tc>
          <w:tcPr>
            <w:tcW w:w="2100" w:type="dxa"/>
            <w:vAlign w:val="center"/>
          </w:tcPr>
          <w:p w:rsidR="001548F9" w:rsidRPr="00035D71" w:rsidRDefault="001548F9" w:rsidP="0048308E">
            <w:pPr>
              <w:spacing w:before="29" w:line="288" w:lineRule="auto"/>
              <w:jc w:val="right"/>
              <w:rPr>
                <w:sz w:val="24"/>
              </w:rPr>
            </w:pPr>
            <w:r w:rsidRPr="00035D71">
              <w:rPr>
                <w:sz w:val="24"/>
              </w:rPr>
              <w:t>58,812,802.27</w:t>
            </w:r>
          </w:p>
        </w:tc>
        <w:tc>
          <w:tcPr>
            <w:tcW w:w="2100" w:type="dxa"/>
            <w:vAlign w:val="center"/>
          </w:tcPr>
          <w:p w:rsidR="001548F9" w:rsidRPr="00035D71" w:rsidRDefault="001548F9" w:rsidP="0048308E">
            <w:pPr>
              <w:spacing w:before="29" w:line="288" w:lineRule="auto"/>
              <w:jc w:val="right"/>
              <w:rPr>
                <w:sz w:val="24"/>
              </w:rPr>
            </w:pPr>
            <w:r w:rsidRPr="00035D71">
              <w:rPr>
                <w:sz w:val="24"/>
              </w:rPr>
              <w:t>86,901,648.85</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rsidR="001548F9" w:rsidRPr="00035D71" w:rsidRDefault="001548F9" w:rsidP="0048308E">
            <w:pPr>
              <w:spacing w:before="29" w:line="288" w:lineRule="auto"/>
              <w:jc w:val="right"/>
              <w:rPr>
                <w:sz w:val="24"/>
              </w:rPr>
            </w:pPr>
            <w:r w:rsidRPr="00035D71">
              <w:rPr>
                <w:sz w:val="24"/>
              </w:rPr>
              <w:t>227,001,279.42</w:t>
            </w:r>
          </w:p>
        </w:tc>
        <w:tc>
          <w:tcPr>
            <w:tcW w:w="2100" w:type="dxa"/>
            <w:vAlign w:val="center"/>
          </w:tcPr>
          <w:p w:rsidR="001548F9" w:rsidRPr="00035D71" w:rsidRDefault="001548F9" w:rsidP="0048308E">
            <w:pPr>
              <w:spacing w:before="29" w:line="288" w:lineRule="auto"/>
              <w:jc w:val="right"/>
              <w:rPr>
                <w:sz w:val="24"/>
              </w:rPr>
            </w:pPr>
            <w:r w:rsidRPr="00035D71">
              <w:rPr>
                <w:sz w:val="24"/>
              </w:rPr>
              <w:t>339,500,173.72</w:t>
            </w:r>
          </w:p>
        </w:tc>
        <w:tc>
          <w:tcPr>
            <w:tcW w:w="2100" w:type="dxa"/>
            <w:vAlign w:val="center"/>
          </w:tcPr>
          <w:p w:rsidR="001548F9" w:rsidRPr="00035D71" w:rsidRDefault="001548F9" w:rsidP="0048308E">
            <w:pPr>
              <w:spacing w:before="29" w:line="288" w:lineRule="auto"/>
              <w:jc w:val="right"/>
              <w:rPr>
                <w:sz w:val="24"/>
              </w:rPr>
            </w:pPr>
            <w:r w:rsidRPr="00035D71">
              <w:rPr>
                <w:sz w:val="24"/>
              </w:rPr>
              <w:t>566,501,453.14</w:t>
            </w:r>
          </w:p>
        </w:tc>
      </w:tr>
      <w:tr w:rsidR="001548F9" w:rsidRPr="00035D71" w:rsidTr="00AB4FF2">
        <w:tc>
          <w:tcPr>
            <w:tcW w:w="2700" w:type="dxa"/>
            <w:vAlign w:val="center"/>
          </w:tcPr>
          <w:p w:rsidR="001548F9" w:rsidRPr="00035D71" w:rsidRDefault="001548F9" w:rsidP="00035D71">
            <w:pPr>
              <w:spacing w:before="29" w:line="288" w:lineRule="auto"/>
              <w:ind w:firstLineChars="294" w:firstLine="706"/>
              <w:rPr>
                <w:color w:val="000000"/>
                <w:sz w:val="24"/>
              </w:rPr>
            </w:pPr>
            <w:r w:rsidRPr="00035D71">
              <w:rPr>
                <w:color w:val="000000"/>
                <w:sz w:val="24"/>
              </w:rPr>
              <w:t>基金</w:t>
            </w:r>
            <w:proofErr w:type="gramStart"/>
            <w:r w:rsidRPr="00035D71">
              <w:rPr>
                <w:color w:val="000000"/>
                <w:sz w:val="24"/>
              </w:rPr>
              <w:t>赎回款</w:t>
            </w:r>
            <w:proofErr w:type="gramEnd"/>
          </w:p>
        </w:tc>
        <w:tc>
          <w:tcPr>
            <w:tcW w:w="2100" w:type="dxa"/>
            <w:vAlign w:val="center"/>
          </w:tcPr>
          <w:p w:rsidR="001548F9" w:rsidRPr="00035D71" w:rsidRDefault="001548F9" w:rsidP="0048308E">
            <w:pPr>
              <w:spacing w:before="29" w:line="288" w:lineRule="auto"/>
              <w:jc w:val="right"/>
              <w:rPr>
                <w:sz w:val="24"/>
              </w:rPr>
            </w:pPr>
            <w:r w:rsidRPr="00035D71">
              <w:rPr>
                <w:sz w:val="24"/>
              </w:rPr>
              <w:t>-198,912,432.84</w:t>
            </w:r>
          </w:p>
        </w:tc>
        <w:tc>
          <w:tcPr>
            <w:tcW w:w="2100" w:type="dxa"/>
            <w:vAlign w:val="center"/>
          </w:tcPr>
          <w:p w:rsidR="001548F9" w:rsidRPr="00035D71" w:rsidRDefault="001548F9" w:rsidP="0048308E">
            <w:pPr>
              <w:spacing w:before="29" w:line="288" w:lineRule="auto"/>
              <w:jc w:val="right"/>
              <w:rPr>
                <w:sz w:val="24"/>
              </w:rPr>
            </w:pPr>
            <w:r w:rsidRPr="00035D71">
              <w:rPr>
                <w:sz w:val="24"/>
              </w:rPr>
              <w:t>-280,687,371.45</w:t>
            </w:r>
          </w:p>
        </w:tc>
        <w:tc>
          <w:tcPr>
            <w:tcW w:w="2100" w:type="dxa"/>
            <w:vAlign w:val="center"/>
          </w:tcPr>
          <w:p w:rsidR="001548F9" w:rsidRPr="00035D71" w:rsidRDefault="001548F9" w:rsidP="0048308E">
            <w:pPr>
              <w:spacing w:before="29" w:line="288" w:lineRule="auto"/>
              <w:jc w:val="right"/>
              <w:rPr>
                <w:sz w:val="24"/>
              </w:rPr>
            </w:pPr>
            <w:r w:rsidRPr="00035D71">
              <w:rPr>
                <w:sz w:val="24"/>
              </w:rPr>
              <w:t>-479,599,804.29</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rsidR="001548F9" w:rsidRPr="00035D71" w:rsidRDefault="001548F9" w:rsidP="0048308E">
            <w:pPr>
              <w:spacing w:before="29" w:line="288" w:lineRule="auto"/>
              <w:jc w:val="right"/>
              <w:rPr>
                <w:sz w:val="24"/>
              </w:rPr>
            </w:pPr>
            <w:r w:rsidRPr="00035D71">
              <w:rPr>
                <w:sz w:val="24"/>
              </w:rPr>
              <w:t>165,317,581.82</w:t>
            </w:r>
          </w:p>
        </w:tc>
        <w:tc>
          <w:tcPr>
            <w:tcW w:w="2100" w:type="dxa"/>
            <w:vAlign w:val="center"/>
          </w:tcPr>
          <w:p w:rsidR="001548F9" w:rsidRPr="00035D71" w:rsidRDefault="001548F9" w:rsidP="0048308E">
            <w:pPr>
              <w:spacing w:before="29" w:line="288" w:lineRule="auto"/>
              <w:jc w:val="right"/>
              <w:rPr>
                <w:sz w:val="24"/>
              </w:rPr>
            </w:pPr>
            <w:r w:rsidRPr="00035D71">
              <w:rPr>
                <w:sz w:val="24"/>
              </w:rPr>
              <w:t>37,976,908.82</w:t>
            </w:r>
          </w:p>
        </w:tc>
        <w:tc>
          <w:tcPr>
            <w:tcW w:w="2100" w:type="dxa"/>
            <w:vAlign w:val="center"/>
          </w:tcPr>
          <w:p w:rsidR="001548F9" w:rsidRPr="00035D71" w:rsidRDefault="001548F9" w:rsidP="0048308E">
            <w:pPr>
              <w:spacing w:before="29" w:line="288" w:lineRule="auto"/>
              <w:jc w:val="right"/>
              <w:rPr>
                <w:sz w:val="24"/>
              </w:rPr>
            </w:pPr>
            <w:r w:rsidRPr="00035D71">
              <w:rPr>
                <w:sz w:val="24"/>
              </w:rPr>
              <w:t>203,294,490.64</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rsidTr="00964479">
        <w:tc>
          <w:tcPr>
            <w:tcW w:w="3828" w:type="dxa"/>
            <w:vAlign w:val="center"/>
          </w:tcPr>
          <w:p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spacing w:before="29" w:line="288" w:lineRule="auto"/>
              <w:jc w:val="center"/>
              <w:rPr>
                <w:b/>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活期存款利息收入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140,236.68</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0.00</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13,769.31</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w:t>
            </w:r>
          </w:p>
        </w:tc>
        <w:tc>
          <w:tcPr>
            <w:tcW w:w="5350" w:type="dxa"/>
            <w:vAlign w:val="center"/>
          </w:tcPr>
          <w:p w:rsidR="001548F9" w:rsidRPr="00035D71" w:rsidRDefault="001548F9" w:rsidP="0048308E">
            <w:pPr>
              <w:spacing w:before="29" w:line="288" w:lineRule="auto"/>
              <w:jc w:val="right"/>
              <w:rPr>
                <w:sz w:val="24"/>
              </w:rPr>
            </w:pPr>
            <w:r w:rsidRPr="00035D71">
              <w:rPr>
                <w:sz w:val="24"/>
              </w:rPr>
              <w:t>6,720.76</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合计</w:t>
            </w:r>
          </w:p>
        </w:tc>
        <w:tc>
          <w:tcPr>
            <w:tcW w:w="5350" w:type="dxa"/>
            <w:vAlign w:val="center"/>
          </w:tcPr>
          <w:p w:rsidR="001548F9" w:rsidRPr="00035D71" w:rsidRDefault="001548F9" w:rsidP="0048308E">
            <w:pPr>
              <w:spacing w:before="29" w:line="288" w:lineRule="auto"/>
              <w:jc w:val="right"/>
              <w:rPr>
                <w:sz w:val="24"/>
              </w:rPr>
            </w:pPr>
            <w:r w:rsidRPr="00035D71">
              <w:rPr>
                <w:sz w:val="24"/>
              </w:rPr>
              <w:t>160,726.75</w:t>
            </w:r>
          </w:p>
        </w:tc>
      </w:tr>
    </w:tbl>
    <w:p w:rsidR="001548F9" w:rsidRPr="00035D71" w:rsidRDefault="001548F9" w:rsidP="0048308E">
      <w:pPr>
        <w:spacing w:before="29" w:line="288" w:lineRule="auto"/>
        <w:rPr>
          <w:color w:val="000000"/>
          <w:sz w:val="24"/>
        </w:rPr>
      </w:pPr>
      <w:r w:rsidRPr="00035D71">
        <w:rPr>
          <w:color w:val="000000"/>
          <w:sz w:val="24"/>
        </w:rPr>
        <w:tab/>
      </w:r>
    </w:p>
    <w:p w:rsidR="007D33E1" w:rsidRPr="00035D71" w:rsidRDefault="007D33E1" w:rsidP="0048308E">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本期</w:t>
            </w:r>
          </w:p>
          <w:p w:rsidR="007D33E1" w:rsidRPr="00035D71" w:rsidRDefault="007D33E1" w:rsidP="0048308E">
            <w:pPr>
              <w:spacing w:before="29" w:line="288" w:lineRule="auto"/>
              <w:jc w:val="center"/>
              <w:rPr>
                <w:b/>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1,109,813,502.33</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976,304,431.60</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133,509,070.73</w:t>
            </w:r>
          </w:p>
        </w:tc>
      </w:tr>
    </w:tbl>
    <w:p w:rsidR="00E24A68" w:rsidRPr="00035D71" w:rsidRDefault="00E24A68" w:rsidP="0048308E">
      <w:pPr>
        <w:tabs>
          <w:tab w:val="left" w:pos="426"/>
        </w:tabs>
        <w:spacing w:before="29" w:line="288" w:lineRule="auto"/>
        <w:jc w:val="left"/>
        <w:rPr>
          <w:kern w:val="0"/>
          <w:sz w:val="24"/>
        </w:rPr>
      </w:pPr>
    </w:p>
    <w:p w:rsidR="00A03ACA" w:rsidRPr="00E6261B" w:rsidRDefault="00A03ACA" w:rsidP="00A03ACA">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rsidR="00A03ACA" w:rsidRPr="00C56D9D" w:rsidRDefault="00A03ACA" w:rsidP="00A03ACA">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C56D9D" w:rsidTr="0030452D">
        <w:trPr>
          <w:trHeight w:val="315"/>
        </w:trPr>
        <w:tc>
          <w:tcPr>
            <w:tcW w:w="3725" w:type="dxa"/>
            <w:vAlign w:val="center"/>
          </w:tcPr>
          <w:p w:rsidR="00A03ACA" w:rsidRPr="00E6261B" w:rsidRDefault="00A03ACA" w:rsidP="0030452D">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rsidR="00A03ACA" w:rsidRPr="00E6261B" w:rsidRDefault="00A03ACA" w:rsidP="0030452D">
            <w:pPr>
              <w:spacing w:before="29" w:line="288" w:lineRule="auto"/>
              <w:jc w:val="center"/>
              <w:rPr>
                <w:kern w:val="0"/>
                <w:sz w:val="24"/>
              </w:rPr>
            </w:pPr>
            <w:r w:rsidRPr="00E6261B">
              <w:rPr>
                <w:kern w:val="0"/>
                <w:sz w:val="24"/>
              </w:rPr>
              <w:t>本期</w:t>
            </w:r>
          </w:p>
          <w:p w:rsidR="00A03ACA" w:rsidRPr="00E6261B" w:rsidRDefault="00A03ACA" w:rsidP="0030452D">
            <w:pPr>
              <w:widowControl/>
              <w:autoSpaceDE w:val="0"/>
              <w:autoSpaceDN w:val="0"/>
              <w:spacing w:before="29" w:line="288" w:lineRule="auto"/>
              <w:ind w:right="-15"/>
              <w:jc w:val="center"/>
              <w:textAlignment w:val="bottom"/>
              <w:rPr>
                <w:kern w:val="0"/>
                <w:sz w:val="24"/>
              </w:rPr>
            </w:pPr>
            <w:r w:rsidRPr="00E6261B">
              <w:rPr>
                <w:kern w:val="0"/>
                <w:sz w:val="24"/>
              </w:rPr>
              <w:t>2015</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2015</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A03ACA" w:rsidRPr="00C56D9D" w:rsidTr="0030452D">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t>卖出债券（</w:t>
            </w:r>
            <w:r w:rsidR="00A03ACA"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24,585,139.09</w:t>
            </w:r>
          </w:p>
        </w:tc>
      </w:tr>
      <w:tr w:rsidR="00A03ACA" w:rsidRPr="00C56D9D" w:rsidTr="0030452D">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t>减：卖出债券（</w:t>
            </w:r>
            <w:r w:rsidR="00A03ACA"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23,589,506.01</w:t>
            </w:r>
          </w:p>
        </w:tc>
      </w:tr>
      <w:tr w:rsidR="00A03ACA" w:rsidRPr="00C56D9D" w:rsidTr="0030452D">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A03ACA" w:rsidP="006B65E8">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ind w:left="440"/>
              <w:jc w:val="right"/>
              <w:rPr>
                <w:kern w:val="0"/>
                <w:sz w:val="24"/>
              </w:rPr>
            </w:pPr>
            <w:r w:rsidRPr="00E6261B">
              <w:rPr>
                <w:rFonts w:hint="eastAsia"/>
                <w:kern w:val="0"/>
                <w:sz w:val="24"/>
              </w:rPr>
              <w:t>389,938.20</w:t>
            </w:r>
          </w:p>
        </w:tc>
      </w:tr>
      <w:tr w:rsidR="00A03ACA" w:rsidRPr="00C56D9D" w:rsidTr="0030452D">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EB18CB">
            <w:pPr>
              <w:autoSpaceDE w:val="0"/>
              <w:autoSpaceDN w:val="0"/>
              <w:spacing w:before="29" w:line="288" w:lineRule="auto"/>
              <w:jc w:val="left"/>
              <w:textAlignment w:val="bottom"/>
              <w:rPr>
                <w:kern w:val="0"/>
                <w:sz w:val="24"/>
              </w:rPr>
            </w:pPr>
            <w:r>
              <w:rPr>
                <w:kern w:val="0"/>
                <w:sz w:val="24"/>
              </w:rPr>
              <w:t>买卖债券</w:t>
            </w:r>
            <w:r w:rsidR="00A03ACA" w:rsidRPr="00E6261B">
              <w:rPr>
                <w:kern w:val="0"/>
                <w:sz w:val="24"/>
              </w:rPr>
              <w:t>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605,694.88</w:t>
            </w:r>
          </w:p>
        </w:tc>
      </w:tr>
    </w:tbl>
    <w:p w:rsidR="00A45987" w:rsidRPr="00E6261B" w:rsidRDefault="00A45987" w:rsidP="00A03ACA">
      <w:pPr>
        <w:widowControl/>
        <w:spacing w:before="29" w:line="288" w:lineRule="auto"/>
        <w:jc w:val="left"/>
        <w:rPr>
          <w:kern w:val="0"/>
          <w:sz w:val="24"/>
        </w:rPr>
      </w:pPr>
    </w:p>
    <w:p w:rsidR="00C64BB0" w:rsidRPr="000D69B2" w:rsidRDefault="00C64BB0" w:rsidP="0048308E">
      <w:pPr>
        <w:spacing w:before="29" w:line="288" w:lineRule="auto"/>
        <w:rPr>
          <w:b/>
          <w:bCs/>
          <w:sz w:val="24"/>
        </w:rPr>
      </w:pPr>
      <w:r w:rsidRPr="000D69B2">
        <w:rPr>
          <w:b/>
          <w:bCs/>
          <w:kern w:val="0"/>
          <w:sz w:val="24"/>
        </w:rPr>
        <w:t>6.4.7.</w:t>
      </w:r>
      <w:r w:rsidR="000D69B2" w:rsidRPr="000D69B2">
        <w:rPr>
          <w:b/>
          <w:bCs/>
          <w:kern w:val="0"/>
          <w:sz w:val="24"/>
        </w:rPr>
        <w:t>14</w:t>
      </w:r>
      <w:r w:rsidRPr="000D69B2">
        <w:rPr>
          <w:b/>
          <w:bCs/>
          <w:kern w:val="0"/>
          <w:sz w:val="24"/>
        </w:rPr>
        <w:t xml:space="preserve"> </w:t>
      </w:r>
      <w:r w:rsidRPr="000D69B2">
        <w:rPr>
          <w:b/>
          <w:sz w:val="24"/>
        </w:rPr>
        <w:t>资产支持证券投资收益</w:t>
      </w:r>
    </w:p>
    <w:p w:rsidR="00C64BB0" w:rsidRPr="00035D71" w:rsidRDefault="00C64BB0" w:rsidP="0048308E">
      <w:pPr>
        <w:tabs>
          <w:tab w:val="left" w:pos="426"/>
        </w:tabs>
        <w:spacing w:before="29" w:line="288" w:lineRule="auto"/>
        <w:jc w:val="left"/>
        <w:rPr>
          <w:kern w:val="0"/>
          <w:sz w:val="24"/>
        </w:rPr>
      </w:pPr>
      <w:r w:rsidRPr="00035D71">
        <w:rPr>
          <w:kern w:val="0"/>
          <w:sz w:val="24"/>
        </w:rPr>
        <w:t>本基金本报告期内无资产支持证券投资收益。</w:t>
      </w:r>
    </w:p>
    <w:p w:rsidR="0067623A" w:rsidRPr="00035D71" w:rsidRDefault="0067623A"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6.4.7.15 </w:t>
      </w:r>
      <w:r w:rsidRPr="00035D71">
        <w:rPr>
          <w:b/>
          <w:color w:val="000000"/>
          <w:sz w:val="24"/>
        </w:rPr>
        <w:t>衍生工具收益</w:t>
      </w:r>
    </w:p>
    <w:p w:rsidR="001C79B8" w:rsidRDefault="001C79B8" w:rsidP="0048308E">
      <w:pPr>
        <w:tabs>
          <w:tab w:val="left" w:pos="426"/>
        </w:tabs>
        <w:spacing w:before="29" w:line="288" w:lineRule="auto"/>
        <w:jc w:val="left"/>
        <w:rPr>
          <w:kern w:val="0"/>
          <w:sz w:val="24"/>
        </w:rPr>
      </w:pPr>
      <w:r w:rsidRPr="00035D71">
        <w:rPr>
          <w:kern w:val="0"/>
          <w:sz w:val="24"/>
        </w:rPr>
        <w:t>本基金本报告期内无衍生工具收益。</w:t>
      </w:r>
    </w:p>
    <w:p w:rsidR="00EB4110" w:rsidRPr="00035D71" w:rsidRDefault="00EB4110"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6.4.7.16 </w:t>
      </w:r>
      <w:r w:rsidRPr="00035D71">
        <w:rPr>
          <w:b/>
          <w:color w:val="000000"/>
          <w:sz w:val="24"/>
        </w:rPr>
        <w:t>股利收益</w:t>
      </w:r>
    </w:p>
    <w:p w:rsidR="001548F9" w:rsidRPr="00035D71" w:rsidRDefault="001548F9" w:rsidP="0048308E">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0E53C4">
        <w:tc>
          <w:tcPr>
            <w:tcW w:w="3794" w:type="dxa"/>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股票投资产生的股利收益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1,056,941.68</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基金投资产生的股利收益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合计</w:t>
            </w:r>
          </w:p>
        </w:tc>
        <w:tc>
          <w:tcPr>
            <w:tcW w:w="5528" w:type="dxa"/>
            <w:vAlign w:val="center"/>
          </w:tcPr>
          <w:p w:rsidR="001548F9" w:rsidRPr="00035D71" w:rsidRDefault="001548F9" w:rsidP="0048308E">
            <w:pPr>
              <w:spacing w:before="29" w:line="288" w:lineRule="auto"/>
              <w:jc w:val="right"/>
              <w:rPr>
                <w:sz w:val="24"/>
              </w:rPr>
            </w:pPr>
            <w:r w:rsidRPr="00035D71">
              <w:rPr>
                <w:sz w:val="24"/>
              </w:rPr>
              <w:t>1,056,941.68</w:t>
            </w:r>
          </w:p>
        </w:tc>
      </w:tr>
    </w:tbl>
    <w:p w:rsidR="00EB4110" w:rsidRDefault="00EB4110" w:rsidP="0048308E">
      <w:pPr>
        <w:spacing w:before="29" w:line="288" w:lineRule="auto"/>
        <w:rPr>
          <w:b/>
          <w:bCs/>
          <w:color w:val="000000"/>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6.4.7.17 </w:t>
      </w:r>
      <w:r w:rsidRPr="00035D71">
        <w:rPr>
          <w:b/>
          <w:color w:val="000000"/>
          <w:sz w:val="24"/>
        </w:rPr>
        <w:t>公允价值变动收益</w:t>
      </w:r>
    </w:p>
    <w:p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D61F47">
        <w:trPr>
          <w:trHeight w:val="285"/>
        </w:trPr>
        <w:tc>
          <w:tcPr>
            <w:tcW w:w="3794" w:type="dxa"/>
            <w:vAlign w:val="center"/>
          </w:tcPr>
          <w:p w:rsidR="001548F9" w:rsidRPr="00035D71" w:rsidRDefault="001548F9" w:rsidP="0048308E">
            <w:pPr>
              <w:spacing w:before="29" w:line="288" w:lineRule="auto"/>
              <w:jc w:val="center"/>
              <w:rPr>
                <w:sz w:val="24"/>
              </w:rPr>
            </w:pPr>
            <w:r w:rsidRPr="00035D71">
              <w:rPr>
                <w:kern w:val="0"/>
                <w:sz w:val="24"/>
              </w:rPr>
              <w:t>项目名称</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rsidR="001548F9" w:rsidRPr="00035D71" w:rsidRDefault="001548F9" w:rsidP="0048308E">
            <w:pPr>
              <w:spacing w:before="29" w:line="288" w:lineRule="auto"/>
              <w:jc w:val="right"/>
              <w:rPr>
                <w:sz w:val="24"/>
              </w:rPr>
            </w:pPr>
            <w:r w:rsidRPr="00035D71">
              <w:rPr>
                <w:sz w:val="24"/>
              </w:rPr>
              <w:t>-32,079,626.32</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rsidR="001548F9" w:rsidRPr="00035D71" w:rsidRDefault="001548F9" w:rsidP="0048308E">
            <w:pPr>
              <w:spacing w:before="29" w:line="288" w:lineRule="auto"/>
              <w:jc w:val="right"/>
              <w:rPr>
                <w:sz w:val="24"/>
              </w:rPr>
            </w:pPr>
            <w:r w:rsidRPr="00035D71">
              <w:rPr>
                <w:sz w:val="24"/>
              </w:rPr>
              <w:t>-31,712,665.83</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-366,960.49</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3712AA" w:rsidRPr="00035D71" w:rsidTr="00D61F47">
        <w:trPr>
          <w:trHeight w:val="285"/>
        </w:trPr>
        <w:tc>
          <w:tcPr>
            <w:tcW w:w="3794" w:type="dxa"/>
            <w:vAlign w:val="center"/>
          </w:tcPr>
          <w:p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rsidR="003712AA" w:rsidRPr="00035D71" w:rsidRDefault="000901BB" w:rsidP="0048308E">
            <w:pPr>
              <w:spacing w:before="29" w:line="288" w:lineRule="auto"/>
              <w:jc w:val="right"/>
              <w:rPr>
                <w:sz w:val="24"/>
              </w:rPr>
            </w:pPr>
            <w:r w:rsidRPr="00035D71">
              <w:rPr>
                <w:kern w:val="0"/>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合计</w:t>
            </w:r>
          </w:p>
        </w:tc>
        <w:tc>
          <w:tcPr>
            <w:tcW w:w="5528" w:type="dxa"/>
            <w:vAlign w:val="center"/>
          </w:tcPr>
          <w:p w:rsidR="009F5495" w:rsidRPr="00035D71" w:rsidRDefault="009F5495" w:rsidP="0048308E">
            <w:pPr>
              <w:spacing w:before="29" w:line="288" w:lineRule="auto"/>
              <w:jc w:val="right"/>
              <w:rPr>
                <w:sz w:val="24"/>
              </w:rPr>
            </w:pPr>
            <w:r w:rsidRPr="00035D71">
              <w:rPr>
                <w:sz w:val="24"/>
              </w:rPr>
              <w:t>-32,079,626.32</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6.4.7.18 </w:t>
      </w:r>
      <w:r w:rsidRPr="00035D71">
        <w:rPr>
          <w:b/>
          <w:color w:val="000000"/>
          <w:sz w:val="24"/>
        </w:rPr>
        <w:t>其他收入</w:t>
      </w:r>
    </w:p>
    <w:p w:rsidR="001548F9" w:rsidRPr="00035D71" w:rsidRDefault="001548F9" w:rsidP="0048308E">
      <w:pPr>
        <w:tabs>
          <w:tab w:val="left" w:pos="7200"/>
          <w:tab w:val="left" w:pos="8280"/>
        </w:tabs>
        <w:spacing w:before="29" w:line="288" w:lineRule="auto"/>
        <w:ind w:rightChars="-52" w:right="-109"/>
        <w:jc w:val="right"/>
        <w:rPr>
          <w:sz w:val="24"/>
          <w:lang w:val="en-AU"/>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035D71" w:rsidTr="00D806AE">
        <w:trPr>
          <w:trHeight w:val="255"/>
        </w:trPr>
        <w:tc>
          <w:tcPr>
            <w:tcW w:w="369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7F66CD">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t>基金赎回费收入</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5,076,246.33</w:t>
            </w:r>
          </w:p>
        </w:tc>
      </w:tr>
      <w:tr w:rsidR="00A3279A">
        <w:tc>
          <w:tcPr>
            <w:tcW w:w="3604" w:type="dxa"/>
            <w:vAlign w:val="center"/>
          </w:tcPr>
          <w:p w:rsidR="00A3279A" w:rsidRDefault="0030452D">
            <w:pPr>
              <w:jc w:val="left"/>
            </w:pPr>
            <w:r>
              <w:rPr>
                <w:sz w:val="24"/>
              </w:rPr>
              <w:t>基金转换费收入</w:t>
            </w:r>
          </w:p>
        </w:tc>
        <w:tc>
          <w:tcPr>
            <w:tcW w:w="5394" w:type="dxa"/>
            <w:vAlign w:val="center"/>
          </w:tcPr>
          <w:p w:rsidR="00A3279A" w:rsidRDefault="0030452D">
            <w:pPr>
              <w:jc w:val="right"/>
            </w:pPr>
            <w:r>
              <w:rPr>
                <w:sz w:val="24"/>
              </w:rPr>
              <w:t>796,146.00</w:t>
            </w:r>
          </w:p>
        </w:tc>
      </w:tr>
      <w:tr w:rsidR="001548F9" w:rsidRPr="00035D71" w:rsidTr="008703B7">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5,872,392.33</w:t>
            </w:r>
          </w:p>
        </w:tc>
      </w:tr>
    </w:tbl>
    <w:p w:rsidR="00A3279A" w:rsidRDefault="0030452D">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B93BFE" w:rsidRDefault="001548F9" w:rsidP="00B93BFE">
      <w:pPr>
        <w:tabs>
          <w:tab w:val="left" w:pos="426"/>
        </w:tabs>
        <w:spacing w:before="29" w:line="288" w:lineRule="auto"/>
        <w:jc w:val="left"/>
        <w:rPr>
          <w:kern w:val="0"/>
          <w:sz w:val="24"/>
        </w:rPr>
      </w:pPr>
      <w:r w:rsidRPr="00035D71">
        <w:rPr>
          <w:kern w:val="0"/>
          <w:sz w:val="24"/>
        </w:rPr>
        <w:t xml:space="preserve">    2</w:t>
      </w:r>
      <w:r w:rsidRPr="00035D71">
        <w:rPr>
          <w:kern w:val="0"/>
          <w:sz w:val="24"/>
        </w:rPr>
        <w:t>、本基金的转换费由申购补差费和转出基金的赎回费两部分构成，其中转出基金的不低于赎回费的</w:t>
      </w:r>
      <w:r w:rsidRPr="00035D71">
        <w:rPr>
          <w:kern w:val="0"/>
          <w:sz w:val="24"/>
        </w:rPr>
        <w:t>25%</w:t>
      </w:r>
      <w:r w:rsidRPr="00035D71">
        <w:rPr>
          <w:kern w:val="0"/>
          <w:sz w:val="24"/>
        </w:rPr>
        <w:t>归入转出基金的基金资产。</w:t>
      </w:r>
      <w:r w:rsidR="00B93BFE">
        <w:rPr>
          <w:rFonts w:hint="eastAsia"/>
          <w:kern w:val="0"/>
          <w:sz w:val="24"/>
        </w:rPr>
        <w:br/>
      </w:r>
    </w:p>
    <w:p w:rsidR="001548F9" w:rsidRPr="00035D71" w:rsidRDefault="001548F9" w:rsidP="0048308E">
      <w:pPr>
        <w:spacing w:before="29" w:line="288" w:lineRule="auto"/>
        <w:rPr>
          <w:b/>
          <w:color w:val="000000"/>
          <w:sz w:val="24"/>
        </w:rPr>
      </w:pPr>
      <w:r w:rsidRPr="00035D71">
        <w:rPr>
          <w:b/>
          <w:bCs/>
          <w:color w:val="000000"/>
          <w:kern w:val="0"/>
          <w:sz w:val="24"/>
        </w:rPr>
        <w:t xml:space="preserve">6.4.7.19 </w:t>
      </w:r>
      <w:r w:rsidRPr="00035D71">
        <w:rPr>
          <w:b/>
          <w:color w:val="000000"/>
          <w:sz w:val="24"/>
        </w:rPr>
        <w:t>交易费用</w:t>
      </w:r>
    </w:p>
    <w:p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3,575,238.62</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900.00</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3,576,138.62</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6.4.7.20 </w:t>
      </w:r>
      <w:r w:rsidRPr="00035D71">
        <w:rPr>
          <w:b/>
          <w:color w:val="000000"/>
          <w:sz w:val="24"/>
        </w:rPr>
        <w:t>其他费用</w:t>
      </w:r>
    </w:p>
    <w:p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rsidTr="003F03DC">
        <w:tc>
          <w:tcPr>
            <w:tcW w:w="3853" w:type="dxa"/>
            <w:vAlign w:val="center"/>
          </w:tcPr>
          <w:p w:rsidR="001548F9" w:rsidRPr="00035D71" w:rsidRDefault="001548F9" w:rsidP="0048308E">
            <w:pPr>
              <w:spacing w:before="29" w:line="288" w:lineRule="auto"/>
              <w:jc w:val="center"/>
              <w:rPr>
                <w:sz w:val="24"/>
              </w:rPr>
            </w:pPr>
            <w:r w:rsidRPr="00035D71">
              <w:rPr>
                <w:sz w:val="24"/>
              </w:rPr>
              <w:t>项目</w:t>
            </w:r>
          </w:p>
        </w:tc>
        <w:tc>
          <w:tcPr>
            <w:tcW w:w="5551"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审计费用</w:t>
            </w:r>
          </w:p>
        </w:tc>
        <w:tc>
          <w:tcPr>
            <w:tcW w:w="5551" w:type="dxa"/>
            <w:vAlign w:val="center"/>
          </w:tcPr>
          <w:p w:rsidR="001548F9" w:rsidRPr="00035D71" w:rsidRDefault="001548F9" w:rsidP="0048308E">
            <w:pPr>
              <w:spacing w:before="29" w:line="288" w:lineRule="auto"/>
              <w:jc w:val="right"/>
              <w:rPr>
                <w:sz w:val="24"/>
              </w:rPr>
            </w:pPr>
            <w:r w:rsidRPr="00035D71">
              <w:rPr>
                <w:sz w:val="24"/>
              </w:rPr>
              <w:t>24,795.19</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信息披露费</w:t>
            </w:r>
          </w:p>
        </w:tc>
        <w:tc>
          <w:tcPr>
            <w:tcW w:w="5551" w:type="dxa"/>
            <w:vAlign w:val="center"/>
          </w:tcPr>
          <w:p w:rsidR="001548F9" w:rsidRPr="00035D71" w:rsidRDefault="001548F9" w:rsidP="0048308E">
            <w:pPr>
              <w:spacing w:before="29" w:line="288" w:lineRule="auto"/>
              <w:jc w:val="right"/>
              <w:rPr>
                <w:sz w:val="24"/>
              </w:rPr>
            </w:pPr>
            <w:r w:rsidRPr="00035D71">
              <w:rPr>
                <w:sz w:val="24"/>
              </w:rPr>
              <w:t>119,014.74</w:t>
            </w:r>
          </w:p>
        </w:tc>
      </w:tr>
      <w:tr w:rsidR="00A3279A">
        <w:tc>
          <w:tcPr>
            <w:tcW w:w="3689" w:type="dxa"/>
            <w:vAlign w:val="center"/>
          </w:tcPr>
          <w:p w:rsidR="00A3279A" w:rsidRDefault="0030452D">
            <w:pPr>
              <w:jc w:val="left"/>
            </w:pPr>
            <w:r>
              <w:rPr>
                <w:sz w:val="24"/>
              </w:rPr>
              <w:t>债券账户维护费</w:t>
            </w:r>
          </w:p>
        </w:tc>
        <w:tc>
          <w:tcPr>
            <w:tcW w:w="5309" w:type="dxa"/>
            <w:vAlign w:val="center"/>
          </w:tcPr>
          <w:p w:rsidR="00A3279A" w:rsidRDefault="0030452D">
            <w:pPr>
              <w:jc w:val="right"/>
            </w:pPr>
            <w:r>
              <w:rPr>
                <w:sz w:val="24"/>
              </w:rPr>
              <w:t>18,200.00</w:t>
            </w:r>
          </w:p>
        </w:tc>
      </w:tr>
      <w:tr w:rsidR="00A3279A">
        <w:tc>
          <w:tcPr>
            <w:tcW w:w="3689" w:type="dxa"/>
            <w:vAlign w:val="center"/>
          </w:tcPr>
          <w:p w:rsidR="00A3279A" w:rsidRDefault="0030452D">
            <w:pPr>
              <w:jc w:val="left"/>
            </w:pPr>
            <w:r>
              <w:rPr>
                <w:sz w:val="24"/>
              </w:rPr>
              <w:t>银行</w:t>
            </w:r>
            <w:proofErr w:type="gramStart"/>
            <w:r>
              <w:rPr>
                <w:sz w:val="24"/>
              </w:rPr>
              <w:t>汇划费</w:t>
            </w:r>
            <w:proofErr w:type="gramEnd"/>
          </w:p>
        </w:tc>
        <w:tc>
          <w:tcPr>
            <w:tcW w:w="5309" w:type="dxa"/>
            <w:vAlign w:val="center"/>
          </w:tcPr>
          <w:p w:rsidR="00A3279A" w:rsidRDefault="0030452D">
            <w:pPr>
              <w:jc w:val="right"/>
            </w:pPr>
            <w:r>
              <w:rPr>
                <w:sz w:val="24"/>
              </w:rPr>
              <w:t>3,503.57</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合计</w:t>
            </w:r>
          </w:p>
        </w:tc>
        <w:tc>
          <w:tcPr>
            <w:tcW w:w="5551" w:type="dxa"/>
            <w:vAlign w:val="center"/>
          </w:tcPr>
          <w:p w:rsidR="001548F9" w:rsidRPr="00035D71" w:rsidRDefault="001548F9" w:rsidP="0048308E">
            <w:pPr>
              <w:spacing w:before="29" w:line="288" w:lineRule="auto"/>
              <w:jc w:val="right"/>
              <w:rPr>
                <w:sz w:val="24"/>
              </w:rPr>
            </w:pPr>
            <w:r w:rsidRPr="00035D71">
              <w:rPr>
                <w:sz w:val="24"/>
              </w:rPr>
              <w:t>165,513.50</w:t>
            </w:r>
          </w:p>
        </w:tc>
      </w:tr>
    </w:tbl>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rsidR="001548F9" w:rsidRPr="00035D71" w:rsidRDefault="001548F9" w:rsidP="00035D71">
      <w:pPr>
        <w:spacing w:before="29" w:line="288" w:lineRule="auto"/>
        <w:ind w:firstLineChars="200" w:firstLine="480"/>
        <w:rPr>
          <w:color w:val="000000"/>
          <w:sz w:val="24"/>
        </w:rPr>
      </w:pPr>
      <w:r w:rsidRPr="00035D71">
        <w:rPr>
          <w:color w:val="000000"/>
          <w:sz w:val="24"/>
        </w:rPr>
        <w:t>无。</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rsidR="001548F9" w:rsidRPr="00035D71" w:rsidRDefault="001548F9" w:rsidP="00035D71">
      <w:pPr>
        <w:spacing w:before="29" w:line="288" w:lineRule="auto"/>
        <w:ind w:firstLineChars="200" w:firstLine="480"/>
        <w:rPr>
          <w:color w:val="000000"/>
          <w:sz w:val="24"/>
        </w:rPr>
      </w:pPr>
      <w:r w:rsidRPr="00035D71">
        <w:rPr>
          <w:color w:val="000000"/>
          <w:sz w:val="24"/>
        </w:rPr>
        <w:t>根据</w:t>
      </w:r>
      <w:r w:rsidRPr="00035D71">
        <w:rPr>
          <w:color w:val="000000"/>
          <w:sz w:val="24"/>
        </w:rPr>
        <w:t>2014</w:t>
      </w:r>
      <w:r w:rsidRPr="00035D71">
        <w:rPr>
          <w:color w:val="000000"/>
          <w:sz w:val="24"/>
        </w:rPr>
        <w:t>年中国证券监督管理委员会令第</w:t>
      </w:r>
      <w:r w:rsidRPr="00035D71">
        <w:rPr>
          <w:color w:val="000000"/>
          <w:sz w:val="24"/>
        </w:rPr>
        <w:t>104</w:t>
      </w:r>
      <w:r w:rsidRPr="00035D71">
        <w:rPr>
          <w:color w:val="000000"/>
          <w:sz w:val="24"/>
        </w:rPr>
        <w:t>号《公开募集证券投资基金运作管理办法》，交银施罗德新成长股票型证券投资基金于</w:t>
      </w:r>
      <w:r w:rsidRPr="00035D71">
        <w:rPr>
          <w:color w:val="000000"/>
          <w:sz w:val="24"/>
        </w:rPr>
        <w:t>2015</w:t>
      </w:r>
      <w:r w:rsidRPr="00035D71">
        <w:rPr>
          <w:color w:val="000000"/>
          <w:sz w:val="24"/>
        </w:rPr>
        <w:t>年</w:t>
      </w:r>
      <w:r w:rsidRPr="00035D71">
        <w:rPr>
          <w:color w:val="000000"/>
          <w:sz w:val="24"/>
        </w:rPr>
        <w:t>8</w:t>
      </w:r>
      <w:r w:rsidRPr="00035D71">
        <w:rPr>
          <w:color w:val="000000"/>
          <w:sz w:val="24"/>
        </w:rPr>
        <w:t>月</w:t>
      </w:r>
      <w:r w:rsidRPr="00035D71">
        <w:rPr>
          <w:color w:val="000000"/>
          <w:sz w:val="24"/>
        </w:rPr>
        <w:t>8</w:t>
      </w:r>
      <w:r w:rsidRPr="00035D71">
        <w:rPr>
          <w:color w:val="000000"/>
          <w:sz w:val="24"/>
        </w:rPr>
        <w:t>日更名为交银施罗德新成长混合型证券投资基金。</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rsidR="001548F9" w:rsidRPr="00035D71" w:rsidRDefault="001548F9" w:rsidP="0048308E">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本基金本报告期内存在控制关系或其他重大利害关系的关联方未发生变化。</w:t>
      </w:r>
    </w:p>
    <w:p w:rsidR="001548F9" w:rsidRPr="00035D71" w:rsidRDefault="001548F9" w:rsidP="0048308E">
      <w:pPr>
        <w:autoSpaceDE w:val="0"/>
        <w:autoSpaceDN w:val="0"/>
        <w:adjustRightInd w:val="0"/>
        <w:spacing w:before="29" w:line="288" w:lineRule="auto"/>
        <w:ind w:firstLine="405"/>
        <w:jc w:val="left"/>
        <w:rPr>
          <w:b/>
          <w:color w:val="000000"/>
          <w:kern w:val="0"/>
          <w:sz w:val="24"/>
        </w:rPr>
      </w:pPr>
    </w:p>
    <w:p w:rsidR="001548F9" w:rsidRPr="00035D71" w:rsidRDefault="001548F9" w:rsidP="0048308E">
      <w:pPr>
        <w:spacing w:before="29" w:line="288" w:lineRule="auto"/>
        <w:rPr>
          <w:b/>
          <w:kern w:val="0"/>
          <w:sz w:val="24"/>
        </w:rPr>
      </w:pPr>
      <w:r w:rsidRPr="00035D71">
        <w:rPr>
          <w:b/>
          <w:bCs/>
          <w:color w:val="000000"/>
          <w:kern w:val="0"/>
          <w:sz w:val="24"/>
        </w:rPr>
        <w:t xml:space="preserve">6.4.9.2 </w:t>
      </w:r>
      <w:r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35D71" w:rsidTr="00505112">
        <w:tc>
          <w:tcPr>
            <w:tcW w:w="5220" w:type="dxa"/>
            <w:vAlign w:val="center"/>
          </w:tcPr>
          <w:p w:rsidR="001548F9" w:rsidRPr="00035D71" w:rsidRDefault="001548F9" w:rsidP="0048308E">
            <w:pPr>
              <w:spacing w:before="29" w:line="288" w:lineRule="auto"/>
              <w:jc w:val="center"/>
              <w:rPr>
                <w:color w:val="000000"/>
                <w:sz w:val="24"/>
              </w:rPr>
            </w:pPr>
            <w:r w:rsidRPr="00035D71">
              <w:rPr>
                <w:color w:val="000000"/>
                <w:sz w:val="24"/>
              </w:rPr>
              <w:t>关联方名称</w:t>
            </w:r>
          </w:p>
        </w:tc>
        <w:tc>
          <w:tcPr>
            <w:tcW w:w="3780" w:type="dxa"/>
            <w:vAlign w:val="center"/>
          </w:tcPr>
          <w:p w:rsidR="001548F9" w:rsidRPr="00035D71" w:rsidRDefault="001548F9" w:rsidP="0048308E">
            <w:pPr>
              <w:spacing w:before="29" w:line="288" w:lineRule="auto"/>
              <w:jc w:val="center"/>
              <w:rPr>
                <w:color w:val="000000"/>
                <w:sz w:val="24"/>
              </w:rPr>
            </w:pPr>
            <w:r w:rsidRPr="00035D71">
              <w:rPr>
                <w:color w:val="000000"/>
                <w:sz w:val="24"/>
              </w:rPr>
              <w:t>与本基金的关系</w:t>
            </w:r>
          </w:p>
        </w:tc>
      </w:tr>
      <w:tr w:rsidR="00A3279A">
        <w:tc>
          <w:tcPr>
            <w:tcW w:w="5219" w:type="dxa"/>
            <w:vAlign w:val="center"/>
          </w:tcPr>
          <w:p w:rsidR="00A3279A" w:rsidRDefault="0030452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A3279A" w:rsidRDefault="0030452D">
            <w:pPr>
              <w:jc w:val="left"/>
            </w:pPr>
            <w:r>
              <w:rPr>
                <w:color w:val="000000"/>
                <w:sz w:val="24"/>
              </w:rPr>
              <w:t>基金管理人、基金销售机构</w:t>
            </w:r>
          </w:p>
        </w:tc>
      </w:tr>
      <w:tr w:rsidR="00A3279A">
        <w:tc>
          <w:tcPr>
            <w:tcW w:w="5219" w:type="dxa"/>
            <w:vAlign w:val="center"/>
          </w:tcPr>
          <w:p w:rsidR="00A3279A" w:rsidRDefault="0030452D">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79" w:type="dxa"/>
            <w:vAlign w:val="center"/>
          </w:tcPr>
          <w:p w:rsidR="00A3279A" w:rsidRDefault="0030452D">
            <w:pPr>
              <w:jc w:val="left"/>
            </w:pPr>
            <w:r>
              <w:rPr>
                <w:color w:val="000000"/>
                <w:sz w:val="24"/>
              </w:rPr>
              <w:t>基金托管人、基金销售机构</w:t>
            </w:r>
          </w:p>
        </w:tc>
      </w:tr>
    </w:tbl>
    <w:p w:rsidR="001548F9" w:rsidRPr="00035D71" w:rsidRDefault="001548F9" w:rsidP="0048308E">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rsidR="001548F9" w:rsidRPr="00035D71" w:rsidRDefault="001548F9" w:rsidP="0048308E">
      <w:pPr>
        <w:spacing w:before="29" w:line="288" w:lineRule="auto"/>
        <w:rPr>
          <w:color w:val="000000"/>
          <w:sz w:val="24"/>
        </w:rPr>
      </w:pPr>
      <w:r w:rsidRPr="00035D71">
        <w:rPr>
          <w:color w:val="000000"/>
          <w:sz w:val="24"/>
        </w:rPr>
        <w:tab/>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rsidR="001548F9" w:rsidRPr="00035D71" w:rsidRDefault="001548F9" w:rsidP="00C20359">
      <w:pPr>
        <w:spacing w:before="29" w:line="288" w:lineRule="auto"/>
        <w:ind w:firstLineChars="200" w:firstLine="480"/>
        <w:rPr>
          <w:color w:val="000000"/>
          <w:sz w:val="24"/>
        </w:rPr>
      </w:pPr>
      <w:r w:rsidRPr="00035D71">
        <w:rPr>
          <w:color w:val="000000"/>
          <w:sz w:val="24"/>
        </w:rPr>
        <w:t>本基金本报告期内及上年度可比期间</w:t>
      </w:r>
      <w:proofErr w:type="gramStart"/>
      <w:r w:rsidRPr="00035D71">
        <w:rPr>
          <w:color w:val="000000"/>
          <w:sz w:val="24"/>
        </w:rPr>
        <w:t>无通过</w:t>
      </w:r>
      <w:proofErr w:type="gramEnd"/>
      <w:r w:rsidRPr="00035D71">
        <w:rPr>
          <w:color w:val="000000"/>
          <w:sz w:val="24"/>
        </w:rPr>
        <w:t>关联方交易单元进行的交易。</w:t>
      </w:r>
    </w:p>
    <w:p w:rsidR="00396C33" w:rsidRPr="00035D71" w:rsidRDefault="00396C33" w:rsidP="00035D71">
      <w:pPr>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035D71" w:rsidTr="00C657FD">
        <w:tc>
          <w:tcPr>
            <w:tcW w:w="3686" w:type="dxa"/>
            <w:vAlign w:val="center"/>
          </w:tcPr>
          <w:p w:rsidR="001D7F45" w:rsidRPr="00035D71" w:rsidRDefault="00C657FD" w:rsidP="005B124A">
            <w:pPr>
              <w:spacing w:before="29" w:line="288" w:lineRule="auto"/>
              <w:jc w:val="center"/>
              <w:rPr>
                <w:color w:val="000000"/>
                <w:sz w:val="24"/>
              </w:rPr>
            </w:pPr>
            <w:r w:rsidRPr="00035D71">
              <w:rPr>
                <w:color w:val="000000"/>
                <w:sz w:val="24"/>
              </w:rPr>
              <w:t>项目</w:t>
            </w:r>
          </w:p>
        </w:tc>
        <w:tc>
          <w:tcPr>
            <w:tcW w:w="2656" w:type="dxa"/>
            <w:vAlign w:val="center"/>
          </w:tcPr>
          <w:p w:rsidR="00C657FD" w:rsidRPr="00035D71" w:rsidRDefault="00C657FD" w:rsidP="0048308E">
            <w:pPr>
              <w:spacing w:before="29" w:line="288" w:lineRule="auto"/>
              <w:jc w:val="center"/>
              <w:rPr>
                <w:color w:val="000000"/>
                <w:sz w:val="24"/>
              </w:rPr>
            </w:pPr>
            <w:r w:rsidRPr="00035D71">
              <w:rPr>
                <w:color w:val="000000"/>
                <w:sz w:val="24"/>
              </w:rPr>
              <w:t>本期</w:t>
            </w:r>
          </w:p>
          <w:p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C657FD" w:rsidRPr="00495EF6" w:rsidRDefault="00C657FD" w:rsidP="00495EF6">
            <w:pPr>
              <w:spacing w:before="29" w:line="288" w:lineRule="auto"/>
              <w:jc w:val="center"/>
              <w:rPr>
                <w:color w:val="000000"/>
                <w:sz w:val="24"/>
              </w:rPr>
            </w:pPr>
            <w:r w:rsidRPr="00495EF6">
              <w:rPr>
                <w:color w:val="000000"/>
                <w:sz w:val="24"/>
              </w:rPr>
              <w:t>上年度可比期间</w:t>
            </w:r>
          </w:p>
          <w:p w:rsidR="00C657FD" w:rsidRPr="00495EF6" w:rsidRDefault="00C657FD" w:rsidP="00D25134">
            <w:pPr>
              <w:spacing w:before="29" w:line="288" w:lineRule="auto"/>
              <w:jc w:val="center"/>
              <w:rPr>
                <w:color w:val="000000"/>
                <w:sz w:val="24"/>
              </w:rPr>
            </w:pPr>
            <w:r w:rsidRPr="00495EF6">
              <w:rPr>
                <w:color w:val="000000"/>
                <w:sz w:val="24"/>
              </w:rPr>
              <w:t>2014</w:t>
            </w:r>
            <w:r w:rsidRPr="00495EF6">
              <w:rPr>
                <w:color w:val="000000"/>
                <w:sz w:val="24"/>
              </w:rPr>
              <w:t>年</w:t>
            </w:r>
            <w:r w:rsidRPr="00495EF6">
              <w:rPr>
                <w:color w:val="000000"/>
                <w:sz w:val="24"/>
              </w:rPr>
              <w:t>5</w:t>
            </w:r>
            <w:r w:rsidRPr="00495EF6">
              <w:rPr>
                <w:color w:val="000000"/>
                <w:sz w:val="24"/>
              </w:rPr>
              <w:t>月</w:t>
            </w:r>
            <w:r w:rsidRPr="00495EF6">
              <w:rPr>
                <w:color w:val="000000"/>
                <w:sz w:val="24"/>
              </w:rPr>
              <w:t>9</w:t>
            </w:r>
            <w:r w:rsidRPr="00495EF6">
              <w:rPr>
                <w:color w:val="000000"/>
                <w:sz w:val="24"/>
              </w:rPr>
              <w:t>日（基金合同生效日）至</w:t>
            </w:r>
            <w:r w:rsidRPr="00495EF6">
              <w:rPr>
                <w:color w:val="000000"/>
                <w:sz w:val="24"/>
              </w:rPr>
              <w:t>2014</w:t>
            </w:r>
            <w:r w:rsidRPr="00495EF6">
              <w:rPr>
                <w:color w:val="000000"/>
                <w:sz w:val="24"/>
              </w:rPr>
              <w:t>年</w:t>
            </w:r>
            <w:r w:rsidRPr="00495EF6">
              <w:rPr>
                <w:color w:val="000000"/>
                <w:sz w:val="24"/>
              </w:rPr>
              <w:t>6</w:t>
            </w:r>
            <w:r w:rsidRPr="00495EF6">
              <w:rPr>
                <w:color w:val="000000"/>
                <w:sz w:val="24"/>
              </w:rPr>
              <w:t>月</w:t>
            </w:r>
            <w:r w:rsidRPr="00495EF6">
              <w:rPr>
                <w:color w:val="000000"/>
                <w:sz w:val="24"/>
              </w:rPr>
              <w:t>30</w:t>
            </w:r>
            <w:r w:rsidRPr="00495EF6">
              <w:rPr>
                <w:color w:val="000000"/>
                <w:sz w:val="24"/>
              </w:rPr>
              <w:t>日</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t>当期发生的基金应支付的管理费</w:t>
            </w:r>
          </w:p>
        </w:tc>
        <w:tc>
          <w:tcPr>
            <w:tcW w:w="2656" w:type="dxa"/>
            <w:vAlign w:val="center"/>
          </w:tcPr>
          <w:p w:rsidR="00C657FD" w:rsidRPr="00035D71" w:rsidRDefault="00C657FD" w:rsidP="0048308E">
            <w:pPr>
              <w:spacing w:before="29" w:line="288" w:lineRule="auto"/>
              <w:jc w:val="right"/>
              <w:rPr>
                <w:sz w:val="24"/>
              </w:rPr>
            </w:pPr>
            <w:r w:rsidRPr="00035D71">
              <w:rPr>
                <w:sz w:val="24"/>
              </w:rPr>
              <w:t>2,982,447.26</w:t>
            </w:r>
          </w:p>
        </w:tc>
        <w:tc>
          <w:tcPr>
            <w:tcW w:w="2656" w:type="dxa"/>
            <w:vAlign w:val="center"/>
          </w:tcPr>
          <w:p w:rsidR="00C657FD" w:rsidRPr="00495EF6" w:rsidRDefault="00C657FD" w:rsidP="00D25134">
            <w:pPr>
              <w:spacing w:before="29" w:line="288" w:lineRule="auto"/>
              <w:jc w:val="right"/>
              <w:rPr>
                <w:sz w:val="24"/>
              </w:rPr>
            </w:pPr>
            <w:r w:rsidRPr="00495EF6">
              <w:rPr>
                <w:sz w:val="24"/>
              </w:rPr>
              <w:t>837,435.31</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t>其中：支付销售机构的客户维护费</w:t>
            </w:r>
          </w:p>
        </w:tc>
        <w:tc>
          <w:tcPr>
            <w:tcW w:w="2656" w:type="dxa"/>
            <w:vAlign w:val="center"/>
          </w:tcPr>
          <w:p w:rsidR="00C657FD" w:rsidRPr="00035D71" w:rsidRDefault="00C657FD" w:rsidP="0048308E">
            <w:pPr>
              <w:spacing w:before="29" w:line="288" w:lineRule="auto"/>
              <w:jc w:val="right"/>
              <w:rPr>
                <w:sz w:val="24"/>
              </w:rPr>
            </w:pPr>
            <w:r w:rsidRPr="00035D71">
              <w:rPr>
                <w:sz w:val="24"/>
              </w:rPr>
              <w:t>933,633.21</w:t>
            </w:r>
          </w:p>
        </w:tc>
        <w:tc>
          <w:tcPr>
            <w:tcW w:w="2656" w:type="dxa"/>
            <w:vAlign w:val="center"/>
          </w:tcPr>
          <w:p w:rsidR="00C657FD" w:rsidRPr="00495EF6" w:rsidRDefault="00C657FD" w:rsidP="00D25134">
            <w:pPr>
              <w:spacing w:before="29" w:line="288" w:lineRule="auto"/>
              <w:jc w:val="right"/>
              <w:rPr>
                <w:sz w:val="24"/>
              </w:rPr>
            </w:pPr>
            <w:r w:rsidRPr="00495EF6">
              <w:rPr>
                <w:sz w:val="24"/>
              </w:rPr>
              <w:t>340,312.63</w:t>
            </w:r>
          </w:p>
        </w:tc>
      </w:tr>
    </w:tbl>
    <w:p w:rsidR="00A3279A" w:rsidRDefault="0030452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×1.5%÷</w:t>
      </w:r>
      <w:r w:rsidRPr="00035D71">
        <w:rPr>
          <w:kern w:val="0"/>
          <w:sz w:val="24"/>
        </w:rPr>
        <w:t>当年天数。</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035D71" w:rsidTr="00660F57">
        <w:tc>
          <w:tcPr>
            <w:tcW w:w="3686" w:type="dxa"/>
            <w:vAlign w:val="center"/>
          </w:tcPr>
          <w:p w:rsidR="00660F57" w:rsidRPr="00035D71" w:rsidRDefault="00660F57" w:rsidP="005B124A">
            <w:pPr>
              <w:spacing w:before="29" w:line="288" w:lineRule="auto"/>
              <w:jc w:val="center"/>
              <w:rPr>
                <w:color w:val="000000"/>
                <w:sz w:val="24"/>
              </w:rPr>
            </w:pPr>
            <w:r w:rsidRPr="00035D71">
              <w:rPr>
                <w:color w:val="000000"/>
                <w:sz w:val="24"/>
              </w:rPr>
              <w:t>项目</w:t>
            </w:r>
          </w:p>
        </w:tc>
        <w:tc>
          <w:tcPr>
            <w:tcW w:w="2656" w:type="dxa"/>
            <w:vAlign w:val="center"/>
          </w:tcPr>
          <w:p w:rsidR="00660F57" w:rsidRPr="00035D71" w:rsidRDefault="00660F57" w:rsidP="0048308E">
            <w:pPr>
              <w:spacing w:before="29" w:line="288" w:lineRule="auto"/>
              <w:jc w:val="center"/>
              <w:rPr>
                <w:color w:val="000000"/>
                <w:sz w:val="24"/>
              </w:rPr>
            </w:pPr>
            <w:r w:rsidRPr="00035D71">
              <w:rPr>
                <w:color w:val="000000"/>
                <w:sz w:val="24"/>
              </w:rPr>
              <w:t>本期</w:t>
            </w:r>
          </w:p>
          <w:p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660F57" w:rsidRPr="00B937FC" w:rsidRDefault="00660F57" w:rsidP="00B937FC">
            <w:pPr>
              <w:spacing w:before="29" w:line="288" w:lineRule="auto"/>
              <w:jc w:val="center"/>
              <w:rPr>
                <w:color w:val="000000"/>
                <w:sz w:val="24"/>
              </w:rPr>
            </w:pPr>
            <w:r w:rsidRPr="00B937FC">
              <w:rPr>
                <w:color w:val="000000"/>
                <w:sz w:val="24"/>
              </w:rPr>
              <w:t>上年度可比期间</w:t>
            </w:r>
          </w:p>
          <w:p w:rsidR="00660F57" w:rsidRPr="00B937FC" w:rsidRDefault="00660F57" w:rsidP="008D10B6">
            <w:pPr>
              <w:widowControl/>
              <w:autoSpaceDE w:val="0"/>
              <w:autoSpaceDN w:val="0"/>
              <w:spacing w:before="29" w:line="288" w:lineRule="auto"/>
              <w:ind w:right="-15"/>
              <w:jc w:val="center"/>
              <w:textAlignment w:val="bottom"/>
              <w:rPr>
                <w:color w:val="000000"/>
                <w:sz w:val="24"/>
              </w:rPr>
            </w:pPr>
            <w:r w:rsidRPr="00B937FC">
              <w:rPr>
                <w:color w:val="000000"/>
                <w:sz w:val="24"/>
              </w:rPr>
              <w:t>2014</w:t>
            </w:r>
            <w:r w:rsidRPr="00B937FC">
              <w:rPr>
                <w:color w:val="000000"/>
                <w:sz w:val="24"/>
              </w:rPr>
              <w:t>年</w:t>
            </w:r>
            <w:r w:rsidRPr="00B937FC">
              <w:rPr>
                <w:color w:val="000000"/>
                <w:sz w:val="24"/>
              </w:rPr>
              <w:t>5</w:t>
            </w:r>
            <w:r w:rsidRPr="00B937FC">
              <w:rPr>
                <w:color w:val="000000"/>
                <w:sz w:val="24"/>
              </w:rPr>
              <w:t>月</w:t>
            </w:r>
            <w:r w:rsidRPr="00B937FC">
              <w:rPr>
                <w:color w:val="000000"/>
                <w:sz w:val="24"/>
              </w:rPr>
              <w:t>9</w:t>
            </w:r>
            <w:r w:rsidRPr="00B937FC">
              <w:rPr>
                <w:color w:val="000000"/>
                <w:sz w:val="24"/>
              </w:rPr>
              <w:t>日（基金合同生效日）至</w:t>
            </w:r>
            <w:r w:rsidRPr="00B937FC">
              <w:rPr>
                <w:color w:val="000000"/>
                <w:sz w:val="24"/>
              </w:rPr>
              <w:t>2014</w:t>
            </w:r>
            <w:r w:rsidRPr="00B937FC">
              <w:rPr>
                <w:color w:val="000000"/>
                <w:sz w:val="24"/>
              </w:rPr>
              <w:t>年</w:t>
            </w:r>
            <w:r w:rsidRPr="00B937FC">
              <w:rPr>
                <w:color w:val="000000"/>
                <w:sz w:val="24"/>
              </w:rPr>
              <w:t>6</w:t>
            </w:r>
            <w:r w:rsidRPr="00B937FC">
              <w:rPr>
                <w:color w:val="000000"/>
                <w:sz w:val="24"/>
              </w:rPr>
              <w:t>月</w:t>
            </w:r>
            <w:r w:rsidRPr="00B937FC">
              <w:rPr>
                <w:color w:val="000000"/>
                <w:sz w:val="24"/>
              </w:rPr>
              <w:t>30</w:t>
            </w:r>
            <w:r w:rsidRPr="00B937FC">
              <w:rPr>
                <w:color w:val="000000"/>
                <w:sz w:val="24"/>
              </w:rPr>
              <w:t>日</w:t>
            </w:r>
          </w:p>
        </w:tc>
      </w:tr>
      <w:tr w:rsidR="00660F57" w:rsidRPr="00035D71" w:rsidTr="00660F57">
        <w:tc>
          <w:tcPr>
            <w:tcW w:w="3686" w:type="dxa"/>
            <w:vAlign w:val="center"/>
          </w:tcPr>
          <w:p w:rsidR="00660F57" w:rsidRPr="00035D71" w:rsidRDefault="00660F57" w:rsidP="0048308E">
            <w:pPr>
              <w:spacing w:before="29" w:line="288" w:lineRule="auto"/>
              <w:rPr>
                <w:color w:val="000000"/>
                <w:sz w:val="24"/>
              </w:rPr>
            </w:pPr>
            <w:r w:rsidRPr="00035D71">
              <w:rPr>
                <w:sz w:val="24"/>
              </w:rPr>
              <w:t>当期发生的基金应支付的托管费</w:t>
            </w:r>
          </w:p>
        </w:tc>
        <w:tc>
          <w:tcPr>
            <w:tcW w:w="2656" w:type="dxa"/>
            <w:vAlign w:val="center"/>
          </w:tcPr>
          <w:p w:rsidR="00660F57" w:rsidRPr="00035D71" w:rsidRDefault="00660F57" w:rsidP="0048308E">
            <w:pPr>
              <w:spacing w:before="29" w:line="288" w:lineRule="auto"/>
              <w:jc w:val="right"/>
              <w:rPr>
                <w:color w:val="000000"/>
                <w:kern w:val="0"/>
                <w:sz w:val="24"/>
              </w:rPr>
            </w:pPr>
            <w:r w:rsidRPr="00035D71">
              <w:rPr>
                <w:sz w:val="24"/>
              </w:rPr>
              <w:t>497,074.50</w:t>
            </w:r>
          </w:p>
        </w:tc>
        <w:tc>
          <w:tcPr>
            <w:tcW w:w="2656" w:type="dxa"/>
            <w:vAlign w:val="center"/>
          </w:tcPr>
          <w:p w:rsidR="00660F57" w:rsidRPr="006527E4" w:rsidRDefault="00660F57" w:rsidP="008D10B6">
            <w:pPr>
              <w:spacing w:before="29" w:line="288" w:lineRule="auto"/>
              <w:jc w:val="right"/>
              <w:rPr>
                <w:sz w:val="24"/>
              </w:rPr>
            </w:pPr>
            <w:r w:rsidRPr="006527E4">
              <w:rPr>
                <w:sz w:val="24"/>
              </w:rPr>
              <w:t>139,572.54</w:t>
            </w:r>
          </w:p>
        </w:tc>
      </w:tr>
    </w:tbl>
    <w:p w:rsidR="00A3279A" w:rsidRDefault="0030452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×0.25%÷</w:t>
      </w:r>
      <w:r w:rsidRPr="00035D71">
        <w:rPr>
          <w:kern w:val="0"/>
          <w:sz w:val="24"/>
        </w:rPr>
        <w:t>当年天数。</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rsidR="001548F9" w:rsidRPr="00035D71" w:rsidRDefault="001548F9" w:rsidP="0048308E">
      <w:pPr>
        <w:tabs>
          <w:tab w:val="left" w:pos="426"/>
        </w:tabs>
        <w:spacing w:before="29" w:line="288" w:lineRule="auto"/>
        <w:jc w:val="left"/>
        <w:rPr>
          <w:kern w:val="0"/>
          <w:sz w:val="24"/>
        </w:rPr>
      </w:pPr>
      <w:r w:rsidRPr="00035D71">
        <w:rPr>
          <w:kern w:val="0"/>
          <w:sz w:val="24"/>
        </w:rPr>
        <w:t>无。</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w:t>
      </w:r>
      <w:proofErr w:type="gramStart"/>
      <w:r w:rsidRPr="00035D71">
        <w:rPr>
          <w:b/>
          <w:bCs/>
          <w:color w:val="000000"/>
          <w:sz w:val="24"/>
        </w:rPr>
        <w:t>固有资金</w:t>
      </w:r>
      <w:proofErr w:type="gramEnd"/>
      <w:r w:rsidRPr="00035D71">
        <w:rPr>
          <w:b/>
          <w:bCs/>
          <w:color w:val="000000"/>
          <w:sz w:val="24"/>
        </w:rPr>
        <w:t>投资本基金的情况</w:t>
      </w:r>
    </w:p>
    <w:p w:rsidR="001548F9" w:rsidRPr="00035D71" w:rsidRDefault="001548F9" w:rsidP="0048308E">
      <w:pPr>
        <w:tabs>
          <w:tab w:val="left" w:pos="426"/>
        </w:tabs>
        <w:spacing w:before="29" w:line="288" w:lineRule="auto"/>
        <w:jc w:val="left"/>
        <w:rPr>
          <w:kern w:val="0"/>
          <w:sz w:val="24"/>
        </w:rPr>
      </w:pPr>
      <w:r w:rsidRPr="00035D71">
        <w:rPr>
          <w:kern w:val="0"/>
          <w:sz w:val="24"/>
        </w:rPr>
        <w:t>本报告期内及上年度可比期间未发生基金管理人运用</w:t>
      </w:r>
      <w:proofErr w:type="gramStart"/>
      <w:r w:rsidRPr="00035D71">
        <w:rPr>
          <w:kern w:val="0"/>
          <w:sz w:val="24"/>
        </w:rPr>
        <w:t>固有资金</w:t>
      </w:r>
      <w:proofErr w:type="gramEnd"/>
      <w:r w:rsidRPr="00035D71">
        <w:rPr>
          <w:kern w:val="0"/>
          <w:sz w:val="24"/>
        </w:rPr>
        <w:t>投资本基金的情况。</w:t>
      </w:r>
    </w:p>
    <w:p w:rsidR="001548F9" w:rsidRPr="00035D71" w:rsidRDefault="001548F9" w:rsidP="0048308E">
      <w:pPr>
        <w:adjustRightInd w:val="0"/>
        <w:snapToGrid w:val="0"/>
        <w:spacing w:before="29" w:line="288" w:lineRule="auto"/>
        <w:jc w:val="left"/>
        <w:rPr>
          <w:bCs/>
          <w:color w:val="000000"/>
          <w:sz w:val="24"/>
        </w:rPr>
      </w:pPr>
      <w:r w:rsidRPr="00035D71">
        <w:rPr>
          <w:bCs/>
          <w:color w:val="000000"/>
          <w:sz w:val="24"/>
        </w:rPr>
        <w:tab/>
      </w:r>
    </w:p>
    <w:p w:rsidR="001548F9" w:rsidRPr="00035D71" w:rsidRDefault="001548F9"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933D06">
        <w:rPr>
          <w:kern w:val="0"/>
          <w:sz w:val="24"/>
        </w:rPr>
        <w:t>本报告期末及上年度末除基金管理人之外的其他关联方未持有本基金。</w:t>
      </w:r>
    </w:p>
    <w:p w:rsidR="00EB4110" w:rsidRPr="00035D71" w:rsidRDefault="00EB4110" w:rsidP="00933D06">
      <w:pPr>
        <w:tabs>
          <w:tab w:val="left" w:pos="426"/>
        </w:tabs>
        <w:spacing w:before="29" w:line="288" w:lineRule="auto"/>
        <w:jc w:val="left"/>
        <w:rPr>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035D71" w:rsidTr="00542AF6">
        <w:tc>
          <w:tcPr>
            <w:tcW w:w="2127" w:type="dxa"/>
            <w:vMerge w:val="restart"/>
            <w:vAlign w:val="center"/>
          </w:tcPr>
          <w:p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3402"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t>本期</w:t>
            </w:r>
          </w:p>
          <w:p w:rsidR="00300128" w:rsidRPr="00035D71" w:rsidRDefault="00300128" w:rsidP="0048308E">
            <w:pPr>
              <w:widowControl/>
              <w:autoSpaceDE w:val="0"/>
              <w:autoSpaceDN w:val="0"/>
              <w:spacing w:before="29" w:line="288" w:lineRule="auto"/>
              <w:ind w:right="-15"/>
              <w:jc w:val="center"/>
              <w:textAlignment w:val="bottom"/>
              <w:rPr>
                <w:color w:val="000000"/>
                <w:sz w:val="24"/>
              </w:rPr>
            </w:pPr>
            <w:r w:rsidRPr="00035D71">
              <w:rPr>
                <w:color w:val="000000"/>
                <w:sz w:val="24"/>
              </w:rPr>
              <w:t>2015</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469"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t>上年度可比期间</w:t>
            </w:r>
          </w:p>
          <w:p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2014</w:t>
            </w:r>
            <w:r w:rsidRPr="00035D71">
              <w:rPr>
                <w:color w:val="000000"/>
                <w:sz w:val="24"/>
              </w:rPr>
              <w:t>年</w:t>
            </w:r>
            <w:r w:rsidRPr="00035D71">
              <w:rPr>
                <w:color w:val="000000"/>
                <w:sz w:val="24"/>
              </w:rPr>
              <w:t>5</w:t>
            </w:r>
            <w:r w:rsidRPr="00035D71">
              <w:rPr>
                <w:color w:val="000000"/>
                <w:sz w:val="24"/>
              </w:rPr>
              <w:t>月</w:t>
            </w:r>
            <w:r w:rsidRPr="00035D71">
              <w:rPr>
                <w:color w:val="000000"/>
                <w:sz w:val="24"/>
              </w:rPr>
              <w:t>9</w:t>
            </w:r>
            <w:r w:rsidRPr="00035D71">
              <w:rPr>
                <w:color w:val="000000"/>
                <w:sz w:val="24"/>
              </w:rPr>
              <w:t>日（基金合同生效日）至</w:t>
            </w:r>
            <w:r w:rsidRPr="00035D71">
              <w:rPr>
                <w:color w:val="000000"/>
                <w:sz w:val="24"/>
              </w:rPr>
              <w:t>2014</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rsidTr="00542AF6">
        <w:tc>
          <w:tcPr>
            <w:tcW w:w="2127" w:type="dxa"/>
            <w:vMerge/>
            <w:vAlign w:val="center"/>
          </w:tcPr>
          <w:p w:rsidR="00300128" w:rsidRPr="00035D71" w:rsidRDefault="00300128" w:rsidP="0048308E">
            <w:pPr>
              <w:widowControl/>
              <w:spacing w:before="29" w:line="288" w:lineRule="auto"/>
              <w:jc w:val="left"/>
              <w:rPr>
                <w:color w:val="000000"/>
                <w:sz w:val="24"/>
              </w:rPr>
            </w:pP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560"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627"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A3279A">
        <w:tc>
          <w:tcPr>
            <w:tcW w:w="2127" w:type="dxa"/>
            <w:vAlign w:val="center"/>
          </w:tcPr>
          <w:p w:rsidR="00A3279A" w:rsidRDefault="0030452D">
            <w:pPr>
              <w:jc w:val="left"/>
            </w:pPr>
            <w:r>
              <w:rPr>
                <w:sz w:val="24"/>
              </w:rPr>
              <w:t>招商银行股份有限公司</w:t>
            </w:r>
          </w:p>
        </w:tc>
        <w:tc>
          <w:tcPr>
            <w:tcW w:w="1842" w:type="dxa"/>
            <w:vAlign w:val="center"/>
          </w:tcPr>
          <w:p w:rsidR="00A3279A" w:rsidRDefault="0030452D">
            <w:pPr>
              <w:jc w:val="right"/>
            </w:pPr>
            <w:r>
              <w:rPr>
                <w:sz w:val="24"/>
              </w:rPr>
              <w:t>42,322,721.73</w:t>
            </w:r>
          </w:p>
        </w:tc>
        <w:tc>
          <w:tcPr>
            <w:tcW w:w="1560" w:type="dxa"/>
            <w:vAlign w:val="center"/>
          </w:tcPr>
          <w:p w:rsidR="00A3279A" w:rsidRDefault="0030452D">
            <w:pPr>
              <w:jc w:val="right"/>
            </w:pPr>
            <w:r>
              <w:rPr>
                <w:sz w:val="24"/>
              </w:rPr>
              <w:t>140,236.68</w:t>
            </w:r>
          </w:p>
        </w:tc>
        <w:tc>
          <w:tcPr>
            <w:tcW w:w="1842" w:type="dxa"/>
            <w:vAlign w:val="center"/>
          </w:tcPr>
          <w:p w:rsidR="00A3279A" w:rsidRDefault="0030452D">
            <w:pPr>
              <w:jc w:val="right"/>
            </w:pPr>
            <w:r>
              <w:rPr>
                <w:sz w:val="24"/>
              </w:rPr>
              <w:t>40,565,246.86</w:t>
            </w:r>
          </w:p>
        </w:tc>
        <w:tc>
          <w:tcPr>
            <w:tcW w:w="1627" w:type="dxa"/>
            <w:vAlign w:val="center"/>
          </w:tcPr>
          <w:p w:rsidR="00A3279A" w:rsidRDefault="0030452D">
            <w:pPr>
              <w:jc w:val="right"/>
            </w:pPr>
            <w:r>
              <w:rPr>
                <w:sz w:val="24"/>
              </w:rPr>
              <w:t>229,456.53</w:t>
            </w:r>
          </w:p>
        </w:tc>
      </w:tr>
    </w:tbl>
    <w:p w:rsidR="00300128" w:rsidRPr="00035D71" w:rsidRDefault="00300128" w:rsidP="0048308E">
      <w:pPr>
        <w:tabs>
          <w:tab w:val="left" w:pos="426"/>
        </w:tabs>
        <w:spacing w:before="29" w:line="288" w:lineRule="auto"/>
        <w:jc w:val="left"/>
        <w:rPr>
          <w:kern w:val="0"/>
          <w:sz w:val="24"/>
        </w:rPr>
      </w:pPr>
      <w:r w:rsidRPr="00035D71">
        <w:rPr>
          <w:kern w:val="0"/>
          <w:sz w:val="24"/>
        </w:rPr>
        <w:t>注：本基金的银行存款由基金托管人保管，按银行同业利率计息。</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6.4.10.6 </w:t>
      </w:r>
      <w:r w:rsidRPr="00035D71">
        <w:rPr>
          <w:b/>
          <w:bCs/>
          <w:color w:val="000000"/>
          <w:sz w:val="24"/>
        </w:rPr>
        <w:t>本基金在承销期内参与关联方承销证券的情况</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本基金本报告期内及上年度可比期间未在承销期内参与关联方承销证券。</w:t>
      </w:r>
    </w:p>
    <w:p w:rsidR="001548F9" w:rsidRPr="00035D71" w:rsidRDefault="001548F9" w:rsidP="0048308E">
      <w:pPr>
        <w:adjustRightInd w:val="0"/>
        <w:snapToGrid w:val="0"/>
        <w:spacing w:before="29" w:line="288" w:lineRule="auto"/>
        <w:jc w:val="left"/>
        <w:rPr>
          <w:bCs/>
          <w:color w:val="000000"/>
          <w:sz w:val="24"/>
        </w:rPr>
      </w:pPr>
    </w:p>
    <w:p w:rsidR="001548F9" w:rsidRPr="00035D71" w:rsidRDefault="001548F9"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b/>
          <w:color w:val="000000"/>
          <w:sz w:val="24"/>
        </w:rPr>
        <w:t>其他关联交易事项的说明</w:t>
      </w:r>
    </w:p>
    <w:p w:rsidR="001548F9" w:rsidRPr="00035D71" w:rsidRDefault="001548F9" w:rsidP="00CB5306">
      <w:pPr>
        <w:spacing w:before="29" w:line="288" w:lineRule="auto"/>
        <w:rPr>
          <w:color w:val="000000"/>
          <w:sz w:val="24"/>
        </w:rPr>
      </w:pPr>
      <w:r w:rsidRPr="00035D71">
        <w:rPr>
          <w:color w:val="000000"/>
          <w:sz w:val="24"/>
        </w:rPr>
        <w:t>本基金本报告期内及上年度可比期间无其他关联交易事项。</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rsidR="00924E50" w:rsidRPr="00924E50" w:rsidRDefault="00924E50" w:rsidP="00924E50">
      <w:pPr>
        <w:tabs>
          <w:tab w:val="left" w:pos="426"/>
        </w:tabs>
        <w:spacing w:before="29" w:line="288" w:lineRule="auto"/>
        <w:jc w:val="left"/>
        <w:rPr>
          <w:kern w:val="0"/>
          <w:sz w:val="24"/>
        </w:rPr>
      </w:pPr>
      <w:r w:rsidRPr="00924E50">
        <w:rPr>
          <w:kern w:val="0"/>
          <w:sz w:val="24"/>
        </w:rPr>
        <w:t>本基金本报告期内未进行利润分配。</w:t>
      </w:r>
    </w:p>
    <w:p w:rsidR="004A03A2" w:rsidRPr="00035D71" w:rsidRDefault="004A03A2" w:rsidP="00D55DFE">
      <w:pPr>
        <w:tabs>
          <w:tab w:val="left" w:pos="426"/>
        </w:tabs>
        <w:spacing w:before="29" w:line="288" w:lineRule="auto"/>
        <w:jc w:val="left"/>
        <w:rPr>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 </w:t>
      </w:r>
      <w:r w:rsidRPr="00035D71">
        <w:rPr>
          <w:b/>
          <w:bCs/>
          <w:color w:val="000000"/>
          <w:sz w:val="24"/>
        </w:rPr>
        <w:t>期末（</w:t>
      </w:r>
      <w:r w:rsidRPr="00035D71">
        <w:rPr>
          <w:b/>
          <w:bCs/>
          <w:color w:val="000000"/>
          <w:sz w:val="24"/>
        </w:rPr>
        <w:t>2015</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本基金本报告期末未持有因认购新发</w:t>
      </w:r>
      <w:r w:rsidRPr="00035D71">
        <w:rPr>
          <w:kern w:val="0"/>
          <w:sz w:val="24"/>
        </w:rPr>
        <w:t>/</w:t>
      </w:r>
      <w:r w:rsidRPr="00035D71">
        <w:rPr>
          <w:kern w:val="0"/>
          <w:sz w:val="24"/>
        </w:rPr>
        <w:t>增发证券而流通受限的证券。</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B247C0" w:rsidTr="00A24136">
        <w:trPr>
          <w:trHeight w:val="255"/>
        </w:trPr>
        <w:tc>
          <w:tcPr>
            <w:tcW w:w="606"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rsidR="001548F9" w:rsidRPr="00B247C0" w:rsidRDefault="001548F9" w:rsidP="0048308E">
            <w:pPr>
              <w:spacing w:before="29" w:line="288" w:lineRule="auto"/>
              <w:jc w:val="center"/>
              <w:rPr>
                <w:color w:val="000000"/>
                <w:sz w:val="18"/>
                <w:szCs w:val="18"/>
              </w:rPr>
            </w:pPr>
            <w:r w:rsidRPr="00B247C0">
              <w:rPr>
                <w:color w:val="000000"/>
                <w:sz w:val="18"/>
                <w:szCs w:val="18"/>
              </w:rPr>
              <w:t>代码</w:t>
            </w:r>
          </w:p>
        </w:tc>
        <w:tc>
          <w:tcPr>
            <w:tcW w:w="694"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rsidR="001548F9" w:rsidRPr="00B247C0" w:rsidRDefault="001548F9" w:rsidP="0048308E">
            <w:pPr>
              <w:spacing w:before="29" w:line="288" w:lineRule="auto"/>
              <w:jc w:val="center"/>
              <w:rPr>
                <w:color w:val="000000"/>
                <w:sz w:val="18"/>
                <w:szCs w:val="18"/>
              </w:rPr>
            </w:pPr>
            <w:r w:rsidRPr="00B247C0">
              <w:rPr>
                <w:color w:val="000000"/>
                <w:sz w:val="18"/>
                <w:szCs w:val="18"/>
              </w:rPr>
              <w:t>名称</w:t>
            </w:r>
          </w:p>
        </w:tc>
        <w:tc>
          <w:tcPr>
            <w:tcW w:w="865"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73"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rsidR="001548F9" w:rsidRPr="00B247C0" w:rsidRDefault="001548F9" w:rsidP="0048308E">
            <w:pPr>
              <w:spacing w:before="29" w:line="288" w:lineRule="auto"/>
              <w:jc w:val="center"/>
              <w:rPr>
                <w:color w:val="000000"/>
                <w:sz w:val="18"/>
                <w:szCs w:val="18"/>
              </w:rPr>
            </w:pPr>
            <w:r w:rsidRPr="00B247C0">
              <w:rPr>
                <w:color w:val="000000"/>
                <w:sz w:val="18"/>
                <w:szCs w:val="18"/>
              </w:rPr>
              <w:t>原因</w:t>
            </w:r>
          </w:p>
        </w:tc>
        <w:tc>
          <w:tcPr>
            <w:tcW w:w="79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期末估值单价</w:t>
            </w:r>
          </w:p>
        </w:tc>
        <w:tc>
          <w:tcPr>
            <w:tcW w:w="685"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复牌</w:t>
            </w:r>
          </w:p>
          <w:p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5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复牌开</w:t>
            </w:r>
          </w:p>
          <w:p w:rsidR="001548F9" w:rsidRPr="00B247C0" w:rsidRDefault="001548F9" w:rsidP="0048308E">
            <w:pPr>
              <w:spacing w:before="29" w:line="288" w:lineRule="auto"/>
              <w:jc w:val="center"/>
              <w:rPr>
                <w:color w:val="000000"/>
                <w:sz w:val="18"/>
                <w:szCs w:val="18"/>
              </w:rPr>
            </w:pPr>
            <w:r w:rsidRPr="00B247C0">
              <w:rPr>
                <w:color w:val="000000"/>
                <w:sz w:val="18"/>
                <w:szCs w:val="18"/>
              </w:rPr>
              <w:t>盘单价</w:t>
            </w:r>
          </w:p>
        </w:tc>
        <w:tc>
          <w:tcPr>
            <w:tcW w:w="104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数量</w:t>
            </w:r>
          </w:p>
          <w:p w:rsidR="001548F9" w:rsidRPr="00B247C0" w:rsidRDefault="001548F9" w:rsidP="0048308E">
            <w:pPr>
              <w:spacing w:before="29" w:line="288" w:lineRule="auto"/>
              <w:jc w:val="center"/>
              <w:rPr>
                <w:color w:val="000000"/>
                <w:sz w:val="18"/>
                <w:szCs w:val="18"/>
              </w:rPr>
            </w:pPr>
            <w:r w:rsidRPr="00B247C0">
              <w:rPr>
                <w:color w:val="000000"/>
                <w:sz w:val="18"/>
                <w:szCs w:val="18"/>
              </w:rPr>
              <w:t>(</w:t>
            </w:r>
            <w:r w:rsidRPr="00B247C0">
              <w:rPr>
                <w:color w:val="000000"/>
                <w:sz w:val="18"/>
                <w:szCs w:val="18"/>
              </w:rPr>
              <w:t>股</w:t>
            </w:r>
            <w:r w:rsidRPr="00B247C0">
              <w:rPr>
                <w:color w:val="000000"/>
                <w:sz w:val="18"/>
                <w:szCs w:val="18"/>
              </w:rPr>
              <w:t>)</w:t>
            </w:r>
          </w:p>
        </w:tc>
        <w:tc>
          <w:tcPr>
            <w:tcW w:w="1216"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rsidR="001548F9" w:rsidRPr="00B247C0" w:rsidRDefault="001548F9" w:rsidP="0048308E">
            <w:pPr>
              <w:spacing w:before="29" w:line="288" w:lineRule="auto"/>
              <w:jc w:val="center"/>
              <w:rPr>
                <w:color w:val="000000"/>
                <w:sz w:val="18"/>
                <w:szCs w:val="18"/>
              </w:rPr>
            </w:pPr>
            <w:r w:rsidRPr="00B247C0">
              <w:rPr>
                <w:color w:val="000000"/>
                <w:sz w:val="18"/>
                <w:szCs w:val="18"/>
              </w:rPr>
              <w:t>成本总额</w:t>
            </w:r>
          </w:p>
        </w:tc>
        <w:tc>
          <w:tcPr>
            <w:tcW w:w="1158"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rsidR="001548F9" w:rsidRPr="00B247C0" w:rsidRDefault="001548F9" w:rsidP="0048308E">
            <w:pPr>
              <w:spacing w:before="29" w:line="288" w:lineRule="auto"/>
              <w:jc w:val="center"/>
              <w:rPr>
                <w:color w:val="000000"/>
                <w:sz w:val="18"/>
                <w:szCs w:val="18"/>
              </w:rPr>
            </w:pPr>
            <w:r w:rsidRPr="00B247C0">
              <w:rPr>
                <w:color w:val="000000"/>
                <w:sz w:val="18"/>
                <w:szCs w:val="18"/>
              </w:rPr>
              <w:t>估值总额</w:t>
            </w:r>
          </w:p>
        </w:tc>
        <w:tc>
          <w:tcPr>
            <w:tcW w:w="600"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备注</w:t>
            </w:r>
          </w:p>
        </w:tc>
      </w:tr>
      <w:tr w:rsidR="00A7081D" w:rsidRPr="00A7081D">
        <w:tc>
          <w:tcPr>
            <w:tcW w:w="606" w:type="dxa"/>
            <w:vAlign w:val="center"/>
          </w:tcPr>
          <w:p w:rsidR="00A7081D" w:rsidRPr="00A7081D" w:rsidRDefault="00A7081D">
            <w:pPr>
              <w:jc w:val="center"/>
            </w:pPr>
            <w:r w:rsidRPr="00A7081D">
              <w:rPr>
                <w:sz w:val="18"/>
                <w:szCs w:val="18"/>
              </w:rPr>
              <w:t>000534</w:t>
            </w:r>
          </w:p>
        </w:tc>
        <w:tc>
          <w:tcPr>
            <w:tcW w:w="694" w:type="dxa"/>
            <w:vAlign w:val="center"/>
          </w:tcPr>
          <w:p w:rsidR="00A7081D" w:rsidRPr="00A7081D" w:rsidRDefault="00A7081D">
            <w:pPr>
              <w:jc w:val="center"/>
            </w:pPr>
            <w:r w:rsidRPr="00A7081D">
              <w:rPr>
                <w:sz w:val="18"/>
                <w:szCs w:val="18"/>
              </w:rPr>
              <w:t>万泽股份</w:t>
            </w:r>
          </w:p>
        </w:tc>
        <w:tc>
          <w:tcPr>
            <w:tcW w:w="865" w:type="dxa"/>
            <w:vAlign w:val="center"/>
          </w:tcPr>
          <w:p w:rsidR="00A7081D" w:rsidRPr="00A7081D" w:rsidRDefault="00A7081D">
            <w:pPr>
              <w:jc w:val="center"/>
            </w:pPr>
            <w:r w:rsidRPr="00A7081D">
              <w:rPr>
                <w:sz w:val="18"/>
                <w:szCs w:val="18"/>
              </w:rPr>
              <w:t>2015-04-14</w:t>
            </w:r>
          </w:p>
        </w:tc>
        <w:tc>
          <w:tcPr>
            <w:tcW w:w="673" w:type="dxa"/>
            <w:vAlign w:val="center"/>
          </w:tcPr>
          <w:p w:rsidR="00A7081D" w:rsidRPr="00A7081D" w:rsidRDefault="00A7081D">
            <w:pPr>
              <w:jc w:val="center"/>
            </w:pPr>
            <w:r w:rsidRPr="00A7081D">
              <w:rPr>
                <w:sz w:val="18"/>
                <w:szCs w:val="18"/>
              </w:rPr>
              <w:t>重大事项</w:t>
            </w:r>
          </w:p>
        </w:tc>
        <w:tc>
          <w:tcPr>
            <w:tcW w:w="797" w:type="dxa"/>
            <w:vAlign w:val="center"/>
          </w:tcPr>
          <w:p w:rsidR="00A7081D" w:rsidRPr="00A7081D" w:rsidRDefault="00A7081D">
            <w:pPr>
              <w:jc w:val="right"/>
            </w:pPr>
            <w:r w:rsidRPr="00A7081D">
              <w:rPr>
                <w:sz w:val="18"/>
                <w:szCs w:val="18"/>
              </w:rPr>
              <w:t>15.96</w:t>
            </w:r>
          </w:p>
        </w:tc>
        <w:tc>
          <w:tcPr>
            <w:tcW w:w="685" w:type="dxa"/>
            <w:vAlign w:val="center"/>
          </w:tcPr>
          <w:p w:rsidR="00A7081D" w:rsidRPr="00A7081D" w:rsidRDefault="00A7081D" w:rsidP="00086A78">
            <w:pPr>
              <w:jc w:val="center"/>
              <w:rPr>
                <w:sz w:val="18"/>
                <w:szCs w:val="18"/>
              </w:rPr>
            </w:pPr>
            <w:r w:rsidRPr="00A7081D">
              <w:rPr>
                <w:sz w:val="18"/>
                <w:szCs w:val="18"/>
              </w:rPr>
              <w:t>2015-0</w:t>
            </w:r>
            <w:r w:rsidRPr="00A7081D">
              <w:rPr>
                <w:rFonts w:hint="eastAsia"/>
                <w:sz w:val="18"/>
                <w:szCs w:val="18"/>
              </w:rPr>
              <w:t>7</w:t>
            </w:r>
            <w:r w:rsidRPr="00A7081D">
              <w:rPr>
                <w:sz w:val="18"/>
                <w:szCs w:val="18"/>
              </w:rPr>
              <w:t>-</w:t>
            </w:r>
            <w:r w:rsidRPr="00A7081D">
              <w:rPr>
                <w:rFonts w:hint="eastAsia"/>
                <w:sz w:val="18"/>
                <w:szCs w:val="18"/>
              </w:rPr>
              <w:t>17</w:t>
            </w:r>
          </w:p>
        </w:tc>
        <w:tc>
          <w:tcPr>
            <w:tcW w:w="657" w:type="dxa"/>
            <w:vAlign w:val="center"/>
          </w:tcPr>
          <w:p w:rsidR="00A7081D" w:rsidRPr="00A7081D" w:rsidRDefault="00A7081D" w:rsidP="00086A78">
            <w:pPr>
              <w:jc w:val="right"/>
              <w:rPr>
                <w:sz w:val="18"/>
                <w:szCs w:val="18"/>
              </w:rPr>
            </w:pPr>
            <w:r w:rsidRPr="00A7081D">
              <w:rPr>
                <w:rFonts w:hint="eastAsia"/>
                <w:sz w:val="18"/>
                <w:szCs w:val="18"/>
              </w:rPr>
              <w:t>14.36</w:t>
            </w:r>
          </w:p>
        </w:tc>
        <w:tc>
          <w:tcPr>
            <w:tcW w:w="1047" w:type="dxa"/>
            <w:vAlign w:val="center"/>
          </w:tcPr>
          <w:p w:rsidR="00A7081D" w:rsidRPr="00A7081D" w:rsidRDefault="00A7081D">
            <w:pPr>
              <w:jc w:val="right"/>
            </w:pPr>
            <w:r w:rsidRPr="00A7081D">
              <w:rPr>
                <w:sz w:val="18"/>
                <w:szCs w:val="18"/>
              </w:rPr>
              <w:t>200,000</w:t>
            </w:r>
          </w:p>
        </w:tc>
        <w:tc>
          <w:tcPr>
            <w:tcW w:w="1216" w:type="dxa"/>
            <w:vAlign w:val="center"/>
          </w:tcPr>
          <w:p w:rsidR="00A7081D" w:rsidRPr="00A7081D" w:rsidRDefault="00A7081D">
            <w:pPr>
              <w:jc w:val="right"/>
            </w:pPr>
            <w:r w:rsidRPr="00A7081D">
              <w:rPr>
                <w:sz w:val="18"/>
                <w:szCs w:val="18"/>
              </w:rPr>
              <w:t>2,834,535.29</w:t>
            </w:r>
          </w:p>
        </w:tc>
        <w:tc>
          <w:tcPr>
            <w:tcW w:w="1158" w:type="dxa"/>
            <w:vAlign w:val="center"/>
          </w:tcPr>
          <w:p w:rsidR="00A7081D" w:rsidRPr="00A7081D" w:rsidRDefault="00A7081D">
            <w:pPr>
              <w:jc w:val="right"/>
            </w:pPr>
            <w:r w:rsidRPr="00A7081D">
              <w:rPr>
                <w:sz w:val="18"/>
                <w:szCs w:val="18"/>
              </w:rPr>
              <w:t>3,192,000.00</w:t>
            </w:r>
          </w:p>
        </w:tc>
        <w:tc>
          <w:tcPr>
            <w:tcW w:w="600" w:type="dxa"/>
            <w:vAlign w:val="center"/>
          </w:tcPr>
          <w:p w:rsidR="00A7081D" w:rsidRPr="00A7081D" w:rsidRDefault="00A7081D">
            <w:pPr>
              <w:jc w:val="center"/>
            </w:pPr>
            <w:r w:rsidRPr="00A7081D">
              <w:rPr>
                <w:sz w:val="18"/>
                <w:szCs w:val="18"/>
              </w:rPr>
              <w:t>-</w:t>
            </w:r>
          </w:p>
        </w:tc>
      </w:tr>
      <w:tr w:rsidR="00A7081D" w:rsidRPr="00A7081D">
        <w:tc>
          <w:tcPr>
            <w:tcW w:w="606" w:type="dxa"/>
            <w:vAlign w:val="center"/>
          </w:tcPr>
          <w:p w:rsidR="00A7081D" w:rsidRPr="00A7081D" w:rsidRDefault="00A7081D">
            <w:pPr>
              <w:jc w:val="center"/>
            </w:pPr>
            <w:r w:rsidRPr="00A7081D">
              <w:rPr>
                <w:sz w:val="18"/>
                <w:szCs w:val="18"/>
              </w:rPr>
              <w:t>002020</w:t>
            </w:r>
          </w:p>
        </w:tc>
        <w:tc>
          <w:tcPr>
            <w:tcW w:w="694" w:type="dxa"/>
            <w:vAlign w:val="center"/>
          </w:tcPr>
          <w:p w:rsidR="00A7081D" w:rsidRPr="00A7081D" w:rsidRDefault="00A7081D">
            <w:pPr>
              <w:jc w:val="center"/>
            </w:pPr>
            <w:r w:rsidRPr="00A7081D">
              <w:rPr>
                <w:sz w:val="18"/>
                <w:szCs w:val="18"/>
              </w:rPr>
              <w:t>京新药业</w:t>
            </w:r>
          </w:p>
        </w:tc>
        <w:tc>
          <w:tcPr>
            <w:tcW w:w="865" w:type="dxa"/>
            <w:vAlign w:val="center"/>
          </w:tcPr>
          <w:p w:rsidR="00A7081D" w:rsidRPr="00A7081D" w:rsidRDefault="00A7081D">
            <w:pPr>
              <w:jc w:val="center"/>
            </w:pPr>
            <w:r w:rsidRPr="00A7081D">
              <w:rPr>
                <w:sz w:val="18"/>
                <w:szCs w:val="18"/>
              </w:rPr>
              <w:t>2015-04-16</w:t>
            </w:r>
          </w:p>
        </w:tc>
        <w:tc>
          <w:tcPr>
            <w:tcW w:w="673" w:type="dxa"/>
            <w:vAlign w:val="center"/>
          </w:tcPr>
          <w:p w:rsidR="00A7081D" w:rsidRPr="00A7081D" w:rsidRDefault="00A7081D">
            <w:pPr>
              <w:jc w:val="center"/>
            </w:pPr>
            <w:r w:rsidRPr="00A7081D">
              <w:rPr>
                <w:sz w:val="18"/>
                <w:szCs w:val="18"/>
              </w:rPr>
              <w:t>重大事项</w:t>
            </w:r>
          </w:p>
        </w:tc>
        <w:tc>
          <w:tcPr>
            <w:tcW w:w="797" w:type="dxa"/>
            <w:vAlign w:val="center"/>
          </w:tcPr>
          <w:p w:rsidR="00A7081D" w:rsidRPr="00A7081D" w:rsidRDefault="00A7081D">
            <w:pPr>
              <w:jc w:val="right"/>
            </w:pPr>
            <w:r w:rsidRPr="00A7081D">
              <w:rPr>
                <w:sz w:val="18"/>
                <w:szCs w:val="18"/>
              </w:rPr>
              <w:t>27.21</w:t>
            </w:r>
          </w:p>
        </w:tc>
        <w:tc>
          <w:tcPr>
            <w:tcW w:w="685" w:type="dxa"/>
            <w:vAlign w:val="center"/>
          </w:tcPr>
          <w:p w:rsidR="00A7081D" w:rsidRPr="00A7081D" w:rsidRDefault="00A7081D" w:rsidP="00086A78">
            <w:pPr>
              <w:jc w:val="center"/>
              <w:rPr>
                <w:sz w:val="18"/>
                <w:szCs w:val="18"/>
              </w:rPr>
            </w:pPr>
            <w:r w:rsidRPr="00A7081D">
              <w:rPr>
                <w:sz w:val="18"/>
                <w:szCs w:val="18"/>
              </w:rPr>
              <w:t>2015-08-10</w:t>
            </w:r>
          </w:p>
        </w:tc>
        <w:tc>
          <w:tcPr>
            <w:tcW w:w="657" w:type="dxa"/>
            <w:vAlign w:val="center"/>
          </w:tcPr>
          <w:p w:rsidR="00A7081D" w:rsidRPr="00A7081D" w:rsidRDefault="00A7081D" w:rsidP="00086A78">
            <w:pPr>
              <w:jc w:val="right"/>
              <w:rPr>
                <w:sz w:val="18"/>
                <w:szCs w:val="18"/>
              </w:rPr>
            </w:pPr>
            <w:r w:rsidRPr="00A7081D">
              <w:rPr>
                <w:sz w:val="18"/>
                <w:szCs w:val="18"/>
              </w:rPr>
              <w:t>26.10</w:t>
            </w:r>
          </w:p>
        </w:tc>
        <w:tc>
          <w:tcPr>
            <w:tcW w:w="1047" w:type="dxa"/>
            <w:vAlign w:val="center"/>
          </w:tcPr>
          <w:p w:rsidR="00A7081D" w:rsidRPr="00A7081D" w:rsidRDefault="00A7081D">
            <w:pPr>
              <w:jc w:val="right"/>
            </w:pPr>
            <w:r w:rsidRPr="00A7081D">
              <w:rPr>
                <w:sz w:val="18"/>
                <w:szCs w:val="18"/>
              </w:rPr>
              <w:t>181,884</w:t>
            </w:r>
          </w:p>
        </w:tc>
        <w:tc>
          <w:tcPr>
            <w:tcW w:w="1216" w:type="dxa"/>
            <w:vAlign w:val="center"/>
          </w:tcPr>
          <w:p w:rsidR="00A7081D" w:rsidRPr="00A7081D" w:rsidRDefault="00A7081D">
            <w:pPr>
              <w:jc w:val="right"/>
            </w:pPr>
            <w:r w:rsidRPr="00A7081D">
              <w:rPr>
                <w:sz w:val="18"/>
                <w:szCs w:val="18"/>
              </w:rPr>
              <w:t>3,461,535.26</w:t>
            </w:r>
          </w:p>
        </w:tc>
        <w:tc>
          <w:tcPr>
            <w:tcW w:w="1158" w:type="dxa"/>
            <w:vAlign w:val="center"/>
          </w:tcPr>
          <w:p w:rsidR="00A7081D" w:rsidRPr="00A7081D" w:rsidRDefault="00A7081D">
            <w:pPr>
              <w:jc w:val="right"/>
            </w:pPr>
            <w:r w:rsidRPr="00A7081D">
              <w:rPr>
                <w:sz w:val="18"/>
                <w:szCs w:val="18"/>
              </w:rPr>
              <w:t>4,949,063.64</w:t>
            </w:r>
          </w:p>
        </w:tc>
        <w:tc>
          <w:tcPr>
            <w:tcW w:w="600" w:type="dxa"/>
            <w:vAlign w:val="center"/>
          </w:tcPr>
          <w:p w:rsidR="00A7081D" w:rsidRPr="00A7081D" w:rsidRDefault="00A7081D">
            <w:pPr>
              <w:jc w:val="center"/>
            </w:pPr>
            <w:r w:rsidRPr="00A7081D">
              <w:rPr>
                <w:sz w:val="18"/>
                <w:szCs w:val="18"/>
              </w:rPr>
              <w:t>-</w:t>
            </w:r>
          </w:p>
        </w:tc>
      </w:tr>
      <w:tr w:rsidR="00A7081D" w:rsidRPr="00A7081D">
        <w:tc>
          <w:tcPr>
            <w:tcW w:w="606" w:type="dxa"/>
            <w:vAlign w:val="center"/>
          </w:tcPr>
          <w:p w:rsidR="00A7081D" w:rsidRPr="00A7081D" w:rsidRDefault="00A7081D">
            <w:pPr>
              <w:jc w:val="center"/>
            </w:pPr>
            <w:r w:rsidRPr="00A7081D">
              <w:rPr>
                <w:sz w:val="18"/>
                <w:szCs w:val="18"/>
              </w:rPr>
              <w:t>603939</w:t>
            </w:r>
          </w:p>
        </w:tc>
        <w:tc>
          <w:tcPr>
            <w:tcW w:w="694" w:type="dxa"/>
            <w:vAlign w:val="center"/>
          </w:tcPr>
          <w:p w:rsidR="00A7081D" w:rsidRPr="00A7081D" w:rsidRDefault="00A7081D">
            <w:pPr>
              <w:jc w:val="center"/>
            </w:pPr>
            <w:proofErr w:type="gramStart"/>
            <w:r w:rsidRPr="00A7081D">
              <w:rPr>
                <w:sz w:val="18"/>
                <w:szCs w:val="18"/>
              </w:rPr>
              <w:t>益丰药房</w:t>
            </w:r>
            <w:proofErr w:type="gramEnd"/>
          </w:p>
        </w:tc>
        <w:tc>
          <w:tcPr>
            <w:tcW w:w="865" w:type="dxa"/>
            <w:vAlign w:val="center"/>
          </w:tcPr>
          <w:p w:rsidR="00A7081D" w:rsidRPr="00A7081D" w:rsidRDefault="00A7081D">
            <w:pPr>
              <w:jc w:val="center"/>
            </w:pPr>
            <w:r w:rsidRPr="00A7081D">
              <w:rPr>
                <w:sz w:val="18"/>
                <w:szCs w:val="18"/>
              </w:rPr>
              <w:t>2015-06-08</w:t>
            </w:r>
          </w:p>
        </w:tc>
        <w:tc>
          <w:tcPr>
            <w:tcW w:w="673" w:type="dxa"/>
            <w:vAlign w:val="center"/>
          </w:tcPr>
          <w:p w:rsidR="00A7081D" w:rsidRPr="00A7081D" w:rsidRDefault="00A7081D">
            <w:pPr>
              <w:jc w:val="center"/>
            </w:pPr>
            <w:r w:rsidRPr="00A7081D">
              <w:rPr>
                <w:sz w:val="18"/>
                <w:szCs w:val="18"/>
              </w:rPr>
              <w:t>重大事项</w:t>
            </w:r>
          </w:p>
        </w:tc>
        <w:tc>
          <w:tcPr>
            <w:tcW w:w="797" w:type="dxa"/>
            <w:vAlign w:val="center"/>
          </w:tcPr>
          <w:p w:rsidR="00A7081D" w:rsidRPr="00A7081D" w:rsidRDefault="00A7081D">
            <w:pPr>
              <w:jc w:val="right"/>
            </w:pPr>
            <w:r w:rsidRPr="00A7081D">
              <w:rPr>
                <w:sz w:val="18"/>
                <w:szCs w:val="18"/>
              </w:rPr>
              <w:t>99.88</w:t>
            </w:r>
          </w:p>
        </w:tc>
        <w:tc>
          <w:tcPr>
            <w:tcW w:w="685" w:type="dxa"/>
            <w:vAlign w:val="center"/>
          </w:tcPr>
          <w:p w:rsidR="00A7081D" w:rsidRPr="00A7081D" w:rsidRDefault="00A7081D" w:rsidP="00086A78">
            <w:pPr>
              <w:jc w:val="center"/>
            </w:pPr>
            <w:r w:rsidRPr="00A7081D">
              <w:rPr>
                <w:sz w:val="18"/>
                <w:szCs w:val="18"/>
              </w:rPr>
              <w:t>2015-08-17</w:t>
            </w:r>
          </w:p>
        </w:tc>
        <w:tc>
          <w:tcPr>
            <w:tcW w:w="657" w:type="dxa"/>
            <w:vAlign w:val="center"/>
          </w:tcPr>
          <w:p w:rsidR="00A7081D" w:rsidRPr="00A7081D" w:rsidRDefault="00A7081D" w:rsidP="00086A78">
            <w:pPr>
              <w:jc w:val="right"/>
            </w:pPr>
            <w:r w:rsidRPr="00A7081D">
              <w:rPr>
                <w:sz w:val="18"/>
                <w:szCs w:val="18"/>
              </w:rPr>
              <w:t>89.89</w:t>
            </w:r>
          </w:p>
        </w:tc>
        <w:tc>
          <w:tcPr>
            <w:tcW w:w="1047" w:type="dxa"/>
            <w:vAlign w:val="center"/>
          </w:tcPr>
          <w:p w:rsidR="00A7081D" w:rsidRPr="00A7081D" w:rsidRDefault="00A7081D">
            <w:pPr>
              <w:jc w:val="right"/>
            </w:pPr>
            <w:r w:rsidRPr="00A7081D">
              <w:rPr>
                <w:sz w:val="18"/>
                <w:szCs w:val="18"/>
              </w:rPr>
              <w:t>17,599</w:t>
            </w:r>
          </w:p>
        </w:tc>
        <w:tc>
          <w:tcPr>
            <w:tcW w:w="1216" w:type="dxa"/>
            <w:vAlign w:val="center"/>
          </w:tcPr>
          <w:p w:rsidR="00A7081D" w:rsidRPr="00A7081D" w:rsidRDefault="00A7081D">
            <w:pPr>
              <w:jc w:val="right"/>
            </w:pPr>
            <w:r w:rsidRPr="00A7081D">
              <w:rPr>
                <w:sz w:val="18"/>
                <w:szCs w:val="18"/>
              </w:rPr>
              <w:t>1,832,894.38</w:t>
            </w:r>
          </w:p>
        </w:tc>
        <w:tc>
          <w:tcPr>
            <w:tcW w:w="1158" w:type="dxa"/>
            <w:vAlign w:val="center"/>
          </w:tcPr>
          <w:p w:rsidR="00A7081D" w:rsidRPr="00A7081D" w:rsidRDefault="00A7081D">
            <w:pPr>
              <w:jc w:val="right"/>
            </w:pPr>
            <w:r w:rsidRPr="00A7081D">
              <w:rPr>
                <w:sz w:val="18"/>
                <w:szCs w:val="18"/>
              </w:rPr>
              <w:t>1,757,788.12</w:t>
            </w:r>
          </w:p>
        </w:tc>
        <w:tc>
          <w:tcPr>
            <w:tcW w:w="600" w:type="dxa"/>
            <w:vAlign w:val="center"/>
          </w:tcPr>
          <w:p w:rsidR="00A7081D" w:rsidRPr="00A7081D" w:rsidRDefault="00A7081D">
            <w:pPr>
              <w:jc w:val="center"/>
            </w:pPr>
            <w:r w:rsidRPr="00A7081D">
              <w:rPr>
                <w:sz w:val="18"/>
                <w:szCs w:val="18"/>
              </w:rPr>
              <w:t>-</w:t>
            </w:r>
          </w:p>
        </w:tc>
      </w:tr>
      <w:tr w:rsidR="00A7081D" w:rsidRPr="00A7081D">
        <w:tc>
          <w:tcPr>
            <w:tcW w:w="606" w:type="dxa"/>
            <w:vAlign w:val="center"/>
          </w:tcPr>
          <w:p w:rsidR="00A7081D" w:rsidRPr="00A7081D" w:rsidRDefault="00A7081D" w:rsidP="00086A78">
            <w:pPr>
              <w:jc w:val="center"/>
              <w:rPr>
                <w:sz w:val="18"/>
                <w:szCs w:val="18"/>
              </w:rPr>
            </w:pPr>
            <w:r w:rsidRPr="00A7081D">
              <w:rPr>
                <w:rFonts w:hint="eastAsia"/>
                <w:sz w:val="18"/>
                <w:szCs w:val="18"/>
              </w:rPr>
              <w:t>000669</w:t>
            </w:r>
          </w:p>
        </w:tc>
        <w:tc>
          <w:tcPr>
            <w:tcW w:w="694" w:type="dxa"/>
            <w:vAlign w:val="center"/>
          </w:tcPr>
          <w:p w:rsidR="00A7081D" w:rsidRPr="00A7081D" w:rsidRDefault="00A7081D" w:rsidP="00086A78">
            <w:pPr>
              <w:jc w:val="center"/>
              <w:rPr>
                <w:sz w:val="18"/>
                <w:szCs w:val="18"/>
              </w:rPr>
            </w:pPr>
            <w:r w:rsidRPr="00A7081D">
              <w:rPr>
                <w:rFonts w:hint="eastAsia"/>
                <w:sz w:val="18"/>
                <w:szCs w:val="18"/>
              </w:rPr>
              <w:t>金鸿能源</w:t>
            </w:r>
          </w:p>
        </w:tc>
        <w:tc>
          <w:tcPr>
            <w:tcW w:w="865" w:type="dxa"/>
            <w:vAlign w:val="center"/>
          </w:tcPr>
          <w:p w:rsidR="00A7081D" w:rsidRPr="00A7081D" w:rsidRDefault="00A7081D" w:rsidP="00086A78">
            <w:pPr>
              <w:jc w:val="center"/>
              <w:rPr>
                <w:sz w:val="18"/>
                <w:szCs w:val="18"/>
              </w:rPr>
            </w:pPr>
            <w:r w:rsidRPr="00A7081D">
              <w:rPr>
                <w:rFonts w:hint="eastAsia"/>
                <w:sz w:val="18"/>
                <w:szCs w:val="18"/>
              </w:rPr>
              <w:t>2015-0</w:t>
            </w:r>
            <w:r w:rsidRPr="00A7081D">
              <w:rPr>
                <w:sz w:val="18"/>
                <w:szCs w:val="18"/>
              </w:rPr>
              <w:t>4</w:t>
            </w:r>
            <w:r w:rsidRPr="00A7081D">
              <w:rPr>
                <w:rFonts w:hint="eastAsia"/>
                <w:sz w:val="18"/>
                <w:szCs w:val="18"/>
              </w:rPr>
              <w:t>-</w:t>
            </w:r>
            <w:r w:rsidRPr="00A7081D">
              <w:rPr>
                <w:sz w:val="18"/>
                <w:szCs w:val="18"/>
              </w:rPr>
              <w:t>30</w:t>
            </w:r>
          </w:p>
        </w:tc>
        <w:tc>
          <w:tcPr>
            <w:tcW w:w="673" w:type="dxa"/>
            <w:vAlign w:val="center"/>
          </w:tcPr>
          <w:p w:rsidR="00A7081D" w:rsidRPr="00A7081D" w:rsidRDefault="00A7081D" w:rsidP="00086A78">
            <w:pPr>
              <w:jc w:val="center"/>
              <w:rPr>
                <w:sz w:val="18"/>
                <w:szCs w:val="18"/>
              </w:rPr>
            </w:pPr>
            <w:r w:rsidRPr="00A7081D">
              <w:rPr>
                <w:rFonts w:hint="eastAsia"/>
                <w:sz w:val="18"/>
                <w:szCs w:val="18"/>
              </w:rPr>
              <w:t>重大事项</w:t>
            </w:r>
          </w:p>
        </w:tc>
        <w:tc>
          <w:tcPr>
            <w:tcW w:w="797" w:type="dxa"/>
            <w:vAlign w:val="center"/>
          </w:tcPr>
          <w:p w:rsidR="00A7081D" w:rsidRPr="00A7081D" w:rsidRDefault="00A7081D" w:rsidP="00086A78">
            <w:pPr>
              <w:jc w:val="right"/>
              <w:rPr>
                <w:sz w:val="18"/>
                <w:szCs w:val="18"/>
              </w:rPr>
            </w:pPr>
            <w:r w:rsidRPr="00A7081D">
              <w:rPr>
                <w:sz w:val="18"/>
                <w:szCs w:val="18"/>
              </w:rPr>
              <w:t>41.</w:t>
            </w:r>
            <w:r w:rsidR="0057309F">
              <w:rPr>
                <w:rFonts w:hint="eastAsia"/>
                <w:sz w:val="18"/>
                <w:szCs w:val="18"/>
              </w:rPr>
              <w:t>73</w:t>
            </w:r>
          </w:p>
        </w:tc>
        <w:tc>
          <w:tcPr>
            <w:tcW w:w="685" w:type="dxa"/>
            <w:vAlign w:val="center"/>
          </w:tcPr>
          <w:p w:rsidR="00A7081D" w:rsidRPr="00A7081D" w:rsidRDefault="00A7081D" w:rsidP="00086A78">
            <w:pPr>
              <w:jc w:val="center"/>
              <w:rPr>
                <w:sz w:val="18"/>
                <w:szCs w:val="18"/>
              </w:rPr>
            </w:pPr>
            <w:r w:rsidRPr="00A7081D">
              <w:rPr>
                <w:sz w:val="18"/>
                <w:szCs w:val="18"/>
              </w:rPr>
              <w:t>2015-07-23</w:t>
            </w:r>
          </w:p>
        </w:tc>
        <w:tc>
          <w:tcPr>
            <w:tcW w:w="657" w:type="dxa"/>
            <w:vAlign w:val="center"/>
          </w:tcPr>
          <w:p w:rsidR="00A7081D" w:rsidRPr="00A7081D" w:rsidRDefault="00A7081D" w:rsidP="00086A78">
            <w:pPr>
              <w:jc w:val="right"/>
              <w:rPr>
                <w:sz w:val="18"/>
                <w:szCs w:val="18"/>
              </w:rPr>
            </w:pPr>
            <w:r w:rsidRPr="00A7081D">
              <w:rPr>
                <w:rFonts w:hint="eastAsia"/>
                <w:sz w:val="18"/>
                <w:szCs w:val="18"/>
              </w:rPr>
              <w:t>33</w:t>
            </w:r>
            <w:r w:rsidRPr="00A7081D">
              <w:rPr>
                <w:sz w:val="18"/>
                <w:szCs w:val="18"/>
              </w:rPr>
              <w:t>.95</w:t>
            </w:r>
          </w:p>
        </w:tc>
        <w:tc>
          <w:tcPr>
            <w:tcW w:w="1047" w:type="dxa"/>
            <w:vAlign w:val="center"/>
          </w:tcPr>
          <w:p w:rsidR="00A7081D" w:rsidRPr="00A7081D" w:rsidRDefault="00A7081D" w:rsidP="00086A78">
            <w:pPr>
              <w:jc w:val="right"/>
              <w:rPr>
                <w:sz w:val="18"/>
                <w:szCs w:val="18"/>
              </w:rPr>
            </w:pPr>
            <w:r w:rsidRPr="00A7081D">
              <w:rPr>
                <w:rFonts w:hint="eastAsia"/>
                <w:sz w:val="18"/>
                <w:szCs w:val="18"/>
              </w:rPr>
              <w:t>273,</w:t>
            </w:r>
            <w:r w:rsidRPr="00A7081D">
              <w:rPr>
                <w:sz w:val="18"/>
                <w:szCs w:val="18"/>
              </w:rPr>
              <w:t>141</w:t>
            </w:r>
          </w:p>
        </w:tc>
        <w:tc>
          <w:tcPr>
            <w:tcW w:w="1216" w:type="dxa"/>
            <w:vAlign w:val="center"/>
          </w:tcPr>
          <w:p w:rsidR="00A7081D" w:rsidRPr="00A7081D" w:rsidRDefault="00A7081D" w:rsidP="00086A78">
            <w:pPr>
              <w:jc w:val="right"/>
              <w:rPr>
                <w:sz w:val="18"/>
                <w:szCs w:val="18"/>
              </w:rPr>
            </w:pPr>
            <w:r w:rsidRPr="00A7081D">
              <w:rPr>
                <w:rFonts w:hint="eastAsia"/>
                <w:sz w:val="18"/>
                <w:szCs w:val="18"/>
              </w:rPr>
              <w:t>10,1</w:t>
            </w:r>
            <w:r w:rsidRPr="00A7081D">
              <w:rPr>
                <w:sz w:val="18"/>
                <w:szCs w:val="18"/>
              </w:rPr>
              <w:t>12,800.91</w:t>
            </w:r>
          </w:p>
        </w:tc>
        <w:tc>
          <w:tcPr>
            <w:tcW w:w="1158" w:type="dxa"/>
            <w:vAlign w:val="center"/>
          </w:tcPr>
          <w:p w:rsidR="00A7081D" w:rsidRPr="00A7081D" w:rsidRDefault="00A7081D" w:rsidP="00086A78">
            <w:pPr>
              <w:jc w:val="right"/>
              <w:rPr>
                <w:sz w:val="18"/>
                <w:szCs w:val="18"/>
              </w:rPr>
            </w:pPr>
            <w:r w:rsidRPr="00A7081D">
              <w:rPr>
                <w:rFonts w:hint="eastAsia"/>
                <w:sz w:val="18"/>
                <w:szCs w:val="18"/>
              </w:rPr>
              <w:t>11,398</w:t>
            </w:r>
            <w:r w:rsidR="00910367">
              <w:rPr>
                <w:rFonts w:hint="eastAsia"/>
                <w:sz w:val="18"/>
                <w:szCs w:val="18"/>
              </w:rPr>
              <w:t>,</w:t>
            </w:r>
            <w:r w:rsidRPr="00A7081D">
              <w:rPr>
                <w:rFonts w:hint="eastAsia"/>
                <w:sz w:val="18"/>
                <w:szCs w:val="18"/>
              </w:rPr>
              <w:t>173.93</w:t>
            </w:r>
          </w:p>
        </w:tc>
        <w:tc>
          <w:tcPr>
            <w:tcW w:w="600" w:type="dxa"/>
            <w:vAlign w:val="center"/>
          </w:tcPr>
          <w:p w:rsidR="00A7081D" w:rsidRPr="00A7081D" w:rsidRDefault="0057309F" w:rsidP="00086A78">
            <w:pPr>
              <w:jc w:val="center"/>
              <w:rPr>
                <w:sz w:val="18"/>
                <w:szCs w:val="18"/>
              </w:rPr>
            </w:pPr>
            <w:r w:rsidRPr="00A7081D">
              <w:rPr>
                <w:sz w:val="18"/>
                <w:szCs w:val="18"/>
              </w:rPr>
              <w:t>-</w:t>
            </w:r>
          </w:p>
        </w:tc>
      </w:tr>
      <w:tr w:rsidR="0057309F" w:rsidRPr="00A7081D">
        <w:tc>
          <w:tcPr>
            <w:tcW w:w="606" w:type="dxa"/>
            <w:vAlign w:val="center"/>
          </w:tcPr>
          <w:p w:rsidR="0057309F" w:rsidRPr="00A7081D" w:rsidRDefault="0057309F" w:rsidP="00086A78">
            <w:pPr>
              <w:jc w:val="center"/>
              <w:rPr>
                <w:sz w:val="18"/>
                <w:szCs w:val="18"/>
              </w:rPr>
            </w:pPr>
            <w:r w:rsidRPr="00A7081D">
              <w:rPr>
                <w:rFonts w:hint="eastAsia"/>
                <w:sz w:val="18"/>
                <w:szCs w:val="18"/>
              </w:rPr>
              <w:t>300028</w:t>
            </w:r>
          </w:p>
        </w:tc>
        <w:tc>
          <w:tcPr>
            <w:tcW w:w="694" w:type="dxa"/>
            <w:vAlign w:val="center"/>
          </w:tcPr>
          <w:p w:rsidR="0057309F" w:rsidRPr="00A7081D" w:rsidRDefault="0057309F" w:rsidP="00086A78">
            <w:pPr>
              <w:jc w:val="center"/>
              <w:rPr>
                <w:sz w:val="18"/>
                <w:szCs w:val="18"/>
              </w:rPr>
            </w:pPr>
            <w:r w:rsidRPr="00A7081D">
              <w:rPr>
                <w:rFonts w:hint="eastAsia"/>
                <w:sz w:val="18"/>
                <w:szCs w:val="18"/>
              </w:rPr>
              <w:t>金亚科技</w:t>
            </w:r>
          </w:p>
        </w:tc>
        <w:tc>
          <w:tcPr>
            <w:tcW w:w="865" w:type="dxa"/>
            <w:vAlign w:val="center"/>
          </w:tcPr>
          <w:p w:rsidR="0057309F" w:rsidRPr="00A7081D" w:rsidRDefault="0057309F" w:rsidP="00086A78">
            <w:pPr>
              <w:jc w:val="center"/>
              <w:rPr>
                <w:sz w:val="18"/>
                <w:szCs w:val="18"/>
              </w:rPr>
            </w:pPr>
            <w:r w:rsidRPr="00A7081D">
              <w:rPr>
                <w:rFonts w:hint="eastAsia"/>
                <w:sz w:val="18"/>
                <w:szCs w:val="18"/>
              </w:rPr>
              <w:t>2015-06-</w:t>
            </w:r>
            <w:r w:rsidRPr="00A7081D">
              <w:rPr>
                <w:sz w:val="18"/>
                <w:szCs w:val="18"/>
              </w:rPr>
              <w:t>09</w:t>
            </w:r>
          </w:p>
        </w:tc>
        <w:tc>
          <w:tcPr>
            <w:tcW w:w="673" w:type="dxa"/>
            <w:vAlign w:val="center"/>
          </w:tcPr>
          <w:p w:rsidR="0057309F" w:rsidRPr="00A7081D" w:rsidRDefault="0057309F" w:rsidP="00086A78">
            <w:pPr>
              <w:jc w:val="center"/>
              <w:rPr>
                <w:sz w:val="18"/>
                <w:szCs w:val="18"/>
              </w:rPr>
            </w:pPr>
            <w:r w:rsidRPr="00A7081D">
              <w:rPr>
                <w:rFonts w:hint="eastAsia"/>
                <w:sz w:val="18"/>
                <w:szCs w:val="18"/>
              </w:rPr>
              <w:t>重大事项</w:t>
            </w:r>
          </w:p>
        </w:tc>
        <w:tc>
          <w:tcPr>
            <w:tcW w:w="797" w:type="dxa"/>
            <w:vAlign w:val="center"/>
          </w:tcPr>
          <w:p w:rsidR="0057309F" w:rsidRPr="00A7081D" w:rsidRDefault="0057309F" w:rsidP="00086A78">
            <w:pPr>
              <w:jc w:val="right"/>
              <w:rPr>
                <w:sz w:val="18"/>
                <w:szCs w:val="18"/>
              </w:rPr>
            </w:pPr>
            <w:r w:rsidRPr="00A7081D">
              <w:rPr>
                <w:sz w:val="18"/>
                <w:szCs w:val="18"/>
              </w:rPr>
              <w:t>27</w:t>
            </w:r>
            <w:r>
              <w:rPr>
                <w:rFonts w:hint="eastAsia"/>
                <w:sz w:val="18"/>
                <w:szCs w:val="18"/>
              </w:rPr>
              <w:t>.00</w:t>
            </w:r>
          </w:p>
        </w:tc>
        <w:tc>
          <w:tcPr>
            <w:tcW w:w="685" w:type="dxa"/>
            <w:vAlign w:val="center"/>
          </w:tcPr>
          <w:p w:rsidR="0057309F" w:rsidRPr="00A7081D" w:rsidRDefault="0057309F" w:rsidP="00086A78">
            <w:pPr>
              <w:jc w:val="center"/>
              <w:rPr>
                <w:sz w:val="18"/>
                <w:szCs w:val="18"/>
              </w:rPr>
            </w:pPr>
            <w:r w:rsidRPr="00A7081D">
              <w:rPr>
                <w:rFonts w:hint="eastAsia"/>
                <w:sz w:val="18"/>
                <w:szCs w:val="18"/>
              </w:rPr>
              <w:t>-</w:t>
            </w:r>
          </w:p>
        </w:tc>
        <w:tc>
          <w:tcPr>
            <w:tcW w:w="657" w:type="dxa"/>
            <w:vAlign w:val="center"/>
          </w:tcPr>
          <w:p w:rsidR="0057309F" w:rsidRPr="00A7081D" w:rsidRDefault="0057309F" w:rsidP="00086A78">
            <w:pPr>
              <w:jc w:val="right"/>
              <w:rPr>
                <w:sz w:val="18"/>
                <w:szCs w:val="18"/>
              </w:rPr>
            </w:pPr>
            <w:r w:rsidRPr="00A7081D">
              <w:rPr>
                <w:rFonts w:hint="eastAsia"/>
                <w:sz w:val="18"/>
                <w:szCs w:val="18"/>
              </w:rPr>
              <w:t>-</w:t>
            </w:r>
          </w:p>
        </w:tc>
        <w:tc>
          <w:tcPr>
            <w:tcW w:w="1047" w:type="dxa"/>
            <w:vAlign w:val="center"/>
          </w:tcPr>
          <w:p w:rsidR="0057309F" w:rsidRPr="00A7081D" w:rsidRDefault="0057309F" w:rsidP="00086A78">
            <w:pPr>
              <w:jc w:val="right"/>
              <w:rPr>
                <w:sz w:val="18"/>
                <w:szCs w:val="18"/>
              </w:rPr>
            </w:pPr>
            <w:r w:rsidRPr="00A7081D">
              <w:rPr>
                <w:rFonts w:hint="eastAsia"/>
                <w:sz w:val="18"/>
                <w:szCs w:val="18"/>
              </w:rPr>
              <w:t>364,</w:t>
            </w:r>
            <w:r w:rsidRPr="00A7081D">
              <w:rPr>
                <w:sz w:val="18"/>
                <w:szCs w:val="18"/>
              </w:rPr>
              <w:t>000</w:t>
            </w:r>
          </w:p>
        </w:tc>
        <w:tc>
          <w:tcPr>
            <w:tcW w:w="1216" w:type="dxa"/>
            <w:vAlign w:val="center"/>
          </w:tcPr>
          <w:p w:rsidR="0057309F" w:rsidRPr="00A7081D" w:rsidRDefault="0057309F" w:rsidP="00086A78">
            <w:pPr>
              <w:jc w:val="right"/>
              <w:rPr>
                <w:sz w:val="18"/>
                <w:szCs w:val="18"/>
              </w:rPr>
            </w:pPr>
            <w:r w:rsidRPr="00A7081D">
              <w:rPr>
                <w:rFonts w:hint="eastAsia"/>
                <w:sz w:val="18"/>
                <w:szCs w:val="18"/>
              </w:rPr>
              <w:t>12,362,733.22</w:t>
            </w:r>
          </w:p>
        </w:tc>
        <w:tc>
          <w:tcPr>
            <w:tcW w:w="1158" w:type="dxa"/>
            <w:vAlign w:val="center"/>
          </w:tcPr>
          <w:p w:rsidR="0057309F" w:rsidRPr="00A7081D" w:rsidRDefault="00345653" w:rsidP="00086A78">
            <w:pPr>
              <w:jc w:val="right"/>
              <w:rPr>
                <w:sz w:val="18"/>
                <w:szCs w:val="18"/>
              </w:rPr>
            </w:pPr>
            <w:r w:rsidRPr="00D56339">
              <w:rPr>
                <w:sz w:val="18"/>
                <w:szCs w:val="18"/>
              </w:rPr>
              <w:t>9,828,000.00</w:t>
            </w:r>
          </w:p>
        </w:tc>
        <w:tc>
          <w:tcPr>
            <w:tcW w:w="600" w:type="dxa"/>
            <w:vAlign w:val="center"/>
          </w:tcPr>
          <w:p w:rsidR="0057309F" w:rsidRPr="00A7081D" w:rsidRDefault="0057309F" w:rsidP="00086A78">
            <w:pPr>
              <w:jc w:val="center"/>
              <w:rPr>
                <w:sz w:val="18"/>
                <w:szCs w:val="18"/>
              </w:rPr>
            </w:pPr>
            <w:r w:rsidRPr="00A7081D">
              <w:rPr>
                <w:sz w:val="18"/>
                <w:szCs w:val="18"/>
              </w:rPr>
              <w:t>-</w:t>
            </w:r>
          </w:p>
        </w:tc>
      </w:tr>
      <w:tr w:rsidR="000B70AC">
        <w:tc>
          <w:tcPr>
            <w:tcW w:w="606" w:type="dxa"/>
            <w:vAlign w:val="center"/>
          </w:tcPr>
          <w:p w:rsidR="000B70AC" w:rsidRPr="00A7081D" w:rsidRDefault="000B70AC" w:rsidP="000B70AC">
            <w:pPr>
              <w:jc w:val="center"/>
              <w:rPr>
                <w:sz w:val="18"/>
                <w:szCs w:val="18"/>
              </w:rPr>
            </w:pPr>
            <w:r w:rsidRPr="00A7081D">
              <w:rPr>
                <w:rFonts w:hint="eastAsia"/>
                <w:sz w:val="18"/>
                <w:szCs w:val="18"/>
              </w:rPr>
              <w:t>300195</w:t>
            </w:r>
          </w:p>
        </w:tc>
        <w:tc>
          <w:tcPr>
            <w:tcW w:w="694" w:type="dxa"/>
            <w:vAlign w:val="center"/>
          </w:tcPr>
          <w:p w:rsidR="000B70AC" w:rsidRPr="00A7081D" w:rsidRDefault="000B70AC" w:rsidP="000B70AC">
            <w:pPr>
              <w:jc w:val="center"/>
              <w:rPr>
                <w:sz w:val="18"/>
                <w:szCs w:val="18"/>
              </w:rPr>
            </w:pPr>
            <w:r w:rsidRPr="00A7081D">
              <w:rPr>
                <w:rFonts w:hint="eastAsia"/>
                <w:sz w:val="18"/>
                <w:szCs w:val="18"/>
              </w:rPr>
              <w:t>长</w:t>
            </w:r>
            <w:proofErr w:type="gramStart"/>
            <w:r w:rsidRPr="00A7081D">
              <w:rPr>
                <w:rFonts w:hint="eastAsia"/>
                <w:sz w:val="18"/>
                <w:szCs w:val="18"/>
              </w:rPr>
              <w:t>荣股份</w:t>
            </w:r>
            <w:proofErr w:type="gramEnd"/>
          </w:p>
        </w:tc>
        <w:tc>
          <w:tcPr>
            <w:tcW w:w="865" w:type="dxa"/>
            <w:vAlign w:val="center"/>
          </w:tcPr>
          <w:p w:rsidR="000B70AC" w:rsidRPr="00A7081D" w:rsidRDefault="000B70AC" w:rsidP="000B70AC">
            <w:pPr>
              <w:jc w:val="center"/>
              <w:rPr>
                <w:sz w:val="18"/>
                <w:szCs w:val="18"/>
              </w:rPr>
            </w:pPr>
            <w:r w:rsidRPr="00A7081D">
              <w:rPr>
                <w:rFonts w:hint="eastAsia"/>
                <w:sz w:val="18"/>
                <w:szCs w:val="18"/>
              </w:rPr>
              <w:t>2015-06-23</w:t>
            </w:r>
          </w:p>
        </w:tc>
        <w:tc>
          <w:tcPr>
            <w:tcW w:w="673" w:type="dxa"/>
            <w:vAlign w:val="center"/>
          </w:tcPr>
          <w:p w:rsidR="000B70AC" w:rsidRPr="00A7081D" w:rsidRDefault="000B70AC" w:rsidP="000B70AC">
            <w:pPr>
              <w:jc w:val="center"/>
              <w:rPr>
                <w:sz w:val="18"/>
                <w:szCs w:val="18"/>
              </w:rPr>
            </w:pPr>
            <w:r w:rsidRPr="00A7081D">
              <w:rPr>
                <w:rFonts w:hint="eastAsia"/>
                <w:sz w:val="18"/>
                <w:szCs w:val="18"/>
              </w:rPr>
              <w:t>重大事项</w:t>
            </w:r>
          </w:p>
        </w:tc>
        <w:tc>
          <w:tcPr>
            <w:tcW w:w="797" w:type="dxa"/>
            <w:vAlign w:val="center"/>
          </w:tcPr>
          <w:p w:rsidR="000B70AC" w:rsidRPr="00A7081D" w:rsidRDefault="000B70AC" w:rsidP="000B70AC">
            <w:pPr>
              <w:jc w:val="right"/>
              <w:rPr>
                <w:sz w:val="18"/>
                <w:szCs w:val="18"/>
              </w:rPr>
            </w:pPr>
            <w:r w:rsidRPr="00A7081D">
              <w:rPr>
                <w:sz w:val="18"/>
                <w:szCs w:val="18"/>
              </w:rPr>
              <w:t>28</w:t>
            </w:r>
            <w:r w:rsidRPr="00A7081D">
              <w:rPr>
                <w:rFonts w:hint="eastAsia"/>
                <w:sz w:val="18"/>
                <w:szCs w:val="18"/>
              </w:rPr>
              <w:t>.35</w:t>
            </w:r>
          </w:p>
        </w:tc>
        <w:tc>
          <w:tcPr>
            <w:tcW w:w="685" w:type="dxa"/>
            <w:vAlign w:val="center"/>
          </w:tcPr>
          <w:p w:rsidR="000B70AC" w:rsidRPr="000B70AC" w:rsidRDefault="000B70AC" w:rsidP="000B70AC">
            <w:pPr>
              <w:jc w:val="center"/>
              <w:rPr>
                <w:sz w:val="18"/>
                <w:szCs w:val="18"/>
              </w:rPr>
            </w:pPr>
            <w:r w:rsidRPr="000B70AC">
              <w:rPr>
                <w:sz w:val="18"/>
                <w:szCs w:val="18"/>
              </w:rPr>
              <w:t>2015-8-24</w:t>
            </w:r>
          </w:p>
        </w:tc>
        <w:tc>
          <w:tcPr>
            <w:tcW w:w="657" w:type="dxa"/>
            <w:vAlign w:val="center"/>
          </w:tcPr>
          <w:p w:rsidR="000B70AC" w:rsidRPr="000B70AC" w:rsidRDefault="000B70AC" w:rsidP="000B70AC">
            <w:pPr>
              <w:jc w:val="right"/>
              <w:rPr>
                <w:sz w:val="18"/>
                <w:szCs w:val="18"/>
              </w:rPr>
            </w:pPr>
            <w:r w:rsidRPr="000B70AC">
              <w:rPr>
                <w:sz w:val="18"/>
                <w:szCs w:val="18"/>
              </w:rPr>
              <w:t>28.76</w:t>
            </w:r>
          </w:p>
        </w:tc>
        <w:tc>
          <w:tcPr>
            <w:tcW w:w="1047" w:type="dxa"/>
            <w:vAlign w:val="center"/>
          </w:tcPr>
          <w:p w:rsidR="000B70AC" w:rsidRPr="00A7081D" w:rsidRDefault="000B70AC" w:rsidP="000B70AC">
            <w:pPr>
              <w:jc w:val="right"/>
              <w:rPr>
                <w:sz w:val="18"/>
                <w:szCs w:val="18"/>
              </w:rPr>
            </w:pPr>
            <w:r w:rsidRPr="00A7081D">
              <w:rPr>
                <w:rFonts w:hint="eastAsia"/>
                <w:sz w:val="18"/>
                <w:szCs w:val="18"/>
              </w:rPr>
              <w:t>484,</w:t>
            </w:r>
            <w:r w:rsidRPr="00A7081D">
              <w:rPr>
                <w:sz w:val="18"/>
                <w:szCs w:val="18"/>
              </w:rPr>
              <w:t>600</w:t>
            </w:r>
          </w:p>
        </w:tc>
        <w:tc>
          <w:tcPr>
            <w:tcW w:w="1216" w:type="dxa"/>
            <w:vAlign w:val="center"/>
          </w:tcPr>
          <w:p w:rsidR="000B70AC" w:rsidRPr="00A7081D" w:rsidRDefault="000B70AC" w:rsidP="000B70AC">
            <w:pPr>
              <w:jc w:val="right"/>
              <w:rPr>
                <w:sz w:val="18"/>
                <w:szCs w:val="18"/>
              </w:rPr>
            </w:pPr>
            <w:r w:rsidRPr="00A7081D">
              <w:rPr>
                <w:rFonts w:hint="eastAsia"/>
                <w:sz w:val="18"/>
                <w:szCs w:val="18"/>
              </w:rPr>
              <w:t>13,</w:t>
            </w:r>
            <w:r w:rsidRPr="00A7081D">
              <w:rPr>
                <w:sz w:val="18"/>
                <w:szCs w:val="18"/>
              </w:rPr>
              <w:t>578</w:t>
            </w:r>
            <w:r w:rsidRPr="00A7081D">
              <w:rPr>
                <w:rFonts w:hint="eastAsia"/>
                <w:sz w:val="18"/>
                <w:szCs w:val="18"/>
              </w:rPr>
              <w:t>,</w:t>
            </w:r>
            <w:r w:rsidRPr="00A7081D">
              <w:rPr>
                <w:sz w:val="18"/>
                <w:szCs w:val="18"/>
              </w:rPr>
              <w:t>953.50</w:t>
            </w:r>
          </w:p>
        </w:tc>
        <w:tc>
          <w:tcPr>
            <w:tcW w:w="1158" w:type="dxa"/>
            <w:vAlign w:val="center"/>
          </w:tcPr>
          <w:p w:rsidR="000B70AC" w:rsidRPr="00A7081D" w:rsidRDefault="000B70AC" w:rsidP="000B70AC">
            <w:pPr>
              <w:jc w:val="right"/>
              <w:rPr>
                <w:sz w:val="18"/>
                <w:szCs w:val="18"/>
              </w:rPr>
            </w:pPr>
            <w:r w:rsidRPr="00D56339">
              <w:rPr>
                <w:sz w:val="18"/>
                <w:szCs w:val="18"/>
              </w:rPr>
              <w:t>13,738,410.00</w:t>
            </w:r>
          </w:p>
        </w:tc>
        <w:tc>
          <w:tcPr>
            <w:tcW w:w="600" w:type="dxa"/>
            <w:vAlign w:val="center"/>
          </w:tcPr>
          <w:p w:rsidR="000B70AC" w:rsidRDefault="000B70AC" w:rsidP="000B70AC">
            <w:pPr>
              <w:ind w:firstLine="360"/>
              <w:jc w:val="center"/>
              <w:rPr>
                <w:sz w:val="18"/>
                <w:szCs w:val="18"/>
              </w:rPr>
            </w:pPr>
            <w:r w:rsidRPr="00A7081D">
              <w:rPr>
                <w:sz w:val="18"/>
                <w:szCs w:val="18"/>
              </w:rPr>
              <w:t>-</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注：本基金截至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roofErr w:type="gramStart"/>
      <w:r w:rsidRPr="00035D71">
        <w:rPr>
          <w:kern w:val="0"/>
          <w:sz w:val="24"/>
        </w:rPr>
        <w:t>止</w:t>
      </w:r>
      <w:proofErr w:type="gramEnd"/>
      <w:r w:rsidRPr="00035D71">
        <w:rPr>
          <w:kern w:val="0"/>
          <w:sz w:val="24"/>
        </w:rPr>
        <w:t>持有以上因公布的重大事项可能产生重大影响而被暂时停牌的股票，该类股票将在所公布事项的重大影响消除后，经交易所批准复牌。</w:t>
      </w:r>
    </w:p>
    <w:p w:rsidR="001548F9" w:rsidRPr="00035D71" w:rsidRDefault="001548F9" w:rsidP="0048308E">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rsidR="001548F9" w:rsidRDefault="001548F9" w:rsidP="0048308E">
      <w:pPr>
        <w:tabs>
          <w:tab w:val="left" w:pos="426"/>
        </w:tabs>
        <w:spacing w:before="29" w:line="288" w:lineRule="auto"/>
        <w:jc w:val="left"/>
        <w:rPr>
          <w:kern w:val="0"/>
          <w:sz w:val="24"/>
        </w:rPr>
      </w:pPr>
      <w:r w:rsidRPr="00035D71">
        <w:rPr>
          <w:kern w:val="0"/>
          <w:sz w:val="24"/>
        </w:rPr>
        <w:t>本基金本报告期末无从事债券正回购交易形成的卖出回购证券款余额。</w:t>
      </w:r>
    </w:p>
    <w:p w:rsidR="00EB4110" w:rsidRPr="00035D71" w:rsidRDefault="00EB4110" w:rsidP="0048308E">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rsidR="00A3279A" w:rsidRDefault="0030452D">
      <w:pPr>
        <w:spacing w:before="29" w:line="288" w:lineRule="auto"/>
        <w:ind w:firstLineChars="200" w:firstLine="480"/>
        <w:rPr>
          <w:color w:val="000000"/>
          <w:sz w:val="24"/>
        </w:rPr>
      </w:pPr>
      <w:r>
        <w:rPr>
          <w:color w:val="000000"/>
          <w:sz w:val="24"/>
        </w:rPr>
        <w:t>本基金是一只股票型基金，以具有良好成长性的公司为主要投资对象，追求超额收益，属于证券投资基金中较高预期收益和较高风险的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A3279A" w:rsidRDefault="0030452D">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A3279A" w:rsidRDefault="0030452D">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035D71" w:rsidRDefault="001548F9" w:rsidP="00035D71">
      <w:pPr>
        <w:adjustRightInd w:val="0"/>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rsidR="00A3279A" w:rsidRDefault="0030452D">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A3279A" w:rsidRDefault="0030452D">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本基金的基金管理人建立了信用风险管理流程，通过对投资品种信用等级评估来控制证券发行人的信用风险，且通过分散化投资以分散信用风险。于</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日，本基金持有的除国债、央行票据和政策性金融债以外的债券占基金资产净值的比例为</w:t>
      </w:r>
      <w:r w:rsidRPr="00035D71">
        <w:rPr>
          <w:color w:val="000000"/>
          <w:sz w:val="24"/>
        </w:rPr>
        <w:t>0.004%</w:t>
      </w:r>
      <w:r w:rsidRPr="00035D71">
        <w:rPr>
          <w:color w:val="000000"/>
          <w:sz w:val="24"/>
        </w:rPr>
        <w:t>（</w:t>
      </w:r>
      <w:r w:rsidRPr="00035D71">
        <w:rPr>
          <w:color w:val="000000"/>
          <w:sz w:val="24"/>
        </w:rPr>
        <w:t>2014</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r w:rsidRPr="00035D71">
        <w:rPr>
          <w:color w:val="000000"/>
          <w:sz w:val="24"/>
        </w:rPr>
        <w:t>2.28%</w:t>
      </w:r>
      <w:r w:rsidRPr="00035D71">
        <w:rPr>
          <w:color w:val="000000"/>
          <w:sz w:val="24"/>
        </w:rPr>
        <w:t>）。</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rsidR="00A3279A" w:rsidRDefault="0030452D">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3279A" w:rsidRDefault="0030452D">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3279A" w:rsidRDefault="0030452D">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w:t>
      </w:r>
      <w:proofErr w:type="gramStart"/>
      <w:r>
        <w:rPr>
          <w:color w:val="000000"/>
          <w:sz w:val="24"/>
        </w:rPr>
        <w:t>流通受</w:t>
      </w:r>
      <w:proofErr w:type="gramEnd"/>
      <w:r>
        <w:rPr>
          <w:color w:val="000000"/>
          <w:sz w:val="24"/>
        </w:rPr>
        <w:t>限制的投资品种比例等。本基金投资于一家公司发行的股票市值不超过基金资产净值的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035D71" w:rsidRDefault="001548F9" w:rsidP="00035D71">
      <w:pPr>
        <w:spacing w:before="29" w:line="288" w:lineRule="auto"/>
        <w:ind w:firstLineChars="200" w:firstLine="480"/>
        <w:rPr>
          <w:color w:val="000000"/>
          <w:sz w:val="24"/>
        </w:rPr>
      </w:pPr>
      <w:r w:rsidRPr="00035D71">
        <w:rPr>
          <w:color w:val="000000"/>
          <w:sz w:val="24"/>
        </w:rPr>
        <w:t>于</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日，本基金所承担的全部金融负债的合约约定到期日均为一个月以内且不计息，可赎回基金份额净值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w:t>
      </w:r>
      <w:proofErr w:type="gramStart"/>
      <w:r w:rsidRPr="00035D71">
        <w:rPr>
          <w:color w:val="000000"/>
          <w:sz w:val="24"/>
        </w:rPr>
        <w:t>到期日且不计</w:t>
      </w:r>
      <w:proofErr w:type="gramEnd"/>
      <w:r w:rsidRPr="00035D71">
        <w:rPr>
          <w:color w:val="000000"/>
          <w:sz w:val="24"/>
        </w:rPr>
        <w:t>息，因此账面余额即为未折现的合约到期现金流量。</w:t>
      </w:r>
    </w:p>
    <w:p w:rsidR="00CB4E61" w:rsidRPr="00035D71" w:rsidRDefault="00CB4E61"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rsidR="001548F9" w:rsidRPr="00035D71" w:rsidRDefault="001548F9" w:rsidP="00035D71">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rsidR="00A3279A" w:rsidRDefault="0030452D">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3279A" w:rsidRDefault="0030452D">
      <w:pPr>
        <w:spacing w:before="29" w:line="288" w:lineRule="auto"/>
        <w:ind w:firstLine="42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548F9" w:rsidRPr="00035D71" w:rsidRDefault="001548F9" w:rsidP="00ED7724">
      <w:pPr>
        <w:spacing w:before="29" w:line="288" w:lineRule="auto"/>
        <w:ind w:firstLine="420"/>
        <w:rPr>
          <w:color w:val="000000"/>
          <w:sz w:val="24"/>
        </w:rPr>
      </w:pPr>
      <w:r w:rsidRPr="00035D71">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和债券投资等。</w:t>
      </w:r>
    </w:p>
    <w:p w:rsidR="001548F9" w:rsidRPr="00035D71" w:rsidRDefault="001548F9" w:rsidP="00035D71">
      <w:pPr>
        <w:spacing w:before="29" w:line="288" w:lineRule="auto"/>
        <w:ind w:firstLineChars="200" w:firstLine="480"/>
        <w:jc w:val="left"/>
        <w:rPr>
          <w:color w:val="000000"/>
          <w:sz w:val="24"/>
        </w:rPr>
      </w:pPr>
      <w:r w:rsidRPr="00035D71">
        <w:rPr>
          <w:color w:val="000000"/>
          <w:sz w:val="24"/>
        </w:rPr>
        <w:tab/>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8D7748" w:rsidTr="00A653FA">
        <w:trPr>
          <w:trHeight w:val="280"/>
        </w:trPr>
        <w:tc>
          <w:tcPr>
            <w:tcW w:w="1740" w:type="dxa"/>
            <w:vAlign w:val="center"/>
          </w:tcPr>
          <w:p w:rsidR="00905ED0" w:rsidRPr="008D7748" w:rsidRDefault="00905ED0" w:rsidP="00530997">
            <w:pPr>
              <w:spacing w:before="29" w:line="288" w:lineRule="auto"/>
              <w:jc w:val="center"/>
              <w:rPr>
                <w:b/>
                <w:sz w:val="18"/>
                <w:szCs w:val="18"/>
              </w:rPr>
            </w:pPr>
            <w:r w:rsidRPr="008D7748">
              <w:rPr>
                <w:b/>
                <w:sz w:val="18"/>
                <w:szCs w:val="18"/>
              </w:rPr>
              <w:t>本期末</w:t>
            </w:r>
          </w:p>
          <w:p w:rsidR="00905ED0" w:rsidRPr="008D7748" w:rsidRDefault="00905ED0" w:rsidP="00530997">
            <w:pPr>
              <w:spacing w:before="29" w:line="288" w:lineRule="auto"/>
              <w:jc w:val="center"/>
              <w:rPr>
                <w:b/>
                <w:sz w:val="18"/>
                <w:szCs w:val="18"/>
              </w:rPr>
            </w:pPr>
            <w:r w:rsidRPr="008D7748">
              <w:rPr>
                <w:b/>
                <w:color w:val="000000"/>
                <w:sz w:val="18"/>
                <w:szCs w:val="18"/>
              </w:rPr>
              <w:t>2015</w:t>
            </w:r>
            <w:r w:rsidRPr="008D7748">
              <w:rPr>
                <w:b/>
                <w:color w:val="000000"/>
                <w:sz w:val="18"/>
                <w:szCs w:val="18"/>
              </w:rPr>
              <w:t>年</w:t>
            </w:r>
            <w:r w:rsidRPr="008D7748">
              <w:rPr>
                <w:b/>
                <w:color w:val="000000"/>
                <w:sz w:val="18"/>
                <w:szCs w:val="18"/>
              </w:rPr>
              <w:t>6</w:t>
            </w:r>
            <w:r w:rsidRPr="008D7748">
              <w:rPr>
                <w:b/>
                <w:color w:val="000000"/>
                <w:sz w:val="18"/>
                <w:szCs w:val="18"/>
              </w:rPr>
              <w:t>月</w:t>
            </w:r>
            <w:r w:rsidRPr="008D7748">
              <w:rPr>
                <w:b/>
                <w:color w:val="000000"/>
                <w:sz w:val="18"/>
                <w:szCs w:val="18"/>
              </w:rPr>
              <w:t>30</w:t>
            </w:r>
            <w:r w:rsidRPr="008D7748">
              <w:rPr>
                <w:b/>
                <w:color w:val="000000"/>
                <w:sz w:val="18"/>
                <w:szCs w:val="18"/>
              </w:rPr>
              <w:t>日</w:t>
            </w:r>
          </w:p>
        </w:tc>
        <w:tc>
          <w:tcPr>
            <w:tcW w:w="1559" w:type="dxa"/>
            <w:vAlign w:val="center"/>
          </w:tcPr>
          <w:p w:rsidR="00905ED0" w:rsidRPr="008D7748" w:rsidRDefault="00905ED0" w:rsidP="00530997">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rsidR="00905ED0" w:rsidRPr="008D7748" w:rsidRDefault="00905ED0" w:rsidP="00530997">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rsidR="00905ED0" w:rsidRPr="008D7748" w:rsidRDefault="00905ED0" w:rsidP="00530997">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rsidR="00905ED0" w:rsidRPr="008D7748" w:rsidRDefault="00905ED0" w:rsidP="00530997">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rsidR="00905ED0" w:rsidRPr="008D7748" w:rsidRDefault="00905ED0" w:rsidP="00530997">
            <w:pPr>
              <w:spacing w:before="29" w:line="288" w:lineRule="auto"/>
              <w:jc w:val="center"/>
              <w:rPr>
                <w:b/>
                <w:color w:val="000000"/>
                <w:sz w:val="18"/>
                <w:szCs w:val="18"/>
              </w:rPr>
            </w:pPr>
            <w:r w:rsidRPr="008D7748">
              <w:rPr>
                <w:b/>
                <w:color w:val="000000"/>
                <w:sz w:val="18"/>
                <w:szCs w:val="18"/>
              </w:rPr>
              <w:t>合计</w:t>
            </w:r>
          </w:p>
        </w:tc>
      </w:tr>
      <w:tr w:rsidR="00905ED0" w:rsidRPr="008D7748" w:rsidTr="00A653FA">
        <w:trPr>
          <w:trHeight w:val="280"/>
        </w:trPr>
        <w:tc>
          <w:tcPr>
            <w:tcW w:w="1740" w:type="dxa"/>
            <w:vAlign w:val="center"/>
          </w:tcPr>
          <w:p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rsidR="00905ED0" w:rsidRPr="008D7748" w:rsidRDefault="00905ED0" w:rsidP="0048308E">
            <w:pPr>
              <w:spacing w:before="29" w:line="288" w:lineRule="auto"/>
              <w:jc w:val="right"/>
              <w:rPr>
                <w:color w:val="000000"/>
                <w:sz w:val="18"/>
                <w:szCs w:val="18"/>
              </w:rPr>
            </w:pPr>
          </w:p>
        </w:tc>
        <w:tc>
          <w:tcPr>
            <w:tcW w:w="1473" w:type="dxa"/>
            <w:vAlign w:val="center"/>
          </w:tcPr>
          <w:p w:rsidR="00905ED0" w:rsidRPr="008D7748" w:rsidRDefault="00905ED0" w:rsidP="0048308E">
            <w:pPr>
              <w:spacing w:before="29" w:line="288" w:lineRule="auto"/>
              <w:jc w:val="right"/>
              <w:rPr>
                <w:color w:val="000000"/>
                <w:sz w:val="18"/>
                <w:szCs w:val="18"/>
              </w:rPr>
            </w:pPr>
          </w:p>
        </w:tc>
        <w:tc>
          <w:tcPr>
            <w:tcW w:w="1221" w:type="dxa"/>
            <w:vAlign w:val="center"/>
          </w:tcPr>
          <w:p w:rsidR="00905ED0" w:rsidRPr="008D7748" w:rsidRDefault="00905ED0" w:rsidP="0048308E">
            <w:pPr>
              <w:spacing w:before="29" w:line="288" w:lineRule="auto"/>
              <w:jc w:val="right"/>
              <w:rPr>
                <w:color w:val="000000"/>
                <w:sz w:val="18"/>
                <w:szCs w:val="18"/>
              </w:rPr>
            </w:pPr>
          </w:p>
        </w:tc>
        <w:tc>
          <w:tcPr>
            <w:tcW w:w="1559" w:type="dxa"/>
            <w:vAlign w:val="center"/>
          </w:tcPr>
          <w:p w:rsidR="00905ED0" w:rsidRPr="008D7748" w:rsidRDefault="00905ED0" w:rsidP="0048308E">
            <w:pPr>
              <w:spacing w:before="29" w:line="288" w:lineRule="auto"/>
              <w:jc w:val="right"/>
              <w:rPr>
                <w:color w:val="000000"/>
                <w:sz w:val="18"/>
                <w:szCs w:val="18"/>
              </w:rPr>
            </w:pPr>
          </w:p>
        </w:tc>
        <w:tc>
          <w:tcPr>
            <w:tcW w:w="1446" w:type="dxa"/>
            <w:vAlign w:val="center"/>
          </w:tcPr>
          <w:p w:rsidR="00905ED0" w:rsidRPr="008D7748" w:rsidRDefault="00905ED0" w:rsidP="0048308E">
            <w:pPr>
              <w:spacing w:before="29" w:line="288" w:lineRule="auto"/>
              <w:jc w:val="right"/>
              <w:rPr>
                <w:b/>
                <w:color w:val="000000"/>
                <w:sz w:val="18"/>
                <w:szCs w:val="18"/>
              </w:rPr>
            </w:pPr>
          </w:p>
        </w:tc>
      </w:tr>
      <w:tr w:rsidR="00A3279A">
        <w:tc>
          <w:tcPr>
            <w:tcW w:w="1740" w:type="dxa"/>
            <w:vAlign w:val="center"/>
          </w:tcPr>
          <w:p w:rsidR="00A3279A" w:rsidRDefault="0030452D">
            <w:pPr>
              <w:jc w:val="left"/>
            </w:pPr>
            <w:r>
              <w:rPr>
                <w:color w:val="000000"/>
                <w:sz w:val="18"/>
                <w:szCs w:val="18"/>
              </w:rPr>
              <w:t>银行存款</w:t>
            </w:r>
          </w:p>
        </w:tc>
        <w:tc>
          <w:tcPr>
            <w:tcW w:w="1559" w:type="dxa"/>
            <w:vAlign w:val="center"/>
          </w:tcPr>
          <w:p w:rsidR="00A3279A" w:rsidRDefault="0030452D" w:rsidP="00530997">
            <w:pPr>
              <w:jc w:val="right"/>
            </w:pPr>
            <w:r>
              <w:rPr>
                <w:color w:val="000000"/>
                <w:sz w:val="18"/>
                <w:szCs w:val="18"/>
              </w:rPr>
              <w:t>42,322,721.73</w:t>
            </w:r>
          </w:p>
        </w:tc>
        <w:tc>
          <w:tcPr>
            <w:tcW w:w="1473" w:type="dxa"/>
            <w:vAlign w:val="center"/>
          </w:tcPr>
          <w:p w:rsidR="00A3279A" w:rsidRDefault="0030452D" w:rsidP="00530997">
            <w:pPr>
              <w:jc w:val="right"/>
            </w:pPr>
            <w:r>
              <w:rPr>
                <w:color w:val="000000"/>
                <w:sz w:val="18"/>
                <w:szCs w:val="18"/>
              </w:rPr>
              <w:t>-</w:t>
            </w:r>
          </w:p>
        </w:tc>
        <w:tc>
          <w:tcPr>
            <w:tcW w:w="1221" w:type="dxa"/>
            <w:vAlign w:val="center"/>
          </w:tcPr>
          <w:p w:rsidR="00A3279A" w:rsidRDefault="0030452D" w:rsidP="00530997">
            <w:pPr>
              <w:jc w:val="right"/>
            </w:pPr>
            <w:r>
              <w:rPr>
                <w:color w:val="000000"/>
                <w:sz w:val="18"/>
                <w:szCs w:val="18"/>
              </w:rPr>
              <w:t>-</w:t>
            </w:r>
          </w:p>
        </w:tc>
        <w:tc>
          <w:tcPr>
            <w:tcW w:w="1559" w:type="dxa"/>
            <w:vAlign w:val="center"/>
          </w:tcPr>
          <w:p w:rsidR="00A3279A" w:rsidRDefault="0030452D" w:rsidP="00530997">
            <w:pPr>
              <w:jc w:val="right"/>
            </w:pPr>
            <w:r>
              <w:rPr>
                <w:color w:val="000000"/>
                <w:sz w:val="18"/>
                <w:szCs w:val="18"/>
              </w:rPr>
              <w:t>-</w:t>
            </w:r>
          </w:p>
        </w:tc>
        <w:tc>
          <w:tcPr>
            <w:tcW w:w="1446" w:type="dxa"/>
            <w:vAlign w:val="center"/>
          </w:tcPr>
          <w:p w:rsidR="00A3279A" w:rsidRDefault="0030452D" w:rsidP="00530997">
            <w:pPr>
              <w:jc w:val="right"/>
            </w:pPr>
            <w:r>
              <w:rPr>
                <w:color w:val="000000"/>
                <w:sz w:val="18"/>
                <w:szCs w:val="18"/>
              </w:rPr>
              <w:t>42,322,721.73</w:t>
            </w:r>
          </w:p>
        </w:tc>
      </w:tr>
      <w:tr w:rsidR="00A3279A">
        <w:tc>
          <w:tcPr>
            <w:tcW w:w="1740" w:type="dxa"/>
            <w:vAlign w:val="center"/>
          </w:tcPr>
          <w:p w:rsidR="00A3279A" w:rsidRDefault="0030452D">
            <w:pPr>
              <w:jc w:val="left"/>
            </w:pPr>
            <w:r>
              <w:rPr>
                <w:color w:val="000000"/>
                <w:sz w:val="18"/>
                <w:szCs w:val="18"/>
              </w:rPr>
              <w:t>结算备付金</w:t>
            </w:r>
          </w:p>
        </w:tc>
        <w:tc>
          <w:tcPr>
            <w:tcW w:w="1559" w:type="dxa"/>
            <w:vAlign w:val="center"/>
          </w:tcPr>
          <w:p w:rsidR="00A3279A" w:rsidRDefault="0030452D" w:rsidP="00530997">
            <w:pPr>
              <w:jc w:val="right"/>
            </w:pPr>
            <w:r>
              <w:rPr>
                <w:color w:val="000000"/>
                <w:sz w:val="18"/>
                <w:szCs w:val="18"/>
              </w:rPr>
              <w:t>3,404,739.29</w:t>
            </w:r>
          </w:p>
        </w:tc>
        <w:tc>
          <w:tcPr>
            <w:tcW w:w="1473" w:type="dxa"/>
            <w:vAlign w:val="center"/>
          </w:tcPr>
          <w:p w:rsidR="00A3279A" w:rsidRDefault="0030452D" w:rsidP="00530997">
            <w:pPr>
              <w:jc w:val="right"/>
            </w:pPr>
            <w:r>
              <w:rPr>
                <w:color w:val="000000"/>
                <w:sz w:val="18"/>
                <w:szCs w:val="18"/>
              </w:rPr>
              <w:t>-</w:t>
            </w:r>
          </w:p>
        </w:tc>
        <w:tc>
          <w:tcPr>
            <w:tcW w:w="1221" w:type="dxa"/>
            <w:vAlign w:val="center"/>
          </w:tcPr>
          <w:p w:rsidR="00A3279A" w:rsidRDefault="0030452D" w:rsidP="00530997">
            <w:pPr>
              <w:jc w:val="right"/>
            </w:pPr>
            <w:r>
              <w:rPr>
                <w:color w:val="000000"/>
                <w:sz w:val="18"/>
                <w:szCs w:val="18"/>
              </w:rPr>
              <w:t>-</w:t>
            </w:r>
          </w:p>
        </w:tc>
        <w:tc>
          <w:tcPr>
            <w:tcW w:w="1559" w:type="dxa"/>
            <w:vAlign w:val="center"/>
          </w:tcPr>
          <w:p w:rsidR="00A3279A" w:rsidRDefault="0030452D" w:rsidP="00530997">
            <w:pPr>
              <w:jc w:val="right"/>
            </w:pPr>
            <w:r>
              <w:rPr>
                <w:color w:val="000000"/>
                <w:sz w:val="18"/>
                <w:szCs w:val="18"/>
              </w:rPr>
              <w:t>-</w:t>
            </w:r>
          </w:p>
        </w:tc>
        <w:tc>
          <w:tcPr>
            <w:tcW w:w="1446" w:type="dxa"/>
            <w:vAlign w:val="center"/>
          </w:tcPr>
          <w:p w:rsidR="00A3279A" w:rsidRDefault="0030452D" w:rsidP="00530997">
            <w:pPr>
              <w:jc w:val="right"/>
            </w:pPr>
            <w:r>
              <w:rPr>
                <w:color w:val="000000"/>
                <w:sz w:val="18"/>
                <w:szCs w:val="18"/>
              </w:rPr>
              <w:t>3,404,739.29</w:t>
            </w:r>
          </w:p>
        </w:tc>
      </w:tr>
      <w:tr w:rsidR="00A3279A">
        <w:tc>
          <w:tcPr>
            <w:tcW w:w="1740" w:type="dxa"/>
            <w:vAlign w:val="center"/>
          </w:tcPr>
          <w:p w:rsidR="00A3279A" w:rsidRDefault="0030452D">
            <w:pPr>
              <w:jc w:val="left"/>
            </w:pPr>
            <w:r>
              <w:rPr>
                <w:color w:val="000000"/>
                <w:sz w:val="18"/>
                <w:szCs w:val="18"/>
              </w:rPr>
              <w:t>存出保证金</w:t>
            </w:r>
          </w:p>
        </w:tc>
        <w:tc>
          <w:tcPr>
            <w:tcW w:w="1559" w:type="dxa"/>
            <w:vAlign w:val="center"/>
          </w:tcPr>
          <w:p w:rsidR="00A3279A" w:rsidRDefault="0030452D" w:rsidP="00530997">
            <w:pPr>
              <w:jc w:val="right"/>
            </w:pPr>
            <w:r>
              <w:rPr>
                <w:color w:val="000000"/>
                <w:sz w:val="18"/>
                <w:szCs w:val="18"/>
              </w:rPr>
              <w:t>399,278.28</w:t>
            </w:r>
          </w:p>
        </w:tc>
        <w:tc>
          <w:tcPr>
            <w:tcW w:w="1473" w:type="dxa"/>
            <w:vAlign w:val="center"/>
          </w:tcPr>
          <w:p w:rsidR="00A3279A" w:rsidRDefault="0030452D" w:rsidP="00530997">
            <w:pPr>
              <w:jc w:val="right"/>
            </w:pPr>
            <w:r>
              <w:rPr>
                <w:color w:val="000000"/>
                <w:sz w:val="18"/>
                <w:szCs w:val="18"/>
              </w:rPr>
              <w:t>-</w:t>
            </w:r>
          </w:p>
        </w:tc>
        <w:tc>
          <w:tcPr>
            <w:tcW w:w="1221" w:type="dxa"/>
            <w:vAlign w:val="center"/>
          </w:tcPr>
          <w:p w:rsidR="00A3279A" w:rsidRDefault="0030452D" w:rsidP="00530997">
            <w:pPr>
              <w:jc w:val="right"/>
            </w:pPr>
            <w:r>
              <w:rPr>
                <w:color w:val="000000"/>
                <w:sz w:val="18"/>
                <w:szCs w:val="18"/>
              </w:rPr>
              <w:t>-</w:t>
            </w:r>
          </w:p>
        </w:tc>
        <w:tc>
          <w:tcPr>
            <w:tcW w:w="1559" w:type="dxa"/>
            <w:vAlign w:val="center"/>
          </w:tcPr>
          <w:p w:rsidR="00A3279A" w:rsidRDefault="0030452D" w:rsidP="00530997">
            <w:pPr>
              <w:jc w:val="right"/>
            </w:pPr>
            <w:r>
              <w:rPr>
                <w:color w:val="000000"/>
                <w:sz w:val="18"/>
                <w:szCs w:val="18"/>
              </w:rPr>
              <w:t>-</w:t>
            </w:r>
          </w:p>
        </w:tc>
        <w:tc>
          <w:tcPr>
            <w:tcW w:w="1446" w:type="dxa"/>
            <w:vAlign w:val="center"/>
          </w:tcPr>
          <w:p w:rsidR="00A3279A" w:rsidRDefault="0030452D" w:rsidP="00530997">
            <w:pPr>
              <w:jc w:val="right"/>
            </w:pPr>
            <w:r>
              <w:rPr>
                <w:color w:val="000000"/>
                <w:sz w:val="18"/>
                <w:szCs w:val="18"/>
              </w:rPr>
              <w:t>399,278.28</w:t>
            </w:r>
          </w:p>
        </w:tc>
      </w:tr>
      <w:tr w:rsidR="00A3279A">
        <w:tc>
          <w:tcPr>
            <w:tcW w:w="1740" w:type="dxa"/>
            <w:vAlign w:val="center"/>
          </w:tcPr>
          <w:p w:rsidR="00A3279A" w:rsidRDefault="0030452D">
            <w:pPr>
              <w:jc w:val="left"/>
            </w:pPr>
            <w:r>
              <w:rPr>
                <w:color w:val="000000"/>
                <w:sz w:val="18"/>
                <w:szCs w:val="18"/>
              </w:rPr>
              <w:t>交易性金融资产</w:t>
            </w:r>
          </w:p>
        </w:tc>
        <w:tc>
          <w:tcPr>
            <w:tcW w:w="1559" w:type="dxa"/>
            <w:vAlign w:val="center"/>
          </w:tcPr>
          <w:p w:rsidR="00A3279A" w:rsidRDefault="0030452D" w:rsidP="00530997">
            <w:pPr>
              <w:jc w:val="right"/>
            </w:pPr>
            <w:r>
              <w:rPr>
                <w:color w:val="000000"/>
                <w:sz w:val="18"/>
                <w:szCs w:val="18"/>
              </w:rPr>
              <w:t>30,144,000.00</w:t>
            </w:r>
          </w:p>
        </w:tc>
        <w:tc>
          <w:tcPr>
            <w:tcW w:w="1473" w:type="dxa"/>
            <w:vAlign w:val="center"/>
          </w:tcPr>
          <w:p w:rsidR="00A3279A" w:rsidRDefault="0030452D" w:rsidP="00530997">
            <w:pPr>
              <w:jc w:val="right"/>
            </w:pPr>
            <w:r>
              <w:rPr>
                <w:color w:val="000000"/>
                <w:sz w:val="18"/>
                <w:szCs w:val="18"/>
              </w:rPr>
              <w:t>-</w:t>
            </w:r>
          </w:p>
        </w:tc>
        <w:tc>
          <w:tcPr>
            <w:tcW w:w="1221" w:type="dxa"/>
            <w:vAlign w:val="center"/>
          </w:tcPr>
          <w:p w:rsidR="00A3279A" w:rsidRDefault="0030452D" w:rsidP="00530997">
            <w:pPr>
              <w:jc w:val="right"/>
            </w:pPr>
            <w:r>
              <w:rPr>
                <w:color w:val="000000"/>
                <w:sz w:val="18"/>
                <w:szCs w:val="18"/>
              </w:rPr>
              <w:t>18,890.30</w:t>
            </w:r>
          </w:p>
        </w:tc>
        <w:tc>
          <w:tcPr>
            <w:tcW w:w="1559" w:type="dxa"/>
            <w:vAlign w:val="center"/>
          </w:tcPr>
          <w:p w:rsidR="00A3279A" w:rsidRDefault="0030452D" w:rsidP="00530997">
            <w:pPr>
              <w:jc w:val="right"/>
            </w:pPr>
            <w:r>
              <w:rPr>
                <w:color w:val="000000"/>
                <w:sz w:val="18"/>
                <w:szCs w:val="18"/>
              </w:rPr>
              <w:t>454,988,125.88</w:t>
            </w:r>
          </w:p>
        </w:tc>
        <w:tc>
          <w:tcPr>
            <w:tcW w:w="1446" w:type="dxa"/>
            <w:vAlign w:val="center"/>
          </w:tcPr>
          <w:p w:rsidR="00A3279A" w:rsidRDefault="0030452D" w:rsidP="00530997">
            <w:pPr>
              <w:jc w:val="right"/>
            </w:pPr>
            <w:r>
              <w:rPr>
                <w:color w:val="000000"/>
                <w:sz w:val="18"/>
                <w:szCs w:val="18"/>
              </w:rPr>
              <w:t>485,151,016.18</w:t>
            </w:r>
          </w:p>
        </w:tc>
      </w:tr>
      <w:tr w:rsidR="00A3279A">
        <w:tc>
          <w:tcPr>
            <w:tcW w:w="1740" w:type="dxa"/>
            <w:vAlign w:val="center"/>
          </w:tcPr>
          <w:p w:rsidR="00A3279A" w:rsidRDefault="0030452D">
            <w:pPr>
              <w:jc w:val="left"/>
            </w:pPr>
            <w:r>
              <w:rPr>
                <w:color w:val="000000"/>
                <w:sz w:val="18"/>
                <w:szCs w:val="18"/>
              </w:rPr>
              <w:t>应收利息</w:t>
            </w:r>
          </w:p>
        </w:tc>
        <w:tc>
          <w:tcPr>
            <w:tcW w:w="1559" w:type="dxa"/>
            <w:vAlign w:val="center"/>
          </w:tcPr>
          <w:p w:rsidR="00A3279A" w:rsidRDefault="0030452D" w:rsidP="00530997">
            <w:pPr>
              <w:jc w:val="right"/>
            </w:pPr>
            <w:r>
              <w:rPr>
                <w:color w:val="000000"/>
                <w:sz w:val="18"/>
                <w:szCs w:val="18"/>
              </w:rPr>
              <w:t>-</w:t>
            </w:r>
          </w:p>
        </w:tc>
        <w:tc>
          <w:tcPr>
            <w:tcW w:w="1473" w:type="dxa"/>
            <w:vAlign w:val="center"/>
          </w:tcPr>
          <w:p w:rsidR="00A3279A" w:rsidRDefault="0030452D" w:rsidP="00530997">
            <w:pPr>
              <w:jc w:val="right"/>
            </w:pPr>
            <w:r>
              <w:rPr>
                <w:color w:val="000000"/>
                <w:sz w:val="18"/>
                <w:szCs w:val="18"/>
              </w:rPr>
              <w:t>-</w:t>
            </w:r>
          </w:p>
        </w:tc>
        <w:tc>
          <w:tcPr>
            <w:tcW w:w="1221" w:type="dxa"/>
            <w:vAlign w:val="center"/>
          </w:tcPr>
          <w:p w:rsidR="00A3279A" w:rsidRDefault="0030452D" w:rsidP="00530997">
            <w:pPr>
              <w:jc w:val="right"/>
            </w:pPr>
            <w:r>
              <w:rPr>
                <w:color w:val="000000"/>
                <w:sz w:val="18"/>
                <w:szCs w:val="18"/>
              </w:rPr>
              <w:t>-</w:t>
            </w:r>
          </w:p>
        </w:tc>
        <w:tc>
          <w:tcPr>
            <w:tcW w:w="1559" w:type="dxa"/>
            <w:vAlign w:val="center"/>
          </w:tcPr>
          <w:p w:rsidR="00A3279A" w:rsidRDefault="0030452D" w:rsidP="00530997">
            <w:pPr>
              <w:jc w:val="right"/>
            </w:pPr>
            <w:r>
              <w:rPr>
                <w:color w:val="000000"/>
                <w:sz w:val="18"/>
                <w:szCs w:val="18"/>
              </w:rPr>
              <w:t>651,537.68</w:t>
            </w:r>
          </w:p>
        </w:tc>
        <w:tc>
          <w:tcPr>
            <w:tcW w:w="1446" w:type="dxa"/>
            <w:vAlign w:val="center"/>
          </w:tcPr>
          <w:p w:rsidR="00A3279A" w:rsidRDefault="0030452D" w:rsidP="00530997">
            <w:pPr>
              <w:jc w:val="right"/>
            </w:pPr>
            <w:r>
              <w:rPr>
                <w:color w:val="000000"/>
                <w:sz w:val="18"/>
                <w:szCs w:val="18"/>
              </w:rPr>
              <w:t>651,537.68</w:t>
            </w:r>
          </w:p>
        </w:tc>
      </w:tr>
      <w:tr w:rsidR="00A3279A">
        <w:tc>
          <w:tcPr>
            <w:tcW w:w="1740" w:type="dxa"/>
            <w:vAlign w:val="center"/>
          </w:tcPr>
          <w:p w:rsidR="00A3279A" w:rsidRDefault="0030452D">
            <w:pPr>
              <w:jc w:val="left"/>
            </w:pPr>
            <w:r>
              <w:rPr>
                <w:color w:val="000000"/>
                <w:sz w:val="18"/>
                <w:szCs w:val="18"/>
              </w:rPr>
              <w:t>应收申购款</w:t>
            </w:r>
          </w:p>
        </w:tc>
        <w:tc>
          <w:tcPr>
            <w:tcW w:w="1559" w:type="dxa"/>
            <w:vAlign w:val="center"/>
          </w:tcPr>
          <w:p w:rsidR="00A3279A" w:rsidRDefault="0030452D" w:rsidP="00530997">
            <w:pPr>
              <w:jc w:val="right"/>
            </w:pPr>
            <w:r>
              <w:rPr>
                <w:color w:val="000000"/>
                <w:sz w:val="18"/>
                <w:szCs w:val="18"/>
              </w:rPr>
              <w:t>4,977,112.46</w:t>
            </w:r>
          </w:p>
        </w:tc>
        <w:tc>
          <w:tcPr>
            <w:tcW w:w="1473" w:type="dxa"/>
            <w:vAlign w:val="center"/>
          </w:tcPr>
          <w:p w:rsidR="00A3279A" w:rsidRDefault="0030452D" w:rsidP="00530997">
            <w:pPr>
              <w:jc w:val="right"/>
            </w:pPr>
            <w:r>
              <w:rPr>
                <w:color w:val="000000"/>
                <w:sz w:val="18"/>
                <w:szCs w:val="18"/>
              </w:rPr>
              <w:t>-</w:t>
            </w:r>
          </w:p>
        </w:tc>
        <w:tc>
          <w:tcPr>
            <w:tcW w:w="1221" w:type="dxa"/>
            <w:vAlign w:val="center"/>
          </w:tcPr>
          <w:p w:rsidR="00A3279A" w:rsidRDefault="0030452D" w:rsidP="00530997">
            <w:pPr>
              <w:jc w:val="right"/>
            </w:pPr>
            <w:r>
              <w:rPr>
                <w:color w:val="000000"/>
                <w:sz w:val="18"/>
                <w:szCs w:val="18"/>
              </w:rPr>
              <w:t>-</w:t>
            </w:r>
          </w:p>
        </w:tc>
        <w:tc>
          <w:tcPr>
            <w:tcW w:w="1559" w:type="dxa"/>
            <w:vAlign w:val="center"/>
          </w:tcPr>
          <w:p w:rsidR="00A3279A" w:rsidRDefault="0030452D" w:rsidP="00530997">
            <w:pPr>
              <w:jc w:val="right"/>
            </w:pPr>
            <w:r>
              <w:rPr>
                <w:color w:val="000000"/>
                <w:sz w:val="18"/>
                <w:szCs w:val="18"/>
              </w:rPr>
              <w:t>663,667.91</w:t>
            </w:r>
          </w:p>
        </w:tc>
        <w:tc>
          <w:tcPr>
            <w:tcW w:w="1446" w:type="dxa"/>
            <w:vAlign w:val="center"/>
          </w:tcPr>
          <w:p w:rsidR="00A3279A" w:rsidRDefault="0030452D" w:rsidP="00530997">
            <w:pPr>
              <w:jc w:val="right"/>
            </w:pPr>
            <w:r>
              <w:rPr>
                <w:color w:val="000000"/>
                <w:sz w:val="18"/>
                <w:szCs w:val="18"/>
              </w:rPr>
              <w:t>5,640,780.37</w:t>
            </w:r>
          </w:p>
        </w:tc>
      </w:tr>
      <w:tr w:rsidR="00905ED0" w:rsidRPr="00530997" w:rsidTr="00A653FA">
        <w:trPr>
          <w:trHeight w:val="280"/>
        </w:trPr>
        <w:tc>
          <w:tcPr>
            <w:tcW w:w="1740" w:type="dxa"/>
            <w:vAlign w:val="center"/>
          </w:tcPr>
          <w:p w:rsidR="00905ED0" w:rsidRPr="00AB5521" w:rsidRDefault="00905ED0" w:rsidP="00530997">
            <w:pPr>
              <w:spacing w:before="29" w:line="288" w:lineRule="auto"/>
              <w:rPr>
                <w:b/>
                <w:color w:val="000000"/>
                <w:sz w:val="18"/>
                <w:szCs w:val="18"/>
              </w:rPr>
            </w:pPr>
            <w:r w:rsidRPr="00AB5521">
              <w:rPr>
                <w:b/>
                <w:color w:val="000000"/>
                <w:sz w:val="18"/>
                <w:szCs w:val="18"/>
              </w:rPr>
              <w:t>资产总计</w:t>
            </w:r>
          </w:p>
        </w:tc>
        <w:tc>
          <w:tcPr>
            <w:tcW w:w="1559" w:type="dxa"/>
            <w:vAlign w:val="center"/>
          </w:tcPr>
          <w:p w:rsidR="00905ED0" w:rsidRPr="00530997" w:rsidRDefault="00905ED0" w:rsidP="00530997">
            <w:pPr>
              <w:spacing w:before="29" w:line="288" w:lineRule="auto"/>
              <w:jc w:val="right"/>
              <w:rPr>
                <w:b/>
                <w:color w:val="000000"/>
                <w:sz w:val="18"/>
                <w:szCs w:val="18"/>
              </w:rPr>
            </w:pPr>
            <w:r w:rsidRPr="00530997">
              <w:rPr>
                <w:b/>
                <w:color w:val="000000"/>
                <w:sz w:val="18"/>
                <w:szCs w:val="18"/>
              </w:rPr>
              <w:t>81,247,851.76</w:t>
            </w:r>
          </w:p>
        </w:tc>
        <w:tc>
          <w:tcPr>
            <w:tcW w:w="1473" w:type="dxa"/>
            <w:vAlign w:val="center"/>
          </w:tcPr>
          <w:p w:rsidR="00905ED0" w:rsidRPr="00530997" w:rsidRDefault="00905ED0" w:rsidP="00530997">
            <w:pPr>
              <w:spacing w:before="29" w:line="288" w:lineRule="auto"/>
              <w:jc w:val="right"/>
              <w:rPr>
                <w:b/>
                <w:color w:val="000000"/>
                <w:sz w:val="18"/>
                <w:szCs w:val="18"/>
              </w:rPr>
            </w:pPr>
            <w:r w:rsidRPr="00530997">
              <w:rPr>
                <w:b/>
                <w:color w:val="000000"/>
                <w:sz w:val="18"/>
                <w:szCs w:val="18"/>
              </w:rPr>
              <w:t>-</w:t>
            </w:r>
          </w:p>
        </w:tc>
        <w:tc>
          <w:tcPr>
            <w:tcW w:w="1221" w:type="dxa"/>
            <w:vAlign w:val="center"/>
          </w:tcPr>
          <w:p w:rsidR="00905ED0" w:rsidRPr="00530997" w:rsidRDefault="00905ED0" w:rsidP="00530997">
            <w:pPr>
              <w:spacing w:before="29" w:line="288" w:lineRule="auto"/>
              <w:jc w:val="right"/>
              <w:rPr>
                <w:b/>
                <w:color w:val="000000"/>
                <w:sz w:val="18"/>
                <w:szCs w:val="18"/>
              </w:rPr>
            </w:pPr>
            <w:r w:rsidRPr="00530997">
              <w:rPr>
                <w:b/>
                <w:color w:val="000000"/>
                <w:sz w:val="18"/>
                <w:szCs w:val="18"/>
              </w:rPr>
              <w:t>18,890.30</w:t>
            </w:r>
          </w:p>
        </w:tc>
        <w:tc>
          <w:tcPr>
            <w:tcW w:w="1559" w:type="dxa"/>
            <w:vAlign w:val="center"/>
          </w:tcPr>
          <w:p w:rsidR="00905ED0" w:rsidRPr="00530997" w:rsidRDefault="00905ED0" w:rsidP="00530997">
            <w:pPr>
              <w:spacing w:before="29" w:line="288" w:lineRule="auto"/>
              <w:jc w:val="right"/>
              <w:rPr>
                <w:b/>
                <w:color w:val="000000"/>
                <w:sz w:val="18"/>
                <w:szCs w:val="18"/>
              </w:rPr>
            </w:pPr>
            <w:r w:rsidRPr="00530997">
              <w:rPr>
                <w:b/>
                <w:color w:val="000000"/>
                <w:sz w:val="18"/>
                <w:szCs w:val="18"/>
              </w:rPr>
              <w:t>456,303,331.47</w:t>
            </w:r>
          </w:p>
        </w:tc>
        <w:tc>
          <w:tcPr>
            <w:tcW w:w="1446" w:type="dxa"/>
            <w:vAlign w:val="center"/>
          </w:tcPr>
          <w:p w:rsidR="00905ED0" w:rsidRPr="00530997" w:rsidRDefault="00905ED0" w:rsidP="00530997">
            <w:pPr>
              <w:spacing w:before="29" w:line="288" w:lineRule="auto"/>
              <w:jc w:val="right"/>
              <w:rPr>
                <w:b/>
                <w:color w:val="000000"/>
                <w:sz w:val="18"/>
                <w:szCs w:val="18"/>
              </w:rPr>
            </w:pPr>
            <w:r w:rsidRPr="00530997">
              <w:rPr>
                <w:b/>
                <w:color w:val="000000"/>
                <w:sz w:val="18"/>
                <w:szCs w:val="18"/>
              </w:rPr>
              <w:t>537,570,073.53</w:t>
            </w:r>
          </w:p>
        </w:tc>
      </w:tr>
      <w:tr w:rsidR="00905ED0" w:rsidRPr="00530997" w:rsidTr="00A653FA">
        <w:trPr>
          <w:trHeight w:val="280"/>
        </w:trPr>
        <w:tc>
          <w:tcPr>
            <w:tcW w:w="1740" w:type="dxa"/>
            <w:vAlign w:val="center"/>
          </w:tcPr>
          <w:p w:rsidR="00905ED0" w:rsidRPr="00530997" w:rsidRDefault="00905ED0" w:rsidP="0048308E">
            <w:pPr>
              <w:spacing w:before="29" w:line="288" w:lineRule="auto"/>
              <w:rPr>
                <w:b/>
                <w:color w:val="000000"/>
                <w:sz w:val="18"/>
                <w:szCs w:val="18"/>
              </w:rPr>
            </w:pPr>
            <w:r w:rsidRPr="00530997">
              <w:rPr>
                <w:b/>
                <w:color w:val="000000"/>
                <w:sz w:val="18"/>
                <w:szCs w:val="18"/>
              </w:rPr>
              <w:t>负债</w:t>
            </w:r>
          </w:p>
        </w:tc>
        <w:tc>
          <w:tcPr>
            <w:tcW w:w="1559" w:type="dxa"/>
            <w:vAlign w:val="center"/>
          </w:tcPr>
          <w:p w:rsidR="00905ED0" w:rsidRPr="00530997" w:rsidRDefault="00905ED0" w:rsidP="00530997">
            <w:pPr>
              <w:spacing w:before="29" w:line="288" w:lineRule="auto"/>
              <w:jc w:val="right"/>
              <w:rPr>
                <w:b/>
                <w:color w:val="000000"/>
                <w:sz w:val="18"/>
                <w:szCs w:val="18"/>
              </w:rPr>
            </w:pPr>
          </w:p>
        </w:tc>
        <w:tc>
          <w:tcPr>
            <w:tcW w:w="1473" w:type="dxa"/>
            <w:vAlign w:val="center"/>
          </w:tcPr>
          <w:p w:rsidR="00905ED0" w:rsidRPr="00530997" w:rsidRDefault="00905ED0" w:rsidP="00530997">
            <w:pPr>
              <w:spacing w:before="29" w:line="288" w:lineRule="auto"/>
              <w:jc w:val="right"/>
              <w:rPr>
                <w:b/>
                <w:color w:val="000000"/>
                <w:sz w:val="18"/>
                <w:szCs w:val="18"/>
              </w:rPr>
            </w:pPr>
          </w:p>
        </w:tc>
        <w:tc>
          <w:tcPr>
            <w:tcW w:w="1221" w:type="dxa"/>
            <w:vAlign w:val="center"/>
          </w:tcPr>
          <w:p w:rsidR="00905ED0" w:rsidRPr="00530997" w:rsidRDefault="00905ED0" w:rsidP="00530997">
            <w:pPr>
              <w:spacing w:before="29" w:line="288" w:lineRule="auto"/>
              <w:jc w:val="right"/>
              <w:rPr>
                <w:b/>
                <w:color w:val="000000"/>
                <w:sz w:val="18"/>
                <w:szCs w:val="18"/>
              </w:rPr>
            </w:pPr>
          </w:p>
        </w:tc>
        <w:tc>
          <w:tcPr>
            <w:tcW w:w="1559" w:type="dxa"/>
            <w:vAlign w:val="center"/>
          </w:tcPr>
          <w:p w:rsidR="00905ED0" w:rsidRPr="00530997" w:rsidRDefault="00905ED0" w:rsidP="00530997">
            <w:pPr>
              <w:spacing w:before="29" w:line="288" w:lineRule="auto"/>
              <w:jc w:val="right"/>
              <w:rPr>
                <w:b/>
                <w:color w:val="000000"/>
                <w:sz w:val="18"/>
                <w:szCs w:val="18"/>
              </w:rPr>
            </w:pPr>
          </w:p>
        </w:tc>
        <w:tc>
          <w:tcPr>
            <w:tcW w:w="1446" w:type="dxa"/>
            <w:vAlign w:val="center"/>
          </w:tcPr>
          <w:p w:rsidR="00905ED0" w:rsidRPr="00530997" w:rsidRDefault="00905ED0" w:rsidP="00530997">
            <w:pPr>
              <w:spacing w:before="29" w:line="288" w:lineRule="auto"/>
              <w:jc w:val="right"/>
              <w:rPr>
                <w:b/>
                <w:color w:val="000000"/>
                <w:sz w:val="18"/>
                <w:szCs w:val="18"/>
              </w:rPr>
            </w:pPr>
          </w:p>
        </w:tc>
      </w:tr>
      <w:tr w:rsidR="00A3279A">
        <w:tc>
          <w:tcPr>
            <w:tcW w:w="1740" w:type="dxa"/>
            <w:vAlign w:val="center"/>
          </w:tcPr>
          <w:p w:rsidR="00A3279A" w:rsidRDefault="0030452D">
            <w:pPr>
              <w:jc w:val="left"/>
            </w:pPr>
            <w:r>
              <w:rPr>
                <w:color w:val="000000"/>
                <w:sz w:val="18"/>
                <w:szCs w:val="18"/>
              </w:rPr>
              <w:t>应付证券清算款</w:t>
            </w:r>
          </w:p>
        </w:tc>
        <w:tc>
          <w:tcPr>
            <w:tcW w:w="1559" w:type="dxa"/>
            <w:vAlign w:val="center"/>
          </w:tcPr>
          <w:p w:rsidR="00A3279A" w:rsidRDefault="0030452D" w:rsidP="00530997">
            <w:pPr>
              <w:jc w:val="right"/>
            </w:pPr>
            <w:r>
              <w:rPr>
                <w:color w:val="000000"/>
                <w:sz w:val="18"/>
                <w:szCs w:val="18"/>
              </w:rPr>
              <w:t>-</w:t>
            </w:r>
          </w:p>
        </w:tc>
        <w:tc>
          <w:tcPr>
            <w:tcW w:w="1473" w:type="dxa"/>
            <w:vAlign w:val="center"/>
          </w:tcPr>
          <w:p w:rsidR="00A3279A" w:rsidRDefault="0030452D" w:rsidP="00530997">
            <w:pPr>
              <w:jc w:val="right"/>
            </w:pPr>
            <w:r>
              <w:rPr>
                <w:color w:val="000000"/>
                <w:sz w:val="18"/>
                <w:szCs w:val="18"/>
              </w:rPr>
              <w:t>-</w:t>
            </w:r>
          </w:p>
        </w:tc>
        <w:tc>
          <w:tcPr>
            <w:tcW w:w="1221" w:type="dxa"/>
            <w:vAlign w:val="center"/>
          </w:tcPr>
          <w:p w:rsidR="00A3279A" w:rsidRDefault="0030452D" w:rsidP="00530997">
            <w:pPr>
              <w:jc w:val="right"/>
            </w:pPr>
            <w:r>
              <w:rPr>
                <w:color w:val="000000"/>
                <w:sz w:val="18"/>
                <w:szCs w:val="18"/>
              </w:rPr>
              <w:t>-</w:t>
            </w:r>
          </w:p>
        </w:tc>
        <w:tc>
          <w:tcPr>
            <w:tcW w:w="1559" w:type="dxa"/>
            <w:vAlign w:val="center"/>
          </w:tcPr>
          <w:p w:rsidR="00A3279A" w:rsidRDefault="0030452D" w:rsidP="00530997">
            <w:pPr>
              <w:jc w:val="right"/>
            </w:pPr>
            <w:r>
              <w:rPr>
                <w:color w:val="000000"/>
                <w:sz w:val="18"/>
                <w:szCs w:val="18"/>
              </w:rPr>
              <w:t>10,007,782.52</w:t>
            </w:r>
          </w:p>
        </w:tc>
        <w:tc>
          <w:tcPr>
            <w:tcW w:w="1446" w:type="dxa"/>
            <w:vAlign w:val="center"/>
          </w:tcPr>
          <w:p w:rsidR="00A3279A" w:rsidRDefault="0030452D" w:rsidP="00530997">
            <w:pPr>
              <w:jc w:val="right"/>
            </w:pPr>
            <w:r>
              <w:rPr>
                <w:color w:val="000000"/>
                <w:sz w:val="18"/>
                <w:szCs w:val="18"/>
              </w:rPr>
              <w:t>10,007,782.52</w:t>
            </w:r>
          </w:p>
        </w:tc>
      </w:tr>
      <w:tr w:rsidR="00A3279A">
        <w:tc>
          <w:tcPr>
            <w:tcW w:w="1740" w:type="dxa"/>
            <w:vAlign w:val="center"/>
          </w:tcPr>
          <w:p w:rsidR="00A3279A" w:rsidRDefault="0030452D">
            <w:pPr>
              <w:jc w:val="left"/>
            </w:pPr>
            <w:r>
              <w:rPr>
                <w:color w:val="000000"/>
                <w:sz w:val="18"/>
                <w:szCs w:val="18"/>
              </w:rPr>
              <w:t>应付</w:t>
            </w:r>
            <w:proofErr w:type="gramStart"/>
            <w:r>
              <w:rPr>
                <w:color w:val="000000"/>
                <w:sz w:val="18"/>
                <w:szCs w:val="18"/>
              </w:rPr>
              <w:t>赎回款</w:t>
            </w:r>
            <w:proofErr w:type="gramEnd"/>
          </w:p>
        </w:tc>
        <w:tc>
          <w:tcPr>
            <w:tcW w:w="1559" w:type="dxa"/>
            <w:vAlign w:val="center"/>
          </w:tcPr>
          <w:p w:rsidR="00A3279A" w:rsidRDefault="0030452D" w:rsidP="00530997">
            <w:pPr>
              <w:jc w:val="right"/>
            </w:pPr>
            <w:r>
              <w:rPr>
                <w:color w:val="000000"/>
                <w:sz w:val="18"/>
                <w:szCs w:val="18"/>
              </w:rPr>
              <w:t>-</w:t>
            </w:r>
          </w:p>
        </w:tc>
        <w:tc>
          <w:tcPr>
            <w:tcW w:w="1473" w:type="dxa"/>
            <w:vAlign w:val="center"/>
          </w:tcPr>
          <w:p w:rsidR="00A3279A" w:rsidRDefault="0030452D" w:rsidP="00530997">
            <w:pPr>
              <w:jc w:val="right"/>
            </w:pPr>
            <w:r>
              <w:rPr>
                <w:color w:val="000000"/>
                <w:sz w:val="18"/>
                <w:szCs w:val="18"/>
              </w:rPr>
              <w:t>-</w:t>
            </w:r>
          </w:p>
        </w:tc>
        <w:tc>
          <w:tcPr>
            <w:tcW w:w="1221" w:type="dxa"/>
            <w:vAlign w:val="center"/>
          </w:tcPr>
          <w:p w:rsidR="00A3279A" w:rsidRDefault="0030452D" w:rsidP="00530997">
            <w:pPr>
              <w:jc w:val="right"/>
            </w:pPr>
            <w:r>
              <w:rPr>
                <w:color w:val="000000"/>
                <w:sz w:val="18"/>
                <w:szCs w:val="18"/>
              </w:rPr>
              <w:t>-</w:t>
            </w:r>
          </w:p>
        </w:tc>
        <w:tc>
          <w:tcPr>
            <w:tcW w:w="1559" w:type="dxa"/>
            <w:vAlign w:val="center"/>
          </w:tcPr>
          <w:p w:rsidR="00A3279A" w:rsidRDefault="0030452D" w:rsidP="00530997">
            <w:pPr>
              <w:jc w:val="right"/>
            </w:pPr>
            <w:r>
              <w:rPr>
                <w:color w:val="000000"/>
                <w:sz w:val="18"/>
                <w:szCs w:val="18"/>
              </w:rPr>
              <w:t>24,730,549.38</w:t>
            </w:r>
          </w:p>
        </w:tc>
        <w:tc>
          <w:tcPr>
            <w:tcW w:w="1446" w:type="dxa"/>
            <w:vAlign w:val="center"/>
          </w:tcPr>
          <w:p w:rsidR="00A3279A" w:rsidRDefault="0030452D" w:rsidP="00530997">
            <w:pPr>
              <w:jc w:val="right"/>
            </w:pPr>
            <w:r>
              <w:rPr>
                <w:color w:val="000000"/>
                <w:sz w:val="18"/>
                <w:szCs w:val="18"/>
              </w:rPr>
              <w:t>24,730,549.38</w:t>
            </w:r>
          </w:p>
        </w:tc>
      </w:tr>
      <w:tr w:rsidR="00A3279A">
        <w:tc>
          <w:tcPr>
            <w:tcW w:w="1740" w:type="dxa"/>
            <w:vAlign w:val="center"/>
          </w:tcPr>
          <w:p w:rsidR="00A3279A" w:rsidRDefault="0030452D">
            <w:pPr>
              <w:jc w:val="left"/>
            </w:pPr>
            <w:r>
              <w:rPr>
                <w:color w:val="000000"/>
                <w:sz w:val="18"/>
                <w:szCs w:val="18"/>
              </w:rPr>
              <w:t>应付管理人报酬</w:t>
            </w:r>
          </w:p>
        </w:tc>
        <w:tc>
          <w:tcPr>
            <w:tcW w:w="1559" w:type="dxa"/>
            <w:vAlign w:val="center"/>
          </w:tcPr>
          <w:p w:rsidR="00A3279A" w:rsidRDefault="0030452D" w:rsidP="00530997">
            <w:pPr>
              <w:jc w:val="right"/>
            </w:pPr>
            <w:r>
              <w:rPr>
                <w:color w:val="000000"/>
                <w:sz w:val="18"/>
                <w:szCs w:val="18"/>
              </w:rPr>
              <w:t>-</w:t>
            </w:r>
          </w:p>
        </w:tc>
        <w:tc>
          <w:tcPr>
            <w:tcW w:w="1473" w:type="dxa"/>
            <w:vAlign w:val="center"/>
          </w:tcPr>
          <w:p w:rsidR="00A3279A" w:rsidRDefault="0030452D" w:rsidP="00530997">
            <w:pPr>
              <w:jc w:val="right"/>
            </w:pPr>
            <w:r>
              <w:rPr>
                <w:color w:val="000000"/>
                <w:sz w:val="18"/>
                <w:szCs w:val="18"/>
              </w:rPr>
              <w:t>-</w:t>
            </w:r>
          </w:p>
        </w:tc>
        <w:tc>
          <w:tcPr>
            <w:tcW w:w="1221" w:type="dxa"/>
            <w:vAlign w:val="center"/>
          </w:tcPr>
          <w:p w:rsidR="00A3279A" w:rsidRDefault="0030452D" w:rsidP="00530997">
            <w:pPr>
              <w:jc w:val="right"/>
            </w:pPr>
            <w:r>
              <w:rPr>
                <w:color w:val="000000"/>
                <w:sz w:val="18"/>
                <w:szCs w:val="18"/>
              </w:rPr>
              <w:t>-</w:t>
            </w:r>
          </w:p>
        </w:tc>
        <w:tc>
          <w:tcPr>
            <w:tcW w:w="1559" w:type="dxa"/>
            <w:vAlign w:val="center"/>
          </w:tcPr>
          <w:p w:rsidR="00A3279A" w:rsidRDefault="0030452D" w:rsidP="00530997">
            <w:pPr>
              <w:jc w:val="right"/>
            </w:pPr>
            <w:r>
              <w:rPr>
                <w:color w:val="000000"/>
                <w:sz w:val="18"/>
                <w:szCs w:val="18"/>
              </w:rPr>
              <w:t>899,499.33</w:t>
            </w:r>
          </w:p>
        </w:tc>
        <w:tc>
          <w:tcPr>
            <w:tcW w:w="1446" w:type="dxa"/>
            <w:vAlign w:val="center"/>
          </w:tcPr>
          <w:p w:rsidR="00A3279A" w:rsidRDefault="0030452D" w:rsidP="00530997">
            <w:pPr>
              <w:jc w:val="right"/>
            </w:pPr>
            <w:r>
              <w:rPr>
                <w:color w:val="000000"/>
                <w:sz w:val="18"/>
                <w:szCs w:val="18"/>
              </w:rPr>
              <w:t>899,499.33</w:t>
            </w:r>
          </w:p>
        </w:tc>
      </w:tr>
      <w:tr w:rsidR="00A3279A">
        <w:tc>
          <w:tcPr>
            <w:tcW w:w="1740" w:type="dxa"/>
            <w:vAlign w:val="center"/>
          </w:tcPr>
          <w:p w:rsidR="00A3279A" w:rsidRDefault="0030452D">
            <w:pPr>
              <w:jc w:val="left"/>
            </w:pPr>
            <w:r>
              <w:rPr>
                <w:color w:val="000000"/>
                <w:sz w:val="18"/>
                <w:szCs w:val="18"/>
              </w:rPr>
              <w:t>应付托管费</w:t>
            </w:r>
          </w:p>
        </w:tc>
        <w:tc>
          <w:tcPr>
            <w:tcW w:w="1559" w:type="dxa"/>
            <w:vAlign w:val="center"/>
          </w:tcPr>
          <w:p w:rsidR="00A3279A" w:rsidRDefault="0030452D" w:rsidP="00530997">
            <w:pPr>
              <w:jc w:val="right"/>
            </w:pPr>
            <w:r>
              <w:rPr>
                <w:color w:val="000000"/>
                <w:sz w:val="18"/>
                <w:szCs w:val="18"/>
              </w:rPr>
              <w:t>-</w:t>
            </w:r>
          </w:p>
        </w:tc>
        <w:tc>
          <w:tcPr>
            <w:tcW w:w="1473" w:type="dxa"/>
            <w:vAlign w:val="center"/>
          </w:tcPr>
          <w:p w:rsidR="00A3279A" w:rsidRDefault="0030452D" w:rsidP="00530997">
            <w:pPr>
              <w:jc w:val="right"/>
            </w:pPr>
            <w:r>
              <w:rPr>
                <w:color w:val="000000"/>
                <w:sz w:val="18"/>
                <w:szCs w:val="18"/>
              </w:rPr>
              <w:t>-</w:t>
            </w:r>
          </w:p>
        </w:tc>
        <w:tc>
          <w:tcPr>
            <w:tcW w:w="1221" w:type="dxa"/>
            <w:vAlign w:val="center"/>
          </w:tcPr>
          <w:p w:rsidR="00A3279A" w:rsidRDefault="0030452D" w:rsidP="00530997">
            <w:pPr>
              <w:jc w:val="right"/>
            </w:pPr>
            <w:r>
              <w:rPr>
                <w:color w:val="000000"/>
                <w:sz w:val="18"/>
                <w:szCs w:val="18"/>
              </w:rPr>
              <w:t>-</w:t>
            </w:r>
          </w:p>
        </w:tc>
        <w:tc>
          <w:tcPr>
            <w:tcW w:w="1559" w:type="dxa"/>
            <w:vAlign w:val="center"/>
          </w:tcPr>
          <w:p w:rsidR="00A3279A" w:rsidRDefault="0030452D" w:rsidP="00530997">
            <w:pPr>
              <w:jc w:val="right"/>
            </w:pPr>
            <w:r>
              <w:rPr>
                <w:color w:val="000000"/>
                <w:sz w:val="18"/>
                <w:szCs w:val="18"/>
              </w:rPr>
              <w:t>149,916.54</w:t>
            </w:r>
          </w:p>
        </w:tc>
        <w:tc>
          <w:tcPr>
            <w:tcW w:w="1446" w:type="dxa"/>
            <w:vAlign w:val="center"/>
          </w:tcPr>
          <w:p w:rsidR="00A3279A" w:rsidRDefault="0030452D" w:rsidP="00530997">
            <w:pPr>
              <w:jc w:val="right"/>
            </w:pPr>
            <w:r>
              <w:rPr>
                <w:color w:val="000000"/>
                <w:sz w:val="18"/>
                <w:szCs w:val="18"/>
              </w:rPr>
              <w:t>149,916.54</w:t>
            </w:r>
          </w:p>
        </w:tc>
      </w:tr>
      <w:tr w:rsidR="00A3279A">
        <w:tc>
          <w:tcPr>
            <w:tcW w:w="1740" w:type="dxa"/>
            <w:vAlign w:val="center"/>
          </w:tcPr>
          <w:p w:rsidR="00A3279A" w:rsidRDefault="0030452D">
            <w:pPr>
              <w:jc w:val="left"/>
            </w:pPr>
            <w:r>
              <w:rPr>
                <w:color w:val="000000"/>
                <w:sz w:val="18"/>
                <w:szCs w:val="18"/>
              </w:rPr>
              <w:t>应付交易费用</w:t>
            </w:r>
          </w:p>
        </w:tc>
        <w:tc>
          <w:tcPr>
            <w:tcW w:w="1559" w:type="dxa"/>
            <w:vAlign w:val="center"/>
          </w:tcPr>
          <w:p w:rsidR="00A3279A" w:rsidRDefault="0030452D" w:rsidP="00530997">
            <w:pPr>
              <w:jc w:val="right"/>
            </w:pPr>
            <w:r>
              <w:rPr>
                <w:color w:val="000000"/>
                <w:sz w:val="18"/>
                <w:szCs w:val="18"/>
              </w:rPr>
              <w:t>-</w:t>
            </w:r>
          </w:p>
        </w:tc>
        <w:tc>
          <w:tcPr>
            <w:tcW w:w="1473" w:type="dxa"/>
            <w:vAlign w:val="center"/>
          </w:tcPr>
          <w:p w:rsidR="00A3279A" w:rsidRDefault="0030452D" w:rsidP="00530997">
            <w:pPr>
              <w:jc w:val="right"/>
            </w:pPr>
            <w:r>
              <w:rPr>
                <w:color w:val="000000"/>
                <w:sz w:val="18"/>
                <w:szCs w:val="18"/>
              </w:rPr>
              <w:t>-</w:t>
            </w:r>
          </w:p>
        </w:tc>
        <w:tc>
          <w:tcPr>
            <w:tcW w:w="1221" w:type="dxa"/>
            <w:vAlign w:val="center"/>
          </w:tcPr>
          <w:p w:rsidR="00A3279A" w:rsidRDefault="0030452D" w:rsidP="00530997">
            <w:pPr>
              <w:jc w:val="right"/>
            </w:pPr>
            <w:r>
              <w:rPr>
                <w:color w:val="000000"/>
                <w:sz w:val="18"/>
                <w:szCs w:val="18"/>
              </w:rPr>
              <w:t>-</w:t>
            </w:r>
          </w:p>
        </w:tc>
        <w:tc>
          <w:tcPr>
            <w:tcW w:w="1559" w:type="dxa"/>
            <w:vAlign w:val="center"/>
          </w:tcPr>
          <w:p w:rsidR="00A3279A" w:rsidRDefault="0030452D" w:rsidP="00530997">
            <w:pPr>
              <w:jc w:val="right"/>
            </w:pPr>
            <w:r>
              <w:rPr>
                <w:color w:val="000000"/>
                <w:sz w:val="18"/>
                <w:szCs w:val="18"/>
              </w:rPr>
              <w:t>1,919,953.92</w:t>
            </w:r>
          </w:p>
        </w:tc>
        <w:tc>
          <w:tcPr>
            <w:tcW w:w="1446" w:type="dxa"/>
            <w:vAlign w:val="center"/>
          </w:tcPr>
          <w:p w:rsidR="00A3279A" w:rsidRDefault="0030452D" w:rsidP="00530997">
            <w:pPr>
              <w:jc w:val="right"/>
            </w:pPr>
            <w:r>
              <w:rPr>
                <w:color w:val="000000"/>
                <w:sz w:val="18"/>
                <w:szCs w:val="18"/>
              </w:rPr>
              <w:t>1,919,953.92</w:t>
            </w:r>
          </w:p>
        </w:tc>
      </w:tr>
      <w:tr w:rsidR="00A3279A">
        <w:tc>
          <w:tcPr>
            <w:tcW w:w="1740" w:type="dxa"/>
            <w:vAlign w:val="center"/>
          </w:tcPr>
          <w:p w:rsidR="00A3279A" w:rsidRDefault="0030452D">
            <w:pPr>
              <w:jc w:val="left"/>
            </w:pPr>
            <w:r>
              <w:rPr>
                <w:color w:val="000000"/>
                <w:sz w:val="18"/>
                <w:szCs w:val="18"/>
              </w:rPr>
              <w:t>其他负债</w:t>
            </w:r>
          </w:p>
        </w:tc>
        <w:tc>
          <w:tcPr>
            <w:tcW w:w="1559" w:type="dxa"/>
            <w:vAlign w:val="center"/>
          </w:tcPr>
          <w:p w:rsidR="00A3279A" w:rsidRDefault="0030452D" w:rsidP="00530997">
            <w:pPr>
              <w:jc w:val="right"/>
            </w:pPr>
            <w:r>
              <w:rPr>
                <w:color w:val="000000"/>
                <w:sz w:val="18"/>
                <w:szCs w:val="18"/>
              </w:rPr>
              <w:t>-</w:t>
            </w:r>
          </w:p>
        </w:tc>
        <w:tc>
          <w:tcPr>
            <w:tcW w:w="1473" w:type="dxa"/>
            <w:vAlign w:val="center"/>
          </w:tcPr>
          <w:p w:rsidR="00A3279A" w:rsidRDefault="0030452D" w:rsidP="00530997">
            <w:pPr>
              <w:jc w:val="right"/>
            </w:pPr>
            <w:r>
              <w:rPr>
                <w:color w:val="000000"/>
                <w:sz w:val="18"/>
                <w:szCs w:val="18"/>
              </w:rPr>
              <w:t>-</w:t>
            </w:r>
          </w:p>
        </w:tc>
        <w:tc>
          <w:tcPr>
            <w:tcW w:w="1221" w:type="dxa"/>
            <w:vAlign w:val="center"/>
          </w:tcPr>
          <w:p w:rsidR="00A3279A" w:rsidRDefault="0030452D" w:rsidP="00530997">
            <w:pPr>
              <w:jc w:val="right"/>
            </w:pPr>
            <w:r>
              <w:rPr>
                <w:color w:val="000000"/>
                <w:sz w:val="18"/>
                <w:szCs w:val="18"/>
              </w:rPr>
              <w:t>-</w:t>
            </w:r>
          </w:p>
        </w:tc>
        <w:tc>
          <w:tcPr>
            <w:tcW w:w="1559" w:type="dxa"/>
            <w:vAlign w:val="center"/>
          </w:tcPr>
          <w:p w:rsidR="00A3279A" w:rsidRDefault="0030452D" w:rsidP="00530997">
            <w:pPr>
              <w:jc w:val="right"/>
            </w:pPr>
            <w:r>
              <w:rPr>
                <w:color w:val="000000"/>
                <w:sz w:val="18"/>
                <w:szCs w:val="18"/>
              </w:rPr>
              <w:t>200,823.95</w:t>
            </w:r>
          </w:p>
        </w:tc>
        <w:tc>
          <w:tcPr>
            <w:tcW w:w="1446" w:type="dxa"/>
            <w:vAlign w:val="center"/>
          </w:tcPr>
          <w:p w:rsidR="00A3279A" w:rsidRDefault="0030452D" w:rsidP="00530997">
            <w:pPr>
              <w:jc w:val="right"/>
            </w:pPr>
            <w:r>
              <w:rPr>
                <w:color w:val="000000"/>
                <w:sz w:val="18"/>
                <w:szCs w:val="18"/>
              </w:rPr>
              <w:t>200,823.95</w:t>
            </w:r>
          </w:p>
        </w:tc>
      </w:tr>
      <w:tr w:rsidR="00905ED0" w:rsidRPr="00530997" w:rsidTr="00A653FA">
        <w:trPr>
          <w:trHeight w:val="280"/>
        </w:trPr>
        <w:tc>
          <w:tcPr>
            <w:tcW w:w="1740" w:type="dxa"/>
            <w:vAlign w:val="center"/>
          </w:tcPr>
          <w:p w:rsidR="00905ED0" w:rsidRPr="00530997" w:rsidRDefault="00905ED0" w:rsidP="00530997">
            <w:pPr>
              <w:spacing w:before="29" w:line="288" w:lineRule="auto"/>
              <w:rPr>
                <w:b/>
                <w:color w:val="000000"/>
                <w:sz w:val="18"/>
                <w:szCs w:val="18"/>
              </w:rPr>
            </w:pPr>
            <w:r w:rsidRPr="00530997">
              <w:rPr>
                <w:b/>
                <w:color w:val="000000"/>
                <w:sz w:val="18"/>
                <w:szCs w:val="18"/>
              </w:rPr>
              <w:t>负债总计</w:t>
            </w:r>
          </w:p>
        </w:tc>
        <w:tc>
          <w:tcPr>
            <w:tcW w:w="1559" w:type="dxa"/>
            <w:vAlign w:val="center"/>
          </w:tcPr>
          <w:p w:rsidR="00905ED0" w:rsidRPr="00530997" w:rsidRDefault="00905ED0" w:rsidP="00530997">
            <w:pPr>
              <w:spacing w:before="29" w:line="288" w:lineRule="auto"/>
              <w:jc w:val="right"/>
              <w:rPr>
                <w:b/>
                <w:color w:val="000000"/>
                <w:sz w:val="18"/>
                <w:szCs w:val="18"/>
              </w:rPr>
            </w:pPr>
            <w:r w:rsidRPr="00530997">
              <w:rPr>
                <w:b/>
                <w:color w:val="000000"/>
                <w:sz w:val="18"/>
                <w:szCs w:val="18"/>
              </w:rPr>
              <w:t>-</w:t>
            </w:r>
          </w:p>
        </w:tc>
        <w:tc>
          <w:tcPr>
            <w:tcW w:w="1473" w:type="dxa"/>
            <w:vAlign w:val="center"/>
          </w:tcPr>
          <w:p w:rsidR="00905ED0" w:rsidRPr="00530997" w:rsidRDefault="00905ED0" w:rsidP="00530997">
            <w:pPr>
              <w:spacing w:before="29" w:line="288" w:lineRule="auto"/>
              <w:jc w:val="right"/>
              <w:rPr>
                <w:b/>
                <w:color w:val="000000"/>
                <w:sz w:val="18"/>
                <w:szCs w:val="18"/>
              </w:rPr>
            </w:pPr>
            <w:r w:rsidRPr="00530997">
              <w:rPr>
                <w:b/>
                <w:color w:val="000000"/>
                <w:sz w:val="18"/>
                <w:szCs w:val="18"/>
              </w:rPr>
              <w:t>-</w:t>
            </w:r>
          </w:p>
        </w:tc>
        <w:tc>
          <w:tcPr>
            <w:tcW w:w="1221" w:type="dxa"/>
            <w:vAlign w:val="center"/>
          </w:tcPr>
          <w:p w:rsidR="00905ED0" w:rsidRPr="00530997" w:rsidRDefault="00905ED0" w:rsidP="00530997">
            <w:pPr>
              <w:spacing w:before="29" w:line="288" w:lineRule="auto"/>
              <w:jc w:val="right"/>
              <w:rPr>
                <w:b/>
                <w:color w:val="000000"/>
                <w:sz w:val="18"/>
                <w:szCs w:val="18"/>
              </w:rPr>
            </w:pPr>
            <w:r w:rsidRPr="00530997">
              <w:rPr>
                <w:b/>
                <w:color w:val="000000"/>
                <w:sz w:val="18"/>
                <w:szCs w:val="18"/>
              </w:rPr>
              <w:t>-</w:t>
            </w:r>
          </w:p>
        </w:tc>
        <w:tc>
          <w:tcPr>
            <w:tcW w:w="1559" w:type="dxa"/>
            <w:vAlign w:val="center"/>
          </w:tcPr>
          <w:p w:rsidR="00905ED0" w:rsidRPr="00530997" w:rsidRDefault="00905ED0" w:rsidP="00530997">
            <w:pPr>
              <w:spacing w:before="29" w:line="288" w:lineRule="auto"/>
              <w:jc w:val="right"/>
              <w:rPr>
                <w:b/>
                <w:color w:val="000000"/>
                <w:sz w:val="18"/>
                <w:szCs w:val="18"/>
              </w:rPr>
            </w:pPr>
            <w:r w:rsidRPr="00530997">
              <w:rPr>
                <w:b/>
                <w:color w:val="000000"/>
                <w:sz w:val="18"/>
                <w:szCs w:val="18"/>
              </w:rPr>
              <w:t>37,908,525.64</w:t>
            </w:r>
          </w:p>
        </w:tc>
        <w:tc>
          <w:tcPr>
            <w:tcW w:w="1446" w:type="dxa"/>
            <w:vAlign w:val="center"/>
          </w:tcPr>
          <w:p w:rsidR="00905ED0" w:rsidRPr="00530997" w:rsidRDefault="00905ED0" w:rsidP="00530997">
            <w:pPr>
              <w:spacing w:before="29" w:line="288" w:lineRule="auto"/>
              <w:jc w:val="right"/>
              <w:rPr>
                <w:b/>
                <w:color w:val="000000"/>
                <w:sz w:val="18"/>
                <w:szCs w:val="18"/>
              </w:rPr>
            </w:pPr>
            <w:r w:rsidRPr="00530997">
              <w:rPr>
                <w:b/>
                <w:color w:val="000000"/>
                <w:sz w:val="18"/>
                <w:szCs w:val="18"/>
              </w:rPr>
              <w:t>37,908,525.64</w:t>
            </w:r>
          </w:p>
        </w:tc>
      </w:tr>
      <w:tr w:rsidR="00905ED0" w:rsidRPr="00530997" w:rsidTr="00A653FA">
        <w:trPr>
          <w:trHeight w:val="280"/>
        </w:trPr>
        <w:tc>
          <w:tcPr>
            <w:tcW w:w="1740" w:type="dxa"/>
            <w:vAlign w:val="center"/>
          </w:tcPr>
          <w:p w:rsidR="00905ED0" w:rsidRPr="00530997" w:rsidRDefault="00905ED0" w:rsidP="00530997">
            <w:pPr>
              <w:spacing w:before="29" w:line="288" w:lineRule="auto"/>
              <w:rPr>
                <w:b/>
                <w:color w:val="000000"/>
                <w:sz w:val="18"/>
                <w:szCs w:val="18"/>
              </w:rPr>
            </w:pPr>
            <w:r w:rsidRPr="00530997">
              <w:rPr>
                <w:b/>
                <w:color w:val="000000"/>
                <w:sz w:val="18"/>
                <w:szCs w:val="18"/>
              </w:rPr>
              <w:t>利率敏感度缺口</w:t>
            </w:r>
          </w:p>
        </w:tc>
        <w:tc>
          <w:tcPr>
            <w:tcW w:w="1559" w:type="dxa"/>
            <w:vAlign w:val="center"/>
          </w:tcPr>
          <w:p w:rsidR="00905ED0" w:rsidRPr="00530997" w:rsidRDefault="00905ED0" w:rsidP="00530997">
            <w:pPr>
              <w:spacing w:before="29" w:line="288" w:lineRule="auto"/>
              <w:jc w:val="right"/>
              <w:rPr>
                <w:b/>
                <w:color w:val="000000"/>
                <w:sz w:val="18"/>
                <w:szCs w:val="18"/>
              </w:rPr>
            </w:pPr>
            <w:r w:rsidRPr="00530997">
              <w:rPr>
                <w:b/>
                <w:color w:val="000000"/>
                <w:sz w:val="18"/>
                <w:szCs w:val="18"/>
              </w:rPr>
              <w:t>81,247,851.76</w:t>
            </w:r>
          </w:p>
        </w:tc>
        <w:tc>
          <w:tcPr>
            <w:tcW w:w="1473" w:type="dxa"/>
            <w:vAlign w:val="center"/>
          </w:tcPr>
          <w:p w:rsidR="00905ED0" w:rsidRPr="00530997" w:rsidRDefault="00905ED0" w:rsidP="00530997">
            <w:pPr>
              <w:spacing w:before="29" w:line="288" w:lineRule="auto"/>
              <w:jc w:val="right"/>
              <w:rPr>
                <w:b/>
                <w:color w:val="000000"/>
                <w:sz w:val="18"/>
                <w:szCs w:val="18"/>
              </w:rPr>
            </w:pPr>
            <w:r w:rsidRPr="00530997">
              <w:rPr>
                <w:b/>
                <w:color w:val="000000"/>
                <w:sz w:val="18"/>
                <w:szCs w:val="18"/>
              </w:rPr>
              <w:t>-</w:t>
            </w:r>
          </w:p>
        </w:tc>
        <w:tc>
          <w:tcPr>
            <w:tcW w:w="1221" w:type="dxa"/>
            <w:vAlign w:val="center"/>
          </w:tcPr>
          <w:p w:rsidR="00905ED0" w:rsidRPr="00530997" w:rsidRDefault="00905ED0" w:rsidP="00530997">
            <w:pPr>
              <w:spacing w:before="29" w:line="288" w:lineRule="auto"/>
              <w:jc w:val="right"/>
              <w:rPr>
                <w:b/>
                <w:color w:val="000000"/>
                <w:sz w:val="18"/>
                <w:szCs w:val="18"/>
              </w:rPr>
            </w:pPr>
            <w:r w:rsidRPr="00530997">
              <w:rPr>
                <w:b/>
                <w:color w:val="000000"/>
                <w:sz w:val="18"/>
                <w:szCs w:val="18"/>
              </w:rPr>
              <w:t>18,890.30</w:t>
            </w:r>
          </w:p>
        </w:tc>
        <w:tc>
          <w:tcPr>
            <w:tcW w:w="1559" w:type="dxa"/>
            <w:vAlign w:val="center"/>
          </w:tcPr>
          <w:p w:rsidR="00905ED0" w:rsidRPr="00530997" w:rsidRDefault="00905ED0" w:rsidP="00530997">
            <w:pPr>
              <w:spacing w:before="29" w:line="288" w:lineRule="auto"/>
              <w:jc w:val="right"/>
              <w:rPr>
                <w:b/>
                <w:color w:val="000000"/>
                <w:sz w:val="18"/>
                <w:szCs w:val="18"/>
              </w:rPr>
            </w:pPr>
            <w:r w:rsidRPr="00530997">
              <w:rPr>
                <w:b/>
                <w:color w:val="000000"/>
                <w:sz w:val="18"/>
                <w:szCs w:val="18"/>
              </w:rPr>
              <w:t>418,394,805.83</w:t>
            </w:r>
          </w:p>
        </w:tc>
        <w:tc>
          <w:tcPr>
            <w:tcW w:w="1446" w:type="dxa"/>
            <w:vAlign w:val="center"/>
          </w:tcPr>
          <w:p w:rsidR="00905ED0" w:rsidRPr="00530997" w:rsidRDefault="00905ED0" w:rsidP="00530997">
            <w:pPr>
              <w:spacing w:before="29" w:line="288" w:lineRule="auto"/>
              <w:jc w:val="right"/>
              <w:rPr>
                <w:b/>
                <w:color w:val="000000"/>
                <w:sz w:val="18"/>
                <w:szCs w:val="18"/>
              </w:rPr>
            </w:pPr>
            <w:r w:rsidRPr="00530997">
              <w:rPr>
                <w:b/>
                <w:color w:val="000000"/>
                <w:sz w:val="18"/>
                <w:szCs w:val="18"/>
              </w:rPr>
              <w:t>499,661,547.89</w:t>
            </w:r>
          </w:p>
        </w:tc>
      </w:tr>
      <w:tr w:rsidR="00905ED0" w:rsidRPr="008D7748" w:rsidTr="00A653FA">
        <w:trPr>
          <w:trHeight w:val="280"/>
        </w:trPr>
        <w:tc>
          <w:tcPr>
            <w:tcW w:w="1740" w:type="dxa"/>
            <w:vAlign w:val="center"/>
          </w:tcPr>
          <w:p w:rsidR="00905ED0" w:rsidRPr="008D7748" w:rsidRDefault="00905ED0" w:rsidP="0048308E">
            <w:pPr>
              <w:spacing w:before="29" w:line="288" w:lineRule="auto"/>
              <w:jc w:val="center"/>
              <w:rPr>
                <w:b/>
                <w:sz w:val="18"/>
                <w:szCs w:val="18"/>
              </w:rPr>
            </w:pPr>
            <w:r w:rsidRPr="008D7748">
              <w:rPr>
                <w:b/>
                <w:sz w:val="18"/>
                <w:szCs w:val="18"/>
              </w:rPr>
              <w:t>上年度末</w:t>
            </w:r>
          </w:p>
          <w:p w:rsidR="00905ED0" w:rsidRPr="008D7748" w:rsidRDefault="00905ED0" w:rsidP="0048308E">
            <w:pPr>
              <w:spacing w:before="29" w:line="288" w:lineRule="auto"/>
              <w:jc w:val="center"/>
              <w:rPr>
                <w:b/>
                <w:color w:val="000000"/>
                <w:sz w:val="18"/>
                <w:szCs w:val="18"/>
              </w:rPr>
            </w:pPr>
            <w:r w:rsidRPr="008D7748">
              <w:rPr>
                <w:b/>
                <w:sz w:val="18"/>
                <w:szCs w:val="18"/>
              </w:rPr>
              <w:t>2014</w:t>
            </w:r>
            <w:r w:rsidRPr="008D7748">
              <w:rPr>
                <w:b/>
                <w:sz w:val="18"/>
                <w:szCs w:val="18"/>
              </w:rPr>
              <w:t>年</w:t>
            </w:r>
            <w:r w:rsidRPr="008D7748">
              <w:rPr>
                <w:b/>
                <w:sz w:val="18"/>
                <w:szCs w:val="18"/>
              </w:rPr>
              <w:t>12</w:t>
            </w:r>
            <w:r w:rsidRPr="008D7748">
              <w:rPr>
                <w:b/>
                <w:sz w:val="18"/>
                <w:szCs w:val="18"/>
              </w:rPr>
              <w:t>月</w:t>
            </w:r>
            <w:r w:rsidRPr="008D7748">
              <w:rPr>
                <w:b/>
                <w:sz w:val="18"/>
                <w:szCs w:val="18"/>
              </w:rPr>
              <w:t>31</w:t>
            </w:r>
            <w:r w:rsidRPr="008D7748">
              <w:rPr>
                <w:b/>
                <w:sz w:val="18"/>
                <w:szCs w:val="18"/>
              </w:rPr>
              <w:t>日</w:t>
            </w:r>
          </w:p>
        </w:tc>
        <w:tc>
          <w:tcPr>
            <w:tcW w:w="1559"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rsidTr="00A653FA">
        <w:trPr>
          <w:trHeight w:val="280"/>
        </w:trPr>
        <w:tc>
          <w:tcPr>
            <w:tcW w:w="1740" w:type="dxa"/>
            <w:vAlign w:val="center"/>
          </w:tcPr>
          <w:p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rsidR="00905ED0" w:rsidRPr="008D7748" w:rsidRDefault="00905ED0" w:rsidP="0048308E">
            <w:pPr>
              <w:spacing w:before="29" w:line="288" w:lineRule="auto"/>
              <w:jc w:val="right"/>
              <w:rPr>
                <w:color w:val="000000"/>
                <w:sz w:val="18"/>
                <w:szCs w:val="18"/>
              </w:rPr>
            </w:pPr>
          </w:p>
        </w:tc>
        <w:tc>
          <w:tcPr>
            <w:tcW w:w="1473" w:type="dxa"/>
            <w:vAlign w:val="center"/>
          </w:tcPr>
          <w:p w:rsidR="00905ED0" w:rsidRPr="008D7748" w:rsidRDefault="00905ED0" w:rsidP="0048308E">
            <w:pPr>
              <w:spacing w:before="29" w:line="288" w:lineRule="auto"/>
              <w:jc w:val="right"/>
              <w:rPr>
                <w:b/>
                <w:color w:val="000000"/>
                <w:sz w:val="18"/>
                <w:szCs w:val="18"/>
              </w:rPr>
            </w:pPr>
          </w:p>
        </w:tc>
        <w:tc>
          <w:tcPr>
            <w:tcW w:w="1221" w:type="dxa"/>
            <w:vAlign w:val="center"/>
          </w:tcPr>
          <w:p w:rsidR="00905ED0" w:rsidRPr="008D7748" w:rsidRDefault="00905ED0" w:rsidP="0048308E">
            <w:pPr>
              <w:spacing w:before="29" w:line="288" w:lineRule="auto"/>
              <w:jc w:val="right"/>
              <w:rPr>
                <w:b/>
                <w:color w:val="000000"/>
                <w:sz w:val="18"/>
                <w:szCs w:val="18"/>
              </w:rPr>
            </w:pPr>
          </w:p>
        </w:tc>
        <w:tc>
          <w:tcPr>
            <w:tcW w:w="1559" w:type="dxa"/>
            <w:vAlign w:val="center"/>
          </w:tcPr>
          <w:p w:rsidR="00905ED0" w:rsidRPr="008D7748" w:rsidRDefault="00905ED0" w:rsidP="0048308E">
            <w:pPr>
              <w:spacing w:before="29" w:line="288" w:lineRule="auto"/>
              <w:jc w:val="right"/>
              <w:rPr>
                <w:b/>
                <w:color w:val="000000"/>
                <w:sz w:val="18"/>
                <w:szCs w:val="18"/>
              </w:rPr>
            </w:pPr>
          </w:p>
        </w:tc>
        <w:tc>
          <w:tcPr>
            <w:tcW w:w="1446" w:type="dxa"/>
            <w:vAlign w:val="center"/>
          </w:tcPr>
          <w:p w:rsidR="00905ED0" w:rsidRPr="008D7748" w:rsidRDefault="00905ED0" w:rsidP="0048308E">
            <w:pPr>
              <w:spacing w:before="29" w:line="288" w:lineRule="auto"/>
              <w:jc w:val="right"/>
              <w:rPr>
                <w:b/>
                <w:color w:val="000000"/>
                <w:sz w:val="18"/>
                <w:szCs w:val="18"/>
              </w:rPr>
            </w:pPr>
          </w:p>
        </w:tc>
      </w:tr>
      <w:tr w:rsidR="00A3279A">
        <w:tc>
          <w:tcPr>
            <w:tcW w:w="1740" w:type="dxa"/>
            <w:vAlign w:val="center"/>
          </w:tcPr>
          <w:p w:rsidR="00A3279A" w:rsidRDefault="0030452D">
            <w:pPr>
              <w:jc w:val="left"/>
            </w:pPr>
            <w:r>
              <w:rPr>
                <w:color w:val="000000"/>
                <w:sz w:val="18"/>
                <w:szCs w:val="18"/>
              </w:rPr>
              <w:t>银行存款</w:t>
            </w:r>
          </w:p>
        </w:tc>
        <w:tc>
          <w:tcPr>
            <w:tcW w:w="1559" w:type="dxa"/>
            <w:vAlign w:val="center"/>
          </w:tcPr>
          <w:p w:rsidR="00A3279A" w:rsidRDefault="0030452D" w:rsidP="00530997">
            <w:pPr>
              <w:jc w:val="right"/>
            </w:pPr>
            <w:r>
              <w:rPr>
                <w:color w:val="000000"/>
                <w:sz w:val="18"/>
                <w:szCs w:val="18"/>
              </w:rPr>
              <w:t>12,082,688.41</w:t>
            </w:r>
          </w:p>
        </w:tc>
        <w:tc>
          <w:tcPr>
            <w:tcW w:w="1473" w:type="dxa"/>
            <w:vAlign w:val="center"/>
          </w:tcPr>
          <w:p w:rsidR="00A3279A" w:rsidRDefault="0030452D" w:rsidP="00530997">
            <w:pPr>
              <w:jc w:val="right"/>
            </w:pPr>
            <w:r>
              <w:rPr>
                <w:color w:val="000000"/>
                <w:sz w:val="18"/>
                <w:szCs w:val="18"/>
              </w:rPr>
              <w:t>-</w:t>
            </w:r>
          </w:p>
        </w:tc>
        <w:tc>
          <w:tcPr>
            <w:tcW w:w="1221" w:type="dxa"/>
            <w:vAlign w:val="center"/>
          </w:tcPr>
          <w:p w:rsidR="00A3279A" w:rsidRDefault="0030452D" w:rsidP="00530997">
            <w:pPr>
              <w:jc w:val="right"/>
            </w:pPr>
            <w:r>
              <w:rPr>
                <w:color w:val="000000"/>
                <w:sz w:val="18"/>
                <w:szCs w:val="18"/>
              </w:rPr>
              <w:t>-</w:t>
            </w:r>
          </w:p>
        </w:tc>
        <w:tc>
          <w:tcPr>
            <w:tcW w:w="1559" w:type="dxa"/>
            <w:vAlign w:val="center"/>
          </w:tcPr>
          <w:p w:rsidR="00A3279A" w:rsidRDefault="0030452D" w:rsidP="00530997">
            <w:pPr>
              <w:jc w:val="right"/>
            </w:pPr>
            <w:r>
              <w:rPr>
                <w:color w:val="000000"/>
                <w:sz w:val="18"/>
                <w:szCs w:val="18"/>
              </w:rPr>
              <w:t>-</w:t>
            </w:r>
          </w:p>
        </w:tc>
        <w:tc>
          <w:tcPr>
            <w:tcW w:w="1446" w:type="dxa"/>
            <w:vAlign w:val="center"/>
          </w:tcPr>
          <w:p w:rsidR="00A3279A" w:rsidRDefault="0030452D" w:rsidP="00530997">
            <w:pPr>
              <w:jc w:val="right"/>
            </w:pPr>
            <w:r>
              <w:rPr>
                <w:color w:val="000000"/>
                <w:sz w:val="18"/>
                <w:szCs w:val="18"/>
              </w:rPr>
              <w:t>12,082,688.41</w:t>
            </w:r>
          </w:p>
        </w:tc>
      </w:tr>
      <w:tr w:rsidR="00A3279A">
        <w:tc>
          <w:tcPr>
            <w:tcW w:w="1740" w:type="dxa"/>
            <w:vAlign w:val="center"/>
          </w:tcPr>
          <w:p w:rsidR="00A3279A" w:rsidRDefault="0030452D">
            <w:pPr>
              <w:jc w:val="left"/>
            </w:pPr>
            <w:r>
              <w:rPr>
                <w:color w:val="000000"/>
                <w:sz w:val="18"/>
                <w:szCs w:val="18"/>
              </w:rPr>
              <w:t>结算备付金</w:t>
            </w:r>
          </w:p>
        </w:tc>
        <w:tc>
          <w:tcPr>
            <w:tcW w:w="1559" w:type="dxa"/>
            <w:vAlign w:val="center"/>
          </w:tcPr>
          <w:p w:rsidR="00A3279A" w:rsidRDefault="0030452D" w:rsidP="00530997">
            <w:pPr>
              <w:jc w:val="right"/>
            </w:pPr>
            <w:r>
              <w:rPr>
                <w:color w:val="000000"/>
                <w:sz w:val="18"/>
                <w:szCs w:val="18"/>
              </w:rPr>
              <w:t>572,712.41</w:t>
            </w:r>
          </w:p>
        </w:tc>
        <w:tc>
          <w:tcPr>
            <w:tcW w:w="1473" w:type="dxa"/>
            <w:vAlign w:val="center"/>
          </w:tcPr>
          <w:p w:rsidR="00A3279A" w:rsidRDefault="0030452D" w:rsidP="00530997">
            <w:pPr>
              <w:jc w:val="right"/>
            </w:pPr>
            <w:r>
              <w:rPr>
                <w:color w:val="000000"/>
                <w:sz w:val="18"/>
                <w:szCs w:val="18"/>
              </w:rPr>
              <w:t>-</w:t>
            </w:r>
          </w:p>
        </w:tc>
        <w:tc>
          <w:tcPr>
            <w:tcW w:w="1221" w:type="dxa"/>
            <w:vAlign w:val="center"/>
          </w:tcPr>
          <w:p w:rsidR="00A3279A" w:rsidRDefault="0030452D" w:rsidP="00530997">
            <w:pPr>
              <w:jc w:val="right"/>
            </w:pPr>
            <w:r>
              <w:rPr>
                <w:color w:val="000000"/>
                <w:sz w:val="18"/>
                <w:szCs w:val="18"/>
              </w:rPr>
              <w:t>-</w:t>
            </w:r>
          </w:p>
        </w:tc>
        <w:tc>
          <w:tcPr>
            <w:tcW w:w="1559" w:type="dxa"/>
            <w:vAlign w:val="center"/>
          </w:tcPr>
          <w:p w:rsidR="00A3279A" w:rsidRDefault="0030452D" w:rsidP="00530997">
            <w:pPr>
              <w:jc w:val="right"/>
            </w:pPr>
            <w:r>
              <w:rPr>
                <w:color w:val="000000"/>
                <w:sz w:val="18"/>
                <w:szCs w:val="18"/>
              </w:rPr>
              <w:t>-</w:t>
            </w:r>
          </w:p>
        </w:tc>
        <w:tc>
          <w:tcPr>
            <w:tcW w:w="1446" w:type="dxa"/>
            <w:vAlign w:val="center"/>
          </w:tcPr>
          <w:p w:rsidR="00A3279A" w:rsidRDefault="0030452D" w:rsidP="00530997">
            <w:pPr>
              <w:jc w:val="right"/>
            </w:pPr>
            <w:r>
              <w:rPr>
                <w:color w:val="000000"/>
                <w:sz w:val="18"/>
                <w:szCs w:val="18"/>
              </w:rPr>
              <w:t>572,712.41</w:t>
            </w:r>
          </w:p>
        </w:tc>
      </w:tr>
      <w:tr w:rsidR="00A3279A">
        <w:tc>
          <w:tcPr>
            <w:tcW w:w="1740" w:type="dxa"/>
            <w:vAlign w:val="center"/>
          </w:tcPr>
          <w:p w:rsidR="00A3279A" w:rsidRDefault="0030452D">
            <w:pPr>
              <w:jc w:val="left"/>
            </w:pPr>
            <w:r>
              <w:rPr>
                <w:color w:val="000000"/>
                <w:sz w:val="18"/>
                <w:szCs w:val="18"/>
              </w:rPr>
              <w:t>存出保证金</w:t>
            </w:r>
          </w:p>
        </w:tc>
        <w:tc>
          <w:tcPr>
            <w:tcW w:w="1559" w:type="dxa"/>
            <w:vAlign w:val="center"/>
          </w:tcPr>
          <w:p w:rsidR="00A3279A" w:rsidRDefault="0030452D" w:rsidP="00530997">
            <w:pPr>
              <w:jc w:val="right"/>
            </w:pPr>
            <w:r>
              <w:rPr>
                <w:color w:val="000000"/>
                <w:sz w:val="18"/>
                <w:szCs w:val="18"/>
              </w:rPr>
              <w:t>94,103.31</w:t>
            </w:r>
          </w:p>
        </w:tc>
        <w:tc>
          <w:tcPr>
            <w:tcW w:w="1473" w:type="dxa"/>
            <w:vAlign w:val="center"/>
          </w:tcPr>
          <w:p w:rsidR="00A3279A" w:rsidRDefault="0030452D" w:rsidP="00530997">
            <w:pPr>
              <w:jc w:val="right"/>
            </w:pPr>
            <w:r>
              <w:rPr>
                <w:color w:val="000000"/>
                <w:sz w:val="18"/>
                <w:szCs w:val="18"/>
              </w:rPr>
              <w:t>-</w:t>
            </w:r>
          </w:p>
        </w:tc>
        <w:tc>
          <w:tcPr>
            <w:tcW w:w="1221" w:type="dxa"/>
            <w:vAlign w:val="center"/>
          </w:tcPr>
          <w:p w:rsidR="00A3279A" w:rsidRDefault="0030452D" w:rsidP="00530997">
            <w:pPr>
              <w:jc w:val="right"/>
            </w:pPr>
            <w:r>
              <w:rPr>
                <w:color w:val="000000"/>
                <w:sz w:val="18"/>
                <w:szCs w:val="18"/>
              </w:rPr>
              <w:t>-</w:t>
            </w:r>
          </w:p>
        </w:tc>
        <w:tc>
          <w:tcPr>
            <w:tcW w:w="1559" w:type="dxa"/>
            <w:vAlign w:val="center"/>
          </w:tcPr>
          <w:p w:rsidR="00A3279A" w:rsidRDefault="0030452D" w:rsidP="00530997">
            <w:pPr>
              <w:jc w:val="right"/>
            </w:pPr>
            <w:r>
              <w:rPr>
                <w:color w:val="000000"/>
                <w:sz w:val="18"/>
                <w:szCs w:val="18"/>
              </w:rPr>
              <w:t>-</w:t>
            </w:r>
          </w:p>
        </w:tc>
        <w:tc>
          <w:tcPr>
            <w:tcW w:w="1446" w:type="dxa"/>
            <w:vAlign w:val="center"/>
          </w:tcPr>
          <w:p w:rsidR="00A3279A" w:rsidRDefault="0030452D" w:rsidP="00530997">
            <w:pPr>
              <w:jc w:val="right"/>
            </w:pPr>
            <w:r>
              <w:rPr>
                <w:color w:val="000000"/>
                <w:sz w:val="18"/>
                <w:szCs w:val="18"/>
              </w:rPr>
              <w:t>94,103.31</w:t>
            </w:r>
          </w:p>
        </w:tc>
      </w:tr>
      <w:tr w:rsidR="00A3279A">
        <w:tc>
          <w:tcPr>
            <w:tcW w:w="1740" w:type="dxa"/>
            <w:vAlign w:val="center"/>
          </w:tcPr>
          <w:p w:rsidR="00A3279A" w:rsidRDefault="0030452D">
            <w:pPr>
              <w:jc w:val="left"/>
            </w:pPr>
            <w:r>
              <w:rPr>
                <w:color w:val="000000"/>
                <w:sz w:val="18"/>
                <w:szCs w:val="18"/>
              </w:rPr>
              <w:t>交易性金融资产</w:t>
            </w:r>
          </w:p>
        </w:tc>
        <w:tc>
          <w:tcPr>
            <w:tcW w:w="1559" w:type="dxa"/>
            <w:vAlign w:val="center"/>
          </w:tcPr>
          <w:p w:rsidR="00A3279A" w:rsidRDefault="0030452D" w:rsidP="00530997">
            <w:pPr>
              <w:jc w:val="right"/>
            </w:pPr>
            <w:r>
              <w:rPr>
                <w:color w:val="000000"/>
                <w:sz w:val="18"/>
                <w:szCs w:val="18"/>
              </w:rPr>
              <w:t>9,963,000.00</w:t>
            </w:r>
          </w:p>
        </w:tc>
        <w:tc>
          <w:tcPr>
            <w:tcW w:w="1473" w:type="dxa"/>
            <w:vAlign w:val="center"/>
          </w:tcPr>
          <w:p w:rsidR="00A3279A" w:rsidRDefault="0030452D" w:rsidP="00530997">
            <w:pPr>
              <w:jc w:val="right"/>
            </w:pPr>
            <w:r>
              <w:rPr>
                <w:color w:val="000000"/>
                <w:sz w:val="18"/>
                <w:szCs w:val="18"/>
              </w:rPr>
              <w:t>4,066,666.80</w:t>
            </w:r>
          </w:p>
        </w:tc>
        <w:tc>
          <w:tcPr>
            <w:tcW w:w="1221" w:type="dxa"/>
            <w:vAlign w:val="center"/>
          </w:tcPr>
          <w:p w:rsidR="00A3279A" w:rsidRDefault="0030452D" w:rsidP="00530997">
            <w:pPr>
              <w:jc w:val="right"/>
            </w:pPr>
            <w:r>
              <w:rPr>
                <w:color w:val="000000"/>
                <w:sz w:val="18"/>
                <w:szCs w:val="18"/>
              </w:rPr>
              <w:t>-</w:t>
            </w:r>
          </w:p>
        </w:tc>
        <w:tc>
          <w:tcPr>
            <w:tcW w:w="1559" w:type="dxa"/>
            <w:vAlign w:val="center"/>
          </w:tcPr>
          <w:p w:rsidR="00A3279A" w:rsidRDefault="0030452D" w:rsidP="00530997">
            <w:pPr>
              <w:jc w:val="right"/>
            </w:pPr>
            <w:r>
              <w:rPr>
                <w:color w:val="000000"/>
                <w:sz w:val="18"/>
                <w:szCs w:val="18"/>
              </w:rPr>
              <w:t>152,569,774.45</w:t>
            </w:r>
          </w:p>
        </w:tc>
        <w:tc>
          <w:tcPr>
            <w:tcW w:w="1446" w:type="dxa"/>
            <w:vAlign w:val="center"/>
          </w:tcPr>
          <w:p w:rsidR="00A3279A" w:rsidRDefault="0030452D" w:rsidP="00530997">
            <w:pPr>
              <w:jc w:val="right"/>
            </w:pPr>
            <w:r>
              <w:rPr>
                <w:color w:val="000000"/>
                <w:sz w:val="18"/>
                <w:szCs w:val="18"/>
              </w:rPr>
              <w:t>166,599,441.25</w:t>
            </w:r>
          </w:p>
        </w:tc>
      </w:tr>
      <w:tr w:rsidR="00A3279A">
        <w:tc>
          <w:tcPr>
            <w:tcW w:w="1740" w:type="dxa"/>
            <w:vAlign w:val="center"/>
          </w:tcPr>
          <w:p w:rsidR="00A3279A" w:rsidRDefault="0030452D">
            <w:pPr>
              <w:jc w:val="left"/>
            </w:pPr>
            <w:r>
              <w:rPr>
                <w:color w:val="000000"/>
                <w:sz w:val="18"/>
                <w:szCs w:val="18"/>
              </w:rPr>
              <w:t>应收证券清算款</w:t>
            </w:r>
          </w:p>
        </w:tc>
        <w:tc>
          <w:tcPr>
            <w:tcW w:w="1559" w:type="dxa"/>
            <w:vAlign w:val="center"/>
          </w:tcPr>
          <w:p w:rsidR="00A3279A" w:rsidRDefault="0030452D" w:rsidP="00530997">
            <w:pPr>
              <w:jc w:val="right"/>
            </w:pPr>
            <w:r>
              <w:rPr>
                <w:color w:val="000000"/>
                <w:sz w:val="18"/>
                <w:szCs w:val="18"/>
              </w:rPr>
              <w:t>-</w:t>
            </w:r>
          </w:p>
        </w:tc>
        <w:tc>
          <w:tcPr>
            <w:tcW w:w="1473" w:type="dxa"/>
            <w:vAlign w:val="center"/>
          </w:tcPr>
          <w:p w:rsidR="00A3279A" w:rsidRDefault="0030452D" w:rsidP="00530997">
            <w:pPr>
              <w:jc w:val="right"/>
            </w:pPr>
            <w:r>
              <w:rPr>
                <w:color w:val="000000"/>
                <w:sz w:val="18"/>
                <w:szCs w:val="18"/>
              </w:rPr>
              <w:t>-</w:t>
            </w:r>
          </w:p>
        </w:tc>
        <w:tc>
          <w:tcPr>
            <w:tcW w:w="1221" w:type="dxa"/>
            <w:vAlign w:val="center"/>
          </w:tcPr>
          <w:p w:rsidR="00A3279A" w:rsidRDefault="0030452D" w:rsidP="00530997">
            <w:pPr>
              <w:jc w:val="right"/>
            </w:pPr>
            <w:r>
              <w:rPr>
                <w:color w:val="000000"/>
                <w:sz w:val="18"/>
                <w:szCs w:val="18"/>
              </w:rPr>
              <w:t>-</w:t>
            </w:r>
          </w:p>
        </w:tc>
        <w:tc>
          <w:tcPr>
            <w:tcW w:w="1559" w:type="dxa"/>
            <w:vAlign w:val="center"/>
          </w:tcPr>
          <w:p w:rsidR="00A3279A" w:rsidRDefault="0030452D" w:rsidP="00530997">
            <w:pPr>
              <w:jc w:val="right"/>
            </w:pPr>
            <w:r>
              <w:rPr>
                <w:color w:val="000000"/>
                <w:sz w:val="18"/>
                <w:szCs w:val="18"/>
              </w:rPr>
              <w:t>2,440,575.55</w:t>
            </w:r>
          </w:p>
        </w:tc>
        <w:tc>
          <w:tcPr>
            <w:tcW w:w="1446" w:type="dxa"/>
            <w:vAlign w:val="center"/>
          </w:tcPr>
          <w:p w:rsidR="00A3279A" w:rsidRDefault="0030452D" w:rsidP="00530997">
            <w:pPr>
              <w:jc w:val="right"/>
            </w:pPr>
            <w:r>
              <w:rPr>
                <w:color w:val="000000"/>
                <w:sz w:val="18"/>
                <w:szCs w:val="18"/>
              </w:rPr>
              <w:t>2,440,575.55</w:t>
            </w:r>
          </w:p>
        </w:tc>
      </w:tr>
      <w:tr w:rsidR="00A3279A">
        <w:tc>
          <w:tcPr>
            <w:tcW w:w="1740" w:type="dxa"/>
            <w:vAlign w:val="center"/>
          </w:tcPr>
          <w:p w:rsidR="00A3279A" w:rsidRDefault="0030452D">
            <w:pPr>
              <w:jc w:val="left"/>
            </w:pPr>
            <w:r>
              <w:rPr>
                <w:color w:val="000000"/>
                <w:sz w:val="18"/>
                <w:szCs w:val="18"/>
              </w:rPr>
              <w:t>应收利息</w:t>
            </w:r>
          </w:p>
        </w:tc>
        <w:tc>
          <w:tcPr>
            <w:tcW w:w="1559" w:type="dxa"/>
            <w:vAlign w:val="center"/>
          </w:tcPr>
          <w:p w:rsidR="00A3279A" w:rsidRDefault="0030452D" w:rsidP="00530997">
            <w:pPr>
              <w:jc w:val="right"/>
            </w:pPr>
            <w:r>
              <w:rPr>
                <w:color w:val="000000"/>
                <w:sz w:val="18"/>
                <w:szCs w:val="18"/>
              </w:rPr>
              <w:t>-</w:t>
            </w:r>
          </w:p>
        </w:tc>
        <w:tc>
          <w:tcPr>
            <w:tcW w:w="1473" w:type="dxa"/>
            <w:vAlign w:val="center"/>
          </w:tcPr>
          <w:p w:rsidR="00A3279A" w:rsidRDefault="0030452D" w:rsidP="00530997">
            <w:pPr>
              <w:jc w:val="right"/>
            </w:pPr>
            <w:r>
              <w:rPr>
                <w:color w:val="000000"/>
                <w:sz w:val="18"/>
                <w:szCs w:val="18"/>
              </w:rPr>
              <w:t>-</w:t>
            </w:r>
          </w:p>
        </w:tc>
        <w:tc>
          <w:tcPr>
            <w:tcW w:w="1221" w:type="dxa"/>
            <w:vAlign w:val="center"/>
          </w:tcPr>
          <w:p w:rsidR="00A3279A" w:rsidRDefault="0030452D" w:rsidP="00530997">
            <w:pPr>
              <w:jc w:val="right"/>
            </w:pPr>
            <w:r>
              <w:rPr>
                <w:color w:val="000000"/>
                <w:sz w:val="18"/>
                <w:szCs w:val="18"/>
              </w:rPr>
              <w:t>-</w:t>
            </w:r>
          </w:p>
        </w:tc>
        <w:tc>
          <w:tcPr>
            <w:tcW w:w="1559" w:type="dxa"/>
            <w:vAlign w:val="center"/>
          </w:tcPr>
          <w:p w:rsidR="00A3279A" w:rsidRDefault="0030452D" w:rsidP="00530997">
            <w:pPr>
              <w:jc w:val="right"/>
            </w:pPr>
            <w:r>
              <w:rPr>
                <w:color w:val="000000"/>
                <w:sz w:val="18"/>
                <w:szCs w:val="18"/>
              </w:rPr>
              <w:t>168,219.58</w:t>
            </w:r>
          </w:p>
        </w:tc>
        <w:tc>
          <w:tcPr>
            <w:tcW w:w="1446" w:type="dxa"/>
            <w:vAlign w:val="center"/>
          </w:tcPr>
          <w:p w:rsidR="00A3279A" w:rsidRDefault="0030452D" w:rsidP="00530997">
            <w:pPr>
              <w:jc w:val="right"/>
            </w:pPr>
            <w:r>
              <w:rPr>
                <w:color w:val="000000"/>
                <w:sz w:val="18"/>
                <w:szCs w:val="18"/>
              </w:rPr>
              <w:t>168,219.58</w:t>
            </w:r>
          </w:p>
        </w:tc>
      </w:tr>
      <w:tr w:rsidR="00A3279A">
        <w:tc>
          <w:tcPr>
            <w:tcW w:w="1740" w:type="dxa"/>
            <w:vAlign w:val="center"/>
          </w:tcPr>
          <w:p w:rsidR="00A3279A" w:rsidRDefault="0030452D">
            <w:pPr>
              <w:jc w:val="left"/>
            </w:pPr>
            <w:r>
              <w:rPr>
                <w:color w:val="000000"/>
                <w:sz w:val="18"/>
                <w:szCs w:val="18"/>
              </w:rPr>
              <w:t>应收申购款</w:t>
            </w:r>
          </w:p>
        </w:tc>
        <w:tc>
          <w:tcPr>
            <w:tcW w:w="1559" w:type="dxa"/>
            <w:vAlign w:val="center"/>
          </w:tcPr>
          <w:p w:rsidR="00A3279A" w:rsidRDefault="0030452D" w:rsidP="00530997">
            <w:pPr>
              <w:jc w:val="right"/>
            </w:pPr>
            <w:r>
              <w:rPr>
                <w:color w:val="000000"/>
                <w:sz w:val="18"/>
                <w:szCs w:val="18"/>
              </w:rPr>
              <w:t>-</w:t>
            </w:r>
          </w:p>
        </w:tc>
        <w:tc>
          <w:tcPr>
            <w:tcW w:w="1473" w:type="dxa"/>
            <w:vAlign w:val="center"/>
          </w:tcPr>
          <w:p w:rsidR="00A3279A" w:rsidRDefault="0030452D" w:rsidP="00530997">
            <w:pPr>
              <w:jc w:val="right"/>
            </w:pPr>
            <w:r>
              <w:rPr>
                <w:color w:val="000000"/>
                <w:sz w:val="18"/>
                <w:szCs w:val="18"/>
              </w:rPr>
              <w:t>-</w:t>
            </w:r>
          </w:p>
        </w:tc>
        <w:tc>
          <w:tcPr>
            <w:tcW w:w="1221" w:type="dxa"/>
            <w:vAlign w:val="center"/>
          </w:tcPr>
          <w:p w:rsidR="00A3279A" w:rsidRDefault="0030452D" w:rsidP="00530997">
            <w:pPr>
              <w:jc w:val="right"/>
            </w:pPr>
            <w:r>
              <w:rPr>
                <w:color w:val="000000"/>
                <w:sz w:val="18"/>
                <w:szCs w:val="18"/>
              </w:rPr>
              <w:t>-</w:t>
            </w:r>
          </w:p>
        </w:tc>
        <w:tc>
          <w:tcPr>
            <w:tcW w:w="1559" w:type="dxa"/>
            <w:vAlign w:val="center"/>
          </w:tcPr>
          <w:p w:rsidR="00A3279A" w:rsidRDefault="0030452D" w:rsidP="00530997">
            <w:pPr>
              <w:jc w:val="right"/>
            </w:pPr>
            <w:r>
              <w:rPr>
                <w:color w:val="000000"/>
                <w:sz w:val="18"/>
                <w:szCs w:val="18"/>
              </w:rPr>
              <w:t>86,067.47</w:t>
            </w:r>
          </w:p>
        </w:tc>
        <w:tc>
          <w:tcPr>
            <w:tcW w:w="1446" w:type="dxa"/>
            <w:vAlign w:val="center"/>
          </w:tcPr>
          <w:p w:rsidR="00A3279A" w:rsidRDefault="0030452D" w:rsidP="00530997">
            <w:pPr>
              <w:jc w:val="right"/>
            </w:pPr>
            <w:r>
              <w:rPr>
                <w:color w:val="000000"/>
                <w:sz w:val="18"/>
                <w:szCs w:val="18"/>
              </w:rPr>
              <w:t>86,067.47</w:t>
            </w:r>
          </w:p>
        </w:tc>
      </w:tr>
      <w:tr w:rsidR="00905ED0" w:rsidRPr="00530997" w:rsidTr="00530997">
        <w:trPr>
          <w:trHeight w:val="70"/>
        </w:trPr>
        <w:tc>
          <w:tcPr>
            <w:tcW w:w="1740" w:type="dxa"/>
            <w:vAlign w:val="center"/>
          </w:tcPr>
          <w:p w:rsidR="00905ED0" w:rsidRPr="00AB5521" w:rsidRDefault="00905ED0" w:rsidP="00530997">
            <w:pPr>
              <w:spacing w:before="29" w:line="288" w:lineRule="auto"/>
              <w:rPr>
                <w:b/>
                <w:color w:val="000000"/>
                <w:sz w:val="18"/>
                <w:szCs w:val="18"/>
              </w:rPr>
            </w:pPr>
            <w:r w:rsidRPr="00AB5521">
              <w:rPr>
                <w:b/>
                <w:color w:val="000000"/>
                <w:sz w:val="18"/>
                <w:szCs w:val="18"/>
              </w:rPr>
              <w:t>资产总计</w:t>
            </w:r>
          </w:p>
        </w:tc>
        <w:tc>
          <w:tcPr>
            <w:tcW w:w="1559" w:type="dxa"/>
            <w:vAlign w:val="center"/>
          </w:tcPr>
          <w:p w:rsidR="00905ED0" w:rsidRPr="00530997" w:rsidRDefault="00905ED0" w:rsidP="00530997">
            <w:pPr>
              <w:spacing w:before="29" w:line="288" w:lineRule="auto"/>
              <w:jc w:val="right"/>
              <w:rPr>
                <w:b/>
                <w:color w:val="000000"/>
                <w:sz w:val="18"/>
                <w:szCs w:val="18"/>
              </w:rPr>
            </w:pPr>
            <w:r w:rsidRPr="00530997">
              <w:rPr>
                <w:b/>
                <w:color w:val="000000"/>
                <w:sz w:val="18"/>
                <w:szCs w:val="18"/>
              </w:rPr>
              <w:t>22,712,504.13</w:t>
            </w:r>
          </w:p>
        </w:tc>
        <w:tc>
          <w:tcPr>
            <w:tcW w:w="1473" w:type="dxa"/>
            <w:vAlign w:val="center"/>
          </w:tcPr>
          <w:p w:rsidR="00905ED0" w:rsidRPr="00530997" w:rsidRDefault="00905ED0" w:rsidP="00530997">
            <w:pPr>
              <w:spacing w:before="29" w:line="288" w:lineRule="auto"/>
              <w:jc w:val="right"/>
              <w:rPr>
                <w:b/>
                <w:color w:val="000000"/>
                <w:sz w:val="18"/>
                <w:szCs w:val="18"/>
              </w:rPr>
            </w:pPr>
            <w:r w:rsidRPr="00530997">
              <w:rPr>
                <w:b/>
                <w:color w:val="000000"/>
                <w:sz w:val="18"/>
                <w:szCs w:val="18"/>
              </w:rPr>
              <w:t>4,066,666.80</w:t>
            </w:r>
          </w:p>
        </w:tc>
        <w:tc>
          <w:tcPr>
            <w:tcW w:w="1221" w:type="dxa"/>
            <w:vAlign w:val="center"/>
          </w:tcPr>
          <w:p w:rsidR="00905ED0" w:rsidRPr="00530997" w:rsidRDefault="00905ED0" w:rsidP="00530997">
            <w:pPr>
              <w:spacing w:before="29" w:line="288" w:lineRule="auto"/>
              <w:jc w:val="right"/>
              <w:rPr>
                <w:b/>
                <w:color w:val="000000"/>
                <w:sz w:val="18"/>
                <w:szCs w:val="18"/>
              </w:rPr>
            </w:pPr>
            <w:r w:rsidRPr="00530997">
              <w:rPr>
                <w:b/>
                <w:color w:val="000000"/>
                <w:sz w:val="18"/>
                <w:szCs w:val="18"/>
              </w:rPr>
              <w:t>-</w:t>
            </w:r>
          </w:p>
        </w:tc>
        <w:tc>
          <w:tcPr>
            <w:tcW w:w="1559" w:type="dxa"/>
            <w:vAlign w:val="center"/>
          </w:tcPr>
          <w:p w:rsidR="00905ED0" w:rsidRPr="00530997" w:rsidRDefault="00905ED0" w:rsidP="00530997">
            <w:pPr>
              <w:spacing w:before="29" w:line="288" w:lineRule="auto"/>
              <w:jc w:val="right"/>
              <w:rPr>
                <w:b/>
                <w:color w:val="000000"/>
                <w:sz w:val="18"/>
                <w:szCs w:val="18"/>
              </w:rPr>
            </w:pPr>
            <w:r w:rsidRPr="00530997">
              <w:rPr>
                <w:b/>
                <w:color w:val="000000"/>
                <w:sz w:val="18"/>
                <w:szCs w:val="18"/>
              </w:rPr>
              <w:t>155,264,637.05</w:t>
            </w:r>
          </w:p>
        </w:tc>
        <w:tc>
          <w:tcPr>
            <w:tcW w:w="1446" w:type="dxa"/>
            <w:vAlign w:val="center"/>
          </w:tcPr>
          <w:p w:rsidR="00905ED0" w:rsidRPr="00530997" w:rsidRDefault="00905ED0" w:rsidP="00530997">
            <w:pPr>
              <w:spacing w:before="29" w:line="288" w:lineRule="auto"/>
              <w:jc w:val="right"/>
              <w:rPr>
                <w:b/>
                <w:color w:val="000000"/>
                <w:sz w:val="18"/>
                <w:szCs w:val="18"/>
              </w:rPr>
            </w:pPr>
            <w:r w:rsidRPr="00530997">
              <w:rPr>
                <w:b/>
                <w:color w:val="000000"/>
                <w:sz w:val="18"/>
                <w:szCs w:val="18"/>
              </w:rPr>
              <w:t>182,043,807.98</w:t>
            </w:r>
          </w:p>
        </w:tc>
      </w:tr>
      <w:tr w:rsidR="00905ED0" w:rsidRPr="00530997" w:rsidTr="00A653FA">
        <w:trPr>
          <w:trHeight w:val="280"/>
        </w:trPr>
        <w:tc>
          <w:tcPr>
            <w:tcW w:w="1740" w:type="dxa"/>
            <w:vAlign w:val="center"/>
          </w:tcPr>
          <w:p w:rsidR="00905ED0" w:rsidRPr="00530997" w:rsidRDefault="00905ED0" w:rsidP="0048308E">
            <w:pPr>
              <w:spacing w:before="29" w:line="288" w:lineRule="auto"/>
              <w:rPr>
                <w:b/>
                <w:color w:val="000000"/>
                <w:sz w:val="18"/>
                <w:szCs w:val="18"/>
              </w:rPr>
            </w:pPr>
            <w:r w:rsidRPr="00530997">
              <w:rPr>
                <w:b/>
                <w:color w:val="000000"/>
                <w:sz w:val="18"/>
                <w:szCs w:val="18"/>
              </w:rPr>
              <w:t>负债</w:t>
            </w:r>
          </w:p>
        </w:tc>
        <w:tc>
          <w:tcPr>
            <w:tcW w:w="1559" w:type="dxa"/>
            <w:vAlign w:val="center"/>
          </w:tcPr>
          <w:p w:rsidR="00905ED0" w:rsidRPr="00530997" w:rsidRDefault="00905ED0" w:rsidP="00530997">
            <w:pPr>
              <w:spacing w:before="29" w:line="288" w:lineRule="auto"/>
              <w:jc w:val="right"/>
              <w:rPr>
                <w:b/>
                <w:color w:val="000000"/>
                <w:sz w:val="18"/>
                <w:szCs w:val="18"/>
              </w:rPr>
            </w:pPr>
          </w:p>
        </w:tc>
        <w:tc>
          <w:tcPr>
            <w:tcW w:w="1473" w:type="dxa"/>
            <w:vAlign w:val="center"/>
          </w:tcPr>
          <w:p w:rsidR="00905ED0" w:rsidRPr="00530997" w:rsidRDefault="00905ED0" w:rsidP="00530997">
            <w:pPr>
              <w:spacing w:before="29" w:line="288" w:lineRule="auto"/>
              <w:jc w:val="right"/>
              <w:rPr>
                <w:b/>
                <w:color w:val="000000"/>
                <w:sz w:val="18"/>
                <w:szCs w:val="18"/>
              </w:rPr>
            </w:pPr>
          </w:p>
        </w:tc>
        <w:tc>
          <w:tcPr>
            <w:tcW w:w="1221" w:type="dxa"/>
            <w:vAlign w:val="center"/>
          </w:tcPr>
          <w:p w:rsidR="00905ED0" w:rsidRPr="00530997" w:rsidRDefault="00905ED0" w:rsidP="00530997">
            <w:pPr>
              <w:spacing w:before="29" w:line="288" w:lineRule="auto"/>
              <w:jc w:val="right"/>
              <w:rPr>
                <w:b/>
                <w:color w:val="000000"/>
                <w:sz w:val="18"/>
                <w:szCs w:val="18"/>
              </w:rPr>
            </w:pPr>
          </w:p>
        </w:tc>
        <w:tc>
          <w:tcPr>
            <w:tcW w:w="1559" w:type="dxa"/>
            <w:vAlign w:val="center"/>
          </w:tcPr>
          <w:p w:rsidR="00905ED0" w:rsidRPr="00530997" w:rsidRDefault="00905ED0" w:rsidP="00530997">
            <w:pPr>
              <w:spacing w:before="29" w:line="288" w:lineRule="auto"/>
              <w:jc w:val="right"/>
              <w:rPr>
                <w:b/>
                <w:color w:val="000000"/>
                <w:sz w:val="18"/>
                <w:szCs w:val="18"/>
              </w:rPr>
            </w:pPr>
          </w:p>
        </w:tc>
        <w:tc>
          <w:tcPr>
            <w:tcW w:w="1446" w:type="dxa"/>
            <w:vAlign w:val="center"/>
          </w:tcPr>
          <w:p w:rsidR="00905ED0" w:rsidRPr="00530997" w:rsidRDefault="00905ED0" w:rsidP="00530997">
            <w:pPr>
              <w:spacing w:before="29" w:line="288" w:lineRule="auto"/>
              <w:jc w:val="right"/>
              <w:rPr>
                <w:b/>
                <w:color w:val="000000"/>
                <w:sz w:val="18"/>
                <w:szCs w:val="18"/>
              </w:rPr>
            </w:pPr>
          </w:p>
        </w:tc>
      </w:tr>
      <w:tr w:rsidR="00A3279A">
        <w:tc>
          <w:tcPr>
            <w:tcW w:w="1740" w:type="dxa"/>
            <w:vAlign w:val="center"/>
          </w:tcPr>
          <w:p w:rsidR="00A3279A" w:rsidRDefault="0030452D">
            <w:pPr>
              <w:jc w:val="left"/>
            </w:pPr>
            <w:r>
              <w:rPr>
                <w:color w:val="000000"/>
                <w:sz w:val="18"/>
                <w:szCs w:val="18"/>
              </w:rPr>
              <w:t>应付证券清算款</w:t>
            </w:r>
          </w:p>
        </w:tc>
        <w:tc>
          <w:tcPr>
            <w:tcW w:w="1559" w:type="dxa"/>
            <w:vAlign w:val="center"/>
          </w:tcPr>
          <w:p w:rsidR="00A3279A" w:rsidRDefault="0030452D" w:rsidP="00530997">
            <w:pPr>
              <w:jc w:val="right"/>
            </w:pPr>
            <w:r>
              <w:rPr>
                <w:color w:val="000000"/>
                <w:sz w:val="18"/>
                <w:szCs w:val="18"/>
              </w:rPr>
              <w:t>-</w:t>
            </w:r>
          </w:p>
        </w:tc>
        <w:tc>
          <w:tcPr>
            <w:tcW w:w="1473" w:type="dxa"/>
            <w:vAlign w:val="center"/>
          </w:tcPr>
          <w:p w:rsidR="00A3279A" w:rsidRDefault="0030452D" w:rsidP="00530997">
            <w:pPr>
              <w:jc w:val="right"/>
            </w:pPr>
            <w:r>
              <w:rPr>
                <w:color w:val="000000"/>
                <w:sz w:val="18"/>
                <w:szCs w:val="18"/>
              </w:rPr>
              <w:t>-</w:t>
            </w:r>
          </w:p>
        </w:tc>
        <w:tc>
          <w:tcPr>
            <w:tcW w:w="1221" w:type="dxa"/>
            <w:vAlign w:val="center"/>
          </w:tcPr>
          <w:p w:rsidR="00A3279A" w:rsidRDefault="0030452D" w:rsidP="00530997">
            <w:pPr>
              <w:jc w:val="right"/>
            </w:pPr>
            <w:r>
              <w:rPr>
                <w:color w:val="000000"/>
                <w:sz w:val="18"/>
                <w:szCs w:val="18"/>
              </w:rPr>
              <w:t>-</w:t>
            </w:r>
          </w:p>
        </w:tc>
        <w:tc>
          <w:tcPr>
            <w:tcW w:w="1559" w:type="dxa"/>
            <w:vAlign w:val="center"/>
          </w:tcPr>
          <w:p w:rsidR="00A3279A" w:rsidRDefault="0030452D" w:rsidP="00530997">
            <w:pPr>
              <w:jc w:val="right"/>
            </w:pPr>
            <w:r>
              <w:rPr>
                <w:color w:val="000000"/>
                <w:sz w:val="18"/>
                <w:szCs w:val="18"/>
              </w:rPr>
              <w:t>1,738,752.91</w:t>
            </w:r>
          </w:p>
        </w:tc>
        <w:tc>
          <w:tcPr>
            <w:tcW w:w="1446" w:type="dxa"/>
            <w:vAlign w:val="center"/>
          </w:tcPr>
          <w:p w:rsidR="00A3279A" w:rsidRDefault="0030452D" w:rsidP="00530997">
            <w:pPr>
              <w:jc w:val="right"/>
            </w:pPr>
            <w:r>
              <w:rPr>
                <w:color w:val="000000"/>
                <w:sz w:val="18"/>
                <w:szCs w:val="18"/>
              </w:rPr>
              <w:t>1,738,752.91</w:t>
            </w:r>
          </w:p>
        </w:tc>
      </w:tr>
      <w:tr w:rsidR="00A3279A">
        <w:tc>
          <w:tcPr>
            <w:tcW w:w="1740" w:type="dxa"/>
            <w:vAlign w:val="center"/>
          </w:tcPr>
          <w:p w:rsidR="00A3279A" w:rsidRDefault="0030452D">
            <w:pPr>
              <w:jc w:val="left"/>
            </w:pPr>
            <w:r>
              <w:rPr>
                <w:color w:val="000000"/>
                <w:sz w:val="18"/>
                <w:szCs w:val="18"/>
              </w:rPr>
              <w:t>应付</w:t>
            </w:r>
            <w:proofErr w:type="gramStart"/>
            <w:r>
              <w:rPr>
                <w:color w:val="000000"/>
                <w:sz w:val="18"/>
                <w:szCs w:val="18"/>
              </w:rPr>
              <w:t>赎回款</w:t>
            </w:r>
            <w:proofErr w:type="gramEnd"/>
          </w:p>
        </w:tc>
        <w:tc>
          <w:tcPr>
            <w:tcW w:w="1559" w:type="dxa"/>
            <w:vAlign w:val="center"/>
          </w:tcPr>
          <w:p w:rsidR="00A3279A" w:rsidRDefault="0030452D" w:rsidP="00530997">
            <w:pPr>
              <w:jc w:val="right"/>
            </w:pPr>
            <w:r>
              <w:rPr>
                <w:color w:val="000000"/>
                <w:sz w:val="18"/>
                <w:szCs w:val="18"/>
              </w:rPr>
              <w:t>-</w:t>
            </w:r>
          </w:p>
        </w:tc>
        <w:tc>
          <w:tcPr>
            <w:tcW w:w="1473" w:type="dxa"/>
            <w:vAlign w:val="center"/>
          </w:tcPr>
          <w:p w:rsidR="00A3279A" w:rsidRDefault="0030452D" w:rsidP="00530997">
            <w:pPr>
              <w:jc w:val="right"/>
            </w:pPr>
            <w:r>
              <w:rPr>
                <w:color w:val="000000"/>
                <w:sz w:val="18"/>
                <w:szCs w:val="18"/>
              </w:rPr>
              <w:t>-</w:t>
            </w:r>
          </w:p>
        </w:tc>
        <w:tc>
          <w:tcPr>
            <w:tcW w:w="1221" w:type="dxa"/>
            <w:vAlign w:val="center"/>
          </w:tcPr>
          <w:p w:rsidR="00A3279A" w:rsidRDefault="0030452D" w:rsidP="00530997">
            <w:pPr>
              <w:jc w:val="right"/>
            </w:pPr>
            <w:r>
              <w:rPr>
                <w:color w:val="000000"/>
                <w:sz w:val="18"/>
                <w:szCs w:val="18"/>
              </w:rPr>
              <w:t>-</w:t>
            </w:r>
          </w:p>
        </w:tc>
        <w:tc>
          <w:tcPr>
            <w:tcW w:w="1559" w:type="dxa"/>
            <w:vAlign w:val="center"/>
          </w:tcPr>
          <w:p w:rsidR="00A3279A" w:rsidRDefault="0030452D" w:rsidP="00530997">
            <w:pPr>
              <w:jc w:val="right"/>
            </w:pPr>
            <w:r>
              <w:rPr>
                <w:color w:val="000000"/>
                <w:sz w:val="18"/>
                <w:szCs w:val="18"/>
              </w:rPr>
              <w:t>887,038.01</w:t>
            </w:r>
          </w:p>
        </w:tc>
        <w:tc>
          <w:tcPr>
            <w:tcW w:w="1446" w:type="dxa"/>
            <w:vAlign w:val="center"/>
          </w:tcPr>
          <w:p w:rsidR="00A3279A" w:rsidRDefault="0030452D" w:rsidP="00530997">
            <w:pPr>
              <w:jc w:val="right"/>
            </w:pPr>
            <w:r>
              <w:rPr>
                <w:color w:val="000000"/>
                <w:sz w:val="18"/>
                <w:szCs w:val="18"/>
              </w:rPr>
              <w:t>887,038.01</w:t>
            </w:r>
          </w:p>
        </w:tc>
      </w:tr>
      <w:tr w:rsidR="00A3279A">
        <w:tc>
          <w:tcPr>
            <w:tcW w:w="1740" w:type="dxa"/>
            <w:vAlign w:val="center"/>
          </w:tcPr>
          <w:p w:rsidR="00A3279A" w:rsidRDefault="0030452D">
            <w:pPr>
              <w:jc w:val="left"/>
            </w:pPr>
            <w:r>
              <w:rPr>
                <w:color w:val="000000"/>
                <w:sz w:val="18"/>
                <w:szCs w:val="18"/>
              </w:rPr>
              <w:t>应付管理人报酬</w:t>
            </w:r>
          </w:p>
        </w:tc>
        <w:tc>
          <w:tcPr>
            <w:tcW w:w="1559" w:type="dxa"/>
            <w:vAlign w:val="center"/>
          </w:tcPr>
          <w:p w:rsidR="00A3279A" w:rsidRDefault="0030452D" w:rsidP="00530997">
            <w:pPr>
              <w:jc w:val="right"/>
            </w:pPr>
            <w:r>
              <w:rPr>
                <w:color w:val="000000"/>
                <w:sz w:val="18"/>
                <w:szCs w:val="18"/>
              </w:rPr>
              <w:t>-</w:t>
            </w:r>
          </w:p>
        </w:tc>
        <w:tc>
          <w:tcPr>
            <w:tcW w:w="1473" w:type="dxa"/>
            <w:vAlign w:val="center"/>
          </w:tcPr>
          <w:p w:rsidR="00A3279A" w:rsidRDefault="0030452D" w:rsidP="00530997">
            <w:pPr>
              <w:jc w:val="right"/>
            </w:pPr>
            <w:r>
              <w:rPr>
                <w:color w:val="000000"/>
                <w:sz w:val="18"/>
                <w:szCs w:val="18"/>
              </w:rPr>
              <w:t>-</w:t>
            </w:r>
          </w:p>
        </w:tc>
        <w:tc>
          <w:tcPr>
            <w:tcW w:w="1221" w:type="dxa"/>
            <w:vAlign w:val="center"/>
          </w:tcPr>
          <w:p w:rsidR="00A3279A" w:rsidRDefault="0030452D" w:rsidP="00530997">
            <w:pPr>
              <w:jc w:val="right"/>
            </w:pPr>
            <w:r>
              <w:rPr>
                <w:color w:val="000000"/>
                <w:sz w:val="18"/>
                <w:szCs w:val="18"/>
              </w:rPr>
              <w:t>-</w:t>
            </w:r>
          </w:p>
        </w:tc>
        <w:tc>
          <w:tcPr>
            <w:tcW w:w="1559" w:type="dxa"/>
            <w:vAlign w:val="center"/>
          </w:tcPr>
          <w:p w:rsidR="00A3279A" w:rsidRDefault="0030452D" w:rsidP="00530997">
            <w:pPr>
              <w:jc w:val="right"/>
            </w:pPr>
            <w:r>
              <w:rPr>
                <w:color w:val="000000"/>
                <w:sz w:val="18"/>
                <w:szCs w:val="18"/>
              </w:rPr>
              <w:t>247,820.68</w:t>
            </w:r>
          </w:p>
        </w:tc>
        <w:tc>
          <w:tcPr>
            <w:tcW w:w="1446" w:type="dxa"/>
            <w:vAlign w:val="center"/>
          </w:tcPr>
          <w:p w:rsidR="00A3279A" w:rsidRDefault="0030452D" w:rsidP="00530997">
            <w:pPr>
              <w:jc w:val="right"/>
            </w:pPr>
            <w:r>
              <w:rPr>
                <w:color w:val="000000"/>
                <w:sz w:val="18"/>
                <w:szCs w:val="18"/>
              </w:rPr>
              <w:t>247,820.68</w:t>
            </w:r>
          </w:p>
        </w:tc>
      </w:tr>
      <w:tr w:rsidR="00A3279A">
        <w:tc>
          <w:tcPr>
            <w:tcW w:w="1740" w:type="dxa"/>
            <w:vAlign w:val="center"/>
          </w:tcPr>
          <w:p w:rsidR="00A3279A" w:rsidRDefault="0030452D">
            <w:pPr>
              <w:jc w:val="left"/>
            </w:pPr>
            <w:r>
              <w:rPr>
                <w:color w:val="000000"/>
                <w:sz w:val="18"/>
                <w:szCs w:val="18"/>
              </w:rPr>
              <w:t>应付托管费</w:t>
            </w:r>
          </w:p>
        </w:tc>
        <w:tc>
          <w:tcPr>
            <w:tcW w:w="1559" w:type="dxa"/>
            <w:vAlign w:val="center"/>
          </w:tcPr>
          <w:p w:rsidR="00A3279A" w:rsidRDefault="0030452D" w:rsidP="00530997">
            <w:pPr>
              <w:jc w:val="right"/>
            </w:pPr>
            <w:r>
              <w:rPr>
                <w:color w:val="000000"/>
                <w:sz w:val="18"/>
                <w:szCs w:val="18"/>
              </w:rPr>
              <w:t>-</w:t>
            </w:r>
          </w:p>
        </w:tc>
        <w:tc>
          <w:tcPr>
            <w:tcW w:w="1473" w:type="dxa"/>
            <w:vAlign w:val="center"/>
          </w:tcPr>
          <w:p w:rsidR="00A3279A" w:rsidRDefault="0030452D" w:rsidP="00530997">
            <w:pPr>
              <w:jc w:val="right"/>
            </w:pPr>
            <w:r>
              <w:rPr>
                <w:color w:val="000000"/>
                <w:sz w:val="18"/>
                <w:szCs w:val="18"/>
              </w:rPr>
              <w:t>-</w:t>
            </w:r>
          </w:p>
        </w:tc>
        <w:tc>
          <w:tcPr>
            <w:tcW w:w="1221" w:type="dxa"/>
            <w:vAlign w:val="center"/>
          </w:tcPr>
          <w:p w:rsidR="00A3279A" w:rsidRDefault="0030452D" w:rsidP="00530997">
            <w:pPr>
              <w:jc w:val="right"/>
            </w:pPr>
            <w:r>
              <w:rPr>
                <w:color w:val="000000"/>
                <w:sz w:val="18"/>
                <w:szCs w:val="18"/>
              </w:rPr>
              <w:t>-</w:t>
            </w:r>
          </w:p>
        </w:tc>
        <w:tc>
          <w:tcPr>
            <w:tcW w:w="1559" w:type="dxa"/>
            <w:vAlign w:val="center"/>
          </w:tcPr>
          <w:p w:rsidR="00A3279A" w:rsidRDefault="0030452D" w:rsidP="00530997">
            <w:pPr>
              <w:jc w:val="right"/>
            </w:pPr>
            <w:r>
              <w:rPr>
                <w:color w:val="000000"/>
                <w:sz w:val="18"/>
                <w:szCs w:val="18"/>
              </w:rPr>
              <w:t>41,303.46</w:t>
            </w:r>
          </w:p>
        </w:tc>
        <w:tc>
          <w:tcPr>
            <w:tcW w:w="1446" w:type="dxa"/>
            <w:vAlign w:val="center"/>
          </w:tcPr>
          <w:p w:rsidR="00A3279A" w:rsidRDefault="0030452D" w:rsidP="00530997">
            <w:pPr>
              <w:jc w:val="right"/>
            </w:pPr>
            <w:r>
              <w:rPr>
                <w:color w:val="000000"/>
                <w:sz w:val="18"/>
                <w:szCs w:val="18"/>
              </w:rPr>
              <w:t>41,303.46</w:t>
            </w:r>
          </w:p>
        </w:tc>
      </w:tr>
      <w:tr w:rsidR="00A3279A">
        <w:tc>
          <w:tcPr>
            <w:tcW w:w="1740" w:type="dxa"/>
            <w:vAlign w:val="center"/>
          </w:tcPr>
          <w:p w:rsidR="00A3279A" w:rsidRDefault="0030452D">
            <w:pPr>
              <w:jc w:val="left"/>
            </w:pPr>
            <w:r>
              <w:rPr>
                <w:color w:val="000000"/>
                <w:sz w:val="18"/>
                <w:szCs w:val="18"/>
              </w:rPr>
              <w:t>应付交易费用</w:t>
            </w:r>
          </w:p>
        </w:tc>
        <w:tc>
          <w:tcPr>
            <w:tcW w:w="1559" w:type="dxa"/>
            <w:vAlign w:val="center"/>
          </w:tcPr>
          <w:p w:rsidR="00A3279A" w:rsidRDefault="0030452D" w:rsidP="00530997">
            <w:pPr>
              <w:jc w:val="right"/>
            </w:pPr>
            <w:r>
              <w:rPr>
                <w:color w:val="000000"/>
                <w:sz w:val="18"/>
                <w:szCs w:val="18"/>
              </w:rPr>
              <w:t>-</w:t>
            </w:r>
          </w:p>
        </w:tc>
        <w:tc>
          <w:tcPr>
            <w:tcW w:w="1473" w:type="dxa"/>
            <w:vAlign w:val="center"/>
          </w:tcPr>
          <w:p w:rsidR="00A3279A" w:rsidRDefault="0030452D" w:rsidP="00530997">
            <w:pPr>
              <w:jc w:val="right"/>
            </w:pPr>
            <w:r>
              <w:rPr>
                <w:color w:val="000000"/>
                <w:sz w:val="18"/>
                <w:szCs w:val="18"/>
              </w:rPr>
              <w:t>-</w:t>
            </w:r>
          </w:p>
        </w:tc>
        <w:tc>
          <w:tcPr>
            <w:tcW w:w="1221" w:type="dxa"/>
            <w:vAlign w:val="center"/>
          </w:tcPr>
          <w:p w:rsidR="00A3279A" w:rsidRDefault="0030452D" w:rsidP="00530997">
            <w:pPr>
              <w:jc w:val="right"/>
            </w:pPr>
            <w:r>
              <w:rPr>
                <w:color w:val="000000"/>
                <w:sz w:val="18"/>
                <w:szCs w:val="18"/>
              </w:rPr>
              <w:t>-</w:t>
            </w:r>
          </w:p>
        </w:tc>
        <w:tc>
          <w:tcPr>
            <w:tcW w:w="1559" w:type="dxa"/>
            <w:vAlign w:val="center"/>
          </w:tcPr>
          <w:p w:rsidR="00A3279A" w:rsidRDefault="0030452D" w:rsidP="00530997">
            <w:pPr>
              <w:jc w:val="right"/>
            </w:pPr>
            <w:r>
              <w:rPr>
                <w:color w:val="000000"/>
                <w:sz w:val="18"/>
                <w:szCs w:val="18"/>
              </w:rPr>
              <w:t>280,606.99</w:t>
            </w:r>
          </w:p>
        </w:tc>
        <w:tc>
          <w:tcPr>
            <w:tcW w:w="1446" w:type="dxa"/>
            <w:vAlign w:val="center"/>
          </w:tcPr>
          <w:p w:rsidR="00A3279A" w:rsidRDefault="0030452D" w:rsidP="00530997">
            <w:pPr>
              <w:jc w:val="right"/>
            </w:pPr>
            <w:r>
              <w:rPr>
                <w:color w:val="000000"/>
                <w:sz w:val="18"/>
                <w:szCs w:val="18"/>
              </w:rPr>
              <w:t>280,606.99</w:t>
            </w:r>
          </w:p>
        </w:tc>
      </w:tr>
      <w:tr w:rsidR="00A3279A">
        <w:tc>
          <w:tcPr>
            <w:tcW w:w="1740" w:type="dxa"/>
            <w:vAlign w:val="center"/>
          </w:tcPr>
          <w:p w:rsidR="00A3279A" w:rsidRDefault="0030452D">
            <w:pPr>
              <w:jc w:val="left"/>
            </w:pPr>
            <w:r>
              <w:rPr>
                <w:color w:val="000000"/>
                <w:sz w:val="18"/>
                <w:szCs w:val="18"/>
              </w:rPr>
              <w:t>其他负债</w:t>
            </w:r>
          </w:p>
        </w:tc>
        <w:tc>
          <w:tcPr>
            <w:tcW w:w="1559" w:type="dxa"/>
            <w:vAlign w:val="center"/>
          </w:tcPr>
          <w:p w:rsidR="00A3279A" w:rsidRDefault="0030452D" w:rsidP="00530997">
            <w:pPr>
              <w:jc w:val="right"/>
            </w:pPr>
            <w:r>
              <w:rPr>
                <w:color w:val="000000"/>
                <w:sz w:val="18"/>
                <w:szCs w:val="18"/>
              </w:rPr>
              <w:t>-</w:t>
            </w:r>
          </w:p>
        </w:tc>
        <w:tc>
          <w:tcPr>
            <w:tcW w:w="1473" w:type="dxa"/>
            <w:vAlign w:val="center"/>
          </w:tcPr>
          <w:p w:rsidR="00A3279A" w:rsidRDefault="0030452D" w:rsidP="00530997">
            <w:pPr>
              <w:jc w:val="right"/>
            </w:pPr>
            <w:r>
              <w:rPr>
                <w:color w:val="000000"/>
                <w:sz w:val="18"/>
                <w:szCs w:val="18"/>
              </w:rPr>
              <w:t>-</w:t>
            </w:r>
          </w:p>
        </w:tc>
        <w:tc>
          <w:tcPr>
            <w:tcW w:w="1221" w:type="dxa"/>
            <w:vAlign w:val="center"/>
          </w:tcPr>
          <w:p w:rsidR="00A3279A" w:rsidRDefault="0030452D" w:rsidP="00530997">
            <w:pPr>
              <w:jc w:val="right"/>
            </w:pPr>
            <w:r>
              <w:rPr>
                <w:color w:val="000000"/>
                <w:sz w:val="18"/>
                <w:szCs w:val="18"/>
              </w:rPr>
              <w:t>-</w:t>
            </w:r>
          </w:p>
        </w:tc>
        <w:tc>
          <w:tcPr>
            <w:tcW w:w="1559" w:type="dxa"/>
            <w:vAlign w:val="center"/>
          </w:tcPr>
          <w:p w:rsidR="00A3279A" w:rsidRDefault="0030452D" w:rsidP="00530997">
            <w:pPr>
              <w:jc w:val="right"/>
            </w:pPr>
            <w:r>
              <w:rPr>
                <w:color w:val="000000"/>
                <w:sz w:val="18"/>
                <w:szCs w:val="18"/>
              </w:rPr>
              <w:t>303,994.89</w:t>
            </w:r>
          </w:p>
        </w:tc>
        <w:tc>
          <w:tcPr>
            <w:tcW w:w="1446" w:type="dxa"/>
            <w:vAlign w:val="center"/>
          </w:tcPr>
          <w:p w:rsidR="00A3279A" w:rsidRDefault="0030452D" w:rsidP="00530997">
            <w:pPr>
              <w:jc w:val="right"/>
            </w:pPr>
            <w:r>
              <w:rPr>
                <w:color w:val="000000"/>
                <w:sz w:val="18"/>
                <w:szCs w:val="18"/>
              </w:rPr>
              <w:t>303,994.89</w:t>
            </w:r>
          </w:p>
        </w:tc>
      </w:tr>
      <w:tr w:rsidR="00905ED0" w:rsidRPr="00530997" w:rsidTr="00530997">
        <w:trPr>
          <w:trHeight w:val="171"/>
        </w:trPr>
        <w:tc>
          <w:tcPr>
            <w:tcW w:w="1740" w:type="dxa"/>
            <w:vAlign w:val="center"/>
          </w:tcPr>
          <w:p w:rsidR="00905ED0" w:rsidRPr="00530997" w:rsidRDefault="00905ED0" w:rsidP="00530997">
            <w:pPr>
              <w:spacing w:before="29" w:line="288" w:lineRule="auto"/>
              <w:rPr>
                <w:b/>
                <w:color w:val="000000"/>
                <w:sz w:val="18"/>
                <w:szCs w:val="18"/>
              </w:rPr>
            </w:pPr>
            <w:r w:rsidRPr="00530997">
              <w:rPr>
                <w:b/>
                <w:color w:val="000000"/>
                <w:sz w:val="18"/>
                <w:szCs w:val="18"/>
              </w:rPr>
              <w:t>负债总计</w:t>
            </w:r>
          </w:p>
        </w:tc>
        <w:tc>
          <w:tcPr>
            <w:tcW w:w="1559" w:type="dxa"/>
            <w:vAlign w:val="center"/>
          </w:tcPr>
          <w:p w:rsidR="00905ED0" w:rsidRPr="00530997" w:rsidRDefault="00905ED0" w:rsidP="00530997">
            <w:pPr>
              <w:spacing w:before="29" w:line="288" w:lineRule="auto"/>
              <w:jc w:val="right"/>
              <w:rPr>
                <w:b/>
                <w:color w:val="000000"/>
                <w:sz w:val="18"/>
                <w:szCs w:val="18"/>
              </w:rPr>
            </w:pPr>
            <w:r w:rsidRPr="00530997">
              <w:rPr>
                <w:b/>
                <w:color w:val="000000"/>
                <w:sz w:val="18"/>
                <w:szCs w:val="18"/>
              </w:rPr>
              <w:t>-</w:t>
            </w:r>
          </w:p>
        </w:tc>
        <w:tc>
          <w:tcPr>
            <w:tcW w:w="1473" w:type="dxa"/>
            <w:vAlign w:val="center"/>
          </w:tcPr>
          <w:p w:rsidR="00905ED0" w:rsidRPr="00530997" w:rsidRDefault="00905ED0" w:rsidP="00530997">
            <w:pPr>
              <w:spacing w:before="29" w:line="288" w:lineRule="auto"/>
              <w:jc w:val="right"/>
              <w:rPr>
                <w:b/>
                <w:color w:val="000000"/>
                <w:sz w:val="18"/>
                <w:szCs w:val="18"/>
              </w:rPr>
            </w:pPr>
            <w:r w:rsidRPr="00530997">
              <w:rPr>
                <w:b/>
                <w:color w:val="000000"/>
                <w:sz w:val="18"/>
                <w:szCs w:val="18"/>
              </w:rPr>
              <w:t>-</w:t>
            </w:r>
          </w:p>
        </w:tc>
        <w:tc>
          <w:tcPr>
            <w:tcW w:w="1221" w:type="dxa"/>
            <w:vAlign w:val="center"/>
          </w:tcPr>
          <w:p w:rsidR="00905ED0" w:rsidRPr="00530997" w:rsidRDefault="00905ED0" w:rsidP="00530997">
            <w:pPr>
              <w:spacing w:before="29" w:line="288" w:lineRule="auto"/>
              <w:jc w:val="right"/>
              <w:rPr>
                <w:b/>
                <w:color w:val="000000"/>
                <w:sz w:val="18"/>
                <w:szCs w:val="18"/>
              </w:rPr>
            </w:pPr>
            <w:r w:rsidRPr="00530997">
              <w:rPr>
                <w:b/>
                <w:color w:val="000000"/>
                <w:sz w:val="18"/>
                <w:szCs w:val="18"/>
              </w:rPr>
              <w:t>-</w:t>
            </w:r>
          </w:p>
        </w:tc>
        <w:tc>
          <w:tcPr>
            <w:tcW w:w="1559" w:type="dxa"/>
            <w:vAlign w:val="center"/>
          </w:tcPr>
          <w:p w:rsidR="00905ED0" w:rsidRPr="00530997" w:rsidRDefault="00905ED0" w:rsidP="00530997">
            <w:pPr>
              <w:spacing w:before="29" w:line="288" w:lineRule="auto"/>
              <w:jc w:val="right"/>
              <w:rPr>
                <w:b/>
                <w:color w:val="000000"/>
                <w:sz w:val="18"/>
                <w:szCs w:val="18"/>
              </w:rPr>
            </w:pPr>
            <w:r w:rsidRPr="00530997">
              <w:rPr>
                <w:b/>
                <w:color w:val="000000"/>
                <w:sz w:val="18"/>
                <w:szCs w:val="18"/>
              </w:rPr>
              <w:t>3,499,516.94</w:t>
            </w:r>
          </w:p>
        </w:tc>
        <w:tc>
          <w:tcPr>
            <w:tcW w:w="1446" w:type="dxa"/>
            <w:vAlign w:val="center"/>
          </w:tcPr>
          <w:p w:rsidR="00905ED0" w:rsidRPr="00530997" w:rsidRDefault="00905ED0" w:rsidP="00530997">
            <w:pPr>
              <w:spacing w:before="29" w:line="288" w:lineRule="auto"/>
              <w:jc w:val="right"/>
              <w:rPr>
                <w:b/>
                <w:color w:val="000000"/>
                <w:sz w:val="18"/>
                <w:szCs w:val="18"/>
              </w:rPr>
            </w:pPr>
            <w:r w:rsidRPr="00530997">
              <w:rPr>
                <w:b/>
                <w:color w:val="000000"/>
                <w:sz w:val="18"/>
                <w:szCs w:val="18"/>
              </w:rPr>
              <w:t>3,499,516.94</w:t>
            </w:r>
          </w:p>
        </w:tc>
      </w:tr>
      <w:tr w:rsidR="00905ED0" w:rsidRPr="00530997" w:rsidTr="00A653FA">
        <w:trPr>
          <w:trHeight w:val="280"/>
        </w:trPr>
        <w:tc>
          <w:tcPr>
            <w:tcW w:w="1740" w:type="dxa"/>
            <w:vAlign w:val="center"/>
          </w:tcPr>
          <w:p w:rsidR="00905ED0" w:rsidRPr="00530997" w:rsidRDefault="00905ED0" w:rsidP="00530997">
            <w:pPr>
              <w:spacing w:before="29" w:line="288" w:lineRule="auto"/>
              <w:rPr>
                <w:b/>
                <w:color w:val="000000"/>
                <w:sz w:val="18"/>
                <w:szCs w:val="18"/>
              </w:rPr>
            </w:pPr>
            <w:r w:rsidRPr="00530997">
              <w:rPr>
                <w:b/>
                <w:color w:val="000000"/>
                <w:sz w:val="18"/>
                <w:szCs w:val="18"/>
              </w:rPr>
              <w:t>利率敏感度缺口</w:t>
            </w:r>
          </w:p>
        </w:tc>
        <w:tc>
          <w:tcPr>
            <w:tcW w:w="1559" w:type="dxa"/>
            <w:vAlign w:val="center"/>
          </w:tcPr>
          <w:p w:rsidR="00905ED0" w:rsidRPr="00530997" w:rsidRDefault="00905ED0" w:rsidP="00530997">
            <w:pPr>
              <w:spacing w:before="29" w:line="288" w:lineRule="auto"/>
              <w:jc w:val="right"/>
              <w:rPr>
                <w:b/>
                <w:color w:val="000000"/>
                <w:sz w:val="18"/>
                <w:szCs w:val="18"/>
              </w:rPr>
            </w:pPr>
            <w:r w:rsidRPr="00530997">
              <w:rPr>
                <w:b/>
                <w:color w:val="000000"/>
                <w:sz w:val="18"/>
                <w:szCs w:val="18"/>
              </w:rPr>
              <w:t>22,712,504.13</w:t>
            </w:r>
          </w:p>
        </w:tc>
        <w:tc>
          <w:tcPr>
            <w:tcW w:w="1473" w:type="dxa"/>
            <w:vAlign w:val="center"/>
          </w:tcPr>
          <w:p w:rsidR="00905ED0" w:rsidRPr="00530997" w:rsidRDefault="00905ED0" w:rsidP="00530997">
            <w:pPr>
              <w:spacing w:before="29" w:line="288" w:lineRule="auto"/>
              <w:jc w:val="right"/>
              <w:rPr>
                <w:b/>
                <w:color w:val="000000"/>
                <w:sz w:val="18"/>
                <w:szCs w:val="18"/>
              </w:rPr>
            </w:pPr>
            <w:r w:rsidRPr="00530997">
              <w:rPr>
                <w:b/>
                <w:color w:val="000000"/>
                <w:sz w:val="18"/>
                <w:szCs w:val="18"/>
              </w:rPr>
              <w:t>4,066,666.80</w:t>
            </w:r>
          </w:p>
        </w:tc>
        <w:tc>
          <w:tcPr>
            <w:tcW w:w="1221" w:type="dxa"/>
            <w:vAlign w:val="center"/>
          </w:tcPr>
          <w:p w:rsidR="00905ED0" w:rsidRPr="00530997" w:rsidRDefault="00905ED0" w:rsidP="00530997">
            <w:pPr>
              <w:spacing w:before="29" w:line="288" w:lineRule="auto"/>
              <w:jc w:val="right"/>
              <w:rPr>
                <w:b/>
                <w:color w:val="000000"/>
                <w:sz w:val="18"/>
                <w:szCs w:val="18"/>
              </w:rPr>
            </w:pPr>
            <w:r w:rsidRPr="00530997">
              <w:rPr>
                <w:b/>
                <w:color w:val="000000"/>
                <w:sz w:val="18"/>
                <w:szCs w:val="18"/>
              </w:rPr>
              <w:t>-</w:t>
            </w:r>
          </w:p>
        </w:tc>
        <w:tc>
          <w:tcPr>
            <w:tcW w:w="1559" w:type="dxa"/>
            <w:vAlign w:val="center"/>
          </w:tcPr>
          <w:p w:rsidR="00905ED0" w:rsidRPr="00530997" w:rsidRDefault="00905ED0" w:rsidP="00530997">
            <w:pPr>
              <w:spacing w:before="29" w:line="288" w:lineRule="auto"/>
              <w:jc w:val="right"/>
              <w:rPr>
                <w:b/>
                <w:color w:val="000000"/>
                <w:sz w:val="18"/>
                <w:szCs w:val="18"/>
              </w:rPr>
            </w:pPr>
            <w:r w:rsidRPr="00530997">
              <w:rPr>
                <w:b/>
                <w:color w:val="000000"/>
                <w:sz w:val="18"/>
                <w:szCs w:val="18"/>
              </w:rPr>
              <w:t>151,765,120.11</w:t>
            </w:r>
          </w:p>
        </w:tc>
        <w:tc>
          <w:tcPr>
            <w:tcW w:w="1446" w:type="dxa"/>
            <w:vAlign w:val="center"/>
          </w:tcPr>
          <w:p w:rsidR="00905ED0" w:rsidRPr="00530997" w:rsidRDefault="00905ED0" w:rsidP="00530997">
            <w:pPr>
              <w:spacing w:before="29" w:line="288" w:lineRule="auto"/>
              <w:jc w:val="right"/>
              <w:rPr>
                <w:b/>
                <w:color w:val="000000"/>
                <w:sz w:val="18"/>
                <w:szCs w:val="18"/>
              </w:rPr>
            </w:pPr>
            <w:r w:rsidRPr="00530997">
              <w:rPr>
                <w:b/>
                <w:color w:val="000000"/>
                <w:sz w:val="18"/>
                <w:szCs w:val="18"/>
              </w:rPr>
              <w:t>178,544,291.04</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w:t>
      </w:r>
      <w:proofErr w:type="gramStart"/>
      <w:r w:rsidRPr="00035D71">
        <w:rPr>
          <w:kern w:val="0"/>
          <w:sz w:val="24"/>
        </w:rPr>
        <w:t>日孰早予以</w:t>
      </w:r>
      <w:proofErr w:type="gramEnd"/>
      <w:r w:rsidRPr="00035D71">
        <w:rPr>
          <w:kern w:val="0"/>
          <w:sz w:val="24"/>
        </w:rPr>
        <w:t>分类。</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p w:rsidR="001548F9" w:rsidRPr="00035D71" w:rsidRDefault="001548F9" w:rsidP="006E3E5D">
      <w:pPr>
        <w:spacing w:before="29" w:line="288" w:lineRule="auto"/>
        <w:ind w:firstLineChars="200" w:firstLine="480"/>
        <w:jc w:val="left"/>
        <w:rPr>
          <w:kern w:val="0"/>
          <w:sz w:val="24"/>
        </w:rPr>
      </w:pPr>
      <w:r w:rsidRPr="00035D71">
        <w:rPr>
          <w:kern w:val="0"/>
          <w:sz w:val="24"/>
        </w:rPr>
        <w:t>于</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日，本基金持有的交易性债券投资公允价值占基金资产净值的比例为</w:t>
      </w:r>
      <w:r w:rsidRPr="00035D71">
        <w:rPr>
          <w:kern w:val="0"/>
          <w:sz w:val="24"/>
        </w:rPr>
        <w:t>6.04%</w:t>
      </w:r>
      <w:r w:rsidRPr="00035D71">
        <w:rPr>
          <w:kern w:val="0"/>
          <w:sz w:val="24"/>
        </w:rPr>
        <w:t>（</w:t>
      </w:r>
      <w:r w:rsidRPr="00035D71">
        <w:rPr>
          <w:kern w:val="0"/>
          <w:sz w:val="24"/>
        </w:rPr>
        <w:t>2014</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w:t>
      </w:r>
      <w:r w:rsidRPr="00035D71">
        <w:rPr>
          <w:kern w:val="0"/>
          <w:sz w:val="24"/>
        </w:rPr>
        <w:t>7.86%</w:t>
      </w:r>
      <w:r w:rsidRPr="00035D71">
        <w:rPr>
          <w:kern w:val="0"/>
          <w:sz w:val="24"/>
        </w:rPr>
        <w:t>），因此市场利率的变动对于本基金资产净值无重大影响（</w:t>
      </w:r>
      <w:r w:rsidRPr="00035D71">
        <w:rPr>
          <w:kern w:val="0"/>
          <w:sz w:val="24"/>
        </w:rPr>
        <w:t>2014</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日：同）。</w:t>
      </w:r>
    </w:p>
    <w:p w:rsidR="001548F9" w:rsidRPr="00035D71" w:rsidRDefault="001548F9" w:rsidP="0048308E">
      <w:pPr>
        <w:spacing w:before="29" w:line="288" w:lineRule="auto"/>
        <w:ind w:firstLine="420"/>
        <w:rPr>
          <w:color w:val="000000"/>
          <w:sz w:val="24"/>
        </w:rPr>
      </w:pPr>
      <w:r w:rsidRPr="00035D71">
        <w:rPr>
          <w:color w:val="000000"/>
          <w:sz w:val="24"/>
        </w:rPr>
        <w:tab/>
      </w:r>
    </w:p>
    <w:p w:rsidR="00194D6E" w:rsidRPr="00035D71" w:rsidRDefault="00194D6E" w:rsidP="0048308E">
      <w:pPr>
        <w:spacing w:before="29" w:line="288" w:lineRule="auto"/>
        <w:rPr>
          <w:b/>
          <w:bCs/>
          <w:sz w:val="24"/>
        </w:rPr>
      </w:pPr>
      <w:r w:rsidRPr="00035D71">
        <w:rPr>
          <w:b/>
          <w:bCs/>
          <w:kern w:val="0"/>
          <w:sz w:val="24"/>
        </w:rPr>
        <w:t>6.4.13.4.2</w:t>
      </w:r>
      <w:r w:rsidRPr="00035D71">
        <w:rPr>
          <w:b/>
          <w:bCs/>
          <w:sz w:val="24"/>
        </w:rPr>
        <w:t>外汇风险</w:t>
      </w:r>
    </w:p>
    <w:p w:rsidR="00194D6E" w:rsidRPr="00035D71" w:rsidRDefault="00194D6E" w:rsidP="00035D71">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rsidR="00E73C74" w:rsidRPr="00035D71" w:rsidRDefault="00E73C74"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rsidR="00A3279A" w:rsidRDefault="0030452D">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A3279A" w:rsidRDefault="0030452D">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本基金通过投资组合的分散化降低其他价格风险。本基金投资组合中股票资产占基金资产的</w:t>
      </w:r>
      <w:r w:rsidRPr="00035D71">
        <w:rPr>
          <w:color w:val="000000"/>
          <w:sz w:val="24"/>
        </w:rPr>
        <w:t>60%-95%</w:t>
      </w:r>
      <w:r w:rsidRPr="00035D71">
        <w:rPr>
          <w:color w:val="000000"/>
          <w:sz w:val="24"/>
        </w:rPr>
        <w:t>，其中投资于经过严格品质筛选、未来预期成长性良好的公司股票不低于非现金基金资产的</w:t>
      </w:r>
      <w:r w:rsidRPr="00035D71">
        <w:rPr>
          <w:color w:val="000000"/>
          <w:sz w:val="24"/>
        </w:rPr>
        <w:t>80%</w:t>
      </w:r>
      <w:r w:rsidRPr="00035D71">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sidRPr="00035D71">
        <w:rPr>
          <w:color w:val="000000"/>
          <w:sz w:val="24"/>
        </w:rPr>
        <w:t>5%</w:t>
      </w:r>
      <w:r w:rsidRPr="00035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035D71" w:rsidRDefault="001548F9" w:rsidP="00035D71">
      <w:pPr>
        <w:spacing w:before="29" w:line="288" w:lineRule="auto"/>
        <w:ind w:firstLineChars="200" w:firstLine="482"/>
        <w:rPr>
          <w:b/>
          <w:bCs/>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6.4.13.4.3.1 </w:t>
      </w:r>
      <w:r w:rsidRPr="00035D71">
        <w:rPr>
          <w:b/>
          <w:bCs/>
          <w:color w:val="000000"/>
          <w:sz w:val="24"/>
        </w:rPr>
        <w:t>其他价格风险敞口</w:t>
      </w:r>
    </w:p>
    <w:p w:rsidR="00D141F2" w:rsidRPr="00035D71" w:rsidRDefault="00D141F2"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843"/>
        <w:gridCol w:w="1201"/>
      </w:tblGrid>
      <w:tr w:rsidR="007151DB" w:rsidRPr="006E3E5D" w:rsidTr="007151DB">
        <w:trPr>
          <w:trHeight w:val="278"/>
        </w:trPr>
        <w:tc>
          <w:tcPr>
            <w:tcW w:w="2977" w:type="dxa"/>
            <w:vMerge w:val="restart"/>
            <w:tcMar>
              <w:left w:w="108" w:type="dxa"/>
            </w:tcMar>
            <w:vAlign w:val="center"/>
          </w:tcPr>
          <w:p w:rsidR="0002154E" w:rsidRPr="006E3E5D" w:rsidRDefault="0002154E" w:rsidP="0048308E">
            <w:pPr>
              <w:spacing w:before="29" w:line="288" w:lineRule="auto"/>
              <w:jc w:val="center"/>
              <w:rPr>
                <w:color w:val="000000"/>
                <w:szCs w:val="21"/>
              </w:rPr>
            </w:pPr>
            <w:r w:rsidRPr="006E3E5D">
              <w:rPr>
                <w:color w:val="000000"/>
                <w:szCs w:val="21"/>
              </w:rPr>
              <w:t>项目</w:t>
            </w:r>
          </w:p>
        </w:tc>
        <w:tc>
          <w:tcPr>
            <w:tcW w:w="2977" w:type="dxa"/>
            <w:gridSpan w:val="2"/>
            <w:tcMar>
              <w:left w:w="108" w:type="dxa"/>
            </w:tcMar>
            <w:vAlign w:val="center"/>
          </w:tcPr>
          <w:p w:rsidR="0002154E" w:rsidRPr="006E3E5D" w:rsidRDefault="0002154E" w:rsidP="0048308E">
            <w:pPr>
              <w:spacing w:before="29" w:line="288" w:lineRule="auto"/>
              <w:jc w:val="center"/>
              <w:rPr>
                <w:color w:val="000000"/>
                <w:szCs w:val="21"/>
              </w:rPr>
            </w:pPr>
            <w:r w:rsidRPr="006E3E5D">
              <w:rPr>
                <w:color w:val="000000"/>
                <w:szCs w:val="21"/>
              </w:rPr>
              <w:t>本期末</w:t>
            </w:r>
          </w:p>
          <w:p w:rsidR="0002154E" w:rsidRPr="006E3E5D" w:rsidRDefault="0002154E" w:rsidP="0048308E">
            <w:pPr>
              <w:spacing w:before="29" w:line="288" w:lineRule="auto"/>
              <w:jc w:val="center"/>
              <w:rPr>
                <w:color w:val="000000"/>
                <w:szCs w:val="21"/>
              </w:rPr>
            </w:pPr>
            <w:r w:rsidRPr="006E3E5D">
              <w:rPr>
                <w:color w:val="000000"/>
                <w:szCs w:val="21"/>
              </w:rPr>
              <w:t>2015</w:t>
            </w:r>
            <w:r w:rsidRPr="006E3E5D">
              <w:rPr>
                <w:color w:val="000000"/>
                <w:szCs w:val="21"/>
              </w:rPr>
              <w:t>年</w:t>
            </w:r>
            <w:r w:rsidRPr="006E3E5D">
              <w:rPr>
                <w:color w:val="000000"/>
                <w:szCs w:val="21"/>
              </w:rPr>
              <w:t>6</w:t>
            </w:r>
            <w:r w:rsidRPr="006E3E5D">
              <w:rPr>
                <w:color w:val="000000"/>
                <w:szCs w:val="21"/>
              </w:rPr>
              <w:t>月</w:t>
            </w:r>
            <w:r w:rsidRPr="006E3E5D">
              <w:rPr>
                <w:color w:val="000000"/>
                <w:szCs w:val="21"/>
              </w:rPr>
              <w:t>30</w:t>
            </w:r>
            <w:r w:rsidRPr="006E3E5D">
              <w:rPr>
                <w:color w:val="000000"/>
                <w:szCs w:val="21"/>
              </w:rPr>
              <w:t>日</w:t>
            </w:r>
          </w:p>
        </w:tc>
        <w:tc>
          <w:tcPr>
            <w:tcW w:w="3044" w:type="dxa"/>
            <w:gridSpan w:val="2"/>
            <w:tcMar>
              <w:left w:w="108" w:type="dxa"/>
            </w:tcMar>
            <w:vAlign w:val="center"/>
          </w:tcPr>
          <w:p w:rsidR="0002154E" w:rsidRPr="006E3E5D" w:rsidRDefault="0002154E" w:rsidP="0048308E">
            <w:pPr>
              <w:spacing w:before="29" w:line="288" w:lineRule="auto"/>
              <w:jc w:val="center"/>
              <w:rPr>
                <w:color w:val="000000"/>
                <w:szCs w:val="21"/>
              </w:rPr>
            </w:pPr>
            <w:r w:rsidRPr="006E3E5D">
              <w:rPr>
                <w:color w:val="000000"/>
                <w:szCs w:val="21"/>
              </w:rPr>
              <w:t>上年度末</w:t>
            </w:r>
          </w:p>
          <w:p w:rsidR="0002154E" w:rsidRPr="006E3E5D" w:rsidRDefault="0002154E" w:rsidP="0048308E">
            <w:pPr>
              <w:spacing w:before="29" w:line="288" w:lineRule="auto"/>
              <w:jc w:val="center"/>
              <w:rPr>
                <w:color w:val="000000"/>
                <w:szCs w:val="21"/>
              </w:rPr>
            </w:pPr>
            <w:r w:rsidRPr="006E3E5D">
              <w:rPr>
                <w:color w:val="000000"/>
                <w:szCs w:val="21"/>
              </w:rPr>
              <w:t>2014</w:t>
            </w:r>
            <w:r w:rsidRPr="006E3E5D">
              <w:rPr>
                <w:color w:val="000000"/>
                <w:szCs w:val="21"/>
              </w:rPr>
              <w:t>年</w:t>
            </w:r>
            <w:r w:rsidRPr="006E3E5D">
              <w:rPr>
                <w:color w:val="000000"/>
                <w:szCs w:val="21"/>
              </w:rPr>
              <w:t>12</w:t>
            </w:r>
            <w:r w:rsidRPr="006E3E5D">
              <w:rPr>
                <w:color w:val="000000"/>
                <w:szCs w:val="21"/>
              </w:rPr>
              <w:t>月</w:t>
            </w:r>
            <w:r w:rsidRPr="006E3E5D">
              <w:rPr>
                <w:color w:val="000000"/>
                <w:szCs w:val="21"/>
              </w:rPr>
              <w:t>31</w:t>
            </w:r>
            <w:r w:rsidRPr="006E3E5D">
              <w:rPr>
                <w:color w:val="000000"/>
                <w:szCs w:val="21"/>
              </w:rPr>
              <w:t>日</w:t>
            </w:r>
          </w:p>
        </w:tc>
      </w:tr>
      <w:tr w:rsidR="00097B6A" w:rsidRPr="006E3E5D" w:rsidTr="006E3E5D">
        <w:trPr>
          <w:trHeight w:val="278"/>
        </w:trPr>
        <w:tc>
          <w:tcPr>
            <w:tcW w:w="2977" w:type="dxa"/>
            <w:vMerge/>
            <w:tcMar>
              <w:left w:w="108" w:type="dxa"/>
            </w:tcMar>
            <w:vAlign w:val="center"/>
          </w:tcPr>
          <w:p w:rsidR="0002154E" w:rsidRPr="006E3E5D" w:rsidRDefault="0002154E" w:rsidP="0048308E">
            <w:pPr>
              <w:widowControl/>
              <w:spacing w:before="29" w:line="288" w:lineRule="auto"/>
              <w:jc w:val="left"/>
              <w:rPr>
                <w:color w:val="000000"/>
                <w:szCs w:val="21"/>
              </w:rPr>
            </w:pPr>
          </w:p>
        </w:tc>
        <w:tc>
          <w:tcPr>
            <w:tcW w:w="1843" w:type="dxa"/>
            <w:tcMar>
              <w:left w:w="108" w:type="dxa"/>
            </w:tcMar>
            <w:vAlign w:val="center"/>
          </w:tcPr>
          <w:p w:rsidR="0002154E" w:rsidRPr="006E3E5D" w:rsidRDefault="0002154E" w:rsidP="0048308E">
            <w:pPr>
              <w:spacing w:before="29" w:line="288" w:lineRule="auto"/>
              <w:ind w:right="142"/>
              <w:jc w:val="center"/>
              <w:rPr>
                <w:color w:val="000000"/>
                <w:szCs w:val="21"/>
              </w:rPr>
            </w:pPr>
            <w:r w:rsidRPr="006E3E5D">
              <w:rPr>
                <w:color w:val="000000"/>
                <w:szCs w:val="21"/>
              </w:rPr>
              <w:t>公允价值</w:t>
            </w:r>
          </w:p>
        </w:tc>
        <w:tc>
          <w:tcPr>
            <w:tcW w:w="1134" w:type="dxa"/>
            <w:tcMar>
              <w:left w:w="108" w:type="dxa"/>
            </w:tcMar>
            <w:vAlign w:val="center"/>
          </w:tcPr>
          <w:p w:rsidR="0002154E" w:rsidRPr="006E3E5D" w:rsidRDefault="0002154E" w:rsidP="0048308E">
            <w:pPr>
              <w:spacing w:before="29" w:line="288" w:lineRule="auto"/>
              <w:ind w:right="141"/>
              <w:jc w:val="center"/>
              <w:rPr>
                <w:color w:val="000000"/>
                <w:szCs w:val="21"/>
              </w:rPr>
            </w:pPr>
            <w:r w:rsidRPr="006E3E5D">
              <w:rPr>
                <w:color w:val="000000"/>
                <w:szCs w:val="21"/>
              </w:rPr>
              <w:t>占基金资产净值比例</w:t>
            </w:r>
            <w:r w:rsidR="0070664A" w:rsidRPr="006E3E5D">
              <w:rPr>
                <w:color w:val="000000"/>
                <w:szCs w:val="21"/>
              </w:rPr>
              <w:t>(%)</w:t>
            </w:r>
          </w:p>
        </w:tc>
        <w:tc>
          <w:tcPr>
            <w:tcW w:w="1843" w:type="dxa"/>
            <w:tcMar>
              <w:left w:w="108" w:type="dxa"/>
            </w:tcMar>
            <w:vAlign w:val="center"/>
          </w:tcPr>
          <w:p w:rsidR="0002154E" w:rsidRPr="006E3E5D" w:rsidRDefault="0002154E" w:rsidP="0048308E">
            <w:pPr>
              <w:spacing w:before="29" w:line="288" w:lineRule="auto"/>
              <w:ind w:right="113"/>
              <w:jc w:val="center"/>
              <w:rPr>
                <w:color w:val="000000"/>
                <w:szCs w:val="21"/>
              </w:rPr>
            </w:pPr>
            <w:r w:rsidRPr="006E3E5D">
              <w:rPr>
                <w:color w:val="000000"/>
                <w:szCs w:val="21"/>
              </w:rPr>
              <w:t>公允价值</w:t>
            </w:r>
          </w:p>
        </w:tc>
        <w:tc>
          <w:tcPr>
            <w:tcW w:w="1201" w:type="dxa"/>
            <w:tcMar>
              <w:left w:w="108" w:type="dxa"/>
            </w:tcMar>
            <w:vAlign w:val="center"/>
          </w:tcPr>
          <w:p w:rsidR="0002154E" w:rsidRPr="006E3E5D" w:rsidRDefault="0002154E" w:rsidP="0048308E">
            <w:pPr>
              <w:spacing w:before="29" w:line="288" w:lineRule="auto"/>
              <w:ind w:right="141"/>
              <w:jc w:val="center"/>
              <w:rPr>
                <w:color w:val="000000"/>
                <w:szCs w:val="21"/>
              </w:rPr>
            </w:pPr>
            <w:r w:rsidRPr="006E3E5D">
              <w:rPr>
                <w:color w:val="000000"/>
                <w:szCs w:val="21"/>
              </w:rPr>
              <w:t>占基金资产净值比例</w:t>
            </w:r>
            <w:r w:rsidR="0070664A" w:rsidRPr="006E3E5D">
              <w:rPr>
                <w:color w:val="000000"/>
                <w:szCs w:val="21"/>
              </w:rPr>
              <w:t>(%)</w:t>
            </w:r>
          </w:p>
        </w:tc>
      </w:tr>
      <w:tr w:rsidR="00097B6A" w:rsidRPr="006E3E5D" w:rsidTr="006E3E5D">
        <w:trPr>
          <w:trHeight w:val="278"/>
        </w:trPr>
        <w:tc>
          <w:tcPr>
            <w:tcW w:w="2977" w:type="dxa"/>
            <w:tcMar>
              <w:left w:w="108" w:type="dxa"/>
            </w:tcMar>
            <w:vAlign w:val="center"/>
          </w:tcPr>
          <w:p w:rsidR="0002154E" w:rsidRPr="006E3E5D" w:rsidRDefault="0002154E" w:rsidP="0048308E">
            <w:pPr>
              <w:spacing w:before="29" w:line="288" w:lineRule="auto"/>
              <w:jc w:val="left"/>
              <w:rPr>
                <w:color w:val="000000"/>
                <w:szCs w:val="21"/>
              </w:rPr>
            </w:pPr>
            <w:r w:rsidRPr="006E3E5D">
              <w:rPr>
                <w:color w:val="000000"/>
                <w:szCs w:val="21"/>
              </w:rPr>
              <w:t>交易性金融资产</w:t>
            </w:r>
            <w:r w:rsidRPr="006E3E5D">
              <w:rPr>
                <w:szCs w:val="21"/>
              </w:rPr>
              <w:t>－</w:t>
            </w:r>
            <w:r w:rsidRPr="006E3E5D">
              <w:rPr>
                <w:color w:val="000000"/>
                <w:szCs w:val="21"/>
              </w:rPr>
              <w:t>股票投资</w:t>
            </w:r>
          </w:p>
        </w:tc>
        <w:tc>
          <w:tcPr>
            <w:tcW w:w="1843" w:type="dxa"/>
            <w:tcMar>
              <w:left w:w="108" w:type="dxa"/>
            </w:tcMar>
            <w:vAlign w:val="center"/>
          </w:tcPr>
          <w:p w:rsidR="0002154E" w:rsidRPr="006E3E5D" w:rsidRDefault="0002154E" w:rsidP="0048308E">
            <w:pPr>
              <w:spacing w:before="29" w:line="288" w:lineRule="auto"/>
              <w:jc w:val="right"/>
              <w:rPr>
                <w:color w:val="000000"/>
                <w:szCs w:val="21"/>
              </w:rPr>
            </w:pPr>
            <w:r w:rsidRPr="006E3E5D">
              <w:rPr>
                <w:color w:val="000000"/>
                <w:szCs w:val="21"/>
              </w:rPr>
              <w:t>454,988,125.88</w:t>
            </w:r>
          </w:p>
        </w:tc>
        <w:tc>
          <w:tcPr>
            <w:tcW w:w="1134" w:type="dxa"/>
            <w:tcMar>
              <w:left w:w="108" w:type="dxa"/>
            </w:tcMar>
            <w:vAlign w:val="center"/>
          </w:tcPr>
          <w:p w:rsidR="0002154E" w:rsidRPr="006E3E5D" w:rsidRDefault="0002154E" w:rsidP="0048308E">
            <w:pPr>
              <w:spacing w:before="29" w:line="288" w:lineRule="auto"/>
              <w:jc w:val="right"/>
              <w:rPr>
                <w:color w:val="000000"/>
                <w:szCs w:val="21"/>
              </w:rPr>
            </w:pPr>
            <w:r w:rsidRPr="006E3E5D">
              <w:rPr>
                <w:color w:val="000000"/>
                <w:szCs w:val="21"/>
              </w:rPr>
              <w:t>91.06</w:t>
            </w:r>
          </w:p>
        </w:tc>
        <w:tc>
          <w:tcPr>
            <w:tcW w:w="1843" w:type="dxa"/>
            <w:tcMar>
              <w:left w:w="108" w:type="dxa"/>
            </w:tcMar>
            <w:vAlign w:val="center"/>
          </w:tcPr>
          <w:p w:rsidR="0002154E" w:rsidRPr="006E3E5D" w:rsidRDefault="0002154E" w:rsidP="0048308E">
            <w:pPr>
              <w:spacing w:before="29" w:line="288" w:lineRule="auto"/>
              <w:jc w:val="right"/>
              <w:rPr>
                <w:color w:val="000000"/>
                <w:szCs w:val="21"/>
              </w:rPr>
            </w:pPr>
            <w:r w:rsidRPr="006E3E5D">
              <w:rPr>
                <w:color w:val="000000"/>
                <w:szCs w:val="21"/>
              </w:rPr>
              <w:t>152,569,774.45</w:t>
            </w:r>
          </w:p>
        </w:tc>
        <w:tc>
          <w:tcPr>
            <w:tcW w:w="1201" w:type="dxa"/>
            <w:tcMar>
              <w:left w:w="108" w:type="dxa"/>
            </w:tcMar>
            <w:vAlign w:val="center"/>
          </w:tcPr>
          <w:p w:rsidR="0002154E" w:rsidRPr="006E3E5D" w:rsidRDefault="0002154E" w:rsidP="0048308E">
            <w:pPr>
              <w:spacing w:before="29" w:line="288" w:lineRule="auto"/>
              <w:jc w:val="right"/>
              <w:rPr>
                <w:color w:val="000000"/>
                <w:szCs w:val="21"/>
              </w:rPr>
            </w:pPr>
            <w:r w:rsidRPr="006E3E5D">
              <w:rPr>
                <w:color w:val="000000"/>
                <w:szCs w:val="21"/>
              </w:rPr>
              <w:t>85.45</w:t>
            </w:r>
          </w:p>
        </w:tc>
      </w:tr>
      <w:tr w:rsidR="00073478" w:rsidRPr="006E3E5D" w:rsidTr="006E3E5D">
        <w:trPr>
          <w:trHeight w:val="278"/>
        </w:trPr>
        <w:tc>
          <w:tcPr>
            <w:tcW w:w="2977" w:type="dxa"/>
            <w:tcMar>
              <w:left w:w="108" w:type="dxa"/>
            </w:tcMar>
            <w:vAlign w:val="center"/>
          </w:tcPr>
          <w:p w:rsidR="0002154E" w:rsidRPr="006E3E5D" w:rsidRDefault="0002154E" w:rsidP="0048308E">
            <w:pPr>
              <w:spacing w:before="29" w:line="288" w:lineRule="auto"/>
              <w:jc w:val="left"/>
              <w:rPr>
                <w:color w:val="000000"/>
                <w:szCs w:val="21"/>
              </w:rPr>
            </w:pPr>
            <w:r w:rsidRPr="006E3E5D">
              <w:rPr>
                <w:color w:val="000000"/>
                <w:szCs w:val="21"/>
              </w:rPr>
              <w:t>交易性金融资产</w:t>
            </w:r>
            <w:r w:rsidRPr="006E3E5D">
              <w:rPr>
                <w:szCs w:val="21"/>
              </w:rPr>
              <w:t>－</w:t>
            </w:r>
            <w:r w:rsidRPr="006E3E5D">
              <w:rPr>
                <w:color w:val="000000"/>
                <w:szCs w:val="21"/>
              </w:rPr>
              <w:t>基金投资</w:t>
            </w:r>
          </w:p>
        </w:tc>
        <w:tc>
          <w:tcPr>
            <w:tcW w:w="1843" w:type="dxa"/>
            <w:tcMar>
              <w:left w:w="108" w:type="dxa"/>
            </w:tcMar>
            <w:vAlign w:val="center"/>
          </w:tcPr>
          <w:p w:rsidR="0002154E" w:rsidRPr="006E3E5D" w:rsidRDefault="0002154E" w:rsidP="0048308E">
            <w:pPr>
              <w:spacing w:before="29" w:line="288" w:lineRule="auto"/>
              <w:jc w:val="right"/>
              <w:rPr>
                <w:color w:val="000000"/>
                <w:szCs w:val="21"/>
              </w:rPr>
            </w:pPr>
            <w:r w:rsidRPr="006E3E5D">
              <w:rPr>
                <w:color w:val="000000"/>
                <w:szCs w:val="21"/>
              </w:rPr>
              <w:t>-</w:t>
            </w:r>
          </w:p>
        </w:tc>
        <w:tc>
          <w:tcPr>
            <w:tcW w:w="1134" w:type="dxa"/>
            <w:tcMar>
              <w:left w:w="108" w:type="dxa"/>
            </w:tcMar>
            <w:vAlign w:val="center"/>
          </w:tcPr>
          <w:p w:rsidR="0002154E" w:rsidRPr="006E3E5D" w:rsidRDefault="0002154E" w:rsidP="0048308E">
            <w:pPr>
              <w:spacing w:before="29" w:line="288" w:lineRule="auto"/>
              <w:jc w:val="right"/>
              <w:rPr>
                <w:color w:val="000000"/>
                <w:szCs w:val="21"/>
              </w:rPr>
            </w:pPr>
            <w:r w:rsidRPr="006E3E5D">
              <w:rPr>
                <w:color w:val="000000"/>
                <w:szCs w:val="21"/>
              </w:rPr>
              <w:t>-</w:t>
            </w:r>
          </w:p>
        </w:tc>
        <w:tc>
          <w:tcPr>
            <w:tcW w:w="1843" w:type="dxa"/>
            <w:tcMar>
              <w:left w:w="108" w:type="dxa"/>
            </w:tcMar>
            <w:vAlign w:val="center"/>
          </w:tcPr>
          <w:p w:rsidR="0002154E" w:rsidRPr="006E3E5D" w:rsidRDefault="0002154E" w:rsidP="0048308E">
            <w:pPr>
              <w:spacing w:before="29" w:line="288" w:lineRule="auto"/>
              <w:jc w:val="right"/>
              <w:rPr>
                <w:color w:val="000000"/>
                <w:szCs w:val="21"/>
              </w:rPr>
            </w:pPr>
            <w:r w:rsidRPr="006E3E5D">
              <w:rPr>
                <w:color w:val="000000"/>
                <w:szCs w:val="21"/>
              </w:rPr>
              <w:t>-</w:t>
            </w:r>
          </w:p>
        </w:tc>
        <w:tc>
          <w:tcPr>
            <w:tcW w:w="1201" w:type="dxa"/>
            <w:tcMar>
              <w:left w:w="108" w:type="dxa"/>
            </w:tcMar>
            <w:vAlign w:val="center"/>
          </w:tcPr>
          <w:p w:rsidR="0002154E" w:rsidRPr="006E3E5D" w:rsidRDefault="0002154E" w:rsidP="0048308E">
            <w:pPr>
              <w:spacing w:before="29" w:line="288" w:lineRule="auto"/>
              <w:jc w:val="right"/>
              <w:rPr>
                <w:color w:val="000000"/>
                <w:szCs w:val="21"/>
              </w:rPr>
            </w:pPr>
            <w:r w:rsidRPr="006E3E5D">
              <w:rPr>
                <w:color w:val="000000"/>
                <w:szCs w:val="21"/>
              </w:rPr>
              <w:t>-</w:t>
            </w:r>
          </w:p>
        </w:tc>
      </w:tr>
      <w:tr w:rsidR="00073478" w:rsidRPr="006E3E5D" w:rsidTr="006E3E5D">
        <w:trPr>
          <w:trHeight w:val="278"/>
        </w:trPr>
        <w:tc>
          <w:tcPr>
            <w:tcW w:w="2977" w:type="dxa"/>
            <w:tcMar>
              <w:left w:w="108" w:type="dxa"/>
            </w:tcMar>
            <w:vAlign w:val="center"/>
          </w:tcPr>
          <w:p w:rsidR="00D67112" w:rsidRPr="006E3E5D" w:rsidRDefault="00D67112" w:rsidP="0048308E">
            <w:pPr>
              <w:spacing w:before="29" w:line="288" w:lineRule="auto"/>
              <w:jc w:val="left"/>
              <w:rPr>
                <w:color w:val="000000"/>
                <w:szCs w:val="21"/>
              </w:rPr>
            </w:pPr>
            <w:r w:rsidRPr="006E3E5D">
              <w:rPr>
                <w:szCs w:val="21"/>
              </w:rPr>
              <w:t>交易性金融资产－贵金属投资</w:t>
            </w:r>
          </w:p>
        </w:tc>
        <w:tc>
          <w:tcPr>
            <w:tcW w:w="1843" w:type="dxa"/>
            <w:tcMar>
              <w:left w:w="108" w:type="dxa"/>
            </w:tcMar>
            <w:vAlign w:val="center"/>
          </w:tcPr>
          <w:p w:rsidR="00D67112" w:rsidRPr="006E3E5D" w:rsidRDefault="00D67112" w:rsidP="0048308E">
            <w:pPr>
              <w:spacing w:before="29" w:line="288" w:lineRule="auto"/>
              <w:jc w:val="right"/>
              <w:rPr>
                <w:color w:val="000000"/>
                <w:szCs w:val="21"/>
              </w:rPr>
            </w:pPr>
            <w:r w:rsidRPr="006E3E5D">
              <w:rPr>
                <w:color w:val="000000"/>
                <w:szCs w:val="21"/>
              </w:rPr>
              <w:t>-</w:t>
            </w:r>
          </w:p>
        </w:tc>
        <w:tc>
          <w:tcPr>
            <w:tcW w:w="1134" w:type="dxa"/>
            <w:tcMar>
              <w:left w:w="108" w:type="dxa"/>
            </w:tcMar>
            <w:vAlign w:val="center"/>
          </w:tcPr>
          <w:p w:rsidR="00D67112" w:rsidRPr="006E3E5D" w:rsidRDefault="00D67112" w:rsidP="0048308E">
            <w:pPr>
              <w:spacing w:before="29" w:line="288" w:lineRule="auto"/>
              <w:jc w:val="right"/>
              <w:rPr>
                <w:color w:val="000000"/>
                <w:szCs w:val="21"/>
              </w:rPr>
            </w:pPr>
            <w:r w:rsidRPr="006E3E5D">
              <w:rPr>
                <w:color w:val="000000"/>
                <w:szCs w:val="21"/>
              </w:rPr>
              <w:t>-</w:t>
            </w:r>
          </w:p>
        </w:tc>
        <w:tc>
          <w:tcPr>
            <w:tcW w:w="1843" w:type="dxa"/>
            <w:tcMar>
              <w:left w:w="108" w:type="dxa"/>
            </w:tcMar>
            <w:vAlign w:val="center"/>
          </w:tcPr>
          <w:p w:rsidR="00D67112" w:rsidRPr="006E3E5D" w:rsidRDefault="00D67112" w:rsidP="0048308E">
            <w:pPr>
              <w:spacing w:before="29" w:line="288" w:lineRule="auto"/>
              <w:jc w:val="right"/>
              <w:rPr>
                <w:color w:val="000000"/>
                <w:szCs w:val="21"/>
              </w:rPr>
            </w:pPr>
            <w:r w:rsidRPr="006E3E5D">
              <w:rPr>
                <w:color w:val="000000"/>
                <w:szCs w:val="21"/>
              </w:rPr>
              <w:t>-</w:t>
            </w:r>
          </w:p>
        </w:tc>
        <w:tc>
          <w:tcPr>
            <w:tcW w:w="1201" w:type="dxa"/>
            <w:tcMar>
              <w:left w:w="108" w:type="dxa"/>
            </w:tcMar>
            <w:vAlign w:val="center"/>
          </w:tcPr>
          <w:p w:rsidR="00D67112" w:rsidRPr="006E3E5D" w:rsidRDefault="00D67112" w:rsidP="0048308E">
            <w:pPr>
              <w:spacing w:before="29" w:line="288" w:lineRule="auto"/>
              <w:jc w:val="right"/>
              <w:rPr>
                <w:color w:val="000000"/>
                <w:szCs w:val="21"/>
              </w:rPr>
            </w:pPr>
            <w:r w:rsidRPr="006E3E5D">
              <w:rPr>
                <w:color w:val="000000"/>
                <w:szCs w:val="21"/>
              </w:rPr>
              <w:t>-</w:t>
            </w:r>
          </w:p>
        </w:tc>
      </w:tr>
      <w:tr w:rsidR="00073478" w:rsidRPr="006E3E5D" w:rsidTr="006E3E5D">
        <w:trPr>
          <w:trHeight w:val="278"/>
        </w:trPr>
        <w:tc>
          <w:tcPr>
            <w:tcW w:w="2977" w:type="dxa"/>
            <w:tcMar>
              <w:left w:w="108" w:type="dxa"/>
            </w:tcMar>
            <w:vAlign w:val="center"/>
          </w:tcPr>
          <w:p w:rsidR="00D67112" w:rsidRPr="006E3E5D" w:rsidRDefault="00D67112" w:rsidP="0048308E">
            <w:pPr>
              <w:spacing w:before="29" w:line="288" w:lineRule="auto"/>
              <w:jc w:val="left"/>
              <w:rPr>
                <w:color w:val="000000"/>
                <w:szCs w:val="21"/>
              </w:rPr>
            </w:pPr>
            <w:r w:rsidRPr="006E3E5D">
              <w:rPr>
                <w:color w:val="000000"/>
                <w:szCs w:val="21"/>
              </w:rPr>
              <w:t>衍生金融资产－权证投资</w:t>
            </w:r>
          </w:p>
        </w:tc>
        <w:tc>
          <w:tcPr>
            <w:tcW w:w="1843" w:type="dxa"/>
            <w:tcMar>
              <w:left w:w="108" w:type="dxa"/>
            </w:tcMar>
            <w:vAlign w:val="center"/>
          </w:tcPr>
          <w:p w:rsidR="00D67112" w:rsidRPr="006E3E5D" w:rsidRDefault="00D67112" w:rsidP="0048308E">
            <w:pPr>
              <w:spacing w:before="29" w:line="288" w:lineRule="auto"/>
              <w:jc w:val="right"/>
              <w:rPr>
                <w:color w:val="000000"/>
                <w:szCs w:val="21"/>
              </w:rPr>
            </w:pPr>
            <w:r w:rsidRPr="006E3E5D">
              <w:rPr>
                <w:color w:val="000000"/>
                <w:szCs w:val="21"/>
              </w:rPr>
              <w:t>-</w:t>
            </w:r>
          </w:p>
        </w:tc>
        <w:tc>
          <w:tcPr>
            <w:tcW w:w="1134" w:type="dxa"/>
            <w:tcMar>
              <w:left w:w="108" w:type="dxa"/>
            </w:tcMar>
            <w:vAlign w:val="center"/>
          </w:tcPr>
          <w:p w:rsidR="00D67112" w:rsidRPr="006E3E5D" w:rsidRDefault="00D67112" w:rsidP="0048308E">
            <w:pPr>
              <w:spacing w:before="29" w:line="288" w:lineRule="auto"/>
              <w:jc w:val="right"/>
              <w:rPr>
                <w:color w:val="000000"/>
                <w:szCs w:val="21"/>
              </w:rPr>
            </w:pPr>
            <w:r w:rsidRPr="006E3E5D">
              <w:rPr>
                <w:color w:val="000000"/>
                <w:szCs w:val="21"/>
              </w:rPr>
              <w:t>-</w:t>
            </w:r>
          </w:p>
        </w:tc>
        <w:tc>
          <w:tcPr>
            <w:tcW w:w="1843" w:type="dxa"/>
            <w:tcMar>
              <w:left w:w="108" w:type="dxa"/>
            </w:tcMar>
            <w:vAlign w:val="center"/>
          </w:tcPr>
          <w:p w:rsidR="00D67112" w:rsidRPr="006E3E5D" w:rsidRDefault="00D67112" w:rsidP="0048308E">
            <w:pPr>
              <w:spacing w:before="29" w:line="288" w:lineRule="auto"/>
              <w:jc w:val="right"/>
              <w:rPr>
                <w:color w:val="000000"/>
                <w:szCs w:val="21"/>
              </w:rPr>
            </w:pPr>
            <w:r w:rsidRPr="006E3E5D">
              <w:rPr>
                <w:color w:val="000000"/>
                <w:szCs w:val="21"/>
              </w:rPr>
              <w:t>-</w:t>
            </w:r>
          </w:p>
        </w:tc>
        <w:tc>
          <w:tcPr>
            <w:tcW w:w="1201" w:type="dxa"/>
            <w:tcMar>
              <w:left w:w="108" w:type="dxa"/>
            </w:tcMar>
            <w:vAlign w:val="center"/>
          </w:tcPr>
          <w:p w:rsidR="00D67112" w:rsidRPr="006E3E5D" w:rsidRDefault="00D67112" w:rsidP="0048308E">
            <w:pPr>
              <w:spacing w:before="29" w:line="288" w:lineRule="auto"/>
              <w:jc w:val="right"/>
              <w:rPr>
                <w:color w:val="000000"/>
                <w:szCs w:val="21"/>
              </w:rPr>
            </w:pPr>
            <w:r w:rsidRPr="006E3E5D">
              <w:rPr>
                <w:color w:val="000000"/>
                <w:szCs w:val="21"/>
              </w:rPr>
              <w:t>-</w:t>
            </w:r>
          </w:p>
        </w:tc>
      </w:tr>
      <w:tr w:rsidR="00073478" w:rsidRPr="006E3E5D" w:rsidTr="006E3E5D">
        <w:trPr>
          <w:trHeight w:val="278"/>
        </w:trPr>
        <w:tc>
          <w:tcPr>
            <w:tcW w:w="2977" w:type="dxa"/>
            <w:tcMar>
              <w:left w:w="108" w:type="dxa"/>
            </w:tcMar>
            <w:vAlign w:val="center"/>
          </w:tcPr>
          <w:p w:rsidR="00D67112" w:rsidRPr="006E3E5D" w:rsidRDefault="00D67112" w:rsidP="0048308E">
            <w:pPr>
              <w:spacing w:before="29" w:line="288" w:lineRule="auto"/>
              <w:jc w:val="left"/>
              <w:rPr>
                <w:color w:val="000000"/>
                <w:szCs w:val="21"/>
              </w:rPr>
            </w:pPr>
            <w:r w:rsidRPr="006E3E5D">
              <w:rPr>
                <w:color w:val="000000"/>
                <w:szCs w:val="21"/>
              </w:rPr>
              <w:t>其他</w:t>
            </w:r>
          </w:p>
        </w:tc>
        <w:tc>
          <w:tcPr>
            <w:tcW w:w="1843" w:type="dxa"/>
            <w:tcMar>
              <w:left w:w="108" w:type="dxa"/>
            </w:tcMar>
            <w:vAlign w:val="center"/>
          </w:tcPr>
          <w:p w:rsidR="00D67112" w:rsidRPr="006E3E5D" w:rsidRDefault="00D67112" w:rsidP="0048308E">
            <w:pPr>
              <w:spacing w:before="29" w:line="288" w:lineRule="auto"/>
              <w:jc w:val="right"/>
              <w:rPr>
                <w:color w:val="000000"/>
                <w:szCs w:val="21"/>
              </w:rPr>
            </w:pPr>
            <w:r w:rsidRPr="006E3E5D">
              <w:rPr>
                <w:color w:val="000000"/>
                <w:szCs w:val="21"/>
              </w:rPr>
              <w:t>-</w:t>
            </w:r>
          </w:p>
        </w:tc>
        <w:tc>
          <w:tcPr>
            <w:tcW w:w="1134" w:type="dxa"/>
            <w:tcMar>
              <w:left w:w="108" w:type="dxa"/>
            </w:tcMar>
            <w:vAlign w:val="center"/>
          </w:tcPr>
          <w:p w:rsidR="00D67112" w:rsidRPr="006E3E5D" w:rsidRDefault="00D67112" w:rsidP="0048308E">
            <w:pPr>
              <w:spacing w:before="29" w:line="288" w:lineRule="auto"/>
              <w:jc w:val="right"/>
              <w:rPr>
                <w:color w:val="000000"/>
                <w:szCs w:val="21"/>
              </w:rPr>
            </w:pPr>
            <w:r w:rsidRPr="006E3E5D">
              <w:rPr>
                <w:color w:val="000000"/>
                <w:szCs w:val="21"/>
              </w:rPr>
              <w:t>-</w:t>
            </w:r>
          </w:p>
        </w:tc>
        <w:tc>
          <w:tcPr>
            <w:tcW w:w="1843" w:type="dxa"/>
            <w:tcMar>
              <w:left w:w="108" w:type="dxa"/>
            </w:tcMar>
            <w:vAlign w:val="center"/>
          </w:tcPr>
          <w:p w:rsidR="00D67112" w:rsidRPr="006E3E5D" w:rsidRDefault="00D67112" w:rsidP="0048308E">
            <w:pPr>
              <w:spacing w:before="29" w:line="288" w:lineRule="auto"/>
              <w:jc w:val="right"/>
              <w:rPr>
                <w:color w:val="000000"/>
                <w:szCs w:val="21"/>
              </w:rPr>
            </w:pPr>
            <w:r w:rsidRPr="006E3E5D">
              <w:rPr>
                <w:color w:val="000000"/>
                <w:szCs w:val="21"/>
              </w:rPr>
              <w:t>-</w:t>
            </w:r>
          </w:p>
        </w:tc>
        <w:tc>
          <w:tcPr>
            <w:tcW w:w="1201" w:type="dxa"/>
            <w:tcMar>
              <w:left w:w="108" w:type="dxa"/>
            </w:tcMar>
            <w:vAlign w:val="center"/>
          </w:tcPr>
          <w:p w:rsidR="00D67112" w:rsidRPr="006E3E5D" w:rsidRDefault="00D67112" w:rsidP="0048308E">
            <w:pPr>
              <w:spacing w:before="29" w:line="288" w:lineRule="auto"/>
              <w:jc w:val="right"/>
              <w:rPr>
                <w:color w:val="000000"/>
                <w:szCs w:val="21"/>
              </w:rPr>
            </w:pPr>
            <w:r w:rsidRPr="006E3E5D">
              <w:rPr>
                <w:color w:val="000000"/>
                <w:szCs w:val="21"/>
              </w:rPr>
              <w:t>-</w:t>
            </w:r>
          </w:p>
        </w:tc>
      </w:tr>
      <w:tr w:rsidR="00073478" w:rsidRPr="006E3E5D" w:rsidTr="006E3E5D">
        <w:trPr>
          <w:trHeight w:val="278"/>
        </w:trPr>
        <w:tc>
          <w:tcPr>
            <w:tcW w:w="2977" w:type="dxa"/>
            <w:tcMar>
              <w:left w:w="108" w:type="dxa"/>
            </w:tcMar>
            <w:vAlign w:val="center"/>
          </w:tcPr>
          <w:p w:rsidR="00D67112" w:rsidRPr="006E3E5D" w:rsidRDefault="00D67112" w:rsidP="0048308E">
            <w:pPr>
              <w:spacing w:before="29" w:line="288" w:lineRule="auto"/>
              <w:jc w:val="center"/>
              <w:rPr>
                <w:b/>
                <w:color w:val="000000"/>
                <w:szCs w:val="21"/>
              </w:rPr>
            </w:pPr>
            <w:r w:rsidRPr="006E3E5D">
              <w:rPr>
                <w:b/>
                <w:color w:val="000000"/>
                <w:szCs w:val="21"/>
              </w:rPr>
              <w:t>合计</w:t>
            </w:r>
          </w:p>
        </w:tc>
        <w:tc>
          <w:tcPr>
            <w:tcW w:w="1843" w:type="dxa"/>
            <w:tcMar>
              <w:left w:w="108" w:type="dxa"/>
            </w:tcMar>
            <w:vAlign w:val="center"/>
          </w:tcPr>
          <w:p w:rsidR="00D67112" w:rsidRPr="006E3E5D" w:rsidRDefault="00D67112" w:rsidP="0048308E">
            <w:pPr>
              <w:spacing w:before="29" w:line="288" w:lineRule="auto"/>
              <w:jc w:val="right"/>
              <w:rPr>
                <w:color w:val="000000"/>
                <w:szCs w:val="21"/>
              </w:rPr>
            </w:pPr>
            <w:r w:rsidRPr="006E3E5D">
              <w:rPr>
                <w:color w:val="000000"/>
                <w:szCs w:val="21"/>
              </w:rPr>
              <w:t>454,988,125.88</w:t>
            </w:r>
          </w:p>
        </w:tc>
        <w:tc>
          <w:tcPr>
            <w:tcW w:w="1134" w:type="dxa"/>
            <w:tcMar>
              <w:left w:w="108" w:type="dxa"/>
            </w:tcMar>
            <w:vAlign w:val="center"/>
          </w:tcPr>
          <w:p w:rsidR="00D67112" w:rsidRPr="006E3E5D" w:rsidRDefault="00D67112" w:rsidP="0048308E">
            <w:pPr>
              <w:spacing w:before="29" w:line="288" w:lineRule="auto"/>
              <w:jc w:val="right"/>
              <w:rPr>
                <w:color w:val="000000"/>
                <w:szCs w:val="21"/>
              </w:rPr>
            </w:pPr>
            <w:r w:rsidRPr="006E3E5D">
              <w:rPr>
                <w:color w:val="000000"/>
                <w:szCs w:val="21"/>
              </w:rPr>
              <w:t>91.06</w:t>
            </w:r>
          </w:p>
        </w:tc>
        <w:tc>
          <w:tcPr>
            <w:tcW w:w="1843" w:type="dxa"/>
            <w:tcMar>
              <w:left w:w="108" w:type="dxa"/>
            </w:tcMar>
            <w:vAlign w:val="center"/>
          </w:tcPr>
          <w:p w:rsidR="00D67112" w:rsidRPr="006E3E5D" w:rsidRDefault="00D67112" w:rsidP="0048308E">
            <w:pPr>
              <w:spacing w:before="29" w:line="288" w:lineRule="auto"/>
              <w:jc w:val="right"/>
              <w:rPr>
                <w:color w:val="000000"/>
                <w:szCs w:val="21"/>
              </w:rPr>
            </w:pPr>
            <w:r w:rsidRPr="006E3E5D">
              <w:rPr>
                <w:color w:val="000000"/>
                <w:szCs w:val="21"/>
              </w:rPr>
              <w:t>152,569,774.45</w:t>
            </w:r>
          </w:p>
        </w:tc>
        <w:tc>
          <w:tcPr>
            <w:tcW w:w="1201" w:type="dxa"/>
            <w:tcMar>
              <w:left w:w="108" w:type="dxa"/>
            </w:tcMar>
            <w:vAlign w:val="center"/>
          </w:tcPr>
          <w:p w:rsidR="00D67112" w:rsidRPr="006E3E5D" w:rsidRDefault="00D67112" w:rsidP="0048308E">
            <w:pPr>
              <w:spacing w:before="29" w:line="288" w:lineRule="auto"/>
              <w:jc w:val="right"/>
              <w:rPr>
                <w:color w:val="000000"/>
                <w:szCs w:val="21"/>
              </w:rPr>
            </w:pPr>
            <w:r w:rsidRPr="006E3E5D">
              <w:rPr>
                <w:color w:val="000000"/>
                <w:szCs w:val="21"/>
              </w:rPr>
              <w:t>85.45</w:t>
            </w:r>
          </w:p>
        </w:tc>
      </w:tr>
    </w:tbl>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6.4.13.4.3.2 </w:t>
      </w:r>
      <w:r w:rsidRPr="00035D71">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410"/>
        <w:gridCol w:w="2335"/>
      </w:tblGrid>
      <w:tr w:rsidR="00A3279A">
        <w:tc>
          <w:tcPr>
            <w:tcW w:w="986" w:type="dxa"/>
            <w:vAlign w:val="center"/>
          </w:tcPr>
          <w:p w:rsidR="00A3279A" w:rsidRDefault="0030452D">
            <w:pPr>
              <w:jc w:val="left"/>
            </w:pPr>
            <w:r>
              <w:rPr>
                <w:color w:val="000000"/>
                <w:sz w:val="24"/>
              </w:rPr>
              <w:t>假设</w:t>
            </w:r>
          </w:p>
        </w:tc>
        <w:tc>
          <w:tcPr>
            <w:tcW w:w="8012" w:type="dxa"/>
            <w:gridSpan w:val="4"/>
            <w:vAlign w:val="center"/>
          </w:tcPr>
          <w:p w:rsidR="00A3279A" w:rsidRDefault="0030452D">
            <w:pPr>
              <w:jc w:val="center"/>
            </w:pPr>
            <w:r>
              <w:rPr>
                <w:color w:val="000000"/>
                <w:sz w:val="24"/>
              </w:rPr>
              <w:t>除</w:t>
            </w:r>
            <w:r>
              <w:rPr>
                <w:color w:val="000000"/>
                <w:sz w:val="24"/>
              </w:rPr>
              <w:t>“</w:t>
            </w:r>
            <w:r>
              <w:rPr>
                <w:color w:val="000000"/>
                <w:sz w:val="24"/>
              </w:rPr>
              <w:t>富时中国</w:t>
            </w:r>
            <w:r>
              <w:rPr>
                <w:color w:val="000000"/>
                <w:sz w:val="24"/>
              </w:rPr>
              <w:t>A600</w:t>
            </w:r>
            <w:r>
              <w:rPr>
                <w:color w:val="000000"/>
                <w:sz w:val="24"/>
              </w:rPr>
              <w:t>成长</w:t>
            </w:r>
            <w:r>
              <w:rPr>
                <w:color w:val="000000"/>
                <w:sz w:val="24"/>
              </w:rPr>
              <w:t>”</w:t>
            </w:r>
            <w:r>
              <w:rPr>
                <w:color w:val="000000"/>
                <w:sz w:val="24"/>
              </w:rPr>
              <w:t>指数以外的其他市场变量保持不变</w:t>
            </w:r>
          </w:p>
        </w:tc>
      </w:tr>
      <w:tr w:rsidR="0075605D" w:rsidRPr="00035D71" w:rsidTr="00A22AB2">
        <w:tc>
          <w:tcPr>
            <w:tcW w:w="994" w:type="dxa"/>
            <w:gridSpan w:val="2"/>
            <w:vMerge w:val="restart"/>
            <w:vAlign w:val="center"/>
          </w:tcPr>
          <w:p w:rsidR="0075605D" w:rsidRPr="00035D71" w:rsidRDefault="0075605D" w:rsidP="0048308E">
            <w:pPr>
              <w:spacing w:before="29" w:line="288" w:lineRule="auto"/>
              <w:jc w:val="left"/>
              <w:rPr>
                <w:color w:val="000000"/>
                <w:sz w:val="24"/>
              </w:rPr>
            </w:pPr>
            <w:r w:rsidRPr="00035D71">
              <w:rPr>
                <w:bCs/>
                <w:color w:val="000000"/>
                <w:sz w:val="24"/>
              </w:rPr>
              <w:t>分析</w:t>
            </w:r>
          </w:p>
        </w:tc>
        <w:tc>
          <w:tcPr>
            <w:tcW w:w="3259" w:type="dxa"/>
            <w:vMerge w:val="restart"/>
            <w:vAlign w:val="center"/>
          </w:tcPr>
          <w:p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4745" w:type="dxa"/>
            <w:gridSpan w:val="2"/>
            <w:vAlign w:val="center"/>
          </w:tcPr>
          <w:p w:rsidR="0075605D" w:rsidRPr="00035D71" w:rsidRDefault="0075605D" w:rsidP="0048308E">
            <w:pPr>
              <w:spacing w:before="29" w:line="288" w:lineRule="auto"/>
              <w:jc w:val="center"/>
              <w:rPr>
                <w:color w:val="000000"/>
                <w:sz w:val="24"/>
              </w:rPr>
            </w:pPr>
            <w:r w:rsidRPr="00035D71">
              <w:rPr>
                <w:color w:val="000000"/>
                <w:sz w:val="24"/>
              </w:rPr>
              <w:t>对资产负债表日基金资产净值的</w:t>
            </w:r>
          </w:p>
          <w:p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75605D" w:rsidRPr="00035D71" w:rsidTr="00673BEC">
        <w:tc>
          <w:tcPr>
            <w:tcW w:w="994" w:type="dxa"/>
            <w:gridSpan w:val="2"/>
            <w:vMerge/>
            <w:vAlign w:val="center"/>
          </w:tcPr>
          <w:p w:rsidR="0075605D" w:rsidRPr="00035D71" w:rsidRDefault="0075605D" w:rsidP="0048308E">
            <w:pPr>
              <w:spacing w:before="29" w:line="288" w:lineRule="auto"/>
              <w:jc w:val="left"/>
              <w:rPr>
                <w:color w:val="000000"/>
                <w:sz w:val="24"/>
              </w:rPr>
            </w:pPr>
          </w:p>
        </w:tc>
        <w:tc>
          <w:tcPr>
            <w:tcW w:w="3259" w:type="dxa"/>
            <w:vMerge/>
            <w:vAlign w:val="center"/>
          </w:tcPr>
          <w:p w:rsidR="0075605D" w:rsidRPr="00035D71" w:rsidRDefault="0075605D" w:rsidP="0048308E">
            <w:pPr>
              <w:widowControl/>
              <w:spacing w:before="29" w:line="288" w:lineRule="auto"/>
              <w:jc w:val="left"/>
              <w:rPr>
                <w:color w:val="000000"/>
                <w:kern w:val="0"/>
                <w:sz w:val="24"/>
              </w:rPr>
            </w:pPr>
          </w:p>
        </w:tc>
        <w:tc>
          <w:tcPr>
            <w:tcW w:w="2410" w:type="dxa"/>
            <w:vAlign w:val="center"/>
          </w:tcPr>
          <w:p w:rsidR="0075605D" w:rsidRPr="00035D71" w:rsidRDefault="0075605D" w:rsidP="00035D71">
            <w:pPr>
              <w:spacing w:before="29" w:line="288" w:lineRule="auto"/>
              <w:ind w:firstLineChars="350" w:firstLine="840"/>
              <w:rPr>
                <w:color w:val="000000"/>
                <w:sz w:val="24"/>
              </w:rPr>
            </w:pPr>
            <w:r w:rsidRPr="00035D71">
              <w:rPr>
                <w:color w:val="000000"/>
                <w:sz w:val="24"/>
              </w:rPr>
              <w:t>本期末</w:t>
            </w:r>
          </w:p>
          <w:p w:rsidR="0075605D" w:rsidRPr="00035D71" w:rsidRDefault="0075605D" w:rsidP="0048308E">
            <w:pPr>
              <w:spacing w:before="29" w:line="288" w:lineRule="auto"/>
              <w:jc w:val="center"/>
              <w:rPr>
                <w:bCs/>
                <w:color w:val="000000"/>
                <w:sz w:val="24"/>
              </w:rPr>
            </w:pP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2335" w:type="dxa"/>
            <w:vAlign w:val="center"/>
          </w:tcPr>
          <w:p w:rsidR="0075605D" w:rsidRPr="00035D71" w:rsidRDefault="0075605D" w:rsidP="00035D71">
            <w:pPr>
              <w:spacing w:before="29" w:line="288" w:lineRule="auto"/>
              <w:ind w:firstLineChars="300" w:firstLine="720"/>
              <w:rPr>
                <w:color w:val="000000"/>
                <w:sz w:val="24"/>
              </w:rPr>
            </w:pPr>
            <w:r w:rsidRPr="00035D71">
              <w:rPr>
                <w:color w:val="000000"/>
                <w:sz w:val="24"/>
              </w:rPr>
              <w:t>上年度末</w:t>
            </w:r>
          </w:p>
          <w:p w:rsidR="0075605D" w:rsidRPr="00035D71" w:rsidRDefault="0075605D" w:rsidP="0048308E">
            <w:pPr>
              <w:spacing w:before="29" w:line="288" w:lineRule="auto"/>
              <w:jc w:val="center"/>
              <w:rPr>
                <w:bCs/>
                <w:color w:val="000000"/>
                <w:sz w:val="24"/>
              </w:rPr>
            </w:pPr>
            <w:r w:rsidRPr="00035D71">
              <w:rPr>
                <w:color w:val="000000"/>
                <w:sz w:val="24"/>
              </w:rPr>
              <w:t>2014</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A3279A" w:rsidTr="00673BEC">
        <w:tc>
          <w:tcPr>
            <w:tcW w:w="994" w:type="dxa"/>
            <w:gridSpan w:val="2"/>
            <w:vMerge/>
          </w:tcPr>
          <w:p w:rsidR="00A3279A" w:rsidRDefault="00A3279A"/>
        </w:tc>
        <w:tc>
          <w:tcPr>
            <w:tcW w:w="3259" w:type="dxa"/>
            <w:vAlign w:val="center"/>
          </w:tcPr>
          <w:p w:rsidR="00A3279A" w:rsidRDefault="006E3E5D">
            <w:r>
              <w:rPr>
                <w:color w:val="000000"/>
                <w:sz w:val="24"/>
              </w:rPr>
              <w:t>1.</w:t>
            </w:r>
            <w:r w:rsidR="0030452D">
              <w:rPr>
                <w:color w:val="000000"/>
                <w:sz w:val="24"/>
              </w:rPr>
              <w:t>“</w:t>
            </w:r>
            <w:r w:rsidR="0030452D">
              <w:rPr>
                <w:color w:val="000000"/>
                <w:sz w:val="24"/>
              </w:rPr>
              <w:t>富时中国</w:t>
            </w:r>
            <w:r w:rsidR="0030452D">
              <w:rPr>
                <w:color w:val="000000"/>
                <w:sz w:val="24"/>
              </w:rPr>
              <w:t>A600</w:t>
            </w:r>
            <w:r w:rsidR="0030452D">
              <w:rPr>
                <w:color w:val="000000"/>
                <w:sz w:val="24"/>
              </w:rPr>
              <w:t>成长</w:t>
            </w:r>
            <w:r w:rsidR="0030452D">
              <w:rPr>
                <w:color w:val="000000"/>
                <w:sz w:val="24"/>
              </w:rPr>
              <w:t>”</w:t>
            </w:r>
            <w:r w:rsidR="0030452D">
              <w:rPr>
                <w:color w:val="000000"/>
                <w:sz w:val="24"/>
              </w:rPr>
              <w:t>指数下降</w:t>
            </w:r>
            <w:r w:rsidR="0030452D">
              <w:rPr>
                <w:color w:val="000000"/>
                <w:sz w:val="24"/>
              </w:rPr>
              <w:t>5%</w:t>
            </w:r>
          </w:p>
        </w:tc>
        <w:tc>
          <w:tcPr>
            <w:tcW w:w="2410" w:type="dxa"/>
            <w:vAlign w:val="center"/>
          </w:tcPr>
          <w:p w:rsidR="00A3279A" w:rsidRDefault="0030452D">
            <w:pPr>
              <w:jc w:val="right"/>
            </w:pPr>
            <w:r>
              <w:rPr>
                <w:color w:val="000000"/>
                <w:sz w:val="24"/>
              </w:rPr>
              <w:t>减少约</w:t>
            </w:r>
            <w:r>
              <w:rPr>
                <w:color w:val="000000"/>
                <w:sz w:val="24"/>
              </w:rPr>
              <w:t>2,243</w:t>
            </w:r>
          </w:p>
        </w:tc>
        <w:tc>
          <w:tcPr>
            <w:tcW w:w="2335" w:type="dxa"/>
            <w:vAlign w:val="center"/>
          </w:tcPr>
          <w:p w:rsidR="00A3279A" w:rsidRDefault="00D17D8F">
            <w:pPr>
              <w:jc w:val="right"/>
            </w:pPr>
            <w:r>
              <w:rPr>
                <w:rFonts w:hint="eastAsia"/>
                <w:color w:val="000000"/>
                <w:sz w:val="24"/>
              </w:rPr>
              <w:t>-</w:t>
            </w:r>
          </w:p>
        </w:tc>
      </w:tr>
      <w:tr w:rsidR="00A3279A" w:rsidTr="00673BEC">
        <w:tc>
          <w:tcPr>
            <w:tcW w:w="994" w:type="dxa"/>
            <w:gridSpan w:val="2"/>
            <w:vMerge/>
          </w:tcPr>
          <w:p w:rsidR="00A3279A" w:rsidRDefault="00A3279A"/>
        </w:tc>
        <w:tc>
          <w:tcPr>
            <w:tcW w:w="3259" w:type="dxa"/>
            <w:vAlign w:val="center"/>
          </w:tcPr>
          <w:p w:rsidR="00A3279A" w:rsidRDefault="006E3E5D">
            <w:r>
              <w:rPr>
                <w:color w:val="000000"/>
                <w:sz w:val="24"/>
              </w:rPr>
              <w:t>2.</w:t>
            </w:r>
            <w:r w:rsidR="0030452D">
              <w:rPr>
                <w:color w:val="000000"/>
                <w:sz w:val="24"/>
              </w:rPr>
              <w:t>“</w:t>
            </w:r>
            <w:r w:rsidR="0030452D">
              <w:rPr>
                <w:color w:val="000000"/>
                <w:sz w:val="24"/>
              </w:rPr>
              <w:t>富时中国</w:t>
            </w:r>
            <w:r w:rsidR="0030452D">
              <w:rPr>
                <w:color w:val="000000"/>
                <w:sz w:val="24"/>
              </w:rPr>
              <w:t>A600</w:t>
            </w:r>
            <w:r w:rsidR="0030452D">
              <w:rPr>
                <w:color w:val="000000"/>
                <w:sz w:val="24"/>
              </w:rPr>
              <w:t>成长</w:t>
            </w:r>
            <w:r w:rsidR="0030452D">
              <w:rPr>
                <w:color w:val="000000"/>
                <w:sz w:val="24"/>
              </w:rPr>
              <w:t>”</w:t>
            </w:r>
            <w:r w:rsidR="0030452D">
              <w:rPr>
                <w:color w:val="000000"/>
                <w:sz w:val="24"/>
              </w:rPr>
              <w:t>指数上升</w:t>
            </w:r>
            <w:r w:rsidR="0030452D">
              <w:rPr>
                <w:color w:val="000000"/>
                <w:sz w:val="24"/>
              </w:rPr>
              <w:t>5%</w:t>
            </w:r>
          </w:p>
        </w:tc>
        <w:tc>
          <w:tcPr>
            <w:tcW w:w="2410" w:type="dxa"/>
            <w:vAlign w:val="center"/>
          </w:tcPr>
          <w:p w:rsidR="00A3279A" w:rsidRDefault="0030452D">
            <w:pPr>
              <w:jc w:val="right"/>
            </w:pPr>
            <w:r>
              <w:rPr>
                <w:color w:val="000000"/>
                <w:sz w:val="24"/>
              </w:rPr>
              <w:t>增加约</w:t>
            </w:r>
            <w:r>
              <w:rPr>
                <w:color w:val="000000"/>
                <w:sz w:val="24"/>
              </w:rPr>
              <w:t>2,243</w:t>
            </w:r>
          </w:p>
        </w:tc>
        <w:tc>
          <w:tcPr>
            <w:tcW w:w="2335" w:type="dxa"/>
            <w:vAlign w:val="center"/>
          </w:tcPr>
          <w:p w:rsidR="00A3279A" w:rsidRDefault="00D17D8F">
            <w:pPr>
              <w:jc w:val="right"/>
            </w:pPr>
            <w:r>
              <w:rPr>
                <w:rFonts w:hint="eastAsia"/>
                <w:color w:val="000000"/>
                <w:sz w:val="24"/>
              </w:rPr>
              <w:t>-</w:t>
            </w:r>
          </w:p>
        </w:tc>
      </w:tr>
    </w:tbl>
    <w:p w:rsidR="00305F57" w:rsidRPr="00F301D8" w:rsidRDefault="003374C9" w:rsidP="00E01AB2">
      <w:pPr>
        <w:tabs>
          <w:tab w:val="left" w:pos="426"/>
        </w:tabs>
        <w:spacing w:before="29" w:line="288" w:lineRule="auto"/>
        <w:jc w:val="left"/>
        <w:rPr>
          <w:kern w:val="0"/>
          <w:sz w:val="24"/>
        </w:rPr>
      </w:pPr>
      <w:r>
        <w:rPr>
          <w:rFonts w:hint="eastAsia"/>
          <w:kern w:val="0"/>
          <w:sz w:val="24"/>
        </w:rPr>
        <w:t>注</w:t>
      </w:r>
      <w:r>
        <w:rPr>
          <w:kern w:val="0"/>
          <w:sz w:val="24"/>
        </w:rPr>
        <w:t>：</w:t>
      </w:r>
      <w:r w:rsidRPr="003374C9">
        <w:rPr>
          <w:rFonts w:hint="eastAsia"/>
          <w:kern w:val="0"/>
          <w:sz w:val="24"/>
        </w:rPr>
        <w:t>于</w:t>
      </w:r>
      <w:r w:rsidRPr="003374C9">
        <w:rPr>
          <w:rFonts w:hint="eastAsia"/>
          <w:kern w:val="0"/>
          <w:sz w:val="24"/>
        </w:rPr>
        <w:t>2014</w:t>
      </w:r>
      <w:r w:rsidRPr="003374C9">
        <w:rPr>
          <w:rFonts w:hint="eastAsia"/>
          <w:kern w:val="0"/>
          <w:sz w:val="24"/>
        </w:rPr>
        <w:t>年</w:t>
      </w:r>
      <w:r w:rsidRPr="003374C9">
        <w:rPr>
          <w:rFonts w:hint="eastAsia"/>
          <w:kern w:val="0"/>
          <w:sz w:val="24"/>
        </w:rPr>
        <w:t>12</w:t>
      </w:r>
      <w:r w:rsidRPr="003374C9">
        <w:rPr>
          <w:rFonts w:hint="eastAsia"/>
          <w:kern w:val="0"/>
          <w:sz w:val="24"/>
        </w:rPr>
        <w:t>月</w:t>
      </w:r>
      <w:r w:rsidRPr="003374C9">
        <w:rPr>
          <w:rFonts w:hint="eastAsia"/>
          <w:kern w:val="0"/>
          <w:sz w:val="24"/>
        </w:rPr>
        <w:t>31</w:t>
      </w:r>
      <w:r w:rsidRPr="003374C9">
        <w:rPr>
          <w:rFonts w:hint="eastAsia"/>
          <w:kern w:val="0"/>
          <w:sz w:val="24"/>
        </w:rPr>
        <w:t>日，由于本基金运行期间不足一年，尚不存在足够的经验数据，因此无法对本基金资产净值对于其他价格风险的敏感性作定量分析。</w:t>
      </w:r>
    </w:p>
    <w:p w:rsidR="00F1024B" w:rsidRPr="00DA7878" w:rsidRDefault="001548F9" w:rsidP="00910367">
      <w:pPr>
        <w:pStyle w:val="1"/>
        <w:keepNext/>
        <w:keepLines/>
        <w:widowControl w:val="0"/>
        <w:spacing w:beforeLines="100" w:before="312" w:afterLines="100" w:after="312" w:line="288" w:lineRule="auto"/>
        <w:jc w:val="center"/>
        <w:rPr>
          <w:b/>
          <w:bCs/>
          <w:szCs w:val="24"/>
          <w:lang w:val="en-US"/>
        </w:rPr>
      </w:pPr>
      <w:bookmarkStart w:id="85" w:name="_Toc225498272"/>
      <w:bookmarkStart w:id="86" w:name="_Toc428209036"/>
      <w:bookmarkStart w:id="87" w:name="_Toc428209099"/>
      <w:r w:rsidRPr="00035D71">
        <w:rPr>
          <w:b/>
          <w:bCs/>
          <w:szCs w:val="24"/>
          <w:lang w:val="en-US"/>
        </w:rPr>
        <w:t xml:space="preserve">§7  </w:t>
      </w:r>
      <w:r w:rsidRPr="00035D71">
        <w:rPr>
          <w:b/>
          <w:bCs/>
          <w:szCs w:val="24"/>
          <w:lang w:val="en-US"/>
        </w:rPr>
        <w:t>投资组合报告</w:t>
      </w:r>
      <w:bookmarkEnd w:id="85"/>
      <w:bookmarkEnd w:id="86"/>
      <w:bookmarkEnd w:id="87"/>
    </w:p>
    <w:p w:rsidR="001548F9" w:rsidRPr="00035D71" w:rsidRDefault="001548F9" w:rsidP="0048308E">
      <w:pPr>
        <w:pStyle w:val="20"/>
        <w:spacing w:before="29" w:after="0" w:line="288" w:lineRule="auto"/>
        <w:rPr>
          <w:rFonts w:ascii="Times New Roman" w:hAnsi="Times New Roman"/>
          <w:kern w:val="0"/>
          <w:szCs w:val="24"/>
        </w:rPr>
      </w:pPr>
      <w:bookmarkStart w:id="88" w:name="_Toc225498273"/>
      <w:bookmarkStart w:id="89" w:name="_Toc428209037"/>
      <w:bookmarkStart w:id="90" w:name="_Toc428209100"/>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88"/>
      <w:bookmarkEnd w:id="89"/>
      <w:bookmarkEnd w:id="90"/>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3315" w:type="dxa"/>
            <w:vAlign w:val="center"/>
          </w:tcPr>
          <w:p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454,988,125.88</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84.64</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454,988,125.88</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84.64</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30,162,890.30</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5.61</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30,162,890.30</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5.61</w:t>
            </w:r>
          </w:p>
        </w:tc>
      </w:tr>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p>
        </w:tc>
        <w:tc>
          <w:tcPr>
            <w:tcW w:w="3315" w:type="dxa"/>
            <w:vAlign w:val="center"/>
          </w:tcPr>
          <w:p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rsidR="00981089" w:rsidRPr="00035D71" w:rsidRDefault="00981089" w:rsidP="009365A2">
            <w:pPr>
              <w:spacing w:before="29" w:line="288" w:lineRule="auto"/>
              <w:rPr>
                <w:sz w:val="24"/>
              </w:rPr>
            </w:pPr>
            <w:r w:rsidRPr="00035D71">
              <w:rPr>
                <w:sz w:val="24"/>
              </w:rPr>
              <w:t>贵金属投资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金融衍生</w:t>
            </w:r>
            <w:proofErr w:type="gramStart"/>
            <w:r w:rsidRPr="00035D71">
              <w:rPr>
                <w:sz w:val="24"/>
              </w:rPr>
              <w:t>品投资</w:t>
            </w:r>
            <w:proofErr w:type="gramEnd"/>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45,727,461.02</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8.51</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6,691,596.33</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1.24</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537,570,073.53</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100.00</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1" w:name="_Toc225498274"/>
      <w:bookmarkStart w:id="92" w:name="_Toc428209038"/>
      <w:bookmarkStart w:id="93" w:name="_Toc428209101"/>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91"/>
      <w:bookmarkEnd w:id="92"/>
      <w:bookmarkEnd w:id="93"/>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035D71" w:rsidTr="00275BFC">
        <w:tc>
          <w:tcPr>
            <w:tcW w:w="1079" w:type="dxa"/>
            <w:vAlign w:val="center"/>
          </w:tcPr>
          <w:p w:rsidR="001548F9" w:rsidRPr="00035D71" w:rsidRDefault="001548F9" w:rsidP="0048308E">
            <w:pPr>
              <w:spacing w:before="29" w:line="288" w:lineRule="auto"/>
              <w:jc w:val="center"/>
              <w:rPr>
                <w:color w:val="000000"/>
                <w:sz w:val="24"/>
              </w:rPr>
            </w:pPr>
            <w:r w:rsidRPr="00035D71">
              <w:rPr>
                <w:color w:val="000000"/>
                <w:sz w:val="24"/>
              </w:rPr>
              <w:t>代码</w:t>
            </w:r>
          </w:p>
        </w:tc>
        <w:tc>
          <w:tcPr>
            <w:tcW w:w="3457" w:type="dxa"/>
            <w:vAlign w:val="center"/>
          </w:tcPr>
          <w:p w:rsidR="001548F9" w:rsidRPr="00035D71" w:rsidRDefault="001548F9" w:rsidP="00EE6291">
            <w:pPr>
              <w:spacing w:before="29" w:line="288" w:lineRule="auto"/>
              <w:jc w:val="center"/>
              <w:rPr>
                <w:color w:val="000000"/>
                <w:sz w:val="24"/>
              </w:rPr>
            </w:pPr>
            <w:r w:rsidRPr="00035D71">
              <w:rPr>
                <w:color w:val="000000"/>
                <w:sz w:val="24"/>
              </w:rPr>
              <w:t>行业类别</w:t>
            </w:r>
          </w:p>
        </w:tc>
        <w:tc>
          <w:tcPr>
            <w:tcW w:w="2410" w:type="dxa"/>
            <w:vAlign w:val="center"/>
          </w:tcPr>
          <w:p w:rsidR="001548F9" w:rsidRPr="00035D71" w:rsidRDefault="001548F9" w:rsidP="0048308E">
            <w:pPr>
              <w:spacing w:before="29" w:line="288" w:lineRule="auto"/>
              <w:jc w:val="center"/>
              <w:rPr>
                <w:color w:val="000000"/>
                <w:sz w:val="24"/>
              </w:rPr>
            </w:pPr>
            <w:r w:rsidRPr="00035D71">
              <w:rPr>
                <w:color w:val="000000"/>
                <w:sz w:val="24"/>
              </w:rPr>
              <w:t>公允价值</w:t>
            </w:r>
          </w:p>
        </w:tc>
        <w:tc>
          <w:tcPr>
            <w:tcW w:w="2052"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占基金资产净值比例（％）</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农、林、牧、渔业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13,833,424.20</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2.77</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采矿业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p w:rsidR="001548F9" w:rsidRPr="00035D71" w:rsidRDefault="001548F9" w:rsidP="0048308E">
            <w:pPr>
              <w:spacing w:before="29" w:line="288" w:lineRule="auto"/>
              <w:jc w:val="right"/>
              <w:rPr>
                <w:sz w:val="24"/>
              </w:rPr>
            </w:pPr>
          </w:p>
        </w:tc>
        <w:tc>
          <w:tcPr>
            <w:tcW w:w="2052" w:type="dxa"/>
            <w:vAlign w:val="center"/>
          </w:tcPr>
          <w:p w:rsidR="001548F9" w:rsidRPr="00035D71" w:rsidRDefault="001548F9" w:rsidP="0048308E">
            <w:pPr>
              <w:spacing w:before="29" w:line="288" w:lineRule="auto"/>
              <w:jc w:val="right"/>
              <w:rPr>
                <w:sz w:val="24"/>
              </w:rPr>
            </w:pPr>
            <w:r w:rsidRPr="00035D71">
              <w:rPr>
                <w:sz w:val="24"/>
              </w:rPr>
              <w:t>-</w:t>
            </w:r>
          </w:p>
          <w:p w:rsidR="001548F9" w:rsidRPr="00035D71" w:rsidRDefault="001548F9" w:rsidP="0048308E">
            <w:pPr>
              <w:spacing w:before="29" w:line="288" w:lineRule="auto"/>
              <w:jc w:val="right"/>
              <w:rPr>
                <w:sz w:val="24"/>
              </w:rPr>
            </w:pP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制造业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271,226,280.45</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54.28</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电力、热力、燃气及水生产和供应业</w:t>
            </w:r>
          </w:p>
        </w:tc>
        <w:tc>
          <w:tcPr>
            <w:tcW w:w="2410" w:type="dxa"/>
            <w:vAlign w:val="center"/>
          </w:tcPr>
          <w:p w:rsidR="001548F9" w:rsidRPr="00035D71" w:rsidRDefault="001548F9" w:rsidP="0048308E">
            <w:pPr>
              <w:spacing w:before="29" w:line="288" w:lineRule="auto"/>
              <w:jc w:val="right"/>
              <w:rPr>
                <w:sz w:val="24"/>
              </w:rPr>
            </w:pPr>
            <w:r w:rsidRPr="00035D71">
              <w:rPr>
                <w:sz w:val="24"/>
              </w:rPr>
              <w:t>11,398,173.93</w:t>
            </w:r>
          </w:p>
        </w:tc>
        <w:tc>
          <w:tcPr>
            <w:tcW w:w="2052" w:type="dxa"/>
            <w:vAlign w:val="center"/>
          </w:tcPr>
          <w:p w:rsidR="001548F9" w:rsidRPr="00035D71" w:rsidRDefault="001548F9" w:rsidP="0048308E">
            <w:pPr>
              <w:spacing w:before="29" w:line="288" w:lineRule="auto"/>
              <w:jc w:val="right"/>
              <w:rPr>
                <w:sz w:val="24"/>
              </w:rPr>
            </w:pPr>
            <w:r w:rsidRPr="00035D71">
              <w:rPr>
                <w:sz w:val="24"/>
              </w:rPr>
              <w:t>2.28</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建筑业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10,509,850.00</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2.10</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批发和零售业</w:t>
            </w:r>
          </w:p>
        </w:tc>
        <w:tc>
          <w:tcPr>
            <w:tcW w:w="2410" w:type="dxa"/>
            <w:vAlign w:val="center"/>
          </w:tcPr>
          <w:p w:rsidR="001548F9" w:rsidRPr="00035D71" w:rsidRDefault="001548F9" w:rsidP="0048308E">
            <w:pPr>
              <w:spacing w:before="29" w:line="288" w:lineRule="auto"/>
              <w:jc w:val="right"/>
              <w:rPr>
                <w:sz w:val="24"/>
              </w:rPr>
            </w:pPr>
            <w:r w:rsidRPr="00035D71">
              <w:rPr>
                <w:sz w:val="24"/>
              </w:rPr>
              <w:t>10,077,903.12</w:t>
            </w:r>
          </w:p>
        </w:tc>
        <w:tc>
          <w:tcPr>
            <w:tcW w:w="2052" w:type="dxa"/>
            <w:vAlign w:val="center"/>
          </w:tcPr>
          <w:p w:rsidR="001548F9" w:rsidRPr="00035D71" w:rsidRDefault="001548F9" w:rsidP="0048308E">
            <w:pPr>
              <w:spacing w:before="29" w:line="288" w:lineRule="auto"/>
              <w:jc w:val="right"/>
              <w:rPr>
                <w:sz w:val="24"/>
              </w:rPr>
            </w:pPr>
            <w:r w:rsidRPr="00035D71">
              <w:rPr>
                <w:sz w:val="24"/>
              </w:rPr>
              <w:t>2.02</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交通运输、仓储和邮政业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住宿和餐饮业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信息传输、软件和信息技术服务业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49,922,661.56</w:t>
            </w:r>
          </w:p>
        </w:tc>
        <w:tc>
          <w:tcPr>
            <w:tcW w:w="2052" w:type="dxa"/>
            <w:vAlign w:val="center"/>
          </w:tcPr>
          <w:p w:rsidR="001548F9" w:rsidRPr="00035D71" w:rsidRDefault="001548F9" w:rsidP="0048308E">
            <w:pPr>
              <w:spacing w:before="29" w:line="288" w:lineRule="auto"/>
              <w:jc w:val="right"/>
              <w:rPr>
                <w:sz w:val="24"/>
              </w:rPr>
            </w:pPr>
            <w:r w:rsidRPr="00035D71">
              <w:rPr>
                <w:sz w:val="24"/>
              </w:rPr>
              <w:t>9.99</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金融业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房地产业</w:t>
            </w:r>
          </w:p>
        </w:tc>
        <w:tc>
          <w:tcPr>
            <w:tcW w:w="2410" w:type="dxa"/>
            <w:vAlign w:val="center"/>
          </w:tcPr>
          <w:p w:rsidR="001548F9" w:rsidRPr="00035D71" w:rsidRDefault="001548F9" w:rsidP="0048308E">
            <w:pPr>
              <w:spacing w:before="29" w:line="288" w:lineRule="auto"/>
              <w:jc w:val="right"/>
              <w:rPr>
                <w:sz w:val="24"/>
              </w:rPr>
            </w:pPr>
            <w:r w:rsidRPr="00035D71">
              <w:rPr>
                <w:sz w:val="24"/>
              </w:rPr>
              <w:t>24,716,902.40</w:t>
            </w:r>
          </w:p>
        </w:tc>
        <w:tc>
          <w:tcPr>
            <w:tcW w:w="2052" w:type="dxa"/>
            <w:vAlign w:val="center"/>
          </w:tcPr>
          <w:p w:rsidR="001548F9" w:rsidRPr="00035D71" w:rsidRDefault="001548F9" w:rsidP="0048308E">
            <w:pPr>
              <w:spacing w:before="29" w:line="288" w:lineRule="auto"/>
              <w:jc w:val="right"/>
              <w:rPr>
                <w:sz w:val="24"/>
              </w:rPr>
            </w:pPr>
            <w:r w:rsidRPr="00035D71">
              <w:rPr>
                <w:sz w:val="24"/>
              </w:rPr>
              <w:t>4.95</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租赁和商务服务业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科学研究和技术服务业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24,464,160.00</w:t>
            </w:r>
          </w:p>
        </w:tc>
        <w:tc>
          <w:tcPr>
            <w:tcW w:w="2052" w:type="dxa"/>
            <w:vAlign w:val="center"/>
          </w:tcPr>
          <w:p w:rsidR="001548F9" w:rsidRPr="00035D71" w:rsidRDefault="001548F9" w:rsidP="0048308E">
            <w:pPr>
              <w:spacing w:before="29" w:line="288" w:lineRule="auto"/>
              <w:jc w:val="right"/>
              <w:rPr>
                <w:sz w:val="24"/>
              </w:rPr>
            </w:pPr>
            <w:r w:rsidRPr="00035D71">
              <w:rPr>
                <w:sz w:val="24"/>
              </w:rPr>
              <w:t>4.90</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水利、环境和公共设施管理业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居民服务、修理和其他服务业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教育</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卫生和社会工作</w:t>
            </w:r>
          </w:p>
        </w:tc>
        <w:tc>
          <w:tcPr>
            <w:tcW w:w="2410" w:type="dxa"/>
            <w:vAlign w:val="center"/>
          </w:tcPr>
          <w:p w:rsidR="001548F9" w:rsidRPr="00035D71" w:rsidRDefault="001548F9" w:rsidP="0048308E">
            <w:pPr>
              <w:spacing w:before="29" w:line="288" w:lineRule="auto"/>
              <w:jc w:val="right"/>
              <w:rPr>
                <w:sz w:val="24"/>
              </w:rPr>
            </w:pPr>
            <w:r w:rsidRPr="00035D71">
              <w:rPr>
                <w:sz w:val="24"/>
              </w:rPr>
              <w:t>16,533,869.60</w:t>
            </w:r>
          </w:p>
        </w:tc>
        <w:tc>
          <w:tcPr>
            <w:tcW w:w="2052" w:type="dxa"/>
            <w:vAlign w:val="center"/>
          </w:tcPr>
          <w:p w:rsidR="001548F9" w:rsidRPr="00035D71" w:rsidRDefault="001548F9" w:rsidP="0048308E">
            <w:pPr>
              <w:spacing w:before="29" w:line="288" w:lineRule="auto"/>
              <w:jc w:val="right"/>
              <w:rPr>
                <w:sz w:val="24"/>
              </w:rPr>
            </w:pPr>
            <w:r w:rsidRPr="00035D71">
              <w:rPr>
                <w:sz w:val="24"/>
              </w:rPr>
              <w:t>3.31</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文化、体育和娱乐业</w:t>
            </w:r>
          </w:p>
        </w:tc>
        <w:tc>
          <w:tcPr>
            <w:tcW w:w="2410" w:type="dxa"/>
            <w:vAlign w:val="center"/>
          </w:tcPr>
          <w:p w:rsidR="001548F9" w:rsidRPr="00035D71" w:rsidRDefault="001548F9" w:rsidP="0048308E">
            <w:pPr>
              <w:spacing w:before="29" w:line="288" w:lineRule="auto"/>
              <w:jc w:val="right"/>
              <w:rPr>
                <w:sz w:val="24"/>
              </w:rPr>
            </w:pPr>
            <w:r w:rsidRPr="00035D71">
              <w:rPr>
                <w:sz w:val="24"/>
              </w:rPr>
              <w:t>22,304,900.62</w:t>
            </w:r>
          </w:p>
        </w:tc>
        <w:tc>
          <w:tcPr>
            <w:tcW w:w="2052" w:type="dxa"/>
            <w:vAlign w:val="center"/>
          </w:tcPr>
          <w:p w:rsidR="001548F9" w:rsidRPr="00035D71" w:rsidRDefault="001548F9" w:rsidP="0048308E">
            <w:pPr>
              <w:spacing w:before="29" w:line="288" w:lineRule="auto"/>
              <w:jc w:val="right"/>
              <w:rPr>
                <w:sz w:val="24"/>
              </w:rPr>
            </w:pPr>
            <w:r w:rsidRPr="00035D71">
              <w:rPr>
                <w:sz w:val="24"/>
              </w:rPr>
              <w:t>4.46</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综合</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合计</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454,988,125.88</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91.06</w:t>
            </w:r>
          </w:p>
        </w:tc>
      </w:tr>
    </w:tbl>
    <w:p w:rsidR="000A101C" w:rsidRPr="00035D71" w:rsidRDefault="000A101C" w:rsidP="0048308E">
      <w:pPr>
        <w:tabs>
          <w:tab w:val="left" w:pos="426"/>
        </w:tabs>
        <w:spacing w:before="29" w:line="288" w:lineRule="auto"/>
        <w:jc w:val="left"/>
        <w:rPr>
          <w:kern w:val="0"/>
          <w:sz w:val="24"/>
        </w:rPr>
      </w:pPr>
    </w:p>
    <w:p w:rsidR="000A101C" w:rsidRPr="00035D71" w:rsidRDefault="001548F9" w:rsidP="00C12483">
      <w:pPr>
        <w:pStyle w:val="20"/>
        <w:spacing w:before="29" w:after="0" w:line="288" w:lineRule="auto"/>
        <w:rPr>
          <w:rFonts w:ascii="Times New Roman" w:hAnsi="Times New Roman"/>
          <w:kern w:val="0"/>
          <w:szCs w:val="24"/>
        </w:rPr>
      </w:pPr>
      <w:bookmarkStart w:id="94" w:name="_Toc428209039"/>
      <w:bookmarkStart w:id="95" w:name="_Toc428209102"/>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94"/>
      <w:bookmarkEnd w:id="95"/>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35D71" w:rsidTr="00334D52">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数量</w:t>
            </w:r>
            <w:r w:rsidR="00EE21DC" w:rsidRPr="00035D71">
              <w:rPr>
                <w:color w:val="000000"/>
                <w:sz w:val="24"/>
              </w:rPr>
              <w:t>（股）</w:t>
            </w:r>
          </w:p>
        </w:tc>
        <w:tc>
          <w:tcPr>
            <w:tcW w:w="1944" w:type="dxa"/>
            <w:vAlign w:val="center"/>
          </w:tcPr>
          <w:p w:rsidR="001548F9" w:rsidRPr="00035D71" w:rsidRDefault="001548F9"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21DC" w:rsidRPr="00035D71">
              <w:rPr>
                <w:color w:val="000000"/>
                <w:sz w:val="24"/>
              </w:rPr>
              <w:t>（％）</w:t>
            </w:r>
          </w:p>
        </w:tc>
      </w:tr>
      <w:tr w:rsidR="00A3279A">
        <w:tc>
          <w:tcPr>
            <w:tcW w:w="862" w:type="dxa"/>
            <w:vAlign w:val="center"/>
          </w:tcPr>
          <w:p w:rsidR="00A3279A" w:rsidRDefault="0030452D">
            <w:pPr>
              <w:jc w:val="center"/>
            </w:pPr>
            <w:r>
              <w:rPr>
                <w:color w:val="000000"/>
                <w:sz w:val="24"/>
              </w:rPr>
              <w:t>1</w:t>
            </w:r>
          </w:p>
        </w:tc>
        <w:tc>
          <w:tcPr>
            <w:tcW w:w="1346" w:type="dxa"/>
            <w:vAlign w:val="center"/>
          </w:tcPr>
          <w:p w:rsidR="00A3279A" w:rsidRDefault="0030452D">
            <w:pPr>
              <w:jc w:val="center"/>
            </w:pPr>
            <w:r>
              <w:rPr>
                <w:color w:val="000000"/>
                <w:sz w:val="24"/>
              </w:rPr>
              <w:t>002568</w:t>
            </w:r>
          </w:p>
        </w:tc>
        <w:tc>
          <w:tcPr>
            <w:tcW w:w="1795" w:type="dxa"/>
            <w:vAlign w:val="center"/>
          </w:tcPr>
          <w:p w:rsidR="00A3279A" w:rsidRDefault="0030452D">
            <w:pPr>
              <w:jc w:val="center"/>
            </w:pPr>
            <w:proofErr w:type="gramStart"/>
            <w:r>
              <w:rPr>
                <w:color w:val="000000"/>
                <w:sz w:val="24"/>
              </w:rPr>
              <w:t>百润股份</w:t>
            </w:r>
            <w:proofErr w:type="gramEnd"/>
          </w:p>
        </w:tc>
        <w:tc>
          <w:tcPr>
            <w:tcW w:w="1346" w:type="dxa"/>
            <w:vAlign w:val="center"/>
          </w:tcPr>
          <w:p w:rsidR="00A3279A" w:rsidRDefault="0030452D">
            <w:pPr>
              <w:jc w:val="right"/>
            </w:pPr>
            <w:r>
              <w:rPr>
                <w:color w:val="000000"/>
                <w:sz w:val="24"/>
              </w:rPr>
              <w:t>465,458</w:t>
            </w:r>
          </w:p>
        </w:tc>
        <w:tc>
          <w:tcPr>
            <w:tcW w:w="1944" w:type="dxa"/>
            <w:vAlign w:val="center"/>
          </w:tcPr>
          <w:p w:rsidR="00A3279A" w:rsidRDefault="0030452D">
            <w:pPr>
              <w:jc w:val="right"/>
            </w:pPr>
            <w:r>
              <w:rPr>
                <w:color w:val="000000"/>
                <w:sz w:val="24"/>
              </w:rPr>
              <w:t>61,221,690.74</w:t>
            </w:r>
          </w:p>
        </w:tc>
        <w:tc>
          <w:tcPr>
            <w:tcW w:w="1705" w:type="dxa"/>
            <w:vAlign w:val="center"/>
          </w:tcPr>
          <w:p w:rsidR="00A3279A" w:rsidRDefault="0030452D">
            <w:pPr>
              <w:jc w:val="right"/>
            </w:pPr>
            <w:r>
              <w:rPr>
                <w:color w:val="000000"/>
                <w:sz w:val="24"/>
              </w:rPr>
              <w:t>12.25</w:t>
            </w:r>
          </w:p>
        </w:tc>
      </w:tr>
      <w:tr w:rsidR="00A3279A">
        <w:tc>
          <w:tcPr>
            <w:tcW w:w="862" w:type="dxa"/>
            <w:vAlign w:val="center"/>
          </w:tcPr>
          <w:p w:rsidR="00A3279A" w:rsidRDefault="0030452D">
            <w:pPr>
              <w:jc w:val="center"/>
            </w:pPr>
            <w:r>
              <w:rPr>
                <w:color w:val="000000"/>
                <w:sz w:val="24"/>
              </w:rPr>
              <w:t>2</w:t>
            </w:r>
          </w:p>
        </w:tc>
        <w:tc>
          <w:tcPr>
            <w:tcW w:w="1346" w:type="dxa"/>
            <w:vAlign w:val="center"/>
          </w:tcPr>
          <w:p w:rsidR="00A3279A" w:rsidRDefault="0030452D">
            <w:pPr>
              <w:jc w:val="center"/>
            </w:pPr>
            <w:r>
              <w:rPr>
                <w:color w:val="000000"/>
                <w:sz w:val="24"/>
              </w:rPr>
              <w:t>002169</w:t>
            </w:r>
          </w:p>
        </w:tc>
        <w:tc>
          <w:tcPr>
            <w:tcW w:w="1795" w:type="dxa"/>
            <w:vAlign w:val="center"/>
          </w:tcPr>
          <w:p w:rsidR="00A3279A" w:rsidRDefault="0030452D">
            <w:pPr>
              <w:jc w:val="center"/>
            </w:pPr>
            <w:r>
              <w:rPr>
                <w:color w:val="000000"/>
                <w:sz w:val="24"/>
              </w:rPr>
              <w:t>智光电气</w:t>
            </w:r>
          </w:p>
        </w:tc>
        <w:tc>
          <w:tcPr>
            <w:tcW w:w="1346" w:type="dxa"/>
            <w:vAlign w:val="center"/>
          </w:tcPr>
          <w:p w:rsidR="00A3279A" w:rsidRDefault="0030452D">
            <w:pPr>
              <w:jc w:val="right"/>
            </w:pPr>
            <w:r>
              <w:rPr>
                <w:color w:val="000000"/>
                <w:sz w:val="24"/>
              </w:rPr>
              <w:t>1,362,247</w:t>
            </w:r>
          </w:p>
        </w:tc>
        <w:tc>
          <w:tcPr>
            <w:tcW w:w="1944" w:type="dxa"/>
            <w:vAlign w:val="center"/>
          </w:tcPr>
          <w:p w:rsidR="00A3279A" w:rsidRDefault="0030452D">
            <w:pPr>
              <w:jc w:val="right"/>
            </w:pPr>
            <w:r>
              <w:rPr>
                <w:color w:val="000000"/>
                <w:sz w:val="24"/>
              </w:rPr>
              <w:t>36,181,280.32</w:t>
            </w:r>
          </w:p>
        </w:tc>
        <w:tc>
          <w:tcPr>
            <w:tcW w:w="1705" w:type="dxa"/>
            <w:vAlign w:val="center"/>
          </w:tcPr>
          <w:p w:rsidR="00A3279A" w:rsidRDefault="0030452D">
            <w:pPr>
              <w:jc w:val="right"/>
            </w:pPr>
            <w:r>
              <w:rPr>
                <w:color w:val="000000"/>
                <w:sz w:val="24"/>
              </w:rPr>
              <w:t>7.24</w:t>
            </w:r>
          </w:p>
        </w:tc>
      </w:tr>
      <w:tr w:rsidR="00A3279A">
        <w:tc>
          <w:tcPr>
            <w:tcW w:w="862" w:type="dxa"/>
            <w:vAlign w:val="center"/>
          </w:tcPr>
          <w:p w:rsidR="00A3279A" w:rsidRDefault="0030452D">
            <w:pPr>
              <w:jc w:val="center"/>
            </w:pPr>
            <w:r>
              <w:rPr>
                <w:color w:val="000000"/>
                <w:sz w:val="24"/>
              </w:rPr>
              <w:t>3</w:t>
            </w:r>
          </w:p>
        </w:tc>
        <w:tc>
          <w:tcPr>
            <w:tcW w:w="1346" w:type="dxa"/>
            <w:vAlign w:val="center"/>
          </w:tcPr>
          <w:p w:rsidR="00A3279A" w:rsidRDefault="0030452D">
            <w:pPr>
              <w:jc w:val="center"/>
            </w:pPr>
            <w:r>
              <w:rPr>
                <w:color w:val="000000"/>
                <w:sz w:val="24"/>
              </w:rPr>
              <w:t>600418</w:t>
            </w:r>
          </w:p>
        </w:tc>
        <w:tc>
          <w:tcPr>
            <w:tcW w:w="1795" w:type="dxa"/>
            <w:vAlign w:val="center"/>
          </w:tcPr>
          <w:p w:rsidR="00A3279A" w:rsidRDefault="0030452D">
            <w:pPr>
              <w:jc w:val="center"/>
            </w:pPr>
            <w:r>
              <w:rPr>
                <w:color w:val="000000"/>
                <w:sz w:val="24"/>
              </w:rPr>
              <w:t>江淮汽车</w:t>
            </w:r>
          </w:p>
        </w:tc>
        <w:tc>
          <w:tcPr>
            <w:tcW w:w="1346" w:type="dxa"/>
            <w:vAlign w:val="center"/>
          </w:tcPr>
          <w:p w:rsidR="00A3279A" w:rsidRDefault="0030452D">
            <w:pPr>
              <w:jc w:val="right"/>
            </w:pPr>
            <w:r>
              <w:rPr>
                <w:color w:val="000000"/>
                <w:sz w:val="24"/>
              </w:rPr>
              <w:t>1,879,901</w:t>
            </w:r>
          </w:p>
        </w:tc>
        <w:tc>
          <w:tcPr>
            <w:tcW w:w="1944" w:type="dxa"/>
            <w:vAlign w:val="center"/>
          </w:tcPr>
          <w:p w:rsidR="00A3279A" w:rsidRDefault="0030452D">
            <w:pPr>
              <w:jc w:val="right"/>
            </w:pPr>
            <w:r>
              <w:rPr>
                <w:color w:val="000000"/>
                <w:sz w:val="24"/>
              </w:rPr>
              <w:t>26,469,006.08</w:t>
            </w:r>
          </w:p>
        </w:tc>
        <w:tc>
          <w:tcPr>
            <w:tcW w:w="1705" w:type="dxa"/>
            <w:vAlign w:val="center"/>
          </w:tcPr>
          <w:p w:rsidR="00A3279A" w:rsidRDefault="0030452D">
            <w:pPr>
              <w:jc w:val="right"/>
            </w:pPr>
            <w:r>
              <w:rPr>
                <w:color w:val="000000"/>
                <w:sz w:val="24"/>
              </w:rPr>
              <w:t>5.30</w:t>
            </w:r>
          </w:p>
        </w:tc>
      </w:tr>
      <w:tr w:rsidR="00A3279A">
        <w:tc>
          <w:tcPr>
            <w:tcW w:w="862" w:type="dxa"/>
            <w:vAlign w:val="center"/>
          </w:tcPr>
          <w:p w:rsidR="00A3279A" w:rsidRDefault="0030452D">
            <w:pPr>
              <w:jc w:val="center"/>
            </w:pPr>
            <w:r>
              <w:rPr>
                <w:color w:val="000000"/>
                <w:sz w:val="24"/>
              </w:rPr>
              <w:t>4</w:t>
            </w:r>
          </w:p>
        </w:tc>
        <w:tc>
          <w:tcPr>
            <w:tcW w:w="1346" w:type="dxa"/>
            <w:vAlign w:val="center"/>
          </w:tcPr>
          <w:p w:rsidR="00A3279A" w:rsidRDefault="0030452D">
            <w:pPr>
              <w:jc w:val="center"/>
            </w:pPr>
            <w:r>
              <w:rPr>
                <w:color w:val="000000"/>
                <w:sz w:val="24"/>
              </w:rPr>
              <w:t>300332</w:t>
            </w:r>
          </w:p>
        </w:tc>
        <w:tc>
          <w:tcPr>
            <w:tcW w:w="1795" w:type="dxa"/>
            <w:vAlign w:val="center"/>
          </w:tcPr>
          <w:p w:rsidR="00A3279A" w:rsidRDefault="0030452D">
            <w:pPr>
              <w:jc w:val="center"/>
            </w:pPr>
            <w:r>
              <w:rPr>
                <w:color w:val="000000"/>
                <w:sz w:val="24"/>
              </w:rPr>
              <w:t>天壕节能</w:t>
            </w:r>
          </w:p>
        </w:tc>
        <w:tc>
          <w:tcPr>
            <w:tcW w:w="1346" w:type="dxa"/>
            <w:vAlign w:val="center"/>
          </w:tcPr>
          <w:p w:rsidR="00A3279A" w:rsidRDefault="0030452D">
            <w:pPr>
              <w:jc w:val="right"/>
            </w:pPr>
            <w:r>
              <w:rPr>
                <w:color w:val="000000"/>
                <w:sz w:val="24"/>
              </w:rPr>
              <w:t>970,800</w:t>
            </w:r>
          </w:p>
        </w:tc>
        <w:tc>
          <w:tcPr>
            <w:tcW w:w="1944" w:type="dxa"/>
            <w:vAlign w:val="center"/>
          </w:tcPr>
          <w:p w:rsidR="00A3279A" w:rsidRDefault="0030452D">
            <w:pPr>
              <w:jc w:val="right"/>
            </w:pPr>
            <w:r>
              <w:rPr>
                <w:color w:val="000000"/>
                <w:sz w:val="24"/>
              </w:rPr>
              <w:t>24,464,160.00</w:t>
            </w:r>
          </w:p>
        </w:tc>
        <w:tc>
          <w:tcPr>
            <w:tcW w:w="1705" w:type="dxa"/>
            <w:vAlign w:val="center"/>
          </w:tcPr>
          <w:p w:rsidR="00A3279A" w:rsidRDefault="0030452D">
            <w:pPr>
              <w:jc w:val="right"/>
            </w:pPr>
            <w:r>
              <w:rPr>
                <w:color w:val="000000"/>
                <w:sz w:val="24"/>
              </w:rPr>
              <w:t>4.90</w:t>
            </w:r>
          </w:p>
        </w:tc>
      </w:tr>
      <w:tr w:rsidR="00A3279A">
        <w:tc>
          <w:tcPr>
            <w:tcW w:w="862" w:type="dxa"/>
            <w:vAlign w:val="center"/>
          </w:tcPr>
          <w:p w:rsidR="00A3279A" w:rsidRDefault="0030452D">
            <w:pPr>
              <w:jc w:val="center"/>
            </w:pPr>
            <w:r>
              <w:rPr>
                <w:color w:val="000000"/>
                <w:sz w:val="24"/>
              </w:rPr>
              <w:t>5</w:t>
            </w:r>
          </w:p>
        </w:tc>
        <w:tc>
          <w:tcPr>
            <w:tcW w:w="1346" w:type="dxa"/>
            <w:vAlign w:val="center"/>
          </w:tcPr>
          <w:p w:rsidR="00A3279A" w:rsidRDefault="0030452D">
            <w:pPr>
              <w:jc w:val="center"/>
            </w:pPr>
            <w:r>
              <w:rPr>
                <w:color w:val="000000"/>
                <w:sz w:val="24"/>
              </w:rPr>
              <w:t>000681</w:t>
            </w:r>
          </w:p>
        </w:tc>
        <w:tc>
          <w:tcPr>
            <w:tcW w:w="1795" w:type="dxa"/>
            <w:vAlign w:val="center"/>
          </w:tcPr>
          <w:p w:rsidR="00A3279A" w:rsidRDefault="0030452D">
            <w:pPr>
              <w:jc w:val="center"/>
            </w:pPr>
            <w:r>
              <w:rPr>
                <w:color w:val="000000"/>
                <w:sz w:val="24"/>
              </w:rPr>
              <w:t>视觉中国</w:t>
            </w:r>
          </w:p>
        </w:tc>
        <w:tc>
          <w:tcPr>
            <w:tcW w:w="1346" w:type="dxa"/>
            <w:vAlign w:val="center"/>
          </w:tcPr>
          <w:p w:rsidR="00A3279A" w:rsidRDefault="0030452D">
            <w:pPr>
              <w:jc w:val="right"/>
            </w:pPr>
            <w:r>
              <w:rPr>
                <w:color w:val="000000"/>
                <w:sz w:val="24"/>
              </w:rPr>
              <w:t>543,227</w:t>
            </w:r>
          </w:p>
        </w:tc>
        <w:tc>
          <w:tcPr>
            <w:tcW w:w="1944" w:type="dxa"/>
            <w:vAlign w:val="center"/>
          </w:tcPr>
          <w:p w:rsidR="00A3279A" w:rsidRDefault="0030452D">
            <w:pPr>
              <w:jc w:val="right"/>
            </w:pPr>
            <w:r>
              <w:rPr>
                <w:color w:val="000000"/>
                <w:sz w:val="24"/>
              </w:rPr>
              <w:t>22,304,900.62</w:t>
            </w:r>
          </w:p>
        </w:tc>
        <w:tc>
          <w:tcPr>
            <w:tcW w:w="1705" w:type="dxa"/>
            <w:vAlign w:val="center"/>
          </w:tcPr>
          <w:p w:rsidR="00A3279A" w:rsidRDefault="0030452D">
            <w:pPr>
              <w:jc w:val="right"/>
            </w:pPr>
            <w:r>
              <w:rPr>
                <w:color w:val="000000"/>
                <w:sz w:val="24"/>
              </w:rPr>
              <w:t>4.46</w:t>
            </w:r>
          </w:p>
        </w:tc>
      </w:tr>
      <w:tr w:rsidR="00A3279A">
        <w:tc>
          <w:tcPr>
            <w:tcW w:w="862" w:type="dxa"/>
            <w:vAlign w:val="center"/>
          </w:tcPr>
          <w:p w:rsidR="00A3279A" w:rsidRDefault="0030452D">
            <w:pPr>
              <w:jc w:val="center"/>
            </w:pPr>
            <w:r>
              <w:rPr>
                <w:color w:val="000000"/>
                <w:sz w:val="24"/>
              </w:rPr>
              <w:t>6</w:t>
            </w:r>
          </w:p>
        </w:tc>
        <w:tc>
          <w:tcPr>
            <w:tcW w:w="1346" w:type="dxa"/>
            <w:vAlign w:val="center"/>
          </w:tcPr>
          <w:p w:rsidR="00A3279A" w:rsidRDefault="0030452D">
            <w:pPr>
              <w:jc w:val="center"/>
            </w:pPr>
            <w:r>
              <w:rPr>
                <w:color w:val="000000"/>
                <w:sz w:val="24"/>
              </w:rPr>
              <w:t>002180</w:t>
            </w:r>
          </w:p>
        </w:tc>
        <w:tc>
          <w:tcPr>
            <w:tcW w:w="1795" w:type="dxa"/>
            <w:vAlign w:val="center"/>
          </w:tcPr>
          <w:p w:rsidR="00A3279A" w:rsidRDefault="0030452D">
            <w:pPr>
              <w:jc w:val="center"/>
            </w:pPr>
            <w:r>
              <w:rPr>
                <w:color w:val="000000"/>
                <w:sz w:val="24"/>
              </w:rPr>
              <w:t>艾派克</w:t>
            </w:r>
          </w:p>
        </w:tc>
        <w:tc>
          <w:tcPr>
            <w:tcW w:w="1346" w:type="dxa"/>
            <w:vAlign w:val="center"/>
          </w:tcPr>
          <w:p w:rsidR="00A3279A" w:rsidRDefault="0030452D">
            <w:pPr>
              <w:jc w:val="right"/>
            </w:pPr>
            <w:r>
              <w:rPr>
                <w:color w:val="000000"/>
                <w:sz w:val="24"/>
              </w:rPr>
              <w:t>499,619</w:t>
            </w:r>
          </w:p>
        </w:tc>
        <w:tc>
          <w:tcPr>
            <w:tcW w:w="1944" w:type="dxa"/>
            <w:vAlign w:val="center"/>
          </w:tcPr>
          <w:p w:rsidR="00A3279A" w:rsidRDefault="0030452D">
            <w:pPr>
              <w:jc w:val="right"/>
            </w:pPr>
            <w:r>
              <w:rPr>
                <w:color w:val="000000"/>
                <w:sz w:val="24"/>
              </w:rPr>
              <w:t>21,983,236.00</w:t>
            </w:r>
          </w:p>
        </w:tc>
        <w:tc>
          <w:tcPr>
            <w:tcW w:w="1705" w:type="dxa"/>
            <w:vAlign w:val="center"/>
          </w:tcPr>
          <w:p w:rsidR="00A3279A" w:rsidRDefault="0030452D">
            <w:pPr>
              <w:jc w:val="right"/>
            </w:pPr>
            <w:r>
              <w:rPr>
                <w:color w:val="000000"/>
                <w:sz w:val="24"/>
              </w:rPr>
              <w:t>4.40</w:t>
            </w:r>
          </w:p>
        </w:tc>
      </w:tr>
      <w:tr w:rsidR="00A3279A">
        <w:tc>
          <w:tcPr>
            <w:tcW w:w="862" w:type="dxa"/>
            <w:vAlign w:val="center"/>
          </w:tcPr>
          <w:p w:rsidR="00A3279A" w:rsidRDefault="0030452D">
            <w:pPr>
              <w:jc w:val="center"/>
            </w:pPr>
            <w:r>
              <w:rPr>
                <w:color w:val="000000"/>
                <w:sz w:val="24"/>
              </w:rPr>
              <w:t>7</w:t>
            </w:r>
          </w:p>
        </w:tc>
        <w:tc>
          <w:tcPr>
            <w:tcW w:w="1346" w:type="dxa"/>
            <w:vAlign w:val="center"/>
          </w:tcPr>
          <w:p w:rsidR="00A3279A" w:rsidRDefault="0030452D">
            <w:pPr>
              <w:jc w:val="center"/>
            </w:pPr>
            <w:r>
              <w:rPr>
                <w:color w:val="000000"/>
                <w:sz w:val="24"/>
              </w:rPr>
              <w:t>002285</w:t>
            </w:r>
          </w:p>
        </w:tc>
        <w:tc>
          <w:tcPr>
            <w:tcW w:w="1795" w:type="dxa"/>
            <w:vAlign w:val="center"/>
          </w:tcPr>
          <w:p w:rsidR="00A3279A" w:rsidRDefault="0030452D">
            <w:pPr>
              <w:jc w:val="center"/>
            </w:pPr>
            <w:proofErr w:type="gramStart"/>
            <w:r>
              <w:rPr>
                <w:color w:val="000000"/>
                <w:sz w:val="24"/>
              </w:rPr>
              <w:t>世</w:t>
            </w:r>
            <w:proofErr w:type="gramEnd"/>
            <w:r>
              <w:rPr>
                <w:color w:val="000000"/>
                <w:sz w:val="24"/>
              </w:rPr>
              <w:t>联行</w:t>
            </w:r>
          </w:p>
        </w:tc>
        <w:tc>
          <w:tcPr>
            <w:tcW w:w="1346" w:type="dxa"/>
            <w:vAlign w:val="center"/>
          </w:tcPr>
          <w:p w:rsidR="00A3279A" w:rsidRDefault="0030452D">
            <w:pPr>
              <w:jc w:val="right"/>
            </w:pPr>
            <w:r>
              <w:rPr>
                <w:color w:val="000000"/>
                <w:sz w:val="24"/>
              </w:rPr>
              <w:t>1,003,960</w:t>
            </w:r>
          </w:p>
        </w:tc>
        <w:tc>
          <w:tcPr>
            <w:tcW w:w="1944" w:type="dxa"/>
            <w:vAlign w:val="center"/>
          </w:tcPr>
          <w:p w:rsidR="00A3279A" w:rsidRDefault="0030452D">
            <w:pPr>
              <w:jc w:val="right"/>
            </w:pPr>
            <w:r>
              <w:rPr>
                <w:color w:val="000000"/>
                <w:sz w:val="24"/>
              </w:rPr>
              <w:t>21,524,902.40</w:t>
            </w:r>
          </w:p>
        </w:tc>
        <w:tc>
          <w:tcPr>
            <w:tcW w:w="1705" w:type="dxa"/>
            <w:vAlign w:val="center"/>
          </w:tcPr>
          <w:p w:rsidR="00A3279A" w:rsidRDefault="0030452D">
            <w:pPr>
              <w:jc w:val="right"/>
            </w:pPr>
            <w:r>
              <w:rPr>
                <w:color w:val="000000"/>
                <w:sz w:val="24"/>
              </w:rPr>
              <w:t>4.31</w:t>
            </w:r>
          </w:p>
        </w:tc>
      </w:tr>
      <w:tr w:rsidR="00A3279A">
        <w:tc>
          <w:tcPr>
            <w:tcW w:w="862" w:type="dxa"/>
            <w:vAlign w:val="center"/>
          </w:tcPr>
          <w:p w:rsidR="00A3279A" w:rsidRDefault="0030452D">
            <w:pPr>
              <w:jc w:val="center"/>
            </w:pPr>
            <w:r>
              <w:rPr>
                <w:color w:val="000000"/>
                <w:sz w:val="24"/>
              </w:rPr>
              <w:t>8</w:t>
            </w:r>
          </w:p>
        </w:tc>
        <w:tc>
          <w:tcPr>
            <w:tcW w:w="1346" w:type="dxa"/>
            <w:vAlign w:val="center"/>
          </w:tcPr>
          <w:p w:rsidR="00A3279A" w:rsidRDefault="0030452D">
            <w:pPr>
              <w:jc w:val="center"/>
            </w:pPr>
            <w:r>
              <w:rPr>
                <w:color w:val="000000"/>
                <w:sz w:val="24"/>
              </w:rPr>
              <w:t>002304</w:t>
            </w:r>
          </w:p>
        </w:tc>
        <w:tc>
          <w:tcPr>
            <w:tcW w:w="1795" w:type="dxa"/>
            <w:vAlign w:val="center"/>
          </w:tcPr>
          <w:p w:rsidR="00A3279A" w:rsidRDefault="0030452D">
            <w:pPr>
              <w:jc w:val="center"/>
            </w:pPr>
            <w:r>
              <w:rPr>
                <w:color w:val="000000"/>
                <w:sz w:val="24"/>
              </w:rPr>
              <w:t>洋河股份</w:t>
            </w:r>
          </w:p>
        </w:tc>
        <w:tc>
          <w:tcPr>
            <w:tcW w:w="1346" w:type="dxa"/>
            <w:vAlign w:val="center"/>
          </w:tcPr>
          <w:p w:rsidR="00A3279A" w:rsidRDefault="0030452D">
            <w:pPr>
              <w:jc w:val="right"/>
            </w:pPr>
            <w:r>
              <w:rPr>
                <w:color w:val="000000"/>
                <w:sz w:val="24"/>
              </w:rPr>
              <w:t>299,106</w:t>
            </w:r>
          </w:p>
        </w:tc>
        <w:tc>
          <w:tcPr>
            <w:tcW w:w="1944" w:type="dxa"/>
            <w:vAlign w:val="center"/>
          </w:tcPr>
          <w:p w:rsidR="00A3279A" w:rsidRDefault="0030452D">
            <w:pPr>
              <w:jc w:val="right"/>
            </w:pPr>
            <w:r>
              <w:rPr>
                <w:color w:val="000000"/>
                <w:sz w:val="24"/>
              </w:rPr>
              <w:t>20,745,992.16</w:t>
            </w:r>
          </w:p>
        </w:tc>
        <w:tc>
          <w:tcPr>
            <w:tcW w:w="1705" w:type="dxa"/>
            <w:vAlign w:val="center"/>
          </w:tcPr>
          <w:p w:rsidR="00A3279A" w:rsidRDefault="0030452D">
            <w:pPr>
              <w:jc w:val="right"/>
            </w:pPr>
            <w:r>
              <w:rPr>
                <w:color w:val="000000"/>
                <w:sz w:val="24"/>
              </w:rPr>
              <w:t>4.15</w:t>
            </w:r>
          </w:p>
        </w:tc>
      </w:tr>
      <w:tr w:rsidR="00A3279A">
        <w:tc>
          <w:tcPr>
            <w:tcW w:w="862" w:type="dxa"/>
            <w:vAlign w:val="center"/>
          </w:tcPr>
          <w:p w:rsidR="00A3279A" w:rsidRDefault="0030452D">
            <w:pPr>
              <w:jc w:val="center"/>
            </w:pPr>
            <w:r>
              <w:rPr>
                <w:color w:val="000000"/>
                <w:sz w:val="24"/>
              </w:rPr>
              <w:t>9</w:t>
            </w:r>
          </w:p>
        </w:tc>
        <w:tc>
          <w:tcPr>
            <w:tcW w:w="1346" w:type="dxa"/>
            <w:vAlign w:val="center"/>
          </w:tcPr>
          <w:p w:rsidR="00A3279A" w:rsidRDefault="0030452D">
            <w:pPr>
              <w:jc w:val="center"/>
            </w:pPr>
            <w:r>
              <w:rPr>
                <w:color w:val="000000"/>
                <w:sz w:val="24"/>
              </w:rPr>
              <w:t>002131</w:t>
            </w:r>
          </w:p>
        </w:tc>
        <w:tc>
          <w:tcPr>
            <w:tcW w:w="1795" w:type="dxa"/>
            <w:vAlign w:val="center"/>
          </w:tcPr>
          <w:p w:rsidR="00A3279A" w:rsidRDefault="0030452D">
            <w:pPr>
              <w:jc w:val="center"/>
            </w:pPr>
            <w:r>
              <w:rPr>
                <w:color w:val="000000"/>
                <w:sz w:val="24"/>
              </w:rPr>
              <w:t>利欧股份</w:t>
            </w:r>
          </w:p>
        </w:tc>
        <w:tc>
          <w:tcPr>
            <w:tcW w:w="1346" w:type="dxa"/>
            <w:vAlign w:val="center"/>
          </w:tcPr>
          <w:p w:rsidR="00A3279A" w:rsidRDefault="0030452D">
            <w:pPr>
              <w:jc w:val="right"/>
            </w:pPr>
            <w:r>
              <w:rPr>
                <w:color w:val="000000"/>
                <w:sz w:val="24"/>
              </w:rPr>
              <w:t>341,184</w:t>
            </w:r>
          </w:p>
        </w:tc>
        <w:tc>
          <w:tcPr>
            <w:tcW w:w="1944" w:type="dxa"/>
            <w:vAlign w:val="center"/>
          </w:tcPr>
          <w:p w:rsidR="00A3279A" w:rsidRDefault="0030452D">
            <w:pPr>
              <w:jc w:val="right"/>
            </w:pPr>
            <w:r>
              <w:rPr>
                <w:color w:val="000000"/>
                <w:sz w:val="24"/>
              </w:rPr>
              <w:t>19,962,675.84</w:t>
            </w:r>
          </w:p>
        </w:tc>
        <w:tc>
          <w:tcPr>
            <w:tcW w:w="1705" w:type="dxa"/>
            <w:vAlign w:val="center"/>
          </w:tcPr>
          <w:p w:rsidR="00A3279A" w:rsidRDefault="0030452D">
            <w:pPr>
              <w:jc w:val="right"/>
            </w:pPr>
            <w:r>
              <w:rPr>
                <w:color w:val="000000"/>
                <w:sz w:val="24"/>
              </w:rPr>
              <w:t>4.00</w:t>
            </w:r>
          </w:p>
        </w:tc>
      </w:tr>
      <w:tr w:rsidR="00A3279A">
        <w:tc>
          <w:tcPr>
            <w:tcW w:w="862" w:type="dxa"/>
            <w:vAlign w:val="center"/>
          </w:tcPr>
          <w:p w:rsidR="00A3279A" w:rsidRDefault="0030452D">
            <w:pPr>
              <w:jc w:val="center"/>
            </w:pPr>
            <w:r>
              <w:rPr>
                <w:color w:val="000000"/>
                <w:sz w:val="24"/>
              </w:rPr>
              <w:t>10</w:t>
            </w:r>
          </w:p>
        </w:tc>
        <w:tc>
          <w:tcPr>
            <w:tcW w:w="1346" w:type="dxa"/>
            <w:vAlign w:val="center"/>
          </w:tcPr>
          <w:p w:rsidR="00A3279A" w:rsidRDefault="0030452D">
            <w:pPr>
              <w:jc w:val="center"/>
            </w:pPr>
            <w:r>
              <w:rPr>
                <w:color w:val="000000"/>
                <w:sz w:val="24"/>
              </w:rPr>
              <w:t>600570</w:t>
            </w:r>
          </w:p>
        </w:tc>
        <w:tc>
          <w:tcPr>
            <w:tcW w:w="1795" w:type="dxa"/>
            <w:vAlign w:val="center"/>
          </w:tcPr>
          <w:p w:rsidR="00A3279A" w:rsidRDefault="0030452D">
            <w:pPr>
              <w:jc w:val="center"/>
            </w:pPr>
            <w:r>
              <w:rPr>
                <w:color w:val="000000"/>
                <w:sz w:val="24"/>
              </w:rPr>
              <w:t>恒生电子</w:t>
            </w:r>
          </w:p>
        </w:tc>
        <w:tc>
          <w:tcPr>
            <w:tcW w:w="1346" w:type="dxa"/>
            <w:vAlign w:val="center"/>
          </w:tcPr>
          <w:p w:rsidR="00A3279A" w:rsidRDefault="0030452D">
            <w:pPr>
              <w:jc w:val="right"/>
            </w:pPr>
            <w:r>
              <w:rPr>
                <w:color w:val="000000"/>
                <w:sz w:val="24"/>
              </w:rPr>
              <w:t>159,968</w:t>
            </w:r>
          </w:p>
        </w:tc>
        <w:tc>
          <w:tcPr>
            <w:tcW w:w="1944" w:type="dxa"/>
            <w:vAlign w:val="center"/>
          </w:tcPr>
          <w:p w:rsidR="00A3279A" w:rsidRDefault="0030452D">
            <w:pPr>
              <w:jc w:val="right"/>
            </w:pPr>
            <w:r>
              <w:rPr>
                <w:color w:val="000000"/>
                <w:sz w:val="24"/>
              </w:rPr>
              <w:t>17,924,414.40</w:t>
            </w:r>
          </w:p>
        </w:tc>
        <w:tc>
          <w:tcPr>
            <w:tcW w:w="1705" w:type="dxa"/>
            <w:vAlign w:val="center"/>
          </w:tcPr>
          <w:p w:rsidR="00A3279A" w:rsidRDefault="0030452D">
            <w:pPr>
              <w:jc w:val="right"/>
            </w:pPr>
            <w:r>
              <w:rPr>
                <w:color w:val="000000"/>
                <w:sz w:val="24"/>
              </w:rPr>
              <w:t>3.59</w:t>
            </w:r>
          </w:p>
        </w:tc>
      </w:tr>
      <w:tr w:rsidR="00A3279A">
        <w:tc>
          <w:tcPr>
            <w:tcW w:w="862" w:type="dxa"/>
            <w:vAlign w:val="center"/>
          </w:tcPr>
          <w:p w:rsidR="00A3279A" w:rsidRDefault="0030452D">
            <w:pPr>
              <w:jc w:val="center"/>
            </w:pPr>
            <w:r>
              <w:rPr>
                <w:color w:val="000000"/>
                <w:sz w:val="24"/>
              </w:rPr>
              <w:t>11</w:t>
            </w:r>
          </w:p>
        </w:tc>
        <w:tc>
          <w:tcPr>
            <w:tcW w:w="1346" w:type="dxa"/>
            <w:vAlign w:val="center"/>
          </w:tcPr>
          <w:p w:rsidR="00A3279A" w:rsidRDefault="0030452D">
            <w:pPr>
              <w:jc w:val="center"/>
            </w:pPr>
            <w:r>
              <w:rPr>
                <w:color w:val="000000"/>
                <w:sz w:val="24"/>
              </w:rPr>
              <w:t>300166</w:t>
            </w:r>
          </w:p>
        </w:tc>
        <w:tc>
          <w:tcPr>
            <w:tcW w:w="1795" w:type="dxa"/>
            <w:vAlign w:val="center"/>
          </w:tcPr>
          <w:p w:rsidR="00A3279A" w:rsidRDefault="0030452D">
            <w:pPr>
              <w:jc w:val="center"/>
            </w:pPr>
            <w:r>
              <w:rPr>
                <w:color w:val="000000"/>
                <w:sz w:val="24"/>
              </w:rPr>
              <w:t>东方国信</w:t>
            </w:r>
          </w:p>
        </w:tc>
        <w:tc>
          <w:tcPr>
            <w:tcW w:w="1346" w:type="dxa"/>
            <w:vAlign w:val="center"/>
          </w:tcPr>
          <w:p w:rsidR="00A3279A" w:rsidRDefault="0030452D">
            <w:pPr>
              <w:jc w:val="right"/>
            </w:pPr>
            <w:r>
              <w:rPr>
                <w:color w:val="000000"/>
                <w:sz w:val="24"/>
              </w:rPr>
              <w:t>493,073</w:t>
            </w:r>
          </w:p>
        </w:tc>
        <w:tc>
          <w:tcPr>
            <w:tcW w:w="1944" w:type="dxa"/>
            <w:vAlign w:val="center"/>
          </w:tcPr>
          <w:p w:rsidR="00A3279A" w:rsidRDefault="0030452D">
            <w:pPr>
              <w:jc w:val="right"/>
            </w:pPr>
            <w:r>
              <w:rPr>
                <w:color w:val="000000"/>
                <w:sz w:val="24"/>
              </w:rPr>
              <w:t>17,711,182.16</w:t>
            </w:r>
          </w:p>
        </w:tc>
        <w:tc>
          <w:tcPr>
            <w:tcW w:w="1705" w:type="dxa"/>
            <w:vAlign w:val="center"/>
          </w:tcPr>
          <w:p w:rsidR="00A3279A" w:rsidRDefault="0030452D">
            <w:pPr>
              <w:jc w:val="right"/>
            </w:pPr>
            <w:r>
              <w:rPr>
                <w:color w:val="000000"/>
                <w:sz w:val="24"/>
              </w:rPr>
              <w:t>3.54</w:t>
            </w:r>
          </w:p>
        </w:tc>
      </w:tr>
      <w:tr w:rsidR="00A3279A">
        <w:tc>
          <w:tcPr>
            <w:tcW w:w="862" w:type="dxa"/>
            <w:vAlign w:val="center"/>
          </w:tcPr>
          <w:p w:rsidR="00A3279A" w:rsidRDefault="0030452D">
            <w:pPr>
              <w:jc w:val="center"/>
            </w:pPr>
            <w:r>
              <w:rPr>
                <w:color w:val="000000"/>
                <w:sz w:val="24"/>
              </w:rPr>
              <w:t>12</w:t>
            </w:r>
          </w:p>
        </w:tc>
        <w:tc>
          <w:tcPr>
            <w:tcW w:w="1346" w:type="dxa"/>
            <w:vAlign w:val="center"/>
          </w:tcPr>
          <w:p w:rsidR="00A3279A" w:rsidRDefault="0030452D">
            <w:pPr>
              <w:jc w:val="center"/>
            </w:pPr>
            <w:r>
              <w:rPr>
                <w:color w:val="000000"/>
                <w:sz w:val="24"/>
              </w:rPr>
              <w:t>300347</w:t>
            </w:r>
          </w:p>
        </w:tc>
        <w:tc>
          <w:tcPr>
            <w:tcW w:w="1795" w:type="dxa"/>
            <w:vAlign w:val="center"/>
          </w:tcPr>
          <w:p w:rsidR="00A3279A" w:rsidRDefault="0030452D">
            <w:pPr>
              <w:jc w:val="center"/>
            </w:pPr>
            <w:r>
              <w:rPr>
                <w:color w:val="000000"/>
                <w:sz w:val="24"/>
              </w:rPr>
              <w:t>泰格医药</w:t>
            </w:r>
          </w:p>
        </w:tc>
        <w:tc>
          <w:tcPr>
            <w:tcW w:w="1346" w:type="dxa"/>
            <w:vAlign w:val="center"/>
          </w:tcPr>
          <w:p w:rsidR="00A3279A" w:rsidRDefault="0030452D">
            <w:pPr>
              <w:jc w:val="right"/>
            </w:pPr>
            <w:r>
              <w:rPr>
                <w:color w:val="000000"/>
                <w:sz w:val="24"/>
              </w:rPr>
              <w:t>484,580</w:t>
            </w:r>
          </w:p>
        </w:tc>
        <w:tc>
          <w:tcPr>
            <w:tcW w:w="1944" w:type="dxa"/>
            <w:vAlign w:val="center"/>
          </w:tcPr>
          <w:p w:rsidR="00A3279A" w:rsidRDefault="0030452D">
            <w:pPr>
              <w:jc w:val="right"/>
            </w:pPr>
            <w:r>
              <w:rPr>
                <w:color w:val="000000"/>
                <w:sz w:val="24"/>
              </w:rPr>
              <w:t>16,533,869.60</w:t>
            </w:r>
          </w:p>
        </w:tc>
        <w:tc>
          <w:tcPr>
            <w:tcW w:w="1705" w:type="dxa"/>
            <w:vAlign w:val="center"/>
          </w:tcPr>
          <w:p w:rsidR="00A3279A" w:rsidRDefault="0030452D">
            <w:pPr>
              <w:jc w:val="right"/>
            </w:pPr>
            <w:r>
              <w:rPr>
                <w:color w:val="000000"/>
                <w:sz w:val="24"/>
              </w:rPr>
              <w:t>3.31</w:t>
            </w:r>
          </w:p>
        </w:tc>
      </w:tr>
      <w:tr w:rsidR="00A3279A">
        <w:tc>
          <w:tcPr>
            <w:tcW w:w="862" w:type="dxa"/>
            <w:vAlign w:val="center"/>
          </w:tcPr>
          <w:p w:rsidR="00A3279A" w:rsidRDefault="0030452D">
            <w:pPr>
              <w:jc w:val="center"/>
            </w:pPr>
            <w:r>
              <w:rPr>
                <w:color w:val="000000"/>
                <w:sz w:val="24"/>
              </w:rPr>
              <w:t>13</w:t>
            </w:r>
          </w:p>
        </w:tc>
        <w:tc>
          <w:tcPr>
            <w:tcW w:w="1346" w:type="dxa"/>
            <w:vAlign w:val="center"/>
          </w:tcPr>
          <w:p w:rsidR="00A3279A" w:rsidRDefault="0030452D">
            <w:pPr>
              <w:jc w:val="center"/>
            </w:pPr>
            <w:r>
              <w:rPr>
                <w:color w:val="000000"/>
                <w:sz w:val="24"/>
              </w:rPr>
              <w:t>002262</w:t>
            </w:r>
          </w:p>
        </w:tc>
        <w:tc>
          <w:tcPr>
            <w:tcW w:w="1795" w:type="dxa"/>
            <w:vAlign w:val="center"/>
          </w:tcPr>
          <w:p w:rsidR="00A3279A" w:rsidRDefault="0030452D">
            <w:pPr>
              <w:jc w:val="center"/>
            </w:pPr>
            <w:r>
              <w:rPr>
                <w:color w:val="000000"/>
                <w:sz w:val="24"/>
              </w:rPr>
              <w:t>恩华药业</w:t>
            </w:r>
          </w:p>
        </w:tc>
        <w:tc>
          <w:tcPr>
            <w:tcW w:w="1346" w:type="dxa"/>
            <w:vAlign w:val="center"/>
          </w:tcPr>
          <w:p w:rsidR="00A3279A" w:rsidRDefault="0030452D">
            <w:pPr>
              <w:jc w:val="right"/>
            </w:pPr>
            <w:r>
              <w:rPr>
                <w:color w:val="000000"/>
                <w:sz w:val="24"/>
              </w:rPr>
              <w:t>477,300</w:t>
            </w:r>
          </w:p>
        </w:tc>
        <w:tc>
          <w:tcPr>
            <w:tcW w:w="1944" w:type="dxa"/>
            <w:vAlign w:val="center"/>
          </w:tcPr>
          <w:p w:rsidR="00A3279A" w:rsidRDefault="0030452D">
            <w:pPr>
              <w:jc w:val="right"/>
            </w:pPr>
            <w:r>
              <w:rPr>
                <w:color w:val="000000"/>
                <w:sz w:val="24"/>
              </w:rPr>
              <w:t>15,435,882.00</w:t>
            </w:r>
          </w:p>
        </w:tc>
        <w:tc>
          <w:tcPr>
            <w:tcW w:w="1705" w:type="dxa"/>
            <w:vAlign w:val="center"/>
          </w:tcPr>
          <w:p w:rsidR="00A3279A" w:rsidRDefault="0030452D">
            <w:pPr>
              <w:jc w:val="right"/>
            </w:pPr>
            <w:r>
              <w:rPr>
                <w:color w:val="000000"/>
                <w:sz w:val="24"/>
              </w:rPr>
              <w:t>3.09</w:t>
            </w:r>
          </w:p>
        </w:tc>
      </w:tr>
      <w:tr w:rsidR="00A3279A">
        <w:tc>
          <w:tcPr>
            <w:tcW w:w="862" w:type="dxa"/>
            <w:vAlign w:val="center"/>
          </w:tcPr>
          <w:p w:rsidR="00A3279A" w:rsidRDefault="0030452D">
            <w:pPr>
              <w:jc w:val="center"/>
            </w:pPr>
            <w:r>
              <w:rPr>
                <w:color w:val="000000"/>
                <w:sz w:val="24"/>
              </w:rPr>
              <w:t>14</w:t>
            </w:r>
          </w:p>
        </w:tc>
        <w:tc>
          <w:tcPr>
            <w:tcW w:w="1346" w:type="dxa"/>
            <w:vAlign w:val="center"/>
          </w:tcPr>
          <w:p w:rsidR="00A3279A" w:rsidRDefault="0030452D">
            <w:pPr>
              <w:jc w:val="center"/>
            </w:pPr>
            <w:r>
              <w:rPr>
                <w:color w:val="000000"/>
                <w:sz w:val="24"/>
              </w:rPr>
              <w:t>002280</w:t>
            </w:r>
          </w:p>
        </w:tc>
        <w:tc>
          <w:tcPr>
            <w:tcW w:w="1795" w:type="dxa"/>
            <w:vAlign w:val="center"/>
          </w:tcPr>
          <w:p w:rsidR="00A3279A" w:rsidRDefault="0030452D">
            <w:pPr>
              <w:jc w:val="center"/>
            </w:pPr>
            <w:r>
              <w:rPr>
                <w:color w:val="000000"/>
                <w:sz w:val="24"/>
              </w:rPr>
              <w:t>联络互动</w:t>
            </w:r>
          </w:p>
        </w:tc>
        <w:tc>
          <w:tcPr>
            <w:tcW w:w="1346" w:type="dxa"/>
            <w:vAlign w:val="center"/>
          </w:tcPr>
          <w:p w:rsidR="00A3279A" w:rsidRDefault="0030452D">
            <w:pPr>
              <w:jc w:val="right"/>
            </w:pPr>
            <w:r>
              <w:rPr>
                <w:color w:val="000000"/>
                <w:sz w:val="24"/>
              </w:rPr>
              <w:t>268,050</w:t>
            </w:r>
          </w:p>
        </w:tc>
        <w:tc>
          <w:tcPr>
            <w:tcW w:w="1944" w:type="dxa"/>
            <w:vAlign w:val="center"/>
          </w:tcPr>
          <w:p w:rsidR="00A3279A" w:rsidRDefault="0030452D">
            <w:pPr>
              <w:jc w:val="right"/>
            </w:pPr>
            <w:r>
              <w:rPr>
                <w:color w:val="000000"/>
                <w:sz w:val="24"/>
              </w:rPr>
              <w:t>14,287,065.00</w:t>
            </w:r>
          </w:p>
        </w:tc>
        <w:tc>
          <w:tcPr>
            <w:tcW w:w="1705" w:type="dxa"/>
            <w:vAlign w:val="center"/>
          </w:tcPr>
          <w:p w:rsidR="00A3279A" w:rsidRDefault="0030452D">
            <w:pPr>
              <w:jc w:val="right"/>
            </w:pPr>
            <w:r>
              <w:rPr>
                <w:color w:val="000000"/>
                <w:sz w:val="24"/>
              </w:rPr>
              <w:t>2.86</w:t>
            </w:r>
          </w:p>
        </w:tc>
      </w:tr>
      <w:tr w:rsidR="00A3279A">
        <w:tc>
          <w:tcPr>
            <w:tcW w:w="862" w:type="dxa"/>
            <w:vAlign w:val="center"/>
          </w:tcPr>
          <w:p w:rsidR="00A3279A" w:rsidRDefault="0030452D">
            <w:pPr>
              <w:jc w:val="center"/>
            </w:pPr>
            <w:r>
              <w:rPr>
                <w:color w:val="000000"/>
                <w:sz w:val="24"/>
              </w:rPr>
              <w:t>15</w:t>
            </w:r>
          </w:p>
        </w:tc>
        <w:tc>
          <w:tcPr>
            <w:tcW w:w="1346" w:type="dxa"/>
            <w:vAlign w:val="center"/>
          </w:tcPr>
          <w:p w:rsidR="00A3279A" w:rsidRDefault="0030452D">
            <w:pPr>
              <w:jc w:val="center"/>
            </w:pPr>
            <w:r>
              <w:rPr>
                <w:color w:val="000000"/>
                <w:sz w:val="24"/>
              </w:rPr>
              <w:t>002477</w:t>
            </w:r>
          </w:p>
        </w:tc>
        <w:tc>
          <w:tcPr>
            <w:tcW w:w="1795" w:type="dxa"/>
            <w:vAlign w:val="center"/>
          </w:tcPr>
          <w:p w:rsidR="00A3279A" w:rsidRDefault="0030452D">
            <w:pPr>
              <w:jc w:val="center"/>
            </w:pPr>
            <w:r>
              <w:rPr>
                <w:color w:val="000000"/>
                <w:sz w:val="24"/>
              </w:rPr>
              <w:t>雏鹰农牧</w:t>
            </w:r>
          </w:p>
        </w:tc>
        <w:tc>
          <w:tcPr>
            <w:tcW w:w="1346" w:type="dxa"/>
            <w:vAlign w:val="center"/>
          </w:tcPr>
          <w:p w:rsidR="00A3279A" w:rsidRDefault="0030452D">
            <w:pPr>
              <w:jc w:val="right"/>
            </w:pPr>
            <w:r>
              <w:rPr>
                <w:color w:val="000000"/>
                <w:sz w:val="24"/>
              </w:rPr>
              <w:t>719,901</w:t>
            </w:r>
          </w:p>
        </w:tc>
        <w:tc>
          <w:tcPr>
            <w:tcW w:w="1944" w:type="dxa"/>
            <w:vAlign w:val="center"/>
          </w:tcPr>
          <w:p w:rsidR="00A3279A" w:rsidRDefault="0030452D">
            <w:pPr>
              <w:jc w:val="right"/>
            </w:pPr>
            <w:r>
              <w:rPr>
                <w:color w:val="000000"/>
                <w:sz w:val="24"/>
              </w:rPr>
              <w:t>13,822,099.20</w:t>
            </w:r>
          </w:p>
        </w:tc>
        <w:tc>
          <w:tcPr>
            <w:tcW w:w="1705" w:type="dxa"/>
            <w:vAlign w:val="center"/>
          </w:tcPr>
          <w:p w:rsidR="00A3279A" w:rsidRDefault="0030452D">
            <w:pPr>
              <w:jc w:val="right"/>
            </w:pPr>
            <w:r>
              <w:rPr>
                <w:color w:val="000000"/>
                <w:sz w:val="24"/>
              </w:rPr>
              <w:t>2.77</w:t>
            </w:r>
          </w:p>
        </w:tc>
      </w:tr>
      <w:tr w:rsidR="00A3279A">
        <w:tc>
          <w:tcPr>
            <w:tcW w:w="862" w:type="dxa"/>
            <w:vAlign w:val="center"/>
          </w:tcPr>
          <w:p w:rsidR="00A3279A" w:rsidRDefault="0030452D">
            <w:pPr>
              <w:jc w:val="center"/>
            </w:pPr>
            <w:r>
              <w:rPr>
                <w:color w:val="000000"/>
                <w:sz w:val="24"/>
              </w:rPr>
              <w:t>16</w:t>
            </w:r>
          </w:p>
        </w:tc>
        <w:tc>
          <w:tcPr>
            <w:tcW w:w="1346" w:type="dxa"/>
            <w:vAlign w:val="center"/>
          </w:tcPr>
          <w:p w:rsidR="00A3279A" w:rsidRDefault="0030452D">
            <w:pPr>
              <w:jc w:val="center"/>
            </w:pPr>
            <w:r>
              <w:rPr>
                <w:color w:val="000000"/>
                <w:sz w:val="24"/>
              </w:rPr>
              <w:t>300195</w:t>
            </w:r>
          </w:p>
        </w:tc>
        <w:tc>
          <w:tcPr>
            <w:tcW w:w="1795" w:type="dxa"/>
            <w:vAlign w:val="center"/>
          </w:tcPr>
          <w:p w:rsidR="00A3279A" w:rsidRDefault="0030452D">
            <w:pPr>
              <w:jc w:val="center"/>
            </w:pPr>
            <w:r>
              <w:rPr>
                <w:color w:val="000000"/>
                <w:sz w:val="24"/>
              </w:rPr>
              <w:t>长</w:t>
            </w:r>
            <w:proofErr w:type="gramStart"/>
            <w:r>
              <w:rPr>
                <w:color w:val="000000"/>
                <w:sz w:val="24"/>
              </w:rPr>
              <w:t>荣股份</w:t>
            </w:r>
            <w:proofErr w:type="gramEnd"/>
          </w:p>
        </w:tc>
        <w:tc>
          <w:tcPr>
            <w:tcW w:w="1346" w:type="dxa"/>
            <w:vAlign w:val="center"/>
          </w:tcPr>
          <w:p w:rsidR="00A3279A" w:rsidRDefault="0030452D">
            <w:pPr>
              <w:jc w:val="right"/>
            </w:pPr>
            <w:r>
              <w:rPr>
                <w:color w:val="000000"/>
                <w:sz w:val="24"/>
              </w:rPr>
              <w:t>484,600</w:t>
            </w:r>
          </w:p>
        </w:tc>
        <w:tc>
          <w:tcPr>
            <w:tcW w:w="1944" w:type="dxa"/>
            <w:vAlign w:val="center"/>
          </w:tcPr>
          <w:p w:rsidR="00A3279A" w:rsidRDefault="0030452D">
            <w:pPr>
              <w:jc w:val="right"/>
            </w:pPr>
            <w:r>
              <w:rPr>
                <w:color w:val="000000"/>
                <w:sz w:val="24"/>
              </w:rPr>
              <w:t>13,738,410.00</w:t>
            </w:r>
          </w:p>
        </w:tc>
        <w:tc>
          <w:tcPr>
            <w:tcW w:w="1705" w:type="dxa"/>
            <w:vAlign w:val="center"/>
          </w:tcPr>
          <w:p w:rsidR="00A3279A" w:rsidRDefault="0030452D">
            <w:pPr>
              <w:jc w:val="right"/>
            </w:pPr>
            <w:r>
              <w:rPr>
                <w:color w:val="000000"/>
                <w:sz w:val="24"/>
              </w:rPr>
              <w:t>2.75</w:t>
            </w:r>
          </w:p>
        </w:tc>
      </w:tr>
      <w:tr w:rsidR="00A3279A">
        <w:tc>
          <w:tcPr>
            <w:tcW w:w="862" w:type="dxa"/>
            <w:vAlign w:val="center"/>
          </w:tcPr>
          <w:p w:rsidR="00A3279A" w:rsidRDefault="0030452D">
            <w:pPr>
              <w:jc w:val="center"/>
            </w:pPr>
            <w:r>
              <w:rPr>
                <w:color w:val="000000"/>
                <w:sz w:val="24"/>
              </w:rPr>
              <w:t>17</w:t>
            </w:r>
          </w:p>
        </w:tc>
        <w:tc>
          <w:tcPr>
            <w:tcW w:w="1346" w:type="dxa"/>
            <w:vAlign w:val="center"/>
          </w:tcPr>
          <w:p w:rsidR="00A3279A" w:rsidRDefault="0030452D">
            <w:pPr>
              <w:jc w:val="center"/>
            </w:pPr>
            <w:r>
              <w:rPr>
                <w:color w:val="000000"/>
                <w:sz w:val="24"/>
              </w:rPr>
              <w:t>002450</w:t>
            </w:r>
          </w:p>
        </w:tc>
        <w:tc>
          <w:tcPr>
            <w:tcW w:w="1795" w:type="dxa"/>
            <w:vAlign w:val="center"/>
          </w:tcPr>
          <w:p w:rsidR="00A3279A" w:rsidRDefault="0030452D">
            <w:pPr>
              <w:jc w:val="center"/>
            </w:pPr>
            <w:r>
              <w:rPr>
                <w:color w:val="000000"/>
                <w:sz w:val="24"/>
              </w:rPr>
              <w:t>康得新</w:t>
            </w:r>
          </w:p>
        </w:tc>
        <w:tc>
          <w:tcPr>
            <w:tcW w:w="1346" w:type="dxa"/>
            <w:vAlign w:val="center"/>
          </w:tcPr>
          <w:p w:rsidR="00A3279A" w:rsidRDefault="0030452D">
            <w:pPr>
              <w:jc w:val="right"/>
            </w:pPr>
            <w:r>
              <w:rPr>
                <w:color w:val="000000"/>
                <w:sz w:val="24"/>
              </w:rPr>
              <w:t>429,107</w:t>
            </w:r>
          </w:p>
        </w:tc>
        <w:tc>
          <w:tcPr>
            <w:tcW w:w="1944" w:type="dxa"/>
            <w:vAlign w:val="center"/>
          </w:tcPr>
          <w:p w:rsidR="00A3279A" w:rsidRDefault="0030452D">
            <w:pPr>
              <w:jc w:val="right"/>
            </w:pPr>
            <w:r>
              <w:rPr>
                <w:color w:val="000000"/>
                <w:sz w:val="24"/>
              </w:rPr>
              <w:t>13,130,674.20</w:t>
            </w:r>
          </w:p>
        </w:tc>
        <w:tc>
          <w:tcPr>
            <w:tcW w:w="1705" w:type="dxa"/>
            <w:vAlign w:val="center"/>
          </w:tcPr>
          <w:p w:rsidR="00A3279A" w:rsidRDefault="0030452D">
            <w:pPr>
              <w:jc w:val="right"/>
            </w:pPr>
            <w:r>
              <w:rPr>
                <w:color w:val="000000"/>
                <w:sz w:val="24"/>
              </w:rPr>
              <w:t>2.63</w:t>
            </w:r>
          </w:p>
        </w:tc>
      </w:tr>
      <w:tr w:rsidR="00A3279A">
        <w:tc>
          <w:tcPr>
            <w:tcW w:w="862" w:type="dxa"/>
            <w:vAlign w:val="center"/>
          </w:tcPr>
          <w:p w:rsidR="00A3279A" w:rsidRDefault="0030452D">
            <w:pPr>
              <w:jc w:val="center"/>
            </w:pPr>
            <w:r>
              <w:rPr>
                <w:color w:val="000000"/>
                <w:sz w:val="24"/>
              </w:rPr>
              <w:t>18</w:t>
            </w:r>
          </w:p>
        </w:tc>
        <w:tc>
          <w:tcPr>
            <w:tcW w:w="1346" w:type="dxa"/>
            <w:vAlign w:val="center"/>
          </w:tcPr>
          <w:p w:rsidR="00A3279A" w:rsidRDefault="0030452D">
            <w:pPr>
              <w:jc w:val="center"/>
            </w:pPr>
            <w:r>
              <w:rPr>
                <w:color w:val="000000"/>
                <w:sz w:val="24"/>
              </w:rPr>
              <w:t>000669</w:t>
            </w:r>
          </w:p>
        </w:tc>
        <w:tc>
          <w:tcPr>
            <w:tcW w:w="1795" w:type="dxa"/>
            <w:vAlign w:val="center"/>
          </w:tcPr>
          <w:p w:rsidR="00A3279A" w:rsidRDefault="0030452D">
            <w:pPr>
              <w:jc w:val="center"/>
            </w:pPr>
            <w:r>
              <w:rPr>
                <w:color w:val="000000"/>
                <w:sz w:val="24"/>
              </w:rPr>
              <w:t>金鸿能源</w:t>
            </w:r>
          </w:p>
        </w:tc>
        <w:tc>
          <w:tcPr>
            <w:tcW w:w="1346" w:type="dxa"/>
            <w:vAlign w:val="center"/>
          </w:tcPr>
          <w:p w:rsidR="00A3279A" w:rsidRDefault="0030452D">
            <w:pPr>
              <w:jc w:val="right"/>
            </w:pPr>
            <w:r>
              <w:rPr>
                <w:color w:val="000000"/>
                <w:sz w:val="24"/>
              </w:rPr>
              <w:t>273,141</w:t>
            </w:r>
          </w:p>
        </w:tc>
        <w:tc>
          <w:tcPr>
            <w:tcW w:w="1944" w:type="dxa"/>
            <w:vAlign w:val="center"/>
          </w:tcPr>
          <w:p w:rsidR="00A3279A" w:rsidRDefault="0030452D">
            <w:pPr>
              <w:jc w:val="right"/>
            </w:pPr>
            <w:r>
              <w:rPr>
                <w:color w:val="000000"/>
                <w:sz w:val="24"/>
              </w:rPr>
              <w:t>11,398,173.93</w:t>
            </w:r>
          </w:p>
        </w:tc>
        <w:tc>
          <w:tcPr>
            <w:tcW w:w="1705" w:type="dxa"/>
            <w:vAlign w:val="center"/>
          </w:tcPr>
          <w:p w:rsidR="00A3279A" w:rsidRDefault="0030452D">
            <w:pPr>
              <w:jc w:val="right"/>
            </w:pPr>
            <w:r>
              <w:rPr>
                <w:color w:val="000000"/>
                <w:sz w:val="24"/>
              </w:rPr>
              <w:t>2.28</w:t>
            </w:r>
          </w:p>
        </w:tc>
      </w:tr>
      <w:tr w:rsidR="00A3279A">
        <w:tc>
          <w:tcPr>
            <w:tcW w:w="862" w:type="dxa"/>
            <w:vAlign w:val="center"/>
          </w:tcPr>
          <w:p w:rsidR="00A3279A" w:rsidRDefault="0030452D">
            <w:pPr>
              <w:jc w:val="center"/>
            </w:pPr>
            <w:r>
              <w:rPr>
                <w:color w:val="000000"/>
                <w:sz w:val="24"/>
              </w:rPr>
              <w:t>19</w:t>
            </w:r>
          </w:p>
        </w:tc>
        <w:tc>
          <w:tcPr>
            <w:tcW w:w="1346" w:type="dxa"/>
            <w:vAlign w:val="center"/>
          </w:tcPr>
          <w:p w:rsidR="00A3279A" w:rsidRDefault="0030452D">
            <w:pPr>
              <w:jc w:val="center"/>
            </w:pPr>
            <w:r>
              <w:rPr>
                <w:color w:val="000000"/>
                <w:sz w:val="24"/>
              </w:rPr>
              <w:t>300262</w:t>
            </w:r>
          </w:p>
        </w:tc>
        <w:tc>
          <w:tcPr>
            <w:tcW w:w="1795" w:type="dxa"/>
            <w:vAlign w:val="center"/>
          </w:tcPr>
          <w:p w:rsidR="00A3279A" w:rsidRDefault="0030452D">
            <w:pPr>
              <w:jc w:val="center"/>
            </w:pPr>
            <w:proofErr w:type="gramStart"/>
            <w:r>
              <w:rPr>
                <w:color w:val="000000"/>
                <w:sz w:val="24"/>
              </w:rPr>
              <w:t>巴安水务</w:t>
            </w:r>
            <w:proofErr w:type="gramEnd"/>
          </w:p>
        </w:tc>
        <w:tc>
          <w:tcPr>
            <w:tcW w:w="1346" w:type="dxa"/>
            <w:vAlign w:val="center"/>
          </w:tcPr>
          <w:p w:rsidR="00A3279A" w:rsidRDefault="0030452D">
            <w:pPr>
              <w:jc w:val="right"/>
            </w:pPr>
            <w:r>
              <w:rPr>
                <w:color w:val="000000"/>
                <w:sz w:val="24"/>
              </w:rPr>
              <w:t>568,100</w:t>
            </w:r>
          </w:p>
        </w:tc>
        <w:tc>
          <w:tcPr>
            <w:tcW w:w="1944" w:type="dxa"/>
            <w:vAlign w:val="center"/>
          </w:tcPr>
          <w:p w:rsidR="00A3279A" w:rsidRDefault="0030452D">
            <w:pPr>
              <w:jc w:val="right"/>
            </w:pPr>
            <w:r>
              <w:rPr>
                <w:color w:val="000000"/>
                <w:sz w:val="24"/>
              </w:rPr>
              <w:t>10,509,850.00</w:t>
            </w:r>
          </w:p>
        </w:tc>
        <w:tc>
          <w:tcPr>
            <w:tcW w:w="1705" w:type="dxa"/>
            <w:vAlign w:val="center"/>
          </w:tcPr>
          <w:p w:rsidR="00A3279A" w:rsidRDefault="0030452D">
            <w:pPr>
              <w:jc w:val="right"/>
            </w:pPr>
            <w:r>
              <w:rPr>
                <w:color w:val="000000"/>
                <w:sz w:val="24"/>
              </w:rPr>
              <w:t>2.10</w:t>
            </w:r>
          </w:p>
        </w:tc>
      </w:tr>
      <w:tr w:rsidR="00A3279A">
        <w:tc>
          <w:tcPr>
            <w:tcW w:w="862" w:type="dxa"/>
            <w:vAlign w:val="center"/>
          </w:tcPr>
          <w:p w:rsidR="00A3279A" w:rsidRDefault="0030452D">
            <w:pPr>
              <w:jc w:val="center"/>
            </w:pPr>
            <w:r>
              <w:rPr>
                <w:color w:val="000000"/>
                <w:sz w:val="24"/>
              </w:rPr>
              <w:t>20</w:t>
            </w:r>
          </w:p>
        </w:tc>
        <w:tc>
          <w:tcPr>
            <w:tcW w:w="1346" w:type="dxa"/>
            <w:vAlign w:val="center"/>
          </w:tcPr>
          <w:p w:rsidR="00A3279A" w:rsidRDefault="0030452D">
            <w:pPr>
              <w:jc w:val="center"/>
            </w:pPr>
            <w:r>
              <w:rPr>
                <w:color w:val="000000"/>
                <w:sz w:val="24"/>
              </w:rPr>
              <w:t>600276</w:t>
            </w:r>
          </w:p>
        </w:tc>
        <w:tc>
          <w:tcPr>
            <w:tcW w:w="1795" w:type="dxa"/>
            <w:vAlign w:val="center"/>
          </w:tcPr>
          <w:p w:rsidR="00A3279A" w:rsidRDefault="0030452D">
            <w:pPr>
              <w:jc w:val="center"/>
            </w:pPr>
            <w:r>
              <w:rPr>
                <w:color w:val="000000"/>
                <w:sz w:val="24"/>
              </w:rPr>
              <w:t>恒瑞医药</w:t>
            </w:r>
          </w:p>
        </w:tc>
        <w:tc>
          <w:tcPr>
            <w:tcW w:w="1346" w:type="dxa"/>
            <w:vAlign w:val="center"/>
          </w:tcPr>
          <w:p w:rsidR="00A3279A" w:rsidRDefault="0030452D">
            <w:pPr>
              <w:jc w:val="right"/>
            </w:pPr>
            <w:r>
              <w:rPr>
                <w:color w:val="000000"/>
                <w:sz w:val="24"/>
              </w:rPr>
              <w:t>220,852</w:t>
            </w:r>
          </w:p>
        </w:tc>
        <w:tc>
          <w:tcPr>
            <w:tcW w:w="1944" w:type="dxa"/>
            <w:vAlign w:val="center"/>
          </w:tcPr>
          <w:p w:rsidR="00A3279A" w:rsidRDefault="0030452D">
            <w:pPr>
              <w:jc w:val="right"/>
            </w:pPr>
            <w:r>
              <w:rPr>
                <w:color w:val="000000"/>
                <w:sz w:val="24"/>
              </w:rPr>
              <w:t>9,836,748.08</w:t>
            </w:r>
          </w:p>
        </w:tc>
        <w:tc>
          <w:tcPr>
            <w:tcW w:w="1705" w:type="dxa"/>
            <w:vAlign w:val="center"/>
          </w:tcPr>
          <w:p w:rsidR="00A3279A" w:rsidRDefault="0030452D">
            <w:pPr>
              <w:jc w:val="right"/>
            </w:pPr>
            <w:r>
              <w:rPr>
                <w:color w:val="000000"/>
                <w:sz w:val="24"/>
              </w:rPr>
              <w:t>1.97</w:t>
            </w:r>
          </w:p>
        </w:tc>
      </w:tr>
      <w:tr w:rsidR="00A3279A">
        <w:tc>
          <w:tcPr>
            <w:tcW w:w="862" w:type="dxa"/>
            <w:vAlign w:val="center"/>
          </w:tcPr>
          <w:p w:rsidR="00A3279A" w:rsidRDefault="0030452D">
            <w:pPr>
              <w:jc w:val="center"/>
            </w:pPr>
            <w:r>
              <w:rPr>
                <w:color w:val="000000"/>
                <w:sz w:val="24"/>
              </w:rPr>
              <w:t>21</w:t>
            </w:r>
          </w:p>
        </w:tc>
        <w:tc>
          <w:tcPr>
            <w:tcW w:w="1346" w:type="dxa"/>
            <w:vAlign w:val="center"/>
          </w:tcPr>
          <w:p w:rsidR="00A3279A" w:rsidRDefault="0030452D">
            <w:pPr>
              <w:jc w:val="center"/>
            </w:pPr>
            <w:r>
              <w:rPr>
                <w:color w:val="000000"/>
                <w:sz w:val="24"/>
              </w:rPr>
              <w:t>300028</w:t>
            </w:r>
          </w:p>
        </w:tc>
        <w:tc>
          <w:tcPr>
            <w:tcW w:w="1795" w:type="dxa"/>
            <w:vAlign w:val="center"/>
          </w:tcPr>
          <w:p w:rsidR="00A3279A" w:rsidRDefault="0030452D">
            <w:pPr>
              <w:jc w:val="center"/>
            </w:pPr>
            <w:r>
              <w:rPr>
                <w:color w:val="000000"/>
                <w:sz w:val="24"/>
              </w:rPr>
              <w:t>金亚科技</w:t>
            </w:r>
          </w:p>
        </w:tc>
        <w:tc>
          <w:tcPr>
            <w:tcW w:w="1346" w:type="dxa"/>
            <w:vAlign w:val="center"/>
          </w:tcPr>
          <w:p w:rsidR="00A3279A" w:rsidRDefault="0030452D">
            <w:pPr>
              <w:jc w:val="right"/>
            </w:pPr>
            <w:r>
              <w:rPr>
                <w:color w:val="000000"/>
                <w:sz w:val="24"/>
              </w:rPr>
              <w:t>364,000</w:t>
            </w:r>
          </w:p>
        </w:tc>
        <w:tc>
          <w:tcPr>
            <w:tcW w:w="1944" w:type="dxa"/>
            <w:vAlign w:val="center"/>
          </w:tcPr>
          <w:p w:rsidR="00A3279A" w:rsidRDefault="0030452D">
            <w:pPr>
              <w:jc w:val="right"/>
            </w:pPr>
            <w:r>
              <w:rPr>
                <w:color w:val="000000"/>
                <w:sz w:val="24"/>
              </w:rPr>
              <w:t>9,828,000.00</w:t>
            </w:r>
          </w:p>
        </w:tc>
        <w:tc>
          <w:tcPr>
            <w:tcW w:w="1705" w:type="dxa"/>
            <w:vAlign w:val="center"/>
          </w:tcPr>
          <w:p w:rsidR="00A3279A" w:rsidRDefault="0030452D">
            <w:pPr>
              <w:jc w:val="right"/>
            </w:pPr>
            <w:r>
              <w:rPr>
                <w:color w:val="000000"/>
                <w:sz w:val="24"/>
              </w:rPr>
              <w:t>1.97</w:t>
            </w:r>
          </w:p>
        </w:tc>
      </w:tr>
      <w:tr w:rsidR="00A3279A">
        <w:tc>
          <w:tcPr>
            <w:tcW w:w="862" w:type="dxa"/>
            <w:vAlign w:val="center"/>
          </w:tcPr>
          <w:p w:rsidR="00A3279A" w:rsidRDefault="0030452D">
            <w:pPr>
              <w:jc w:val="center"/>
            </w:pPr>
            <w:r>
              <w:rPr>
                <w:color w:val="000000"/>
                <w:sz w:val="24"/>
              </w:rPr>
              <w:t>22</w:t>
            </w:r>
          </w:p>
        </w:tc>
        <w:tc>
          <w:tcPr>
            <w:tcW w:w="1346" w:type="dxa"/>
            <w:vAlign w:val="center"/>
          </w:tcPr>
          <w:p w:rsidR="00A3279A" w:rsidRDefault="0030452D">
            <w:pPr>
              <w:jc w:val="center"/>
            </w:pPr>
            <w:r>
              <w:rPr>
                <w:color w:val="000000"/>
                <w:sz w:val="24"/>
              </w:rPr>
              <w:t>000902</w:t>
            </w:r>
          </w:p>
        </w:tc>
        <w:tc>
          <w:tcPr>
            <w:tcW w:w="1795" w:type="dxa"/>
            <w:vAlign w:val="center"/>
          </w:tcPr>
          <w:p w:rsidR="00A3279A" w:rsidRDefault="0030452D">
            <w:pPr>
              <w:jc w:val="center"/>
            </w:pPr>
            <w:proofErr w:type="gramStart"/>
            <w:r>
              <w:rPr>
                <w:color w:val="000000"/>
                <w:sz w:val="24"/>
              </w:rPr>
              <w:t>新洋丰</w:t>
            </w:r>
            <w:proofErr w:type="gramEnd"/>
          </w:p>
        </w:tc>
        <w:tc>
          <w:tcPr>
            <w:tcW w:w="1346" w:type="dxa"/>
            <w:vAlign w:val="center"/>
          </w:tcPr>
          <w:p w:rsidR="00A3279A" w:rsidRDefault="0030452D">
            <w:pPr>
              <w:jc w:val="right"/>
            </w:pPr>
            <w:r>
              <w:rPr>
                <w:color w:val="000000"/>
                <w:sz w:val="24"/>
              </w:rPr>
              <w:t>354,931</w:t>
            </w:r>
          </w:p>
        </w:tc>
        <w:tc>
          <w:tcPr>
            <w:tcW w:w="1944" w:type="dxa"/>
            <w:vAlign w:val="center"/>
          </w:tcPr>
          <w:p w:rsidR="00A3279A" w:rsidRDefault="0030452D">
            <w:pPr>
              <w:jc w:val="right"/>
            </w:pPr>
            <w:r>
              <w:rPr>
                <w:color w:val="000000"/>
                <w:sz w:val="24"/>
              </w:rPr>
              <w:t>9,636,376.65</w:t>
            </w:r>
          </w:p>
        </w:tc>
        <w:tc>
          <w:tcPr>
            <w:tcW w:w="1705" w:type="dxa"/>
            <w:vAlign w:val="center"/>
          </w:tcPr>
          <w:p w:rsidR="00A3279A" w:rsidRDefault="0030452D">
            <w:pPr>
              <w:jc w:val="right"/>
            </w:pPr>
            <w:r>
              <w:rPr>
                <w:color w:val="000000"/>
                <w:sz w:val="24"/>
              </w:rPr>
              <w:t>1.93</w:t>
            </w:r>
          </w:p>
        </w:tc>
      </w:tr>
      <w:tr w:rsidR="00A3279A">
        <w:tc>
          <w:tcPr>
            <w:tcW w:w="862" w:type="dxa"/>
            <w:vAlign w:val="center"/>
          </w:tcPr>
          <w:p w:rsidR="00A3279A" w:rsidRDefault="0030452D">
            <w:pPr>
              <w:jc w:val="center"/>
            </w:pPr>
            <w:r>
              <w:rPr>
                <w:color w:val="000000"/>
                <w:sz w:val="24"/>
              </w:rPr>
              <w:t>23</w:t>
            </w:r>
          </w:p>
        </w:tc>
        <w:tc>
          <w:tcPr>
            <w:tcW w:w="1346" w:type="dxa"/>
            <w:vAlign w:val="center"/>
          </w:tcPr>
          <w:p w:rsidR="00A3279A" w:rsidRDefault="0030452D">
            <w:pPr>
              <w:jc w:val="center"/>
            </w:pPr>
            <w:r>
              <w:rPr>
                <w:color w:val="000000"/>
                <w:sz w:val="24"/>
              </w:rPr>
              <w:t>000411</w:t>
            </w:r>
          </w:p>
        </w:tc>
        <w:tc>
          <w:tcPr>
            <w:tcW w:w="1795" w:type="dxa"/>
            <w:vAlign w:val="center"/>
          </w:tcPr>
          <w:p w:rsidR="00A3279A" w:rsidRDefault="0030452D">
            <w:pPr>
              <w:jc w:val="center"/>
            </w:pPr>
            <w:r>
              <w:rPr>
                <w:color w:val="000000"/>
                <w:sz w:val="24"/>
              </w:rPr>
              <w:t>英特集团</w:t>
            </w:r>
          </w:p>
        </w:tc>
        <w:tc>
          <w:tcPr>
            <w:tcW w:w="1346" w:type="dxa"/>
            <w:vAlign w:val="center"/>
          </w:tcPr>
          <w:p w:rsidR="00A3279A" w:rsidRDefault="0030452D">
            <w:pPr>
              <w:jc w:val="right"/>
            </w:pPr>
            <w:r>
              <w:rPr>
                <w:color w:val="000000"/>
                <w:sz w:val="24"/>
              </w:rPr>
              <w:t>234,700</w:t>
            </w:r>
          </w:p>
        </w:tc>
        <w:tc>
          <w:tcPr>
            <w:tcW w:w="1944" w:type="dxa"/>
            <w:vAlign w:val="center"/>
          </w:tcPr>
          <w:p w:rsidR="00A3279A" w:rsidRDefault="0030452D">
            <w:pPr>
              <w:jc w:val="right"/>
            </w:pPr>
            <w:r>
              <w:rPr>
                <w:color w:val="000000"/>
                <w:sz w:val="24"/>
              </w:rPr>
              <w:t>8,320,115.00</w:t>
            </w:r>
          </w:p>
        </w:tc>
        <w:tc>
          <w:tcPr>
            <w:tcW w:w="1705" w:type="dxa"/>
            <w:vAlign w:val="center"/>
          </w:tcPr>
          <w:p w:rsidR="00A3279A" w:rsidRDefault="0030452D">
            <w:pPr>
              <w:jc w:val="right"/>
            </w:pPr>
            <w:r>
              <w:rPr>
                <w:color w:val="000000"/>
                <w:sz w:val="24"/>
              </w:rPr>
              <w:t>1.67</w:t>
            </w:r>
          </w:p>
        </w:tc>
      </w:tr>
      <w:tr w:rsidR="00A3279A">
        <w:tc>
          <w:tcPr>
            <w:tcW w:w="862" w:type="dxa"/>
            <w:vAlign w:val="center"/>
          </w:tcPr>
          <w:p w:rsidR="00A3279A" w:rsidRDefault="0030452D">
            <w:pPr>
              <w:jc w:val="center"/>
            </w:pPr>
            <w:r>
              <w:rPr>
                <w:color w:val="000000"/>
                <w:sz w:val="24"/>
              </w:rPr>
              <w:t>24</w:t>
            </w:r>
          </w:p>
        </w:tc>
        <w:tc>
          <w:tcPr>
            <w:tcW w:w="1346" w:type="dxa"/>
            <w:vAlign w:val="center"/>
          </w:tcPr>
          <w:p w:rsidR="00A3279A" w:rsidRDefault="0030452D">
            <w:pPr>
              <w:jc w:val="center"/>
            </w:pPr>
            <w:r>
              <w:rPr>
                <w:color w:val="000000"/>
                <w:sz w:val="24"/>
              </w:rPr>
              <w:t>300181</w:t>
            </w:r>
          </w:p>
        </w:tc>
        <w:tc>
          <w:tcPr>
            <w:tcW w:w="1795" w:type="dxa"/>
            <w:vAlign w:val="center"/>
          </w:tcPr>
          <w:p w:rsidR="00A3279A" w:rsidRDefault="0030452D">
            <w:pPr>
              <w:jc w:val="center"/>
            </w:pPr>
            <w:proofErr w:type="gramStart"/>
            <w:r>
              <w:rPr>
                <w:color w:val="000000"/>
                <w:sz w:val="24"/>
              </w:rPr>
              <w:t>佐力药业</w:t>
            </w:r>
            <w:proofErr w:type="gramEnd"/>
          </w:p>
        </w:tc>
        <w:tc>
          <w:tcPr>
            <w:tcW w:w="1346" w:type="dxa"/>
            <w:vAlign w:val="center"/>
          </w:tcPr>
          <w:p w:rsidR="00A3279A" w:rsidRDefault="0030452D">
            <w:pPr>
              <w:jc w:val="right"/>
            </w:pPr>
            <w:r>
              <w:rPr>
                <w:color w:val="000000"/>
                <w:sz w:val="24"/>
              </w:rPr>
              <w:t>646,900</w:t>
            </w:r>
          </w:p>
        </w:tc>
        <w:tc>
          <w:tcPr>
            <w:tcW w:w="1944" w:type="dxa"/>
            <w:vAlign w:val="center"/>
          </w:tcPr>
          <w:p w:rsidR="00A3279A" w:rsidRDefault="0030452D">
            <w:pPr>
              <w:jc w:val="right"/>
            </w:pPr>
            <w:r>
              <w:rPr>
                <w:color w:val="000000"/>
                <w:sz w:val="24"/>
              </w:rPr>
              <w:t>7,672,234.00</w:t>
            </w:r>
          </w:p>
        </w:tc>
        <w:tc>
          <w:tcPr>
            <w:tcW w:w="1705" w:type="dxa"/>
            <w:vAlign w:val="center"/>
          </w:tcPr>
          <w:p w:rsidR="00A3279A" w:rsidRDefault="0030452D">
            <w:pPr>
              <w:jc w:val="right"/>
            </w:pPr>
            <w:r>
              <w:rPr>
                <w:color w:val="000000"/>
                <w:sz w:val="24"/>
              </w:rPr>
              <w:t>1.54</w:t>
            </w:r>
          </w:p>
        </w:tc>
      </w:tr>
      <w:tr w:rsidR="00A3279A">
        <w:tc>
          <w:tcPr>
            <w:tcW w:w="862" w:type="dxa"/>
            <w:vAlign w:val="center"/>
          </w:tcPr>
          <w:p w:rsidR="00A3279A" w:rsidRDefault="0030452D">
            <w:pPr>
              <w:jc w:val="center"/>
            </w:pPr>
            <w:r>
              <w:rPr>
                <w:color w:val="000000"/>
                <w:sz w:val="24"/>
              </w:rPr>
              <w:t>25</w:t>
            </w:r>
          </w:p>
        </w:tc>
        <w:tc>
          <w:tcPr>
            <w:tcW w:w="1346" w:type="dxa"/>
            <w:vAlign w:val="center"/>
          </w:tcPr>
          <w:p w:rsidR="00A3279A" w:rsidRDefault="0030452D">
            <w:pPr>
              <w:jc w:val="center"/>
            </w:pPr>
            <w:r>
              <w:rPr>
                <w:color w:val="000000"/>
                <w:sz w:val="24"/>
              </w:rPr>
              <w:t>002020</w:t>
            </w:r>
          </w:p>
        </w:tc>
        <w:tc>
          <w:tcPr>
            <w:tcW w:w="1795" w:type="dxa"/>
            <w:vAlign w:val="center"/>
          </w:tcPr>
          <w:p w:rsidR="00A3279A" w:rsidRDefault="0030452D">
            <w:pPr>
              <w:jc w:val="center"/>
            </w:pPr>
            <w:r>
              <w:rPr>
                <w:color w:val="000000"/>
                <w:sz w:val="24"/>
              </w:rPr>
              <w:t>京新药业</w:t>
            </w:r>
          </w:p>
        </w:tc>
        <w:tc>
          <w:tcPr>
            <w:tcW w:w="1346" w:type="dxa"/>
            <w:vAlign w:val="center"/>
          </w:tcPr>
          <w:p w:rsidR="00A3279A" w:rsidRDefault="0030452D">
            <w:pPr>
              <w:jc w:val="right"/>
            </w:pPr>
            <w:r>
              <w:rPr>
                <w:color w:val="000000"/>
                <w:sz w:val="24"/>
              </w:rPr>
              <w:t>181,884</w:t>
            </w:r>
          </w:p>
        </w:tc>
        <w:tc>
          <w:tcPr>
            <w:tcW w:w="1944" w:type="dxa"/>
            <w:vAlign w:val="center"/>
          </w:tcPr>
          <w:p w:rsidR="00A3279A" w:rsidRDefault="0030452D">
            <w:pPr>
              <w:jc w:val="right"/>
            </w:pPr>
            <w:r>
              <w:rPr>
                <w:color w:val="000000"/>
                <w:sz w:val="24"/>
              </w:rPr>
              <w:t>4,949,063.64</w:t>
            </w:r>
          </w:p>
        </w:tc>
        <w:tc>
          <w:tcPr>
            <w:tcW w:w="1705" w:type="dxa"/>
            <w:vAlign w:val="center"/>
          </w:tcPr>
          <w:p w:rsidR="00A3279A" w:rsidRDefault="0030452D">
            <w:pPr>
              <w:jc w:val="right"/>
            </w:pPr>
            <w:r>
              <w:rPr>
                <w:color w:val="000000"/>
                <w:sz w:val="24"/>
              </w:rPr>
              <w:t>0.99</w:t>
            </w:r>
          </w:p>
        </w:tc>
      </w:tr>
      <w:tr w:rsidR="00A3279A">
        <w:tc>
          <w:tcPr>
            <w:tcW w:w="862" w:type="dxa"/>
            <w:vAlign w:val="center"/>
          </w:tcPr>
          <w:p w:rsidR="00A3279A" w:rsidRDefault="0030452D">
            <w:pPr>
              <w:jc w:val="center"/>
            </w:pPr>
            <w:r>
              <w:rPr>
                <w:color w:val="000000"/>
                <w:sz w:val="24"/>
              </w:rPr>
              <w:t>26</w:t>
            </w:r>
          </w:p>
        </w:tc>
        <w:tc>
          <w:tcPr>
            <w:tcW w:w="1346" w:type="dxa"/>
            <w:vAlign w:val="center"/>
          </w:tcPr>
          <w:p w:rsidR="00A3279A" w:rsidRDefault="0030452D">
            <w:pPr>
              <w:jc w:val="center"/>
            </w:pPr>
            <w:r>
              <w:rPr>
                <w:color w:val="000000"/>
                <w:sz w:val="24"/>
              </w:rPr>
              <w:t>000534</w:t>
            </w:r>
          </w:p>
        </w:tc>
        <w:tc>
          <w:tcPr>
            <w:tcW w:w="1795" w:type="dxa"/>
            <w:vAlign w:val="center"/>
          </w:tcPr>
          <w:p w:rsidR="00A3279A" w:rsidRDefault="0030452D">
            <w:pPr>
              <w:jc w:val="center"/>
            </w:pPr>
            <w:r>
              <w:rPr>
                <w:color w:val="000000"/>
                <w:sz w:val="24"/>
              </w:rPr>
              <w:t>万泽股份</w:t>
            </w:r>
          </w:p>
        </w:tc>
        <w:tc>
          <w:tcPr>
            <w:tcW w:w="1346" w:type="dxa"/>
            <w:vAlign w:val="center"/>
          </w:tcPr>
          <w:p w:rsidR="00A3279A" w:rsidRDefault="0030452D">
            <w:pPr>
              <w:jc w:val="right"/>
            </w:pPr>
            <w:r>
              <w:rPr>
                <w:color w:val="000000"/>
                <w:sz w:val="24"/>
              </w:rPr>
              <w:t>200,000</w:t>
            </w:r>
          </w:p>
        </w:tc>
        <w:tc>
          <w:tcPr>
            <w:tcW w:w="1944" w:type="dxa"/>
            <w:vAlign w:val="center"/>
          </w:tcPr>
          <w:p w:rsidR="00A3279A" w:rsidRDefault="0030452D">
            <w:pPr>
              <w:jc w:val="right"/>
            </w:pPr>
            <w:r>
              <w:rPr>
                <w:color w:val="000000"/>
                <w:sz w:val="24"/>
              </w:rPr>
              <w:t>3,192,000.00</w:t>
            </w:r>
          </w:p>
        </w:tc>
        <w:tc>
          <w:tcPr>
            <w:tcW w:w="1705" w:type="dxa"/>
            <w:vAlign w:val="center"/>
          </w:tcPr>
          <w:p w:rsidR="00A3279A" w:rsidRDefault="0030452D">
            <w:pPr>
              <w:jc w:val="right"/>
            </w:pPr>
            <w:r>
              <w:rPr>
                <w:color w:val="000000"/>
                <w:sz w:val="24"/>
              </w:rPr>
              <w:t>0.64</w:t>
            </w:r>
          </w:p>
        </w:tc>
      </w:tr>
      <w:tr w:rsidR="00A3279A">
        <w:tc>
          <w:tcPr>
            <w:tcW w:w="862" w:type="dxa"/>
            <w:vAlign w:val="center"/>
          </w:tcPr>
          <w:p w:rsidR="00A3279A" w:rsidRDefault="0030452D">
            <w:pPr>
              <w:jc w:val="center"/>
            </w:pPr>
            <w:r>
              <w:rPr>
                <w:color w:val="000000"/>
                <w:sz w:val="24"/>
              </w:rPr>
              <w:t>27</w:t>
            </w:r>
          </w:p>
        </w:tc>
        <w:tc>
          <w:tcPr>
            <w:tcW w:w="1346" w:type="dxa"/>
            <w:vAlign w:val="center"/>
          </w:tcPr>
          <w:p w:rsidR="00A3279A" w:rsidRDefault="0030452D">
            <w:pPr>
              <w:jc w:val="center"/>
            </w:pPr>
            <w:r>
              <w:rPr>
                <w:color w:val="000000"/>
                <w:sz w:val="24"/>
              </w:rPr>
              <w:t>603939</w:t>
            </w:r>
          </w:p>
        </w:tc>
        <w:tc>
          <w:tcPr>
            <w:tcW w:w="1795" w:type="dxa"/>
            <w:vAlign w:val="center"/>
          </w:tcPr>
          <w:p w:rsidR="00A3279A" w:rsidRDefault="0030452D">
            <w:pPr>
              <w:jc w:val="center"/>
            </w:pPr>
            <w:proofErr w:type="gramStart"/>
            <w:r>
              <w:rPr>
                <w:color w:val="000000"/>
                <w:sz w:val="24"/>
              </w:rPr>
              <w:t>益丰药房</w:t>
            </w:r>
            <w:proofErr w:type="gramEnd"/>
          </w:p>
        </w:tc>
        <w:tc>
          <w:tcPr>
            <w:tcW w:w="1346" w:type="dxa"/>
            <w:vAlign w:val="center"/>
          </w:tcPr>
          <w:p w:rsidR="00A3279A" w:rsidRDefault="0030452D">
            <w:pPr>
              <w:jc w:val="right"/>
            </w:pPr>
            <w:r>
              <w:rPr>
                <w:color w:val="000000"/>
                <w:sz w:val="24"/>
              </w:rPr>
              <w:t>17,599</w:t>
            </w:r>
          </w:p>
        </w:tc>
        <w:tc>
          <w:tcPr>
            <w:tcW w:w="1944" w:type="dxa"/>
            <w:vAlign w:val="center"/>
          </w:tcPr>
          <w:p w:rsidR="00A3279A" w:rsidRDefault="0030452D">
            <w:pPr>
              <w:jc w:val="right"/>
            </w:pPr>
            <w:r>
              <w:rPr>
                <w:color w:val="000000"/>
                <w:sz w:val="24"/>
              </w:rPr>
              <w:t>1,757,788.12</w:t>
            </w:r>
          </w:p>
        </w:tc>
        <w:tc>
          <w:tcPr>
            <w:tcW w:w="1705" w:type="dxa"/>
            <w:vAlign w:val="center"/>
          </w:tcPr>
          <w:p w:rsidR="00A3279A" w:rsidRDefault="0030452D">
            <w:pPr>
              <w:jc w:val="right"/>
            </w:pPr>
            <w:r>
              <w:rPr>
                <w:color w:val="000000"/>
                <w:sz w:val="24"/>
              </w:rPr>
              <w:t>0.35</w:t>
            </w:r>
          </w:p>
        </w:tc>
      </w:tr>
      <w:tr w:rsidR="00A3279A">
        <w:tc>
          <w:tcPr>
            <w:tcW w:w="862" w:type="dxa"/>
            <w:vAlign w:val="center"/>
          </w:tcPr>
          <w:p w:rsidR="00A3279A" w:rsidRDefault="0030452D">
            <w:pPr>
              <w:jc w:val="center"/>
            </w:pPr>
            <w:r>
              <w:rPr>
                <w:color w:val="000000"/>
                <w:sz w:val="24"/>
              </w:rPr>
              <w:t>28</w:t>
            </w:r>
          </w:p>
        </w:tc>
        <w:tc>
          <w:tcPr>
            <w:tcW w:w="1346" w:type="dxa"/>
            <w:vAlign w:val="center"/>
          </w:tcPr>
          <w:p w:rsidR="00A3279A" w:rsidRDefault="0030452D">
            <w:pPr>
              <w:jc w:val="center"/>
            </w:pPr>
            <w:r>
              <w:rPr>
                <w:color w:val="000000"/>
                <w:sz w:val="24"/>
              </w:rPr>
              <w:t>002773</w:t>
            </w:r>
          </w:p>
        </w:tc>
        <w:tc>
          <w:tcPr>
            <w:tcW w:w="1795" w:type="dxa"/>
            <w:vAlign w:val="center"/>
          </w:tcPr>
          <w:p w:rsidR="00A3279A" w:rsidRDefault="0030452D">
            <w:pPr>
              <w:jc w:val="center"/>
            </w:pPr>
            <w:r>
              <w:rPr>
                <w:color w:val="000000"/>
                <w:sz w:val="24"/>
              </w:rPr>
              <w:t>康弘药业</w:t>
            </w:r>
          </w:p>
        </w:tc>
        <w:tc>
          <w:tcPr>
            <w:tcW w:w="1346" w:type="dxa"/>
            <w:vAlign w:val="center"/>
          </w:tcPr>
          <w:p w:rsidR="00A3279A" w:rsidRDefault="0030452D">
            <w:pPr>
              <w:jc w:val="right"/>
            </w:pPr>
            <w:r>
              <w:rPr>
                <w:color w:val="000000"/>
                <w:sz w:val="24"/>
              </w:rPr>
              <w:t>17,338</w:t>
            </w:r>
          </w:p>
        </w:tc>
        <w:tc>
          <w:tcPr>
            <w:tcW w:w="1944" w:type="dxa"/>
            <w:vAlign w:val="center"/>
          </w:tcPr>
          <w:p w:rsidR="00A3279A" w:rsidRDefault="0030452D">
            <w:pPr>
              <w:jc w:val="right"/>
            </w:pPr>
            <w:r>
              <w:rPr>
                <w:color w:val="000000"/>
                <w:sz w:val="24"/>
              </w:rPr>
              <w:t>411,430.74</w:t>
            </w:r>
          </w:p>
        </w:tc>
        <w:tc>
          <w:tcPr>
            <w:tcW w:w="1705" w:type="dxa"/>
            <w:vAlign w:val="center"/>
          </w:tcPr>
          <w:p w:rsidR="00A3279A" w:rsidRDefault="0030452D">
            <w:pPr>
              <w:jc w:val="right"/>
            </w:pPr>
            <w:r>
              <w:rPr>
                <w:color w:val="000000"/>
                <w:sz w:val="24"/>
              </w:rPr>
              <w:t>0.08</w:t>
            </w:r>
          </w:p>
        </w:tc>
      </w:tr>
      <w:tr w:rsidR="00A3279A">
        <w:tc>
          <w:tcPr>
            <w:tcW w:w="862" w:type="dxa"/>
            <w:vAlign w:val="center"/>
          </w:tcPr>
          <w:p w:rsidR="00A3279A" w:rsidRDefault="0030452D">
            <w:pPr>
              <w:jc w:val="center"/>
            </w:pPr>
            <w:r>
              <w:rPr>
                <w:color w:val="000000"/>
                <w:sz w:val="24"/>
              </w:rPr>
              <w:t>29</w:t>
            </w:r>
          </w:p>
        </w:tc>
        <w:tc>
          <w:tcPr>
            <w:tcW w:w="1346" w:type="dxa"/>
            <w:vAlign w:val="center"/>
          </w:tcPr>
          <w:p w:rsidR="00A3279A" w:rsidRDefault="0030452D">
            <w:pPr>
              <w:jc w:val="center"/>
            </w:pPr>
            <w:r>
              <w:rPr>
                <w:color w:val="000000"/>
                <w:sz w:val="24"/>
              </w:rPr>
              <w:t>002766</w:t>
            </w:r>
          </w:p>
        </w:tc>
        <w:tc>
          <w:tcPr>
            <w:tcW w:w="1795" w:type="dxa"/>
            <w:vAlign w:val="center"/>
          </w:tcPr>
          <w:p w:rsidR="00A3279A" w:rsidRDefault="0030452D">
            <w:pPr>
              <w:jc w:val="center"/>
            </w:pPr>
            <w:proofErr w:type="gramStart"/>
            <w:r>
              <w:rPr>
                <w:color w:val="000000"/>
                <w:sz w:val="24"/>
              </w:rPr>
              <w:t>索菱股份</w:t>
            </w:r>
            <w:proofErr w:type="gramEnd"/>
          </w:p>
        </w:tc>
        <w:tc>
          <w:tcPr>
            <w:tcW w:w="1346" w:type="dxa"/>
            <w:vAlign w:val="center"/>
          </w:tcPr>
          <w:p w:rsidR="00A3279A" w:rsidRDefault="0030452D">
            <w:pPr>
              <w:jc w:val="right"/>
            </w:pPr>
            <w:r>
              <w:rPr>
                <w:color w:val="000000"/>
                <w:sz w:val="24"/>
              </w:rPr>
              <w:t>500</w:t>
            </w:r>
          </w:p>
        </w:tc>
        <w:tc>
          <w:tcPr>
            <w:tcW w:w="1944" w:type="dxa"/>
            <w:vAlign w:val="center"/>
          </w:tcPr>
          <w:p w:rsidR="00A3279A" w:rsidRDefault="0030452D">
            <w:pPr>
              <w:jc w:val="right"/>
            </w:pPr>
            <w:r>
              <w:rPr>
                <w:color w:val="000000"/>
                <w:sz w:val="24"/>
              </w:rPr>
              <w:t>17,005.00</w:t>
            </w:r>
          </w:p>
        </w:tc>
        <w:tc>
          <w:tcPr>
            <w:tcW w:w="1705" w:type="dxa"/>
            <w:vAlign w:val="center"/>
          </w:tcPr>
          <w:p w:rsidR="00A3279A" w:rsidRDefault="0030452D">
            <w:pPr>
              <w:jc w:val="right"/>
            </w:pPr>
            <w:r>
              <w:rPr>
                <w:color w:val="000000"/>
                <w:sz w:val="24"/>
              </w:rPr>
              <w:t>0.00</w:t>
            </w:r>
          </w:p>
        </w:tc>
      </w:tr>
      <w:tr w:rsidR="00A3279A">
        <w:tc>
          <w:tcPr>
            <w:tcW w:w="862" w:type="dxa"/>
            <w:vAlign w:val="center"/>
          </w:tcPr>
          <w:p w:rsidR="00A3279A" w:rsidRDefault="0030452D">
            <w:pPr>
              <w:jc w:val="center"/>
            </w:pPr>
            <w:r>
              <w:rPr>
                <w:color w:val="000000"/>
                <w:sz w:val="24"/>
              </w:rPr>
              <w:t>30</w:t>
            </w:r>
          </w:p>
        </w:tc>
        <w:tc>
          <w:tcPr>
            <w:tcW w:w="1346" w:type="dxa"/>
            <w:vAlign w:val="center"/>
          </w:tcPr>
          <w:p w:rsidR="00A3279A" w:rsidRDefault="0030452D">
            <w:pPr>
              <w:jc w:val="center"/>
            </w:pPr>
            <w:r>
              <w:rPr>
                <w:color w:val="000000"/>
                <w:sz w:val="24"/>
              </w:rPr>
              <w:t>002772</w:t>
            </w:r>
          </w:p>
        </w:tc>
        <w:tc>
          <w:tcPr>
            <w:tcW w:w="1795" w:type="dxa"/>
            <w:vAlign w:val="center"/>
          </w:tcPr>
          <w:p w:rsidR="00A3279A" w:rsidRDefault="0030452D">
            <w:pPr>
              <w:jc w:val="center"/>
            </w:pPr>
            <w:proofErr w:type="gramStart"/>
            <w:r>
              <w:rPr>
                <w:color w:val="000000"/>
                <w:sz w:val="24"/>
              </w:rPr>
              <w:t>众兴菌业</w:t>
            </w:r>
            <w:proofErr w:type="gramEnd"/>
          </w:p>
        </w:tc>
        <w:tc>
          <w:tcPr>
            <w:tcW w:w="1346" w:type="dxa"/>
            <w:vAlign w:val="center"/>
          </w:tcPr>
          <w:p w:rsidR="00A3279A" w:rsidRDefault="0030452D">
            <w:pPr>
              <w:jc w:val="right"/>
            </w:pPr>
            <w:r>
              <w:rPr>
                <w:color w:val="000000"/>
                <w:sz w:val="24"/>
              </w:rPr>
              <w:t>500</w:t>
            </w:r>
          </w:p>
        </w:tc>
        <w:tc>
          <w:tcPr>
            <w:tcW w:w="1944" w:type="dxa"/>
            <w:vAlign w:val="center"/>
          </w:tcPr>
          <w:p w:rsidR="00A3279A" w:rsidRDefault="0030452D">
            <w:pPr>
              <w:jc w:val="right"/>
            </w:pPr>
            <w:r>
              <w:rPr>
                <w:color w:val="000000"/>
                <w:sz w:val="24"/>
              </w:rPr>
              <w:t>11,325.00</w:t>
            </w:r>
          </w:p>
        </w:tc>
        <w:tc>
          <w:tcPr>
            <w:tcW w:w="1705" w:type="dxa"/>
            <w:vAlign w:val="center"/>
          </w:tcPr>
          <w:p w:rsidR="00A3279A" w:rsidRDefault="0030452D">
            <w:pPr>
              <w:jc w:val="right"/>
            </w:pPr>
            <w:r>
              <w:rPr>
                <w:color w:val="000000"/>
                <w:sz w:val="24"/>
              </w:rPr>
              <w:t>0.00</w:t>
            </w:r>
          </w:p>
        </w:tc>
      </w:tr>
      <w:tr w:rsidR="00A3279A">
        <w:tc>
          <w:tcPr>
            <w:tcW w:w="862" w:type="dxa"/>
            <w:vAlign w:val="center"/>
          </w:tcPr>
          <w:p w:rsidR="00A3279A" w:rsidRDefault="0030452D">
            <w:pPr>
              <w:jc w:val="center"/>
            </w:pPr>
            <w:r>
              <w:rPr>
                <w:color w:val="000000"/>
                <w:sz w:val="24"/>
              </w:rPr>
              <w:t>31</w:t>
            </w:r>
          </w:p>
        </w:tc>
        <w:tc>
          <w:tcPr>
            <w:tcW w:w="1346" w:type="dxa"/>
            <w:vAlign w:val="center"/>
          </w:tcPr>
          <w:p w:rsidR="00A3279A" w:rsidRDefault="0030452D">
            <w:pPr>
              <w:jc w:val="center"/>
            </w:pPr>
            <w:r>
              <w:rPr>
                <w:color w:val="000000"/>
                <w:sz w:val="24"/>
              </w:rPr>
              <w:t>300481</w:t>
            </w:r>
          </w:p>
        </w:tc>
        <w:tc>
          <w:tcPr>
            <w:tcW w:w="1795" w:type="dxa"/>
            <w:vAlign w:val="center"/>
          </w:tcPr>
          <w:p w:rsidR="00A3279A" w:rsidRDefault="0030452D">
            <w:pPr>
              <w:jc w:val="center"/>
            </w:pPr>
            <w:r>
              <w:rPr>
                <w:color w:val="000000"/>
                <w:sz w:val="24"/>
              </w:rPr>
              <w:t>濮阳惠成</w:t>
            </w:r>
          </w:p>
        </w:tc>
        <w:tc>
          <w:tcPr>
            <w:tcW w:w="1346" w:type="dxa"/>
            <w:vAlign w:val="center"/>
          </w:tcPr>
          <w:p w:rsidR="00A3279A" w:rsidRDefault="0030452D">
            <w:pPr>
              <w:jc w:val="right"/>
            </w:pPr>
            <w:r>
              <w:rPr>
                <w:color w:val="000000"/>
                <w:sz w:val="24"/>
              </w:rPr>
              <w:t>500</w:t>
            </w:r>
          </w:p>
        </w:tc>
        <w:tc>
          <w:tcPr>
            <w:tcW w:w="1944" w:type="dxa"/>
            <w:vAlign w:val="center"/>
          </w:tcPr>
          <w:p w:rsidR="00A3279A" w:rsidRDefault="0030452D">
            <w:pPr>
              <w:jc w:val="right"/>
            </w:pPr>
            <w:r>
              <w:rPr>
                <w:color w:val="000000"/>
                <w:sz w:val="24"/>
              </w:rPr>
              <w:t>6,575.00</w:t>
            </w:r>
          </w:p>
        </w:tc>
        <w:tc>
          <w:tcPr>
            <w:tcW w:w="1705" w:type="dxa"/>
            <w:vAlign w:val="center"/>
          </w:tcPr>
          <w:p w:rsidR="00A3279A" w:rsidRDefault="0030452D">
            <w:pPr>
              <w:jc w:val="right"/>
            </w:pPr>
            <w:r>
              <w:rPr>
                <w:color w:val="000000"/>
                <w:sz w:val="24"/>
              </w:rPr>
              <w:t>0.00</w:t>
            </w:r>
          </w:p>
        </w:tc>
      </w:tr>
    </w:tbl>
    <w:p w:rsidR="00D24C0C" w:rsidRPr="00035D71" w:rsidRDefault="00D24C0C"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96" w:name="_Toc428209040"/>
      <w:bookmarkStart w:id="97" w:name="_Toc428209103"/>
      <w:r w:rsidRPr="00035D71">
        <w:rPr>
          <w:rFonts w:ascii="Times New Roman" w:hAnsi="Times New Roman"/>
          <w:kern w:val="0"/>
          <w:szCs w:val="24"/>
        </w:rPr>
        <w:t>7.4</w:t>
      </w:r>
      <w:bookmarkStart w:id="98" w:name="_Toc234814103"/>
      <w:r w:rsidRPr="00035D71">
        <w:rPr>
          <w:rFonts w:ascii="Times New Roman" w:hAnsi="Times New Roman"/>
          <w:kern w:val="0"/>
          <w:szCs w:val="24"/>
        </w:rPr>
        <w:t>报告期内股票投资组合的重大变动</w:t>
      </w:r>
      <w:bookmarkEnd w:id="96"/>
      <w:bookmarkEnd w:id="97"/>
      <w:bookmarkEnd w:id="98"/>
    </w:p>
    <w:p w:rsidR="001548F9" w:rsidRPr="00035D71" w:rsidRDefault="001548F9" w:rsidP="0048308E">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0013714D" w:rsidRPr="0013714D">
        <w:rPr>
          <w:b/>
          <w:bCs/>
          <w:color w:val="000000"/>
          <w:sz w:val="24"/>
        </w:rPr>
        <w:t>期</w:t>
      </w:r>
      <w:proofErr w:type="gramStart"/>
      <w:r w:rsidR="0013714D" w:rsidRPr="0013714D">
        <w:rPr>
          <w:b/>
          <w:bCs/>
          <w:color w:val="000000"/>
          <w:sz w:val="24"/>
        </w:rPr>
        <w:t>初</w:t>
      </w:r>
      <w:r w:rsidRPr="00035D71">
        <w:rPr>
          <w:b/>
          <w:bCs/>
          <w:color w:val="000000"/>
          <w:sz w:val="24"/>
        </w:rPr>
        <w:t>基金</w:t>
      </w:r>
      <w:proofErr w:type="gramEnd"/>
      <w:r w:rsidRPr="00035D71">
        <w:rPr>
          <w:b/>
          <w:bCs/>
          <w:color w:val="000000"/>
          <w:sz w:val="24"/>
        </w:rPr>
        <w:t>资产净值</w:t>
      </w:r>
      <w:r w:rsidR="00AD1469"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35D71" w:rsidTr="003F5F08">
        <w:tc>
          <w:tcPr>
            <w:tcW w:w="869"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165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股票代码</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股票名称</w:t>
            </w:r>
          </w:p>
        </w:tc>
        <w:tc>
          <w:tcPr>
            <w:tcW w:w="2879" w:type="dxa"/>
            <w:vAlign w:val="center"/>
          </w:tcPr>
          <w:p w:rsidR="001548F9" w:rsidRPr="00035D71" w:rsidRDefault="001548F9" w:rsidP="0048308E">
            <w:pPr>
              <w:spacing w:before="29" w:line="288" w:lineRule="auto"/>
              <w:jc w:val="center"/>
              <w:rPr>
                <w:color w:val="000000"/>
                <w:sz w:val="24"/>
              </w:rPr>
            </w:pPr>
            <w:r w:rsidRPr="00035D71">
              <w:rPr>
                <w:color w:val="000000"/>
                <w:sz w:val="24"/>
              </w:rPr>
              <w:t>本期累计买入金额</w:t>
            </w:r>
          </w:p>
        </w:tc>
        <w:tc>
          <w:tcPr>
            <w:tcW w:w="1620" w:type="dxa"/>
            <w:vAlign w:val="center"/>
          </w:tcPr>
          <w:p w:rsidR="001548F9" w:rsidRPr="00035D71" w:rsidRDefault="001548F9" w:rsidP="0048308E">
            <w:pPr>
              <w:spacing w:before="29" w:line="288" w:lineRule="auto"/>
              <w:jc w:val="center"/>
              <w:rPr>
                <w:color w:val="000000"/>
                <w:sz w:val="24"/>
              </w:rPr>
            </w:pPr>
            <w:r w:rsidRPr="00035D71">
              <w:rPr>
                <w:color w:val="000000"/>
                <w:sz w:val="24"/>
              </w:rPr>
              <w:t>占期</w:t>
            </w:r>
            <w:proofErr w:type="gramStart"/>
            <w:r w:rsidRPr="00035D71">
              <w:rPr>
                <w:color w:val="000000"/>
                <w:sz w:val="24"/>
              </w:rPr>
              <w:t>初基金</w:t>
            </w:r>
            <w:proofErr w:type="gramEnd"/>
            <w:r w:rsidRPr="00035D71">
              <w:rPr>
                <w:color w:val="000000"/>
                <w:sz w:val="24"/>
              </w:rPr>
              <w:t>资产净值比例（％）</w:t>
            </w:r>
          </w:p>
        </w:tc>
      </w:tr>
      <w:tr w:rsidR="00A3279A">
        <w:tc>
          <w:tcPr>
            <w:tcW w:w="869" w:type="dxa"/>
            <w:vAlign w:val="center"/>
          </w:tcPr>
          <w:p w:rsidR="00A3279A" w:rsidRDefault="0030452D">
            <w:pPr>
              <w:jc w:val="center"/>
            </w:pPr>
            <w:r>
              <w:rPr>
                <w:sz w:val="24"/>
              </w:rPr>
              <w:t>1</w:t>
            </w:r>
          </w:p>
        </w:tc>
        <w:tc>
          <w:tcPr>
            <w:tcW w:w="1650" w:type="dxa"/>
            <w:vAlign w:val="center"/>
          </w:tcPr>
          <w:p w:rsidR="00A3279A" w:rsidRDefault="0030452D">
            <w:pPr>
              <w:jc w:val="center"/>
            </w:pPr>
            <w:r>
              <w:rPr>
                <w:sz w:val="24"/>
              </w:rPr>
              <w:t>601318</w:t>
            </w:r>
          </w:p>
        </w:tc>
        <w:tc>
          <w:tcPr>
            <w:tcW w:w="1980" w:type="dxa"/>
            <w:vAlign w:val="center"/>
          </w:tcPr>
          <w:p w:rsidR="00A3279A" w:rsidRDefault="0030452D">
            <w:pPr>
              <w:jc w:val="center"/>
            </w:pPr>
            <w:r>
              <w:rPr>
                <w:sz w:val="24"/>
              </w:rPr>
              <w:t>中国平安</w:t>
            </w:r>
          </w:p>
        </w:tc>
        <w:tc>
          <w:tcPr>
            <w:tcW w:w="2879" w:type="dxa"/>
            <w:vAlign w:val="center"/>
          </w:tcPr>
          <w:p w:rsidR="00A3279A" w:rsidRDefault="0030452D">
            <w:pPr>
              <w:jc w:val="right"/>
            </w:pPr>
            <w:r>
              <w:rPr>
                <w:sz w:val="24"/>
              </w:rPr>
              <w:t>49,789,896.53</w:t>
            </w:r>
          </w:p>
        </w:tc>
        <w:tc>
          <w:tcPr>
            <w:tcW w:w="1620" w:type="dxa"/>
            <w:vAlign w:val="center"/>
          </w:tcPr>
          <w:p w:rsidR="00A3279A" w:rsidRDefault="0030452D">
            <w:pPr>
              <w:jc w:val="right"/>
            </w:pPr>
            <w:r>
              <w:rPr>
                <w:sz w:val="24"/>
              </w:rPr>
              <w:t>27.89</w:t>
            </w:r>
          </w:p>
        </w:tc>
      </w:tr>
      <w:tr w:rsidR="00A3279A">
        <w:tc>
          <w:tcPr>
            <w:tcW w:w="869" w:type="dxa"/>
            <w:vAlign w:val="center"/>
          </w:tcPr>
          <w:p w:rsidR="00A3279A" w:rsidRDefault="0030452D">
            <w:pPr>
              <w:jc w:val="center"/>
            </w:pPr>
            <w:r>
              <w:rPr>
                <w:sz w:val="24"/>
              </w:rPr>
              <w:t>2</w:t>
            </w:r>
          </w:p>
        </w:tc>
        <w:tc>
          <w:tcPr>
            <w:tcW w:w="1650" w:type="dxa"/>
            <w:vAlign w:val="center"/>
          </w:tcPr>
          <w:p w:rsidR="00A3279A" w:rsidRDefault="0030452D">
            <w:pPr>
              <w:jc w:val="center"/>
            </w:pPr>
            <w:r>
              <w:rPr>
                <w:sz w:val="24"/>
              </w:rPr>
              <w:t>600570</w:t>
            </w:r>
          </w:p>
        </w:tc>
        <w:tc>
          <w:tcPr>
            <w:tcW w:w="1980" w:type="dxa"/>
            <w:vAlign w:val="center"/>
          </w:tcPr>
          <w:p w:rsidR="00A3279A" w:rsidRDefault="0030452D">
            <w:pPr>
              <w:jc w:val="center"/>
            </w:pPr>
            <w:r>
              <w:rPr>
                <w:sz w:val="24"/>
              </w:rPr>
              <w:t>恒生电子</w:t>
            </w:r>
          </w:p>
        </w:tc>
        <w:tc>
          <w:tcPr>
            <w:tcW w:w="2879" w:type="dxa"/>
            <w:vAlign w:val="center"/>
          </w:tcPr>
          <w:p w:rsidR="00A3279A" w:rsidRDefault="0030452D">
            <w:pPr>
              <w:jc w:val="right"/>
            </w:pPr>
            <w:r>
              <w:rPr>
                <w:sz w:val="24"/>
              </w:rPr>
              <w:t>49,296,491.50</w:t>
            </w:r>
          </w:p>
        </w:tc>
        <w:tc>
          <w:tcPr>
            <w:tcW w:w="1620" w:type="dxa"/>
            <w:vAlign w:val="center"/>
          </w:tcPr>
          <w:p w:rsidR="00A3279A" w:rsidRDefault="0030452D">
            <w:pPr>
              <w:jc w:val="right"/>
            </w:pPr>
            <w:r>
              <w:rPr>
                <w:sz w:val="24"/>
              </w:rPr>
              <w:t>27.61</w:t>
            </w:r>
          </w:p>
        </w:tc>
      </w:tr>
      <w:tr w:rsidR="00A3279A">
        <w:tc>
          <w:tcPr>
            <w:tcW w:w="869" w:type="dxa"/>
            <w:vAlign w:val="center"/>
          </w:tcPr>
          <w:p w:rsidR="00A3279A" w:rsidRDefault="0030452D">
            <w:pPr>
              <w:jc w:val="center"/>
            </w:pPr>
            <w:r>
              <w:rPr>
                <w:sz w:val="24"/>
              </w:rPr>
              <w:t>3</w:t>
            </w:r>
          </w:p>
        </w:tc>
        <w:tc>
          <w:tcPr>
            <w:tcW w:w="1650" w:type="dxa"/>
            <w:vAlign w:val="center"/>
          </w:tcPr>
          <w:p w:rsidR="00A3279A" w:rsidRDefault="0030452D">
            <w:pPr>
              <w:jc w:val="center"/>
            </w:pPr>
            <w:r>
              <w:rPr>
                <w:sz w:val="24"/>
              </w:rPr>
              <w:t>002169</w:t>
            </w:r>
          </w:p>
        </w:tc>
        <w:tc>
          <w:tcPr>
            <w:tcW w:w="1980" w:type="dxa"/>
            <w:vAlign w:val="center"/>
          </w:tcPr>
          <w:p w:rsidR="00A3279A" w:rsidRDefault="0030452D">
            <w:pPr>
              <w:jc w:val="center"/>
            </w:pPr>
            <w:r>
              <w:rPr>
                <w:sz w:val="24"/>
              </w:rPr>
              <w:t>智光电气</w:t>
            </w:r>
          </w:p>
        </w:tc>
        <w:tc>
          <w:tcPr>
            <w:tcW w:w="2879" w:type="dxa"/>
            <w:vAlign w:val="center"/>
          </w:tcPr>
          <w:p w:rsidR="00A3279A" w:rsidRDefault="0030452D">
            <w:pPr>
              <w:jc w:val="right"/>
            </w:pPr>
            <w:r>
              <w:rPr>
                <w:sz w:val="24"/>
              </w:rPr>
              <w:t>39,537,716.16</w:t>
            </w:r>
          </w:p>
        </w:tc>
        <w:tc>
          <w:tcPr>
            <w:tcW w:w="1620" w:type="dxa"/>
            <w:vAlign w:val="center"/>
          </w:tcPr>
          <w:p w:rsidR="00A3279A" w:rsidRDefault="0030452D">
            <w:pPr>
              <w:jc w:val="right"/>
            </w:pPr>
            <w:r>
              <w:rPr>
                <w:sz w:val="24"/>
              </w:rPr>
              <w:t>22.14</w:t>
            </w:r>
          </w:p>
        </w:tc>
      </w:tr>
      <w:tr w:rsidR="00A3279A">
        <w:tc>
          <w:tcPr>
            <w:tcW w:w="869" w:type="dxa"/>
            <w:vAlign w:val="center"/>
          </w:tcPr>
          <w:p w:rsidR="00A3279A" w:rsidRDefault="0030452D">
            <w:pPr>
              <w:jc w:val="center"/>
            </w:pPr>
            <w:r>
              <w:rPr>
                <w:sz w:val="24"/>
              </w:rPr>
              <w:t>4</w:t>
            </w:r>
          </w:p>
        </w:tc>
        <w:tc>
          <w:tcPr>
            <w:tcW w:w="1650" w:type="dxa"/>
            <w:vAlign w:val="center"/>
          </w:tcPr>
          <w:p w:rsidR="00A3279A" w:rsidRDefault="0030452D">
            <w:pPr>
              <w:jc w:val="center"/>
            </w:pPr>
            <w:r>
              <w:rPr>
                <w:sz w:val="24"/>
              </w:rPr>
              <w:t>600418</w:t>
            </w:r>
          </w:p>
        </w:tc>
        <w:tc>
          <w:tcPr>
            <w:tcW w:w="1980" w:type="dxa"/>
            <w:vAlign w:val="center"/>
          </w:tcPr>
          <w:p w:rsidR="00A3279A" w:rsidRDefault="0030452D">
            <w:pPr>
              <w:jc w:val="center"/>
            </w:pPr>
            <w:r>
              <w:rPr>
                <w:sz w:val="24"/>
              </w:rPr>
              <w:t>江淮汽车</w:t>
            </w:r>
          </w:p>
        </w:tc>
        <w:tc>
          <w:tcPr>
            <w:tcW w:w="2879" w:type="dxa"/>
            <w:vAlign w:val="center"/>
          </w:tcPr>
          <w:p w:rsidR="00A3279A" w:rsidRDefault="0030452D">
            <w:pPr>
              <w:jc w:val="right"/>
            </w:pPr>
            <w:r>
              <w:rPr>
                <w:sz w:val="24"/>
              </w:rPr>
              <w:t>33,147,171.24</w:t>
            </w:r>
          </w:p>
        </w:tc>
        <w:tc>
          <w:tcPr>
            <w:tcW w:w="1620" w:type="dxa"/>
            <w:vAlign w:val="center"/>
          </w:tcPr>
          <w:p w:rsidR="00A3279A" w:rsidRDefault="0030452D">
            <w:pPr>
              <w:jc w:val="right"/>
            </w:pPr>
            <w:r>
              <w:rPr>
                <w:sz w:val="24"/>
              </w:rPr>
              <w:t>18.57</w:t>
            </w:r>
          </w:p>
        </w:tc>
      </w:tr>
      <w:tr w:rsidR="00A3279A">
        <w:tc>
          <w:tcPr>
            <w:tcW w:w="869" w:type="dxa"/>
            <w:vAlign w:val="center"/>
          </w:tcPr>
          <w:p w:rsidR="00A3279A" w:rsidRDefault="0030452D">
            <w:pPr>
              <w:jc w:val="center"/>
            </w:pPr>
            <w:r>
              <w:rPr>
                <w:sz w:val="24"/>
              </w:rPr>
              <w:t>5</w:t>
            </w:r>
          </w:p>
        </w:tc>
        <w:tc>
          <w:tcPr>
            <w:tcW w:w="1650" w:type="dxa"/>
            <w:vAlign w:val="center"/>
          </w:tcPr>
          <w:p w:rsidR="00A3279A" w:rsidRDefault="0030452D">
            <w:pPr>
              <w:jc w:val="center"/>
            </w:pPr>
            <w:r>
              <w:rPr>
                <w:sz w:val="24"/>
              </w:rPr>
              <w:t>002568</w:t>
            </w:r>
          </w:p>
        </w:tc>
        <w:tc>
          <w:tcPr>
            <w:tcW w:w="1980" w:type="dxa"/>
            <w:vAlign w:val="center"/>
          </w:tcPr>
          <w:p w:rsidR="00A3279A" w:rsidRDefault="0030452D">
            <w:pPr>
              <w:jc w:val="center"/>
            </w:pPr>
            <w:proofErr w:type="gramStart"/>
            <w:r>
              <w:rPr>
                <w:sz w:val="24"/>
              </w:rPr>
              <w:t>百润股份</w:t>
            </w:r>
            <w:proofErr w:type="gramEnd"/>
          </w:p>
        </w:tc>
        <w:tc>
          <w:tcPr>
            <w:tcW w:w="2879" w:type="dxa"/>
            <w:vAlign w:val="center"/>
          </w:tcPr>
          <w:p w:rsidR="00A3279A" w:rsidRDefault="0030452D">
            <w:pPr>
              <w:jc w:val="right"/>
            </w:pPr>
            <w:r>
              <w:rPr>
                <w:sz w:val="24"/>
              </w:rPr>
              <w:t>32,222,989.35</w:t>
            </w:r>
          </w:p>
        </w:tc>
        <w:tc>
          <w:tcPr>
            <w:tcW w:w="1620" w:type="dxa"/>
            <w:vAlign w:val="center"/>
          </w:tcPr>
          <w:p w:rsidR="00A3279A" w:rsidRDefault="0030452D">
            <w:pPr>
              <w:jc w:val="right"/>
            </w:pPr>
            <w:r>
              <w:rPr>
                <w:sz w:val="24"/>
              </w:rPr>
              <w:t>18.05</w:t>
            </w:r>
          </w:p>
        </w:tc>
      </w:tr>
      <w:tr w:rsidR="00A3279A">
        <w:tc>
          <w:tcPr>
            <w:tcW w:w="869" w:type="dxa"/>
            <w:vAlign w:val="center"/>
          </w:tcPr>
          <w:p w:rsidR="00A3279A" w:rsidRDefault="0030452D">
            <w:pPr>
              <w:jc w:val="center"/>
            </w:pPr>
            <w:r>
              <w:rPr>
                <w:sz w:val="24"/>
              </w:rPr>
              <w:t>6</w:t>
            </w:r>
          </w:p>
        </w:tc>
        <w:tc>
          <w:tcPr>
            <w:tcW w:w="1650" w:type="dxa"/>
            <w:vAlign w:val="center"/>
          </w:tcPr>
          <w:p w:rsidR="00A3279A" w:rsidRDefault="0030452D">
            <w:pPr>
              <w:jc w:val="center"/>
            </w:pPr>
            <w:r>
              <w:rPr>
                <w:sz w:val="24"/>
              </w:rPr>
              <w:t>300059</w:t>
            </w:r>
          </w:p>
        </w:tc>
        <w:tc>
          <w:tcPr>
            <w:tcW w:w="1980" w:type="dxa"/>
            <w:vAlign w:val="center"/>
          </w:tcPr>
          <w:p w:rsidR="00A3279A" w:rsidRDefault="0030452D">
            <w:pPr>
              <w:jc w:val="center"/>
            </w:pPr>
            <w:r>
              <w:rPr>
                <w:sz w:val="24"/>
              </w:rPr>
              <w:t>东方财富</w:t>
            </w:r>
          </w:p>
        </w:tc>
        <w:tc>
          <w:tcPr>
            <w:tcW w:w="2879" w:type="dxa"/>
            <w:vAlign w:val="center"/>
          </w:tcPr>
          <w:p w:rsidR="00A3279A" w:rsidRDefault="0030452D">
            <w:pPr>
              <w:jc w:val="right"/>
            </w:pPr>
            <w:r>
              <w:rPr>
                <w:sz w:val="24"/>
              </w:rPr>
              <w:t>30,388,561.20</w:t>
            </w:r>
          </w:p>
        </w:tc>
        <w:tc>
          <w:tcPr>
            <w:tcW w:w="1620" w:type="dxa"/>
            <w:vAlign w:val="center"/>
          </w:tcPr>
          <w:p w:rsidR="00A3279A" w:rsidRDefault="0030452D">
            <w:pPr>
              <w:jc w:val="right"/>
            </w:pPr>
            <w:r>
              <w:rPr>
                <w:sz w:val="24"/>
              </w:rPr>
              <w:t>17.02</w:t>
            </w:r>
          </w:p>
        </w:tc>
      </w:tr>
      <w:tr w:rsidR="00A3279A">
        <w:tc>
          <w:tcPr>
            <w:tcW w:w="869" w:type="dxa"/>
            <w:vAlign w:val="center"/>
          </w:tcPr>
          <w:p w:rsidR="00A3279A" w:rsidRDefault="0030452D">
            <w:pPr>
              <w:jc w:val="center"/>
            </w:pPr>
            <w:r>
              <w:rPr>
                <w:sz w:val="24"/>
              </w:rPr>
              <w:t>7</w:t>
            </w:r>
          </w:p>
        </w:tc>
        <w:tc>
          <w:tcPr>
            <w:tcW w:w="1650" w:type="dxa"/>
            <w:vAlign w:val="center"/>
          </w:tcPr>
          <w:p w:rsidR="00A3279A" w:rsidRDefault="0030452D">
            <w:pPr>
              <w:jc w:val="center"/>
            </w:pPr>
            <w:r>
              <w:rPr>
                <w:sz w:val="24"/>
              </w:rPr>
              <w:t>000671</w:t>
            </w:r>
          </w:p>
        </w:tc>
        <w:tc>
          <w:tcPr>
            <w:tcW w:w="1980" w:type="dxa"/>
            <w:vAlign w:val="center"/>
          </w:tcPr>
          <w:p w:rsidR="00A3279A" w:rsidRDefault="0030452D">
            <w:pPr>
              <w:jc w:val="center"/>
            </w:pPr>
            <w:r>
              <w:rPr>
                <w:sz w:val="24"/>
              </w:rPr>
              <w:t>阳</w:t>
            </w:r>
            <w:r>
              <w:rPr>
                <w:sz w:val="24"/>
              </w:rPr>
              <w:t xml:space="preserve"> </w:t>
            </w:r>
            <w:r>
              <w:rPr>
                <w:sz w:val="24"/>
              </w:rPr>
              <w:t>光</w:t>
            </w:r>
            <w:r>
              <w:rPr>
                <w:sz w:val="24"/>
              </w:rPr>
              <w:t xml:space="preserve"> </w:t>
            </w:r>
            <w:r>
              <w:rPr>
                <w:sz w:val="24"/>
              </w:rPr>
              <w:t>城</w:t>
            </w:r>
          </w:p>
        </w:tc>
        <w:tc>
          <w:tcPr>
            <w:tcW w:w="2879" w:type="dxa"/>
            <w:vAlign w:val="center"/>
          </w:tcPr>
          <w:p w:rsidR="00A3279A" w:rsidRDefault="0030452D">
            <w:pPr>
              <w:jc w:val="right"/>
            </w:pPr>
            <w:r>
              <w:rPr>
                <w:sz w:val="24"/>
              </w:rPr>
              <w:t>29,131,741.40</w:t>
            </w:r>
          </w:p>
        </w:tc>
        <w:tc>
          <w:tcPr>
            <w:tcW w:w="1620" w:type="dxa"/>
            <w:vAlign w:val="center"/>
          </w:tcPr>
          <w:p w:rsidR="00A3279A" w:rsidRDefault="0030452D">
            <w:pPr>
              <w:jc w:val="right"/>
            </w:pPr>
            <w:r>
              <w:rPr>
                <w:sz w:val="24"/>
              </w:rPr>
              <w:t>16.32</w:t>
            </w:r>
          </w:p>
        </w:tc>
      </w:tr>
      <w:tr w:rsidR="00A3279A">
        <w:tc>
          <w:tcPr>
            <w:tcW w:w="869" w:type="dxa"/>
            <w:vAlign w:val="center"/>
          </w:tcPr>
          <w:p w:rsidR="00A3279A" w:rsidRDefault="0030452D">
            <w:pPr>
              <w:jc w:val="center"/>
            </w:pPr>
            <w:r>
              <w:rPr>
                <w:sz w:val="24"/>
              </w:rPr>
              <w:t>8</w:t>
            </w:r>
          </w:p>
        </w:tc>
        <w:tc>
          <w:tcPr>
            <w:tcW w:w="1650" w:type="dxa"/>
            <w:vAlign w:val="center"/>
          </w:tcPr>
          <w:p w:rsidR="00A3279A" w:rsidRDefault="0030452D">
            <w:pPr>
              <w:jc w:val="center"/>
            </w:pPr>
            <w:r>
              <w:rPr>
                <w:sz w:val="24"/>
              </w:rPr>
              <w:t>300028</w:t>
            </w:r>
          </w:p>
        </w:tc>
        <w:tc>
          <w:tcPr>
            <w:tcW w:w="1980" w:type="dxa"/>
            <w:vAlign w:val="center"/>
          </w:tcPr>
          <w:p w:rsidR="00A3279A" w:rsidRDefault="0030452D">
            <w:pPr>
              <w:jc w:val="center"/>
            </w:pPr>
            <w:r>
              <w:rPr>
                <w:sz w:val="24"/>
              </w:rPr>
              <w:t>金亚科技</w:t>
            </w:r>
          </w:p>
        </w:tc>
        <w:tc>
          <w:tcPr>
            <w:tcW w:w="2879" w:type="dxa"/>
            <w:vAlign w:val="center"/>
          </w:tcPr>
          <w:p w:rsidR="00A3279A" w:rsidRDefault="0030452D">
            <w:pPr>
              <w:jc w:val="right"/>
            </w:pPr>
            <w:r>
              <w:rPr>
                <w:sz w:val="24"/>
              </w:rPr>
              <w:t>28,731,848.59</w:t>
            </w:r>
          </w:p>
        </w:tc>
        <w:tc>
          <w:tcPr>
            <w:tcW w:w="1620" w:type="dxa"/>
            <w:vAlign w:val="center"/>
          </w:tcPr>
          <w:p w:rsidR="00A3279A" w:rsidRDefault="0030452D">
            <w:pPr>
              <w:jc w:val="right"/>
            </w:pPr>
            <w:r>
              <w:rPr>
                <w:sz w:val="24"/>
              </w:rPr>
              <w:t>16.09</w:t>
            </w:r>
          </w:p>
        </w:tc>
      </w:tr>
      <w:tr w:rsidR="00A3279A">
        <w:tc>
          <w:tcPr>
            <w:tcW w:w="869" w:type="dxa"/>
            <w:vAlign w:val="center"/>
          </w:tcPr>
          <w:p w:rsidR="00A3279A" w:rsidRDefault="0030452D">
            <w:pPr>
              <w:jc w:val="center"/>
            </w:pPr>
            <w:r>
              <w:rPr>
                <w:sz w:val="24"/>
              </w:rPr>
              <w:t>9</w:t>
            </w:r>
          </w:p>
        </w:tc>
        <w:tc>
          <w:tcPr>
            <w:tcW w:w="1650" w:type="dxa"/>
            <w:vAlign w:val="center"/>
          </w:tcPr>
          <w:p w:rsidR="00A3279A" w:rsidRDefault="0030452D">
            <w:pPr>
              <w:jc w:val="center"/>
            </w:pPr>
            <w:r>
              <w:rPr>
                <w:sz w:val="24"/>
              </w:rPr>
              <w:t>300332</w:t>
            </w:r>
          </w:p>
        </w:tc>
        <w:tc>
          <w:tcPr>
            <w:tcW w:w="1980" w:type="dxa"/>
            <w:vAlign w:val="center"/>
          </w:tcPr>
          <w:p w:rsidR="00A3279A" w:rsidRDefault="0030452D">
            <w:pPr>
              <w:jc w:val="center"/>
            </w:pPr>
            <w:r>
              <w:rPr>
                <w:sz w:val="24"/>
              </w:rPr>
              <w:t>天壕节能</w:t>
            </w:r>
          </w:p>
        </w:tc>
        <w:tc>
          <w:tcPr>
            <w:tcW w:w="2879" w:type="dxa"/>
            <w:vAlign w:val="center"/>
          </w:tcPr>
          <w:p w:rsidR="00A3279A" w:rsidRDefault="0030452D">
            <w:pPr>
              <w:jc w:val="right"/>
            </w:pPr>
            <w:r>
              <w:rPr>
                <w:sz w:val="24"/>
              </w:rPr>
              <w:t>28,505,201.44</w:t>
            </w:r>
          </w:p>
        </w:tc>
        <w:tc>
          <w:tcPr>
            <w:tcW w:w="1620" w:type="dxa"/>
            <w:vAlign w:val="center"/>
          </w:tcPr>
          <w:p w:rsidR="00A3279A" w:rsidRDefault="0030452D">
            <w:pPr>
              <w:jc w:val="right"/>
            </w:pPr>
            <w:r>
              <w:rPr>
                <w:sz w:val="24"/>
              </w:rPr>
              <w:t>15.97</w:t>
            </w:r>
          </w:p>
        </w:tc>
      </w:tr>
      <w:tr w:rsidR="00A3279A">
        <w:tc>
          <w:tcPr>
            <w:tcW w:w="869" w:type="dxa"/>
            <w:vAlign w:val="center"/>
          </w:tcPr>
          <w:p w:rsidR="00A3279A" w:rsidRDefault="0030452D">
            <w:pPr>
              <w:jc w:val="center"/>
            </w:pPr>
            <w:r>
              <w:rPr>
                <w:sz w:val="24"/>
              </w:rPr>
              <w:t>10</w:t>
            </w:r>
          </w:p>
        </w:tc>
        <w:tc>
          <w:tcPr>
            <w:tcW w:w="1650" w:type="dxa"/>
            <w:vAlign w:val="center"/>
          </w:tcPr>
          <w:p w:rsidR="00A3279A" w:rsidRDefault="0030452D">
            <w:pPr>
              <w:jc w:val="center"/>
            </w:pPr>
            <w:r>
              <w:rPr>
                <w:sz w:val="24"/>
              </w:rPr>
              <w:t>002285</w:t>
            </w:r>
          </w:p>
        </w:tc>
        <w:tc>
          <w:tcPr>
            <w:tcW w:w="1980" w:type="dxa"/>
            <w:vAlign w:val="center"/>
          </w:tcPr>
          <w:p w:rsidR="00A3279A" w:rsidRDefault="0030452D">
            <w:pPr>
              <w:jc w:val="center"/>
            </w:pPr>
            <w:proofErr w:type="gramStart"/>
            <w:r>
              <w:rPr>
                <w:sz w:val="24"/>
              </w:rPr>
              <w:t>世</w:t>
            </w:r>
            <w:proofErr w:type="gramEnd"/>
            <w:r>
              <w:rPr>
                <w:sz w:val="24"/>
              </w:rPr>
              <w:t>联行</w:t>
            </w:r>
          </w:p>
        </w:tc>
        <w:tc>
          <w:tcPr>
            <w:tcW w:w="2879" w:type="dxa"/>
            <w:vAlign w:val="center"/>
          </w:tcPr>
          <w:p w:rsidR="00A3279A" w:rsidRDefault="0030452D">
            <w:pPr>
              <w:jc w:val="right"/>
            </w:pPr>
            <w:r>
              <w:rPr>
                <w:sz w:val="24"/>
              </w:rPr>
              <w:t>26,856,111.69</w:t>
            </w:r>
          </w:p>
        </w:tc>
        <w:tc>
          <w:tcPr>
            <w:tcW w:w="1620" w:type="dxa"/>
            <w:vAlign w:val="center"/>
          </w:tcPr>
          <w:p w:rsidR="00A3279A" w:rsidRDefault="0030452D">
            <w:pPr>
              <w:jc w:val="right"/>
            </w:pPr>
            <w:r>
              <w:rPr>
                <w:sz w:val="24"/>
              </w:rPr>
              <w:t>15.04</w:t>
            </w:r>
          </w:p>
        </w:tc>
      </w:tr>
      <w:tr w:rsidR="00A3279A">
        <w:tc>
          <w:tcPr>
            <w:tcW w:w="869" w:type="dxa"/>
            <w:vAlign w:val="center"/>
          </w:tcPr>
          <w:p w:rsidR="00A3279A" w:rsidRDefault="0030452D">
            <w:pPr>
              <w:jc w:val="center"/>
            </w:pPr>
            <w:r>
              <w:rPr>
                <w:sz w:val="24"/>
              </w:rPr>
              <w:t>11</w:t>
            </w:r>
          </w:p>
        </w:tc>
        <w:tc>
          <w:tcPr>
            <w:tcW w:w="1650" w:type="dxa"/>
            <w:vAlign w:val="center"/>
          </w:tcPr>
          <w:p w:rsidR="00A3279A" w:rsidRDefault="0030452D">
            <w:pPr>
              <w:jc w:val="center"/>
            </w:pPr>
            <w:r>
              <w:rPr>
                <w:sz w:val="24"/>
              </w:rPr>
              <w:t>002131</w:t>
            </w:r>
          </w:p>
        </w:tc>
        <w:tc>
          <w:tcPr>
            <w:tcW w:w="1980" w:type="dxa"/>
            <w:vAlign w:val="center"/>
          </w:tcPr>
          <w:p w:rsidR="00A3279A" w:rsidRDefault="0030452D">
            <w:pPr>
              <w:jc w:val="center"/>
            </w:pPr>
            <w:r>
              <w:rPr>
                <w:sz w:val="24"/>
              </w:rPr>
              <w:t>利欧股份</w:t>
            </w:r>
          </w:p>
        </w:tc>
        <w:tc>
          <w:tcPr>
            <w:tcW w:w="2879" w:type="dxa"/>
            <w:vAlign w:val="center"/>
          </w:tcPr>
          <w:p w:rsidR="00A3279A" w:rsidRDefault="0030452D">
            <w:pPr>
              <w:jc w:val="right"/>
            </w:pPr>
            <w:r>
              <w:rPr>
                <w:sz w:val="24"/>
              </w:rPr>
              <w:t>26,024,825.15</w:t>
            </w:r>
          </w:p>
        </w:tc>
        <w:tc>
          <w:tcPr>
            <w:tcW w:w="1620" w:type="dxa"/>
            <w:vAlign w:val="center"/>
          </w:tcPr>
          <w:p w:rsidR="00A3279A" w:rsidRDefault="0030452D">
            <w:pPr>
              <w:jc w:val="right"/>
            </w:pPr>
            <w:r>
              <w:rPr>
                <w:sz w:val="24"/>
              </w:rPr>
              <w:t>14.58</w:t>
            </w:r>
          </w:p>
        </w:tc>
      </w:tr>
      <w:tr w:rsidR="00A3279A">
        <w:tc>
          <w:tcPr>
            <w:tcW w:w="869" w:type="dxa"/>
            <w:vAlign w:val="center"/>
          </w:tcPr>
          <w:p w:rsidR="00A3279A" w:rsidRDefault="0030452D">
            <w:pPr>
              <w:jc w:val="center"/>
            </w:pPr>
            <w:r>
              <w:rPr>
                <w:sz w:val="24"/>
              </w:rPr>
              <w:t>12</w:t>
            </w:r>
          </w:p>
        </w:tc>
        <w:tc>
          <w:tcPr>
            <w:tcW w:w="1650" w:type="dxa"/>
            <w:vAlign w:val="center"/>
          </w:tcPr>
          <w:p w:rsidR="00A3279A" w:rsidRDefault="0030452D">
            <w:pPr>
              <w:jc w:val="center"/>
            </w:pPr>
            <w:r>
              <w:rPr>
                <w:sz w:val="24"/>
              </w:rPr>
              <w:t>600887</w:t>
            </w:r>
          </w:p>
        </w:tc>
        <w:tc>
          <w:tcPr>
            <w:tcW w:w="1980" w:type="dxa"/>
            <w:vAlign w:val="center"/>
          </w:tcPr>
          <w:p w:rsidR="00A3279A" w:rsidRDefault="0030452D">
            <w:pPr>
              <w:jc w:val="center"/>
            </w:pPr>
            <w:r>
              <w:rPr>
                <w:sz w:val="24"/>
              </w:rPr>
              <w:t>伊利股份</w:t>
            </w:r>
          </w:p>
        </w:tc>
        <w:tc>
          <w:tcPr>
            <w:tcW w:w="2879" w:type="dxa"/>
            <w:vAlign w:val="center"/>
          </w:tcPr>
          <w:p w:rsidR="00A3279A" w:rsidRDefault="0030452D">
            <w:pPr>
              <w:jc w:val="right"/>
            </w:pPr>
            <w:r>
              <w:rPr>
                <w:sz w:val="24"/>
              </w:rPr>
              <w:t>25,892,730.47</w:t>
            </w:r>
          </w:p>
        </w:tc>
        <w:tc>
          <w:tcPr>
            <w:tcW w:w="1620" w:type="dxa"/>
            <w:vAlign w:val="center"/>
          </w:tcPr>
          <w:p w:rsidR="00A3279A" w:rsidRDefault="0030452D">
            <w:pPr>
              <w:jc w:val="right"/>
            </w:pPr>
            <w:r>
              <w:rPr>
                <w:sz w:val="24"/>
              </w:rPr>
              <w:t>14.50</w:t>
            </w:r>
          </w:p>
        </w:tc>
      </w:tr>
      <w:tr w:rsidR="00A3279A">
        <w:tc>
          <w:tcPr>
            <w:tcW w:w="869" w:type="dxa"/>
            <w:vAlign w:val="center"/>
          </w:tcPr>
          <w:p w:rsidR="00A3279A" w:rsidRDefault="0030452D">
            <w:pPr>
              <w:jc w:val="center"/>
            </w:pPr>
            <w:r>
              <w:rPr>
                <w:sz w:val="24"/>
              </w:rPr>
              <w:t>13</w:t>
            </w:r>
          </w:p>
        </w:tc>
        <w:tc>
          <w:tcPr>
            <w:tcW w:w="1650" w:type="dxa"/>
            <w:vAlign w:val="center"/>
          </w:tcPr>
          <w:p w:rsidR="00A3279A" w:rsidRDefault="0030452D">
            <w:pPr>
              <w:jc w:val="center"/>
            </w:pPr>
            <w:r>
              <w:rPr>
                <w:sz w:val="24"/>
              </w:rPr>
              <w:t>601166</w:t>
            </w:r>
          </w:p>
        </w:tc>
        <w:tc>
          <w:tcPr>
            <w:tcW w:w="1980" w:type="dxa"/>
            <w:vAlign w:val="center"/>
          </w:tcPr>
          <w:p w:rsidR="00A3279A" w:rsidRDefault="0030452D">
            <w:pPr>
              <w:jc w:val="center"/>
            </w:pPr>
            <w:r>
              <w:rPr>
                <w:sz w:val="24"/>
              </w:rPr>
              <w:t>兴业银行</w:t>
            </w:r>
          </w:p>
        </w:tc>
        <w:tc>
          <w:tcPr>
            <w:tcW w:w="2879" w:type="dxa"/>
            <w:vAlign w:val="center"/>
          </w:tcPr>
          <w:p w:rsidR="00A3279A" w:rsidRDefault="0030452D">
            <w:pPr>
              <w:jc w:val="right"/>
            </w:pPr>
            <w:r>
              <w:rPr>
                <w:sz w:val="24"/>
              </w:rPr>
              <w:t>25,618,047.00</w:t>
            </w:r>
          </w:p>
        </w:tc>
        <w:tc>
          <w:tcPr>
            <w:tcW w:w="1620" w:type="dxa"/>
            <w:vAlign w:val="center"/>
          </w:tcPr>
          <w:p w:rsidR="00A3279A" w:rsidRDefault="0030452D">
            <w:pPr>
              <w:jc w:val="right"/>
            </w:pPr>
            <w:r>
              <w:rPr>
                <w:sz w:val="24"/>
              </w:rPr>
              <w:t>14.35</w:t>
            </w:r>
          </w:p>
        </w:tc>
      </w:tr>
      <w:tr w:rsidR="00A3279A">
        <w:tc>
          <w:tcPr>
            <w:tcW w:w="869" w:type="dxa"/>
            <w:vAlign w:val="center"/>
          </w:tcPr>
          <w:p w:rsidR="00A3279A" w:rsidRDefault="0030452D">
            <w:pPr>
              <w:jc w:val="center"/>
            </w:pPr>
            <w:r>
              <w:rPr>
                <w:sz w:val="24"/>
              </w:rPr>
              <w:t>14</w:t>
            </w:r>
          </w:p>
        </w:tc>
        <w:tc>
          <w:tcPr>
            <w:tcW w:w="1650" w:type="dxa"/>
            <w:vAlign w:val="center"/>
          </w:tcPr>
          <w:p w:rsidR="00A3279A" w:rsidRDefault="0030452D">
            <w:pPr>
              <w:jc w:val="center"/>
            </w:pPr>
            <w:r>
              <w:rPr>
                <w:sz w:val="24"/>
              </w:rPr>
              <w:t>300347</w:t>
            </w:r>
          </w:p>
        </w:tc>
        <w:tc>
          <w:tcPr>
            <w:tcW w:w="1980" w:type="dxa"/>
            <w:vAlign w:val="center"/>
          </w:tcPr>
          <w:p w:rsidR="00A3279A" w:rsidRDefault="0030452D">
            <w:pPr>
              <w:jc w:val="center"/>
            </w:pPr>
            <w:r>
              <w:rPr>
                <w:sz w:val="24"/>
              </w:rPr>
              <w:t>泰格医药</w:t>
            </w:r>
          </w:p>
        </w:tc>
        <w:tc>
          <w:tcPr>
            <w:tcW w:w="2879" w:type="dxa"/>
            <w:vAlign w:val="center"/>
          </w:tcPr>
          <w:p w:rsidR="00A3279A" w:rsidRDefault="0030452D">
            <w:pPr>
              <w:jc w:val="right"/>
            </w:pPr>
            <w:r>
              <w:rPr>
                <w:sz w:val="24"/>
              </w:rPr>
              <w:t>25,319,240.14</w:t>
            </w:r>
          </w:p>
        </w:tc>
        <w:tc>
          <w:tcPr>
            <w:tcW w:w="1620" w:type="dxa"/>
            <w:vAlign w:val="center"/>
          </w:tcPr>
          <w:p w:rsidR="00A3279A" w:rsidRDefault="0030452D">
            <w:pPr>
              <w:jc w:val="right"/>
            </w:pPr>
            <w:r>
              <w:rPr>
                <w:sz w:val="24"/>
              </w:rPr>
              <w:t>14.18</w:t>
            </w:r>
          </w:p>
        </w:tc>
      </w:tr>
      <w:tr w:rsidR="00A3279A">
        <w:tc>
          <w:tcPr>
            <w:tcW w:w="869" w:type="dxa"/>
            <w:vAlign w:val="center"/>
          </w:tcPr>
          <w:p w:rsidR="00A3279A" w:rsidRDefault="0030452D">
            <w:pPr>
              <w:jc w:val="center"/>
            </w:pPr>
            <w:r>
              <w:rPr>
                <w:sz w:val="24"/>
              </w:rPr>
              <w:t>15</w:t>
            </w:r>
          </w:p>
        </w:tc>
        <w:tc>
          <w:tcPr>
            <w:tcW w:w="1650" w:type="dxa"/>
            <w:vAlign w:val="center"/>
          </w:tcPr>
          <w:p w:rsidR="00A3279A" w:rsidRDefault="0030452D">
            <w:pPr>
              <w:jc w:val="center"/>
            </w:pPr>
            <w:r>
              <w:rPr>
                <w:sz w:val="24"/>
              </w:rPr>
              <w:t>000712</w:t>
            </w:r>
          </w:p>
        </w:tc>
        <w:tc>
          <w:tcPr>
            <w:tcW w:w="1980" w:type="dxa"/>
            <w:vAlign w:val="center"/>
          </w:tcPr>
          <w:p w:rsidR="00A3279A" w:rsidRDefault="0030452D">
            <w:pPr>
              <w:jc w:val="center"/>
            </w:pPr>
            <w:r>
              <w:rPr>
                <w:sz w:val="24"/>
              </w:rPr>
              <w:t>锦龙股份</w:t>
            </w:r>
          </w:p>
        </w:tc>
        <w:tc>
          <w:tcPr>
            <w:tcW w:w="2879" w:type="dxa"/>
            <w:vAlign w:val="center"/>
          </w:tcPr>
          <w:p w:rsidR="00A3279A" w:rsidRDefault="0030452D">
            <w:pPr>
              <w:jc w:val="right"/>
            </w:pPr>
            <w:r>
              <w:rPr>
                <w:sz w:val="24"/>
              </w:rPr>
              <w:t>25,302,368.96</w:t>
            </w:r>
          </w:p>
        </w:tc>
        <w:tc>
          <w:tcPr>
            <w:tcW w:w="1620" w:type="dxa"/>
            <w:vAlign w:val="center"/>
          </w:tcPr>
          <w:p w:rsidR="00A3279A" w:rsidRDefault="0030452D">
            <w:pPr>
              <w:jc w:val="right"/>
            </w:pPr>
            <w:r>
              <w:rPr>
                <w:sz w:val="24"/>
              </w:rPr>
              <w:t>14.17</w:t>
            </w:r>
          </w:p>
        </w:tc>
      </w:tr>
      <w:tr w:rsidR="00A3279A">
        <w:tc>
          <w:tcPr>
            <w:tcW w:w="869" w:type="dxa"/>
            <w:vAlign w:val="center"/>
          </w:tcPr>
          <w:p w:rsidR="00A3279A" w:rsidRDefault="0030452D">
            <w:pPr>
              <w:jc w:val="center"/>
            </w:pPr>
            <w:r>
              <w:rPr>
                <w:sz w:val="24"/>
              </w:rPr>
              <w:t>16</w:t>
            </w:r>
          </w:p>
        </w:tc>
        <w:tc>
          <w:tcPr>
            <w:tcW w:w="1650" w:type="dxa"/>
            <w:vAlign w:val="center"/>
          </w:tcPr>
          <w:p w:rsidR="00A3279A" w:rsidRDefault="0030452D">
            <w:pPr>
              <w:jc w:val="center"/>
            </w:pPr>
            <w:r>
              <w:rPr>
                <w:sz w:val="24"/>
              </w:rPr>
              <w:t>002188</w:t>
            </w:r>
          </w:p>
        </w:tc>
        <w:tc>
          <w:tcPr>
            <w:tcW w:w="1980" w:type="dxa"/>
            <w:vAlign w:val="center"/>
          </w:tcPr>
          <w:p w:rsidR="00A3279A" w:rsidRDefault="0030452D">
            <w:pPr>
              <w:jc w:val="center"/>
            </w:pPr>
            <w:r>
              <w:rPr>
                <w:sz w:val="24"/>
              </w:rPr>
              <w:t>新</w:t>
            </w:r>
            <w:r>
              <w:rPr>
                <w:sz w:val="24"/>
              </w:rPr>
              <w:t xml:space="preserve"> </w:t>
            </w:r>
            <w:r>
              <w:rPr>
                <w:sz w:val="24"/>
              </w:rPr>
              <w:t>嘉</w:t>
            </w:r>
            <w:r>
              <w:rPr>
                <w:sz w:val="24"/>
              </w:rPr>
              <w:t xml:space="preserve"> </w:t>
            </w:r>
            <w:r>
              <w:rPr>
                <w:sz w:val="24"/>
              </w:rPr>
              <w:t>联</w:t>
            </w:r>
          </w:p>
        </w:tc>
        <w:tc>
          <w:tcPr>
            <w:tcW w:w="2879" w:type="dxa"/>
            <w:vAlign w:val="center"/>
          </w:tcPr>
          <w:p w:rsidR="00A3279A" w:rsidRDefault="0030452D">
            <w:pPr>
              <w:jc w:val="right"/>
            </w:pPr>
            <w:r>
              <w:rPr>
                <w:sz w:val="24"/>
              </w:rPr>
              <w:t>23,858,459.75</w:t>
            </w:r>
          </w:p>
        </w:tc>
        <w:tc>
          <w:tcPr>
            <w:tcW w:w="1620" w:type="dxa"/>
            <w:vAlign w:val="center"/>
          </w:tcPr>
          <w:p w:rsidR="00A3279A" w:rsidRDefault="0030452D">
            <w:pPr>
              <w:jc w:val="right"/>
            </w:pPr>
            <w:r>
              <w:rPr>
                <w:sz w:val="24"/>
              </w:rPr>
              <w:t>13.36</w:t>
            </w:r>
          </w:p>
        </w:tc>
      </w:tr>
      <w:tr w:rsidR="00A3279A">
        <w:tc>
          <w:tcPr>
            <w:tcW w:w="869" w:type="dxa"/>
            <w:vAlign w:val="center"/>
          </w:tcPr>
          <w:p w:rsidR="00A3279A" w:rsidRDefault="0030452D">
            <w:pPr>
              <w:jc w:val="center"/>
            </w:pPr>
            <w:r>
              <w:rPr>
                <w:sz w:val="24"/>
              </w:rPr>
              <w:t>17</w:t>
            </w:r>
          </w:p>
        </w:tc>
        <w:tc>
          <w:tcPr>
            <w:tcW w:w="1650" w:type="dxa"/>
            <w:vAlign w:val="center"/>
          </w:tcPr>
          <w:p w:rsidR="00A3279A" w:rsidRDefault="0030452D">
            <w:pPr>
              <w:jc w:val="center"/>
            </w:pPr>
            <w:r>
              <w:rPr>
                <w:sz w:val="24"/>
              </w:rPr>
              <w:t>000681</w:t>
            </w:r>
          </w:p>
        </w:tc>
        <w:tc>
          <w:tcPr>
            <w:tcW w:w="1980" w:type="dxa"/>
            <w:vAlign w:val="center"/>
          </w:tcPr>
          <w:p w:rsidR="00A3279A" w:rsidRDefault="0030452D">
            <w:pPr>
              <w:jc w:val="center"/>
            </w:pPr>
            <w:r>
              <w:rPr>
                <w:sz w:val="24"/>
              </w:rPr>
              <w:t>视觉中国</w:t>
            </w:r>
          </w:p>
        </w:tc>
        <w:tc>
          <w:tcPr>
            <w:tcW w:w="2879" w:type="dxa"/>
            <w:vAlign w:val="center"/>
          </w:tcPr>
          <w:p w:rsidR="00A3279A" w:rsidRDefault="0030452D">
            <w:pPr>
              <w:jc w:val="right"/>
            </w:pPr>
            <w:r>
              <w:rPr>
                <w:sz w:val="24"/>
              </w:rPr>
              <w:t>23,309,807.30</w:t>
            </w:r>
          </w:p>
        </w:tc>
        <w:tc>
          <w:tcPr>
            <w:tcW w:w="1620" w:type="dxa"/>
            <w:vAlign w:val="center"/>
          </w:tcPr>
          <w:p w:rsidR="00A3279A" w:rsidRDefault="0030452D">
            <w:pPr>
              <w:jc w:val="right"/>
            </w:pPr>
            <w:r>
              <w:rPr>
                <w:sz w:val="24"/>
              </w:rPr>
              <w:t>13.06</w:t>
            </w:r>
          </w:p>
        </w:tc>
      </w:tr>
      <w:tr w:rsidR="00A3279A">
        <w:tc>
          <w:tcPr>
            <w:tcW w:w="869" w:type="dxa"/>
            <w:vAlign w:val="center"/>
          </w:tcPr>
          <w:p w:rsidR="00A3279A" w:rsidRDefault="0030452D">
            <w:pPr>
              <w:jc w:val="center"/>
            </w:pPr>
            <w:r>
              <w:rPr>
                <w:sz w:val="24"/>
              </w:rPr>
              <w:t>18</w:t>
            </w:r>
          </w:p>
        </w:tc>
        <w:tc>
          <w:tcPr>
            <w:tcW w:w="1650" w:type="dxa"/>
            <w:vAlign w:val="center"/>
          </w:tcPr>
          <w:p w:rsidR="00A3279A" w:rsidRDefault="0030452D">
            <w:pPr>
              <w:jc w:val="center"/>
            </w:pPr>
            <w:r>
              <w:rPr>
                <w:sz w:val="24"/>
              </w:rPr>
              <w:t>600499</w:t>
            </w:r>
          </w:p>
        </w:tc>
        <w:tc>
          <w:tcPr>
            <w:tcW w:w="1980" w:type="dxa"/>
            <w:vAlign w:val="center"/>
          </w:tcPr>
          <w:p w:rsidR="00A3279A" w:rsidRDefault="0030452D">
            <w:pPr>
              <w:jc w:val="center"/>
            </w:pPr>
            <w:r>
              <w:rPr>
                <w:sz w:val="24"/>
              </w:rPr>
              <w:t>科</w:t>
            </w:r>
            <w:proofErr w:type="gramStart"/>
            <w:r>
              <w:rPr>
                <w:sz w:val="24"/>
              </w:rPr>
              <w:t>达洁能</w:t>
            </w:r>
            <w:proofErr w:type="gramEnd"/>
          </w:p>
        </w:tc>
        <w:tc>
          <w:tcPr>
            <w:tcW w:w="2879" w:type="dxa"/>
            <w:vAlign w:val="center"/>
          </w:tcPr>
          <w:p w:rsidR="00A3279A" w:rsidRDefault="0030452D">
            <w:pPr>
              <w:jc w:val="right"/>
            </w:pPr>
            <w:r>
              <w:rPr>
                <w:sz w:val="24"/>
              </w:rPr>
              <w:t>23,114,308.01</w:t>
            </w:r>
          </w:p>
        </w:tc>
        <w:tc>
          <w:tcPr>
            <w:tcW w:w="1620" w:type="dxa"/>
            <w:vAlign w:val="center"/>
          </w:tcPr>
          <w:p w:rsidR="00A3279A" w:rsidRDefault="0030452D">
            <w:pPr>
              <w:jc w:val="right"/>
            </w:pPr>
            <w:r>
              <w:rPr>
                <w:sz w:val="24"/>
              </w:rPr>
              <w:t>12.95</w:t>
            </w:r>
          </w:p>
        </w:tc>
      </w:tr>
      <w:tr w:rsidR="00A3279A">
        <w:tc>
          <w:tcPr>
            <w:tcW w:w="869" w:type="dxa"/>
            <w:vAlign w:val="center"/>
          </w:tcPr>
          <w:p w:rsidR="00A3279A" w:rsidRDefault="0030452D">
            <w:pPr>
              <w:jc w:val="center"/>
            </w:pPr>
            <w:r>
              <w:rPr>
                <w:sz w:val="24"/>
              </w:rPr>
              <w:t>19</w:t>
            </w:r>
          </w:p>
        </w:tc>
        <w:tc>
          <w:tcPr>
            <w:tcW w:w="1650" w:type="dxa"/>
            <w:vAlign w:val="center"/>
          </w:tcPr>
          <w:p w:rsidR="00A3279A" w:rsidRDefault="0030452D">
            <w:pPr>
              <w:jc w:val="center"/>
            </w:pPr>
            <w:r>
              <w:rPr>
                <w:sz w:val="24"/>
              </w:rPr>
              <w:t>002180</w:t>
            </w:r>
          </w:p>
        </w:tc>
        <w:tc>
          <w:tcPr>
            <w:tcW w:w="1980" w:type="dxa"/>
            <w:vAlign w:val="center"/>
          </w:tcPr>
          <w:p w:rsidR="00A3279A" w:rsidRDefault="0030452D">
            <w:pPr>
              <w:jc w:val="center"/>
            </w:pPr>
            <w:r>
              <w:rPr>
                <w:sz w:val="24"/>
              </w:rPr>
              <w:t>艾派克</w:t>
            </w:r>
          </w:p>
        </w:tc>
        <w:tc>
          <w:tcPr>
            <w:tcW w:w="2879" w:type="dxa"/>
            <w:vAlign w:val="center"/>
          </w:tcPr>
          <w:p w:rsidR="00A3279A" w:rsidRDefault="0030452D">
            <w:pPr>
              <w:jc w:val="right"/>
            </w:pPr>
            <w:r>
              <w:rPr>
                <w:sz w:val="24"/>
              </w:rPr>
              <w:t>23,044,575.03</w:t>
            </w:r>
          </w:p>
        </w:tc>
        <w:tc>
          <w:tcPr>
            <w:tcW w:w="1620" w:type="dxa"/>
            <w:vAlign w:val="center"/>
          </w:tcPr>
          <w:p w:rsidR="00A3279A" w:rsidRDefault="0030452D">
            <w:pPr>
              <w:jc w:val="right"/>
            </w:pPr>
            <w:r>
              <w:rPr>
                <w:sz w:val="24"/>
              </w:rPr>
              <w:t>12.91</w:t>
            </w:r>
          </w:p>
        </w:tc>
      </w:tr>
      <w:tr w:rsidR="00A3279A">
        <w:tc>
          <w:tcPr>
            <w:tcW w:w="869" w:type="dxa"/>
            <w:vAlign w:val="center"/>
          </w:tcPr>
          <w:p w:rsidR="00A3279A" w:rsidRDefault="0030452D">
            <w:pPr>
              <w:jc w:val="center"/>
            </w:pPr>
            <w:r>
              <w:rPr>
                <w:sz w:val="24"/>
              </w:rPr>
              <w:t>20</w:t>
            </w:r>
          </w:p>
        </w:tc>
        <w:tc>
          <w:tcPr>
            <w:tcW w:w="1650" w:type="dxa"/>
            <w:vAlign w:val="center"/>
          </w:tcPr>
          <w:p w:rsidR="00A3279A" w:rsidRDefault="0030452D">
            <w:pPr>
              <w:jc w:val="center"/>
            </w:pPr>
            <w:r>
              <w:rPr>
                <w:sz w:val="24"/>
              </w:rPr>
              <w:t>300166</w:t>
            </w:r>
          </w:p>
        </w:tc>
        <w:tc>
          <w:tcPr>
            <w:tcW w:w="1980" w:type="dxa"/>
            <w:vAlign w:val="center"/>
          </w:tcPr>
          <w:p w:rsidR="00A3279A" w:rsidRDefault="0030452D">
            <w:pPr>
              <w:jc w:val="center"/>
            </w:pPr>
            <w:r>
              <w:rPr>
                <w:sz w:val="24"/>
              </w:rPr>
              <w:t>东方国信</w:t>
            </w:r>
          </w:p>
        </w:tc>
        <w:tc>
          <w:tcPr>
            <w:tcW w:w="2879" w:type="dxa"/>
            <w:vAlign w:val="center"/>
          </w:tcPr>
          <w:p w:rsidR="00A3279A" w:rsidRDefault="0030452D">
            <w:pPr>
              <w:jc w:val="right"/>
            </w:pPr>
            <w:r>
              <w:rPr>
                <w:sz w:val="24"/>
              </w:rPr>
              <w:t>22,975,738.40</w:t>
            </w:r>
          </w:p>
        </w:tc>
        <w:tc>
          <w:tcPr>
            <w:tcW w:w="1620" w:type="dxa"/>
            <w:vAlign w:val="center"/>
          </w:tcPr>
          <w:p w:rsidR="00A3279A" w:rsidRDefault="0030452D">
            <w:pPr>
              <w:jc w:val="right"/>
            </w:pPr>
            <w:r>
              <w:rPr>
                <w:sz w:val="24"/>
              </w:rPr>
              <w:t>12.87</w:t>
            </w:r>
          </w:p>
        </w:tc>
      </w:tr>
      <w:tr w:rsidR="00A3279A">
        <w:tc>
          <w:tcPr>
            <w:tcW w:w="869" w:type="dxa"/>
            <w:vAlign w:val="center"/>
          </w:tcPr>
          <w:p w:rsidR="00A3279A" w:rsidRDefault="0030452D">
            <w:pPr>
              <w:jc w:val="center"/>
            </w:pPr>
            <w:r>
              <w:rPr>
                <w:sz w:val="24"/>
              </w:rPr>
              <w:t>21</w:t>
            </w:r>
          </w:p>
        </w:tc>
        <w:tc>
          <w:tcPr>
            <w:tcW w:w="1650" w:type="dxa"/>
            <w:vAlign w:val="center"/>
          </w:tcPr>
          <w:p w:rsidR="00A3279A" w:rsidRDefault="0030452D">
            <w:pPr>
              <w:jc w:val="center"/>
            </w:pPr>
            <w:r>
              <w:rPr>
                <w:sz w:val="24"/>
              </w:rPr>
              <w:t>601238</w:t>
            </w:r>
          </w:p>
        </w:tc>
        <w:tc>
          <w:tcPr>
            <w:tcW w:w="1980" w:type="dxa"/>
            <w:vAlign w:val="center"/>
          </w:tcPr>
          <w:p w:rsidR="00A3279A" w:rsidRDefault="0030452D">
            <w:pPr>
              <w:jc w:val="center"/>
            </w:pPr>
            <w:proofErr w:type="gramStart"/>
            <w:r>
              <w:rPr>
                <w:sz w:val="24"/>
              </w:rPr>
              <w:t>广汽集团</w:t>
            </w:r>
            <w:proofErr w:type="gramEnd"/>
          </w:p>
        </w:tc>
        <w:tc>
          <w:tcPr>
            <w:tcW w:w="2879" w:type="dxa"/>
            <w:vAlign w:val="center"/>
          </w:tcPr>
          <w:p w:rsidR="00A3279A" w:rsidRDefault="0030452D">
            <w:pPr>
              <w:jc w:val="right"/>
            </w:pPr>
            <w:r>
              <w:rPr>
                <w:sz w:val="24"/>
              </w:rPr>
              <w:t>22,871,127.76</w:t>
            </w:r>
          </w:p>
        </w:tc>
        <w:tc>
          <w:tcPr>
            <w:tcW w:w="1620" w:type="dxa"/>
            <w:vAlign w:val="center"/>
          </w:tcPr>
          <w:p w:rsidR="00A3279A" w:rsidRDefault="0030452D">
            <w:pPr>
              <w:jc w:val="right"/>
            </w:pPr>
            <w:r>
              <w:rPr>
                <w:sz w:val="24"/>
              </w:rPr>
              <w:t>12.81</w:t>
            </w:r>
          </w:p>
        </w:tc>
      </w:tr>
      <w:tr w:rsidR="00A3279A">
        <w:tc>
          <w:tcPr>
            <w:tcW w:w="869" w:type="dxa"/>
            <w:vAlign w:val="center"/>
          </w:tcPr>
          <w:p w:rsidR="00A3279A" w:rsidRDefault="0030452D">
            <w:pPr>
              <w:jc w:val="center"/>
            </w:pPr>
            <w:r>
              <w:rPr>
                <w:sz w:val="24"/>
              </w:rPr>
              <w:t>22</w:t>
            </w:r>
          </w:p>
        </w:tc>
        <w:tc>
          <w:tcPr>
            <w:tcW w:w="1650" w:type="dxa"/>
            <w:vAlign w:val="center"/>
          </w:tcPr>
          <w:p w:rsidR="00A3279A" w:rsidRDefault="0030452D">
            <w:pPr>
              <w:jc w:val="center"/>
            </w:pPr>
            <w:r>
              <w:rPr>
                <w:sz w:val="24"/>
              </w:rPr>
              <w:t>300262</w:t>
            </w:r>
          </w:p>
        </w:tc>
        <w:tc>
          <w:tcPr>
            <w:tcW w:w="1980" w:type="dxa"/>
            <w:vAlign w:val="center"/>
          </w:tcPr>
          <w:p w:rsidR="00A3279A" w:rsidRDefault="0030452D">
            <w:pPr>
              <w:jc w:val="center"/>
            </w:pPr>
            <w:proofErr w:type="gramStart"/>
            <w:r>
              <w:rPr>
                <w:sz w:val="24"/>
              </w:rPr>
              <w:t>巴安水务</w:t>
            </w:r>
            <w:proofErr w:type="gramEnd"/>
          </w:p>
        </w:tc>
        <w:tc>
          <w:tcPr>
            <w:tcW w:w="2879" w:type="dxa"/>
            <w:vAlign w:val="center"/>
          </w:tcPr>
          <w:p w:rsidR="00A3279A" w:rsidRDefault="0030452D">
            <w:pPr>
              <w:jc w:val="right"/>
            </w:pPr>
            <w:r>
              <w:rPr>
                <w:sz w:val="24"/>
              </w:rPr>
              <w:t>22,566,471.94</w:t>
            </w:r>
          </w:p>
        </w:tc>
        <w:tc>
          <w:tcPr>
            <w:tcW w:w="1620" w:type="dxa"/>
            <w:vAlign w:val="center"/>
          </w:tcPr>
          <w:p w:rsidR="00A3279A" w:rsidRDefault="0030452D">
            <w:pPr>
              <w:jc w:val="right"/>
            </w:pPr>
            <w:r>
              <w:rPr>
                <w:sz w:val="24"/>
              </w:rPr>
              <w:t>12.64</w:t>
            </w:r>
          </w:p>
        </w:tc>
      </w:tr>
      <w:tr w:rsidR="00A3279A">
        <w:tc>
          <w:tcPr>
            <w:tcW w:w="869" w:type="dxa"/>
            <w:vAlign w:val="center"/>
          </w:tcPr>
          <w:p w:rsidR="00A3279A" w:rsidRDefault="0030452D">
            <w:pPr>
              <w:jc w:val="center"/>
            </w:pPr>
            <w:r>
              <w:rPr>
                <w:sz w:val="24"/>
              </w:rPr>
              <w:t>23</w:t>
            </w:r>
          </w:p>
        </w:tc>
        <w:tc>
          <w:tcPr>
            <w:tcW w:w="1650" w:type="dxa"/>
            <w:vAlign w:val="center"/>
          </w:tcPr>
          <w:p w:rsidR="00A3279A" w:rsidRDefault="0030452D">
            <w:pPr>
              <w:jc w:val="center"/>
            </w:pPr>
            <w:r>
              <w:rPr>
                <w:sz w:val="24"/>
              </w:rPr>
              <w:t>002514</w:t>
            </w:r>
          </w:p>
        </w:tc>
        <w:tc>
          <w:tcPr>
            <w:tcW w:w="1980" w:type="dxa"/>
            <w:vAlign w:val="center"/>
          </w:tcPr>
          <w:p w:rsidR="00A3279A" w:rsidRDefault="0030452D">
            <w:pPr>
              <w:jc w:val="center"/>
            </w:pPr>
            <w:proofErr w:type="gramStart"/>
            <w:r>
              <w:rPr>
                <w:sz w:val="24"/>
              </w:rPr>
              <w:t>宝馨科技</w:t>
            </w:r>
            <w:proofErr w:type="gramEnd"/>
          </w:p>
        </w:tc>
        <w:tc>
          <w:tcPr>
            <w:tcW w:w="2879" w:type="dxa"/>
            <w:vAlign w:val="center"/>
          </w:tcPr>
          <w:p w:rsidR="00A3279A" w:rsidRDefault="0030452D">
            <w:pPr>
              <w:jc w:val="right"/>
            </w:pPr>
            <w:r>
              <w:rPr>
                <w:sz w:val="24"/>
              </w:rPr>
              <w:t>21,567,703.50</w:t>
            </w:r>
          </w:p>
        </w:tc>
        <w:tc>
          <w:tcPr>
            <w:tcW w:w="1620" w:type="dxa"/>
            <w:vAlign w:val="center"/>
          </w:tcPr>
          <w:p w:rsidR="00A3279A" w:rsidRDefault="0030452D">
            <w:pPr>
              <w:jc w:val="right"/>
            </w:pPr>
            <w:r>
              <w:rPr>
                <w:sz w:val="24"/>
              </w:rPr>
              <w:t>12.08</w:t>
            </w:r>
          </w:p>
        </w:tc>
      </w:tr>
      <w:tr w:rsidR="00A3279A">
        <w:tc>
          <w:tcPr>
            <w:tcW w:w="869" w:type="dxa"/>
            <w:vAlign w:val="center"/>
          </w:tcPr>
          <w:p w:rsidR="00A3279A" w:rsidRDefault="0030452D">
            <w:pPr>
              <w:jc w:val="center"/>
            </w:pPr>
            <w:r>
              <w:rPr>
                <w:sz w:val="24"/>
              </w:rPr>
              <w:t>24</w:t>
            </w:r>
          </w:p>
        </w:tc>
        <w:tc>
          <w:tcPr>
            <w:tcW w:w="1650" w:type="dxa"/>
            <w:vAlign w:val="center"/>
          </w:tcPr>
          <w:p w:rsidR="00A3279A" w:rsidRDefault="0030452D">
            <w:pPr>
              <w:jc w:val="center"/>
            </w:pPr>
            <w:r>
              <w:rPr>
                <w:sz w:val="24"/>
              </w:rPr>
              <w:t>000061</w:t>
            </w:r>
          </w:p>
        </w:tc>
        <w:tc>
          <w:tcPr>
            <w:tcW w:w="1980" w:type="dxa"/>
            <w:vAlign w:val="center"/>
          </w:tcPr>
          <w:p w:rsidR="00A3279A" w:rsidRDefault="0030452D">
            <w:pPr>
              <w:jc w:val="center"/>
            </w:pPr>
            <w:r>
              <w:rPr>
                <w:sz w:val="24"/>
              </w:rPr>
              <w:t>农</w:t>
            </w:r>
            <w:r>
              <w:rPr>
                <w:sz w:val="24"/>
              </w:rPr>
              <w:t xml:space="preserve"> </w:t>
            </w:r>
            <w:r>
              <w:rPr>
                <w:sz w:val="24"/>
              </w:rPr>
              <w:t>产</w:t>
            </w:r>
            <w:r>
              <w:rPr>
                <w:sz w:val="24"/>
              </w:rPr>
              <w:t xml:space="preserve"> </w:t>
            </w:r>
            <w:r>
              <w:rPr>
                <w:sz w:val="24"/>
              </w:rPr>
              <w:t>品</w:t>
            </w:r>
          </w:p>
        </w:tc>
        <w:tc>
          <w:tcPr>
            <w:tcW w:w="2879" w:type="dxa"/>
            <w:vAlign w:val="center"/>
          </w:tcPr>
          <w:p w:rsidR="00A3279A" w:rsidRDefault="0030452D">
            <w:pPr>
              <w:jc w:val="right"/>
            </w:pPr>
            <w:r>
              <w:rPr>
                <w:sz w:val="24"/>
              </w:rPr>
              <w:t>20,808,814.19</w:t>
            </w:r>
          </w:p>
        </w:tc>
        <w:tc>
          <w:tcPr>
            <w:tcW w:w="1620" w:type="dxa"/>
            <w:vAlign w:val="center"/>
          </w:tcPr>
          <w:p w:rsidR="00A3279A" w:rsidRDefault="0030452D">
            <w:pPr>
              <w:jc w:val="right"/>
            </w:pPr>
            <w:r>
              <w:rPr>
                <w:sz w:val="24"/>
              </w:rPr>
              <w:t>11.65</w:t>
            </w:r>
          </w:p>
        </w:tc>
      </w:tr>
      <w:tr w:rsidR="00A3279A">
        <w:tc>
          <w:tcPr>
            <w:tcW w:w="869" w:type="dxa"/>
            <w:vAlign w:val="center"/>
          </w:tcPr>
          <w:p w:rsidR="00A3279A" w:rsidRDefault="0030452D">
            <w:pPr>
              <w:jc w:val="center"/>
            </w:pPr>
            <w:r>
              <w:rPr>
                <w:sz w:val="24"/>
              </w:rPr>
              <w:t>25</w:t>
            </w:r>
          </w:p>
        </w:tc>
        <w:tc>
          <w:tcPr>
            <w:tcW w:w="1650" w:type="dxa"/>
            <w:vAlign w:val="center"/>
          </w:tcPr>
          <w:p w:rsidR="00A3279A" w:rsidRDefault="0030452D">
            <w:pPr>
              <w:jc w:val="center"/>
            </w:pPr>
            <w:r>
              <w:rPr>
                <w:sz w:val="24"/>
              </w:rPr>
              <w:t>000902</w:t>
            </w:r>
          </w:p>
        </w:tc>
        <w:tc>
          <w:tcPr>
            <w:tcW w:w="1980" w:type="dxa"/>
            <w:vAlign w:val="center"/>
          </w:tcPr>
          <w:p w:rsidR="00A3279A" w:rsidRDefault="0030452D">
            <w:pPr>
              <w:jc w:val="center"/>
            </w:pPr>
            <w:proofErr w:type="gramStart"/>
            <w:r>
              <w:rPr>
                <w:sz w:val="24"/>
              </w:rPr>
              <w:t>新洋丰</w:t>
            </w:r>
            <w:proofErr w:type="gramEnd"/>
          </w:p>
        </w:tc>
        <w:tc>
          <w:tcPr>
            <w:tcW w:w="2879" w:type="dxa"/>
            <w:vAlign w:val="center"/>
          </w:tcPr>
          <w:p w:rsidR="00A3279A" w:rsidRDefault="0030452D">
            <w:pPr>
              <w:jc w:val="right"/>
            </w:pPr>
            <w:r>
              <w:rPr>
                <w:sz w:val="24"/>
              </w:rPr>
              <w:t>20,788,346.87</w:t>
            </w:r>
          </w:p>
        </w:tc>
        <w:tc>
          <w:tcPr>
            <w:tcW w:w="1620" w:type="dxa"/>
            <w:vAlign w:val="center"/>
          </w:tcPr>
          <w:p w:rsidR="00A3279A" w:rsidRDefault="0030452D">
            <w:pPr>
              <w:jc w:val="right"/>
            </w:pPr>
            <w:r>
              <w:rPr>
                <w:sz w:val="24"/>
              </w:rPr>
              <w:t>11.64</w:t>
            </w:r>
          </w:p>
        </w:tc>
      </w:tr>
      <w:tr w:rsidR="00A3279A">
        <w:tc>
          <w:tcPr>
            <w:tcW w:w="869" w:type="dxa"/>
            <w:vAlign w:val="center"/>
          </w:tcPr>
          <w:p w:rsidR="00A3279A" w:rsidRDefault="0030452D">
            <w:pPr>
              <w:jc w:val="center"/>
            </w:pPr>
            <w:r>
              <w:rPr>
                <w:sz w:val="24"/>
              </w:rPr>
              <w:t>26</w:t>
            </w:r>
          </w:p>
        </w:tc>
        <w:tc>
          <w:tcPr>
            <w:tcW w:w="1650" w:type="dxa"/>
            <w:vAlign w:val="center"/>
          </w:tcPr>
          <w:p w:rsidR="00A3279A" w:rsidRDefault="0030452D">
            <w:pPr>
              <w:jc w:val="center"/>
            </w:pPr>
            <w:r>
              <w:rPr>
                <w:sz w:val="24"/>
              </w:rPr>
              <w:t>002466</w:t>
            </w:r>
          </w:p>
        </w:tc>
        <w:tc>
          <w:tcPr>
            <w:tcW w:w="1980" w:type="dxa"/>
            <w:vAlign w:val="center"/>
          </w:tcPr>
          <w:p w:rsidR="00A3279A" w:rsidRDefault="0030452D">
            <w:pPr>
              <w:jc w:val="center"/>
            </w:pPr>
            <w:r>
              <w:rPr>
                <w:sz w:val="24"/>
              </w:rPr>
              <w:t>天齐锂业</w:t>
            </w:r>
          </w:p>
        </w:tc>
        <w:tc>
          <w:tcPr>
            <w:tcW w:w="2879" w:type="dxa"/>
            <w:vAlign w:val="center"/>
          </w:tcPr>
          <w:p w:rsidR="00A3279A" w:rsidRDefault="0030452D">
            <w:pPr>
              <w:jc w:val="right"/>
            </w:pPr>
            <w:r>
              <w:rPr>
                <w:sz w:val="24"/>
              </w:rPr>
              <w:t>20,590,599.41</w:t>
            </w:r>
          </w:p>
        </w:tc>
        <w:tc>
          <w:tcPr>
            <w:tcW w:w="1620" w:type="dxa"/>
            <w:vAlign w:val="center"/>
          </w:tcPr>
          <w:p w:rsidR="00A3279A" w:rsidRDefault="0030452D">
            <w:pPr>
              <w:jc w:val="right"/>
            </w:pPr>
            <w:r>
              <w:rPr>
                <w:sz w:val="24"/>
              </w:rPr>
              <w:t>11.53</w:t>
            </w:r>
          </w:p>
        </w:tc>
      </w:tr>
      <w:tr w:rsidR="00A3279A">
        <w:tc>
          <w:tcPr>
            <w:tcW w:w="869" w:type="dxa"/>
            <w:vAlign w:val="center"/>
          </w:tcPr>
          <w:p w:rsidR="00A3279A" w:rsidRDefault="0030452D">
            <w:pPr>
              <w:jc w:val="center"/>
            </w:pPr>
            <w:r>
              <w:rPr>
                <w:sz w:val="24"/>
              </w:rPr>
              <w:t>27</w:t>
            </w:r>
          </w:p>
        </w:tc>
        <w:tc>
          <w:tcPr>
            <w:tcW w:w="1650" w:type="dxa"/>
            <w:vAlign w:val="center"/>
          </w:tcPr>
          <w:p w:rsidR="00A3279A" w:rsidRDefault="0030452D">
            <w:pPr>
              <w:jc w:val="center"/>
            </w:pPr>
            <w:r>
              <w:rPr>
                <w:sz w:val="24"/>
              </w:rPr>
              <w:t>002304</w:t>
            </w:r>
          </w:p>
        </w:tc>
        <w:tc>
          <w:tcPr>
            <w:tcW w:w="1980" w:type="dxa"/>
            <w:vAlign w:val="center"/>
          </w:tcPr>
          <w:p w:rsidR="00A3279A" w:rsidRDefault="0030452D">
            <w:pPr>
              <w:jc w:val="center"/>
            </w:pPr>
            <w:r>
              <w:rPr>
                <w:sz w:val="24"/>
              </w:rPr>
              <w:t>洋河股份</w:t>
            </w:r>
          </w:p>
        </w:tc>
        <w:tc>
          <w:tcPr>
            <w:tcW w:w="2879" w:type="dxa"/>
            <w:vAlign w:val="center"/>
          </w:tcPr>
          <w:p w:rsidR="00A3279A" w:rsidRDefault="0030452D">
            <w:pPr>
              <w:jc w:val="right"/>
            </w:pPr>
            <w:r>
              <w:rPr>
                <w:sz w:val="24"/>
              </w:rPr>
              <w:t>20,183,326.28</w:t>
            </w:r>
          </w:p>
        </w:tc>
        <w:tc>
          <w:tcPr>
            <w:tcW w:w="1620" w:type="dxa"/>
            <w:vAlign w:val="center"/>
          </w:tcPr>
          <w:p w:rsidR="00A3279A" w:rsidRDefault="0030452D">
            <w:pPr>
              <w:jc w:val="right"/>
            </w:pPr>
            <w:r>
              <w:rPr>
                <w:sz w:val="24"/>
              </w:rPr>
              <w:t>11.30</w:t>
            </w:r>
          </w:p>
        </w:tc>
      </w:tr>
      <w:tr w:rsidR="00A3279A">
        <w:tc>
          <w:tcPr>
            <w:tcW w:w="869" w:type="dxa"/>
            <w:vAlign w:val="center"/>
          </w:tcPr>
          <w:p w:rsidR="00A3279A" w:rsidRDefault="0030452D">
            <w:pPr>
              <w:jc w:val="center"/>
            </w:pPr>
            <w:r>
              <w:rPr>
                <w:sz w:val="24"/>
              </w:rPr>
              <w:t>28</w:t>
            </w:r>
          </w:p>
        </w:tc>
        <w:tc>
          <w:tcPr>
            <w:tcW w:w="1650" w:type="dxa"/>
            <w:vAlign w:val="center"/>
          </w:tcPr>
          <w:p w:rsidR="00A3279A" w:rsidRDefault="0030452D">
            <w:pPr>
              <w:jc w:val="center"/>
            </w:pPr>
            <w:r>
              <w:rPr>
                <w:sz w:val="24"/>
              </w:rPr>
              <w:t>002280</w:t>
            </w:r>
          </w:p>
        </w:tc>
        <w:tc>
          <w:tcPr>
            <w:tcW w:w="1980" w:type="dxa"/>
            <w:vAlign w:val="center"/>
          </w:tcPr>
          <w:p w:rsidR="00A3279A" w:rsidRDefault="0030452D">
            <w:pPr>
              <w:jc w:val="center"/>
            </w:pPr>
            <w:r>
              <w:rPr>
                <w:sz w:val="24"/>
              </w:rPr>
              <w:t>联络互动</w:t>
            </w:r>
          </w:p>
        </w:tc>
        <w:tc>
          <w:tcPr>
            <w:tcW w:w="2879" w:type="dxa"/>
            <w:vAlign w:val="center"/>
          </w:tcPr>
          <w:p w:rsidR="00A3279A" w:rsidRDefault="0030452D">
            <w:pPr>
              <w:jc w:val="right"/>
            </w:pPr>
            <w:r>
              <w:rPr>
                <w:sz w:val="24"/>
              </w:rPr>
              <w:t>19,694,208.98</w:t>
            </w:r>
          </w:p>
        </w:tc>
        <w:tc>
          <w:tcPr>
            <w:tcW w:w="1620" w:type="dxa"/>
            <w:vAlign w:val="center"/>
          </w:tcPr>
          <w:p w:rsidR="00A3279A" w:rsidRDefault="0030452D">
            <w:pPr>
              <w:jc w:val="right"/>
            </w:pPr>
            <w:r>
              <w:rPr>
                <w:sz w:val="24"/>
              </w:rPr>
              <w:t>11.03</w:t>
            </w:r>
          </w:p>
        </w:tc>
      </w:tr>
      <w:tr w:rsidR="00A3279A">
        <w:tc>
          <w:tcPr>
            <w:tcW w:w="869" w:type="dxa"/>
            <w:vAlign w:val="center"/>
          </w:tcPr>
          <w:p w:rsidR="00A3279A" w:rsidRDefault="0030452D">
            <w:pPr>
              <w:jc w:val="center"/>
            </w:pPr>
            <w:r>
              <w:rPr>
                <w:sz w:val="24"/>
              </w:rPr>
              <w:t>29</w:t>
            </w:r>
          </w:p>
        </w:tc>
        <w:tc>
          <w:tcPr>
            <w:tcW w:w="1650" w:type="dxa"/>
            <w:vAlign w:val="center"/>
          </w:tcPr>
          <w:p w:rsidR="00A3279A" w:rsidRDefault="0030452D">
            <w:pPr>
              <w:jc w:val="center"/>
            </w:pPr>
            <w:r>
              <w:rPr>
                <w:sz w:val="24"/>
              </w:rPr>
              <w:t>300165</w:t>
            </w:r>
          </w:p>
        </w:tc>
        <w:tc>
          <w:tcPr>
            <w:tcW w:w="1980" w:type="dxa"/>
            <w:vAlign w:val="center"/>
          </w:tcPr>
          <w:p w:rsidR="00A3279A" w:rsidRDefault="0030452D">
            <w:pPr>
              <w:jc w:val="center"/>
            </w:pPr>
            <w:r>
              <w:rPr>
                <w:sz w:val="24"/>
              </w:rPr>
              <w:t>天瑞仪器</w:t>
            </w:r>
          </w:p>
        </w:tc>
        <w:tc>
          <w:tcPr>
            <w:tcW w:w="2879" w:type="dxa"/>
            <w:vAlign w:val="center"/>
          </w:tcPr>
          <w:p w:rsidR="00A3279A" w:rsidRDefault="0030452D">
            <w:pPr>
              <w:jc w:val="right"/>
            </w:pPr>
            <w:r>
              <w:rPr>
                <w:sz w:val="24"/>
              </w:rPr>
              <w:t>19,495,831.47</w:t>
            </w:r>
          </w:p>
        </w:tc>
        <w:tc>
          <w:tcPr>
            <w:tcW w:w="1620" w:type="dxa"/>
            <w:vAlign w:val="center"/>
          </w:tcPr>
          <w:p w:rsidR="00A3279A" w:rsidRDefault="0030452D">
            <w:pPr>
              <w:jc w:val="right"/>
            </w:pPr>
            <w:r>
              <w:rPr>
                <w:sz w:val="24"/>
              </w:rPr>
              <w:t>10.92</w:t>
            </w:r>
          </w:p>
        </w:tc>
      </w:tr>
      <w:tr w:rsidR="00A3279A">
        <w:tc>
          <w:tcPr>
            <w:tcW w:w="869" w:type="dxa"/>
            <w:vAlign w:val="center"/>
          </w:tcPr>
          <w:p w:rsidR="00A3279A" w:rsidRDefault="0030452D">
            <w:pPr>
              <w:jc w:val="center"/>
            </w:pPr>
            <w:r>
              <w:rPr>
                <w:sz w:val="24"/>
              </w:rPr>
              <w:t>30</w:t>
            </w:r>
          </w:p>
        </w:tc>
        <w:tc>
          <w:tcPr>
            <w:tcW w:w="1650" w:type="dxa"/>
            <w:vAlign w:val="center"/>
          </w:tcPr>
          <w:p w:rsidR="00A3279A" w:rsidRDefault="0030452D">
            <w:pPr>
              <w:jc w:val="center"/>
            </w:pPr>
            <w:r>
              <w:rPr>
                <w:sz w:val="24"/>
              </w:rPr>
              <w:t>002358</w:t>
            </w:r>
          </w:p>
        </w:tc>
        <w:tc>
          <w:tcPr>
            <w:tcW w:w="1980" w:type="dxa"/>
            <w:vAlign w:val="center"/>
          </w:tcPr>
          <w:p w:rsidR="00A3279A" w:rsidRDefault="0030452D">
            <w:pPr>
              <w:jc w:val="center"/>
            </w:pPr>
            <w:r>
              <w:rPr>
                <w:sz w:val="24"/>
              </w:rPr>
              <w:t>森源电气</w:t>
            </w:r>
          </w:p>
        </w:tc>
        <w:tc>
          <w:tcPr>
            <w:tcW w:w="2879" w:type="dxa"/>
            <w:vAlign w:val="center"/>
          </w:tcPr>
          <w:p w:rsidR="00A3279A" w:rsidRDefault="0030452D">
            <w:pPr>
              <w:jc w:val="right"/>
            </w:pPr>
            <w:r>
              <w:rPr>
                <w:sz w:val="24"/>
              </w:rPr>
              <w:t>19,129,622.64</w:t>
            </w:r>
          </w:p>
        </w:tc>
        <w:tc>
          <w:tcPr>
            <w:tcW w:w="1620" w:type="dxa"/>
            <w:vAlign w:val="center"/>
          </w:tcPr>
          <w:p w:rsidR="00A3279A" w:rsidRDefault="0030452D">
            <w:pPr>
              <w:jc w:val="right"/>
            </w:pPr>
            <w:r>
              <w:rPr>
                <w:sz w:val="24"/>
              </w:rPr>
              <w:t>10.71</w:t>
            </w:r>
          </w:p>
        </w:tc>
      </w:tr>
      <w:tr w:rsidR="00A3279A">
        <w:tc>
          <w:tcPr>
            <w:tcW w:w="869" w:type="dxa"/>
            <w:vAlign w:val="center"/>
          </w:tcPr>
          <w:p w:rsidR="00A3279A" w:rsidRDefault="0030452D">
            <w:pPr>
              <w:jc w:val="center"/>
            </w:pPr>
            <w:r>
              <w:rPr>
                <w:sz w:val="24"/>
              </w:rPr>
              <w:t>31</w:t>
            </w:r>
          </w:p>
        </w:tc>
        <w:tc>
          <w:tcPr>
            <w:tcW w:w="1650" w:type="dxa"/>
            <w:vAlign w:val="center"/>
          </w:tcPr>
          <w:p w:rsidR="00A3279A" w:rsidRDefault="0030452D">
            <w:pPr>
              <w:jc w:val="center"/>
            </w:pPr>
            <w:r>
              <w:rPr>
                <w:sz w:val="24"/>
              </w:rPr>
              <w:t>002174</w:t>
            </w:r>
          </w:p>
        </w:tc>
        <w:tc>
          <w:tcPr>
            <w:tcW w:w="1980" w:type="dxa"/>
            <w:vAlign w:val="center"/>
          </w:tcPr>
          <w:p w:rsidR="00A3279A" w:rsidRDefault="0030452D">
            <w:pPr>
              <w:jc w:val="center"/>
            </w:pPr>
            <w:proofErr w:type="gramStart"/>
            <w:r>
              <w:rPr>
                <w:sz w:val="24"/>
              </w:rPr>
              <w:t>游族网络</w:t>
            </w:r>
            <w:proofErr w:type="gramEnd"/>
          </w:p>
        </w:tc>
        <w:tc>
          <w:tcPr>
            <w:tcW w:w="2879" w:type="dxa"/>
            <w:vAlign w:val="center"/>
          </w:tcPr>
          <w:p w:rsidR="00A3279A" w:rsidRDefault="0030452D">
            <w:pPr>
              <w:jc w:val="right"/>
            </w:pPr>
            <w:r>
              <w:rPr>
                <w:sz w:val="24"/>
              </w:rPr>
              <w:t>18,326,951.33</w:t>
            </w:r>
          </w:p>
        </w:tc>
        <w:tc>
          <w:tcPr>
            <w:tcW w:w="1620" w:type="dxa"/>
            <w:vAlign w:val="center"/>
          </w:tcPr>
          <w:p w:rsidR="00A3279A" w:rsidRDefault="0030452D">
            <w:pPr>
              <w:jc w:val="right"/>
            </w:pPr>
            <w:r>
              <w:rPr>
                <w:sz w:val="24"/>
              </w:rPr>
              <w:t>10.26</w:t>
            </w:r>
          </w:p>
        </w:tc>
      </w:tr>
      <w:tr w:rsidR="00A3279A">
        <w:tc>
          <w:tcPr>
            <w:tcW w:w="869" w:type="dxa"/>
            <w:vAlign w:val="center"/>
          </w:tcPr>
          <w:p w:rsidR="00A3279A" w:rsidRDefault="0030452D">
            <w:pPr>
              <w:jc w:val="center"/>
            </w:pPr>
            <w:r>
              <w:rPr>
                <w:sz w:val="24"/>
              </w:rPr>
              <w:t>32</w:t>
            </w:r>
          </w:p>
        </w:tc>
        <w:tc>
          <w:tcPr>
            <w:tcW w:w="1650" w:type="dxa"/>
            <w:vAlign w:val="center"/>
          </w:tcPr>
          <w:p w:rsidR="00A3279A" w:rsidRDefault="0030452D">
            <w:pPr>
              <w:jc w:val="center"/>
            </w:pPr>
            <w:r>
              <w:rPr>
                <w:sz w:val="24"/>
              </w:rPr>
              <w:t>002450</w:t>
            </w:r>
          </w:p>
        </w:tc>
        <w:tc>
          <w:tcPr>
            <w:tcW w:w="1980" w:type="dxa"/>
            <w:vAlign w:val="center"/>
          </w:tcPr>
          <w:p w:rsidR="00A3279A" w:rsidRDefault="0030452D">
            <w:pPr>
              <w:jc w:val="center"/>
            </w:pPr>
            <w:r>
              <w:rPr>
                <w:sz w:val="24"/>
              </w:rPr>
              <w:t>康得新</w:t>
            </w:r>
          </w:p>
        </w:tc>
        <w:tc>
          <w:tcPr>
            <w:tcW w:w="2879" w:type="dxa"/>
            <w:vAlign w:val="center"/>
          </w:tcPr>
          <w:p w:rsidR="00A3279A" w:rsidRDefault="0030452D">
            <w:pPr>
              <w:jc w:val="right"/>
            </w:pPr>
            <w:r>
              <w:rPr>
                <w:sz w:val="24"/>
              </w:rPr>
              <w:t>18,015,859.22</w:t>
            </w:r>
          </w:p>
        </w:tc>
        <w:tc>
          <w:tcPr>
            <w:tcW w:w="1620" w:type="dxa"/>
            <w:vAlign w:val="center"/>
          </w:tcPr>
          <w:p w:rsidR="00A3279A" w:rsidRDefault="0030452D">
            <w:pPr>
              <w:jc w:val="right"/>
            </w:pPr>
            <w:r>
              <w:rPr>
                <w:sz w:val="24"/>
              </w:rPr>
              <w:t>10.09</w:t>
            </w:r>
          </w:p>
        </w:tc>
      </w:tr>
      <w:tr w:rsidR="00A3279A">
        <w:tc>
          <w:tcPr>
            <w:tcW w:w="869" w:type="dxa"/>
            <w:vAlign w:val="center"/>
          </w:tcPr>
          <w:p w:rsidR="00A3279A" w:rsidRDefault="0030452D">
            <w:pPr>
              <w:jc w:val="center"/>
            </w:pPr>
            <w:r>
              <w:rPr>
                <w:sz w:val="24"/>
              </w:rPr>
              <w:t>33</w:t>
            </w:r>
          </w:p>
        </w:tc>
        <w:tc>
          <w:tcPr>
            <w:tcW w:w="1650" w:type="dxa"/>
            <w:vAlign w:val="center"/>
          </w:tcPr>
          <w:p w:rsidR="00A3279A" w:rsidRDefault="0030452D">
            <w:pPr>
              <w:jc w:val="center"/>
            </w:pPr>
            <w:r>
              <w:rPr>
                <w:sz w:val="24"/>
              </w:rPr>
              <w:t>002262</w:t>
            </w:r>
          </w:p>
        </w:tc>
        <w:tc>
          <w:tcPr>
            <w:tcW w:w="1980" w:type="dxa"/>
            <w:vAlign w:val="center"/>
          </w:tcPr>
          <w:p w:rsidR="00A3279A" w:rsidRDefault="0030452D">
            <w:pPr>
              <w:jc w:val="center"/>
            </w:pPr>
            <w:r>
              <w:rPr>
                <w:sz w:val="24"/>
              </w:rPr>
              <w:t>恩华药业</w:t>
            </w:r>
          </w:p>
        </w:tc>
        <w:tc>
          <w:tcPr>
            <w:tcW w:w="2879" w:type="dxa"/>
            <w:vAlign w:val="center"/>
          </w:tcPr>
          <w:p w:rsidR="00A3279A" w:rsidRDefault="0030452D">
            <w:pPr>
              <w:jc w:val="right"/>
            </w:pPr>
            <w:r>
              <w:rPr>
                <w:sz w:val="24"/>
              </w:rPr>
              <w:t>17,765,465.19</w:t>
            </w:r>
          </w:p>
        </w:tc>
        <w:tc>
          <w:tcPr>
            <w:tcW w:w="1620" w:type="dxa"/>
            <w:vAlign w:val="center"/>
          </w:tcPr>
          <w:p w:rsidR="00A3279A" w:rsidRDefault="0030452D">
            <w:pPr>
              <w:jc w:val="right"/>
            </w:pPr>
            <w:r>
              <w:rPr>
                <w:sz w:val="24"/>
              </w:rPr>
              <w:t>9.95</w:t>
            </w:r>
          </w:p>
        </w:tc>
      </w:tr>
      <w:tr w:rsidR="00A3279A">
        <w:tc>
          <w:tcPr>
            <w:tcW w:w="869" w:type="dxa"/>
            <w:vAlign w:val="center"/>
          </w:tcPr>
          <w:p w:rsidR="00A3279A" w:rsidRDefault="0030452D">
            <w:pPr>
              <w:jc w:val="center"/>
            </w:pPr>
            <w:r>
              <w:rPr>
                <w:sz w:val="24"/>
              </w:rPr>
              <w:t>34</w:t>
            </w:r>
          </w:p>
        </w:tc>
        <w:tc>
          <w:tcPr>
            <w:tcW w:w="1650" w:type="dxa"/>
            <w:vAlign w:val="center"/>
          </w:tcPr>
          <w:p w:rsidR="00A3279A" w:rsidRDefault="0030452D">
            <w:pPr>
              <w:jc w:val="center"/>
            </w:pPr>
            <w:r>
              <w:rPr>
                <w:sz w:val="24"/>
              </w:rPr>
              <w:t>603939</w:t>
            </w:r>
          </w:p>
        </w:tc>
        <w:tc>
          <w:tcPr>
            <w:tcW w:w="1980" w:type="dxa"/>
            <w:vAlign w:val="center"/>
          </w:tcPr>
          <w:p w:rsidR="00A3279A" w:rsidRDefault="0030452D">
            <w:pPr>
              <w:jc w:val="center"/>
            </w:pPr>
            <w:proofErr w:type="gramStart"/>
            <w:r>
              <w:rPr>
                <w:sz w:val="24"/>
              </w:rPr>
              <w:t>益丰药房</w:t>
            </w:r>
            <w:proofErr w:type="gramEnd"/>
          </w:p>
        </w:tc>
        <w:tc>
          <w:tcPr>
            <w:tcW w:w="2879" w:type="dxa"/>
            <w:vAlign w:val="center"/>
          </w:tcPr>
          <w:p w:rsidR="00A3279A" w:rsidRDefault="0030452D">
            <w:pPr>
              <w:jc w:val="right"/>
            </w:pPr>
            <w:r>
              <w:rPr>
                <w:sz w:val="24"/>
              </w:rPr>
              <w:t>17,415,569.00</w:t>
            </w:r>
          </w:p>
        </w:tc>
        <w:tc>
          <w:tcPr>
            <w:tcW w:w="1620" w:type="dxa"/>
            <w:vAlign w:val="center"/>
          </w:tcPr>
          <w:p w:rsidR="00A3279A" w:rsidRDefault="0030452D">
            <w:pPr>
              <w:jc w:val="right"/>
            </w:pPr>
            <w:r>
              <w:rPr>
                <w:sz w:val="24"/>
              </w:rPr>
              <w:t>9.75</w:t>
            </w:r>
          </w:p>
        </w:tc>
      </w:tr>
      <w:tr w:rsidR="00A3279A">
        <w:tc>
          <w:tcPr>
            <w:tcW w:w="869" w:type="dxa"/>
            <w:vAlign w:val="center"/>
          </w:tcPr>
          <w:p w:rsidR="00A3279A" w:rsidRDefault="0030452D">
            <w:pPr>
              <w:jc w:val="center"/>
            </w:pPr>
            <w:r>
              <w:rPr>
                <w:sz w:val="24"/>
              </w:rPr>
              <w:t>35</w:t>
            </w:r>
          </w:p>
        </w:tc>
        <w:tc>
          <w:tcPr>
            <w:tcW w:w="1650" w:type="dxa"/>
            <w:vAlign w:val="center"/>
          </w:tcPr>
          <w:p w:rsidR="00A3279A" w:rsidRDefault="0030452D">
            <w:pPr>
              <w:jc w:val="center"/>
            </w:pPr>
            <w:r>
              <w:rPr>
                <w:sz w:val="24"/>
              </w:rPr>
              <w:t>600835</w:t>
            </w:r>
          </w:p>
        </w:tc>
        <w:tc>
          <w:tcPr>
            <w:tcW w:w="1980" w:type="dxa"/>
            <w:vAlign w:val="center"/>
          </w:tcPr>
          <w:p w:rsidR="00A3279A" w:rsidRDefault="0030452D">
            <w:pPr>
              <w:jc w:val="center"/>
            </w:pPr>
            <w:r>
              <w:rPr>
                <w:sz w:val="24"/>
              </w:rPr>
              <w:t>上海机电</w:t>
            </w:r>
          </w:p>
        </w:tc>
        <w:tc>
          <w:tcPr>
            <w:tcW w:w="2879" w:type="dxa"/>
            <w:vAlign w:val="center"/>
          </w:tcPr>
          <w:p w:rsidR="00A3279A" w:rsidRDefault="0030452D">
            <w:pPr>
              <w:jc w:val="right"/>
            </w:pPr>
            <w:r>
              <w:rPr>
                <w:sz w:val="24"/>
              </w:rPr>
              <w:t>17,064,696.80</w:t>
            </w:r>
          </w:p>
        </w:tc>
        <w:tc>
          <w:tcPr>
            <w:tcW w:w="1620" w:type="dxa"/>
            <w:vAlign w:val="center"/>
          </w:tcPr>
          <w:p w:rsidR="00A3279A" w:rsidRDefault="0030452D">
            <w:pPr>
              <w:jc w:val="right"/>
            </w:pPr>
            <w:r>
              <w:rPr>
                <w:sz w:val="24"/>
              </w:rPr>
              <w:t>9.56</w:t>
            </w:r>
          </w:p>
        </w:tc>
      </w:tr>
      <w:tr w:rsidR="00A3279A">
        <w:tc>
          <w:tcPr>
            <w:tcW w:w="869" w:type="dxa"/>
            <w:vAlign w:val="center"/>
          </w:tcPr>
          <w:p w:rsidR="00A3279A" w:rsidRDefault="0030452D">
            <w:pPr>
              <w:jc w:val="center"/>
            </w:pPr>
            <w:r>
              <w:rPr>
                <w:sz w:val="24"/>
              </w:rPr>
              <w:t>36</w:t>
            </w:r>
          </w:p>
        </w:tc>
        <w:tc>
          <w:tcPr>
            <w:tcW w:w="1650" w:type="dxa"/>
            <w:vAlign w:val="center"/>
          </w:tcPr>
          <w:p w:rsidR="00A3279A" w:rsidRDefault="0030452D">
            <w:pPr>
              <w:jc w:val="center"/>
            </w:pPr>
            <w:r>
              <w:rPr>
                <w:sz w:val="24"/>
              </w:rPr>
              <w:t>600420</w:t>
            </w:r>
          </w:p>
        </w:tc>
        <w:tc>
          <w:tcPr>
            <w:tcW w:w="1980" w:type="dxa"/>
            <w:vAlign w:val="center"/>
          </w:tcPr>
          <w:p w:rsidR="00A3279A" w:rsidRDefault="0030452D">
            <w:pPr>
              <w:jc w:val="center"/>
            </w:pPr>
            <w:r>
              <w:rPr>
                <w:sz w:val="24"/>
              </w:rPr>
              <w:t>现代制药</w:t>
            </w:r>
          </w:p>
        </w:tc>
        <w:tc>
          <w:tcPr>
            <w:tcW w:w="2879" w:type="dxa"/>
            <w:vAlign w:val="center"/>
          </w:tcPr>
          <w:p w:rsidR="00A3279A" w:rsidRDefault="0030452D">
            <w:pPr>
              <w:jc w:val="right"/>
            </w:pPr>
            <w:r>
              <w:rPr>
                <w:sz w:val="24"/>
              </w:rPr>
              <w:t>17,000,418.07</w:t>
            </w:r>
          </w:p>
        </w:tc>
        <w:tc>
          <w:tcPr>
            <w:tcW w:w="1620" w:type="dxa"/>
            <w:vAlign w:val="center"/>
          </w:tcPr>
          <w:p w:rsidR="00A3279A" w:rsidRDefault="0030452D">
            <w:pPr>
              <w:jc w:val="right"/>
            </w:pPr>
            <w:r>
              <w:rPr>
                <w:sz w:val="24"/>
              </w:rPr>
              <w:t>9.52</w:t>
            </w:r>
          </w:p>
        </w:tc>
      </w:tr>
      <w:tr w:rsidR="00A3279A">
        <w:tc>
          <w:tcPr>
            <w:tcW w:w="869" w:type="dxa"/>
            <w:vAlign w:val="center"/>
          </w:tcPr>
          <w:p w:rsidR="00A3279A" w:rsidRDefault="0030452D">
            <w:pPr>
              <w:jc w:val="center"/>
            </w:pPr>
            <w:r>
              <w:rPr>
                <w:sz w:val="24"/>
              </w:rPr>
              <w:t>37</w:t>
            </w:r>
          </w:p>
        </w:tc>
        <w:tc>
          <w:tcPr>
            <w:tcW w:w="1650" w:type="dxa"/>
            <w:vAlign w:val="center"/>
          </w:tcPr>
          <w:p w:rsidR="00A3279A" w:rsidRDefault="0030452D">
            <w:pPr>
              <w:jc w:val="center"/>
            </w:pPr>
            <w:r>
              <w:rPr>
                <w:sz w:val="24"/>
              </w:rPr>
              <w:t>000661</w:t>
            </w:r>
          </w:p>
        </w:tc>
        <w:tc>
          <w:tcPr>
            <w:tcW w:w="1980" w:type="dxa"/>
            <w:vAlign w:val="center"/>
          </w:tcPr>
          <w:p w:rsidR="00A3279A" w:rsidRDefault="0030452D">
            <w:pPr>
              <w:jc w:val="center"/>
            </w:pPr>
            <w:r>
              <w:rPr>
                <w:sz w:val="24"/>
              </w:rPr>
              <w:t>长春高新</w:t>
            </w:r>
          </w:p>
        </w:tc>
        <w:tc>
          <w:tcPr>
            <w:tcW w:w="2879" w:type="dxa"/>
            <w:vAlign w:val="center"/>
          </w:tcPr>
          <w:p w:rsidR="00A3279A" w:rsidRDefault="0030452D">
            <w:pPr>
              <w:jc w:val="right"/>
            </w:pPr>
            <w:r>
              <w:rPr>
                <w:sz w:val="24"/>
              </w:rPr>
              <w:t>15,968,752.28</w:t>
            </w:r>
          </w:p>
        </w:tc>
        <w:tc>
          <w:tcPr>
            <w:tcW w:w="1620" w:type="dxa"/>
            <w:vAlign w:val="center"/>
          </w:tcPr>
          <w:p w:rsidR="00A3279A" w:rsidRDefault="0030452D">
            <w:pPr>
              <w:jc w:val="right"/>
            </w:pPr>
            <w:r>
              <w:rPr>
                <w:sz w:val="24"/>
              </w:rPr>
              <w:t>8.94</w:t>
            </w:r>
          </w:p>
        </w:tc>
      </w:tr>
      <w:tr w:rsidR="00A3279A">
        <w:tc>
          <w:tcPr>
            <w:tcW w:w="869" w:type="dxa"/>
            <w:vAlign w:val="center"/>
          </w:tcPr>
          <w:p w:rsidR="00A3279A" w:rsidRDefault="0030452D">
            <w:pPr>
              <w:jc w:val="center"/>
            </w:pPr>
            <w:r>
              <w:rPr>
                <w:sz w:val="24"/>
              </w:rPr>
              <w:t>38</w:t>
            </w:r>
          </w:p>
        </w:tc>
        <w:tc>
          <w:tcPr>
            <w:tcW w:w="1650" w:type="dxa"/>
            <w:vAlign w:val="center"/>
          </w:tcPr>
          <w:p w:rsidR="00A3279A" w:rsidRDefault="0030452D">
            <w:pPr>
              <w:jc w:val="center"/>
            </w:pPr>
            <w:r>
              <w:rPr>
                <w:sz w:val="24"/>
              </w:rPr>
              <w:t>601336</w:t>
            </w:r>
          </w:p>
        </w:tc>
        <w:tc>
          <w:tcPr>
            <w:tcW w:w="1980" w:type="dxa"/>
            <w:vAlign w:val="center"/>
          </w:tcPr>
          <w:p w:rsidR="00A3279A" w:rsidRDefault="0030452D">
            <w:pPr>
              <w:jc w:val="center"/>
            </w:pPr>
            <w:r>
              <w:rPr>
                <w:sz w:val="24"/>
              </w:rPr>
              <w:t>新华保险</w:t>
            </w:r>
          </w:p>
        </w:tc>
        <w:tc>
          <w:tcPr>
            <w:tcW w:w="2879" w:type="dxa"/>
            <w:vAlign w:val="center"/>
          </w:tcPr>
          <w:p w:rsidR="00A3279A" w:rsidRDefault="0030452D">
            <w:pPr>
              <w:jc w:val="right"/>
            </w:pPr>
            <w:r>
              <w:rPr>
                <w:sz w:val="24"/>
              </w:rPr>
              <w:t>14,631,570.50</w:t>
            </w:r>
          </w:p>
        </w:tc>
        <w:tc>
          <w:tcPr>
            <w:tcW w:w="1620" w:type="dxa"/>
            <w:vAlign w:val="center"/>
          </w:tcPr>
          <w:p w:rsidR="00A3279A" w:rsidRDefault="0030452D">
            <w:pPr>
              <w:jc w:val="right"/>
            </w:pPr>
            <w:r>
              <w:rPr>
                <w:sz w:val="24"/>
              </w:rPr>
              <w:t>8.19</w:t>
            </w:r>
          </w:p>
        </w:tc>
      </w:tr>
      <w:tr w:rsidR="00A3279A">
        <w:tc>
          <w:tcPr>
            <w:tcW w:w="869" w:type="dxa"/>
            <w:vAlign w:val="center"/>
          </w:tcPr>
          <w:p w:rsidR="00A3279A" w:rsidRDefault="0030452D">
            <w:pPr>
              <w:jc w:val="center"/>
            </w:pPr>
            <w:r>
              <w:rPr>
                <w:sz w:val="24"/>
              </w:rPr>
              <w:t>39</w:t>
            </w:r>
          </w:p>
        </w:tc>
        <w:tc>
          <w:tcPr>
            <w:tcW w:w="1650" w:type="dxa"/>
            <w:vAlign w:val="center"/>
          </w:tcPr>
          <w:p w:rsidR="00A3279A" w:rsidRDefault="0030452D">
            <w:pPr>
              <w:jc w:val="center"/>
            </w:pPr>
            <w:r>
              <w:rPr>
                <w:sz w:val="24"/>
              </w:rPr>
              <w:t>600276</w:t>
            </w:r>
          </w:p>
        </w:tc>
        <w:tc>
          <w:tcPr>
            <w:tcW w:w="1980" w:type="dxa"/>
            <w:vAlign w:val="center"/>
          </w:tcPr>
          <w:p w:rsidR="00A3279A" w:rsidRDefault="0030452D">
            <w:pPr>
              <w:jc w:val="center"/>
            </w:pPr>
            <w:r>
              <w:rPr>
                <w:sz w:val="24"/>
              </w:rPr>
              <w:t>恒瑞医药</w:t>
            </w:r>
          </w:p>
        </w:tc>
        <w:tc>
          <w:tcPr>
            <w:tcW w:w="2879" w:type="dxa"/>
            <w:vAlign w:val="center"/>
          </w:tcPr>
          <w:p w:rsidR="00A3279A" w:rsidRDefault="0030452D">
            <w:pPr>
              <w:jc w:val="right"/>
            </w:pPr>
            <w:r>
              <w:rPr>
                <w:sz w:val="24"/>
              </w:rPr>
              <w:t>14,471,297.34</w:t>
            </w:r>
          </w:p>
        </w:tc>
        <w:tc>
          <w:tcPr>
            <w:tcW w:w="1620" w:type="dxa"/>
            <w:vAlign w:val="center"/>
          </w:tcPr>
          <w:p w:rsidR="00A3279A" w:rsidRDefault="0030452D">
            <w:pPr>
              <w:jc w:val="right"/>
            </w:pPr>
            <w:r>
              <w:rPr>
                <w:sz w:val="24"/>
              </w:rPr>
              <w:t>8.11</w:t>
            </w:r>
          </w:p>
        </w:tc>
      </w:tr>
      <w:tr w:rsidR="00A3279A">
        <w:tc>
          <w:tcPr>
            <w:tcW w:w="869" w:type="dxa"/>
            <w:vAlign w:val="center"/>
          </w:tcPr>
          <w:p w:rsidR="00A3279A" w:rsidRDefault="0030452D">
            <w:pPr>
              <w:jc w:val="center"/>
            </w:pPr>
            <w:r>
              <w:rPr>
                <w:sz w:val="24"/>
              </w:rPr>
              <w:t>40</w:t>
            </w:r>
          </w:p>
        </w:tc>
        <w:tc>
          <w:tcPr>
            <w:tcW w:w="1650" w:type="dxa"/>
            <w:vAlign w:val="center"/>
          </w:tcPr>
          <w:p w:rsidR="00A3279A" w:rsidRDefault="0030452D">
            <w:pPr>
              <w:jc w:val="center"/>
            </w:pPr>
            <w:r>
              <w:rPr>
                <w:sz w:val="24"/>
              </w:rPr>
              <w:t>300195</w:t>
            </w:r>
          </w:p>
        </w:tc>
        <w:tc>
          <w:tcPr>
            <w:tcW w:w="1980" w:type="dxa"/>
            <w:vAlign w:val="center"/>
          </w:tcPr>
          <w:p w:rsidR="00A3279A" w:rsidRDefault="0030452D">
            <w:pPr>
              <w:jc w:val="center"/>
            </w:pPr>
            <w:r>
              <w:rPr>
                <w:sz w:val="24"/>
              </w:rPr>
              <w:t>长</w:t>
            </w:r>
            <w:proofErr w:type="gramStart"/>
            <w:r>
              <w:rPr>
                <w:sz w:val="24"/>
              </w:rPr>
              <w:t>荣股份</w:t>
            </w:r>
            <w:proofErr w:type="gramEnd"/>
          </w:p>
        </w:tc>
        <w:tc>
          <w:tcPr>
            <w:tcW w:w="2879" w:type="dxa"/>
            <w:vAlign w:val="center"/>
          </w:tcPr>
          <w:p w:rsidR="00A3279A" w:rsidRDefault="0030452D">
            <w:pPr>
              <w:jc w:val="right"/>
            </w:pPr>
            <w:r>
              <w:rPr>
                <w:sz w:val="24"/>
              </w:rPr>
              <w:t>13,578,953.50</w:t>
            </w:r>
          </w:p>
        </w:tc>
        <w:tc>
          <w:tcPr>
            <w:tcW w:w="1620" w:type="dxa"/>
            <w:vAlign w:val="center"/>
          </w:tcPr>
          <w:p w:rsidR="00A3279A" w:rsidRDefault="0030452D">
            <w:pPr>
              <w:jc w:val="right"/>
            </w:pPr>
            <w:r>
              <w:rPr>
                <w:sz w:val="24"/>
              </w:rPr>
              <w:t>7.61</w:t>
            </w:r>
          </w:p>
        </w:tc>
      </w:tr>
      <w:tr w:rsidR="00A3279A">
        <w:tc>
          <w:tcPr>
            <w:tcW w:w="869" w:type="dxa"/>
            <w:vAlign w:val="center"/>
          </w:tcPr>
          <w:p w:rsidR="00A3279A" w:rsidRDefault="0030452D">
            <w:pPr>
              <w:jc w:val="center"/>
            </w:pPr>
            <w:r>
              <w:rPr>
                <w:sz w:val="24"/>
              </w:rPr>
              <w:t>41</w:t>
            </w:r>
          </w:p>
        </w:tc>
        <w:tc>
          <w:tcPr>
            <w:tcW w:w="1650" w:type="dxa"/>
            <w:vAlign w:val="center"/>
          </w:tcPr>
          <w:p w:rsidR="00A3279A" w:rsidRDefault="0030452D">
            <w:pPr>
              <w:jc w:val="center"/>
            </w:pPr>
            <w:r>
              <w:rPr>
                <w:sz w:val="24"/>
              </w:rPr>
              <w:t>300104</w:t>
            </w:r>
          </w:p>
        </w:tc>
        <w:tc>
          <w:tcPr>
            <w:tcW w:w="1980" w:type="dxa"/>
            <w:vAlign w:val="center"/>
          </w:tcPr>
          <w:p w:rsidR="00A3279A" w:rsidRDefault="0030452D">
            <w:pPr>
              <w:jc w:val="center"/>
            </w:pPr>
            <w:r>
              <w:rPr>
                <w:sz w:val="24"/>
              </w:rPr>
              <w:t>乐视网</w:t>
            </w:r>
          </w:p>
        </w:tc>
        <w:tc>
          <w:tcPr>
            <w:tcW w:w="2879" w:type="dxa"/>
            <w:vAlign w:val="center"/>
          </w:tcPr>
          <w:p w:rsidR="00A3279A" w:rsidRDefault="0030452D">
            <w:pPr>
              <w:jc w:val="right"/>
            </w:pPr>
            <w:r>
              <w:rPr>
                <w:sz w:val="24"/>
              </w:rPr>
              <w:t>13,422,019.00</w:t>
            </w:r>
          </w:p>
        </w:tc>
        <w:tc>
          <w:tcPr>
            <w:tcW w:w="1620" w:type="dxa"/>
            <w:vAlign w:val="center"/>
          </w:tcPr>
          <w:p w:rsidR="00A3279A" w:rsidRDefault="0030452D">
            <w:pPr>
              <w:jc w:val="right"/>
            </w:pPr>
            <w:r>
              <w:rPr>
                <w:sz w:val="24"/>
              </w:rPr>
              <w:t>7.52</w:t>
            </w:r>
          </w:p>
        </w:tc>
      </w:tr>
      <w:tr w:rsidR="00A3279A">
        <w:tc>
          <w:tcPr>
            <w:tcW w:w="869" w:type="dxa"/>
            <w:vAlign w:val="center"/>
          </w:tcPr>
          <w:p w:rsidR="00A3279A" w:rsidRDefault="0030452D">
            <w:pPr>
              <w:jc w:val="center"/>
            </w:pPr>
            <w:r>
              <w:rPr>
                <w:sz w:val="24"/>
              </w:rPr>
              <w:t>42</w:t>
            </w:r>
          </w:p>
        </w:tc>
        <w:tc>
          <w:tcPr>
            <w:tcW w:w="1650" w:type="dxa"/>
            <w:vAlign w:val="center"/>
          </w:tcPr>
          <w:p w:rsidR="00A3279A" w:rsidRDefault="0030452D">
            <w:pPr>
              <w:jc w:val="center"/>
            </w:pPr>
            <w:r>
              <w:rPr>
                <w:sz w:val="24"/>
              </w:rPr>
              <w:t>002477</w:t>
            </w:r>
          </w:p>
        </w:tc>
        <w:tc>
          <w:tcPr>
            <w:tcW w:w="1980" w:type="dxa"/>
            <w:vAlign w:val="center"/>
          </w:tcPr>
          <w:p w:rsidR="00A3279A" w:rsidRDefault="0030452D">
            <w:pPr>
              <w:jc w:val="center"/>
            </w:pPr>
            <w:r>
              <w:rPr>
                <w:sz w:val="24"/>
              </w:rPr>
              <w:t>雏鹰农牧</w:t>
            </w:r>
          </w:p>
        </w:tc>
        <w:tc>
          <w:tcPr>
            <w:tcW w:w="2879" w:type="dxa"/>
            <w:vAlign w:val="center"/>
          </w:tcPr>
          <w:p w:rsidR="00A3279A" w:rsidRDefault="0030452D">
            <w:pPr>
              <w:jc w:val="right"/>
            </w:pPr>
            <w:r>
              <w:rPr>
                <w:sz w:val="24"/>
              </w:rPr>
              <w:t>12,997,567.24</w:t>
            </w:r>
          </w:p>
        </w:tc>
        <w:tc>
          <w:tcPr>
            <w:tcW w:w="1620" w:type="dxa"/>
            <w:vAlign w:val="center"/>
          </w:tcPr>
          <w:p w:rsidR="00A3279A" w:rsidRDefault="0030452D">
            <w:pPr>
              <w:jc w:val="right"/>
            </w:pPr>
            <w:r>
              <w:rPr>
                <w:sz w:val="24"/>
              </w:rPr>
              <w:t>7.28</w:t>
            </w:r>
          </w:p>
        </w:tc>
      </w:tr>
      <w:tr w:rsidR="00A3279A">
        <w:tc>
          <w:tcPr>
            <w:tcW w:w="869" w:type="dxa"/>
            <w:vAlign w:val="center"/>
          </w:tcPr>
          <w:p w:rsidR="00A3279A" w:rsidRDefault="0030452D">
            <w:pPr>
              <w:jc w:val="center"/>
            </w:pPr>
            <w:r>
              <w:rPr>
                <w:sz w:val="24"/>
              </w:rPr>
              <w:t>43</w:t>
            </w:r>
          </w:p>
        </w:tc>
        <w:tc>
          <w:tcPr>
            <w:tcW w:w="1650" w:type="dxa"/>
            <w:vAlign w:val="center"/>
          </w:tcPr>
          <w:p w:rsidR="00A3279A" w:rsidRDefault="0030452D">
            <w:pPr>
              <w:jc w:val="center"/>
            </w:pPr>
            <w:r>
              <w:rPr>
                <w:sz w:val="24"/>
              </w:rPr>
              <w:t>002610</w:t>
            </w:r>
          </w:p>
        </w:tc>
        <w:tc>
          <w:tcPr>
            <w:tcW w:w="1980" w:type="dxa"/>
            <w:vAlign w:val="center"/>
          </w:tcPr>
          <w:p w:rsidR="00A3279A" w:rsidRDefault="0030452D">
            <w:pPr>
              <w:jc w:val="center"/>
            </w:pPr>
            <w:r>
              <w:rPr>
                <w:sz w:val="24"/>
              </w:rPr>
              <w:t>爱康科技</w:t>
            </w:r>
          </w:p>
        </w:tc>
        <w:tc>
          <w:tcPr>
            <w:tcW w:w="2879" w:type="dxa"/>
            <w:vAlign w:val="center"/>
          </w:tcPr>
          <w:p w:rsidR="00A3279A" w:rsidRDefault="0030452D">
            <w:pPr>
              <w:jc w:val="right"/>
            </w:pPr>
            <w:r>
              <w:rPr>
                <w:sz w:val="24"/>
              </w:rPr>
              <w:t>12,549,500.52</w:t>
            </w:r>
          </w:p>
        </w:tc>
        <w:tc>
          <w:tcPr>
            <w:tcW w:w="1620" w:type="dxa"/>
            <w:vAlign w:val="center"/>
          </w:tcPr>
          <w:p w:rsidR="00A3279A" w:rsidRDefault="0030452D">
            <w:pPr>
              <w:jc w:val="right"/>
            </w:pPr>
            <w:r>
              <w:rPr>
                <w:sz w:val="24"/>
              </w:rPr>
              <w:t>7.03</w:t>
            </w:r>
          </w:p>
        </w:tc>
      </w:tr>
      <w:tr w:rsidR="00A3279A">
        <w:tc>
          <w:tcPr>
            <w:tcW w:w="869" w:type="dxa"/>
            <w:vAlign w:val="center"/>
          </w:tcPr>
          <w:p w:rsidR="00A3279A" w:rsidRDefault="0030452D">
            <w:pPr>
              <w:jc w:val="center"/>
            </w:pPr>
            <w:r>
              <w:rPr>
                <w:sz w:val="24"/>
              </w:rPr>
              <w:t>44</w:t>
            </w:r>
          </w:p>
        </w:tc>
        <w:tc>
          <w:tcPr>
            <w:tcW w:w="1650" w:type="dxa"/>
            <w:vAlign w:val="center"/>
          </w:tcPr>
          <w:p w:rsidR="00A3279A" w:rsidRDefault="0030452D">
            <w:pPr>
              <w:jc w:val="center"/>
            </w:pPr>
            <w:r>
              <w:rPr>
                <w:sz w:val="24"/>
              </w:rPr>
              <w:t>300144</w:t>
            </w:r>
          </w:p>
        </w:tc>
        <w:tc>
          <w:tcPr>
            <w:tcW w:w="1980" w:type="dxa"/>
            <w:vAlign w:val="center"/>
          </w:tcPr>
          <w:p w:rsidR="00A3279A" w:rsidRDefault="0030452D">
            <w:pPr>
              <w:jc w:val="center"/>
            </w:pPr>
            <w:r>
              <w:rPr>
                <w:sz w:val="24"/>
              </w:rPr>
              <w:t>宋城演艺</w:t>
            </w:r>
          </w:p>
        </w:tc>
        <w:tc>
          <w:tcPr>
            <w:tcW w:w="2879" w:type="dxa"/>
            <w:vAlign w:val="center"/>
          </w:tcPr>
          <w:p w:rsidR="00A3279A" w:rsidRDefault="0030452D">
            <w:pPr>
              <w:jc w:val="right"/>
            </w:pPr>
            <w:r>
              <w:rPr>
                <w:sz w:val="24"/>
              </w:rPr>
              <w:t>11,589,091.18</w:t>
            </w:r>
          </w:p>
        </w:tc>
        <w:tc>
          <w:tcPr>
            <w:tcW w:w="1620" w:type="dxa"/>
            <w:vAlign w:val="center"/>
          </w:tcPr>
          <w:p w:rsidR="00A3279A" w:rsidRDefault="0030452D">
            <w:pPr>
              <w:jc w:val="right"/>
            </w:pPr>
            <w:r>
              <w:rPr>
                <w:sz w:val="24"/>
              </w:rPr>
              <w:t>6.49</w:t>
            </w:r>
          </w:p>
        </w:tc>
      </w:tr>
      <w:tr w:rsidR="00A3279A">
        <w:tc>
          <w:tcPr>
            <w:tcW w:w="869" w:type="dxa"/>
            <w:vAlign w:val="center"/>
          </w:tcPr>
          <w:p w:rsidR="00A3279A" w:rsidRDefault="0030452D">
            <w:pPr>
              <w:jc w:val="center"/>
            </w:pPr>
            <w:r>
              <w:rPr>
                <w:sz w:val="24"/>
              </w:rPr>
              <w:t>45</w:t>
            </w:r>
          </w:p>
        </w:tc>
        <w:tc>
          <w:tcPr>
            <w:tcW w:w="1650" w:type="dxa"/>
            <w:vAlign w:val="center"/>
          </w:tcPr>
          <w:p w:rsidR="00A3279A" w:rsidRDefault="0030452D">
            <w:pPr>
              <w:jc w:val="center"/>
            </w:pPr>
            <w:r>
              <w:rPr>
                <w:sz w:val="24"/>
              </w:rPr>
              <w:t>000961</w:t>
            </w:r>
          </w:p>
        </w:tc>
        <w:tc>
          <w:tcPr>
            <w:tcW w:w="1980" w:type="dxa"/>
            <w:vAlign w:val="center"/>
          </w:tcPr>
          <w:p w:rsidR="00A3279A" w:rsidRDefault="0030452D">
            <w:pPr>
              <w:jc w:val="center"/>
            </w:pPr>
            <w:r>
              <w:rPr>
                <w:sz w:val="24"/>
              </w:rPr>
              <w:t>中南建设</w:t>
            </w:r>
          </w:p>
        </w:tc>
        <w:tc>
          <w:tcPr>
            <w:tcW w:w="2879" w:type="dxa"/>
            <w:vAlign w:val="center"/>
          </w:tcPr>
          <w:p w:rsidR="00A3279A" w:rsidRDefault="0030452D">
            <w:pPr>
              <w:jc w:val="right"/>
            </w:pPr>
            <w:r>
              <w:rPr>
                <w:sz w:val="24"/>
              </w:rPr>
              <w:t>11,568,576.40</w:t>
            </w:r>
          </w:p>
        </w:tc>
        <w:tc>
          <w:tcPr>
            <w:tcW w:w="1620" w:type="dxa"/>
            <w:vAlign w:val="center"/>
          </w:tcPr>
          <w:p w:rsidR="00A3279A" w:rsidRDefault="0030452D">
            <w:pPr>
              <w:jc w:val="right"/>
            </w:pPr>
            <w:r>
              <w:rPr>
                <w:sz w:val="24"/>
              </w:rPr>
              <w:t>6.48</w:t>
            </w:r>
          </w:p>
        </w:tc>
      </w:tr>
      <w:tr w:rsidR="00A3279A">
        <w:tc>
          <w:tcPr>
            <w:tcW w:w="869" w:type="dxa"/>
            <w:vAlign w:val="center"/>
          </w:tcPr>
          <w:p w:rsidR="00A3279A" w:rsidRDefault="0030452D">
            <w:pPr>
              <w:jc w:val="center"/>
            </w:pPr>
            <w:r>
              <w:rPr>
                <w:sz w:val="24"/>
              </w:rPr>
              <w:t>46</w:t>
            </w:r>
          </w:p>
        </w:tc>
        <w:tc>
          <w:tcPr>
            <w:tcW w:w="1650" w:type="dxa"/>
            <w:vAlign w:val="center"/>
          </w:tcPr>
          <w:p w:rsidR="00A3279A" w:rsidRDefault="0030452D">
            <w:pPr>
              <w:jc w:val="center"/>
            </w:pPr>
            <w:r>
              <w:rPr>
                <w:sz w:val="24"/>
              </w:rPr>
              <w:t>001696</w:t>
            </w:r>
          </w:p>
        </w:tc>
        <w:tc>
          <w:tcPr>
            <w:tcW w:w="1980" w:type="dxa"/>
            <w:vAlign w:val="center"/>
          </w:tcPr>
          <w:p w:rsidR="00A3279A" w:rsidRDefault="0030452D">
            <w:pPr>
              <w:jc w:val="center"/>
            </w:pPr>
            <w:r>
              <w:rPr>
                <w:sz w:val="24"/>
              </w:rPr>
              <w:t>宗申动力</w:t>
            </w:r>
          </w:p>
        </w:tc>
        <w:tc>
          <w:tcPr>
            <w:tcW w:w="2879" w:type="dxa"/>
            <w:vAlign w:val="center"/>
          </w:tcPr>
          <w:p w:rsidR="00A3279A" w:rsidRDefault="0030452D">
            <w:pPr>
              <w:jc w:val="right"/>
            </w:pPr>
            <w:r>
              <w:rPr>
                <w:sz w:val="24"/>
              </w:rPr>
              <w:t>11,248,969.17</w:t>
            </w:r>
          </w:p>
        </w:tc>
        <w:tc>
          <w:tcPr>
            <w:tcW w:w="1620" w:type="dxa"/>
            <w:vAlign w:val="center"/>
          </w:tcPr>
          <w:p w:rsidR="00A3279A" w:rsidRDefault="0030452D">
            <w:pPr>
              <w:jc w:val="right"/>
            </w:pPr>
            <w:r>
              <w:rPr>
                <w:sz w:val="24"/>
              </w:rPr>
              <w:t>6.30</w:t>
            </w:r>
          </w:p>
        </w:tc>
      </w:tr>
      <w:tr w:rsidR="00A3279A">
        <w:tc>
          <w:tcPr>
            <w:tcW w:w="869" w:type="dxa"/>
            <w:vAlign w:val="center"/>
          </w:tcPr>
          <w:p w:rsidR="00A3279A" w:rsidRDefault="0030452D">
            <w:pPr>
              <w:jc w:val="center"/>
            </w:pPr>
            <w:r>
              <w:rPr>
                <w:sz w:val="24"/>
              </w:rPr>
              <w:t>47</w:t>
            </w:r>
          </w:p>
        </w:tc>
        <w:tc>
          <w:tcPr>
            <w:tcW w:w="1650" w:type="dxa"/>
            <w:vAlign w:val="center"/>
          </w:tcPr>
          <w:p w:rsidR="00A3279A" w:rsidRDefault="0030452D">
            <w:pPr>
              <w:jc w:val="center"/>
            </w:pPr>
            <w:r>
              <w:rPr>
                <w:sz w:val="24"/>
              </w:rPr>
              <w:t>300041</w:t>
            </w:r>
          </w:p>
        </w:tc>
        <w:tc>
          <w:tcPr>
            <w:tcW w:w="1980" w:type="dxa"/>
            <w:vAlign w:val="center"/>
          </w:tcPr>
          <w:p w:rsidR="00A3279A" w:rsidRDefault="0030452D">
            <w:pPr>
              <w:jc w:val="center"/>
            </w:pPr>
            <w:r>
              <w:rPr>
                <w:sz w:val="24"/>
              </w:rPr>
              <w:t>回天新材</w:t>
            </w:r>
          </w:p>
        </w:tc>
        <w:tc>
          <w:tcPr>
            <w:tcW w:w="2879" w:type="dxa"/>
            <w:vAlign w:val="center"/>
          </w:tcPr>
          <w:p w:rsidR="00A3279A" w:rsidRDefault="0030452D">
            <w:pPr>
              <w:jc w:val="right"/>
            </w:pPr>
            <w:r>
              <w:rPr>
                <w:sz w:val="24"/>
              </w:rPr>
              <w:t>11,143,569.60</w:t>
            </w:r>
          </w:p>
        </w:tc>
        <w:tc>
          <w:tcPr>
            <w:tcW w:w="1620" w:type="dxa"/>
            <w:vAlign w:val="center"/>
          </w:tcPr>
          <w:p w:rsidR="00A3279A" w:rsidRDefault="0030452D">
            <w:pPr>
              <w:jc w:val="right"/>
            </w:pPr>
            <w:r>
              <w:rPr>
                <w:sz w:val="24"/>
              </w:rPr>
              <w:t>6.24</w:t>
            </w:r>
          </w:p>
        </w:tc>
      </w:tr>
      <w:tr w:rsidR="00A3279A">
        <w:tc>
          <w:tcPr>
            <w:tcW w:w="869" w:type="dxa"/>
            <w:vAlign w:val="center"/>
          </w:tcPr>
          <w:p w:rsidR="00A3279A" w:rsidRDefault="0030452D">
            <w:pPr>
              <w:jc w:val="center"/>
            </w:pPr>
            <w:r>
              <w:rPr>
                <w:sz w:val="24"/>
              </w:rPr>
              <w:t>48</w:t>
            </w:r>
          </w:p>
        </w:tc>
        <w:tc>
          <w:tcPr>
            <w:tcW w:w="1650" w:type="dxa"/>
            <w:vAlign w:val="center"/>
          </w:tcPr>
          <w:p w:rsidR="00A3279A" w:rsidRDefault="0030452D">
            <w:pPr>
              <w:jc w:val="center"/>
            </w:pPr>
            <w:r>
              <w:rPr>
                <w:sz w:val="24"/>
              </w:rPr>
              <w:t>600999</w:t>
            </w:r>
          </w:p>
        </w:tc>
        <w:tc>
          <w:tcPr>
            <w:tcW w:w="1980" w:type="dxa"/>
            <w:vAlign w:val="center"/>
          </w:tcPr>
          <w:p w:rsidR="00A3279A" w:rsidRDefault="0030452D">
            <w:pPr>
              <w:jc w:val="center"/>
            </w:pPr>
            <w:r>
              <w:rPr>
                <w:sz w:val="24"/>
              </w:rPr>
              <w:t>招商证券</w:t>
            </w:r>
          </w:p>
        </w:tc>
        <w:tc>
          <w:tcPr>
            <w:tcW w:w="2879" w:type="dxa"/>
            <w:vAlign w:val="center"/>
          </w:tcPr>
          <w:p w:rsidR="00A3279A" w:rsidRDefault="0030452D">
            <w:pPr>
              <w:jc w:val="right"/>
            </w:pPr>
            <w:r>
              <w:rPr>
                <w:sz w:val="24"/>
              </w:rPr>
              <w:t>10,484,813.00</w:t>
            </w:r>
          </w:p>
        </w:tc>
        <w:tc>
          <w:tcPr>
            <w:tcW w:w="1620" w:type="dxa"/>
            <w:vAlign w:val="center"/>
          </w:tcPr>
          <w:p w:rsidR="00A3279A" w:rsidRDefault="0030452D">
            <w:pPr>
              <w:jc w:val="right"/>
            </w:pPr>
            <w:r>
              <w:rPr>
                <w:sz w:val="24"/>
              </w:rPr>
              <w:t>5.87</w:t>
            </w:r>
          </w:p>
        </w:tc>
      </w:tr>
      <w:tr w:rsidR="00A3279A">
        <w:tc>
          <w:tcPr>
            <w:tcW w:w="869" w:type="dxa"/>
            <w:vAlign w:val="center"/>
          </w:tcPr>
          <w:p w:rsidR="00A3279A" w:rsidRDefault="0030452D">
            <w:pPr>
              <w:jc w:val="center"/>
            </w:pPr>
            <w:r>
              <w:rPr>
                <w:sz w:val="24"/>
              </w:rPr>
              <w:t>49</w:t>
            </w:r>
          </w:p>
        </w:tc>
        <w:tc>
          <w:tcPr>
            <w:tcW w:w="1650" w:type="dxa"/>
            <w:vAlign w:val="center"/>
          </w:tcPr>
          <w:p w:rsidR="00A3279A" w:rsidRDefault="0030452D">
            <w:pPr>
              <w:jc w:val="center"/>
            </w:pPr>
            <w:r>
              <w:rPr>
                <w:sz w:val="24"/>
              </w:rPr>
              <w:t>000669</w:t>
            </w:r>
          </w:p>
        </w:tc>
        <w:tc>
          <w:tcPr>
            <w:tcW w:w="1980" w:type="dxa"/>
            <w:vAlign w:val="center"/>
          </w:tcPr>
          <w:p w:rsidR="00A3279A" w:rsidRDefault="0030452D">
            <w:pPr>
              <w:jc w:val="center"/>
            </w:pPr>
            <w:r>
              <w:rPr>
                <w:sz w:val="24"/>
              </w:rPr>
              <w:t>金鸿能源</w:t>
            </w:r>
          </w:p>
        </w:tc>
        <w:tc>
          <w:tcPr>
            <w:tcW w:w="2879" w:type="dxa"/>
            <w:vAlign w:val="center"/>
          </w:tcPr>
          <w:p w:rsidR="00A3279A" w:rsidRDefault="0030452D">
            <w:pPr>
              <w:jc w:val="right"/>
            </w:pPr>
            <w:r>
              <w:rPr>
                <w:sz w:val="24"/>
              </w:rPr>
              <w:t>10,112,800.91</w:t>
            </w:r>
          </w:p>
        </w:tc>
        <w:tc>
          <w:tcPr>
            <w:tcW w:w="1620" w:type="dxa"/>
            <w:vAlign w:val="center"/>
          </w:tcPr>
          <w:p w:rsidR="00A3279A" w:rsidRDefault="0030452D">
            <w:pPr>
              <w:jc w:val="right"/>
            </w:pPr>
            <w:r>
              <w:rPr>
                <w:sz w:val="24"/>
              </w:rPr>
              <w:t>5.66</w:t>
            </w:r>
          </w:p>
        </w:tc>
      </w:tr>
      <w:tr w:rsidR="00A3279A">
        <w:tc>
          <w:tcPr>
            <w:tcW w:w="869" w:type="dxa"/>
            <w:vAlign w:val="center"/>
          </w:tcPr>
          <w:p w:rsidR="00A3279A" w:rsidRDefault="0030452D">
            <w:pPr>
              <w:jc w:val="center"/>
            </w:pPr>
            <w:r>
              <w:rPr>
                <w:sz w:val="24"/>
              </w:rPr>
              <w:t>50</w:t>
            </w:r>
          </w:p>
        </w:tc>
        <w:tc>
          <w:tcPr>
            <w:tcW w:w="1650" w:type="dxa"/>
            <w:vAlign w:val="center"/>
          </w:tcPr>
          <w:p w:rsidR="00A3279A" w:rsidRDefault="0030452D">
            <w:pPr>
              <w:jc w:val="center"/>
            </w:pPr>
            <w:r>
              <w:rPr>
                <w:sz w:val="24"/>
              </w:rPr>
              <w:t>300422</w:t>
            </w:r>
          </w:p>
        </w:tc>
        <w:tc>
          <w:tcPr>
            <w:tcW w:w="1980" w:type="dxa"/>
            <w:vAlign w:val="center"/>
          </w:tcPr>
          <w:p w:rsidR="00A3279A" w:rsidRDefault="0030452D">
            <w:pPr>
              <w:jc w:val="center"/>
            </w:pPr>
            <w:r>
              <w:rPr>
                <w:sz w:val="24"/>
              </w:rPr>
              <w:t>博</w:t>
            </w:r>
            <w:proofErr w:type="gramStart"/>
            <w:r>
              <w:rPr>
                <w:sz w:val="24"/>
              </w:rPr>
              <w:t>世</w:t>
            </w:r>
            <w:proofErr w:type="gramEnd"/>
            <w:r>
              <w:rPr>
                <w:sz w:val="24"/>
              </w:rPr>
              <w:t>科</w:t>
            </w:r>
          </w:p>
        </w:tc>
        <w:tc>
          <w:tcPr>
            <w:tcW w:w="2879" w:type="dxa"/>
            <w:vAlign w:val="center"/>
          </w:tcPr>
          <w:p w:rsidR="00A3279A" w:rsidRDefault="0030452D">
            <w:pPr>
              <w:jc w:val="right"/>
            </w:pPr>
            <w:r>
              <w:rPr>
                <w:sz w:val="24"/>
              </w:rPr>
              <w:t>9,896,720.00</w:t>
            </w:r>
          </w:p>
        </w:tc>
        <w:tc>
          <w:tcPr>
            <w:tcW w:w="1620" w:type="dxa"/>
            <w:vAlign w:val="center"/>
          </w:tcPr>
          <w:p w:rsidR="00A3279A" w:rsidRDefault="0030452D">
            <w:pPr>
              <w:jc w:val="right"/>
            </w:pPr>
            <w:r>
              <w:rPr>
                <w:sz w:val="24"/>
              </w:rPr>
              <w:t>5.54</w:t>
            </w:r>
          </w:p>
        </w:tc>
      </w:tr>
      <w:tr w:rsidR="00A3279A">
        <w:tc>
          <w:tcPr>
            <w:tcW w:w="869" w:type="dxa"/>
            <w:vAlign w:val="center"/>
          </w:tcPr>
          <w:p w:rsidR="00A3279A" w:rsidRDefault="0030452D">
            <w:pPr>
              <w:jc w:val="center"/>
            </w:pPr>
            <w:r>
              <w:rPr>
                <w:sz w:val="24"/>
              </w:rPr>
              <w:t>51</w:t>
            </w:r>
          </w:p>
        </w:tc>
        <w:tc>
          <w:tcPr>
            <w:tcW w:w="1650" w:type="dxa"/>
            <w:vAlign w:val="center"/>
          </w:tcPr>
          <w:p w:rsidR="00A3279A" w:rsidRDefault="0030452D">
            <w:pPr>
              <w:jc w:val="center"/>
            </w:pPr>
            <w:r>
              <w:rPr>
                <w:sz w:val="24"/>
              </w:rPr>
              <w:t>601601</w:t>
            </w:r>
          </w:p>
        </w:tc>
        <w:tc>
          <w:tcPr>
            <w:tcW w:w="1980" w:type="dxa"/>
            <w:vAlign w:val="center"/>
          </w:tcPr>
          <w:p w:rsidR="00A3279A" w:rsidRDefault="0030452D">
            <w:pPr>
              <w:jc w:val="center"/>
            </w:pPr>
            <w:r>
              <w:rPr>
                <w:sz w:val="24"/>
              </w:rPr>
              <w:t>中国太保</w:t>
            </w:r>
          </w:p>
        </w:tc>
        <w:tc>
          <w:tcPr>
            <w:tcW w:w="2879" w:type="dxa"/>
            <w:vAlign w:val="center"/>
          </w:tcPr>
          <w:p w:rsidR="00A3279A" w:rsidRDefault="0030452D">
            <w:pPr>
              <w:jc w:val="right"/>
            </w:pPr>
            <w:r>
              <w:rPr>
                <w:sz w:val="24"/>
              </w:rPr>
              <w:t>9,793,029.42</w:t>
            </w:r>
          </w:p>
        </w:tc>
        <w:tc>
          <w:tcPr>
            <w:tcW w:w="1620" w:type="dxa"/>
            <w:vAlign w:val="center"/>
          </w:tcPr>
          <w:p w:rsidR="00A3279A" w:rsidRDefault="0030452D">
            <w:pPr>
              <w:jc w:val="right"/>
            </w:pPr>
            <w:r>
              <w:rPr>
                <w:sz w:val="24"/>
              </w:rPr>
              <w:t>5.48</w:t>
            </w:r>
          </w:p>
        </w:tc>
      </w:tr>
      <w:tr w:rsidR="00A3279A">
        <w:tc>
          <w:tcPr>
            <w:tcW w:w="869" w:type="dxa"/>
            <w:vAlign w:val="center"/>
          </w:tcPr>
          <w:p w:rsidR="00A3279A" w:rsidRDefault="0030452D">
            <w:pPr>
              <w:jc w:val="center"/>
            </w:pPr>
            <w:r>
              <w:rPr>
                <w:sz w:val="24"/>
              </w:rPr>
              <w:t>52</w:t>
            </w:r>
          </w:p>
        </w:tc>
        <w:tc>
          <w:tcPr>
            <w:tcW w:w="1650" w:type="dxa"/>
            <w:vAlign w:val="center"/>
          </w:tcPr>
          <w:p w:rsidR="00A3279A" w:rsidRDefault="0030452D">
            <w:pPr>
              <w:jc w:val="center"/>
            </w:pPr>
            <w:r>
              <w:rPr>
                <w:sz w:val="24"/>
              </w:rPr>
              <w:t>000411</w:t>
            </w:r>
          </w:p>
        </w:tc>
        <w:tc>
          <w:tcPr>
            <w:tcW w:w="1980" w:type="dxa"/>
            <w:vAlign w:val="center"/>
          </w:tcPr>
          <w:p w:rsidR="00A3279A" w:rsidRDefault="0030452D">
            <w:pPr>
              <w:jc w:val="center"/>
            </w:pPr>
            <w:r>
              <w:rPr>
                <w:sz w:val="24"/>
              </w:rPr>
              <w:t>英特集团</w:t>
            </w:r>
          </w:p>
        </w:tc>
        <w:tc>
          <w:tcPr>
            <w:tcW w:w="2879" w:type="dxa"/>
            <w:vAlign w:val="center"/>
          </w:tcPr>
          <w:p w:rsidR="00A3279A" w:rsidRDefault="0030452D">
            <w:pPr>
              <w:jc w:val="right"/>
            </w:pPr>
            <w:r>
              <w:rPr>
                <w:sz w:val="24"/>
              </w:rPr>
              <w:t>9,652,657.00</w:t>
            </w:r>
          </w:p>
        </w:tc>
        <w:tc>
          <w:tcPr>
            <w:tcW w:w="1620" w:type="dxa"/>
            <w:vAlign w:val="center"/>
          </w:tcPr>
          <w:p w:rsidR="00A3279A" w:rsidRDefault="0030452D">
            <w:pPr>
              <w:jc w:val="right"/>
            </w:pPr>
            <w:r>
              <w:rPr>
                <w:sz w:val="24"/>
              </w:rPr>
              <w:t>5.41</w:t>
            </w:r>
          </w:p>
        </w:tc>
      </w:tr>
      <w:tr w:rsidR="00A3279A">
        <w:tc>
          <w:tcPr>
            <w:tcW w:w="869" w:type="dxa"/>
            <w:vAlign w:val="center"/>
          </w:tcPr>
          <w:p w:rsidR="00A3279A" w:rsidRDefault="0030452D">
            <w:pPr>
              <w:jc w:val="center"/>
            </w:pPr>
            <w:r>
              <w:rPr>
                <w:sz w:val="24"/>
              </w:rPr>
              <w:t>53</w:t>
            </w:r>
          </w:p>
        </w:tc>
        <w:tc>
          <w:tcPr>
            <w:tcW w:w="1650" w:type="dxa"/>
            <w:vAlign w:val="center"/>
          </w:tcPr>
          <w:p w:rsidR="00A3279A" w:rsidRDefault="0030452D">
            <w:pPr>
              <w:jc w:val="center"/>
            </w:pPr>
            <w:r>
              <w:rPr>
                <w:sz w:val="24"/>
              </w:rPr>
              <w:t>601688</w:t>
            </w:r>
          </w:p>
        </w:tc>
        <w:tc>
          <w:tcPr>
            <w:tcW w:w="1980" w:type="dxa"/>
            <w:vAlign w:val="center"/>
          </w:tcPr>
          <w:p w:rsidR="00A3279A" w:rsidRDefault="0030452D">
            <w:pPr>
              <w:jc w:val="center"/>
            </w:pPr>
            <w:r>
              <w:rPr>
                <w:sz w:val="24"/>
              </w:rPr>
              <w:t>华泰证券</w:t>
            </w:r>
          </w:p>
        </w:tc>
        <w:tc>
          <w:tcPr>
            <w:tcW w:w="2879" w:type="dxa"/>
            <w:vAlign w:val="center"/>
          </w:tcPr>
          <w:p w:rsidR="00A3279A" w:rsidRDefault="0030452D">
            <w:pPr>
              <w:jc w:val="right"/>
            </w:pPr>
            <w:r>
              <w:rPr>
                <w:sz w:val="24"/>
              </w:rPr>
              <w:t>9,404,083.00</w:t>
            </w:r>
          </w:p>
        </w:tc>
        <w:tc>
          <w:tcPr>
            <w:tcW w:w="1620" w:type="dxa"/>
            <w:vAlign w:val="center"/>
          </w:tcPr>
          <w:p w:rsidR="00A3279A" w:rsidRDefault="0030452D">
            <w:pPr>
              <w:jc w:val="right"/>
            </w:pPr>
            <w:r>
              <w:rPr>
                <w:sz w:val="24"/>
              </w:rPr>
              <w:t>5.27</w:t>
            </w:r>
          </w:p>
        </w:tc>
      </w:tr>
      <w:tr w:rsidR="00A3279A">
        <w:tc>
          <w:tcPr>
            <w:tcW w:w="869" w:type="dxa"/>
            <w:vAlign w:val="center"/>
          </w:tcPr>
          <w:p w:rsidR="00A3279A" w:rsidRDefault="0030452D">
            <w:pPr>
              <w:jc w:val="center"/>
            </w:pPr>
            <w:r>
              <w:rPr>
                <w:sz w:val="24"/>
              </w:rPr>
              <w:t>54</w:t>
            </w:r>
          </w:p>
        </w:tc>
        <w:tc>
          <w:tcPr>
            <w:tcW w:w="1650" w:type="dxa"/>
            <w:vAlign w:val="center"/>
          </w:tcPr>
          <w:p w:rsidR="00A3279A" w:rsidRDefault="0030452D">
            <w:pPr>
              <w:jc w:val="center"/>
            </w:pPr>
            <w:r>
              <w:rPr>
                <w:sz w:val="24"/>
              </w:rPr>
              <w:t>601788</w:t>
            </w:r>
          </w:p>
        </w:tc>
        <w:tc>
          <w:tcPr>
            <w:tcW w:w="1980" w:type="dxa"/>
            <w:vAlign w:val="center"/>
          </w:tcPr>
          <w:p w:rsidR="00A3279A" w:rsidRDefault="0030452D">
            <w:pPr>
              <w:jc w:val="center"/>
            </w:pPr>
            <w:r>
              <w:rPr>
                <w:sz w:val="24"/>
              </w:rPr>
              <w:t>光大证券</w:t>
            </w:r>
          </w:p>
        </w:tc>
        <w:tc>
          <w:tcPr>
            <w:tcW w:w="2879" w:type="dxa"/>
            <w:vAlign w:val="center"/>
          </w:tcPr>
          <w:p w:rsidR="00A3279A" w:rsidRDefault="0030452D">
            <w:pPr>
              <w:jc w:val="right"/>
            </w:pPr>
            <w:r>
              <w:rPr>
                <w:sz w:val="24"/>
              </w:rPr>
              <w:t>9,369,451.00</w:t>
            </w:r>
          </w:p>
        </w:tc>
        <w:tc>
          <w:tcPr>
            <w:tcW w:w="1620" w:type="dxa"/>
            <w:vAlign w:val="center"/>
          </w:tcPr>
          <w:p w:rsidR="00A3279A" w:rsidRDefault="0030452D">
            <w:pPr>
              <w:jc w:val="right"/>
            </w:pPr>
            <w:r>
              <w:rPr>
                <w:sz w:val="24"/>
              </w:rPr>
              <w:t>5.25</w:t>
            </w:r>
          </w:p>
        </w:tc>
      </w:tr>
      <w:tr w:rsidR="00A3279A">
        <w:tc>
          <w:tcPr>
            <w:tcW w:w="869" w:type="dxa"/>
            <w:vAlign w:val="center"/>
          </w:tcPr>
          <w:p w:rsidR="00A3279A" w:rsidRDefault="0030452D">
            <w:pPr>
              <w:jc w:val="center"/>
            </w:pPr>
            <w:r>
              <w:rPr>
                <w:sz w:val="24"/>
              </w:rPr>
              <w:t>55</w:t>
            </w:r>
          </w:p>
        </w:tc>
        <w:tc>
          <w:tcPr>
            <w:tcW w:w="1650" w:type="dxa"/>
            <w:vAlign w:val="center"/>
          </w:tcPr>
          <w:p w:rsidR="00A3279A" w:rsidRDefault="0030452D">
            <w:pPr>
              <w:jc w:val="center"/>
            </w:pPr>
            <w:r>
              <w:rPr>
                <w:sz w:val="24"/>
              </w:rPr>
              <w:t>300380</w:t>
            </w:r>
          </w:p>
        </w:tc>
        <w:tc>
          <w:tcPr>
            <w:tcW w:w="1980" w:type="dxa"/>
            <w:vAlign w:val="center"/>
          </w:tcPr>
          <w:p w:rsidR="00A3279A" w:rsidRDefault="0030452D">
            <w:pPr>
              <w:jc w:val="center"/>
            </w:pPr>
            <w:proofErr w:type="gramStart"/>
            <w:r>
              <w:rPr>
                <w:sz w:val="24"/>
              </w:rPr>
              <w:t>安硕信息</w:t>
            </w:r>
            <w:proofErr w:type="gramEnd"/>
          </w:p>
        </w:tc>
        <w:tc>
          <w:tcPr>
            <w:tcW w:w="2879" w:type="dxa"/>
            <w:vAlign w:val="center"/>
          </w:tcPr>
          <w:p w:rsidR="00A3279A" w:rsidRDefault="0030452D">
            <w:pPr>
              <w:jc w:val="right"/>
            </w:pPr>
            <w:r>
              <w:rPr>
                <w:sz w:val="24"/>
              </w:rPr>
              <w:t>8,780,473.00</w:t>
            </w:r>
          </w:p>
        </w:tc>
        <w:tc>
          <w:tcPr>
            <w:tcW w:w="1620" w:type="dxa"/>
            <w:vAlign w:val="center"/>
          </w:tcPr>
          <w:p w:rsidR="00A3279A" w:rsidRDefault="0030452D">
            <w:pPr>
              <w:jc w:val="right"/>
            </w:pPr>
            <w:r>
              <w:rPr>
                <w:sz w:val="24"/>
              </w:rPr>
              <w:t>4.92</w:t>
            </w:r>
          </w:p>
        </w:tc>
      </w:tr>
      <w:tr w:rsidR="00A3279A">
        <w:tc>
          <w:tcPr>
            <w:tcW w:w="869" w:type="dxa"/>
            <w:vAlign w:val="center"/>
          </w:tcPr>
          <w:p w:rsidR="00A3279A" w:rsidRDefault="0030452D">
            <w:pPr>
              <w:jc w:val="center"/>
            </w:pPr>
            <w:r>
              <w:rPr>
                <w:sz w:val="24"/>
              </w:rPr>
              <w:t>56</w:t>
            </w:r>
          </w:p>
        </w:tc>
        <w:tc>
          <w:tcPr>
            <w:tcW w:w="1650" w:type="dxa"/>
            <w:vAlign w:val="center"/>
          </w:tcPr>
          <w:p w:rsidR="00A3279A" w:rsidRDefault="0030452D">
            <w:pPr>
              <w:jc w:val="center"/>
            </w:pPr>
            <w:r>
              <w:rPr>
                <w:sz w:val="24"/>
              </w:rPr>
              <w:t>300212</w:t>
            </w:r>
          </w:p>
        </w:tc>
        <w:tc>
          <w:tcPr>
            <w:tcW w:w="1980" w:type="dxa"/>
            <w:vAlign w:val="center"/>
          </w:tcPr>
          <w:p w:rsidR="00A3279A" w:rsidRDefault="0030452D">
            <w:pPr>
              <w:jc w:val="center"/>
            </w:pPr>
            <w:r>
              <w:rPr>
                <w:sz w:val="24"/>
              </w:rPr>
              <w:t>易华录</w:t>
            </w:r>
          </w:p>
        </w:tc>
        <w:tc>
          <w:tcPr>
            <w:tcW w:w="2879" w:type="dxa"/>
            <w:vAlign w:val="center"/>
          </w:tcPr>
          <w:p w:rsidR="00A3279A" w:rsidRDefault="0030452D">
            <w:pPr>
              <w:jc w:val="right"/>
            </w:pPr>
            <w:r>
              <w:rPr>
                <w:sz w:val="24"/>
              </w:rPr>
              <w:t>8,523,608.00</w:t>
            </w:r>
          </w:p>
        </w:tc>
        <w:tc>
          <w:tcPr>
            <w:tcW w:w="1620" w:type="dxa"/>
            <w:vAlign w:val="center"/>
          </w:tcPr>
          <w:p w:rsidR="00A3279A" w:rsidRDefault="0030452D">
            <w:pPr>
              <w:jc w:val="right"/>
            </w:pPr>
            <w:r>
              <w:rPr>
                <w:sz w:val="24"/>
              </w:rPr>
              <w:t>4.77</w:t>
            </w:r>
          </w:p>
        </w:tc>
      </w:tr>
      <w:tr w:rsidR="00A3279A">
        <w:tc>
          <w:tcPr>
            <w:tcW w:w="869" w:type="dxa"/>
            <w:vAlign w:val="center"/>
          </w:tcPr>
          <w:p w:rsidR="00A3279A" w:rsidRDefault="0030452D">
            <w:pPr>
              <w:jc w:val="center"/>
            </w:pPr>
            <w:r>
              <w:rPr>
                <w:sz w:val="24"/>
              </w:rPr>
              <w:t>57</w:t>
            </w:r>
          </w:p>
        </w:tc>
        <w:tc>
          <w:tcPr>
            <w:tcW w:w="1650" w:type="dxa"/>
            <w:vAlign w:val="center"/>
          </w:tcPr>
          <w:p w:rsidR="00A3279A" w:rsidRDefault="0030452D">
            <w:pPr>
              <w:jc w:val="center"/>
            </w:pPr>
            <w:r>
              <w:rPr>
                <w:sz w:val="24"/>
              </w:rPr>
              <w:t>600687</w:t>
            </w:r>
          </w:p>
        </w:tc>
        <w:tc>
          <w:tcPr>
            <w:tcW w:w="1980" w:type="dxa"/>
            <w:vAlign w:val="center"/>
          </w:tcPr>
          <w:p w:rsidR="00A3279A" w:rsidRDefault="0030452D">
            <w:pPr>
              <w:jc w:val="center"/>
            </w:pPr>
            <w:proofErr w:type="gramStart"/>
            <w:r>
              <w:rPr>
                <w:sz w:val="24"/>
              </w:rPr>
              <w:t>刚泰控股</w:t>
            </w:r>
            <w:proofErr w:type="gramEnd"/>
          </w:p>
        </w:tc>
        <w:tc>
          <w:tcPr>
            <w:tcW w:w="2879" w:type="dxa"/>
            <w:vAlign w:val="center"/>
          </w:tcPr>
          <w:p w:rsidR="00A3279A" w:rsidRDefault="0030452D">
            <w:pPr>
              <w:jc w:val="right"/>
            </w:pPr>
            <w:r>
              <w:rPr>
                <w:sz w:val="24"/>
              </w:rPr>
              <w:t>8,414,299.59</w:t>
            </w:r>
          </w:p>
        </w:tc>
        <w:tc>
          <w:tcPr>
            <w:tcW w:w="1620" w:type="dxa"/>
            <w:vAlign w:val="center"/>
          </w:tcPr>
          <w:p w:rsidR="00A3279A" w:rsidRDefault="0030452D">
            <w:pPr>
              <w:jc w:val="right"/>
            </w:pPr>
            <w:r>
              <w:rPr>
                <w:sz w:val="24"/>
              </w:rPr>
              <w:t>4.71</w:t>
            </w:r>
          </w:p>
        </w:tc>
      </w:tr>
      <w:tr w:rsidR="00A3279A">
        <w:tc>
          <w:tcPr>
            <w:tcW w:w="869" w:type="dxa"/>
            <w:vAlign w:val="center"/>
          </w:tcPr>
          <w:p w:rsidR="00A3279A" w:rsidRDefault="0030452D">
            <w:pPr>
              <w:jc w:val="center"/>
            </w:pPr>
            <w:r>
              <w:rPr>
                <w:sz w:val="24"/>
              </w:rPr>
              <w:t>58</w:t>
            </w:r>
          </w:p>
        </w:tc>
        <w:tc>
          <w:tcPr>
            <w:tcW w:w="1650" w:type="dxa"/>
            <w:vAlign w:val="center"/>
          </w:tcPr>
          <w:p w:rsidR="00A3279A" w:rsidRDefault="0030452D">
            <w:pPr>
              <w:jc w:val="center"/>
            </w:pPr>
            <w:r>
              <w:rPr>
                <w:sz w:val="24"/>
              </w:rPr>
              <w:t>600196</w:t>
            </w:r>
          </w:p>
        </w:tc>
        <w:tc>
          <w:tcPr>
            <w:tcW w:w="1980" w:type="dxa"/>
            <w:vAlign w:val="center"/>
          </w:tcPr>
          <w:p w:rsidR="00A3279A" w:rsidRDefault="0030452D">
            <w:pPr>
              <w:jc w:val="center"/>
            </w:pPr>
            <w:r>
              <w:rPr>
                <w:sz w:val="24"/>
              </w:rPr>
              <w:t>复星医药</w:t>
            </w:r>
          </w:p>
        </w:tc>
        <w:tc>
          <w:tcPr>
            <w:tcW w:w="2879" w:type="dxa"/>
            <w:vAlign w:val="center"/>
          </w:tcPr>
          <w:p w:rsidR="00A3279A" w:rsidRDefault="0030452D">
            <w:pPr>
              <w:jc w:val="right"/>
            </w:pPr>
            <w:r>
              <w:rPr>
                <w:sz w:val="24"/>
              </w:rPr>
              <w:t>8,378,445.25</w:t>
            </w:r>
          </w:p>
        </w:tc>
        <w:tc>
          <w:tcPr>
            <w:tcW w:w="1620" w:type="dxa"/>
            <w:vAlign w:val="center"/>
          </w:tcPr>
          <w:p w:rsidR="00A3279A" w:rsidRDefault="0030452D">
            <w:pPr>
              <w:jc w:val="right"/>
            </w:pPr>
            <w:r>
              <w:rPr>
                <w:sz w:val="24"/>
              </w:rPr>
              <w:t>4.69</w:t>
            </w:r>
          </w:p>
        </w:tc>
      </w:tr>
      <w:tr w:rsidR="00A3279A">
        <w:tc>
          <w:tcPr>
            <w:tcW w:w="869" w:type="dxa"/>
            <w:vAlign w:val="center"/>
          </w:tcPr>
          <w:p w:rsidR="00A3279A" w:rsidRDefault="0030452D">
            <w:pPr>
              <w:jc w:val="center"/>
            </w:pPr>
            <w:r>
              <w:rPr>
                <w:sz w:val="24"/>
              </w:rPr>
              <w:t>59</w:t>
            </w:r>
          </w:p>
        </w:tc>
        <w:tc>
          <w:tcPr>
            <w:tcW w:w="1650" w:type="dxa"/>
            <w:vAlign w:val="center"/>
          </w:tcPr>
          <w:p w:rsidR="00A3279A" w:rsidRDefault="0030452D">
            <w:pPr>
              <w:jc w:val="center"/>
            </w:pPr>
            <w:r>
              <w:rPr>
                <w:sz w:val="24"/>
              </w:rPr>
              <w:t>600750</w:t>
            </w:r>
          </w:p>
        </w:tc>
        <w:tc>
          <w:tcPr>
            <w:tcW w:w="1980" w:type="dxa"/>
            <w:vAlign w:val="center"/>
          </w:tcPr>
          <w:p w:rsidR="00A3279A" w:rsidRDefault="0030452D">
            <w:pPr>
              <w:jc w:val="center"/>
            </w:pPr>
            <w:r>
              <w:rPr>
                <w:sz w:val="24"/>
              </w:rPr>
              <w:t>江中药业</w:t>
            </w:r>
          </w:p>
        </w:tc>
        <w:tc>
          <w:tcPr>
            <w:tcW w:w="2879" w:type="dxa"/>
            <w:vAlign w:val="center"/>
          </w:tcPr>
          <w:p w:rsidR="00A3279A" w:rsidRDefault="0030452D">
            <w:pPr>
              <w:jc w:val="right"/>
            </w:pPr>
            <w:r>
              <w:rPr>
                <w:sz w:val="24"/>
              </w:rPr>
              <w:t>8,259,027.70</w:t>
            </w:r>
          </w:p>
        </w:tc>
        <w:tc>
          <w:tcPr>
            <w:tcW w:w="1620" w:type="dxa"/>
            <w:vAlign w:val="center"/>
          </w:tcPr>
          <w:p w:rsidR="00A3279A" w:rsidRDefault="0030452D">
            <w:pPr>
              <w:jc w:val="right"/>
            </w:pPr>
            <w:r>
              <w:rPr>
                <w:sz w:val="24"/>
              </w:rPr>
              <w:t>4.63</w:t>
            </w:r>
          </w:p>
        </w:tc>
      </w:tr>
      <w:tr w:rsidR="00A3279A">
        <w:tc>
          <w:tcPr>
            <w:tcW w:w="869" w:type="dxa"/>
            <w:vAlign w:val="center"/>
          </w:tcPr>
          <w:p w:rsidR="00A3279A" w:rsidRDefault="0030452D">
            <w:pPr>
              <w:jc w:val="center"/>
            </w:pPr>
            <w:r>
              <w:rPr>
                <w:sz w:val="24"/>
              </w:rPr>
              <w:t>60</w:t>
            </w:r>
          </w:p>
        </w:tc>
        <w:tc>
          <w:tcPr>
            <w:tcW w:w="1650" w:type="dxa"/>
            <w:vAlign w:val="center"/>
          </w:tcPr>
          <w:p w:rsidR="00A3279A" w:rsidRDefault="0030452D">
            <w:pPr>
              <w:jc w:val="center"/>
            </w:pPr>
            <w:r>
              <w:rPr>
                <w:sz w:val="24"/>
              </w:rPr>
              <w:t>300181</w:t>
            </w:r>
          </w:p>
        </w:tc>
        <w:tc>
          <w:tcPr>
            <w:tcW w:w="1980" w:type="dxa"/>
            <w:vAlign w:val="center"/>
          </w:tcPr>
          <w:p w:rsidR="00A3279A" w:rsidRDefault="0030452D">
            <w:pPr>
              <w:jc w:val="center"/>
            </w:pPr>
            <w:proofErr w:type="gramStart"/>
            <w:r>
              <w:rPr>
                <w:sz w:val="24"/>
              </w:rPr>
              <w:t>佐力药业</w:t>
            </w:r>
            <w:proofErr w:type="gramEnd"/>
          </w:p>
        </w:tc>
        <w:tc>
          <w:tcPr>
            <w:tcW w:w="2879" w:type="dxa"/>
            <w:vAlign w:val="center"/>
          </w:tcPr>
          <w:p w:rsidR="00A3279A" w:rsidRDefault="0030452D">
            <w:pPr>
              <w:jc w:val="right"/>
            </w:pPr>
            <w:r>
              <w:rPr>
                <w:sz w:val="24"/>
              </w:rPr>
              <w:t>8,174,194.00</w:t>
            </w:r>
          </w:p>
        </w:tc>
        <w:tc>
          <w:tcPr>
            <w:tcW w:w="1620" w:type="dxa"/>
            <w:vAlign w:val="center"/>
          </w:tcPr>
          <w:p w:rsidR="00A3279A" w:rsidRDefault="0030452D">
            <w:pPr>
              <w:jc w:val="right"/>
            </w:pPr>
            <w:r>
              <w:rPr>
                <w:sz w:val="24"/>
              </w:rPr>
              <w:t>4.58</w:t>
            </w:r>
          </w:p>
        </w:tc>
      </w:tr>
      <w:tr w:rsidR="00A3279A">
        <w:tc>
          <w:tcPr>
            <w:tcW w:w="869" w:type="dxa"/>
            <w:vAlign w:val="center"/>
          </w:tcPr>
          <w:p w:rsidR="00A3279A" w:rsidRDefault="0030452D">
            <w:pPr>
              <w:jc w:val="center"/>
            </w:pPr>
            <w:r>
              <w:rPr>
                <w:sz w:val="24"/>
              </w:rPr>
              <w:t>61</w:t>
            </w:r>
          </w:p>
        </w:tc>
        <w:tc>
          <w:tcPr>
            <w:tcW w:w="1650" w:type="dxa"/>
            <w:vAlign w:val="center"/>
          </w:tcPr>
          <w:p w:rsidR="00A3279A" w:rsidRDefault="0030452D">
            <w:pPr>
              <w:jc w:val="center"/>
            </w:pPr>
            <w:r>
              <w:rPr>
                <w:sz w:val="24"/>
              </w:rPr>
              <w:t>600969</w:t>
            </w:r>
          </w:p>
        </w:tc>
        <w:tc>
          <w:tcPr>
            <w:tcW w:w="1980" w:type="dxa"/>
            <w:vAlign w:val="center"/>
          </w:tcPr>
          <w:p w:rsidR="00A3279A" w:rsidRDefault="0030452D">
            <w:pPr>
              <w:jc w:val="center"/>
            </w:pPr>
            <w:proofErr w:type="gramStart"/>
            <w:r>
              <w:rPr>
                <w:sz w:val="24"/>
              </w:rPr>
              <w:t>郴</w:t>
            </w:r>
            <w:proofErr w:type="gramEnd"/>
            <w:r>
              <w:rPr>
                <w:sz w:val="24"/>
              </w:rPr>
              <w:t>电国际</w:t>
            </w:r>
          </w:p>
        </w:tc>
        <w:tc>
          <w:tcPr>
            <w:tcW w:w="2879" w:type="dxa"/>
            <w:vAlign w:val="center"/>
          </w:tcPr>
          <w:p w:rsidR="00A3279A" w:rsidRDefault="0030452D">
            <w:pPr>
              <w:jc w:val="right"/>
            </w:pPr>
            <w:r>
              <w:rPr>
                <w:sz w:val="24"/>
              </w:rPr>
              <w:t>8,038,843.64</w:t>
            </w:r>
          </w:p>
        </w:tc>
        <w:tc>
          <w:tcPr>
            <w:tcW w:w="1620" w:type="dxa"/>
            <w:vAlign w:val="center"/>
          </w:tcPr>
          <w:p w:rsidR="00A3279A" w:rsidRDefault="0030452D">
            <w:pPr>
              <w:jc w:val="right"/>
            </w:pPr>
            <w:r>
              <w:rPr>
                <w:sz w:val="24"/>
              </w:rPr>
              <w:t>4.50</w:t>
            </w:r>
          </w:p>
        </w:tc>
      </w:tr>
      <w:tr w:rsidR="00A3279A">
        <w:tc>
          <w:tcPr>
            <w:tcW w:w="869" w:type="dxa"/>
            <w:vAlign w:val="center"/>
          </w:tcPr>
          <w:p w:rsidR="00A3279A" w:rsidRDefault="0030452D">
            <w:pPr>
              <w:jc w:val="center"/>
            </w:pPr>
            <w:r>
              <w:rPr>
                <w:sz w:val="24"/>
              </w:rPr>
              <w:t>62</w:t>
            </w:r>
          </w:p>
        </w:tc>
        <w:tc>
          <w:tcPr>
            <w:tcW w:w="1650" w:type="dxa"/>
            <w:vAlign w:val="center"/>
          </w:tcPr>
          <w:p w:rsidR="00A3279A" w:rsidRDefault="0030452D">
            <w:pPr>
              <w:jc w:val="center"/>
            </w:pPr>
            <w:r>
              <w:rPr>
                <w:sz w:val="24"/>
              </w:rPr>
              <w:t>000030</w:t>
            </w:r>
          </w:p>
        </w:tc>
        <w:tc>
          <w:tcPr>
            <w:tcW w:w="1980" w:type="dxa"/>
            <w:vAlign w:val="center"/>
          </w:tcPr>
          <w:p w:rsidR="00A3279A" w:rsidRDefault="0030452D">
            <w:pPr>
              <w:jc w:val="center"/>
            </w:pPr>
            <w:r>
              <w:rPr>
                <w:sz w:val="24"/>
              </w:rPr>
              <w:t>富奥股份</w:t>
            </w:r>
          </w:p>
        </w:tc>
        <w:tc>
          <w:tcPr>
            <w:tcW w:w="2879" w:type="dxa"/>
            <w:vAlign w:val="center"/>
          </w:tcPr>
          <w:p w:rsidR="00A3279A" w:rsidRDefault="0030452D">
            <w:pPr>
              <w:jc w:val="right"/>
            </w:pPr>
            <w:r>
              <w:rPr>
                <w:sz w:val="24"/>
              </w:rPr>
              <w:t>7,915,080.06</w:t>
            </w:r>
          </w:p>
        </w:tc>
        <w:tc>
          <w:tcPr>
            <w:tcW w:w="1620" w:type="dxa"/>
            <w:vAlign w:val="center"/>
          </w:tcPr>
          <w:p w:rsidR="00A3279A" w:rsidRDefault="0030452D">
            <w:pPr>
              <w:jc w:val="right"/>
            </w:pPr>
            <w:r>
              <w:rPr>
                <w:sz w:val="24"/>
              </w:rPr>
              <w:t>4.43</w:t>
            </w:r>
          </w:p>
        </w:tc>
      </w:tr>
      <w:tr w:rsidR="00A3279A">
        <w:tc>
          <w:tcPr>
            <w:tcW w:w="869" w:type="dxa"/>
            <w:vAlign w:val="center"/>
          </w:tcPr>
          <w:p w:rsidR="00A3279A" w:rsidRDefault="0030452D">
            <w:pPr>
              <w:jc w:val="center"/>
            </w:pPr>
            <w:r>
              <w:rPr>
                <w:sz w:val="24"/>
              </w:rPr>
              <w:t>63</w:t>
            </w:r>
          </w:p>
        </w:tc>
        <w:tc>
          <w:tcPr>
            <w:tcW w:w="1650" w:type="dxa"/>
            <w:vAlign w:val="center"/>
          </w:tcPr>
          <w:p w:rsidR="00A3279A" w:rsidRDefault="0030452D">
            <w:pPr>
              <w:jc w:val="center"/>
            </w:pPr>
            <w:r>
              <w:rPr>
                <w:sz w:val="24"/>
              </w:rPr>
              <w:t>000651</w:t>
            </w:r>
          </w:p>
        </w:tc>
        <w:tc>
          <w:tcPr>
            <w:tcW w:w="1980" w:type="dxa"/>
            <w:vAlign w:val="center"/>
          </w:tcPr>
          <w:p w:rsidR="00A3279A" w:rsidRDefault="0030452D">
            <w:pPr>
              <w:jc w:val="center"/>
            </w:pPr>
            <w:r>
              <w:rPr>
                <w:sz w:val="24"/>
              </w:rPr>
              <w:t>格力电器</w:t>
            </w:r>
          </w:p>
        </w:tc>
        <w:tc>
          <w:tcPr>
            <w:tcW w:w="2879" w:type="dxa"/>
            <w:vAlign w:val="center"/>
          </w:tcPr>
          <w:p w:rsidR="00A3279A" w:rsidRDefault="0030452D">
            <w:pPr>
              <w:jc w:val="right"/>
            </w:pPr>
            <w:r>
              <w:rPr>
                <w:sz w:val="24"/>
              </w:rPr>
              <w:t>7,825,366.00</w:t>
            </w:r>
          </w:p>
        </w:tc>
        <w:tc>
          <w:tcPr>
            <w:tcW w:w="1620" w:type="dxa"/>
            <w:vAlign w:val="center"/>
          </w:tcPr>
          <w:p w:rsidR="00A3279A" w:rsidRDefault="0030452D">
            <w:pPr>
              <w:jc w:val="right"/>
            </w:pPr>
            <w:r>
              <w:rPr>
                <w:sz w:val="24"/>
              </w:rPr>
              <w:t>4.38</w:t>
            </w:r>
          </w:p>
        </w:tc>
      </w:tr>
      <w:tr w:rsidR="00A3279A">
        <w:tc>
          <w:tcPr>
            <w:tcW w:w="869" w:type="dxa"/>
            <w:vAlign w:val="center"/>
          </w:tcPr>
          <w:p w:rsidR="00A3279A" w:rsidRDefault="0030452D">
            <w:pPr>
              <w:jc w:val="center"/>
            </w:pPr>
            <w:r>
              <w:rPr>
                <w:sz w:val="24"/>
              </w:rPr>
              <w:t>64</w:t>
            </w:r>
          </w:p>
        </w:tc>
        <w:tc>
          <w:tcPr>
            <w:tcW w:w="1650" w:type="dxa"/>
            <w:vAlign w:val="center"/>
          </w:tcPr>
          <w:p w:rsidR="00A3279A" w:rsidRDefault="0030452D">
            <w:pPr>
              <w:jc w:val="center"/>
            </w:pPr>
            <w:r>
              <w:rPr>
                <w:sz w:val="24"/>
              </w:rPr>
              <w:t>300079</w:t>
            </w:r>
          </w:p>
        </w:tc>
        <w:tc>
          <w:tcPr>
            <w:tcW w:w="1980" w:type="dxa"/>
            <w:vAlign w:val="center"/>
          </w:tcPr>
          <w:p w:rsidR="00A3279A" w:rsidRDefault="0030452D">
            <w:pPr>
              <w:jc w:val="center"/>
            </w:pPr>
            <w:r>
              <w:rPr>
                <w:sz w:val="24"/>
              </w:rPr>
              <w:t>数码视讯</w:t>
            </w:r>
          </w:p>
        </w:tc>
        <w:tc>
          <w:tcPr>
            <w:tcW w:w="2879" w:type="dxa"/>
            <w:vAlign w:val="center"/>
          </w:tcPr>
          <w:p w:rsidR="00A3279A" w:rsidRDefault="0030452D">
            <w:pPr>
              <w:jc w:val="right"/>
            </w:pPr>
            <w:r>
              <w:rPr>
                <w:sz w:val="24"/>
              </w:rPr>
              <w:t>7,286,594.00</w:t>
            </w:r>
          </w:p>
        </w:tc>
        <w:tc>
          <w:tcPr>
            <w:tcW w:w="1620" w:type="dxa"/>
            <w:vAlign w:val="center"/>
          </w:tcPr>
          <w:p w:rsidR="00A3279A" w:rsidRDefault="0030452D">
            <w:pPr>
              <w:jc w:val="right"/>
            </w:pPr>
            <w:r>
              <w:rPr>
                <w:sz w:val="24"/>
              </w:rPr>
              <w:t>4.08</w:t>
            </w:r>
          </w:p>
        </w:tc>
      </w:tr>
      <w:tr w:rsidR="00A3279A">
        <w:tc>
          <w:tcPr>
            <w:tcW w:w="869" w:type="dxa"/>
            <w:vAlign w:val="center"/>
          </w:tcPr>
          <w:p w:rsidR="00A3279A" w:rsidRDefault="0030452D">
            <w:pPr>
              <w:jc w:val="center"/>
            </w:pPr>
            <w:r>
              <w:rPr>
                <w:sz w:val="24"/>
              </w:rPr>
              <w:t>65</w:t>
            </w:r>
          </w:p>
        </w:tc>
        <w:tc>
          <w:tcPr>
            <w:tcW w:w="1650" w:type="dxa"/>
            <w:vAlign w:val="center"/>
          </w:tcPr>
          <w:p w:rsidR="00A3279A" w:rsidRDefault="0030452D">
            <w:pPr>
              <w:jc w:val="center"/>
            </w:pPr>
            <w:r>
              <w:rPr>
                <w:sz w:val="24"/>
              </w:rPr>
              <w:t>300115</w:t>
            </w:r>
          </w:p>
        </w:tc>
        <w:tc>
          <w:tcPr>
            <w:tcW w:w="1980" w:type="dxa"/>
            <w:vAlign w:val="center"/>
          </w:tcPr>
          <w:p w:rsidR="00A3279A" w:rsidRDefault="0030452D">
            <w:pPr>
              <w:jc w:val="center"/>
            </w:pPr>
            <w:r>
              <w:rPr>
                <w:sz w:val="24"/>
              </w:rPr>
              <w:t>长盈精密</w:t>
            </w:r>
          </w:p>
        </w:tc>
        <w:tc>
          <w:tcPr>
            <w:tcW w:w="2879" w:type="dxa"/>
            <w:vAlign w:val="center"/>
          </w:tcPr>
          <w:p w:rsidR="00A3279A" w:rsidRDefault="0030452D">
            <w:pPr>
              <w:jc w:val="right"/>
            </w:pPr>
            <w:r>
              <w:rPr>
                <w:sz w:val="24"/>
              </w:rPr>
              <w:t>7,089,748.72</w:t>
            </w:r>
          </w:p>
        </w:tc>
        <w:tc>
          <w:tcPr>
            <w:tcW w:w="1620" w:type="dxa"/>
            <w:vAlign w:val="center"/>
          </w:tcPr>
          <w:p w:rsidR="00A3279A" w:rsidRDefault="0030452D">
            <w:pPr>
              <w:jc w:val="right"/>
            </w:pPr>
            <w:r>
              <w:rPr>
                <w:sz w:val="24"/>
              </w:rPr>
              <w:t>3.97</w:t>
            </w:r>
          </w:p>
        </w:tc>
      </w:tr>
      <w:tr w:rsidR="00A3279A">
        <w:tc>
          <w:tcPr>
            <w:tcW w:w="869" w:type="dxa"/>
            <w:vAlign w:val="center"/>
          </w:tcPr>
          <w:p w:rsidR="00A3279A" w:rsidRDefault="0030452D">
            <w:pPr>
              <w:jc w:val="center"/>
            </w:pPr>
            <w:r>
              <w:rPr>
                <w:sz w:val="24"/>
              </w:rPr>
              <w:t>66</w:t>
            </w:r>
          </w:p>
        </w:tc>
        <w:tc>
          <w:tcPr>
            <w:tcW w:w="1650" w:type="dxa"/>
            <w:vAlign w:val="center"/>
          </w:tcPr>
          <w:p w:rsidR="00A3279A" w:rsidRDefault="0030452D">
            <w:pPr>
              <w:jc w:val="center"/>
            </w:pPr>
            <w:r>
              <w:rPr>
                <w:sz w:val="24"/>
              </w:rPr>
              <w:t>600958</w:t>
            </w:r>
          </w:p>
        </w:tc>
        <w:tc>
          <w:tcPr>
            <w:tcW w:w="1980" w:type="dxa"/>
            <w:vAlign w:val="center"/>
          </w:tcPr>
          <w:p w:rsidR="00A3279A" w:rsidRDefault="0030452D">
            <w:pPr>
              <w:jc w:val="center"/>
            </w:pPr>
            <w:r>
              <w:rPr>
                <w:sz w:val="24"/>
              </w:rPr>
              <w:t>东方证券</w:t>
            </w:r>
          </w:p>
        </w:tc>
        <w:tc>
          <w:tcPr>
            <w:tcW w:w="2879" w:type="dxa"/>
            <w:vAlign w:val="center"/>
          </w:tcPr>
          <w:p w:rsidR="00A3279A" w:rsidRDefault="0030452D">
            <w:pPr>
              <w:jc w:val="right"/>
            </w:pPr>
            <w:r>
              <w:rPr>
                <w:sz w:val="24"/>
              </w:rPr>
              <w:t>6,776,173.00</w:t>
            </w:r>
          </w:p>
        </w:tc>
        <w:tc>
          <w:tcPr>
            <w:tcW w:w="1620" w:type="dxa"/>
            <w:vAlign w:val="center"/>
          </w:tcPr>
          <w:p w:rsidR="00A3279A" w:rsidRDefault="0030452D">
            <w:pPr>
              <w:jc w:val="right"/>
            </w:pPr>
            <w:r>
              <w:rPr>
                <w:sz w:val="24"/>
              </w:rPr>
              <w:t>3.80</w:t>
            </w:r>
          </w:p>
        </w:tc>
      </w:tr>
      <w:tr w:rsidR="00A3279A">
        <w:tc>
          <w:tcPr>
            <w:tcW w:w="869" w:type="dxa"/>
            <w:vAlign w:val="center"/>
          </w:tcPr>
          <w:p w:rsidR="00A3279A" w:rsidRDefault="0030452D">
            <w:pPr>
              <w:jc w:val="center"/>
            </w:pPr>
            <w:r>
              <w:rPr>
                <w:sz w:val="24"/>
              </w:rPr>
              <w:t>67</w:t>
            </w:r>
          </w:p>
        </w:tc>
        <w:tc>
          <w:tcPr>
            <w:tcW w:w="1650" w:type="dxa"/>
            <w:vAlign w:val="center"/>
          </w:tcPr>
          <w:p w:rsidR="00A3279A" w:rsidRDefault="0030452D">
            <w:pPr>
              <w:jc w:val="center"/>
            </w:pPr>
            <w:r>
              <w:rPr>
                <w:sz w:val="24"/>
              </w:rPr>
              <w:t>600203</w:t>
            </w:r>
          </w:p>
        </w:tc>
        <w:tc>
          <w:tcPr>
            <w:tcW w:w="1980" w:type="dxa"/>
            <w:vAlign w:val="center"/>
          </w:tcPr>
          <w:p w:rsidR="00A3279A" w:rsidRDefault="0030452D">
            <w:pPr>
              <w:jc w:val="center"/>
            </w:pPr>
            <w:r>
              <w:rPr>
                <w:sz w:val="24"/>
              </w:rPr>
              <w:t>福日电子</w:t>
            </w:r>
          </w:p>
        </w:tc>
        <w:tc>
          <w:tcPr>
            <w:tcW w:w="2879" w:type="dxa"/>
            <w:vAlign w:val="center"/>
          </w:tcPr>
          <w:p w:rsidR="00A3279A" w:rsidRDefault="0030452D">
            <w:pPr>
              <w:jc w:val="right"/>
            </w:pPr>
            <w:r>
              <w:rPr>
                <w:sz w:val="24"/>
              </w:rPr>
              <w:t>6,736,901.00</w:t>
            </w:r>
          </w:p>
        </w:tc>
        <w:tc>
          <w:tcPr>
            <w:tcW w:w="1620" w:type="dxa"/>
            <w:vAlign w:val="center"/>
          </w:tcPr>
          <w:p w:rsidR="00A3279A" w:rsidRDefault="0030452D">
            <w:pPr>
              <w:jc w:val="right"/>
            </w:pPr>
            <w:r>
              <w:rPr>
                <w:sz w:val="24"/>
              </w:rPr>
              <w:t>3.77</w:t>
            </w:r>
          </w:p>
        </w:tc>
      </w:tr>
      <w:tr w:rsidR="00A3279A">
        <w:tc>
          <w:tcPr>
            <w:tcW w:w="869" w:type="dxa"/>
            <w:vAlign w:val="center"/>
          </w:tcPr>
          <w:p w:rsidR="00A3279A" w:rsidRDefault="0030452D">
            <w:pPr>
              <w:jc w:val="center"/>
            </w:pPr>
            <w:r>
              <w:rPr>
                <w:sz w:val="24"/>
              </w:rPr>
              <w:t>68</w:t>
            </w:r>
          </w:p>
        </w:tc>
        <w:tc>
          <w:tcPr>
            <w:tcW w:w="1650" w:type="dxa"/>
            <w:vAlign w:val="center"/>
          </w:tcPr>
          <w:p w:rsidR="00A3279A" w:rsidRDefault="0030452D">
            <w:pPr>
              <w:jc w:val="center"/>
            </w:pPr>
            <w:r>
              <w:rPr>
                <w:sz w:val="24"/>
              </w:rPr>
              <w:t>601231</w:t>
            </w:r>
          </w:p>
        </w:tc>
        <w:tc>
          <w:tcPr>
            <w:tcW w:w="1980" w:type="dxa"/>
            <w:vAlign w:val="center"/>
          </w:tcPr>
          <w:p w:rsidR="00A3279A" w:rsidRDefault="0030452D">
            <w:pPr>
              <w:jc w:val="center"/>
            </w:pPr>
            <w:proofErr w:type="gramStart"/>
            <w:r>
              <w:rPr>
                <w:sz w:val="24"/>
              </w:rPr>
              <w:t>环旭电子</w:t>
            </w:r>
            <w:proofErr w:type="gramEnd"/>
          </w:p>
        </w:tc>
        <w:tc>
          <w:tcPr>
            <w:tcW w:w="2879" w:type="dxa"/>
            <w:vAlign w:val="center"/>
          </w:tcPr>
          <w:p w:rsidR="00A3279A" w:rsidRDefault="0030452D">
            <w:pPr>
              <w:jc w:val="right"/>
            </w:pPr>
            <w:r>
              <w:rPr>
                <w:sz w:val="24"/>
              </w:rPr>
              <w:t>6,025,483.32</w:t>
            </w:r>
          </w:p>
        </w:tc>
        <w:tc>
          <w:tcPr>
            <w:tcW w:w="1620" w:type="dxa"/>
            <w:vAlign w:val="center"/>
          </w:tcPr>
          <w:p w:rsidR="00A3279A" w:rsidRDefault="0030452D">
            <w:pPr>
              <w:jc w:val="right"/>
            </w:pPr>
            <w:r>
              <w:rPr>
                <w:sz w:val="24"/>
              </w:rPr>
              <w:t>3.37</w:t>
            </w:r>
          </w:p>
        </w:tc>
      </w:tr>
      <w:tr w:rsidR="00A3279A">
        <w:tc>
          <w:tcPr>
            <w:tcW w:w="869" w:type="dxa"/>
            <w:vAlign w:val="center"/>
          </w:tcPr>
          <w:p w:rsidR="00A3279A" w:rsidRDefault="0030452D">
            <w:pPr>
              <w:jc w:val="center"/>
            </w:pPr>
            <w:r>
              <w:rPr>
                <w:sz w:val="24"/>
              </w:rPr>
              <w:t>69</w:t>
            </w:r>
          </w:p>
        </w:tc>
        <w:tc>
          <w:tcPr>
            <w:tcW w:w="1650" w:type="dxa"/>
            <w:vAlign w:val="center"/>
          </w:tcPr>
          <w:p w:rsidR="00A3279A" w:rsidRDefault="0030452D">
            <w:pPr>
              <w:jc w:val="center"/>
            </w:pPr>
            <w:r>
              <w:rPr>
                <w:sz w:val="24"/>
              </w:rPr>
              <w:t>603883</w:t>
            </w:r>
          </w:p>
        </w:tc>
        <w:tc>
          <w:tcPr>
            <w:tcW w:w="1980" w:type="dxa"/>
            <w:vAlign w:val="center"/>
          </w:tcPr>
          <w:p w:rsidR="00A3279A" w:rsidRDefault="0030452D">
            <w:pPr>
              <w:jc w:val="center"/>
            </w:pPr>
            <w:r>
              <w:rPr>
                <w:sz w:val="24"/>
              </w:rPr>
              <w:t>老百姓</w:t>
            </w:r>
          </w:p>
        </w:tc>
        <w:tc>
          <w:tcPr>
            <w:tcW w:w="2879" w:type="dxa"/>
            <w:vAlign w:val="center"/>
          </w:tcPr>
          <w:p w:rsidR="00A3279A" w:rsidRDefault="0030452D">
            <w:pPr>
              <w:jc w:val="right"/>
            </w:pPr>
            <w:r>
              <w:rPr>
                <w:sz w:val="24"/>
              </w:rPr>
              <w:t>5,934,910.00</w:t>
            </w:r>
          </w:p>
        </w:tc>
        <w:tc>
          <w:tcPr>
            <w:tcW w:w="1620" w:type="dxa"/>
            <w:vAlign w:val="center"/>
          </w:tcPr>
          <w:p w:rsidR="00A3279A" w:rsidRDefault="0030452D">
            <w:pPr>
              <w:jc w:val="right"/>
            </w:pPr>
            <w:r>
              <w:rPr>
                <w:sz w:val="24"/>
              </w:rPr>
              <w:t>3.32</w:t>
            </w:r>
          </w:p>
        </w:tc>
      </w:tr>
      <w:tr w:rsidR="00A3279A">
        <w:tc>
          <w:tcPr>
            <w:tcW w:w="869" w:type="dxa"/>
            <w:vAlign w:val="center"/>
          </w:tcPr>
          <w:p w:rsidR="00A3279A" w:rsidRDefault="0030452D">
            <w:pPr>
              <w:jc w:val="center"/>
            </w:pPr>
            <w:r>
              <w:rPr>
                <w:sz w:val="24"/>
              </w:rPr>
              <w:t>70</w:t>
            </w:r>
          </w:p>
        </w:tc>
        <w:tc>
          <w:tcPr>
            <w:tcW w:w="1650" w:type="dxa"/>
            <w:vAlign w:val="center"/>
          </w:tcPr>
          <w:p w:rsidR="00A3279A" w:rsidRDefault="0030452D">
            <w:pPr>
              <w:jc w:val="center"/>
            </w:pPr>
            <w:r>
              <w:rPr>
                <w:sz w:val="24"/>
              </w:rPr>
              <w:t>000534</w:t>
            </w:r>
          </w:p>
        </w:tc>
        <w:tc>
          <w:tcPr>
            <w:tcW w:w="1980" w:type="dxa"/>
            <w:vAlign w:val="center"/>
          </w:tcPr>
          <w:p w:rsidR="00A3279A" w:rsidRDefault="0030452D">
            <w:pPr>
              <w:jc w:val="center"/>
            </w:pPr>
            <w:r>
              <w:rPr>
                <w:sz w:val="24"/>
              </w:rPr>
              <w:t>万泽股份</w:t>
            </w:r>
          </w:p>
        </w:tc>
        <w:tc>
          <w:tcPr>
            <w:tcW w:w="2879" w:type="dxa"/>
            <w:vAlign w:val="center"/>
          </w:tcPr>
          <w:p w:rsidR="00A3279A" w:rsidRDefault="0030452D">
            <w:pPr>
              <w:jc w:val="right"/>
            </w:pPr>
            <w:r>
              <w:rPr>
                <w:sz w:val="24"/>
              </w:rPr>
              <w:t>5,669,070.58</w:t>
            </w:r>
          </w:p>
        </w:tc>
        <w:tc>
          <w:tcPr>
            <w:tcW w:w="1620" w:type="dxa"/>
            <w:vAlign w:val="center"/>
          </w:tcPr>
          <w:p w:rsidR="00A3279A" w:rsidRDefault="0030452D">
            <w:pPr>
              <w:jc w:val="right"/>
            </w:pPr>
            <w:r>
              <w:rPr>
                <w:sz w:val="24"/>
              </w:rPr>
              <w:t>3.18</w:t>
            </w:r>
          </w:p>
        </w:tc>
      </w:tr>
      <w:tr w:rsidR="00A3279A">
        <w:tc>
          <w:tcPr>
            <w:tcW w:w="869" w:type="dxa"/>
            <w:vAlign w:val="center"/>
          </w:tcPr>
          <w:p w:rsidR="00A3279A" w:rsidRDefault="0030452D">
            <w:pPr>
              <w:jc w:val="center"/>
            </w:pPr>
            <w:r>
              <w:rPr>
                <w:sz w:val="24"/>
              </w:rPr>
              <w:t>71</w:t>
            </w:r>
          </w:p>
        </w:tc>
        <w:tc>
          <w:tcPr>
            <w:tcW w:w="1650" w:type="dxa"/>
            <w:vAlign w:val="center"/>
          </w:tcPr>
          <w:p w:rsidR="00A3279A" w:rsidRDefault="0030452D">
            <w:pPr>
              <w:jc w:val="center"/>
            </w:pPr>
            <w:r>
              <w:rPr>
                <w:sz w:val="24"/>
              </w:rPr>
              <w:t>603588</w:t>
            </w:r>
          </w:p>
        </w:tc>
        <w:tc>
          <w:tcPr>
            <w:tcW w:w="1980" w:type="dxa"/>
            <w:vAlign w:val="center"/>
          </w:tcPr>
          <w:p w:rsidR="00A3279A" w:rsidRDefault="0030452D">
            <w:pPr>
              <w:jc w:val="center"/>
            </w:pPr>
            <w:r>
              <w:rPr>
                <w:sz w:val="24"/>
              </w:rPr>
              <w:t>高能环境</w:t>
            </w:r>
          </w:p>
        </w:tc>
        <w:tc>
          <w:tcPr>
            <w:tcW w:w="2879" w:type="dxa"/>
            <w:vAlign w:val="center"/>
          </w:tcPr>
          <w:p w:rsidR="00A3279A" w:rsidRDefault="0030452D">
            <w:pPr>
              <w:jc w:val="right"/>
            </w:pPr>
            <w:r>
              <w:rPr>
                <w:sz w:val="24"/>
              </w:rPr>
              <w:t>5,562,436.00</w:t>
            </w:r>
          </w:p>
        </w:tc>
        <w:tc>
          <w:tcPr>
            <w:tcW w:w="1620" w:type="dxa"/>
            <w:vAlign w:val="center"/>
          </w:tcPr>
          <w:p w:rsidR="00A3279A" w:rsidRDefault="0030452D">
            <w:pPr>
              <w:jc w:val="right"/>
            </w:pPr>
            <w:r>
              <w:rPr>
                <w:sz w:val="24"/>
              </w:rPr>
              <w:t>3.12</w:t>
            </w:r>
          </w:p>
        </w:tc>
      </w:tr>
      <w:tr w:rsidR="00A3279A">
        <w:tc>
          <w:tcPr>
            <w:tcW w:w="869" w:type="dxa"/>
            <w:vAlign w:val="center"/>
          </w:tcPr>
          <w:p w:rsidR="00A3279A" w:rsidRDefault="0030452D">
            <w:pPr>
              <w:jc w:val="center"/>
            </w:pPr>
            <w:r>
              <w:rPr>
                <w:sz w:val="24"/>
              </w:rPr>
              <w:t>72</w:t>
            </w:r>
          </w:p>
        </w:tc>
        <w:tc>
          <w:tcPr>
            <w:tcW w:w="1650" w:type="dxa"/>
            <w:vAlign w:val="center"/>
          </w:tcPr>
          <w:p w:rsidR="00A3279A" w:rsidRDefault="0030452D">
            <w:pPr>
              <w:jc w:val="center"/>
            </w:pPr>
            <w:r>
              <w:rPr>
                <w:sz w:val="24"/>
              </w:rPr>
              <w:t>002657</w:t>
            </w:r>
          </w:p>
        </w:tc>
        <w:tc>
          <w:tcPr>
            <w:tcW w:w="1980" w:type="dxa"/>
            <w:vAlign w:val="center"/>
          </w:tcPr>
          <w:p w:rsidR="00A3279A" w:rsidRDefault="0030452D">
            <w:pPr>
              <w:jc w:val="center"/>
            </w:pPr>
            <w:r>
              <w:rPr>
                <w:sz w:val="24"/>
              </w:rPr>
              <w:t>中科金财</w:t>
            </w:r>
          </w:p>
        </w:tc>
        <w:tc>
          <w:tcPr>
            <w:tcW w:w="2879" w:type="dxa"/>
            <w:vAlign w:val="center"/>
          </w:tcPr>
          <w:p w:rsidR="00A3279A" w:rsidRDefault="0030452D">
            <w:pPr>
              <w:jc w:val="right"/>
            </w:pPr>
            <w:r>
              <w:rPr>
                <w:sz w:val="24"/>
              </w:rPr>
              <w:t>4,932,400.00</w:t>
            </w:r>
          </w:p>
        </w:tc>
        <w:tc>
          <w:tcPr>
            <w:tcW w:w="1620" w:type="dxa"/>
            <w:vAlign w:val="center"/>
          </w:tcPr>
          <w:p w:rsidR="00A3279A" w:rsidRDefault="0030452D">
            <w:pPr>
              <w:jc w:val="right"/>
            </w:pPr>
            <w:r>
              <w:rPr>
                <w:sz w:val="24"/>
              </w:rPr>
              <w:t>2.76</w:t>
            </w:r>
          </w:p>
        </w:tc>
      </w:tr>
      <w:tr w:rsidR="00A3279A">
        <w:tc>
          <w:tcPr>
            <w:tcW w:w="869" w:type="dxa"/>
            <w:vAlign w:val="center"/>
          </w:tcPr>
          <w:p w:rsidR="00A3279A" w:rsidRDefault="0030452D">
            <w:pPr>
              <w:jc w:val="center"/>
            </w:pPr>
            <w:r>
              <w:rPr>
                <w:sz w:val="24"/>
              </w:rPr>
              <w:t>73</w:t>
            </w:r>
          </w:p>
        </w:tc>
        <w:tc>
          <w:tcPr>
            <w:tcW w:w="1650" w:type="dxa"/>
            <w:vAlign w:val="center"/>
          </w:tcPr>
          <w:p w:rsidR="00A3279A" w:rsidRDefault="0030452D">
            <w:pPr>
              <w:jc w:val="center"/>
            </w:pPr>
            <w:r>
              <w:rPr>
                <w:sz w:val="24"/>
              </w:rPr>
              <w:t>300253</w:t>
            </w:r>
          </w:p>
        </w:tc>
        <w:tc>
          <w:tcPr>
            <w:tcW w:w="1980" w:type="dxa"/>
            <w:vAlign w:val="center"/>
          </w:tcPr>
          <w:p w:rsidR="00A3279A" w:rsidRDefault="0030452D">
            <w:pPr>
              <w:jc w:val="center"/>
            </w:pPr>
            <w:r>
              <w:rPr>
                <w:sz w:val="24"/>
              </w:rPr>
              <w:t>卫</w:t>
            </w:r>
            <w:proofErr w:type="gramStart"/>
            <w:r>
              <w:rPr>
                <w:sz w:val="24"/>
              </w:rPr>
              <w:t>宁软件</w:t>
            </w:r>
            <w:proofErr w:type="gramEnd"/>
          </w:p>
        </w:tc>
        <w:tc>
          <w:tcPr>
            <w:tcW w:w="2879" w:type="dxa"/>
            <w:vAlign w:val="center"/>
          </w:tcPr>
          <w:p w:rsidR="00A3279A" w:rsidRDefault="0030452D">
            <w:pPr>
              <w:jc w:val="right"/>
            </w:pPr>
            <w:r>
              <w:rPr>
                <w:sz w:val="24"/>
              </w:rPr>
              <w:t>4,496,826.00</w:t>
            </w:r>
          </w:p>
        </w:tc>
        <w:tc>
          <w:tcPr>
            <w:tcW w:w="1620" w:type="dxa"/>
            <w:vAlign w:val="center"/>
          </w:tcPr>
          <w:p w:rsidR="00A3279A" w:rsidRDefault="0030452D">
            <w:pPr>
              <w:jc w:val="right"/>
            </w:pPr>
            <w:r>
              <w:rPr>
                <w:sz w:val="24"/>
              </w:rPr>
              <w:t>2.52</w:t>
            </w:r>
          </w:p>
        </w:tc>
      </w:tr>
      <w:tr w:rsidR="00A3279A">
        <w:tc>
          <w:tcPr>
            <w:tcW w:w="869" w:type="dxa"/>
            <w:vAlign w:val="center"/>
          </w:tcPr>
          <w:p w:rsidR="00A3279A" w:rsidRDefault="0030452D">
            <w:pPr>
              <w:jc w:val="center"/>
            </w:pPr>
            <w:r>
              <w:rPr>
                <w:sz w:val="24"/>
              </w:rPr>
              <w:t>74</w:t>
            </w:r>
          </w:p>
        </w:tc>
        <w:tc>
          <w:tcPr>
            <w:tcW w:w="1650" w:type="dxa"/>
            <w:vAlign w:val="center"/>
          </w:tcPr>
          <w:p w:rsidR="00A3279A" w:rsidRDefault="0030452D">
            <w:pPr>
              <w:jc w:val="center"/>
            </w:pPr>
            <w:r>
              <w:rPr>
                <w:sz w:val="24"/>
              </w:rPr>
              <w:t>002400</w:t>
            </w:r>
          </w:p>
        </w:tc>
        <w:tc>
          <w:tcPr>
            <w:tcW w:w="1980" w:type="dxa"/>
            <w:vAlign w:val="center"/>
          </w:tcPr>
          <w:p w:rsidR="00A3279A" w:rsidRDefault="0030452D">
            <w:pPr>
              <w:jc w:val="center"/>
            </w:pPr>
            <w:proofErr w:type="gramStart"/>
            <w:r>
              <w:rPr>
                <w:sz w:val="24"/>
              </w:rPr>
              <w:t>省广股份</w:t>
            </w:r>
            <w:proofErr w:type="gramEnd"/>
          </w:p>
        </w:tc>
        <w:tc>
          <w:tcPr>
            <w:tcW w:w="2879" w:type="dxa"/>
            <w:vAlign w:val="center"/>
          </w:tcPr>
          <w:p w:rsidR="00A3279A" w:rsidRDefault="0030452D">
            <w:pPr>
              <w:jc w:val="right"/>
            </w:pPr>
            <w:r>
              <w:rPr>
                <w:sz w:val="24"/>
              </w:rPr>
              <w:t>4,453,685.90</w:t>
            </w:r>
          </w:p>
        </w:tc>
        <w:tc>
          <w:tcPr>
            <w:tcW w:w="1620" w:type="dxa"/>
            <w:vAlign w:val="center"/>
          </w:tcPr>
          <w:p w:rsidR="00A3279A" w:rsidRDefault="0030452D">
            <w:pPr>
              <w:jc w:val="right"/>
            </w:pPr>
            <w:r>
              <w:rPr>
                <w:sz w:val="24"/>
              </w:rPr>
              <w:t>2.49</w:t>
            </w:r>
          </w:p>
        </w:tc>
      </w:tr>
      <w:tr w:rsidR="00A3279A">
        <w:tc>
          <w:tcPr>
            <w:tcW w:w="869" w:type="dxa"/>
            <w:vAlign w:val="center"/>
          </w:tcPr>
          <w:p w:rsidR="00A3279A" w:rsidRDefault="0030452D">
            <w:pPr>
              <w:jc w:val="center"/>
            </w:pPr>
            <w:r>
              <w:rPr>
                <w:sz w:val="24"/>
              </w:rPr>
              <w:t>75</w:t>
            </w:r>
          </w:p>
        </w:tc>
        <w:tc>
          <w:tcPr>
            <w:tcW w:w="1650" w:type="dxa"/>
            <w:vAlign w:val="center"/>
          </w:tcPr>
          <w:p w:rsidR="00A3279A" w:rsidRDefault="0030452D">
            <w:pPr>
              <w:jc w:val="center"/>
            </w:pPr>
            <w:r>
              <w:rPr>
                <w:sz w:val="24"/>
              </w:rPr>
              <w:t>002324</w:t>
            </w:r>
          </w:p>
        </w:tc>
        <w:tc>
          <w:tcPr>
            <w:tcW w:w="1980" w:type="dxa"/>
            <w:vAlign w:val="center"/>
          </w:tcPr>
          <w:p w:rsidR="00A3279A" w:rsidRDefault="0030452D">
            <w:pPr>
              <w:jc w:val="center"/>
            </w:pPr>
            <w:r>
              <w:rPr>
                <w:sz w:val="24"/>
              </w:rPr>
              <w:t>普利特</w:t>
            </w:r>
          </w:p>
        </w:tc>
        <w:tc>
          <w:tcPr>
            <w:tcW w:w="2879" w:type="dxa"/>
            <w:vAlign w:val="center"/>
          </w:tcPr>
          <w:p w:rsidR="00A3279A" w:rsidRDefault="0030452D">
            <w:pPr>
              <w:jc w:val="right"/>
            </w:pPr>
            <w:r>
              <w:rPr>
                <w:sz w:val="24"/>
              </w:rPr>
              <w:t>4,074,349.00</w:t>
            </w:r>
          </w:p>
        </w:tc>
        <w:tc>
          <w:tcPr>
            <w:tcW w:w="1620" w:type="dxa"/>
            <w:vAlign w:val="center"/>
          </w:tcPr>
          <w:p w:rsidR="00A3279A" w:rsidRDefault="0030452D">
            <w:pPr>
              <w:jc w:val="right"/>
            </w:pPr>
            <w:r>
              <w:rPr>
                <w:sz w:val="24"/>
              </w:rPr>
              <w:t>2.28</w:t>
            </w:r>
          </w:p>
        </w:tc>
      </w:tr>
      <w:tr w:rsidR="00A3279A">
        <w:tc>
          <w:tcPr>
            <w:tcW w:w="869" w:type="dxa"/>
            <w:vAlign w:val="center"/>
          </w:tcPr>
          <w:p w:rsidR="00A3279A" w:rsidRDefault="0030452D">
            <w:pPr>
              <w:jc w:val="center"/>
            </w:pPr>
            <w:r>
              <w:rPr>
                <w:sz w:val="24"/>
              </w:rPr>
              <w:t>76</w:t>
            </w:r>
          </w:p>
        </w:tc>
        <w:tc>
          <w:tcPr>
            <w:tcW w:w="1650" w:type="dxa"/>
            <w:vAlign w:val="center"/>
          </w:tcPr>
          <w:p w:rsidR="00A3279A" w:rsidRDefault="0030452D">
            <w:pPr>
              <w:jc w:val="center"/>
            </w:pPr>
            <w:r>
              <w:rPr>
                <w:sz w:val="24"/>
              </w:rPr>
              <w:t>601398</w:t>
            </w:r>
          </w:p>
        </w:tc>
        <w:tc>
          <w:tcPr>
            <w:tcW w:w="1980" w:type="dxa"/>
            <w:vAlign w:val="center"/>
          </w:tcPr>
          <w:p w:rsidR="00A3279A" w:rsidRDefault="0030452D">
            <w:pPr>
              <w:jc w:val="center"/>
            </w:pPr>
            <w:r>
              <w:rPr>
                <w:sz w:val="24"/>
              </w:rPr>
              <w:t>工商银行</w:t>
            </w:r>
          </w:p>
        </w:tc>
        <w:tc>
          <w:tcPr>
            <w:tcW w:w="2879" w:type="dxa"/>
            <w:vAlign w:val="center"/>
          </w:tcPr>
          <w:p w:rsidR="00A3279A" w:rsidRDefault="0030452D">
            <w:pPr>
              <w:jc w:val="right"/>
            </w:pPr>
            <w:r>
              <w:rPr>
                <w:sz w:val="24"/>
              </w:rPr>
              <w:t>3,935,972.00</w:t>
            </w:r>
          </w:p>
        </w:tc>
        <w:tc>
          <w:tcPr>
            <w:tcW w:w="1620" w:type="dxa"/>
            <w:vAlign w:val="center"/>
          </w:tcPr>
          <w:p w:rsidR="00A3279A" w:rsidRDefault="0030452D">
            <w:pPr>
              <w:jc w:val="right"/>
            </w:pPr>
            <w:r>
              <w:rPr>
                <w:sz w:val="24"/>
              </w:rPr>
              <w:t>2.20</w:t>
            </w:r>
          </w:p>
        </w:tc>
      </w:tr>
      <w:tr w:rsidR="00A3279A">
        <w:tc>
          <w:tcPr>
            <w:tcW w:w="869" w:type="dxa"/>
            <w:vAlign w:val="center"/>
          </w:tcPr>
          <w:p w:rsidR="00A3279A" w:rsidRDefault="0030452D">
            <w:pPr>
              <w:jc w:val="center"/>
            </w:pPr>
            <w:r>
              <w:rPr>
                <w:sz w:val="24"/>
              </w:rPr>
              <w:t>77</w:t>
            </w:r>
          </w:p>
        </w:tc>
        <w:tc>
          <w:tcPr>
            <w:tcW w:w="1650" w:type="dxa"/>
            <w:vAlign w:val="center"/>
          </w:tcPr>
          <w:p w:rsidR="00A3279A" w:rsidRDefault="0030452D">
            <w:pPr>
              <w:jc w:val="center"/>
            </w:pPr>
            <w:r>
              <w:rPr>
                <w:sz w:val="24"/>
              </w:rPr>
              <w:t>002460</w:t>
            </w:r>
          </w:p>
        </w:tc>
        <w:tc>
          <w:tcPr>
            <w:tcW w:w="1980" w:type="dxa"/>
            <w:vAlign w:val="center"/>
          </w:tcPr>
          <w:p w:rsidR="00A3279A" w:rsidRDefault="0030452D">
            <w:pPr>
              <w:jc w:val="center"/>
            </w:pPr>
            <w:proofErr w:type="gramStart"/>
            <w:r>
              <w:rPr>
                <w:sz w:val="24"/>
              </w:rPr>
              <w:t>赣锋锂</w:t>
            </w:r>
            <w:proofErr w:type="gramEnd"/>
            <w:r>
              <w:rPr>
                <w:sz w:val="24"/>
              </w:rPr>
              <w:t>业</w:t>
            </w:r>
          </w:p>
        </w:tc>
        <w:tc>
          <w:tcPr>
            <w:tcW w:w="2879" w:type="dxa"/>
            <w:vAlign w:val="center"/>
          </w:tcPr>
          <w:p w:rsidR="00A3279A" w:rsidRDefault="0030452D">
            <w:pPr>
              <w:jc w:val="right"/>
            </w:pPr>
            <w:r>
              <w:rPr>
                <w:sz w:val="24"/>
              </w:rPr>
              <w:t>3,918,852.00</w:t>
            </w:r>
          </w:p>
        </w:tc>
        <w:tc>
          <w:tcPr>
            <w:tcW w:w="1620" w:type="dxa"/>
            <w:vAlign w:val="center"/>
          </w:tcPr>
          <w:p w:rsidR="00A3279A" w:rsidRDefault="0030452D">
            <w:pPr>
              <w:jc w:val="right"/>
            </w:pPr>
            <w:r>
              <w:rPr>
                <w:sz w:val="24"/>
              </w:rPr>
              <w:t>2.19</w:t>
            </w:r>
          </w:p>
        </w:tc>
      </w:tr>
    </w:tbl>
    <w:p w:rsidR="003F5F08" w:rsidRPr="00035D71" w:rsidRDefault="003F5F08" w:rsidP="003F5F08">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本期累计买入金额</w:t>
      </w:r>
      <w:r w:rsidRPr="00035D71">
        <w:rPr>
          <w:kern w:val="0"/>
          <w:sz w:val="24"/>
        </w:rPr>
        <w:t>”</w:t>
      </w:r>
      <w:r w:rsidRPr="00035D71">
        <w:rPr>
          <w:kern w:val="0"/>
          <w:sz w:val="24"/>
        </w:rPr>
        <w:t>按买入成交金额（成交单价乘以成交数量）填列，不考虑相关交易费用。</w:t>
      </w:r>
    </w:p>
    <w:p w:rsidR="001548F9" w:rsidRPr="003F5F08"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000F144F" w:rsidRPr="0013714D">
        <w:rPr>
          <w:b/>
          <w:bCs/>
          <w:color w:val="000000"/>
          <w:sz w:val="24"/>
        </w:rPr>
        <w:t>期</w:t>
      </w:r>
      <w:proofErr w:type="gramStart"/>
      <w:r w:rsidR="000F144F" w:rsidRPr="0013714D">
        <w:rPr>
          <w:b/>
          <w:bCs/>
          <w:color w:val="000000"/>
          <w:sz w:val="24"/>
        </w:rPr>
        <w:t>初</w:t>
      </w:r>
      <w:r w:rsidRPr="00035D71">
        <w:rPr>
          <w:b/>
          <w:bCs/>
          <w:color w:val="000000"/>
          <w:sz w:val="24"/>
        </w:rPr>
        <w:t>基金</w:t>
      </w:r>
      <w:proofErr w:type="gramEnd"/>
      <w:r w:rsidRPr="00035D71">
        <w:rPr>
          <w:b/>
          <w:bCs/>
          <w:color w:val="000000"/>
          <w:sz w:val="24"/>
        </w:rPr>
        <w:t>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7A5457"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01DE0" w:rsidTr="00334D52">
        <w:tc>
          <w:tcPr>
            <w:tcW w:w="869" w:type="dxa"/>
            <w:vAlign w:val="center"/>
          </w:tcPr>
          <w:p w:rsidR="001548F9" w:rsidRPr="00401DE0" w:rsidRDefault="001548F9" w:rsidP="0048308E">
            <w:pPr>
              <w:spacing w:before="29" w:line="288" w:lineRule="auto"/>
              <w:jc w:val="center"/>
              <w:rPr>
                <w:color w:val="000000"/>
                <w:sz w:val="24"/>
              </w:rPr>
            </w:pPr>
            <w:r w:rsidRPr="00401DE0">
              <w:rPr>
                <w:color w:val="000000"/>
                <w:sz w:val="24"/>
              </w:rPr>
              <w:t>序号</w:t>
            </w:r>
          </w:p>
        </w:tc>
        <w:tc>
          <w:tcPr>
            <w:tcW w:w="165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股票代码</w:t>
            </w:r>
          </w:p>
        </w:tc>
        <w:tc>
          <w:tcPr>
            <w:tcW w:w="198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股票名称</w:t>
            </w:r>
          </w:p>
        </w:tc>
        <w:tc>
          <w:tcPr>
            <w:tcW w:w="2879" w:type="dxa"/>
            <w:vAlign w:val="center"/>
          </w:tcPr>
          <w:p w:rsidR="001548F9" w:rsidRPr="00401DE0" w:rsidRDefault="001548F9" w:rsidP="0048308E">
            <w:pPr>
              <w:spacing w:before="29" w:line="288" w:lineRule="auto"/>
              <w:jc w:val="center"/>
              <w:rPr>
                <w:color w:val="000000"/>
                <w:sz w:val="24"/>
              </w:rPr>
            </w:pPr>
            <w:r w:rsidRPr="00401DE0">
              <w:rPr>
                <w:color w:val="000000"/>
                <w:sz w:val="24"/>
              </w:rPr>
              <w:t>本期累计卖出金额</w:t>
            </w:r>
          </w:p>
        </w:tc>
        <w:tc>
          <w:tcPr>
            <w:tcW w:w="1620" w:type="dxa"/>
            <w:vAlign w:val="center"/>
          </w:tcPr>
          <w:p w:rsidR="001548F9" w:rsidRPr="00401DE0" w:rsidRDefault="001548F9" w:rsidP="0048308E">
            <w:pPr>
              <w:spacing w:before="29" w:line="288" w:lineRule="auto"/>
              <w:jc w:val="center"/>
              <w:rPr>
                <w:color w:val="000000"/>
                <w:sz w:val="24"/>
              </w:rPr>
            </w:pPr>
            <w:r w:rsidRPr="00401DE0">
              <w:rPr>
                <w:color w:val="000000"/>
                <w:sz w:val="24"/>
              </w:rPr>
              <w:t>占期</w:t>
            </w:r>
            <w:proofErr w:type="gramStart"/>
            <w:r w:rsidRPr="00401DE0">
              <w:rPr>
                <w:color w:val="000000"/>
                <w:sz w:val="24"/>
              </w:rPr>
              <w:t>初基金</w:t>
            </w:r>
            <w:proofErr w:type="gramEnd"/>
            <w:r w:rsidRPr="00401DE0">
              <w:rPr>
                <w:color w:val="000000"/>
                <w:sz w:val="24"/>
              </w:rPr>
              <w:t>资产净值比例（％）</w:t>
            </w:r>
          </w:p>
        </w:tc>
      </w:tr>
      <w:tr w:rsidR="00A3279A">
        <w:tc>
          <w:tcPr>
            <w:tcW w:w="869" w:type="dxa"/>
            <w:vAlign w:val="center"/>
          </w:tcPr>
          <w:p w:rsidR="00A3279A" w:rsidRDefault="0030452D">
            <w:pPr>
              <w:jc w:val="center"/>
            </w:pPr>
            <w:r>
              <w:rPr>
                <w:color w:val="000000"/>
                <w:sz w:val="24"/>
              </w:rPr>
              <w:t>1</w:t>
            </w:r>
          </w:p>
        </w:tc>
        <w:tc>
          <w:tcPr>
            <w:tcW w:w="1650" w:type="dxa"/>
            <w:vAlign w:val="center"/>
          </w:tcPr>
          <w:p w:rsidR="00A3279A" w:rsidRDefault="0030452D">
            <w:pPr>
              <w:jc w:val="center"/>
            </w:pPr>
            <w:r>
              <w:rPr>
                <w:color w:val="000000"/>
                <w:sz w:val="24"/>
              </w:rPr>
              <w:t>601318</w:t>
            </w:r>
          </w:p>
        </w:tc>
        <w:tc>
          <w:tcPr>
            <w:tcW w:w="1980" w:type="dxa"/>
            <w:vAlign w:val="center"/>
          </w:tcPr>
          <w:p w:rsidR="00A3279A" w:rsidRDefault="0030452D">
            <w:pPr>
              <w:jc w:val="center"/>
            </w:pPr>
            <w:r>
              <w:rPr>
                <w:color w:val="000000"/>
                <w:sz w:val="24"/>
              </w:rPr>
              <w:t>中国平安</w:t>
            </w:r>
          </w:p>
        </w:tc>
        <w:tc>
          <w:tcPr>
            <w:tcW w:w="2879" w:type="dxa"/>
            <w:vAlign w:val="center"/>
          </w:tcPr>
          <w:p w:rsidR="00A3279A" w:rsidRDefault="0030452D">
            <w:pPr>
              <w:jc w:val="right"/>
            </w:pPr>
            <w:r>
              <w:rPr>
                <w:color w:val="000000"/>
                <w:sz w:val="24"/>
              </w:rPr>
              <w:t>65,814,624.86</w:t>
            </w:r>
          </w:p>
        </w:tc>
        <w:tc>
          <w:tcPr>
            <w:tcW w:w="1620" w:type="dxa"/>
            <w:vAlign w:val="center"/>
          </w:tcPr>
          <w:p w:rsidR="00A3279A" w:rsidRDefault="0030452D">
            <w:pPr>
              <w:jc w:val="right"/>
            </w:pPr>
            <w:r>
              <w:rPr>
                <w:color w:val="000000"/>
                <w:sz w:val="24"/>
              </w:rPr>
              <w:t>36.86</w:t>
            </w:r>
          </w:p>
        </w:tc>
      </w:tr>
      <w:tr w:rsidR="00A3279A">
        <w:tc>
          <w:tcPr>
            <w:tcW w:w="869" w:type="dxa"/>
            <w:vAlign w:val="center"/>
          </w:tcPr>
          <w:p w:rsidR="00A3279A" w:rsidRDefault="0030452D">
            <w:pPr>
              <w:jc w:val="center"/>
            </w:pPr>
            <w:r>
              <w:rPr>
                <w:color w:val="000000"/>
                <w:sz w:val="24"/>
              </w:rPr>
              <w:t>2</w:t>
            </w:r>
          </w:p>
        </w:tc>
        <w:tc>
          <w:tcPr>
            <w:tcW w:w="1650" w:type="dxa"/>
            <w:vAlign w:val="center"/>
          </w:tcPr>
          <w:p w:rsidR="00A3279A" w:rsidRDefault="0030452D">
            <w:pPr>
              <w:jc w:val="center"/>
            </w:pPr>
            <w:r>
              <w:rPr>
                <w:color w:val="000000"/>
                <w:sz w:val="24"/>
              </w:rPr>
              <w:t>000671</w:t>
            </w:r>
          </w:p>
        </w:tc>
        <w:tc>
          <w:tcPr>
            <w:tcW w:w="1980" w:type="dxa"/>
            <w:vAlign w:val="center"/>
          </w:tcPr>
          <w:p w:rsidR="00A3279A" w:rsidRDefault="0030452D">
            <w:pPr>
              <w:jc w:val="center"/>
            </w:pPr>
            <w:r>
              <w:rPr>
                <w:color w:val="000000"/>
                <w:sz w:val="24"/>
              </w:rPr>
              <w:t>阳</w:t>
            </w:r>
            <w:r>
              <w:rPr>
                <w:color w:val="000000"/>
                <w:sz w:val="24"/>
              </w:rPr>
              <w:t xml:space="preserve"> </w:t>
            </w:r>
            <w:r>
              <w:rPr>
                <w:color w:val="000000"/>
                <w:sz w:val="24"/>
              </w:rPr>
              <w:t>光</w:t>
            </w:r>
            <w:r>
              <w:rPr>
                <w:color w:val="000000"/>
                <w:sz w:val="24"/>
              </w:rPr>
              <w:t xml:space="preserve"> </w:t>
            </w:r>
            <w:r>
              <w:rPr>
                <w:color w:val="000000"/>
                <w:sz w:val="24"/>
              </w:rPr>
              <w:t>城</w:t>
            </w:r>
          </w:p>
        </w:tc>
        <w:tc>
          <w:tcPr>
            <w:tcW w:w="2879" w:type="dxa"/>
            <w:vAlign w:val="center"/>
          </w:tcPr>
          <w:p w:rsidR="00A3279A" w:rsidRDefault="0030452D">
            <w:pPr>
              <w:jc w:val="right"/>
            </w:pPr>
            <w:r>
              <w:rPr>
                <w:color w:val="000000"/>
                <w:sz w:val="24"/>
              </w:rPr>
              <w:t>37,861,239.29</w:t>
            </w:r>
          </w:p>
        </w:tc>
        <w:tc>
          <w:tcPr>
            <w:tcW w:w="1620" w:type="dxa"/>
            <w:vAlign w:val="center"/>
          </w:tcPr>
          <w:p w:rsidR="00A3279A" w:rsidRDefault="0030452D">
            <w:pPr>
              <w:jc w:val="right"/>
            </w:pPr>
            <w:r>
              <w:rPr>
                <w:color w:val="000000"/>
                <w:sz w:val="24"/>
              </w:rPr>
              <w:t>21.21</w:t>
            </w:r>
          </w:p>
        </w:tc>
      </w:tr>
      <w:tr w:rsidR="00A3279A">
        <w:tc>
          <w:tcPr>
            <w:tcW w:w="869" w:type="dxa"/>
            <w:vAlign w:val="center"/>
          </w:tcPr>
          <w:p w:rsidR="00A3279A" w:rsidRDefault="0030452D">
            <w:pPr>
              <w:jc w:val="center"/>
            </w:pPr>
            <w:r>
              <w:rPr>
                <w:color w:val="000000"/>
                <w:sz w:val="24"/>
              </w:rPr>
              <w:t>3</w:t>
            </w:r>
          </w:p>
        </w:tc>
        <w:tc>
          <w:tcPr>
            <w:tcW w:w="1650" w:type="dxa"/>
            <w:vAlign w:val="center"/>
          </w:tcPr>
          <w:p w:rsidR="00A3279A" w:rsidRDefault="0030452D">
            <w:pPr>
              <w:jc w:val="center"/>
            </w:pPr>
            <w:r>
              <w:rPr>
                <w:color w:val="000000"/>
                <w:sz w:val="24"/>
              </w:rPr>
              <w:t>600887</w:t>
            </w:r>
          </w:p>
        </w:tc>
        <w:tc>
          <w:tcPr>
            <w:tcW w:w="1980" w:type="dxa"/>
            <w:vAlign w:val="center"/>
          </w:tcPr>
          <w:p w:rsidR="00A3279A" w:rsidRDefault="0030452D">
            <w:pPr>
              <w:jc w:val="center"/>
            </w:pPr>
            <w:r>
              <w:rPr>
                <w:color w:val="000000"/>
                <w:sz w:val="24"/>
              </w:rPr>
              <w:t>伊利股份</w:t>
            </w:r>
          </w:p>
        </w:tc>
        <w:tc>
          <w:tcPr>
            <w:tcW w:w="2879" w:type="dxa"/>
            <w:vAlign w:val="center"/>
          </w:tcPr>
          <w:p w:rsidR="00A3279A" w:rsidRDefault="0030452D">
            <w:pPr>
              <w:jc w:val="right"/>
            </w:pPr>
            <w:r>
              <w:rPr>
                <w:color w:val="000000"/>
                <w:sz w:val="24"/>
              </w:rPr>
              <w:t>32,487,992.75</w:t>
            </w:r>
          </w:p>
        </w:tc>
        <w:tc>
          <w:tcPr>
            <w:tcW w:w="1620" w:type="dxa"/>
            <w:vAlign w:val="center"/>
          </w:tcPr>
          <w:p w:rsidR="00A3279A" w:rsidRDefault="0030452D">
            <w:pPr>
              <w:jc w:val="right"/>
            </w:pPr>
            <w:r>
              <w:rPr>
                <w:color w:val="000000"/>
                <w:sz w:val="24"/>
              </w:rPr>
              <w:t>18.20</w:t>
            </w:r>
          </w:p>
        </w:tc>
      </w:tr>
      <w:tr w:rsidR="00A3279A">
        <w:tc>
          <w:tcPr>
            <w:tcW w:w="869" w:type="dxa"/>
            <w:vAlign w:val="center"/>
          </w:tcPr>
          <w:p w:rsidR="00A3279A" w:rsidRDefault="0030452D">
            <w:pPr>
              <w:jc w:val="center"/>
            </w:pPr>
            <w:r>
              <w:rPr>
                <w:color w:val="000000"/>
                <w:sz w:val="24"/>
              </w:rPr>
              <w:t>4</w:t>
            </w:r>
          </w:p>
        </w:tc>
        <w:tc>
          <w:tcPr>
            <w:tcW w:w="1650" w:type="dxa"/>
            <w:vAlign w:val="center"/>
          </w:tcPr>
          <w:p w:rsidR="00A3279A" w:rsidRDefault="0030452D">
            <w:pPr>
              <w:jc w:val="center"/>
            </w:pPr>
            <w:r>
              <w:rPr>
                <w:color w:val="000000"/>
                <w:sz w:val="24"/>
              </w:rPr>
              <w:t>300059</w:t>
            </w:r>
          </w:p>
        </w:tc>
        <w:tc>
          <w:tcPr>
            <w:tcW w:w="1980" w:type="dxa"/>
            <w:vAlign w:val="center"/>
          </w:tcPr>
          <w:p w:rsidR="00A3279A" w:rsidRDefault="0030452D">
            <w:pPr>
              <w:jc w:val="center"/>
            </w:pPr>
            <w:r>
              <w:rPr>
                <w:color w:val="000000"/>
                <w:sz w:val="24"/>
              </w:rPr>
              <w:t>东方财富</w:t>
            </w:r>
          </w:p>
        </w:tc>
        <w:tc>
          <w:tcPr>
            <w:tcW w:w="2879" w:type="dxa"/>
            <w:vAlign w:val="center"/>
          </w:tcPr>
          <w:p w:rsidR="00A3279A" w:rsidRDefault="0030452D">
            <w:pPr>
              <w:jc w:val="right"/>
            </w:pPr>
            <w:r>
              <w:rPr>
                <w:color w:val="000000"/>
                <w:sz w:val="24"/>
              </w:rPr>
              <w:t>32,177,807.81</w:t>
            </w:r>
          </w:p>
        </w:tc>
        <w:tc>
          <w:tcPr>
            <w:tcW w:w="1620" w:type="dxa"/>
            <w:vAlign w:val="center"/>
          </w:tcPr>
          <w:p w:rsidR="00A3279A" w:rsidRDefault="0030452D">
            <w:pPr>
              <w:jc w:val="right"/>
            </w:pPr>
            <w:r>
              <w:rPr>
                <w:color w:val="000000"/>
                <w:sz w:val="24"/>
              </w:rPr>
              <w:t>18.02</w:t>
            </w:r>
          </w:p>
        </w:tc>
      </w:tr>
      <w:tr w:rsidR="00A3279A">
        <w:tc>
          <w:tcPr>
            <w:tcW w:w="869" w:type="dxa"/>
            <w:vAlign w:val="center"/>
          </w:tcPr>
          <w:p w:rsidR="00A3279A" w:rsidRDefault="0030452D">
            <w:pPr>
              <w:jc w:val="center"/>
            </w:pPr>
            <w:r>
              <w:rPr>
                <w:color w:val="000000"/>
                <w:sz w:val="24"/>
              </w:rPr>
              <w:t>5</w:t>
            </w:r>
          </w:p>
        </w:tc>
        <w:tc>
          <w:tcPr>
            <w:tcW w:w="1650" w:type="dxa"/>
            <w:vAlign w:val="center"/>
          </w:tcPr>
          <w:p w:rsidR="00A3279A" w:rsidRDefault="0030452D">
            <w:pPr>
              <w:jc w:val="center"/>
            </w:pPr>
            <w:r>
              <w:rPr>
                <w:color w:val="000000"/>
                <w:sz w:val="24"/>
              </w:rPr>
              <w:t>601238</w:t>
            </w:r>
          </w:p>
        </w:tc>
        <w:tc>
          <w:tcPr>
            <w:tcW w:w="1980" w:type="dxa"/>
            <w:vAlign w:val="center"/>
          </w:tcPr>
          <w:p w:rsidR="00A3279A" w:rsidRDefault="0030452D">
            <w:pPr>
              <w:jc w:val="center"/>
            </w:pPr>
            <w:proofErr w:type="gramStart"/>
            <w:r>
              <w:rPr>
                <w:color w:val="000000"/>
                <w:sz w:val="24"/>
              </w:rPr>
              <w:t>广汽集团</w:t>
            </w:r>
            <w:proofErr w:type="gramEnd"/>
          </w:p>
        </w:tc>
        <w:tc>
          <w:tcPr>
            <w:tcW w:w="2879" w:type="dxa"/>
            <w:vAlign w:val="center"/>
          </w:tcPr>
          <w:p w:rsidR="00A3279A" w:rsidRDefault="0030452D">
            <w:pPr>
              <w:jc w:val="right"/>
            </w:pPr>
            <w:r>
              <w:rPr>
                <w:color w:val="000000"/>
                <w:sz w:val="24"/>
              </w:rPr>
              <w:t>29,623,440.10</w:t>
            </w:r>
          </w:p>
        </w:tc>
        <w:tc>
          <w:tcPr>
            <w:tcW w:w="1620" w:type="dxa"/>
            <w:vAlign w:val="center"/>
          </w:tcPr>
          <w:p w:rsidR="00A3279A" w:rsidRDefault="0030452D">
            <w:pPr>
              <w:jc w:val="right"/>
            </w:pPr>
            <w:r>
              <w:rPr>
                <w:color w:val="000000"/>
                <w:sz w:val="24"/>
              </w:rPr>
              <w:t>16.59</w:t>
            </w:r>
          </w:p>
        </w:tc>
      </w:tr>
      <w:tr w:rsidR="00A3279A">
        <w:tc>
          <w:tcPr>
            <w:tcW w:w="869" w:type="dxa"/>
            <w:vAlign w:val="center"/>
          </w:tcPr>
          <w:p w:rsidR="00A3279A" w:rsidRDefault="0030452D">
            <w:pPr>
              <w:jc w:val="center"/>
            </w:pPr>
            <w:r>
              <w:rPr>
                <w:color w:val="000000"/>
                <w:sz w:val="24"/>
              </w:rPr>
              <w:t>6</w:t>
            </w:r>
          </w:p>
        </w:tc>
        <w:tc>
          <w:tcPr>
            <w:tcW w:w="1650" w:type="dxa"/>
            <w:vAlign w:val="center"/>
          </w:tcPr>
          <w:p w:rsidR="00A3279A" w:rsidRDefault="0030452D">
            <w:pPr>
              <w:jc w:val="center"/>
            </w:pPr>
            <w:r>
              <w:rPr>
                <w:color w:val="000000"/>
                <w:sz w:val="24"/>
              </w:rPr>
              <w:t>000061</w:t>
            </w:r>
          </w:p>
        </w:tc>
        <w:tc>
          <w:tcPr>
            <w:tcW w:w="1980" w:type="dxa"/>
            <w:vAlign w:val="center"/>
          </w:tcPr>
          <w:p w:rsidR="00A3279A" w:rsidRDefault="0030452D">
            <w:pPr>
              <w:jc w:val="center"/>
            </w:pPr>
            <w:r>
              <w:rPr>
                <w:color w:val="000000"/>
                <w:sz w:val="24"/>
              </w:rPr>
              <w:t>农</w:t>
            </w:r>
            <w:r>
              <w:rPr>
                <w:color w:val="000000"/>
                <w:sz w:val="24"/>
              </w:rPr>
              <w:t xml:space="preserve"> </w:t>
            </w:r>
            <w:r>
              <w:rPr>
                <w:color w:val="000000"/>
                <w:sz w:val="24"/>
              </w:rPr>
              <w:t>产</w:t>
            </w:r>
            <w:r>
              <w:rPr>
                <w:color w:val="000000"/>
                <w:sz w:val="24"/>
              </w:rPr>
              <w:t xml:space="preserve"> </w:t>
            </w:r>
            <w:r>
              <w:rPr>
                <w:color w:val="000000"/>
                <w:sz w:val="24"/>
              </w:rPr>
              <w:t>品</w:t>
            </w:r>
          </w:p>
        </w:tc>
        <w:tc>
          <w:tcPr>
            <w:tcW w:w="2879" w:type="dxa"/>
            <w:vAlign w:val="center"/>
          </w:tcPr>
          <w:p w:rsidR="00A3279A" w:rsidRDefault="0030452D">
            <w:pPr>
              <w:jc w:val="right"/>
            </w:pPr>
            <w:r>
              <w:rPr>
                <w:color w:val="000000"/>
                <w:sz w:val="24"/>
              </w:rPr>
              <w:t>28,582,601.04</w:t>
            </w:r>
          </w:p>
        </w:tc>
        <w:tc>
          <w:tcPr>
            <w:tcW w:w="1620" w:type="dxa"/>
            <w:vAlign w:val="center"/>
          </w:tcPr>
          <w:p w:rsidR="00A3279A" w:rsidRDefault="0030452D">
            <w:pPr>
              <w:jc w:val="right"/>
            </w:pPr>
            <w:r>
              <w:rPr>
                <w:color w:val="000000"/>
                <w:sz w:val="24"/>
              </w:rPr>
              <w:t>16.01</w:t>
            </w:r>
          </w:p>
        </w:tc>
      </w:tr>
      <w:tr w:rsidR="00A3279A">
        <w:tc>
          <w:tcPr>
            <w:tcW w:w="869" w:type="dxa"/>
            <w:vAlign w:val="center"/>
          </w:tcPr>
          <w:p w:rsidR="00A3279A" w:rsidRDefault="0030452D">
            <w:pPr>
              <w:jc w:val="center"/>
            </w:pPr>
            <w:r>
              <w:rPr>
                <w:color w:val="000000"/>
                <w:sz w:val="24"/>
              </w:rPr>
              <w:t>7</w:t>
            </w:r>
          </w:p>
        </w:tc>
        <w:tc>
          <w:tcPr>
            <w:tcW w:w="1650" w:type="dxa"/>
            <w:vAlign w:val="center"/>
          </w:tcPr>
          <w:p w:rsidR="00A3279A" w:rsidRDefault="0030452D">
            <w:pPr>
              <w:jc w:val="center"/>
            </w:pPr>
            <w:r>
              <w:rPr>
                <w:color w:val="000000"/>
                <w:sz w:val="24"/>
              </w:rPr>
              <w:t>300347</w:t>
            </w:r>
          </w:p>
        </w:tc>
        <w:tc>
          <w:tcPr>
            <w:tcW w:w="1980" w:type="dxa"/>
            <w:vAlign w:val="center"/>
          </w:tcPr>
          <w:p w:rsidR="00A3279A" w:rsidRDefault="0030452D">
            <w:pPr>
              <w:jc w:val="center"/>
            </w:pPr>
            <w:r>
              <w:rPr>
                <w:color w:val="000000"/>
                <w:sz w:val="24"/>
              </w:rPr>
              <w:t>泰格医药</w:t>
            </w:r>
          </w:p>
        </w:tc>
        <w:tc>
          <w:tcPr>
            <w:tcW w:w="2879" w:type="dxa"/>
            <w:vAlign w:val="center"/>
          </w:tcPr>
          <w:p w:rsidR="00A3279A" w:rsidRDefault="0030452D">
            <w:pPr>
              <w:jc w:val="right"/>
            </w:pPr>
            <w:r>
              <w:rPr>
                <w:color w:val="000000"/>
                <w:sz w:val="24"/>
              </w:rPr>
              <w:t>28,233,776.07</w:t>
            </w:r>
          </w:p>
        </w:tc>
        <w:tc>
          <w:tcPr>
            <w:tcW w:w="1620" w:type="dxa"/>
            <w:vAlign w:val="center"/>
          </w:tcPr>
          <w:p w:rsidR="00A3279A" w:rsidRDefault="0030452D">
            <w:pPr>
              <w:jc w:val="right"/>
            </w:pPr>
            <w:r>
              <w:rPr>
                <w:color w:val="000000"/>
                <w:sz w:val="24"/>
              </w:rPr>
              <w:t>15.81</w:t>
            </w:r>
          </w:p>
        </w:tc>
      </w:tr>
      <w:tr w:rsidR="00A3279A">
        <w:tc>
          <w:tcPr>
            <w:tcW w:w="869" w:type="dxa"/>
            <w:vAlign w:val="center"/>
          </w:tcPr>
          <w:p w:rsidR="00A3279A" w:rsidRDefault="0030452D">
            <w:pPr>
              <w:jc w:val="center"/>
            </w:pPr>
            <w:r>
              <w:rPr>
                <w:color w:val="000000"/>
                <w:sz w:val="24"/>
              </w:rPr>
              <w:t>8</w:t>
            </w:r>
          </w:p>
        </w:tc>
        <w:tc>
          <w:tcPr>
            <w:tcW w:w="1650" w:type="dxa"/>
            <w:vAlign w:val="center"/>
          </w:tcPr>
          <w:p w:rsidR="00A3279A" w:rsidRDefault="0030452D">
            <w:pPr>
              <w:jc w:val="center"/>
            </w:pPr>
            <w:r>
              <w:rPr>
                <w:color w:val="000000"/>
                <w:sz w:val="24"/>
              </w:rPr>
              <w:t>002514</w:t>
            </w:r>
          </w:p>
        </w:tc>
        <w:tc>
          <w:tcPr>
            <w:tcW w:w="1980" w:type="dxa"/>
            <w:vAlign w:val="center"/>
          </w:tcPr>
          <w:p w:rsidR="00A3279A" w:rsidRDefault="0030452D">
            <w:pPr>
              <w:jc w:val="center"/>
            </w:pPr>
            <w:proofErr w:type="gramStart"/>
            <w:r>
              <w:rPr>
                <w:color w:val="000000"/>
                <w:sz w:val="24"/>
              </w:rPr>
              <w:t>宝馨科技</w:t>
            </w:r>
            <w:proofErr w:type="gramEnd"/>
          </w:p>
        </w:tc>
        <w:tc>
          <w:tcPr>
            <w:tcW w:w="2879" w:type="dxa"/>
            <w:vAlign w:val="center"/>
          </w:tcPr>
          <w:p w:rsidR="00A3279A" w:rsidRDefault="0030452D">
            <w:pPr>
              <w:jc w:val="right"/>
            </w:pPr>
            <w:r>
              <w:rPr>
                <w:color w:val="000000"/>
                <w:sz w:val="24"/>
              </w:rPr>
              <w:t>26,955,863.95</w:t>
            </w:r>
          </w:p>
        </w:tc>
        <w:tc>
          <w:tcPr>
            <w:tcW w:w="1620" w:type="dxa"/>
            <w:vAlign w:val="center"/>
          </w:tcPr>
          <w:p w:rsidR="00A3279A" w:rsidRDefault="0030452D">
            <w:pPr>
              <w:jc w:val="right"/>
            </w:pPr>
            <w:r>
              <w:rPr>
                <w:color w:val="000000"/>
                <w:sz w:val="24"/>
              </w:rPr>
              <w:t>15.10</w:t>
            </w:r>
          </w:p>
        </w:tc>
      </w:tr>
      <w:tr w:rsidR="00A3279A">
        <w:tc>
          <w:tcPr>
            <w:tcW w:w="869" w:type="dxa"/>
            <w:vAlign w:val="center"/>
          </w:tcPr>
          <w:p w:rsidR="00A3279A" w:rsidRDefault="0030452D">
            <w:pPr>
              <w:jc w:val="center"/>
            </w:pPr>
            <w:r>
              <w:rPr>
                <w:color w:val="000000"/>
                <w:sz w:val="24"/>
              </w:rPr>
              <w:t>9</w:t>
            </w:r>
          </w:p>
        </w:tc>
        <w:tc>
          <w:tcPr>
            <w:tcW w:w="1650" w:type="dxa"/>
            <w:vAlign w:val="center"/>
          </w:tcPr>
          <w:p w:rsidR="00A3279A" w:rsidRDefault="0030452D">
            <w:pPr>
              <w:jc w:val="center"/>
            </w:pPr>
            <w:r>
              <w:rPr>
                <w:color w:val="000000"/>
                <w:sz w:val="24"/>
              </w:rPr>
              <w:t>600570</w:t>
            </w:r>
          </w:p>
        </w:tc>
        <w:tc>
          <w:tcPr>
            <w:tcW w:w="1980" w:type="dxa"/>
            <w:vAlign w:val="center"/>
          </w:tcPr>
          <w:p w:rsidR="00A3279A" w:rsidRDefault="0030452D">
            <w:pPr>
              <w:jc w:val="center"/>
            </w:pPr>
            <w:r>
              <w:rPr>
                <w:color w:val="000000"/>
                <w:sz w:val="24"/>
              </w:rPr>
              <w:t>恒生电子</w:t>
            </w:r>
          </w:p>
        </w:tc>
        <w:tc>
          <w:tcPr>
            <w:tcW w:w="2879" w:type="dxa"/>
            <w:vAlign w:val="center"/>
          </w:tcPr>
          <w:p w:rsidR="00A3279A" w:rsidRDefault="0030452D">
            <w:pPr>
              <w:jc w:val="right"/>
            </w:pPr>
            <w:r>
              <w:rPr>
                <w:color w:val="000000"/>
                <w:sz w:val="24"/>
              </w:rPr>
              <w:t>26,262,284.96</w:t>
            </w:r>
          </w:p>
        </w:tc>
        <w:tc>
          <w:tcPr>
            <w:tcW w:w="1620" w:type="dxa"/>
            <w:vAlign w:val="center"/>
          </w:tcPr>
          <w:p w:rsidR="00A3279A" w:rsidRDefault="0030452D">
            <w:pPr>
              <w:jc w:val="right"/>
            </w:pPr>
            <w:r>
              <w:rPr>
                <w:color w:val="000000"/>
                <w:sz w:val="24"/>
              </w:rPr>
              <w:t>14.71</w:t>
            </w:r>
          </w:p>
        </w:tc>
      </w:tr>
      <w:tr w:rsidR="00A3279A">
        <w:tc>
          <w:tcPr>
            <w:tcW w:w="869" w:type="dxa"/>
            <w:vAlign w:val="center"/>
          </w:tcPr>
          <w:p w:rsidR="00A3279A" w:rsidRDefault="0030452D">
            <w:pPr>
              <w:jc w:val="center"/>
            </w:pPr>
            <w:r>
              <w:rPr>
                <w:color w:val="000000"/>
                <w:sz w:val="24"/>
              </w:rPr>
              <w:t>10</w:t>
            </w:r>
          </w:p>
        </w:tc>
        <w:tc>
          <w:tcPr>
            <w:tcW w:w="1650" w:type="dxa"/>
            <w:vAlign w:val="center"/>
          </w:tcPr>
          <w:p w:rsidR="00A3279A" w:rsidRDefault="0030452D">
            <w:pPr>
              <w:jc w:val="center"/>
            </w:pPr>
            <w:r>
              <w:rPr>
                <w:color w:val="000000"/>
                <w:sz w:val="24"/>
              </w:rPr>
              <w:t>000712</w:t>
            </w:r>
          </w:p>
        </w:tc>
        <w:tc>
          <w:tcPr>
            <w:tcW w:w="1980" w:type="dxa"/>
            <w:vAlign w:val="center"/>
          </w:tcPr>
          <w:p w:rsidR="00A3279A" w:rsidRDefault="0030452D">
            <w:pPr>
              <w:jc w:val="center"/>
            </w:pPr>
            <w:r>
              <w:rPr>
                <w:color w:val="000000"/>
                <w:sz w:val="24"/>
              </w:rPr>
              <w:t>锦龙股份</w:t>
            </w:r>
          </w:p>
        </w:tc>
        <w:tc>
          <w:tcPr>
            <w:tcW w:w="2879" w:type="dxa"/>
            <w:vAlign w:val="center"/>
          </w:tcPr>
          <w:p w:rsidR="00A3279A" w:rsidRDefault="0030452D">
            <w:pPr>
              <w:jc w:val="right"/>
            </w:pPr>
            <w:r>
              <w:rPr>
                <w:color w:val="000000"/>
                <w:sz w:val="24"/>
              </w:rPr>
              <w:t>26,215,641.22</w:t>
            </w:r>
          </w:p>
        </w:tc>
        <w:tc>
          <w:tcPr>
            <w:tcW w:w="1620" w:type="dxa"/>
            <w:vAlign w:val="center"/>
          </w:tcPr>
          <w:p w:rsidR="00A3279A" w:rsidRDefault="0030452D">
            <w:pPr>
              <w:jc w:val="right"/>
            </w:pPr>
            <w:r>
              <w:rPr>
                <w:color w:val="000000"/>
                <w:sz w:val="24"/>
              </w:rPr>
              <w:t>14.68</w:t>
            </w:r>
          </w:p>
        </w:tc>
      </w:tr>
      <w:tr w:rsidR="00A3279A">
        <w:tc>
          <w:tcPr>
            <w:tcW w:w="869" w:type="dxa"/>
            <w:vAlign w:val="center"/>
          </w:tcPr>
          <w:p w:rsidR="00A3279A" w:rsidRDefault="0030452D">
            <w:pPr>
              <w:jc w:val="center"/>
            </w:pPr>
            <w:r>
              <w:rPr>
                <w:color w:val="000000"/>
                <w:sz w:val="24"/>
              </w:rPr>
              <w:t>11</w:t>
            </w:r>
          </w:p>
        </w:tc>
        <w:tc>
          <w:tcPr>
            <w:tcW w:w="1650" w:type="dxa"/>
            <w:vAlign w:val="center"/>
          </w:tcPr>
          <w:p w:rsidR="00A3279A" w:rsidRDefault="0030452D">
            <w:pPr>
              <w:jc w:val="center"/>
            </w:pPr>
            <w:r>
              <w:rPr>
                <w:color w:val="000000"/>
                <w:sz w:val="24"/>
              </w:rPr>
              <w:t>300165</w:t>
            </w:r>
          </w:p>
        </w:tc>
        <w:tc>
          <w:tcPr>
            <w:tcW w:w="1980" w:type="dxa"/>
            <w:vAlign w:val="center"/>
          </w:tcPr>
          <w:p w:rsidR="00A3279A" w:rsidRDefault="0030452D">
            <w:pPr>
              <w:jc w:val="center"/>
            </w:pPr>
            <w:r>
              <w:rPr>
                <w:color w:val="000000"/>
                <w:sz w:val="24"/>
              </w:rPr>
              <w:t>天瑞仪器</w:t>
            </w:r>
          </w:p>
        </w:tc>
        <w:tc>
          <w:tcPr>
            <w:tcW w:w="2879" w:type="dxa"/>
            <w:vAlign w:val="center"/>
          </w:tcPr>
          <w:p w:rsidR="00A3279A" w:rsidRDefault="0030452D">
            <w:pPr>
              <w:jc w:val="right"/>
            </w:pPr>
            <w:r>
              <w:rPr>
                <w:color w:val="000000"/>
                <w:sz w:val="24"/>
              </w:rPr>
              <w:t>23,766,000.60</w:t>
            </w:r>
          </w:p>
        </w:tc>
        <w:tc>
          <w:tcPr>
            <w:tcW w:w="1620" w:type="dxa"/>
            <w:vAlign w:val="center"/>
          </w:tcPr>
          <w:p w:rsidR="00A3279A" w:rsidRDefault="0030452D">
            <w:pPr>
              <w:jc w:val="right"/>
            </w:pPr>
            <w:r>
              <w:rPr>
                <w:color w:val="000000"/>
                <w:sz w:val="24"/>
              </w:rPr>
              <w:t>13.31</w:t>
            </w:r>
          </w:p>
        </w:tc>
      </w:tr>
      <w:tr w:rsidR="00A3279A">
        <w:tc>
          <w:tcPr>
            <w:tcW w:w="869" w:type="dxa"/>
            <w:vAlign w:val="center"/>
          </w:tcPr>
          <w:p w:rsidR="00A3279A" w:rsidRDefault="0030452D">
            <w:pPr>
              <w:jc w:val="center"/>
            </w:pPr>
            <w:r>
              <w:rPr>
                <w:color w:val="000000"/>
                <w:sz w:val="24"/>
              </w:rPr>
              <w:t>12</w:t>
            </w:r>
          </w:p>
        </w:tc>
        <w:tc>
          <w:tcPr>
            <w:tcW w:w="1650" w:type="dxa"/>
            <w:vAlign w:val="center"/>
          </w:tcPr>
          <w:p w:rsidR="00A3279A" w:rsidRDefault="0030452D">
            <w:pPr>
              <w:jc w:val="center"/>
            </w:pPr>
            <w:r>
              <w:rPr>
                <w:color w:val="000000"/>
                <w:sz w:val="24"/>
              </w:rPr>
              <w:t>002174</w:t>
            </w:r>
          </w:p>
        </w:tc>
        <w:tc>
          <w:tcPr>
            <w:tcW w:w="1980" w:type="dxa"/>
            <w:vAlign w:val="center"/>
          </w:tcPr>
          <w:p w:rsidR="00A3279A" w:rsidRDefault="0030452D">
            <w:pPr>
              <w:jc w:val="center"/>
            </w:pPr>
            <w:proofErr w:type="gramStart"/>
            <w:r>
              <w:rPr>
                <w:color w:val="000000"/>
                <w:sz w:val="24"/>
              </w:rPr>
              <w:t>游族网络</w:t>
            </w:r>
            <w:proofErr w:type="gramEnd"/>
          </w:p>
        </w:tc>
        <w:tc>
          <w:tcPr>
            <w:tcW w:w="2879" w:type="dxa"/>
            <w:vAlign w:val="center"/>
          </w:tcPr>
          <w:p w:rsidR="00A3279A" w:rsidRDefault="0030452D">
            <w:pPr>
              <w:jc w:val="right"/>
            </w:pPr>
            <w:r>
              <w:rPr>
                <w:color w:val="000000"/>
                <w:sz w:val="24"/>
              </w:rPr>
              <w:t>23,624,841.75</w:t>
            </w:r>
          </w:p>
        </w:tc>
        <w:tc>
          <w:tcPr>
            <w:tcW w:w="1620" w:type="dxa"/>
            <w:vAlign w:val="center"/>
          </w:tcPr>
          <w:p w:rsidR="00A3279A" w:rsidRDefault="0030452D">
            <w:pPr>
              <w:jc w:val="right"/>
            </w:pPr>
            <w:r>
              <w:rPr>
                <w:color w:val="000000"/>
                <w:sz w:val="24"/>
              </w:rPr>
              <w:t>13.23</w:t>
            </w:r>
          </w:p>
        </w:tc>
      </w:tr>
      <w:tr w:rsidR="00A3279A">
        <w:tc>
          <w:tcPr>
            <w:tcW w:w="869" w:type="dxa"/>
            <w:vAlign w:val="center"/>
          </w:tcPr>
          <w:p w:rsidR="00A3279A" w:rsidRDefault="0030452D">
            <w:pPr>
              <w:jc w:val="center"/>
            </w:pPr>
            <w:r>
              <w:rPr>
                <w:color w:val="000000"/>
                <w:sz w:val="24"/>
              </w:rPr>
              <w:t>13</w:t>
            </w:r>
          </w:p>
        </w:tc>
        <w:tc>
          <w:tcPr>
            <w:tcW w:w="1650" w:type="dxa"/>
            <w:vAlign w:val="center"/>
          </w:tcPr>
          <w:p w:rsidR="00A3279A" w:rsidRDefault="0030452D">
            <w:pPr>
              <w:jc w:val="center"/>
            </w:pPr>
            <w:r>
              <w:rPr>
                <w:color w:val="000000"/>
                <w:sz w:val="24"/>
              </w:rPr>
              <w:t>601166</w:t>
            </w:r>
          </w:p>
        </w:tc>
        <w:tc>
          <w:tcPr>
            <w:tcW w:w="1980" w:type="dxa"/>
            <w:vAlign w:val="center"/>
          </w:tcPr>
          <w:p w:rsidR="00A3279A" w:rsidRDefault="0030452D">
            <w:pPr>
              <w:jc w:val="center"/>
            </w:pPr>
            <w:r>
              <w:rPr>
                <w:color w:val="000000"/>
                <w:sz w:val="24"/>
              </w:rPr>
              <w:t>兴业银行</w:t>
            </w:r>
          </w:p>
        </w:tc>
        <w:tc>
          <w:tcPr>
            <w:tcW w:w="2879" w:type="dxa"/>
            <w:vAlign w:val="center"/>
          </w:tcPr>
          <w:p w:rsidR="00A3279A" w:rsidRDefault="0030452D">
            <w:pPr>
              <w:jc w:val="right"/>
            </w:pPr>
            <w:r>
              <w:rPr>
                <w:color w:val="000000"/>
                <w:sz w:val="24"/>
              </w:rPr>
              <w:t>23,418,671.90</w:t>
            </w:r>
          </w:p>
        </w:tc>
        <w:tc>
          <w:tcPr>
            <w:tcW w:w="1620" w:type="dxa"/>
            <w:vAlign w:val="center"/>
          </w:tcPr>
          <w:p w:rsidR="00A3279A" w:rsidRDefault="0030452D">
            <w:pPr>
              <w:jc w:val="right"/>
            </w:pPr>
            <w:r>
              <w:rPr>
                <w:color w:val="000000"/>
                <w:sz w:val="24"/>
              </w:rPr>
              <w:t>13.12</w:t>
            </w:r>
          </w:p>
        </w:tc>
      </w:tr>
      <w:tr w:rsidR="00A3279A">
        <w:tc>
          <w:tcPr>
            <w:tcW w:w="869" w:type="dxa"/>
            <w:vAlign w:val="center"/>
          </w:tcPr>
          <w:p w:rsidR="00A3279A" w:rsidRDefault="0030452D">
            <w:pPr>
              <w:jc w:val="center"/>
            </w:pPr>
            <w:r>
              <w:rPr>
                <w:color w:val="000000"/>
                <w:sz w:val="24"/>
              </w:rPr>
              <w:t>14</w:t>
            </w:r>
          </w:p>
        </w:tc>
        <w:tc>
          <w:tcPr>
            <w:tcW w:w="1650" w:type="dxa"/>
            <w:vAlign w:val="center"/>
          </w:tcPr>
          <w:p w:rsidR="00A3279A" w:rsidRDefault="0030452D">
            <w:pPr>
              <w:jc w:val="center"/>
            </w:pPr>
            <w:r>
              <w:rPr>
                <w:color w:val="000000"/>
                <w:sz w:val="24"/>
              </w:rPr>
              <w:t>600499</w:t>
            </w:r>
          </w:p>
        </w:tc>
        <w:tc>
          <w:tcPr>
            <w:tcW w:w="1980" w:type="dxa"/>
            <w:vAlign w:val="center"/>
          </w:tcPr>
          <w:p w:rsidR="00A3279A" w:rsidRDefault="0030452D">
            <w:pPr>
              <w:jc w:val="center"/>
            </w:pPr>
            <w:r>
              <w:rPr>
                <w:color w:val="000000"/>
                <w:sz w:val="24"/>
              </w:rPr>
              <w:t>科</w:t>
            </w:r>
            <w:proofErr w:type="gramStart"/>
            <w:r>
              <w:rPr>
                <w:color w:val="000000"/>
                <w:sz w:val="24"/>
              </w:rPr>
              <w:t>达洁能</w:t>
            </w:r>
            <w:proofErr w:type="gramEnd"/>
          </w:p>
        </w:tc>
        <w:tc>
          <w:tcPr>
            <w:tcW w:w="2879" w:type="dxa"/>
            <w:vAlign w:val="center"/>
          </w:tcPr>
          <w:p w:rsidR="00A3279A" w:rsidRDefault="0030452D">
            <w:pPr>
              <w:jc w:val="right"/>
            </w:pPr>
            <w:r>
              <w:rPr>
                <w:color w:val="000000"/>
                <w:sz w:val="24"/>
              </w:rPr>
              <w:t>23,216,625.20</w:t>
            </w:r>
          </w:p>
        </w:tc>
        <w:tc>
          <w:tcPr>
            <w:tcW w:w="1620" w:type="dxa"/>
            <w:vAlign w:val="center"/>
          </w:tcPr>
          <w:p w:rsidR="00A3279A" w:rsidRDefault="0030452D">
            <w:pPr>
              <w:jc w:val="right"/>
            </w:pPr>
            <w:r>
              <w:rPr>
                <w:color w:val="000000"/>
                <w:sz w:val="24"/>
              </w:rPr>
              <w:t>13.00</w:t>
            </w:r>
          </w:p>
        </w:tc>
      </w:tr>
      <w:tr w:rsidR="00A3279A">
        <w:tc>
          <w:tcPr>
            <w:tcW w:w="869" w:type="dxa"/>
            <w:vAlign w:val="center"/>
          </w:tcPr>
          <w:p w:rsidR="00A3279A" w:rsidRDefault="0030452D">
            <w:pPr>
              <w:jc w:val="center"/>
            </w:pPr>
            <w:r>
              <w:rPr>
                <w:color w:val="000000"/>
                <w:sz w:val="24"/>
              </w:rPr>
              <w:t>15</w:t>
            </w:r>
          </w:p>
        </w:tc>
        <w:tc>
          <w:tcPr>
            <w:tcW w:w="1650" w:type="dxa"/>
            <w:vAlign w:val="center"/>
          </w:tcPr>
          <w:p w:rsidR="00A3279A" w:rsidRDefault="0030452D">
            <w:pPr>
              <w:jc w:val="center"/>
            </w:pPr>
            <w:r>
              <w:rPr>
                <w:color w:val="000000"/>
                <w:sz w:val="24"/>
              </w:rPr>
              <w:t>002466</w:t>
            </w:r>
          </w:p>
        </w:tc>
        <w:tc>
          <w:tcPr>
            <w:tcW w:w="1980" w:type="dxa"/>
            <w:vAlign w:val="center"/>
          </w:tcPr>
          <w:p w:rsidR="00A3279A" w:rsidRDefault="0030452D">
            <w:pPr>
              <w:jc w:val="center"/>
            </w:pPr>
            <w:r>
              <w:rPr>
                <w:color w:val="000000"/>
                <w:sz w:val="24"/>
              </w:rPr>
              <w:t>天齐锂业</w:t>
            </w:r>
          </w:p>
        </w:tc>
        <w:tc>
          <w:tcPr>
            <w:tcW w:w="2879" w:type="dxa"/>
            <w:vAlign w:val="center"/>
          </w:tcPr>
          <w:p w:rsidR="00A3279A" w:rsidRDefault="0030452D">
            <w:pPr>
              <w:jc w:val="right"/>
            </w:pPr>
            <w:r>
              <w:rPr>
                <w:color w:val="000000"/>
                <w:sz w:val="24"/>
              </w:rPr>
              <w:t>21,420,477.00</w:t>
            </w:r>
          </w:p>
        </w:tc>
        <w:tc>
          <w:tcPr>
            <w:tcW w:w="1620" w:type="dxa"/>
            <w:vAlign w:val="center"/>
          </w:tcPr>
          <w:p w:rsidR="00A3279A" w:rsidRDefault="0030452D">
            <w:pPr>
              <w:jc w:val="right"/>
            </w:pPr>
            <w:r>
              <w:rPr>
                <w:color w:val="000000"/>
                <w:sz w:val="24"/>
              </w:rPr>
              <w:t>12.00</w:t>
            </w:r>
          </w:p>
        </w:tc>
      </w:tr>
      <w:tr w:rsidR="00A3279A">
        <w:tc>
          <w:tcPr>
            <w:tcW w:w="869" w:type="dxa"/>
            <w:vAlign w:val="center"/>
          </w:tcPr>
          <w:p w:rsidR="00A3279A" w:rsidRDefault="0030452D">
            <w:pPr>
              <w:jc w:val="center"/>
            </w:pPr>
            <w:r>
              <w:rPr>
                <w:color w:val="000000"/>
                <w:sz w:val="24"/>
              </w:rPr>
              <w:t>16</w:t>
            </w:r>
          </w:p>
        </w:tc>
        <w:tc>
          <w:tcPr>
            <w:tcW w:w="1650" w:type="dxa"/>
            <w:vAlign w:val="center"/>
          </w:tcPr>
          <w:p w:rsidR="00A3279A" w:rsidRDefault="0030452D">
            <w:pPr>
              <w:jc w:val="center"/>
            </w:pPr>
            <w:r>
              <w:rPr>
                <w:color w:val="000000"/>
                <w:sz w:val="24"/>
              </w:rPr>
              <w:t>002081</w:t>
            </w:r>
          </w:p>
        </w:tc>
        <w:tc>
          <w:tcPr>
            <w:tcW w:w="1980" w:type="dxa"/>
            <w:vAlign w:val="center"/>
          </w:tcPr>
          <w:p w:rsidR="00A3279A" w:rsidRDefault="0030452D">
            <w:pPr>
              <w:jc w:val="center"/>
            </w:pPr>
            <w:r>
              <w:rPr>
                <w:color w:val="000000"/>
                <w:sz w:val="24"/>
              </w:rPr>
              <w:t>金</w:t>
            </w:r>
            <w:r>
              <w:rPr>
                <w:color w:val="000000"/>
                <w:sz w:val="24"/>
              </w:rPr>
              <w:t xml:space="preserve"> </w:t>
            </w:r>
            <w:proofErr w:type="gramStart"/>
            <w:r>
              <w:rPr>
                <w:color w:val="000000"/>
                <w:sz w:val="24"/>
              </w:rPr>
              <w:t>螳</w:t>
            </w:r>
            <w:proofErr w:type="gramEnd"/>
            <w:r>
              <w:rPr>
                <w:color w:val="000000"/>
                <w:sz w:val="24"/>
              </w:rPr>
              <w:t xml:space="preserve"> </w:t>
            </w:r>
            <w:proofErr w:type="gramStart"/>
            <w:r>
              <w:rPr>
                <w:color w:val="000000"/>
                <w:sz w:val="24"/>
              </w:rPr>
              <w:t>螂</w:t>
            </w:r>
            <w:proofErr w:type="gramEnd"/>
          </w:p>
        </w:tc>
        <w:tc>
          <w:tcPr>
            <w:tcW w:w="2879" w:type="dxa"/>
            <w:vAlign w:val="center"/>
          </w:tcPr>
          <w:p w:rsidR="00A3279A" w:rsidRDefault="0030452D">
            <w:pPr>
              <w:jc w:val="right"/>
            </w:pPr>
            <w:r>
              <w:rPr>
                <w:color w:val="000000"/>
                <w:sz w:val="24"/>
              </w:rPr>
              <w:t>20,856,045.68</w:t>
            </w:r>
          </w:p>
        </w:tc>
        <w:tc>
          <w:tcPr>
            <w:tcW w:w="1620" w:type="dxa"/>
            <w:vAlign w:val="center"/>
          </w:tcPr>
          <w:p w:rsidR="00A3279A" w:rsidRDefault="0030452D">
            <w:pPr>
              <w:jc w:val="right"/>
            </w:pPr>
            <w:r>
              <w:rPr>
                <w:color w:val="000000"/>
                <w:sz w:val="24"/>
              </w:rPr>
              <w:t>11.68</w:t>
            </w:r>
          </w:p>
        </w:tc>
      </w:tr>
      <w:tr w:rsidR="00A3279A">
        <w:tc>
          <w:tcPr>
            <w:tcW w:w="869" w:type="dxa"/>
            <w:vAlign w:val="center"/>
          </w:tcPr>
          <w:p w:rsidR="00A3279A" w:rsidRDefault="0030452D">
            <w:pPr>
              <w:jc w:val="center"/>
            </w:pPr>
            <w:r>
              <w:rPr>
                <w:color w:val="000000"/>
                <w:sz w:val="24"/>
              </w:rPr>
              <w:t>17</w:t>
            </w:r>
          </w:p>
        </w:tc>
        <w:tc>
          <w:tcPr>
            <w:tcW w:w="1650" w:type="dxa"/>
            <w:vAlign w:val="center"/>
          </w:tcPr>
          <w:p w:rsidR="00A3279A" w:rsidRDefault="0030452D">
            <w:pPr>
              <w:jc w:val="center"/>
            </w:pPr>
            <w:r>
              <w:rPr>
                <w:color w:val="000000"/>
                <w:sz w:val="24"/>
              </w:rPr>
              <w:t>300104</w:t>
            </w:r>
          </w:p>
        </w:tc>
        <w:tc>
          <w:tcPr>
            <w:tcW w:w="1980" w:type="dxa"/>
            <w:vAlign w:val="center"/>
          </w:tcPr>
          <w:p w:rsidR="00A3279A" w:rsidRDefault="0030452D">
            <w:pPr>
              <w:jc w:val="center"/>
            </w:pPr>
            <w:r>
              <w:rPr>
                <w:color w:val="000000"/>
                <w:sz w:val="24"/>
              </w:rPr>
              <w:t>乐视网</w:t>
            </w:r>
          </w:p>
        </w:tc>
        <w:tc>
          <w:tcPr>
            <w:tcW w:w="2879" w:type="dxa"/>
            <w:vAlign w:val="center"/>
          </w:tcPr>
          <w:p w:rsidR="00A3279A" w:rsidRDefault="0030452D">
            <w:pPr>
              <w:jc w:val="right"/>
            </w:pPr>
            <w:r>
              <w:rPr>
                <w:color w:val="000000"/>
                <w:sz w:val="24"/>
              </w:rPr>
              <w:t>19,449,205.92</w:t>
            </w:r>
          </w:p>
        </w:tc>
        <w:tc>
          <w:tcPr>
            <w:tcW w:w="1620" w:type="dxa"/>
            <w:vAlign w:val="center"/>
          </w:tcPr>
          <w:p w:rsidR="00A3279A" w:rsidRDefault="0030452D">
            <w:pPr>
              <w:jc w:val="right"/>
            </w:pPr>
            <w:r>
              <w:rPr>
                <w:color w:val="000000"/>
                <w:sz w:val="24"/>
              </w:rPr>
              <w:t>10.89</w:t>
            </w:r>
          </w:p>
        </w:tc>
      </w:tr>
      <w:tr w:rsidR="00A3279A">
        <w:tc>
          <w:tcPr>
            <w:tcW w:w="869" w:type="dxa"/>
            <w:vAlign w:val="center"/>
          </w:tcPr>
          <w:p w:rsidR="00A3279A" w:rsidRDefault="0030452D">
            <w:pPr>
              <w:jc w:val="center"/>
            </w:pPr>
            <w:r>
              <w:rPr>
                <w:color w:val="000000"/>
                <w:sz w:val="24"/>
              </w:rPr>
              <w:t>18</w:t>
            </w:r>
          </w:p>
        </w:tc>
        <w:tc>
          <w:tcPr>
            <w:tcW w:w="1650" w:type="dxa"/>
            <w:vAlign w:val="center"/>
          </w:tcPr>
          <w:p w:rsidR="00A3279A" w:rsidRDefault="0030452D">
            <w:pPr>
              <w:jc w:val="center"/>
            </w:pPr>
            <w:r>
              <w:rPr>
                <w:color w:val="000000"/>
                <w:sz w:val="24"/>
              </w:rPr>
              <w:t>002610</w:t>
            </w:r>
          </w:p>
        </w:tc>
        <w:tc>
          <w:tcPr>
            <w:tcW w:w="1980" w:type="dxa"/>
            <w:vAlign w:val="center"/>
          </w:tcPr>
          <w:p w:rsidR="00A3279A" w:rsidRDefault="0030452D">
            <w:pPr>
              <w:jc w:val="center"/>
            </w:pPr>
            <w:r>
              <w:rPr>
                <w:color w:val="000000"/>
                <w:sz w:val="24"/>
              </w:rPr>
              <w:t>爱康科技</w:t>
            </w:r>
          </w:p>
        </w:tc>
        <w:tc>
          <w:tcPr>
            <w:tcW w:w="2879" w:type="dxa"/>
            <w:vAlign w:val="center"/>
          </w:tcPr>
          <w:p w:rsidR="00A3279A" w:rsidRDefault="0030452D">
            <w:pPr>
              <w:jc w:val="right"/>
            </w:pPr>
            <w:r>
              <w:rPr>
                <w:color w:val="000000"/>
                <w:sz w:val="24"/>
              </w:rPr>
              <w:t>19,034,939.23</w:t>
            </w:r>
          </w:p>
        </w:tc>
        <w:tc>
          <w:tcPr>
            <w:tcW w:w="1620" w:type="dxa"/>
            <w:vAlign w:val="center"/>
          </w:tcPr>
          <w:p w:rsidR="00A3279A" w:rsidRDefault="0030452D">
            <w:pPr>
              <w:jc w:val="right"/>
            </w:pPr>
            <w:r>
              <w:rPr>
                <w:color w:val="000000"/>
                <w:sz w:val="24"/>
              </w:rPr>
              <w:t>10.66</w:t>
            </w:r>
          </w:p>
        </w:tc>
      </w:tr>
      <w:tr w:rsidR="00A3279A">
        <w:tc>
          <w:tcPr>
            <w:tcW w:w="869" w:type="dxa"/>
            <w:vAlign w:val="center"/>
          </w:tcPr>
          <w:p w:rsidR="00A3279A" w:rsidRDefault="0030452D">
            <w:pPr>
              <w:jc w:val="center"/>
            </w:pPr>
            <w:r>
              <w:rPr>
                <w:color w:val="000000"/>
                <w:sz w:val="24"/>
              </w:rPr>
              <w:t>19</w:t>
            </w:r>
          </w:p>
        </w:tc>
        <w:tc>
          <w:tcPr>
            <w:tcW w:w="1650" w:type="dxa"/>
            <w:vAlign w:val="center"/>
          </w:tcPr>
          <w:p w:rsidR="00A3279A" w:rsidRDefault="0030452D">
            <w:pPr>
              <w:jc w:val="center"/>
            </w:pPr>
            <w:r>
              <w:rPr>
                <w:color w:val="000000"/>
                <w:sz w:val="24"/>
              </w:rPr>
              <w:t>002358</w:t>
            </w:r>
          </w:p>
        </w:tc>
        <w:tc>
          <w:tcPr>
            <w:tcW w:w="1980" w:type="dxa"/>
            <w:vAlign w:val="center"/>
          </w:tcPr>
          <w:p w:rsidR="00A3279A" w:rsidRDefault="0030452D">
            <w:pPr>
              <w:jc w:val="center"/>
            </w:pPr>
            <w:r>
              <w:rPr>
                <w:color w:val="000000"/>
                <w:sz w:val="24"/>
              </w:rPr>
              <w:t>森源电气</w:t>
            </w:r>
          </w:p>
        </w:tc>
        <w:tc>
          <w:tcPr>
            <w:tcW w:w="2879" w:type="dxa"/>
            <w:vAlign w:val="center"/>
          </w:tcPr>
          <w:p w:rsidR="00A3279A" w:rsidRDefault="0030452D">
            <w:pPr>
              <w:jc w:val="right"/>
            </w:pPr>
            <w:r>
              <w:rPr>
                <w:color w:val="000000"/>
                <w:sz w:val="24"/>
              </w:rPr>
              <w:t>18,210,962.51</w:t>
            </w:r>
          </w:p>
        </w:tc>
        <w:tc>
          <w:tcPr>
            <w:tcW w:w="1620" w:type="dxa"/>
            <w:vAlign w:val="center"/>
          </w:tcPr>
          <w:p w:rsidR="00A3279A" w:rsidRDefault="0030452D">
            <w:pPr>
              <w:jc w:val="right"/>
            </w:pPr>
            <w:r>
              <w:rPr>
                <w:color w:val="000000"/>
                <w:sz w:val="24"/>
              </w:rPr>
              <w:t>10.20</w:t>
            </w:r>
          </w:p>
        </w:tc>
      </w:tr>
      <w:tr w:rsidR="00A3279A">
        <w:tc>
          <w:tcPr>
            <w:tcW w:w="869" w:type="dxa"/>
            <w:vAlign w:val="center"/>
          </w:tcPr>
          <w:p w:rsidR="00A3279A" w:rsidRDefault="0030452D">
            <w:pPr>
              <w:jc w:val="center"/>
            </w:pPr>
            <w:r>
              <w:rPr>
                <w:color w:val="000000"/>
                <w:sz w:val="24"/>
              </w:rPr>
              <w:t>20</w:t>
            </w:r>
          </w:p>
        </w:tc>
        <w:tc>
          <w:tcPr>
            <w:tcW w:w="1650" w:type="dxa"/>
            <w:vAlign w:val="center"/>
          </w:tcPr>
          <w:p w:rsidR="00A3279A" w:rsidRDefault="0030452D">
            <w:pPr>
              <w:jc w:val="center"/>
            </w:pPr>
            <w:r>
              <w:rPr>
                <w:color w:val="000000"/>
                <w:sz w:val="24"/>
              </w:rPr>
              <w:t>600420</w:t>
            </w:r>
          </w:p>
        </w:tc>
        <w:tc>
          <w:tcPr>
            <w:tcW w:w="1980" w:type="dxa"/>
            <w:vAlign w:val="center"/>
          </w:tcPr>
          <w:p w:rsidR="00A3279A" w:rsidRDefault="0030452D">
            <w:pPr>
              <w:jc w:val="center"/>
            </w:pPr>
            <w:r>
              <w:rPr>
                <w:color w:val="000000"/>
                <w:sz w:val="24"/>
              </w:rPr>
              <w:t>现代制药</w:t>
            </w:r>
          </w:p>
        </w:tc>
        <w:tc>
          <w:tcPr>
            <w:tcW w:w="2879" w:type="dxa"/>
            <w:vAlign w:val="center"/>
          </w:tcPr>
          <w:p w:rsidR="00A3279A" w:rsidRDefault="0030452D">
            <w:pPr>
              <w:jc w:val="right"/>
            </w:pPr>
            <w:r>
              <w:rPr>
                <w:color w:val="000000"/>
                <w:sz w:val="24"/>
              </w:rPr>
              <w:t>16,551,667.14</w:t>
            </w:r>
          </w:p>
        </w:tc>
        <w:tc>
          <w:tcPr>
            <w:tcW w:w="1620" w:type="dxa"/>
            <w:vAlign w:val="center"/>
          </w:tcPr>
          <w:p w:rsidR="00A3279A" w:rsidRDefault="0030452D">
            <w:pPr>
              <w:jc w:val="right"/>
            </w:pPr>
            <w:r>
              <w:rPr>
                <w:color w:val="000000"/>
                <w:sz w:val="24"/>
              </w:rPr>
              <w:t>9.27</w:t>
            </w:r>
          </w:p>
        </w:tc>
      </w:tr>
      <w:tr w:rsidR="00A3279A">
        <w:tc>
          <w:tcPr>
            <w:tcW w:w="869" w:type="dxa"/>
            <w:vAlign w:val="center"/>
          </w:tcPr>
          <w:p w:rsidR="00A3279A" w:rsidRDefault="0030452D">
            <w:pPr>
              <w:jc w:val="center"/>
            </w:pPr>
            <w:r>
              <w:rPr>
                <w:color w:val="000000"/>
                <w:sz w:val="24"/>
              </w:rPr>
              <w:t>21</w:t>
            </w:r>
          </w:p>
        </w:tc>
        <w:tc>
          <w:tcPr>
            <w:tcW w:w="1650" w:type="dxa"/>
            <w:vAlign w:val="center"/>
          </w:tcPr>
          <w:p w:rsidR="00A3279A" w:rsidRDefault="0030452D">
            <w:pPr>
              <w:jc w:val="center"/>
            </w:pPr>
            <w:r>
              <w:rPr>
                <w:color w:val="000000"/>
                <w:sz w:val="24"/>
              </w:rPr>
              <w:t>300422</w:t>
            </w:r>
          </w:p>
        </w:tc>
        <w:tc>
          <w:tcPr>
            <w:tcW w:w="1980" w:type="dxa"/>
            <w:vAlign w:val="center"/>
          </w:tcPr>
          <w:p w:rsidR="00A3279A" w:rsidRDefault="0030452D">
            <w:pPr>
              <w:jc w:val="center"/>
            </w:pPr>
            <w:r>
              <w:rPr>
                <w:color w:val="000000"/>
                <w:sz w:val="24"/>
              </w:rPr>
              <w:t>博</w:t>
            </w:r>
            <w:proofErr w:type="gramStart"/>
            <w:r>
              <w:rPr>
                <w:color w:val="000000"/>
                <w:sz w:val="24"/>
              </w:rPr>
              <w:t>世</w:t>
            </w:r>
            <w:proofErr w:type="gramEnd"/>
            <w:r>
              <w:rPr>
                <w:color w:val="000000"/>
                <w:sz w:val="24"/>
              </w:rPr>
              <w:t>科</w:t>
            </w:r>
          </w:p>
        </w:tc>
        <w:tc>
          <w:tcPr>
            <w:tcW w:w="2879" w:type="dxa"/>
            <w:vAlign w:val="center"/>
          </w:tcPr>
          <w:p w:rsidR="00A3279A" w:rsidRDefault="0030452D">
            <w:pPr>
              <w:jc w:val="right"/>
            </w:pPr>
            <w:r>
              <w:rPr>
                <w:color w:val="000000"/>
                <w:sz w:val="24"/>
              </w:rPr>
              <w:t>16,330,770.08</w:t>
            </w:r>
          </w:p>
        </w:tc>
        <w:tc>
          <w:tcPr>
            <w:tcW w:w="1620" w:type="dxa"/>
            <w:vAlign w:val="center"/>
          </w:tcPr>
          <w:p w:rsidR="00A3279A" w:rsidRDefault="0030452D">
            <w:pPr>
              <w:jc w:val="right"/>
            </w:pPr>
            <w:r>
              <w:rPr>
                <w:color w:val="000000"/>
                <w:sz w:val="24"/>
              </w:rPr>
              <w:t>9.15</w:t>
            </w:r>
          </w:p>
        </w:tc>
      </w:tr>
      <w:tr w:rsidR="00A3279A">
        <w:tc>
          <w:tcPr>
            <w:tcW w:w="869" w:type="dxa"/>
            <w:vAlign w:val="center"/>
          </w:tcPr>
          <w:p w:rsidR="00A3279A" w:rsidRDefault="0030452D">
            <w:pPr>
              <w:jc w:val="center"/>
            </w:pPr>
            <w:r>
              <w:rPr>
                <w:color w:val="000000"/>
                <w:sz w:val="24"/>
              </w:rPr>
              <w:t>22</w:t>
            </w:r>
          </w:p>
        </w:tc>
        <w:tc>
          <w:tcPr>
            <w:tcW w:w="1650" w:type="dxa"/>
            <w:vAlign w:val="center"/>
          </w:tcPr>
          <w:p w:rsidR="00A3279A" w:rsidRDefault="0030452D">
            <w:pPr>
              <w:jc w:val="center"/>
            </w:pPr>
            <w:r>
              <w:rPr>
                <w:color w:val="000000"/>
                <w:sz w:val="24"/>
              </w:rPr>
              <w:t>600835</w:t>
            </w:r>
          </w:p>
        </w:tc>
        <w:tc>
          <w:tcPr>
            <w:tcW w:w="1980" w:type="dxa"/>
            <w:vAlign w:val="center"/>
          </w:tcPr>
          <w:p w:rsidR="00A3279A" w:rsidRDefault="0030452D">
            <w:pPr>
              <w:jc w:val="center"/>
            </w:pPr>
            <w:r>
              <w:rPr>
                <w:color w:val="000000"/>
                <w:sz w:val="24"/>
              </w:rPr>
              <w:t>上海机电</w:t>
            </w:r>
          </w:p>
        </w:tc>
        <w:tc>
          <w:tcPr>
            <w:tcW w:w="2879" w:type="dxa"/>
            <w:vAlign w:val="center"/>
          </w:tcPr>
          <w:p w:rsidR="00A3279A" w:rsidRDefault="0030452D">
            <w:pPr>
              <w:jc w:val="right"/>
            </w:pPr>
            <w:r>
              <w:rPr>
                <w:color w:val="000000"/>
                <w:sz w:val="24"/>
              </w:rPr>
              <w:t>16,248,407.44</w:t>
            </w:r>
          </w:p>
        </w:tc>
        <w:tc>
          <w:tcPr>
            <w:tcW w:w="1620" w:type="dxa"/>
            <w:vAlign w:val="center"/>
          </w:tcPr>
          <w:p w:rsidR="00A3279A" w:rsidRDefault="0030452D">
            <w:pPr>
              <w:jc w:val="right"/>
            </w:pPr>
            <w:r>
              <w:rPr>
                <w:color w:val="000000"/>
                <w:sz w:val="24"/>
              </w:rPr>
              <w:t>9.10</w:t>
            </w:r>
          </w:p>
        </w:tc>
      </w:tr>
      <w:tr w:rsidR="00A3279A">
        <w:tc>
          <w:tcPr>
            <w:tcW w:w="869" w:type="dxa"/>
            <w:vAlign w:val="center"/>
          </w:tcPr>
          <w:p w:rsidR="00A3279A" w:rsidRDefault="0030452D">
            <w:pPr>
              <w:jc w:val="center"/>
            </w:pPr>
            <w:r>
              <w:rPr>
                <w:color w:val="000000"/>
                <w:sz w:val="24"/>
              </w:rPr>
              <w:t>23</w:t>
            </w:r>
          </w:p>
        </w:tc>
        <w:tc>
          <w:tcPr>
            <w:tcW w:w="1650" w:type="dxa"/>
            <w:vAlign w:val="center"/>
          </w:tcPr>
          <w:p w:rsidR="00A3279A" w:rsidRDefault="0030452D">
            <w:pPr>
              <w:jc w:val="center"/>
            </w:pPr>
            <w:r>
              <w:rPr>
                <w:color w:val="000000"/>
                <w:sz w:val="24"/>
              </w:rPr>
              <w:t>000661</w:t>
            </w:r>
          </w:p>
        </w:tc>
        <w:tc>
          <w:tcPr>
            <w:tcW w:w="1980" w:type="dxa"/>
            <w:vAlign w:val="center"/>
          </w:tcPr>
          <w:p w:rsidR="00A3279A" w:rsidRDefault="0030452D">
            <w:pPr>
              <w:jc w:val="center"/>
            </w:pPr>
            <w:r>
              <w:rPr>
                <w:color w:val="000000"/>
                <w:sz w:val="24"/>
              </w:rPr>
              <w:t>长春高新</w:t>
            </w:r>
          </w:p>
        </w:tc>
        <w:tc>
          <w:tcPr>
            <w:tcW w:w="2879" w:type="dxa"/>
            <w:vAlign w:val="center"/>
          </w:tcPr>
          <w:p w:rsidR="00A3279A" w:rsidRDefault="0030452D">
            <w:pPr>
              <w:jc w:val="right"/>
            </w:pPr>
            <w:r>
              <w:rPr>
                <w:color w:val="000000"/>
                <w:sz w:val="24"/>
              </w:rPr>
              <w:t>16,209,580.05</w:t>
            </w:r>
          </w:p>
        </w:tc>
        <w:tc>
          <w:tcPr>
            <w:tcW w:w="1620" w:type="dxa"/>
            <w:vAlign w:val="center"/>
          </w:tcPr>
          <w:p w:rsidR="00A3279A" w:rsidRDefault="0030452D">
            <w:pPr>
              <w:jc w:val="right"/>
            </w:pPr>
            <w:r>
              <w:rPr>
                <w:color w:val="000000"/>
                <w:sz w:val="24"/>
              </w:rPr>
              <w:t>9.08</w:t>
            </w:r>
          </w:p>
        </w:tc>
      </w:tr>
      <w:tr w:rsidR="00A3279A">
        <w:tc>
          <w:tcPr>
            <w:tcW w:w="869" w:type="dxa"/>
            <w:vAlign w:val="center"/>
          </w:tcPr>
          <w:p w:rsidR="00A3279A" w:rsidRDefault="0030452D">
            <w:pPr>
              <w:jc w:val="center"/>
            </w:pPr>
            <w:r>
              <w:rPr>
                <w:color w:val="000000"/>
                <w:sz w:val="24"/>
              </w:rPr>
              <w:t>24</w:t>
            </w:r>
          </w:p>
        </w:tc>
        <w:tc>
          <w:tcPr>
            <w:tcW w:w="1650" w:type="dxa"/>
            <w:vAlign w:val="center"/>
          </w:tcPr>
          <w:p w:rsidR="00A3279A" w:rsidRDefault="0030452D">
            <w:pPr>
              <w:jc w:val="center"/>
            </w:pPr>
            <w:r>
              <w:rPr>
                <w:color w:val="000000"/>
                <w:sz w:val="24"/>
              </w:rPr>
              <w:t>300262</w:t>
            </w:r>
          </w:p>
        </w:tc>
        <w:tc>
          <w:tcPr>
            <w:tcW w:w="1980" w:type="dxa"/>
            <w:vAlign w:val="center"/>
          </w:tcPr>
          <w:p w:rsidR="00A3279A" w:rsidRDefault="0030452D">
            <w:pPr>
              <w:jc w:val="center"/>
            </w:pPr>
            <w:proofErr w:type="gramStart"/>
            <w:r>
              <w:rPr>
                <w:color w:val="000000"/>
                <w:sz w:val="24"/>
              </w:rPr>
              <w:t>巴安水务</w:t>
            </w:r>
            <w:proofErr w:type="gramEnd"/>
          </w:p>
        </w:tc>
        <w:tc>
          <w:tcPr>
            <w:tcW w:w="2879" w:type="dxa"/>
            <w:vAlign w:val="center"/>
          </w:tcPr>
          <w:p w:rsidR="00A3279A" w:rsidRDefault="0030452D">
            <w:pPr>
              <w:jc w:val="right"/>
            </w:pPr>
            <w:r>
              <w:rPr>
                <w:color w:val="000000"/>
                <w:sz w:val="24"/>
              </w:rPr>
              <w:t>15,996,182.27</w:t>
            </w:r>
          </w:p>
        </w:tc>
        <w:tc>
          <w:tcPr>
            <w:tcW w:w="1620" w:type="dxa"/>
            <w:vAlign w:val="center"/>
          </w:tcPr>
          <w:p w:rsidR="00A3279A" w:rsidRDefault="0030452D">
            <w:pPr>
              <w:jc w:val="right"/>
            </w:pPr>
            <w:r>
              <w:rPr>
                <w:color w:val="000000"/>
                <w:sz w:val="24"/>
              </w:rPr>
              <w:t>8.96</w:t>
            </w:r>
          </w:p>
        </w:tc>
      </w:tr>
      <w:tr w:rsidR="00A3279A">
        <w:tc>
          <w:tcPr>
            <w:tcW w:w="869" w:type="dxa"/>
            <w:vAlign w:val="center"/>
          </w:tcPr>
          <w:p w:rsidR="00A3279A" w:rsidRDefault="0030452D">
            <w:pPr>
              <w:jc w:val="center"/>
            </w:pPr>
            <w:r>
              <w:rPr>
                <w:color w:val="000000"/>
                <w:sz w:val="24"/>
              </w:rPr>
              <w:t>25</w:t>
            </w:r>
          </w:p>
        </w:tc>
        <w:tc>
          <w:tcPr>
            <w:tcW w:w="1650" w:type="dxa"/>
            <w:vAlign w:val="center"/>
          </w:tcPr>
          <w:p w:rsidR="00A3279A" w:rsidRDefault="0030452D">
            <w:pPr>
              <w:jc w:val="center"/>
            </w:pPr>
            <w:r>
              <w:rPr>
                <w:color w:val="000000"/>
                <w:sz w:val="24"/>
              </w:rPr>
              <w:t>002188</w:t>
            </w:r>
          </w:p>
        </w:tc>
        <w:tc>
          <w:tcPr>
            <w:tcW w:w="1980" w:type="dxa"/>
            <w:vAlign w:val="center"/>
          </w:tcPr>
          <w:p w:rsidR="00A3279A" w:rsidRDefault="0030452D">
            <w:pPr>
              <w:jc w:val="center"/>
            </w:pPr>
            <w:r>
              <w:rPr>
                <w:color w:val="000000"/>
                <w:sz w:val="24"/>
              </w:rPr>
              <w:t>新</w:t>
            </w:r>
            <w:r>
              <w:rPr>
                <w:color w:val="000000"/>
                <w:sz w:val="24"/>
              </w:rPr>
              <w:t xml:space="preserve"> </w:t>
            </w:r>
            <w:r>
              <w:rPr>
                <w:color w:val="000000"/>
                <w:sz w:val="24"/>
              </w:rPr>
              <w:t>嘉</w:t>
            </w:r>
            <w:r>
              <w:rPr>
                <w:color w:val="000000"/>
                <w:sz w:val="24"/>
              </w:rPr>
              <w:t xml:space="preserve"> </w:t>
            </w:r>
            <w:r>
              <w:rPr>
                <w:color w:val="000000"/>
                <w:sz w:val="24"/>
              </w:rPr>
              <w:t>联</w:t>
            </w:r>
          </w:p>
        </w:tc>
        <w:tc>
          <w:tcPr>
            <w:tcW w:w="2879" w:type="dxa"/>
            <w:vAlign w:val="center"/>
          </w:tcPr>
          <w:p w:rsidR="00A3279A" w:rsidRDefault="0030452D">
            <w:pPr>
              <w:jc w:val="right"/>
            </w:pPr>
            <w:r>
              <w:rPr>
                <w:color w:val="000000"/>
                <w:sz w:val="24"/>
              </w:rPr>
              <w:t>15,803,247.11</w:t>
            </w:r>
          </w:p>
        </w:tc>
        <w:tc>
          <w:tcPr>
            <w:tcW w:w="1620" w:type="dxa"/>
            <w:vAlign w:val="center"/>
          </w:tcPr>
          <w:p w:rsidR="00A3279A" w:rsidRDefault="0030452D">
            <w:pPr>
              <w:jc w:val="right"/>
            </w:pPr>
            <w:r>
              <w:rPr>
                <w:color w:val="000000"/>
                <w:sz w:val="24"/>
              </w:rPr>
              <w:t>8.85</w:t>
            </w:r>
          </w:p>
        </w:tc>
      </w:tr>
      <w:tr w:rsidR="00A3279A">
        <w:tc>
          <w:tcPr>
            <w:tcW w:w="869" w:type="dxa"/>
            <w:vAlign w:val="center"/>
          </w:tcPr>
          <w:p w:rsidR="00A3279A" w:rsidRDefault="0030452D">
            <w:pPr>
              <w:jc w:val="center"/>
            </w:pPr>
            <w:r>
              <w:rPr>
                <w:color w:val="000000"/>
                <w:sz w:val="24"/>
              </w:rPr>
              <w:t>26</w:t>
            </w:r>
          </w:p>
        </w:tc>
        <w:tc>
          <w:tcPr>
            <w:tcW w:w="1650" w:type="dxa"/>
            <w:vAlign w:val="center"/>
          </w:tcPr>
          <w:p w:rsidR="00A3279A" w:rsidRDefault="0030452D">
            <w:pPr>
              <w:jc w:val="center"/>
            </w:pPr>
            <w:r>
              <w:rPr>
                <w:color w:val="000000"/>
                <w:sz w:val="24"/>
              </w:rPr>
              <w:t>300028</w:t>
            </w:r>
          </w:p>
        </w:tc>
        <w:tc>
          <w:tcPr>
            <w:tcW w:w="1980" w:type="dxa"/>
            <w:vAlign w:val="center"/>
          </w:tcPr>
          <w:p w:rsidR="00A3279A" w:rsidRDefault="0030452D">
            <w:pPr>
              <w:jc w:val="center"/>
            </w:pPr>
            <w:r>
              <w:rPr>
                <w:color w:val="000000"/>
                <w:sz w:val="24"/>
              </w:rPr>
              <w:t>金亚科技</w:t>
            </w:r>
          </w:p>
        </w:tc>
        <w:tc>
          <w:tcPr>
            <w:tcW w:w="2879" w:type="dxa"/>
            <w:vAlign w:val="center"/>
          </w:tcPr>
          <w:p w:rsidR="00A3279A" w:rsidRDefault="0030452D">
            <w:pPr>
              <w:jc w:val="right"/>
            </w:pPr>
            <w:r>
              <w:rPr>
                <w:color w:val="000000"/>
                <w:sz w:val="24"/>
              </w:rPr>
              <w:t>15,623,493.56</w:t>
            </w:r>
          </w:p>
        </w:tc>
        <w:tc>
          <w:tcPr>
            <w:tcW w:w="1620" w:type="dxa"/>
            <w:vAlign w:val="center"/>
          </w:tcPr>
          <w:p w:rsidR="00A3279A" w:rsidRDefault="0030452D">
            <w:pPr>
              <w:jc w:val="right"/>
            </w:pPr>
            <w:r>
              <w:rPr>
                <w:color w:val="000000"/>
                <w:sz w:val="24"/>
              </w:rPr>
              <w:t>8.75</w:t>
            </w:r>
          </w:p>
        </w:tc>
      </w:tr>
      <w:tr w:rsidR="00A3279A">
        <w:tc>
          <w:tcPr>
            <w:tcW w:w="869" w:type="dxa"/>
            <w:vAlign w:val="center"/>
          </w:tcPr>
          <w:p w:rsidR="00A3279A" w:rsidRDefault="0030452D">
            <w:pPr>
              <w:jc w:val="center"/>
            </w:pPr>
            <w:r>
              <w:rPr>
                <w:color w:val="000000"/>
                <w:sz w:val="24"/>
              </w:rPr>
              <w:t>27</w:t>
            </w:r>
          </w:p>
        </w:tc>
        <w:tc>
          <w:tcPr>
            <w:tcW w:w="1650" w:type="dxa"/>
            <w:vAlign w:val="center"/>
          </w:tcPr>
          <w:p w:rsidR="00A3279A" w:rsidRDefault="0030452D">
            <w:pPr>
              <w:jc w:val="center"/>
            </w:pPr>
            <w:r>
              <w:rPr>
                <w:color w:val="000000"/>
                <w:sz w:val="24"/>
              </w:rPr>
              <w:t>000961</w:t>
            </w:r>
          </w:p>
        </w:tc>
        <w:tc>
          <w:tcPr>
            <w:tcW w:w="1980" w:type="dxa"/>
            <w:vAlign w:val="center"/>
          </w:tcPr>
          <w:p w:rsidR="00A3279A" w:rsidRDefault="0030452D">
            <w:pPr>
              <w:jc w:val="center"/>
            </w:pPr>
            <w:r>
              <w:rPr>
                <w:color w:val="000000"/>
                <w:sz w:val="24"/>
              </w:rPr>
              <w:t>中南建设</w:t>
            </w:r>
          </w:p>
        </w:tc>
        <w:tc>
          <w:tcPr>
            <w:tcW w:w="2879" w:type="dxa"/>
            <w:vAlign w:val="center"/>
          </w:tcPr>
          <w:p w:rsidR="00A3279A" w:rsidRDefault="0030452D">
            <w:pPr>
              <w:jc w:val="right"/>
            </w:pPr>
            <w:r>
              <w:rPr>
                <w:color w:val="000000"/>
                <w:sz w:val="24"/>
              </w:rPr>
              <w:t>14,963,603.26</w:t>
            </w:r>
          </w:p>
        </w:tc>
        <w:tc>
          <w:tcPr>
            <w:tcW w:w="1620" w:type="dxa"/>
            <w:vAlign w:val="center"/>
          </w:tcPr>
          <w:p w:rsidR="00A3279A" w:rsidRDefault="0030452D">
            <w:pPr>
              <w:jc w:val="right"/>
            </w:pPr>
            <w:r>
              <w:rPr>
                <w:color w:val="000000"/>
                <w:sz w:val="24"/>
              </w:rPr>
              <w:t>8.38</w:t>
            </w:r>
          </w:p>
        </w:tc>
      </w:tr>
      <w:tr w:rsidR="00A3279A">
        <w:tc>
          <w:tcPr>
            <w:tcW w:w="869" w:type="dxa"/>
            <w:vAlign w:val="center"/>
          </w:tcPr>
          <w:p w:rsidR="00A3279A" w:rsidRDefault="0030452D">
            <w:pPr>
              <w:jc w:val="center"/>
            </w:pPr>
            <w:r>
              <w:rPr>
                <w:color w:val="000000"/>
                <w:sz w:val="24"/>
              </w:rPr>
              <w:t>28</w:t>
            </w:r>
          </w:p>
        </w:tc>
        <w:tc>
          <w:tcPr>
            <w:tcW w:w="1650" w:type="dxa"/>
            <w:vAlign w:val="center"/>
          </w:tcPr>
          <w:p w:rsidR="00A3279A" w:rsidRDefault="0030452D">
            <w:pPr>
              <w:jc w:val="center"/>
            </w:pPr>
            <w:r>
              <w:rPr>
                <w:color w:val="000000"/>
                <w:sz w:val="24"/>
              </w:rPr>
              <w:t>603939</w:t>
            </w:r>
          </w:p>
        </w:tc>
        <w:tc>
          <w:tcPr>
            <w:tcW w:w="1980" w:type="dxa"/>
            <w:vAlign w:val="center"/>
          </w:tcPr>
          <w:p w:rsidR="00A3279A" w:rsidRDefault="0030452D">
            <w:pPr>
              <w:jc w:val="center"/>
            </w:pPr>
            <w:proofErr w:type="gramStart"/>
            <w:r>
              <w:rPr>
                <w:color w:val="000000"/>
                <w:sz w:val="24"/>
              </w:rPr>
              <w:t>益丰药房</w:t>
            </w:r>
            <w:proofErr w:type="gramEnd"/>
          </w:p>
        </w:tc>
        <w:tc>
          <w:tcPr>
            <w:tcW w:w="2879" w:type="dxa"/>
            <w:vAlign w:val="center"/>
          </w:tcPr>
          <w:p w:rsidR="00A3279A" w:rsidRDefault="0030452D">
            <w:pPr>
              <w:jc w:val="right"/>
            </w:pPr>
            <w:r>
              <w:rPr>
                <w:color w:val="000000"/>
                <w:sz w:val="24"/>
              </w:rPr>
              <w:t>14,834,251.00</w:t>
            </w:r>
          </w:p>
        </w:tc>
        <w:tc>
          <w:tcPr>
            <w:tcW w:w="1620" w:type="dxa"/>
            <w:vAlign w:val="center"/>
          </w:tcPr>
          <w:p w:rsidR="00A3279A" w:rsidRDefault="0030452D">
            <w:pPr>
              <w:jc w:val="right"/>
            </w:pPr>
            <w:r>
              <w:rPr>
                <w:color w:val="000000"/>
                <w:sz w:val="24"/>
              </w:rPr>
              <w:t>8.31</w:t>
            </w:r>
          </w:p>
        </w:tc>
      </w:tr>
      <w:tr w:rsidR="00A3279A">
        <w:tc>
          <w:tcPr>
            <w:tcW w:w="869" w:type="dxa"/>
            <w:vAlign w:val="center"/>
          </w:tcPr>
          <w:p w:rsidR="00A3279A" w:rsidRDefault="0030452D">
            <w:pPr>
              <w:jc w:val="center"/>
            </w:pPr>
            <w:r>
              <w:rPr>
                <w:color w:val="000000"/>
                <w:sz w:val="24"/>
              </w:rPr>
              <w:t>29</w:t>
            </w:r>
          </w:p>
        </w:tc>
        <w:tc>
          <w:tcPr>
            <w:tcW w:w="1650" w:type="dxa"/>
            <w:vAlign w:val="center"/>
          </w:tcPr>
          <w:p w:rsidR="00A3279A" w:rsidRDefault="0030452D">
            <w:pPr>
              <w:jc w:val="center"/>
            </w:pPr>
            <w:r>
              <w:rPr>
                <w:color w:val="000000"/>
                <w:sz w:val="24"/>
              </w:rPr>
              <w:t>300144</w:t>
            </w:r>
          </w:p>
        </w:tc>
        <w:tc>
          <w:tcPr>
            <w:tcW w:w="1980" w:type="dxa"/>
            <w:vAlign w:val="center"/>
          </w:tcPr>
          <w:p w:rsidR="00A3279A" w:rsidRDefault="0030452D">
            <w:pPr>
              <w:jc w:val="center"/>
            </w:pPr>
            <w:r>
              <w:rPr>
                <w:color w:val="000000"/>
                <w:sz w:val="24"/>
              </w:rPr>
              <w:t>宋城演艺</w:t>
            </w:r>
          </w:p>
        </w:tc>
        <w:tc>
          <w:tcPr>
            <w:tcW w:w="2879" w:type="dxa"/>
            <w:vAlign w:val="center"/>
          </w:tcPr>
          <w:p w:rsidR="00A3279A" w:rsidRDefault="0030452D">
            <w:pPr>
              <w:jc w:val="right"/>
            </w:pPr>
            <w:r>
              <w:rPr>
                <w:color w:val="000000"/>
                <w:sz w:val="24"/>
              </w:rPr>
              <w:t>14,770,691.87</w:t>
            </w:r>
          </w:p>
        </w:tc>
        <w:tc>
          <w:tcPr>
            <w:tcW w:w="1620" w:type="dxa"/>
            <w:vAlign w:val="center"/>
          </w:tcPr>
          <w:p w:rsidR="00A3279A" w:rsidRDefault="0030452D">
            <w:pPr>
              <w:jc w:val="right"/>
            </w:pPr>
            <w:r>
              <w:rPr>
                <w:color w:val="000000"/>
                <w:sz w:val="24"/>
              </w:rPr>
              <w:t>8.27</w:t>
            </w:r>
          </w:p>
        </w:tc>
      </w:tr>
      <w:tr w:rsidR="00A3279A">
        <w:tc>
          <w:tcPr>
            <w:tcW w:w="869" w:type="dxa"/>
            <w:vAlign w:val="center"/>
          </w:tcPr>
          <w:p w:rsidR="00A3279A" w:rsidRDefault="0030452D">
            <w:pPr>
              <w:jc w:val="center"/>
            </w:pPr>
            <w:r>
              <w:rPr>
                <w:color w:val="000000"/>
                <w:sz w:val="24"/>
              </w:rPr>
              <w:t>30</w:t>
            </w:r>
          </w:p>
        </w:tc>
        <w:tc>
          <w:tcPr>
            <w:tcW w:w="1650" w:type="dxa"/>
            <w:vAlign w:val="center"/>
          </w:tcPr>
          <w:p w:rsidR="00A3279A" w:rsidRDefault="0030452D">
            <w:pPr>
              <w:jc w:val="center"/>
            </w:pPr>
            <w:r>
              <w:rPr>
                <w:color w:val="000000"/>
                <w:sz w:val="24"/>
              </w:rPr>
              <w:t>601336</w:t>
            </w:r>
          </w:p>
        </w:tc>
        <w:tc>
          <w:tcPr>
            <w:tcW w:w="1980" w:type="dxa"/>
            <w:vAlign w:val="center"/>
          </w:tcPr>
          <w:p w:rsidR="00A3279A" w:rsidRDefault="0030452D">
            <w:pPr>
              <w:jc w:val="center"/>
            </w:pPr>
            <w:r>
              <w:rPr>
                <w:color w:val="000000"/>
                <w:sz w:val="24"/>
              </w:rPr>
              <w:t>新华保险</w:t>
            </w:r>
          </w:p>
        </w:tc>
        <w:tc>
          <w:tcPr>
            <w:tcW w:w="2879" w:type="dxa"/>
            <w:vAlign w:val="center"/>
          </w:tcPr>
          <w:p w:rsidR="00A3279A" w:rsidRDefault="0030452D">
            <w:pPr>
              <w:jc w:val="right"/>
            </w:pPr>
            <w:r>
              <w:rPr>
                <w:color w:val="000000"/>
                <w:sz w:val="24"/>
              </w:rPr>
              <w:t>14,009,515.94</w:t>
            </w:r>
          </w:p>
        </w:tc>
        <w:tc>
          <w:tcPr>
            <w:tcW w:w="1620" w:type="dxa"/>
            <w:vAlign w:val="center"/>
          </w:tcPr>
          <w:p w:rsidR="00A3279A" w:rsidRDefault="0030452D">
            <w:pPr>
              <w:jc w:val="right"/>
            </w:pPr>
            <w:r>
              <w:rPr>
                <w:color w:val="000000"/>
                <w:sz w:val="24"/>
              </w:rPr>
              <w:t>7.85</w:t>
            </w:r>
          </w:p>
        </w:tc>
      </w:tr>
      <w:tr w:rsidR="00A3279A">
        <w:tc>
          <w:tcPr>
            <w:tcW w:w="869" w:type="dxa"/>
            <w:vAlign w:val="center"/>
          </w:tcPr>
          <w:p w:rsidR="00A3279A" w:rsidRDefault="0030452D">
            <w:pPr>
              <w:jc w:val="center"/>
            </w:pPr>
            <w:r>
              <w:rPr>
                <w:color w:val="000000"/>
                <w:sz w:val="24"/>
              </w:rPr>
              <w:t>31</w:t>
            </w:r>
          </w:p>
        </w:tc>
        <w:tc>
          <w:tcPr>
            <w:tcW w:w="1650" w:type="dxa"/>
            <w:vAlign w:val="center"/>
          </w:tcPr>
          <w:p w:rsidR="00A3279A" w:rsidRDefault="0030452D">
            <w:pPr>
              <w:jc w:val="center"/>
            </w:pPr>
            <w:r>
              <w:rPr>
                <w:color w:val="000000"/>
                <w:sz w:val="24"/>
              </w:rPr>
              <w:t>600687</w:t>
            </w:r>
          </w:p>
        </w:tc>
        <w:tc>
          <w:tcPr>
            <w:tcW w:w="1980" w:type="dxa"/>
            <w:vAlign w:val="center"/>
          </w:tcPr>
          <w:p w:rsidR="00A3279A" w:rsidRDefault="0030452D">
            <w:pPr>
              <w:jc w:val="center"/>
            </w:pPr>
            <w:proofErr w:type="gramStart"/>
            <w:r>
              <w:rPr>
                <w:color w:val="000000"/>
                <w:sz w:val="24"/>
              </w:rPr>
              <w:t>刚泰控股</w:t>
            </w:r>
            <w:proofErr w:type="gramEnd"/>
          </w:p>
        </w:tc>
        <w:tc>
          <w:tcPr>
            <w:tcW w:w="2879" w:type="dxa"/>
            <w:vAlign w:val="center"/>
          </w:tcPr>
          <w:p w:rsidR="00A3279A" w:rsidRDefault="0030452D">
            <w:pPr>
              <w:jc w:val="right"/>
            </w:pPr>
            <w:r>
              <w:rPr>
                <w:color w:val="000000"/>
                <w:sz w:val="24"/>
              </w:rPr>
              <w:t>13,392,502.28</w:t>
            </w:r>
          </w:p>
        </w:tc>
        <w:tc>
          <w:tcPr>
            <w:tcW w:w="1620" w:type="dxa"/>
            <w:vAlign w:val="center"/>
          </w:tcPr>
          <w:p w:rsidR="00A3279A" w:rsidRDefault="0030452D">
            <w:pPr>
              <w:jc w:val="right"/>
            </w:pPr>
            <w:r>
              <w:rPr>
                <w:color w:val="000000"/>
                <w:sz w:val="24"/>
              </w:rPr>
              <w:t>7.50</w:t>
            </w:r>
          </w:p>
        </w:tc>
      </w:tr>
      <w:tr w:rsidR="00A3279A">
        <w:tc>
          <w:tcPr>
            <w:tcW w:w="869" w:type="dxa"/>
            <w:vAlign w:val="center"/>
          </w:tcPr>
          <w:p w:rsidR="00A3279A" w:rsidRDefault="0030452D">
            <w:pPr>
              <w:jc w:val="center"/>
            </w:pPr>
            <w:r>
              <w:rPr>
                <w:color w:val="000000"/>
                <w:sz w:val="24"/>
              </w:rPr>
              <w:t>32</w:t>
            </w:r>
          </w:p>
        </w:tc>
        <w:tc>
          <w:tcPr>
            <w:tcW w:w="1650" w:type="dxa"/>
            <w:vAlign w:val="center"/>
          </w:tcPr>
          <w:p w:rsidR="00A3279A" w:rsidRDefault="0030452D">
            <w:pPr>
              <w:jc w:val="center"/>
            </w:pPr>
            <w:r>
              <w:rPr>
                <w:color w:val="000000"/>
                <w:sz w:val="24"/>
              </w:rPr>
              <w:t>600048</w:t>
            </w:r>
          </w:p>
        </w:tc>
        <w:tc>
          <w:tcPr>
            <w:tcW w:w="1980" w:type="dxa"/>
            <w:vAlign w:val="center"/>
          </w:tcPr>
          <w:p w:rsidR="00A3279A" w:rsidRDefault="0030452D">
            <w:pPr>
              <w:jc w:val="center"/>
            </w:pPr>
            <w:r>
              <w:rPr>
                <w:color w:val="000000"/>
                <w:sz w:val="24"/>
              </w:rPr>
              <w:t>保利地产</w:t>
            </w:r>
          </w:p>
        </w:tc>
        <w:tc>
          <w:tcPr>
            <w:tcW w:w="2879" w:type="dxa"/>
            <w:vAlign w:val="center"/>
          </w:tcPr>
          <w:p w:rsidR="00A3279A" w:rsidRDefault="0030452D">
            <w:pPr>
              <w:jc w:val="right"/>
            </w:pPr>
            <w:r>
              <w:rPr>
                <w:color w:val="000000"/>
                <w:sz w:val="24"/>
              </w:rPr>
              <w:t>12,523,369.36</w:t>
            </w:r>
          </w:p>
        </w:tc>
        <w:tc>
          <w:tcPr>
            <w:tcW w:w="1620" w:type="dxa"/>
            <w:vAlign w:val="center"/>
          </w:tcPr>
          <w:p w:rsidR="00A3279A" w:rsidRDefault="0030452D">
            <w:pPr>
              <w:jc w:val="right"/>
            </w:pPr>
            <w:r>
              <w:rPr>
                <w:color w:val="000000"/>
                <w:sz w:val="24"/>
              </w:rPr>
              <w:t>7.01</w:t>
            </w:r>
          </w:p>
        </w:tc>
      </w:tr>
      <w:tr w:rsidR="00A3279A">
        <w:tc>
          <w:tcPr>
            <w:tcW w:w="869" w:type="dxa"/>
            <w:vAlign w:val="center"/>
          </w:tcPr>
          <w:p w:rsidR="00A3279A" w:rsidRDefault="0030452D">
            <w:pPr>
              <w:jc w:val="center"/>
            </w:pPr>
            <w:r>
              <w:rPr>
                <w:color w:val="000000"/>
                <w:sz w:val="24"/>
              </w:rPr>
              <w:t>33</w:t>
            </w:r>
          </w:p>
        </w:tc>
        <w:tc>
          <w:tcPr>
            <w:tcW w:w="1650" w:type="dxa"/>
            <w:vAlign w:val="center"/>
          </w:tcPr>
          <w:p w:rsidR="00A3279A" w:rsidRDefault="0030452D">
            <w:pPr>
              <w:jc w:val="center"/>
            </w:pPr>
            <w:r>
              <w:rPr>
                <w:color w:val="000000"/>
                <w:sz w:val="24"/>
              </w:rPr>
              <w:t>000902</w:t>
            </w:r>
          </w:p>
        </w:tc>
        <w:tc>
          <w:tcPr>
            <w:tcW w:w="1980" w:type="dxa"/>
            <w:vAlign w:val="center"/>
          </w:tcPr>
          <w:p w:rsidR="00A3279A" w:rsidRDefault="0030452D">
            <w:pPr>
              <w:jc w:val="center"/>
            </w:pPr>
            <w:proofErr w:type="gramStart"/>
            <w:r>
              <w:rPr>
                <w:color w:val="000000"/>
                <w:sz w:val="24"/>
              </w:rPr>
              <w:t>新洋丰</w:t>
            </w:r>
            <w:proofErr w:type="gramEnd"/>
          </w:p>
        </w:tc>
        <w:tc>
          <w:tcPr>
            <w:tcW w:w="2879" w:type="dxa"/>
            <w:vAlign w:val="center"/>
          </w:tcPr>
          <w:p w:rsidR="00A3279A" w:rsidRDefault="0030452D">
            <w:pPr>
              <w:jc w:val="right"/>
            </w:pPr>
            <w:r>
              <w:rPr>
                <w:color w:val="000000"/>
                <w:sz w:val="24"/>
              </w:rPr>
              <w:t>11,378,857.29</w:t>
            </w:r>
          </w:p>
        </w:tc>
        <w:tc>
          <w:tcPr>
            <w:tcW w:w="1620" w:type="dxa"/>
            <w:vAlign w:val="center"/>
          </w:tcPr>
          <w:p w:rsidR="00A3279A" w:rsidRDefault="0030452D">
            <w:pPr>
              <w:jc w:val="right"/>
            </w:pPr>
            <w:r>
              <w:rPr>
                <w:color w:val="000000"/>
                <w:sz w:val="24"/>
              </w:rPr>
              <w:t>6.37</w:t>
            </w:r>
          </w:p>
        </w:tc>
      </w:tr>
      <w:tr w:rsidR="00A3279A">
        <w:tc>
          <w:tcPr>
            <w:tcW w:w="869" w:type="dxa"/>
            <w:vAlign w:val="center"/>
          </w:tcPr>
          <w:p w:rsidR="00A3279A" w:rsidRDefault="0030452D">
            <w:pPr>
              <w:jc w:val="center"/>
            </w:pPr>
            <w:r>
              <w:rPr>
                <w:color w:val="000000"/>
                <w:sz w:val="24"/>
              </w:rPr>
              <w:t>34</w:t>
            </w:r>
          </w:p>
        </w:tc>
        <w:tc>
          <w:tcPr>
            <w:tcW w:w="1650" w:type="dxa"/>
            <w:vAlign w:val="center"/>
          </w:tcPr>
          <w:p w:rsidR="00A3279A" w:rsidRDefault="0030452D">
            <w:pPr>
              <w:jc w:val="center"/>
            </w:pPr>
            <w:r>
              <w:rPr>
                <w:color w:val="000000"/>
                <w:sz w:val="24"/>
              </w:rPr>
              <w:t>600999</w:t>
            </w:r>
          </w:p>
        </w:tc>
        <w:tc>
          <w:tcPr>
            <w:tcW w:w="1980" w:type="dxa"/>
            <w:vAlign w:val="center"/>
          </w:tcPr>
          <w:p w:rsidR="00A3279A" w:rsidRDefault="0030452D">
            <w:pPr>
              <w:jc w:val="center"/>
            </w:pPr>
            <w:r>
              <w:rPr>
                <w:color w:val="000000"/>
                <w:sz w:val="24"/>
              </w:rPr>
              <w:t>招商证券</w:t>
            </w:r>
          </w:p>
        </w:tc>
        <w:tc>
          <w:tcPr>
            <w:tcW w:w="2879" w:type="dxa"/>
            <w:vAlign w:val="center"/>
          </w:tcPr>
          <w:p w:rsidR="00A3279A" w:rsidRDefault="0030452D">
            <w:pPr>
              <w:jc w:val="right"/>
            </w:pPr>
            <w:r>
              <w:rPr>
                <w:color w:val="000000"/>
                <w:sz w:val="24"/>
              </w:rPr>
              <w:t>11,120,008.33</w:t>
            </w:r>
          </w:p>
        </w:tc>
        <w:tc>
          <w:tcPr>
            <w:tcW w:w="1620" w:type="dxa"/>
            <w:vAlign w:val="center"/>
          </w:tcPr>
          <w:p w:rsidR="00A3279A" w:rsidRDefault="0030452D">
            <w:pPr>
              <w:jc w:val="right"/>
            </w:pPr>
            <w:r>
              <w:rPr>
                <w:color w:val="000000"/>
                <w:sz w:val="24"/>
              </w:rPr>
              <w:t>6.23</w:t>
            </w:r>
          </w:p>
        </w:tc>
      </w:tr>
      <w:tr w:rsidR="00A3279A">
        <w:tc>
          <w:tcPr>
            <w:tcW w:w="869" w:type="dxa"/>
            <w:vAlign w:val="center"/>
          </w:tcPr>
          <w:p w:rsidR="00A3279A" w:rsidRDefault="0030452D">
            <w:pPr>
              <w:jc w:val="center"/>
            </w:pPr>
            <w:r>
              <w:rPr>
                <w:color w:val="000000"/>
                <w:sz w:val="24"/>
              </w:rPr>
              <w:t>35</w:t>
            </w:r>
          </w:p>
        </w:tc>
        <w:tc>
          <w:tcPr>
            <w:tcW w:w="1650" w:type="dxa"/>
            <w:vAlign w:val="center"/>
          </w:tcPr>
          <w:p w:rsidR="00A3279A" w:rsidRDefault="0030452D">
            <w:pPr>
              <w:jc w:val="center"/>
            </w:pPr>
            <w:r>
              <w:rPr>
                <w:color w:val="000000"/>
                <w:sz w:val="24"/>
              </w:rPr>
              <w:t>600750</w:t>
            </w:r>
          </w:p>
        </w:tc>
        <w:tc>
          <w:tcPr>
            <w:tcW w:w="1980" w:type="dxa"/>
            <w:vAlign w:val="center"/>
          </w:tcPr>
          <w:p w:rsidR="00A3279A" w:rsidRDefault="0030452D">
            <w:pPr>
              <w:jc w:val="center"/>
            </w:pPr>
            <w:r>
              <w:rPr>
                <w:color w:val="000000"/>
                <w:sz w:val="24"/>
              </w:rPr>
              <w:t>江中药业</w:t>
            </w:r>
          </w:p>
        </w:tc>
        <w:tc>
          <w:tcPr>
            <w:tcW w:w="2879" w:type="dxa"/>
            <w:vAlign w:val="center"/>
          </w:tcPr>
          <w:p w:rsidR="00A3279A" w:rsidRDefault="0030452D">
            <w:pPr>
              <w:jc w:val="right"/>
            </w:pPr>
            <w:r>
              <w:rPr>
                <w:color w:val="000000"/>
                <w:sz w:val="24"/>
              </w:rPr>
              <w:t>10,145,134.17</w:t>
            </w:r>
          </w:p>
        </w:tc>
        <w:tc>
          <w:tcPr>
            <w:tcW w:w="1620" w:type="dxa"/>
            <w:vAlign w:val="center"/>
          </w:tcPr>
          <w:p w:rsidR="00A3279A" w:rsidRDefault="0030452D">
            <w:pPr>
              <w:jc w:val="right"/>
            </w:pPr>
            <w:r>
              <w:rPr>
                <w:color w:val="000000"/>
                <w:sz w:val="24"/>
              </w:rPr>
              <w:t>5.68</w:t>
            </w:r>
          </w:p>
        </w:tc>
      </w:tr>
      <w:tr w:rsidR="00A3279A">
        <w:tc>
          <w:tcPr>
            <w:tcW w:w="869" w:type="dxa"/>
            <w:vAlign w:val="center"/>
          </w:tcPr>
          <w:p w:rsidR="00A3279A" w:rsidRDefault="0030452D">
            <w:pPr>
              <w:jc w:val="center"/>
            </w:pPr>
            <w:r>
              <w:rPr>
                <w:color w:val="000000"/>
                <w:sz w:val="24"/>
              </w:rPr>
              <w:t>36</w:t>
            </w:r>
          </w:p>
        </w:tc>
        <w:tc>
          <w:tcPr>
            <w:tcW w:w="1650" w:type="dxa"/>
            <w:vAlign w:val="center"/>
          </w:tcPr>
          <w:p w:rsidR="00A3279A" w:rsidRDefault="0030452D">
            <w:pPr>
              <w:jc w:val="center"/>
            </w:pPr>
            <w:r>
              <w:rPr>
                <w:color w:val="000000"/>
                <w:sz w:val="24"/>
              </w:rPr>
              <w:t>601601</w:t>
            </w:r>
          </w:p>
        </w:tc>
        <w:tc>
          <w:tcPr>
            <w:tcW w:w="1980" w:type="dxa"/>
            <w:vAlign w:val="center"/>
          </w:tcPr>
          <w:p w:rsidR="00A3279A" w:rsidRDefault="0030452D">
            <w:pPr>
              <w:jc w:val="center"/>
            </w:pPr>
            <w:r>
              <w:rPr>
                <w:color w:val="000000"/>
                <w:sz w:val="24"/>
              </w:rPr>
              <w:t>中国太保</w:t>
            </w:r>
          </w:p>
        </w:tc>
        <w:tc>
          <w:tcPr>
            <w:tcW w:w="2879" w:type="dxa"/>
            <w:vAlign w:val="center"/>
          </w:tcPr>
          <w:p w:rsidR="00A3279A" w:rsidRDefault="0030452D">
            <w:pPr>
              <w:jc w:val="right"/>
            </w:pPr>
            <w:r>
              <w:rPr>
                <w:color w:val="000000"/>
                <w:sz w:val="24"/>
              </w:rPr>
              <w:t>9,869,987.00</w:t>
            </w:r>
          </w:p>
        </w:tc>
        <w:tc>
          <w:tcPr>
            <w:tcW w:w="1620" w:type="dxa"/>
            <w:vAlign w:val="center"/>
          </w:tcPr>
          <w:p w:rsidR="00A3279A" w:rsidRDefault="0030452D">
            <w:pPr>
              <w:jc w:val="right"/>
            </w:pPr>
            <w:r>
              <w:rPr>
                <w:color w:val="000000"/>
                <w:sz w:val="24"/>
              </w:rPr>
              <w:t>5.53</w:t>
            </w:r>
          </w:p>
        </w:tc>
      </w:tr>
      <w:tr w:rsidR="00A3279A">
        <w:tc>
          <w:tcPr>
            <w:tcW w:w="869" w:type="dxa"/>
            <w:vAlign w:val="center"/>
          </w:tcPr>
          <w:p w:rsidR="00A3279A" w:rsidRDefault="0030452D">
            <w:pPr>
              <w:jc w:val="center"/>
            </w:pPr>
            <w:r>
              <w:rPr>
                <w:color w:val="000000"/>
                <w:sz w:val="24"/>
              </w:rPr>
              <w:t>37</w:t>
            </w:r>
          </w:p>
        </w:tc>
        <w:tc>
          <w:tcPr>
            <w:tcW w:w="1650" w:type="dxa"/>
            <w:vAlign w:val="center"/>
          </w:tcPr>
          <w:p w:rsidR="00A3279A" w:rsidRDefault="0030452D">
            <w:pPr>
              <w:jc w:val="center"/>
            </w:pPr>
            <w:r>
              <w:rPr>
                <w:color w:val="000000"/>
                <w:sz w:val="24"/>
              </w:rPr>
              <w:t>603883</w:t>
            </w:r>
          </w:p>
        </w:tc>
        <w:tc>
          <w:tcPr>
            <w:tcW w:w="1980" w:type="dxa"/>
            <w:vAlign w:val="center"/>
          </w:tcPr>
          <w:p w:rsidR="00A3279A" w:rsidRDefault="0030452D">
            <w:pPr>
              <w:jc w:val="center"/>
            </w:pPr>
            <w:r>
              <w:rPr>
                <w:color w:val="000000"/>
                <w:sz w:val="24"/>
              </w:rPr>
              <w:t>老百姓</w:t>
            </w:r>
          </w:p>
        </w:tc>
        <w:tc>
          <w:tcPr>
            <w:tcW w:w="2879" w:type="dxa"/>
            <w:vAlign w:val="center"/>
          </w:tcPr>
          <w:p w:rsidR="00A3279A" w:rsidRDefault="0030452D">
            <w:pPr>
              <w:jc w:val="right"/>
            </w:pPr>
            <w:r>
              <w:rPr>
                <w:color w:val="000000"/>
                <w:sz w:val="24"/>
              </w:rPr>
              <w:t>9,702,471.90</w:t>
            </w:r>
          </w:p>
        </w:tc>
        <w:tc>
          <w:tcPr>
            <w:tcW w:w="1620" w:type="dxa"/>
            <w:vAlign w:val="center"/>
          </w:tcPr>
          <w:p w:rsidR="00A3279A" w:rsidRDefault="0030452D">
            <w:pPr>
              <w:jc w:val="right"/>
            </w:pPr>
            <w:r>
              <w:rPr>
                <w:color w:val="000000"/>
                <w:sz w:val="24"/>
              </w:rPr>
              <w:t>5.43</w:t>
            </w:r>
          </w:p>
        </w:tc>
      </w:tr>
      <w:tr w:rsidR="00A3279A">
        <w:tc>
          <w:tcPr>
            <w:tcW w:w="869" w:type="dxa"/>
            <w:vAlign w:val="center"/>
          </w:tcPr>
          <w:p w:rsidR="00A3279A" w:rsidRDefault="0030452D">
            <w:pPr>
              <w:jc w:val="center"/>
            </w:pPr>
            <w:r>
              <w:rPr>
                <w:color w:val="000000"/>
                <w:sz w:val="24"/>
              </w:rPr>
              <w:t>38</w:t>
            </w:r>
          </w:p>
        </w:tc>
        <w:tc>
          <w:tcPr>
            <w:tcW w:w="1650" w:type="dxa"/>
            <w:vAlign w:val="center"/>
          </w:tcPr>
          <w:p w:rsidR="00A3279A" w:rsidRDefault="0030452D">
            <w:pPr>
              <w:jc w:val="center"/>
            </w:pPr>
            <w:r>
              <w:rPr>
                <w:color w:val="000000"/>
                <w:sz w:val="24"/>
              </w:rPr>
              <w:t>600958</w:t>
            </w:r>
          </w:p>
        </w:tc>
        <w:tc>
          <w:tcPr>
            <w:tcW w:w="1980" w:type="dxa"/>
            <w:vAlign w:val="center"/>
          </w:tcPr>
          <w:p w:rsidR="00A3279A" w:rsidRDefault="0030452D">
            <w:pPr>
              <w:jc w:val="center"/>
            </w:pPr>
            <w:r>
              <w:rPr>
                <w:color w:val="000000"/>
                <w:sz w:val="24"/>
              </w:rPr>
              <w:t>东方证券</w:t>
            </w:r>
          </w:p>
        </w:tc>
        <w:tc>
          <w:tcPr>
            <w:tcW w:w="2879" w:type="dxa"/>
            <w:vAlign w:val="center"/>
          </w:tcPr>
          <w:p w:rsidR="00A3279A" w:rsidRDefault="0030452D">
            <w:pPr>
              <w:jc w:val="right"/>
            </w:pPr>
            <w:r>
              <w:rPr>
                <w:color w:val="000000"/>
                <w:sz w:val="24"/>
              </w:rPr>
              <w:t>9,517,299.00</w:t>
            </w:r>
          </w:p>
        </w:tc>
        <w:tc>
          <w:tcPr>
            <w:tcW w:w="1620" w:type="dxa"/>
            <w:vAlign w:val="center"/>
          </w:tcPr>
          <w:p w:rsidR="00A3279A" w:rsidRDefault="0030452D">
            <w:pPr>
              <w:jc w:val="right"/>
            </w:pPr>
            <w:r>
              <w:rPr>
                <w:color w:val="000000"/>
                <w:sz w:val="24"/>
              </w:rPr>
              <w:t>5.33</w:t>
            </w:r>
          </w:p>
        </w:tc>
      </w:tr>
      <w:tr w:rsidR="00A3279A">
        <w:tc>
          <w:tcPr>
            <w:tcW w:w="869" w:type="dxa"/>
            <w:vAlign w:val="center"/>
          </w:tcPr>
          <w:p w:rsidR="00A3279A" w:rsidRDefault="0030452D">
            <w:pPr>
              <w:jc w:val="center"/>
            </w:pPr>
            <w:r>
              <w:rPr>
                <w:color w:val="000000"/>
                <w:sz w:val="24"/>
              </w:rPr>
              <w:t>39</w:t>
            </w:r>
          </w:p>
        </w:tc>
        <w:tc>
          <w:tcPr>
            <w:tcW w:w="1650" w:type="dxa"/>
            <w:vAlign w:val="center"/>
          </w:tcPr>
          <w:p w:rsidR="00A3279A" w:rsidRDefault="0030452D">
            <w:pPr>
              <w:jc w:val="center"/>
            </w:pPr>
            <w:r>
              <w:rPr>
                <w:color w:val="000000"/>
                <w:sz w:val="24"/>
              </w:rPr>
              <w:t>002450</w:t>
            </w:r>
          </w:p>
        </w:tc>
        <w:tc>
          <w:tcPr>
            <w:tcW w:w="1980" w:type="dxa"/>
            <w:vAlign w:val="center"/>
          </w:tcPr>
          <w:p w:rsidR="00A3279A" w:rsidRDefault="0030452D">
            <w:pPr>
              <w:jc w:val="center"/>
            </w:pPr>
            <w:r>
              <w:rPr>
                <w:color w:val="000000"/>
                <w:sz w:val="24"/>
              </w:rPr>
              <w:t>康得新</w:t>
            </w:r>
          </w:p>
        </w:tc>
        <w:tc>
          <w:tcPr>
            <w:tcW w:w="2879" w:type="dxa"/>
            <w:vAlign w:val="center"/>
          </w:tcPr>
          <w:p w:rsidR="00A3279A" w:rsidRDefault="0030452D">
            <w:pPr>
              <w:jc w:val="right"/>
            </w:pPr>
            <w:r>
              <w:rPr>
                <w:color w:val="000000"/>
                <w:sz w:val="24"/>
              </w:rPr>
              <w:t>9,298,563.49</w:t>
            </w:r>
          </w:p>
        </w:tc>
        <w:tc>
          <w:tcPr>
            <w:tcW w:w="1620" w:type="dxa"/>
            <w:vAlign w:val="center"/>
          </w:tcPr>
          <w:p w:rsidR="00A3279A" w:rsidRDefault="0030452D">
            <w:pPr>
              <w:jc w:val="right"/>
            </w:pPr>
            <w:r>
              <w:rPr>
                <w:color w:val="000000"/>
                <w:sz w:val="24"/>
              </w:rPr>
              <w:t>5.21</w:t>
            </w:r>
          </w:p>
        </w:tc>
      </w:tr>
      <w:tr w:rsidR="00A3279A">
        <w:tc>
          <w:tcPr>
            <w:tcW w:w="869" w:type="dxa"/>
            <w:vAlign w:val="center"/>
          </w:tcPr>
          <w:p w:rsidR="00A3279A" w:rsidRDefault="0030452D">
            <w:pPr>
              <w:jc w:val="center"/>
            </w:pPr>
            <w:r>
              <w:rPr>
                <w:color w:val="000000"/>
                <w:sz w:val="24"/>
              </w:rPr>
              <w:t>40</w:t>
            </w:r>
          </w:p>
        </w:tc>
        <w:tc>
          <w:tcPr>
            <w:tcW w:w="1650" w:type="dxa"/>
            <w:vAlign w:val="center"/>
          </w:tcPr>
          <w:p w:rsidR="00A3279A" w:rsidRDefault="0030452D">
            <w:pPr>
              <w:jc w:val="center"/>
            </w:pPr>
            <w:r>
              <w:rPr>
                <w:color w:val="000000"/>
                <w:sz w:val="24"/>
              </w:rPr>
              <w:t>600196</w:t>
            </w:r>
          </w:p>
        </w:tc>
        <w:tc>
          <w:tcPr>
            <w:tcW w:w="1980" w:type="dxa"/>
            <w:vAlign w:val="center"/>
          </w:tcPr>
          <w:p w:rsidR="00A3279A" w:rsidRDefault="0030452D">
            <w:pPr>
              <w:jc w:val="center"/>
            </w:pPr>
            <w:r>
              <w:rPr>
                <w:color w:val="000000"/>
                <w:sz w:val="24"/>
              </w:rPr>
              <w:t>复星医药</w:t>
            </w:r>
          </w:p>
        </w:tc>
        <w:tc>
          <w:tcPr>
            <w:tcW w:w="2879" w:type="dxa"/>
            <w:vAlign w:val="center"/>
          </w:tcPr>
          <w:p w:rsidR="00A3279A" w:rsidRDefault="0030452D">
            <w:pPr>
              <w:jc w:val="right"/>
            </w:pPr>
            <w:r>
              <w:rPr>
                <w:color w:val="000000"/>
                <w:sz w:val="24"/>
              </w:rPr>
              <w:t>9,278,212.08</w:t>
            </w:r>
          </w:p>
        </w:tc>
        <w:tc>
          <w:tcPr>
            <w:tcW w:w="1620" w:type="dxa"/>
            <w:vAlign w:val="center"/>
          </w:tcPr>
          <w:p w:rsidR="00A3279A" w:rsidRDefault="0030452D">
            <w:pPr>
              <w:jc w:val="right"/>
            </w:pPr>
            <w:r>
              <w:rPr>
                <w:color w:val="000000"/>
                <w:sz w:val="24"/>
              </w:rPr>
              <w:t>5.20</w:t>
            </w:r>
          </w:p>
        </w:tc>
      </w:tr>
      <w:tr w:rsidR="00A3279A">
        <w:tc>
          <w:tcPr>
            <w:tcW w:w="869" w:type="dxa"/>
            <w:vAlign w:val="center"/>
          </w:tcPr>
          <w:p w:rsidR="00A3279A" w:rsidRDefault="0030452D">
            <w:pPr>
              <w:jc w:val="center"/>
            </w:pPr>
            <w:r>
              <w:rPr>
                <w:color w:val="000000"/>
                <w:sz w:val="24"/>
              </w:rPr>
              <w:t>41</w:t>
            </w:r>
          </w:p>
        </w:tc>
        <w:tc>
          <w:tcPr>
            <w:tcW w:w="1650" w:type="dxa"/>
            <w:vAlign w:val="center"/>
          </w:tcPr>
          <w:p w:rsidR="00A3279A" w:rsidRDefault="0030452D">
            <w:pPr>
              <w:jc w:val="center"/>
            </w:pPr>
            <w:r>
              <w:rPr>
                <w:color w:val="000000"/>
                <w:sz w:val="24"/>
              </w:rPr>
              <w:t>601688</w:t>
            </w:r>
          </w:p>
        </w:tc>
        <w:tc>
          <w:tcPr>
            <w:tcW w:w="1980" w:type="dxa"/>
            <w:vAlign w:val="center"/>
          </w:tcPr>
          <w:p w:rsidR="00A3279A" w:rsidRDefault="0030452D">
            <w:pPr>
              <w:jc w:val="center"/>
            </w:pPr>
            <w:r>
              <w:rPr>
                <w:color w:val="000000"/>
                <w:sz w:val="24"/>
              </w:rPr>
              <w:t>华泰证券</w:t>
            </w:r>
          </w:p>
        </w:tc>
        <w:tc>
          <w:tcPr>
            <w:tcW w:w="2879" w:type="dxa"/>
            <w:vAlign w:val="center"/>
          </w:tcPr>
          <w:p w:rsidR="00A3279A" w:rsidRDefault="0030452D">
            <w:pPr>
              <w:jc w:val="right"/>
            </w:pPr>
            <w:r>
              <w:rPr>
                <w:color w:val="000000"/>
                <w:sz w:val="24"/>
              </w:rPr>
              <w:t>9,268,004.00</w:t>
            </w:r>
          </w:p>
        </w:tc>
        <w:tc>
          <w:tcPr>
            <w:tcW w:w="1620" w:type="dxa"/>
            <w:vAlign w:val="center"/>
          </w:tcPr>
          <w:p w:rsidR="00A3279A" w:rsidRDefault="0030452D">
            <w:pPr>
              <w:jc w:val="right"/>
            </w:pPr>
            <w:r>
              <w:rPr>
                <w:color w:val="000000"/>
                <w:sz w:val="24"/>
              </w:rPr>
              <w:t>5.19</w:t>
            </w:r>
          </w:p>
        </w:tc>
      </w:tr>
      <w:tr w:rsidR="00A3279A">
        <w:tc>
          <w:tcPr>
            <w:tcW w:w="869" w:type="dxa"/>
            <w:vAlign w:val="center"/>
          </w:tcPr>
          <w:p w:rsidR="00A3279A" w:rsidRDefault="0030452D">
            <w:pPr>
              <w:jc w:val="center"/>
            </w:pPr>
            <w:r>
              <w:rPr>
                <w:color w:val="000000"/>
                <w:sz w:val="24"/>
              </w:rPr>
              <w:t>42</w:t>
            </w:r>
          </w:p>
        </w:tc>
        <w:tc>
          <w:tcPr>
            <w:tcW w:w="1650" w:type="dxa"/>
            <w:vAlign w:val="center"/>
          </w:tcPr>
          <w:p w:rsidR="00A3279A" w:rsidRDefault="0030452D">
            <w:pPr>
              <w:jc w:val="center"/>
            </w:pPr>
            <w:r>
              <w:rPr>
                <w:color w:val="000000"/>
                <w:sz w:val="24"/>
              </w:rPr>
              <w:t>300041</w:t>
            </w:r>
          </w:p>
        </w:tc>
        <w:tc>
          <w:tcPr>
            <w:tcW w:w="1980" w:type="dxa"/>
            <w:vAlign w:val="center"/>
          </w:tcPr>
          <w:p w:rsidR="00A3279A" w:rsidRDefault="0030452D">
            <w:pPr>
              <w:jc w:val="center"/>
            </w:pPr>
            <w:r>
              <w:rPr>
                <w:color w:val="000000"/>
                <w:sz w:val="24"/>
              </w:rPr>
              <w:t>回天新材</w:t>
            </w:r>
          </w:p>
        </w:tc>
        <w:tc>
          <w:tcPr>
            <w:tcW w:w="2879" w:type="dxa"/>
            <w:vAlign w:val="center"/>
          </w:tcPr>
          <w:p w:rsidR="00A3279A" w:rsidRDefault="0030452D">
            <w:pPr>
              <w:jc w:val="right"/>
            </w:pPr>
            <w:r>
              <w:rPr>
                <w:color w:val="000000"/>
                <w:sz w:val="24"/>
              </w:rPr>
              <w:t>9,174,480.64</w:t>
            </w:r>
          </w:p>
        </w:tc>
        <w:tc>
          <w:tcPr>
            <w:tcW w:w="1620" w:type="dxa"/>
            <w:vAlign w:val="center"/>
          </w:tcPr>
          <w:p w:rsidR="00A3279A" w:rsidRDefault="0030452D">
            <w:pPr>
              <w:jc w:val="right"/>
            </w:pPr>
            <w:r>
              <w:rPr>
                <w:color w:val="000000"/>
                <w:sz w:val="24"/>
              </w:rPr>
              <w:t>5.14</w:t>
            </w:r>
          </w:p>
        </w:tc>
      </w:tr>
      <w:tr w:rsidR="00A3279A">
        <w:tc>
          <w:tcPr>
            <w:tcW w:w="869" w:type="dxa"/>
            <w:vAlign w:val="center"/>
          </w:tcPr>
          <w:p w:rsidR="00A3279A" w:rsidRDefault="0030452D">
            <w:pPr>
              <w:jc w:val="center"/>
            </w:pPr>
            <w:r>
              <w:rPr>
                <w:color w:val="000000"/>
                <w:sz w:val="24"/>
              </w:rPr>
              <w:t>43</w:t>
            </w:r>
          </w:p>
        </w:tc>
        <w:tc>
          <w:tcPr>
            <w:tcW w:w="1650" w:type="dxa"/>
            <w:vAlign w:val="center"/>
          </w:tcPr>
          <w:p w:rsidR="00A3279A" w:rsidRDefault="0030452D">
            <w:pPr>
              <w:jc w:val="center"/>
            </w:pPr>
            <w:r>
              <w:rPr>
                <w:color w:val="000000"/>
                <w:sz w:val="24"/>
              </w:rPr>
              <w:t>002180</w:t>
            </w:r>
          </w:p>
        </w:tc>
        <w:tc>
          <w:tcPr>
            <w:tcW w:w="1980" w:type="dxa"/>
            <w:vAlign w:val="center"/>
          </w:tcPr>
          <w:p w:rsidR="00A3279A" w:rsidRDefault="0030452D">
            <w:pPr>
              <w:jc w:val="center"/>
            </w:pPr>
            <w:r>
              <w:rPr>
                <w:color w:val="000000"/>
                <w:sz w:val="24"/>
              </w:rPr>
              <w:t>艾派克</w:t>
            </w:r>
          </w:p>
        </w:tc>
        <w:tc>
          <w:tcPr>
            <w:tcW w:w="2879" w:type="dxa"/>
            <w:vAlign w:val="center"/>
          </w:tcPr>
          <w:p w:rsidR="00A3279A" w:rsidRDefault="0030452D">
            <w:pPr>
              <w:jc w:val="right"/>
            </w:pPr>
            <w:r>
              <w:rPr>
                <w:color w:val="000000"/>
                <w:sz w:val="24"/>
              </w:rPr>
              <w:t>9,136,557.80</w:t>
            </w:r>
          </w:p>
        </w:tc>
        <w:tc>
          <w:tcPr>
            <w:tcW w:w="1620" w:type="dxa"/>
            <w:vAlign w:val="center"/>
          </w:tcPr>
          <w:p w:rsidR="00A3279A" w:rsidRDefault="0030452D">
            <w:pPr>
              <w:jc w:val="right"/>
            </w:pPr>
            <w:r>
              <w:rPr>
                <w:color w:val="000000"/>
                <w:sz w:val="24"/>
              </w:rPr>
              <w:t>5.12</w:t>
            </w:r>
          </w:p>
        </w:tc>
      </w:tr>
      <w:tr w:rsidR="00A3279A">
        <w:tc>
          <w:tcPr>
            <w:tcW w:w="869" w:type="dxa"/>
            <w:vAlign w:val="center"/>
          </w:tcPr>
          <w:p w:rsidR="00A3279A" w:rsidRDefault="0030452D">
            <w:pPr>
              <w:jc w:val="center"/>
            </w:pPr>
            <w:r>
              <w:rPr>
                <w:color w:val="000000"/>
                <w:sz w:val="24"/>
              </w:rPr>
              <w:t>44</w:t>
            </w:r>
          </w:p>
        </w:tc>
        <w:tc>
          <w:tcPr>
            <w:tcW w:w="1650" w:type="dxa"/>
            <w:vAlign w:val="center"/>
          </w:tcPr>
          <w:p w:rsidR="00A3279A" w:rsidRDefault="0030452D">
            <w:pPr>
              <w:jc w:val="center"/>
            </w:pPr>
            <w:r>
              <w:rPr>
                <w:color w:val="000000"/>
                <w:sz w:val="24"/>
              </w:rPr>
              <w:t>002280</w:t>
            </w:r>
          </w:p>
        </w:tc>
        <w:tc>
          <w:tcPr>
            <w:tcW w:w="1980" w:type="dxa"/>
            <w:vAlign w:val="center"/>
          </w:tcPr>
          <w:p w:rsidR="00A3279A" w:rsidRDefault="0030452D">
            <w:pPr>
              <w:jc w:val="center"/>
            </w:pPr>
            <w:r>
              <w:rPr>
                <w:color w:val="000000"/>
                <w:sz w:val="24"/>
              </w:rPr>
              <w:t>联络互动</w:t>
            </w:r>
          </w:p>
        </w:tc>
        <w:tc>
          <w:tcPr>
            <w:tcW w:w="2879" w:type="dxa"/>
            <w:vAlign w:val="center"/>
          </w:tcPr>
          <w:p w:rsidR="00A3279A" w:rsidRDefault="0030452D">
            <w:pPr>
              <w:jc w:val="right"/>
            </w:pPr>
            <w:r>
              <w:rPr>
                <w:color w:val="000000"/>
                <w:sz w:val="24"/>
              </w:rPr>
              <w:t>9,092,676.00</w:t>
            </w:r>
          </w:p>
        </w:tc>
        <w:tc>
          <w:tcPr>
            <w:tcW w:w="1620" w:type="dxa"/>
            <w:vAlign w:val="center"/>
          </w:tcPr>
          <w:p w:rsidR="00A3279A" w:rsidRDefault="0030452D">
            <w:pPr>
              <w:jc w:val="right"/>
            </w:pPr>
            <w:r>
              <w:rPr>
                <w:color w:val="000000"/>
                <w:sz w:val="24"/>
              </w:rPr>
              <w:t>5.09</w:t>
            </w:r>
          </w:p>
        </w:tc>
      </w:tr>
      <w:tr w:rsidR="00A3279A">
        <w:tc>
          <w:tcPr>
            <w:tcW w:w="869" w:type="dxa"/>
            <w:vAlign w:val="center"/>
          </w:tcPr>
          <w:p w:rsidR="00A3279A" w:rsidRDefault="0030452D">
            <w:pPr>
              <w:jc w:val="center"/>
            </w:pPr>
            <w:r>
              <w:rPr>
                <w:color w:val="000000"/>
                <w:sz w:val="24"/>
              </w:rPr>
              <w:t>45</w:t>
            </w:r>
          </w:p>
        </w:tc>
        <w:tc>
          <w:tcPr>
            <w:tcW w:w="1650" w:type="dxa"/>
            <w:vAlign w:val="center"/>
          </w:tcPr>
          <w:p w:rsidR="00A3279A" w:rsidRDefault="0030452D">
            <w:pPr>
              <w:jc w:val="center"/>
            </w:pPr>
            <w:r>
              <w:rPr>
                <w:color w:val="000000"/>
                <w:sz w:val="24"/>
              </w:rPr>
              <w:t>300115</w:t>
            </w:r>
          </w:p>
        </w:tc>
        <w:tc>
          <w:tcPr>
            <w:tcW w:w="1980" w:type="dxa"/>
            <w:vAlign w:val="center"/>
          </w:tcPr>
          <w:p w:rsidR="00A3279A" w:rsidRDefault="0030452D">
            <w:pPr>
              <w:jc w:val="center"/>
            </w:pPr>
            <w:r>
              <w:rPr>
                <w:color w:val="000000"/>
                <w:sz w:val="24"/>
              </w:rPr>
              <w:t>长盈精密</w:t>
            </w:r>
          </w:p>
        </w:tc>
        <w:tc>
          <w:tcPr>
            <w:tcW w:w="2879" w:type="dxa"/>
            <w:vAlign w:val="center"/>
          </w:tcPr>
          <w:p w:rsidR="00A3279A" w:rsidRDefault="0030452D">
            <w:pPr>
              <w:jc w:val="right"/>
            </w:pPr>
            <w:r>
              <w:rPr>
                <w:color w:val="000000"/>
                <w:sz w:val="24"/>
              </w:rPr>
              <w:t>9,058,141.00</w:t>
            </w:r>
          </w:p>
        </w:tc>
        <w:tc>
          <w:tcPr>
            <w:tcW w:w="1620" w:type="dxa"/>
            <w:vAlign w:val="center"/>
          </w:tcPr>
          <w:p w:rsidR="00A3279A" w:rsidRDefault="0030452D">
            <w:pPr>
              <w:jc w:val="right"/>
            </w:pPr>
            <w:r>
              <w:rPr>
                <w:color w:val="000000"/>
                <w:sz w:val="24"/>
              </w:rPr>
              <w:t>5.07</w:t>
            </w:r>
          </w:p>
        </w:tc>
      </w:tr>
      <w:tr w:rsidR="00A3279A">
        <w:tc>
          <w:tcPr>
            <w:tcW w:w="869" w:type="dxa"/>
            <w:vAlign w:val="center"/>
          </w:tcPr>
          <w:p w:rsidR="00A3279A" w:rsidRDefault="0030452D">
            <w:pPr>
              <w:jc w:val="center"/>
            </w:pPr>
            <w:r>
              <w:rPr>
                <w:color w:val="000000"/>
                <w:sz w:val="24"/>
              </w:rPr>
              <w:t>46</w:t>
            </w:r>
          </w:p>
        </w:tc>
        <w:tc>
          <w:tcPr>
            <w:tcW w:w="1650" w:type="dxa"/>
            <w:vAlign w:val="center"/>
          </w:tcPr>
          <w:p w:rsidR="00A3279A" w:rsidRDefault="0030452D">
            <w:pPr>
              <w:jc w:val="center"/>
            </w:pPr>
            <w:r>
              <w:rPr>
                <w:color w:val="000000"/>
                <w:sz w:val="24"/>
              </w:rPr>
              <w:t>603588</w:t>
            </w:r>
          </w:p>
        </w:tc>
        <w:tc>
          <w:tcPr>
            <w:tcW w:w="1980" w:type="dxa"/>
            <w:vAlign w:val="center"/>
          </w:tcPr>
          <w:p w:rsidR="00A3279A" w:rsidRDefault="0030452D">
            <w:pPr>
              <w:jc w:val="center"/>
            </w:pPr>
            <w:r>
              <w:rPr>
                <w:color w:val="000000"/>
                <w:sz w:val="24"/>
              </w:rPr>
              <w:t>高能环境</w:t>
            </w:r>
          </w:p>
        </w:tc>
        <w:tc>
          <w:tcPr>
            <w:tcW w:w="2879" w:type="dxa"/>
            <w:vAlign w:val="center"/>
          </w:tcPr>
          <w:p w:rsidR="00A3279A" w:rsidRDefault="0030452D">
            <w:pPr>
              <w:jc w:val="right"/>
            </w:pPr>
            <w:r>
              <w:rPr>
                <w:color w:val="000000"/>
                <w:sz w:val="24"/>
              </w:rPr>
              <w:t>9,029,100.00</w:t>
            </w:r>
          </w:p>
        </w:tc>
        <w:tc>
          <w:tcPr>
            <w:tcW w:w="1620" w:type="dxa"/>
            <w:vAlign w:val="center"/>
          </w:tcPr>
          <w:p w:rsidR="00A3279A" w:rsidRDefault="0030452D">
            <w:pPr>
              <w:jc w:val="right"/>
            </w:pPr>
            <w:r>
              <w:rPr>
                <w:color w:val="000000"/>
                <w:sz w:val="24"/>
              </w:rPr>
              <w:t>5.06</w:t>
            </w:r>
          </w:p>
        </w:tc>
      </w:tr>
      <w:tr w:rsidR="00A3279A">
        <w:tc>
          <w:tcPr>
            <w:tcW w:w="869" w:type="dxa"/>
            <w:vAlign w:val="center"/>
          </w:tcPr>
          <w:p w:rsidR="00A3279A" w:rsidRDefault="0030452D">
            <w:pPr>
              <w:jc w:val="center"/>
            </w:pPr>
            <w:r>
              <w:rPr>
                <w:color w:val="000000"/>
                <w:sz w:val="24"/>
              </w:rPr>
              <w:t>47</w:t>
            </w:r>
          </w:p>
        </w:tc>
        <w:tc>
          <w:tcPr>
            <w:tcW w:w="1650" w:type="dxa"/>
            <w:vAlign w:val="center"/>
          </w:tcPr>
          <w:p w:rsidR="00A3279A" w:rsidRDefault="0030452D">
            <w:pPr>
              <w:jc w:val="center"/>
            </w:pPr>
            <w:r>
              <w:rPr>
                <w:color w:val="000000"/>
                <w:sz w:val="24"/>
              </w:rPr>
              <w:t>601788</w:t>
            </w:r>
          </w:p>
        </w:tc>
        <w:tc>
          <w:tcPr>
            <w:tcW w:w="1980" w:type="dxa"/>
            <w:vAlign w:val="center"/>
          </w:tcPr>
          <w:p w:rsidR="00A3279A" w:rsidRDefault="0030452D">
            <w:pPr>
              <w:jc w:val="center"/>
            </w:pPr>
            <w:r>
              <w:rPr>
                <w:color w:val="000000"/>
                <w:sz w:val="24"/>
              </w:rPr>
              <w:t>光大证券</w:t>
            </w:r>
          </w:p>
        </w:tc>
        <w:tc>
          <w:tcPr>
            <w:tcW w:w="2879" w:type="dxa"/>
            <w:vAlign w:val="center"/>
          </w:tcPr>
          <w:p w:rsidR="00A3279A" w:rsidRDefault="0030452D">
            <w:pPr>
              <w:jc w:val="right"/>
            </w:pPr>
            <w:r>
              <w:rPr>
                <w:color w:val="000000"/>
                <w:sz w:val="24"/>
              </w:rPr>
              <w:t>8,971,701.00</w:t>
            </w:r>
          </w:p>
        </w:tc>
        <w:tc>
          <w:tcPr>
            <w:tcW w:w="1620" w:type="dxa"/>
            <w:vAlign w:val="center"/>
          </w:tcPr>
          <w:p w:rsidR="00A3279A" w:rsidRDefault="0030452D">
            <w:pPr>
              <w:jc w:val="right"/>
            </w:pPr>
            <w:r>
              <w:rPr>
                <w:color w:val="000000"/>
                <w:sz w:val="24"/>
              </w:rPr>
              <w:t>5.02</w:t>
            </w:r>
          </w:p>
        </w:tc>
      </w:tr>
      <w:tr w:rsidR="00A3279A">
        <w:tc>
          <w:tcPr>
            <w:tcW w:w="869" w:type="dxa"/>
            <w:vAlign w:val="center"/>
          </w:tcPr>
          <w:p w:rsidR="00A3279A" w:rsidRDefault="0030452D">
            <w:pPr>
              <w:jc w:val="center"/>
            </w:pPr>
            <w:r>
              <w:rPr>
                <w:color w:val="000000"/>
                <w:sz w:val="24"/>
              </w:rPr>
              <w:t>48</w:t>
            </w:r>
          </w:p>
        </w:tc>
        <w:tc>
          <w:tcPr>
            <w:tcW w:w="1650" w:type="dxa"/>
            <w:vAlign w:val="center"/>
          </w:tcPr>
          <w:p w:rsidR="00A3279A" w:rsidRDefault="0030452D">
            <w:pPr>
              <w:jc w:val="center"/>
            </w:pPr>
            <w:r>
              <w:rPr>
                <w:color w:val="000000"/>
                <w:sz w:val="24"/>
              </w:rPr>
              <w:t>300212</w:t>
            </w:r>
          </w:p>
        </w:tc>
        <w:tc>
          <w:tcPr>
            <w:tcW w:w="1980" w:type="dxa"/>
            <w:vAlign w:val="center"/>
          </w:tcPr>
          <w:p w:rsidR="00A3279A" w:rsidRDefault="0030452D">
            <w:pPr>
              <w:jc w:val="center"/>
            </w:pPr>
            <w:r>
              <w:rPr>
                <w:color w:val="000000"/>
                <w:sz w:val="24"/>
              </w:rPr>
              <w:t>易华录</w:t>
            </w:r>
          </w:p>
        </w:tc>
        <w:tc>
          <w:tcPr>
            <w:tcW w:w="2879" w:type="dxa"/>
            <w:vAlign w:val="center"/>
          </w:tcPr>
          <w:p w:rsidR="00A3279A" w:rsidRDefault="0030452D">
            <w:pPr>
              <w:jc w:val="right"/>
            </w:pPr>
            <w:r>
              <w:rPr>
                <w:color w:val="000000"/>
                <w:sz w:val="24"/>
              </w:rPr>
              <w:t>8,955,408.04</w:t>
            </w:r>
          </w:p>
        </w:tc>
        <w:tc>
          <w:tcPr>
            <w:tcW w:w="1620" w:type="dxa"/>
            <w:vAlign w:val="center"/>
          </w:tcPr>
          <w:p w:rsidR="00A3279A" w:rsidRDefault="0030452D">
            <w:pPr>
              <w:jc w:val="right"/>
            </w:pPr>
            <w:r>
              <w:rPr>
                <w:color w:val="000000"/>
                <w:sz w:val="24"/>
              </w:rPr>
              <w:t>5.02</w:t>
            </w:r>
          </w:p>
        </w:tc>
      </w:tr>
      <w:tr w:rsidR="00A3279A">
        <w:tc>
          <w:tcPr>
            <w:tcW w:w="869" w:type="dxa"/>
            <w:vAlign w:val="center"/>
          </w:tcPr>
          <w:p w:rsidR="00A3279A" w:rsidRDefault="0030452D">
            <w:pPr>
              <w:jc w:val="center"/>
            </w:pPr>
            <w:r>
              <w:rPr>
                <w:color w:val="000000"/>
                <w:sz w:val="24"/>
              </w:rPr>
              <w:t>49</w:t>
            </w:r>
          </w:p>
        </w:tc>
        <w:tc>
          <w:tcPr>
            <w:tcW w:w="1650" w:type="dxa"/>
            <w:vAlign w:val="center"/>
          </w:tcPr>
          <w:p w:rsidR="00A3279A" w:rsidRDefault="0030452D">
            <w:pPr>
              <w:jc w:val="center"/>
            </w:pPr>
            <w:r>
              <w:rPr>
                <w:color w:val="000000"/>
                <w:sz w:val="24"/>
              </w:rPr>
              <w:t>001696</w:t>
            </w:r>
          </w:p>
        </w:tc>
        <w:tc>
          <w:tcPr>
            <w:tcW w:w="1980" w:type="dxa"/>
            <w:vAlign w:val="center"/>
          </w:tcPr>
          <w:p w:rsidR="00A3279A" w:rsidRDefault="0030452D">
            <w:pPr>
              <w:jc w:val="center"/>
            </w:pPr>
            <w:r>
              <w:rPr>
                <w:color w:val="000000"/>
                <w:sz w:val="24"/>
              </w:rPr>
              <w:t>宗申动力</w:t>
            </w:r>
          </w:p>
        </w:tc>
        <w:tc>
          <w:tcPr>
            <w:tcW w:w="2879" w:type="dxa"/>
            <w:vAlign w:val="center"/>
          </w:tcPr>
          <w:p w:rsidR="00A3279A" w:rsidRDefault="0030452D">
            <w:pPr>
              <w:jc w:val="right"/>
            </w:pPr>
            <w:r>
              <w:rPr>
                <w:color w:val="000000"/>
                <w:sz w:val="24"/>
              </w:rPr>
              <w:t>8,609,050.00</w:t>
            </w:r>
          </w:p>
        </w:tc>
        <w:tc>
          <w:tcPr>
            <w:tcW w:w="1620" w:type="dxa"/>
            <w:vAlign w:val="center"/>
          </w:tcPr>
          <w:p w:rsidR="00A3279A" w:rsidRDefault="0030452D">
            <w:pPr>
              <w:jc w:val="right"/>
            </w:pPr>
            <w:r>
              <w:rPr>
                <w:color w:val="000000"/>
                <w:sz w:val="24"/>
              </w:rPr>
              <w:t>4.82</w:t>
            </w:r>
          </w:p>
        </w:tc>
      </w:tr>
      <w:tr w:rsidR="00A3279A">
        <w:tc>
          <w:tcPr>
            <w:tcW w:w="869" w:type="dxa"/>
            <w:vAlign w:val="center"/>
          </w:tcPr>
          <w:p w:rsidR="00A3279A" w:rsidRDefault="0030452D">
            <w:pPr>
              <w:jc w:val="center"/>
            </w:pPr>
            <w:r>
              <w:rPr>
                <w:color w:val="000000"/>
                <w:sz w:val="24"/>
              </w:rPr>
              <w:t>50</w:t>
            </w:r>
          </w:p>
        </w:tc>
        <w:tc>
          <w:tcPr>
            <w:tcW w:w="1650" w:type="dxa"/>
            <w:vAlign w:val="center"/>
          </w:tcPr>
          <w:p w:rsidR="00A3279A" w:rsidRDefault="0030452D">
            <w:pPr>
              <w:jc w:val="center"/>
            </w:pPr>
            <w:r>
              <w:rPr>
                <w:color w:val="000000"/>
                <w:sz w:val="24"/>
              </w:rPr>
              <w:t>000651</w:t>
            </w:r>
          </w:p>
        </w:tc>
        <w:tc>
          <w:tcPr>
            <w:tcW w:w="1980" w:type="dxa"/>
            <w:vAlign w:val="center"/>
          </w:tcPr>
          <w:p w:rsidR="00A3279A" w:rsidRDefault="0030452D">
            <w:pPr>
              <w:jc w:val="center"/>
            </w:pPr>
            <w:r>
              <w:rPr>
                <w:color w:val="000000"/>
                <w:sz w:val="24"/>
              </w:rPr>
              <w:t>格力电器</w:t>
            </w:r>
          </w:p>
        </w:tc>
        <w:tc>
          <w:tcPr>
            <w:tcW w:w="2879" w:type="dxa"/>
            <w:vAlign w:val="center"/>
          </w:tcPr>
          <w:p w:rsidR="00A3279A" w:rsidRDefault="0030452D">
            <w:pPr>
              <w:jc w:val="right"/>
            </w:pPr>
            <w:r>
              <w:rPr>
                <w:color w:val="000000"/>
                <w:sz w:val="24"/>
              </w:rPr>
              <w:t>8,149,608.76</w:t>
            </w:r>
          </w:p>
        </w:tc>
        <w:tc>
          <w:tcPr>
            <w:tcW w:w="1620" w:type="dxa"/>
            <w:vAlign w:val="center"/>
          </w:tcPr>
          <w:p w:rsidR="00A3279A" w:rsidRDefault="0030452D">
            <w:pPr>
              <w:jc w:val="right"/>
            </w:pPr>
            <w:r>
              <w:rPr>
                <w:color w:val="000000"/>
                <w:sz w:val="24"/>
              </w:rPr>
              <w:t>4.56</w:t>
            </w:r>
          </w:p>
        </w:tc>
      </w:tr>
      <w:tr w:rsidR="00A3279A">
        <w:tc>
          <w:tcPr>
            <w:tcW w:w="869" w:type="dxa"/>
            <w:vAlign w:val="center"/>
          </w:tcPr>
          <w:p w:rsidR="00A3279A" w:rsidRDefault="0030452D">
            <w:pPr>
              <w:jc w:val="center"/>
            </w:pPr>
            <w:r>
              <w:rPr>
                <w:color w:val="000000"/>
                <w:sz w:val="24"/>
              </w:rPr>
              <w:t>51</w:t>
            </w:r>
          </w:p>
        </w:tc>
        <w:tc>
          <w:tcPr>
            <w:tcW w:w="1650" w:type="dxa"/>
            <w:vAlign w:val="center"/>
          </w:tcPr>
          <w:p w:rsidR="00A3279A" w:rsidRDefault="0030452D">
            <w:pPr>
              <w:jc w:val="center"/>
            </w:pPr>
            <w:r>
              <w:rPr>
                <w:color w:val="000000"/>
                <w:sz w:val="24"/>
              </w:rPr>
              <w:t>300166</w:t>
            </w:r>
          </w:p>
        </w:tc>
        <w:tc>
          <w:tcPr>
            <w:tcW w:w="1980" w:type="dxa"/>
            <w:vAlign w:val="center"/>
          </w:tcPr>
          <w:p w:rsidR="00A3279A" w:rsidRDefault="0030452D">
            <w:pPr>
              <w:jc w:val="center"/>
            </w:pPr>
            <w:r>
              <w:rPr>
                <w:color w:val="000000"/>
                <w:sz w:val="24"/>
              </w:rPr>
              <w:t>东方国信</w:t>
            </w:r>
          </w:p>
        </w:tc>
        <w:tc>
          <w:tcPr>
            <w:tcW w:w="2879" w:type="dxa"/>
            <w:vAlign w:val="center"/>
          </w:tcPr>
          <w:p w:rsidR="00A3279A" w:rsidRDefault="0030452D">
            <w:pPr>
              <w:jc w:val="right"/>
            </w:pPr>
            <w:r>
              <w:rPr>
                <w:color w:val="000000"/>
                <w:sz w:val="24"/>
              </w:rPr>
              <w:t>8,071,656.76</w:t>
            </w:r>
          </w:p>
        </w:tc>
        <w:tc>
          <w:tcPr>
            <w:tcW w:w="1620" w:type="dxa"/>
            <w:vAlign w:val="center"/>
          </w:tcPr>
          <w:p w:rsidR="00A3279A" w:rsidRDefault="0030452D">
            <w:pPr>
              <w:jc w:val="right"/>
            </w:pPr>
            <w:r>
              <w:rPr>
                <w:color w:val="000000"/>
                <w:sz w:val="24"/>
              </w:rPr>
              <w:t>4.52</w:t>
            </w:r>
          </w:p>
        </w:tc>
      </w:tr>
      <w:tr w:rsidR="00A3279A">
        <w:tc>
          <w:tcPr>
            <w:tcW w:w="869" w:type="dxa"/>
            <w:vAlign w:val="center"/>
          </w:tcPr>
          <w:p w:rsidR="00A3279A" w:rsidRDefault="0030452D">
            <w:pPr>
              <w:jc w:val="center"/>
            </w:pPr>
            <w:r>
              <w:rPr>
                <w:color w:val="000000"/>
                <w:sz w:val="24"/>
              </w:rPr>
              <w:t>52</w:t>
            </w:r>
          </w:p>
        </w:tc>
        <w:tc>
          <w:tcPr>
            <w:tcW w:w="1650" w:type="dxa"/>
            <w:vAlign w:val="center"/>
          </w:tcPr>
          <w:p w:rsidR="00A3279A" w:rsidRDefault="0030452D">
            <w:pPr>
              <w:jc w:val="center"/>
            </w:pPr>
            <w:r>
              <w:rPr>
                <w:color w:val="000000"/>
                <w:sz w:val="24"/>
              </w:rPr>
              <w:t>300380</w:t>
            </w:r>
          </w:p>
        </w:tc>
        <w:tc>
          <w:tcPr>
            <w:tcW w:w="1980" w:type="dxa"/>
            <w:vAlign w:val="center"/>
          </w:tcPr>
          <w:p w:rsidR="00A3279A" w:rsidRDefault="0030452D">
            <w:pPr>
              <w:jc w:val="center"/>
            </w:pPr>
            <w:proofErr w:type="gramStart"/>
            <w:r>
              <w:rPr>
                <w:color w:val="000000"/>
                <w:sz w:val="24"/>
              </w:rPr>
              <w:t>安硕信息</w:t>
            </w:r>
            <w:proofErr w:type="gramEnd"/>
          </w:p>
        </w:tc>
        <w:tc>
          <w:tcPr>
            <w:tcW w:w="2879" w:type="dxa"/>
            <w:vAlign w:val="center"/>
          </w:tcPr>
          <w:p w:rsidR="00A3279A" w:rsidRDefault="0030452D">
            <w:pPr>
              <w:jc w:val="right"/>
            </w:pPr>
            <w:r>
              <w:rPr>
                <w:color w:val="000000"/>
                <w:sz w:val="24"/>
              </w:rPr>
              <w:t>8,063,356.00</w:t>
            </w:r>
          </w:p>
        </w:tc>
        <w:tc>
          <w:tcPr>
            <w:tcW w:w="1620" w:type="dxa"/>
            <w:vAlign w:val="center"/>
          </w:tcPr>
          <w:p w:rsidR="00A3279A" w:rsidRDefault="0030452D">
            <w:pPr>
              <w:jc w:val="right"/>
            </w:pPr>
            <w:r>
              <w:rPr>
                <w:color w:val="000000"/>
                <w:sz w:val="24"/>
              </w:rPr>
              <w:t>4.52</w:t>
            </w:r>
          </w:p>
        </w:tc>
      </w:tr>
      <w:tr w:rsidR="00A3279A">
        <w:tc>
          <w:tcPr>
            <w:tcW w:w="869" w:type="dxa"/>
            <w:vAlign w:val="center"/>
          </w:tcPr>
          <w:p w:rsidR="00A3279A" w:rsidRDefault="0030452D">
            <w:pPr>
              <w:jc w:val="center"/>
            </w:pPr>
            <w:r>
              <w:rPr>
                <w:color w:val="000000"/>
                <w:sz w:val="24"/>
              </w:rPr>
              <w:t>53</w:t>
            </w:r>
          </w:p>
        </w:tc>
        <w:tc>
          <w:tcPr>
            <w:tcW w:w="1650" w:type="dxa"/>
            <w:vAlign w:val="center"/>
          </w:tcPr>
          <w:p w:rsidR="00A3279A" w:rsidRDefault="0030452D">
            <w:pPr>
              <w:jc w:val="center"/>
            </w:pPr>
            <w:r>
              <w:rPr>
                <w:color w:val="000000"/>
                <w:sz w:val="24"/>
              </w:rPr>
              <w:t>300079</w:t>
            </w:r>
          </w:p>
        </w:tc>
        <w:tc>
          <w:tcPr>
            <w:tcW w:w="1980" w:type="dxa"/>
            <w:vAlign w:val="center"/>
          </w:tcPr>
          <w:p w:rsidR="00A3279A" w:rsidRDefault="0030452D">
            <w:pPr>
              <w:jc w:val="center"/>
            </w:pPr>
            <w:r>
              <w:rPr>
                <w:color w:val="000000"/>
                <w:sz w:val="24"/>
              </w:rPr>
              <w:t>数码视讯</w:t>
            </w:r>
          </w:p>
        </w:tc>
        <w:tc>
          <w:tcPr>
            <w:tcW w:w="2879" w:type="dxa"/>
            <w:vAlign w:val="center"/>
          </w:tcPr>
          <w:p w:rsidR="00A3279A" w:rsidRDefault="0030452D">
            <w:pPr>
              <w:jc w:val="right"/>
            </w:pPr>
            <w:r>
              <w:rPr>
                <w:color w:val="000000"/>
                <w:sz w:val="24"/>
              </w:rPr>
              <w:t>7,850,515.00</w:t>
            </w:r>
          </w:p>
        </w:tc>
        <w:tc>
          <w:tcPr>
            <w:tcW w:w="1620" w:type="dxa"/>
            <w:vAlign w:val="center"/>
          </w:tcPr>
          <w:p w:rsidR="00A3279A" w:rsidRDefault="0030452D">
            <w:pPr>
              <w:jc w:val="right"/>
            </w:pPr>
            <w:r>
              <w:rPr>
                <w:color w:val="000000"/>
                <w:sz w:val="24"/>
              </w:rPr>
              <w:t>4.40</w:t>
            </w:r>
          </w:p>
        </w:tc>
      </w:tr>
      <w:tr w:rsidR="00A3279A">
        <w:tc>
          <w:tcPr>
            <w:tcW w:w="869" w:type="dxa"/>
            <w:vAlign w:val="center"/>
          </w:tcPr>
          <w:p w:rsidR="00A3279A" w:rsidRDefault="0030452D">
            <w:pPr>
              <w:jc w:val="center"/>
            </w:pPr>
            <w:r>
              <w:rPr>
                <w:color w:val="000000"/>
                <w:sz w:val="24"/>
              </w:rPr>
              <w:t>54</w:t>
            </w:r>
          </w:p>
        </w:tc>
        <w:tc>
          <w:tcPr>
            <w:tcW w:w="1650" w:type="dxa"/>
            <w:vAlign w:val="center"/>
          </w:tcPr>
          <w:p w:rsidR="00A3279A" w:rsidRDefault="0030452D">
            <w:pPr>
              <w:jc w:val="center"/>
            </w:pPr>
            <w:r>
              <w:rPr>
                <w:color w:val="000000"/>
                <w:sz w:val="24"/>
              </w:rPr>
              <w:t>600969</w:t>
            </w:r>
          </w:p>
        </w:tc>
        <w:tc>
          <w:tcPr>
            <w:tcW w:w="1980" w:type="dxa"/>
            <w:vAlign w:val="center"/>
          </w:tcPr>
          <w:p w:rsidR="00A3279A" w:rsidRDefault="0030452D">
            <w:pPr>
              <w:jc w:val="center"/>
            </w:pPr>
            <w:proofErr w:type="gramStart"/>
            <w:r>
              <w:rPr>
                <w:color w:val="000000"/>
                <w:sz w:val="24"/>
              </w:rPr>
              <w:t>郴</w:t>
            </w:r>
            <w:proofErr w:type="gramEnd"/>
            <w:r>
              <w:rPr>
                <w:color w:val="000000"/>
                <w:sz w:val="24"/>
              </w:rPr>
              <w:t>电国际</w:t>
            </w:r>
          </w:p>
        </w:tc>
        <w:tc>
          <w:tcPr>
            <w:tcW w:w="2879" w:type="dxa"/>
            <w:vAlign w:val="center"/>
          </w:tcPr>
          <w:p w:rsidR="00A3279A" w:rsidRDefault="0030452D">
            <w:pPr>
              <w:jc w:val="right"/>
            </w:pPr>
            <w:r>
              <w:rPr>
                <w:color w:val="000000"/>
                <w:sz w:val="24"/>
              </w:rPr>
              <w:t>7,640,108.00</w:t>
            </w:r>
          </w:p>
        </w:tc>
        <w:tc>
          <w:tcPr>
            <w:tcW w:w="1620" w:type="dxa"/>
            <w:vAlign w:val="center"/>
          </w:tcPr>
          <w:p w:rsidR="00A3279A" w:rsidRDefault="0030452D">
            <w:pPr>
              <w:jc w:val="right"/>
            </w:pPr>
            <w:r>
              <w:rPr>
                <w:color w:val="000000"/>
                <w:sz w:val="24"/>
              </w:rPr>
              <w:t>4.28</w:t>
            </w:r>
          </w:p>
        </w:tc>
      </w:tr>
      <w:tr w:rsidR="00A3279A">
        <w:tc>
          <w:tcPr>
            <w:tcW w:w="869" w:type="dxa"/>
            <w:vAlign w:val="center"/>
          </w:tcPr>
          <w:p w:rsidR="00A3279A" w:rsidRDefault="0030452D">
            <w:pPr>
              <w:jc w:val="center"/>
            </w:pPr>
            <w:r>
              <w:rPr>
                <w:color w:val="000000"/>
                <w:sz w:val="24"/>
              </w:rPr>
              <w:t>55</w:t>
            </w:r>
          </w:p>
        </w:tc>
        <w:tc>
          <w:tcPr>
            <w:tcW w:w="1650" w:type="dxa"/>
            <w:vAlign w:val="center"/>
          </w:tcPr>
          <w:p w:rsidR="00A3279A" w:rsidRDefault="0030452D">
            <w:pPr>
              <w:jc w:val="center"/>
            </w:pPr>
            <w:r>
              <w:rPr>
                <w:color w:val="000000"/>
                <w:sz w:val="24"/>
              </w:rPr>
              <w:t>000786</w:t>
            </w:r>
          </w:p>
        </w:tc>
        <w:tc>
          <w:tcPr>
            <w:tcW w:w="1980" w:type="dxa"/>
            <w:vAlign w:val="center"/>
          </w:tcPr>
          <w:p w:rsidR="00A3279A" w:rsidRDefault="0030452D">
            <w:pPr>
              <w:jc w:val="center"/>
            </w:pPr>
            <w:r>
              <w:rPr>
                <w:color w:val="000000"/>
                <w:sz w:val="24"/>
              </w:rPr>
              <w:t>北新建材</w:t>
            </w:r>
          </w:p>
        </w:tc>
        <w:tc>
          <w:tcPr>
            <w:tcW w:w="2879" w:type="dxa"/>
            <w:vAlign w:val="center"/>
          </w:tcPr>
          <w:p w:rsidR="00A3279A" w:rsidRDefault="0030452D">
            <w:pPr>
              <w:jc w:val="right"/>
            </w:pPr>
            <w:r>
              <w:rPr>
                <w:color w:val="000000"/>
                <w:sz w:val="24"/>
              </w:rPr>
              <w:t>7,630,431.05</w:t>
            </w:r>
          </w:p>
        </w:tc>
        <w:tc>
          <w:tcPr>
            <w:tcW w:w="1620" w:type="dxa"/>
            <w:vAlign w:val="center"/>
          </w:tcPr>
          <w:p w:rsidR="00A3279A" w:rsidRDefault="0030452D">
            <w:pPr>
              <w:jc w:val="right"/>
            </w:pPr>
            <w:r>
              <w:rPr>
                <w:color w:val="000000"/>
                <w:sz w:val="24"/>
              </w:rPr>
              <w:t>4.27</w:t>
            </w:r>
          </w:p>
        </w:tc>
      </w:tr>
      <w:tr w:rsidR="00A3279A">
        <w:tc>
          <w:tcPr>
            <w:tcW w:w="869" w:type="dxa"/>
            <w:vAlign w:val="center"/>
          </w:tcPr>
          <w:p w:rsidR="00A3279A" w:rsidRDefault="0030452D">
            <w:pPr>
              <w:jc w:val="center"/>
            </w:pPr>
            <w:r>
              <w:rPr>
                <w:color w:val="000000"/>
                <w:sz w:val="24"/>
              </w:rPr>
              <w:t>56</w:t>
            </w:r>
          </w:p>
        </w:tc>
        <w:tc>
          <w:tcPr>
            <w:tcW w:w="1650" w:type="dxa"/>
            <w:vAlign w:val="center"/>
          </w:tcPr>
          <w:p w:rsidR="00A3279A" w:rsidRDefault="0030452D">
            <w:pPr>
              <w:jc w:val="center"/>
            </w:pPr>
            <w:r>
              <w:rPr>
                <w:color w:val="000000"/>
                <w:sz w:val="24"/>
              </w:rPr>
              <w:t>000030</w:t>
            </w:r>
          </w:p>
        </w:tc>
        <w:tc>
          <w:tcPr>
            <w:tcW w:w="1980" w:type="dxa"/>
            <w:vAlign w:val="center"/>
          </w:tcPr>
          <w:p w:rsidR="00A3279A" w:rsidRDefault="0030452D">
            <w:pPr>
              <w:jc w:val="center"/>
            </w:pPr>
            <w:r>
              <w:rPr>
                <w:color w:val="000000"/>
                <w:sz w:val="24"/>
              </w:rPr>
              <w:t>富奥股份</w:t>
            </w:r>
          </w:p>
        </w:tc>
        <w:tc>
          <w:tcPr>
            <w:tcW w:w="2879" w:type="dxa"/>
            <w:vAlign w:val="center"/>
          </w:tcPr>
          <w:p w:rsidR="00A3279A" w:rsidRDefault="0030452D">
            <w:pPr>
              <w:jc w:val="right"/>
            </w:pPr>
            <w:r>
              <w:rPr>
                <w:color w:val="000000"/>
                <w:sz w:val="24"/>
              </w:rPr>
              <w:t>7,627,658.05</w:t>
            </w:r>
          </w:p>
        </w:tc>
        <w:tc>
          <w:tcPr>
            <w:tcW w:w="1620" w:type="dxa"/>
            <w:vAlign w:val="center"/>
          </w:tcPr>
          <w:p w:rsidR="00A3279A" w:rsidRDefault="0030452D">
            <w:pPr>
              <w:jc w:val="right"/>
            </w:pPr>
            <w:r>
              <w:rPr>
                <w:color w:val="000000"/>
                <w:sz w:val="24"/>
              </w:rPr>
              <w:t>4.27</w:t>
            </w:r>
          </w:p>
        </w:tc>
      </w:tr>
      <w:tr w:rsidR="00A3279A">
        <w:tc>
          <w:tcPr>
            <w:tcW w:w="869" w:type="dxa"/>
            <w:vAlign w:val="center"/>
          </w:tcPr>
          <w:p w:rsidR="00A3279A" w:rsidRDefault="0030452D">
            <w:pPr>
              <w:jc w:val="center"/>
            </w:pPr>
            <w:r>
              <w:rPr>
                <w:color w:val="000000"/>
                <w:sz w:val="24"/>
              </w:rPr>
              <w:t>57</w:t>
            </w:r>
          </w:p>
        </w:tc>
        <w:tc>
          <w:tcPr>
            <w:tcW w:w="1650" w:type="dxa"/>
            <w:vAlign w:val="center"/>
          </w:tcPr>
          <w:p w:rsidR="00A3279A" w:rsidRDefault="0030452D">
            <w:pPr>
              <w:jc w:val="center"/>
            </w:pPr>
            <w:r>
              <w:rPr>
                <w:color w:val="000000"/>
                <w:sz w:val="24"/>
              </w:rPr>
              <w:t>600109</w:t>
            </w:r>
          </w:p>
        </w:tc>
        <w:tc>
          <w:tcPr>
            <w:tcW w:w="1980" w:type="dxa"/>
            <w:vAlign w:val="center"/>
          </w:tcPr>
          <w:p w:rsidR="00A3279A" w:rsidRDefault="0030452D">
            <w:pPr>
              <w:jc w:val="center"/>
            </w:pPr>
            <w:r>
              <w:rPr>
                <w:color w:val="000000"/>
                <w:sz w:val="24"/>
              </w:rPr>
              <w:t>国金证券</w:t>
            </w:r>
          </w:p>
        </w:tc>
        <w:tc>
          <w:tcPr>
            <w:tcW w:w="2879" w:type="dxa"/>
            <w:vAlign w:val="center"/>
          </w:tcPr>
          <w:p w:rsidR="00A3279A" w:rsidRDefault="0030452D">
            <w:pPr>
              <w:jc w:val="right"/>
            </w:pPr>
            <w:r>
              <w:rPr>
                <w:color w:val="000000"/>
                <w:sz w:val="24"/>
              </w:rPr>
              <w:t>7,001,586.87</w:t>
            </w:r>
          </w:p>
        </w:tc>
        <w:tc>
          <w:tcPr>
            <w:tcW w:w="1620" w:type="dxa"/>
            <w:vAlign w:val="center"/>
          </w:tcPr>
          <w:p w:rsidR="00A3279A" w:rsidRDefault="0030452D">
            <w:pPr>
              <w:jc w:val="right"/>
            </w:pPr>
            <w:r>
              <w:rPr>
                <w:color w:val="000000"/>
                <w:sz w:val="24"/>
              </w:rPr>
              <w:t>3.92</w:t>
            </w:r>
          </w:p>
        </w:tc>
      </w:tr>
      <w:tr w:rsidR="00A3279A">
        <w:tc>
          <w:tcPr>
            <w:tcW w:w="869" w:type="dxa"/>
            <w:vAlign w:val="center"/>
          </w:tcPr>
          <w:p w:rsidR="00A3279A" w:rsidRDefault="0030452D">
            <w:pPr>
              <w:jc w:val="center"/>
            </w:pPr>
            <w:r>
              <w:rPr>
                <w:color w:val="000000"/>
                <w:sz w:val="24"/>
              </w:rPr>
              <w:t>58</w:t>
            </w:r>
          </w:p>
        </w:tc>
        <w:tc>
          <w:tcPr>
            <w:tcW w:w="1650" w:type="dxa"/>
            <w:vAlign w:val="center"/>
          </w:tcPr>
          <w:p w:rsidR="00A3279A" w:rsidRDefault="0030452D">
            <w:pPr>
              <w:jc w:val="center"/>
            </w:pPr>
            <w:r>
              <w:rPr>
                <w:color w:val="000000"/>
                <w:sz w:val="24"/>
              </w:rPr>
              <w:t>002573</w:t>
            </w:r>
          </w:p>
        </w:tc>
        <w:tc>
          <w:tcPr>
            <w:tcW w:w="1980" w:type="dxa"/>
            <w:vAlign w:val="center"/>
          </w:tcPr>
          <w:p w:rsidR="00A3279A" w:rsidRDefault="0030452D">
            <w:pPr>
              <w:jc w:val="center"/>
            </w:pPr>
            <w:r>
              <w:rPr>
                <w:color w:val="000000"/>
                <w:sz w:val="24"/>
              </w:rPr>
              <w:t>清新环境</w:t>
            </w:r>
          </w:p>
        </w:tc>
        <w:tc>
          <w:tcPr>
            <w:tcW w:w="2879" w:type="dxa"/>
            <w:vAlign w:val="center"/>
          </w:tcPr>
          <w:p w:rsidR="00A3279A" w:rsidRDefault="0030452D">
            <w:pPr>
              <w:jc w:val="right"/>
            </w:pPr>
            <w:r>
              <w:rPr>
                <w:color w:val="000000"/>
                <w:sz w:val="24"/>
              </w:rPr>
              <w:t>6,930,645.68</w:t>
            </w:r>
          </w:p>
        </w:tc>
        <w:tc>
          <w:tcPr>
            <w:tcW w:w="1620" w:type="dxa"/>
            <w:vAlign w:val="center"/>
          </w:tcPr>
          <w:p w:rsidR="00A3279A" w:rsidRDefault="0030452D">
            <w:pPr>
              <w:jc w:val="right"/>
            </w:pPr>
            <w:r>
              <w:rPr>
                <w:color w:val="000000"/>
                <w:sz w:val="24"/>
              </w:rPr>
              <w:t>3.88</w:t>
            </w:r>
          </w:p>
        </w:tc>
      </w:tr>
      <w:tr w:rsidR="00A3279A">
        <w:tc>
          <w:tcPr>
            <w:tcW w:w="869" w:type="dxa"/>
            <w:vAlign w:val="center"/>
          </w:tcPr>
          <w:p w:rsidR="00A3279A" w:rsidRDefault="0030452D">
            <w:pPr>
              <w:jc w:val="center"/>
            </w:pPr>
            <w:r>
              <w:rPr>
                <w:color w:val="000000"/>
                <w:sz w:val="24"/>
              </w:rPr>
              <w:t>59</w:t>
            </w:r>
          </w:p>
        </w:tc>
        <w:tc>
          <w:tcPr>
            <w:tcW w:w="1650" w:type="dxa"/>
            <w:vAlign w:val="center"/>
          </w:tcPr>
          <w:p w:rsidR="00A3279A" w:rsidRDefault="0030452D">
            <w:pPr>
              <w:jc w:val="center"/>
            </w:pPr>
            <w:r>
              <w:rPr>
                <w:color w:val="000000"/>
                <w:sz w:val="24"/>
              </w:rPr>
              <w:t>002400</w:t>
            </w:r>
          </w:p>
        </w:tc>
        <w:tc>
          <w:tcPr>
            <w:tcW w:w="1980" w:type="dxa"/>
            <w:vAlign w:val="center"/>
          </w:tcPr>
          <w:p w:rsidR="00A3279A" w:rsidRDefault="0030452D">
            <w:pPr>
              <w:jc w:val="center"/>
            </w:pPr>
            <w:proofErr w:type="gramStart"/>
            <w:r>
              <w:rPr>
                <w:color w:val="000000"/>
                <w:sz w:val="24"/>
              </w:rPr>
              <w:t>省广股份</w:t>
            </w:r>
            <w:proofErr w:type="gramEnd"/>
          </w:p>
        </w:tc>
        <w:tc>
          <w:tcPr>
            <w:tcW w:w="2879" w:type="dxa"/>
            <w:vAlign w:val="center"/>
          </w:tcPr>
          <w:p w:rsidR="00A3279A" w:rsidRDefault="0030452D">
            <w:pPr>
              <w:jc w:val="right"/>
            </w:pPr>
            <w:r>
              <w:rPr>
                <w:color w:val="000000"/>
                <w:sz w:val="24"/>
              </w:rPr>
              <w:t>6,508,477.75</w:t>
            </w:r>
          </w:p>
        </w:tc>
        <w:tc>
          <w:tcPr>
            <w:tcW w:w="1620" w:type="dxa"/>
            <w:vAlign w:val="center"/>
          </w:tcPr>
          <w:p w:rsidR="00A3279A" w:rsidRDefault="0030452D">
            <w:pPr>
              <w:jc w:val="right"/>
            </w:pPr>
            <w:r>
              <w:rPr>
                <w:color w:val="000000"/>
                <w:sz w:val="24"/>
              </w:rPr>
              <w:t>3.65</w:t>
            </w:r>
          </w:p>
        </w:tc>
      </w:tr>
      <w:tr w:rsidR="00A3279A">
        <w:tc>
          <w:tcPr>
            <w:tcW w:w="869" w:type="dxa"/>
            <w:vAlign w:val="center"/>
          </w:tcPr>
          <w:p w:rsidR="00A3279A" w:rsidRDefault="0030452D">
            <w:pPr>
              <w:jc w:val="center"/>
            </w:pPr>
            <w:r>
              <w:rPr>
                <w:color w:val="000000"/>
                <w:sz w:val="24"/>
              </w:rPr>
              <w:t>60</w:t>
            </w:r>
          </w:p>
        </w:tc>
        <w:tc>
          <w:tcPr>
            <w:tcW w:w="1650" w:type="dxa"/>
            <w:vAlign w:val="center"/>
          </w:tcPr>
          <w:p w:rsidR="00A3279A" w:rsidRDefault="0030452D">
            <w:pPr>
              <w:jc w:val="center"/>
            </w:pPr>
            <w:r>
              <w:rPr>
                <w:color w:val="000000"/>
                <w:sz w:val="24"/>
              </w:rPr>
              <w:t>600203</w:t>
            </w:r>
          </w:p>
        </w:tc>
        <w:tc>
          <w:tcPr>
            <w:tcW w:w="1980" w:type="dxa"/>
            <w:vAlign w:val="center"/>
          </w:tcPr>
          <w:p w:rsidR="00A3279A" w:rsidRDefault="0030452D">
            <w:pPr>
              <w:jc w:val="center"/>
            </w:pPr>
            <w:r>
              <w:rPr>
                <w:color w:val="000000"/>
                <w:sz w:val="24"/>
              </w:rPr>
              <w:t>福日电子</w:t>
            </w:r>
          </w:p>
        </w:tc>
        <w:tc>
          <w:tcPr>
            <w:tcW w:w="2879" w:type="dxa"/>
            <w:vAlign w:val="center"/>
          </w:tcPr>
          <w:p w:rsidR="00A3279A" w:rsidRDefault="0030452D">
            <w:pPr>
              <w:jc w:val="right"/>
            </w:pPr>
            <w:r>
              <w:rPr>
                <w:color w:val="000000"/>
                <w:sz w:val="24"/>
              </w:rPr>
              <w:t>6,493,373.91</w:t>
            </w:r>
          </w:p>
        </w:tc>
        <w:tc>
          <w:tcPr>
            <w:tcW w:w="1620" w:type="dxa"/>
            <w:vAlign w:val="center"/>
          </w:tcPr>
          <w:p w:rsidR="00A3279A" w:rsidRDefault="0030452D">
            <w:pPr>
              <w:jc w:val="right"/>
            </w:pPr>
            <w:r>
              <w:rPr>
                <w:color w:val="000000"/>
                <w:sz w:val="24"/>
              </w:rPr>
              <w:t>3.64</w:t>
            </w:r>
          </w:p>
        </w:tc>
      </w:tr>
      <w:tr w:rsidR="00A3279A">
        <w:tc>
          <w:tcPr>
            <w:tcW w:w="869" w:type="dxa"/>
            <w:vAlign w:val="center"/>
          </w:tcPr>
          <w:p w:rsidR="00A3279A" w:rsidRDefault="0030452D">
            <w:pPr>
              <w:jc w:val="center"/>
            </w:pPr>
            <w:r>
              <w:rPr>
                <w:color w:val="000000"/>
                <w:sz w:val="24"/>
              </w:rPr>
              <w:t>61</w:t>
            </w:r>
          </w:p>
        </w:tc>
        <w:tc>
          <w:tcPr>
            <w:tcW w:w="1650" w:type="dxa"/>
            <w:vAlign w:val="center"/>
          </w:tcPr>
          <w:p w:rsidR="00A3279A" w:rsidRDefault="0030452D">
            <w:pPr>
              <w:jc w:val="center"/>
            </w:pPr>
            <w:r>
              <w:rPr>
                <w:color w:val="000000"/>
                <w:sz w:val="24"/>
              </w:rPr>
              <w:t>000681</w:t>
            </w:r>
          </w:p>
        </w:tc>
        <w:tc>
          <w:tcPr>
            <w:tcW w:w="1980" w:type="dxa"/>
            <w:vAlign w:val="center"/>
          </w:tcPr>
          <w:p w:rsidR="00A3279A" w:rsidRDefault="0030452D">
            <w:pPr>
              <w:jc w:val="center"/>
            </w:pPr>
            <w:r>
              <w:rPr>
                <w:color w:val="000000"/>
                <w:sz w:val="24"/>
              </w:rPr>
              <w:t>视觉中国</w:t>
            </w:r>
          </w:p>
        </w:tc>
        <w:tc>
          <w:tcPr>
            <w:tcW w:w="2879" w:type="dxa"/>
            <w:vAlign w:val="center"/>
          </w:tcPr>
          <w:p w:rsidR="00A3279A" w:rsidRDefault="0030452D">
            <w:pPr>
              <w:jc w:val="right"/>
            </w:pPr>
            <w:r>
              <w:rPr>
                <w:color w:val="000000"/>
                <w:sz w:val="24"/>
              </w:rPr>
              <w:t>6,455,852.79</w:t>
            </w:r>
          </w:p>
        </w:tc>
        <w:tc>
          <w:tcPr>
            <w:tcW w:w="1620" w:type="dxa"/>
            <w:vAlign w:val="center"/>
          </w:tcPr>
          <w:p w:rsidR="00A3279A" w:rsidRDefault="0030452D">
            <w:pPr>
              <w:jc w:val="right"/>
            </w:pPr>
            <w:r>
              <w:rPr>
                <w:color w:val="000000"/>
                <w:sz w:val="24"/>
              </w:rPr>
              <w:t>3.62</w:t>
            </w:r>
          </w:p>
        </w:tc>
      </w:tr>
      <w:tr w:rsidR="00A3279A">
        <w:tc>
          <w:tcPr>
            <w:tcW w:w="869" w:type="dxa"/>
            <w:vAlign w:val="center"/>
          </w:tcPr>
          <w:p w:rsidR="00A3279A" w:rsidRDefault="0030452D">
            <w:pPr>
              <w:jc w:val="center"/>
            </w:pPr>
            <w:r>
              <w:rPr>
                <w:color w:val="000000"/>
                <w:sz w:val="24"/>
              </w:rPr>
              <w:t>62</w:t>
            </w:r>
          </w:p>
        </w:tc>
        <w:tc>
          <w:tcPr>
            <w:tcW w:w="1650" w:type="dxa"/>
            <w:vAlign w:val="center"/>
          </w:tcPr>
          <w:p w:rsidR="00A3279A" w:rsidRDefault="0030452D">
            <w:pPr>
              <w:jc w:val="center"/>
            </w:pPr>
            <w:r>
              <w:rPr>
                <w:color w:val="000000"/>
                <w:sz w:val="24"/>
              </w:rPr>
              <w:t>600276</w:t>
            </w:r>
          </w:p>
        </w:tc>
        <w:tc>
          <w:tcPr>
            <w:tcW w:w="1980" w:type="dxa"/>
            <w:vAlign w:val="center"/>
          </w:tcPr>
          <w:p w:rsidR="00A3279A" w:rsidRDefault="0030452D">
            <w:pPr>
              <w:jc w:val="center"/>
            </w:pPr>
            <w:r>
              <w:rPr>
                <w:color w:val="000000"/>
                <w:sz w:val="24"/>
              </w:rPr>
              <w:t>恒瑞医药</w:t>
            </w:r>
          </w:p>
        </w:tc>
        <w:tc>
          <w:tcPr>
            <w:tcW w:w="2879" w:type="dxa"/>
            <w:vAlign w:val="center"/>
          </w:tcPr>
          <w:p w:rsidR="00A3279A" w:rsidRDefault="0030452D">
            <w:pPr>
              <w:jc w:val="right"/>
            </w:pPr>
            <w:r>
              <w:rPr>
                <w:color w:val="000000"/>
                <w:sz w:val="24"/>
              </w:rPr>
              <w:t>6,321,332.24</w:t>
            </w:r>
          </w:p>
        </w:tc>
        <w:tc>
          <w:tcPr>
            <w:tcW w:w="1620" w:type="dxa"/>
            <w:vAlign w:val="center"/>
          </w:tcPr>
          <w:p w:rsidR="00A3279A" w:rsidRDefault="0030452D">
            <w:pPr>
              <w:jc w:val="right"/>
            </w:pPr>
            <w:r>
              <w:rPr>
                <w:color w:val="000000"/>
                <w:sz w:val="24"/>
              </w:rPr>
              <w:t>3.54</w:t>
            </w:r>
          </w:p>
        </w:tc>
      </w:tr>
      <w:tr w:rsidR="00A3279A">
        <w:tc>
          <w:tcPr>
            <w:tcW w:w="869" w:type="dxa"/>
            <w:vAlign w:val="center"/>
          </w:tcPr>
          <w:p w:rsidR="00A3279A" w:rsidRDefault="0030452D">
            <w:pPr>
              <w:jc w:val="center"/>
            </w:pPr>
            <w:r>
              <w:rPr>
                <w:color w:val="000000"/>
                <w:sz w:val="24"/>
              </w:rPr>
              <w:t>63</w:t>
            </w:r>
          </w:p>
        </w:tc>
        <w:tc>
          <w:tcPr>
            <w:tcW w:w="1650" w:type="dxa"/>
            <w:vAlign w:val="center"/>
          </w:tcPr>
          <w:p w:rsidR="00A3279A" w:rsidRDefault="0030452D">
            <w:pPr>
              <w:jc w:val="center"/>
            </w:pPr>
            <w:r>
              <w:rPr>
                <w:color w:val="000000"/>
                <w:sz w:val="24"/>
              </w:rPr>
              <w:t>000927</w:t>
            </w:r>
          </w:p>
        </w:tc>
        <w:tc>
          <w:tcPr>
            <w:tcW w:w="1980" w:type="dxa"/>
            <w:vAlign w:val="center"/>
          </w:tcPr>
          <w:p w:rsidR="00A3279A" w:rsidRDefault="0030452D">
            <w:pPr>
              <w:jc w:val="center"/>
            </w:pPr>
            <w:r>
              <w:rPr>
                <w:color w:val="000000"/>
                <w:sz w:val="24"/>
              </w:rPr>
              <w:t>*ST</w:t>
            </w:r>
            <w:r>
              <w:rPr>
                <w:color w:val="000000"/>
                <w:sz w:val="24"/>
              </w:rPr>
              <w:t>夏利</w:t>
            </w:r>
          </w:p>
        </w:tc>
        <w:tc>
          <w:tcPr>
            <w:tcW w:w="2879" w:type="dxa"/>
            <w:vAlign w:val="center"/>
          </w:tcPr>
          <w:p w:rsidR="00A3279A" w:rsidRDefault="0030452D">
            <w:pPr>
              <w:jc w:val="right"/>
            </w:pPr>
            <w:r>
              <w:rPr>
                <w:color w:val="000000"/>
                <w:sz w:val="24"/>
              </w:rPr>
              <w:t>6,295,354.07</w:t>
            </w:r>
          </w:p>
        </w:tc>
        <w:tc>
          <w:tcPr>
            <w:tcW w:w="1620" w:type="dxa"/>
            <w:vAlign w:val="center"/>
          </w:tcPr>
          <w:p w:rsidR="00A3279A" w:rsidRDefault="0030452D">
            <w:pPr>
              <w:jc w:val="right"/>
            </w:pPr>
            <w:r>
              <w:rPr>
                <w:color w:val="000000"/>
                <w:sz w:val="24"/>
              </w:rPr>
              <w:t>3.53</w:t>
            </w:r>
          </w:p>
        </w:tc>
      </w:tr>
      <w:tr w:rsidR="00A3279A">
        <w:tc>
          <w:tcPr>
            <w:tcW w:w="869" w:type="dxa"/>
            <w:vAlign w:val="center"/>
          </w:tcPr>
          <w:p w:rsidR="00A3279A" w:rsidRDefault="0030452D">
            <w:pPr>
              <w:jc w:val="center"/>
            </w:pPr>
            <w:r>
              <w:rPr>
                <w:color w:val="000000"/>
                <w:sz w:val="24"/>
              </w:rPr>
              <w:t>64</w:t>
            </w:r>
          </w:p>
        </w:tc>
        <w:tc>
          <w:tcPr>
            <w:tcW w:w="1650" w:type="dxa"/>
            <w:vAlign w:val="center"/>
          </w:tcPr>
          <w:p w:rsidR="00A3279A" w:rsidRDefault="0030452D">
            <w:pPr>
              <w:jc w:val="center"/>
            </w:pPr>
            <w:r>
              <w:rPr>
                <w:color w:val="000000"/>
                <w:sz w:val="24"/>
              </w:rPr>
              <w:t>002271</w:t>
            </w:r>
          </w:p>
        </w:tc>
        <w:tc>
          <w:tcPr>
            <w:tcW w:w="1980" w:type="dxa"/>
            <w:vAlign w:val="center"/>
          </w:tcPr>
          <w:p w:rsidR="00A3279A" w:rsidRDefault="0030452D">
            <w:pPr>
              <w:jc w:val="center"/>
            </w:pPr>
            <w:r>
              <w:rPr>
                <w:color w:val="000000"/>
                <w:sz w:val="24"/>
              </w:rPr>
              <w:t>东方雨虹</w:t>
            </w:r>
          </w:p>
        </w:tc>
        <w:tc>
          <w:tcPr>
            <w:tcW w:w="2879" w:type="dxa"/>
            <w:vAlign w:val="center"/>
          </w:tcPr>
          <w:p w:rsidR="00A3279A" w:rsidRDefault="0030452D">
            <w:pPr>
              <w:jc w:val="right"/>
            </w:pPr>
            <w:r>
              <w:rPr>
                <w:color w:val="000000"/>
                <w:sz w:val="24"/>
              </w:rPr>
              <w:t>6,094,110.78</w:t>
            </w:r>
          </w:p>
        </w:tc>
        <w:tc>
          <w:tcPr>
            <w:tcW w:w="1620" w:type="dxa"/>
            <w:vAlign w:val="center"/>
          </w:tcPr>
          <w:p w:rsidR="00A3279A" w:rsidRDefault="0030452D">
            <w:pPr>
              <w:jc w:val="right"/>
            </w:pPr>
            <w:r>
              <w:rPr>
                <w:color w:val="000000"/>
                <w:sz w:val="24"/>
              </w:rPr>
              <w:t>3.41</w:t>
            </w:r>
          </w:p>
        </w:tc>
      </w:tr>
      <w:tr w:rsidR="00A3279A">
        <w:tc>
          <w:tcPr>
            <w:tcW w:w="869" w:type="dxa"/>
            <w:vAlign w:val="center"/>
          </w:tcPr>
          <w:p w:rsidR="00A3279A" w:rsidRDefault="0030452D">
            <w:pPr>
              <w:jc w:val="center"/>
            </w:pPr>
            <w:r>
              <w:rPr>
                <w:color w:val="000000"/>
                <w:sz w:val="24"/>
              </w:rPr>
              <w:t>65</w:t>
            </w:r>
          </w:p>
        </w:tc>
        <w:tc>
          <w:tcPr>
            <w:tcW w:w="1650" w:type="dxa"/>
            <w:vAlign w:val="center"/>
          </w:tcPr>
          <w:p w:rsidR="00A3279A" w:rsidRDefault="0030452D">
            <w:pPr>
              <w:jc w:val="center"/>
            </w:pPr>
            <w:r>
              <w:rPr>
                <w:color w:val="000000"/>
                <w:sz w:val="24"/>
              </w:rPr>
              <w:t>300005</w:t>
            </w:r>
          </w:p>
        </w:tc>
        <w:tc>
          <w:tcPr>
            <w:tcW w:w="1980" w:type="dxa"/>
            <w:vAlign w:val="center"/>
          </w:tcPr>
          <w:p w:rsidR="00A3279A" w:rsidRDefault="0030452D">
            <w:pPr>
              <w:jc w:val="center"/>
            </w:pPr>
            <w:r>
              <w:rPr>
                <w:color w:val="000000"/>
                <w:sz w:val="24"/>
              </w:rPr>
              <w:t>探路者</w:t>
            </w:r>
          </w:p>
        </w:tc>
        <w:tc>
          <w:tcPr>
            <w:tcW w:w="2879" w:type="dxa"/>
            <w:vAlign w:val="center"/>
          </w:tcPr>
          <w:p w:rsidR="00A3279A" w:rsidRDefault="0030452D">
            <w:pPr>
              <w:jc w:val="right"/>
            </w:pPr>
            <w:r>
              <w:rPr>
                <w:color w:val="000000"/>
                <w:sz w:val="24"/>
              </w:rPr>
              <w:t>6,078,536.53</w:t>
            </w:r>
          </w:p>
        </w:tc>
        <w:tc>
          <w:tcPr>
            <w:tcW w:w="1620" w:type="dxa"/>
            <w:vAlign w:val="center"/>
          </w:tcPr>
          <w:p w:rsidR="00A3279A" w:rsidRDefault="0030452D">
            <w:pPr>
              <w:jc w:val="right"/>
            </w:pPr>
            <w:r>
              <w:rPr>
                <w:color w:val="000000"/>
                <w:sz w:val="24"/>
              </w:rPr>
              <w:t>3.40</w:t>
            </w:r>
          </w:p>
        </w:tc>
      </w:tr>
      <w:tr w:rsidR="00A3279A">
        <w:tc>
          <w:tcPr>
            <w:tcW w:w="869" w:type="dxa"/>
            <w:vAlign w:val="center"/>
          </w:tcPr>
          <w:p w:rsidR="00A3279A" w:rsidRDefault="0030452D">
            <w:pPr>
              <w:jc w:val="center"/>
            </w:pPr>
            <w:r>
              <w:rPr>
                <w:color w:val="000000"/>
                <w:sz w:val="24"/>
              </w:rPr>
              <w:t>66</w:t>
            </w:r>
          </w:p>
        </w:tc>
        <w:tc>
          <w:tcPr>
            <w:tcW w:w="1650" w:type="dxa"/>
            <w:vAlign w:val="center"/>
          </w:tcPr>
          <w:p w:rsidR="00A3279A" w:rsidRDefault="0030452D">
            <w:pPr>
              <w:jc w:val="center"/>
            </w:pPr>
            <w:r>
              <w:rPr>
                <w:color w:val="000000"/>
                <w:sz w:val="24"/>
              </w:rPr>
              <w:t>601231</w:t>
            </w:r>
          </w:p>
        </w:tc>
        <w:tc>
          <w:tcPr>
            <w:tcW w:w="1980" w:type="dxa"/>
            <w:vAlign w:val="center"/>
          </w:tcPr>
          <w:p w:rsidR="00A3279A" w:rsidRDefault="0030452D">
            <w:pPr>
              <w:jc w:val="center"/>
            </w:pPr>
            <w:proofErr w:type="gramStart"/>
            <w:r>
              <w:rPr>
                <w:color w:val="000000"/>
                <w:sz w:val="24"/>
              </w:rPr>
              <w:t>环旭电子</w:t>
            </w:r>
            <w:proofErr w:type="gramEnd"/>
          </w:p>
        </w:tc>
        <w:tc>
          <w:tcPr>
            <w:tcW w:w="2879" w:type="dxa"/>
            <w:vAlign w:val="center"/>
          </w:tcPr>
          <w:p w:rsidR="00A3279A" w:rsidRDefault="0030452D">
            <w:pPr>
              <w:jc w:val="right"/>
            </w:pPr>
            <w:r>
              <w:rPr>
                <w:color w:val="000000"/>
                <w:sz w:val="24"/>
              </w:rPr>
              <w:t>6,051,967.91</w:t>
            </w:r>
          </w:p>
        </w:tc>
        <w:tc>
          <w:tcPr>
            <w:tcW w:w="1620" w:type="dxa"/>
            <w:vAlign w:val="center"/>
          </w:tcPr>
          <w:p w:rsidR="00A3279A" w:rsidRDefault="0030452D">
            <w:pPr>
              <w:jc w:val="right"/>
            </w:pPr>
            <w:r>
              <w:rPr>
                <w:color w:val="000000"/>
                <w:sz w:val="24"/>
              </w:rPr>
              <w:t>3.39</w:t>
            </w:r>
          </w:p>
        </w:tc>
      </w:tr>
      <w:tr w:rsidR="00A3279A">
        <w:tc>
          <w:tcPr>
            <w:tcW w:w="869" w:type="dxa"/>
            <w:vAlign w:val="center"/>
          </w:tcPr>
          <w:p w:rsidR="00A3279A" w:rsidRDefault="0030452D">
            <w:pPr>
              <w:jc w:val="center"/>
            </w:pPr>
            <w:r>
              <w:rPr>
                <w:color w:val="000000"/>
                <w:sz w:val="24"/>
              </w:rPr>
              <w:t>67</w:t>
            </w:r>
          </w:p>
        </w:tc>
        <w:tc>
          <w:tcPr>
            <w:tcW w:w="1650" w:type="dxa"/>
            <w:vAlign w:val="center"/>
          </w:tcPr>
          <w:p w:rsidR="00A3279A" w:rsidRDefault="0030452D">
            <w:pPr>
              <w:jc w:val="center"/>
            </w:pPr>
            <w:r>
              <w:rPr>
                <w:color w:val="000000"/>
                <w:sz w:val="24"/>
              </w:rPr>
              <w:t>002324</w:t>
            </w:r>
          </w:p>
        </w:tc>
        <w:tc>
          <w:tcPr>
            <w:tcW w:w="1980" w:type="dxa"/>
            <w:vAlign w:val="center"/>
          </w:tcPr>
          <w:p w:rsidR="00A3279A" w:rsidRDefault="0030452D">
            <w:pPr>
              <w:jc w:val="center"/>
            </w:pPr>
            <w:r>
              <w:rPr>
                <w:color w:val="000000"/>
                <w:sz w:val="24"/>
              </w:rPr>
              <w:t>普利特</w:t>
            </w:r>
          </w:p>
        </w:tc>
        <w:tc>
          <w:tcPr>
            <w:tcW w:w="2879" w:type="dxa"/>
            <w:vAlign w:val="center"/>
          </w:tcPr>
          <w:p w:rsidR="00A3279A" w:rsidRDefault="0030452D">
            <w:pPr>
              <w:jc w:val="right"/>
            </w:pPr>
            <w:r>
              <w:rPr>
                <w:color w:val="000000"/>
                <w:sz w:val="24"/>
              </w:rPr>
              <w:t>6,006,440.00</w:t>
            </w:r>
          </w:p>
        </w:tc>
        <w:tc>
          <w:tcPr>
            <w:tcW w:w="1620" w:type="dxa"/>
            <w:vAlign w:val="center"/>
          </w:tcPr>
          <w:p w:rsidR="00A3279A" w:rsidRDefault="0030452D">
            <w:pPr>
              <w:jc w:val="right"/>
            </w:pPr>
            <w:r>
              <w:rPr>
                <w:color w:val="000000"/>
                <w:sz w:val="24"/>
              </w:rPr>
              <w:t>3.36</w:t>
            </w:r>
          </w:p>
        </w:tc>
      </w:tr>
      <w:tr w:rsidR="00A3279A">
        <w:tc>
          <w:tcPr>
            <w:tcW w:w="869" w:type="dxa"/>
            <w:vAlign w:val="center"/>
          </w:tcPr>
          <w:p w:rsidR="00A3279A" w:rsidRDefault="0030452D">
            <w:pPr>
              <w:jc w:val="center"/>
            </w:pPr>
            <w:r>
              <w:rPr>
                <w:color w:val="000000"/>
                <w:sz w:val="24"/>
              </w:rPr>
              <w:t>68</w:t>
            </w:r>
          </w:p>
        </w:tc>
        <w:tc>
          <w:tcPr>
            <w:tcW w:w="1650" w:type="dxa"/>
            <w:vAlign w:val="center"/>
          </w:tcPr>
          <w:p w:rsidR="00A3279A" w:rsidRDefault="0030452D">
            <w:pPr>
              <w:jc w:val="center"/>
            </w:pPr>
            <w:r>
              <w:rPr>
                <w:color w:val="000000"/>
                <w:sz w:val="24"/>
              </w:rPr>
              <w:t>002496</w:t>
            </w:r>
          </w:p>
        </w:tc>
        <w:tc>
          <w:tcPr>
            <w:tcW w:w="1980" w:type="dxa"/>
            <w:vAlign w:val="center"/>
          </w:tcPr>
          <w:p w:rsidR="00A3279A" w:rsidRDefault="0030452D">
            <w:pPr>
              <w:jc w:val="center"/>
            </w:pPr>
            <w:r>
              <w:rPr>
                <w:color w:val="000000"/>
                <w:sz w:val="24"/>
              </w:rPr>
              <w:t>辉丰股份</w:t>
            </w:r>
          </w:p>
        </w:tc>
        <w:tc>
          <w:tcPr>
            <w:tcW w:w="2879" w:type="dxa"/>
            <w:vAlign w:val="center"/>
          </w:tcPr>
          <w:p w:rsidR="00A3279A" w:rsidRDefault="0030452D">
            <w:pPr>
              <w:jc w:val="right"/>
            </w:pPr>
            <w:r>
              <w:rPr>
                <w:color w:val="000000"/>
                <w:sz w:val="24"/>
              </w:rPr>
              <w:t>5,719,728.96</w:t>
            </w:r>
          </w:p>
        </w:tc>
        <w:tc>
          <w:tcPr>
            <w:tcW w:w="1620" w:type="dxa"/>
            <w:vAlign w:val="center"/>
          </w:tcPr>
          <w:p w:rsidR="00A3279A" w:rsidRDefault="0030452D">
            <w:pPr>
              <w:jc w:val="right"/>
            </w:pPr>
            <w:r>
              <w:rPr>
                <w:color w:val="000000"/>
                <w:sz w:val="24"/>
              </w:rPr>
              <w:t>3.20</w:t>
            </w:r>
          </w:p>
        </w:tc>
      </w:tr>
      <w:tr w:rsidR="00A3279A">
        <w:tc>
          <w:tcPr>
            <w:tcW w:w="869" w:type="dxa"/>
            <w:vAlign w:val="center"/>
          </w:tcPr>
          <w:p w:rsidR="00A3279A" w:rsidRDefault="0030452D">
            <w:pPr>
              <w:jc w:val="center"/>
            </w:pPr>
            <w:r>
              <w:rPr>
                <w:color w:val="000000"/>
                <w:sz w:val="24"/>
              </w:rPr>
              <w:t>69</w:t>
            </w:r>
          </w:p>
        </w:tc>
        <w:tc>
          <w:tcPr>
            <w:tcW w:w="1650" w:type="dxa"/>
            <w:vAlign w:val="center"/>
          </w:tcPr>
          <w:p w:rsidR="00A3279A" w:rsidRDefault="0030452D">
            <w:pPr>
              <w:jc w:val="center"/>
            </w:pPr>
            <w:r>
              <w:rPr>
                <w:color w:val="000000"/>
                <w:sz w:val="24"/>
              </w:rPr>
              <w:t>601628</w:t>
            </w:r>
          </w:p>
        </w:tc>
        <w:tc>
          <w:tcPr>
            <w:tcW w:w="1980" w:type="dxa"/>
            <w:vAlign w:val="center"/>
          </w:tcPr>
          <w:p w:rsidR="00A3279A" w:rsidRDefault="0030452D">
            <w:pPr>
              <w:jc w:val="center"/>
            </w:pPr>
            <w:r>
              <w:rPr>
                <w:color w:val="000000"/>
                <w:sz w:val="24"/>
              </w:rPr>
              <w:t>中国人寿</w:t>
            </w:r>
          </w:p>
        </w:tc>
        <w:tc>
          <w:tcPr>
            <w:tcW w:w="2879" w:type="dxa"/>
            <w:vAlign w:val="center"/>
          </w:tcPr>
          <w:p w:rsidR="00A3279A" w:rsidRDefault="0030452D">
            <w:pPr>
              <w:jc w:val="right"/>
            </w:pPr>
            <w:r>
              <w:rPr>
                <w:color w:val="000000"/>
                <w:sz w:val="24"/>
              </w:rPr>
              <w:t>5,281,552.29</w:t>
            </w:r>
          </w:p>
        </w:tc>
        <w:tc>
          <w:tcPr>
            <w:tcW w:w="1620" w:type="dxa"/>
            <w:vAlign w:val="center"/>
          </w:tcPr>
          <w:p w:rsidR="00A3279A" w:rsidRDefault="0030452D">
            <w:pPr>
              <w:jc w:val="right"/>
            </w:pPr>
            <w:r>
              <w:rPr>
                <w:color w:val="000000"/>
                <w:sz w:val="24"/>
              </w:rPr>
              <w:t>2.96</w:t>
            </w:r>
          </w:p>
        </w:tc>
      </w:tr>
      <w:tr w:rsidR="00A3279A">
        <w:tc>
          <w:tcPr>
            <w:tcW w:w="869" w:type="dxa"/>
            <w:vAlign w:val="center"/>
          </w:tcPr>
          <w:p w:rsidR="00A3279A" w:rsidRDefault="0030452D">
            <w:pPr>
              <w:jc w:val="center"/>
            </w:pPr>
            <w:r>
              <w:rPr>
                <w:color w:val="000000"/>
                <w:sz w:val="24"/>
              </w:rPr>
              <w:t>70</w:t>
            </w:r>
          </w:p>
        </w:tc>
        <w:tc>
          <w:tcPr>
            <w:tcW w:w="1650" w:type="dxa"/>
            <w:vAlign w:val="center"/>
          </w:tcPr>
          <w:p w:rsidR="00A3279A" w:rsidRDefault="0030452D">
            <w:pPr>
              <w:jc w:val="center"/>
            </w:pPr>
            <w:r>
              <w:rPr>
                <w:color w:val="000000"/>
                <w:sz w:val="24"/>
              </w:rPr>
              <w:t>000002</w:t>
            </w:r>
          </w:p>
        </w:tc>
        <w:tc>
          <w:tcPr>
            <w:tcW w:w="1980" w:type="dxa"/>
            <w:vAlign w:val="center"/>
          </w:tcPr>
          <w:p w:rsidR="00A3279A" w:rsidRDefault="0030452D">
            <w:pPr>
              <w:jc w:val="center"/>
            </w:pPr>
            <w:r>
              <w:rPr>
                <w:color w:val="000000"/>
                <w:sz w:val="24"/>
              </w:rPr>
              <w:t>万</w:t>
            </w:r>
            <w:r>
              <w:rPr>
                <w:color w:val="000000"/>
                <w:sz w:val="24"/>
              </w:rPr>
              <w:t xml:space="preserve">  </w:t>
            </w:r>
            <w:r>
              <w:rPr>
                <w:color w:val="000000"/>
                <w:sz w:val="24"/>
              </w:rPr>
              <w:t>科Ａ</w:t>
            </w:r>
          </w:p>
        </w:tc>
        <w:tc>
          <w:tcPr>
            <w:tcW w:w="2879" w:type="dxa"/>
            <w:vAlign w:val="center"/>
          </w:tcPr>
          <w:p w:rsidR="00A3279A" w:rsidRDefault="0030452D">
            <w:pPr>
              <w:jc w:val="right"/>
            </w:pPr>
            <w:r>
              <w:rPr>
                <w:color w:val="000000"/>
                <w:sz w:val="24"/>
              </w:rPr>
              <w:t>4,830,969.13</w:t>
            </w:r>
          </w:p>
        </w:tc>
        <w:tc>
          <w:tcPr>
            <w:tcW w:w="1620" w:type="dxa"/>
            <w:vAlign w:val="center"/>
          </w:tcPr>
          <w:p w:rsidR="00A3279A" w:rsidRDefault="0030452D">
            <w:pPr>
              <w:jc w:val="right"/>
            </w:pPr>
            <w:r>
              <w:rPr>
                <w:color w:val="000000"/>
                <w:sz w:val="24"/>
              </w:rPr>
              <w:t>2.71</w:t>
            </w:r>
          </w:p>
        </w:tc>
      </w:tr>
      <w:tr w:rsidR="00A3279A">
        <w:tc>
          <w:tcPr>
            <w:tcW w:w="869" w:type="dxa"/>
            <w:vAlign w:val="center"/>
          </w:tcPr>
          <w:p w:rsidR="00A3279A" w:rsidRDefault="0030452D">
            <w:pPr>
              <w:jc w:val="center"/>
            </w:pPr>
            <w:r>
              <w:rPr>
                <w:color w:val="000000"/>
                <w:sz w:val="24"/>
              </w:rPr>
              <w:t>71</w:t>
            </w:r>
          </w:p>
        </w:tc>
        <w:tc>
          <w:tcPr>
            <w:tcW w:w="1650" w:type="dxa"/>
            <w:vAlign w:val="center"/>
          </w:tcPr>
          <w:p w:rsidR="00A3279A" w:rsidRDefault="0030452D">
            <w:pPr>
              <w:jc w:val="center"/>
            </w:pPr>
            <w:r>
              <w:rPr>
                <w:color w:val="000000"/>
                <w:sz w:val="24"/>
              </w:rPr>
              <w:t>002657</w:t>
            </w:r>
          </w:p>
        </w:tc>
        <w:tc>
          <w:tcPr>
            <w:tcW w:w="1980" w:type="dxa"/>
            <w:vAlign w:val="center"/>
          </w:tcPr>
          <w:p w:rsidR="00A3279A" w:rsidRDefault="0030452D">
            <w:pPr>
              <w:jc w:val="center"/>
            </w:pPr>
            <w:r>
              <w:rPr>
                <w:color w:val="000000"/>
                <w:sz w:val="24"/>
              </w:rPr>
              <w:t>中科金财</w:t>
            </w:r>
          </w:p>
        </w:tc>
        <w:tc>
          <w:tcPr>
            <w:tcW w:w="2879" w:type="dxa"/>
            <w:vAlign w:val="center"/>
          </w:tcPr>
          <w:p w:rsidR="00A3279A" w:rsidRDefault="0030452D">
            <w:pPr>
              <w:jc w:val="right"/>
            </w:pPr>
            <w:r>
              <w:rPr>
                <w:color w:val="000000"/>
                <w:sz w:val="24"/>
              </w:rPr>
              <w:t>4,557,579.52</w:t>
            </w:r>
          </w:p>
        </w:tc>
        <w:tc>
          <w:tcPr>
            <w:tcW w:w="1620" w:type="dxa"/>
            <w:vAlign w:val="center"/>
          </w:tcPr>
          <w:p w:rsidR="00A3279A" w:rsidRDefault="0030452D">
            <w:pPr>
              <w:jc w:val="right"/>
            </w:pPr>
            <w:r>
              <w:rPr>
                <w:color w:val="000000"/>
                <w:sz w:val="24"/>
              </w:rPr>
              <w:t>2.55</w:t>
            </w:r>
          </w:p>
        </w:tc>
      </w:tr>
      <w:tr w:rsidR="00A3279A">
        <w:tc>
          <w:tcPr>
            <w:tcW w:w="869" w:type="dxa"/>
            <w:vAlign w:val="center"/>
          </w:tcPr>
          <w:p w:rsidR="00A3279A" w:rsidRDefault="0030452D">
            <w:pPr>
              <w:jc w:val="center"/>
            </w:pPr>
            <w:r>
              <w:rPr>
                <w:color w:val="000000"/>
                <w:sz w:val="24"/>
              </w:rPr>
              <w:t>72</w:t>
            </w:r>
          </w:p>
        </w:tc>
        <w:tc>
          <w:tcPr>
            <w:tcW w:w="1650" w:type="dxa"/>
            <w:vAlign w:val="center"/>
          </w:tcPr>
          <w:p w:rsidR="00A3279A" w:rsidRDefault="0030452D">
            <w:pPr>
              <w:jc w:val="center"/>
            </w:pPr>
            <w:r>
              <w:rPr>
                <w:color w:val="000000"/>
                <w:sz w:val="24"/>
              </w:rPr>
              <w:t>600074</w:t>
            </w:r>
          </w:p>
        </w:tc>
        <w:tc>
          <w:tcPr>
            <w:tcW w:w="1980" w:type="dxa"/>
            <w:vAlign w:val="center"/>
          </w:tcPr>
          <w:p w:rsidR="00A3279A" w:rsidRDefault="0030452D">
            <w:pPr>
              <w:jc w:val="center"/>
            </w:pPr>
            <w:r>
              <w:rPr>
                <w:color w:val="000000"/>
                <w:sz w:val="24"/>
              </w:rPr>
              <w:t>保千里</w:t>
            </w:r>
          </w:p>
        </w:tc>
        <w:tc>
          <w:tcPr>
            <w:tcW w:w="2879" w:type="dxa"/>
            <w:vAlign w:val="center"/>
          </w:tcPr>
          <w:p w:rsidR="00A3279A" w:rsidRDefault="0030452D">
            <w:pPr>
              <w:jc w:val="right"/>
            </w:pPr>
            <w:r>
              <w:rPr>
                <w:color w:val="000000"/>
                <w:sz w:val="24"/>
              </w:rPr>
              <w:t>4,376,746.00</w:t>
            </w:r>
          </w:p>
        </w:tc>
        <w:tc>
          <w:tcPr>
            <w:tcW w:w="1620" w:type="dxa"/>
            <w:vAlign w:val="center"/>
          </w:tcPr>
          <w:p w:rsidR="00A3279A" w:rsidRDefault="0030452D">
            <w:pPr>
              <w:jc w:val="right"/>
            </w:pPr>
            <w:r>
              <w:rPr>
                <w:color w:val="000000"/>
                <w:sz w:val="24"/>
              </w:rPr>
              <w:t>2.45</w:t>
            </w:r>
          </w:p>
        </w:tc>
      </w:tr>
      <w:tr w:rsidR="00A3279A">
        <w:tc>
          <w:tcPr>
            <w:tcW w:w="869" w:type="dxa"/>
            <w:vAlign w:val="center"/>
          </w:tcPr>
          <w:p w:rsidR="00A3279A" w:rsidRDefault="0030452D">
            <w:pPr>
              <w:jc w:val="center"/>
            </w:pPr>
            <w:r>
              <w:rPr>
                <w:color w:val="000000"/>
                <w:sz w:val="24"/>
              </w:rPr>
              <w:t>73</w:t>
            </w:r>
          </w:p>
        </w:tc>
        <w:tc>
          <w:tcPr>
            <w:tcW w:w="1650" w:type="dxa"/>
            <w:vAlign w:val="center"/>
          </w:tcPr>
          <w:p w:rsidR="00A3279A" w:rsidRDefault="0030452D">
            <w:pPr>
              <w:jc w:val="center"/>
            </w:pPr>
            <w:r>
              <w:rPr>
                <w:color w:val="000000"/>
                <w:sz w:val="24"/>
              </w:rPr>
              <w:t>600511</w:t>
            </w:r>
          </w:p>
        </w:tc>
        <w:tc>
          <w:tcPr>
            <w:tcW w:w="1980" w:type="dxa"/>
            <w:vAlign w:val="center"/>
          </w:tcPr>
          <w:p w:rsidR="00A3279A" w:rsidRDefault="0030452D">
            <w:pPr>
              <w:jc w:val="center"/>
            </w:pPr>
            <w:r>
              <w:rPr>
                <w:color w:val="000000"/>
                <w:sz w:val="24"/>
              </w:rPr>
              <w:t>国药股份</w:t>
            </w:r>
          </w:p>
        </w:tc>
        <w:tc>
          <w:tcPr>
            <w:tcW w:w="2879" w:type="dxa"/>
            <w:vAlign w:val="center"/>
          </w:tcPr>
          <w:p w:rsidR="00A3279A" w:rsidRDefault="0030452D">
            <w:pPr>
              <w:jc w:val="right"/>
            </w:pPr>
            <w:r>
              <w:rPr>
                <w:color w:val="000000"/>
                <w:sz w:val="24"/>
              </w:rPr>
              <w:t>4,343,807.95</w:t>
            </w:r>
          </w:p>
        </w:tc>
        <w:tc>
          <w:tcPr>
            <w:tcW w:w="1620" w:type="dxa"/>
            <w:vAlign w:val="center"/>
          </w:tcPr>
          <w:p w:rsidR="00A3279A" w:rsidRDefault="0030452D">
            <w:pPr>
              <w:jc w:val="right"/>
            </w:pPr>
            <w:r>
              <w:rPr>
                <w:color w:val="000000"/>
                <w:sz w:val="24"/>
              </w:rPr>
              <w:t>2.43</w:t>
            </w:r>
          </w:p>
        </w:tc>
      </w:tr>
      <w:tr w:rsidR="00A3279A">
        <w:tc>
          <w:tcPr>
            <w:tcW w:w="869" w:type="dxa"/>
            <w:vAlign w:val="center"/>
          </w:tcPr>
          <w:p w:rsidR="00A3279A" w:rsidRDefault="0030452D">
            <w:pPr>
              <w:jc w:val="center"/>
            </w:pPr>
            <w:r>
              <w:rPr>
                <w:color w:val="000000"/>
                <w:sz w:val="24"/>
              </w:rPr>
              <w:t>74</w:t>
            </w:r>
          </w:p>
        </w:tc>
        <w:tc>
          <w:tcPr>
            <w:tcW w:w="1650" w:type="dxa"/>
            <w:vAlign w:val="center"/>
          </w:tcPr>
          <w:p w:rsidR="00A3279A" w:rsidRDefault="0030452D">
            <w:pPr>
              <w:jc w:val="center"/>
            </w:pPr>
            <w:r>
              <w:rPr>
                <w:color w:val="000000"/>
                <w:sz w:val="24"/>
              </w:rPr>
              <w:t>300253</w:t>
            </w:r>
          </w:p>
        </w:tc>
        <w:tc>
          <w:tcPr>
            <w:tcW w:w="1980" w:type="dxa"/>
            <w:vAlign w:val="center"/>
          </w:tcPr>
          <w:p w:rsidR="00A3279A" w:rsidRDefault="0030452D">
            <w:pPr>
              <w:jc w:val="center"/>
            </w:pPr>
            <w:r>
              <w:rPr>
                <w:color w:val="000000"/>
                <w:sz w:val="24"/>
              </w:rPr>
              <w:t>卫</w:t>
            </w:r>
            <w:proofErr w:type="gramStart"/>
            <w:r>
              <w:rPr>
                <w:color w:val="000000"/>
                <w:sz w:val="24"/>
              </w:rPr>
              <w:t>宁软件</w:t>
            </w:r>
            <w:proofErr w:type="gramEnd"/>
          </w:p>
        </w:tc>
        <w:tc>
          <w:tcPr>
            <w:tcW w:w="2879" w:type="dxa"/>
            <w:vAlign w:val="center"/>
          </w:tcPr>
          <w:p w:rsidR="00A3279A" w:rsidRDefault="0030452D">
            <w:pPr>
              <w:jc w:val="right"/>
            </w:pPr>
            <w:r>
              <w:rPr>
                <w:color w:val="000000"/>
                <w:sz w:val="24"/>
              </w:rPr>
              <w:t>4,322,932.00</w:t>
            </w:r>
          </w:p>
        </w:tc>
        <w:tc>
          <w:tcPr>
            <w:tcW w:w="1620" w:type="dxa"/>
            <w:vAlign w:val="center"/>
          </w:tcPr>
          <w:p w:rsidR="00A3279A" w:rsidRDefault="0030452D">
            <w:pPr>
              <w:jc w:val="right"/>
            </w:pPr>
            <w:r>
              <w:rPr>
                <w:color w:val="000000"/>
                <w:sz w:val="24"/>
              </w:rPr>
              <w:t>2.42</w:t>
            </w:r>
          </w:p>
        </w:tc>
      </w:tr>
      <w:tr w:rsidR="00A3279A">
        <w:tc>
          <w:tcPr>
            <w:tcW w:w="869" w:type="dxa"/>
            <w:vAlign w:val="center"/>
          </w:tcPr>
          <w:p w:rsidR="00A3279A" w:rsidRDefault="0030452D">
            <w:pPr>
              <w:jc w:val="center"/>
            </w:pPr>
            <w:r>
              <w:rPr>
                <w:color w:val="000000"/>
                <w:sz w:val="24"/>
              </w:rPr>
              <w:t>75</w:t>
            </w:r>
          </w:p>
        </w:tc>
        <w:tc>
          <w:tcPr>
            <w:tcW w:w="1650" w:type="dxa"/>
            <w:vAlign w:val="center"/>
          </w:tcPr>
          <w:p w:rsidR="00A3279A" w:rsidRDefault="0030452D">
            <w:pPr>
              <w:jc w:val="center"/>
            </w:pPr>
            <w:r>
              <w:rPr>
                <w:color w:val="000000"/>
                <w:sz w:val="24"/>
              </w:rPr>
              <w:t>002223</w:t>
            </w:r>
          </w:p>
        </w:tc>
        <w:tc>
          <w:tcPr>
            <w:tcW w:w="1980" w:type="dxa"/>
            <w:vAlign w:val="center"/>
          </w:tcPr>
          <w:p w:rsidR="00A3279A" w:rsidRDefault="0030452D">
            <w:pPr>
              <w:jc w:val="center"/>
            </w:pPr>
            <w:r>
              <w:rPr>
                <w:color w:val="000000"/>
                <w:sz w:val="24"/>
              </w:rPr>
              <w:t>鱼跃医疗</w:t>
            </w:r>
          </w:p>
        </w:tc>
        <w:tc>
          <w:tcPr>
            <w:tcW w:w="2879" w:type="dxa"/>
            <w:vAlign w:val="center"/>
          </w:tcPr>
          <w:p w:rsidR="00A3279A" w:rsidRDefault="0030452D">
            <w:pPr>
              <w:jc w:val="right"/>
            </w:pPr>
            <w:r>
              <w:rPr>
                <w:color w:val="000000"/>
                <w:sz w:val="24"/>
              </w:rPr>
              <w:t>4,281,930.31</w:t>
            </w:r>
          </w:p>
        </w:tc>
        <w:tc>
          <w:tcPr>
            <w:tcW w:w="1620" w:type="dxa"/>
            <w:vAlign w:val="center"/>
          </w:tcPr>
          <w:p w:rsidR="00A3279A" w:rsidRDefault="0030452D">
            <w:pPr>
              <w:jc w:val="right"/>
            </w:pPr>
            <w:r>
              <w:rPr>
                <w:color w:val="000000"/>
                <w:sz w:val="24"/>
              </w:rPr>
              <w:t>2.40</w:t>
            </w:r>
          </w:p>
        </w:tc>
      </w:tr>
      <w:tr w:rsidR="00A3279A">
        <w:tc>
          <w:tcPr>
            <w:tcW w:w="869" w:type="dxa"/>
            <w:vAlign w:val="center"/>
          </w:tcPr>
          <w:p w:rsidR="00A3279A" w:rsidRDefault="0030452D">
            <w:pPr>
              <w:jc w:val="center"/>
            </w:pPr>
            <w:r>
              <w:rPr>
                <w:color w:val="000000"/>
                <w:sz w:val="24"/>
              </w:rPr>
              <w:t>76</w:t>
            </w:r>
          </w:p>
        </w:tc>
        <w:tc>
          <w:tcPr>
            <w:tcW w:w="1650" w:type="dxa"/>
            <w:vAlign w:val="center"/>
          </w:tcPr>
          <w:p w:rsidR="00A3279A" w:rsidRDefault="0030452D">
            <w:pPr>
              <w:jc w:val="center"/>
            </w:pPr>
            <w:r>
              <w:rPr>
                <w:color w:val="000000"/>
                <w:sz w:val="24"/>
              </w:rPr>
              <w:t>600657</w:t>
            </w:r>
          </w:p>
        </w:tc>
        <w:tc>
          <w:tcPr>
            <w:tcW w:w="1980" w:type="dxa"/>
            <w:vAlign w:val="center"/>
          </w:tcPr>
          <w:p w:rsidR="00A3279A" w:rsidRDefault="0030452D">
            <w:pPr>
              <w:jc w:val="center"/>
            </w:pPr>
            <w:r>
              <w:rPr>
                <w:color w:val="000000"/>
                <w:sz w:val="24"/>
              </w:rPr>
              <w:t>信达地产</w:t>
            </w:r>
          </w:p>
        </w:tc>
        <w:tc>
          <w:tcPr>
            <w:tcW w:w="2879" w:type="dxa"/>
            <w:vAlign w:val="center"/>
          </w:tcPr>
          <w:p w:rsidR="00A3279A" w:rsidRDefault="0030452D">
            <w:pPr>
              <w:jc w:val="right"/>
            </w:pPr>
            <w:r>
              <w:rPr>
                <w:color w:val="000000"/>
                <w:sz w:val="24"/>
              </w:rPr>
              <w:t>4,139,755.95</w:t>
            </w:r>
          </w:p>
        </w:tc>
        <w:tc>
          <w:tcPr>
            <w:tcW w:w="1620" w:type="dxa"/>
            <w:vAlign w:val="center"/>
          </w:tcPr>
          <w:p w:rsidR="00A3279A" w:rsidRDefault="0030452D">
            <w:pPr>
              <w:jc w:val="right"/>
            </w:pPr>
            <w:r>
              <w:rPr>
                <w:color w:val="000000"/>
                <w:sz w:val="24"/>
              </w:rPr>
              <w:t>2.32</w:t>
            </w:r>
          </w:p>
        </w:tc>
      </w:tr>
      <w:tr w:rsidR="00A3279A">
        <w:tc>
          <w:tcPr>
            <w:tcW w:w="869" w:type="dxa"/>
            <w:vAlign w:val="center"/>
          </w:tcPr>
          <w:p w:rsidR="00A3279A" w:rsidRDefault="0030452D">
            <w:pPr>
              <w:jc w:val="center"/>
            </w:pPr>
            <w:r>
              <w:rPr>
                <w:color w:val="000000"/>
                <w:sz w:val="24"/>
              </w:rPr>
              <w:t>77</w:t>
            </w:r>
          </w:p>
        </w:tc>
        <w:tc>
          <w:tcPr>
            <w:tcW w:w="1650" w:type="dxa"/>
            <w:vAlign w:val="center"/>
          </w:tcPr>
          <w:p w:rsidR="00A3279A" w:rsidRDefault="0030452D">
            <w:pPr>
              <w:jc w:val="center"/>
            </w:pPr>
            <w:r>
              <w:rPr>
                <w:color w:val="000000"/>
                <w:sz w:val="24"/>
              </w:rPr>
              <w:t>002460</w:t>
            </w:r>
          </w:p>
        </w:tc>
        <w:tc>
          <w:tcPr>
            <w:tcW w:w="1980" w:type="dxa"/>
            <w:vAlign w:val="center"/>
          </w:tcPr>
          <w:p w:rsidR="00A3279A" w:rsidRDefault="0030452D">
            <w:pPr>
              <w:jc w:val="center"/>
            </w:pPr>
            <w:proofErr w:type="gramStart"/>
            <w:r>
              <w:rPr>
                <w:color w:val="000000"/>
                <w:sz w:val="24"/>
              </w:rPr>
              <w:t>赣锋锂</w:t>
            </w:r>
            <w:proofErr w:type="gramEnd"/>
            <w:r>
              <w:rPr>
                <w:color w:val="000000"/>
                <w:sz w:val="24"/>
              </w:rPr>
              <w:t>业</w:t>
            </w:r>
          </w:p>
        </w:tc>
        <w:tc>
          <w:tcPr>
            <w:tcW w:w="2879" w:type="dxa"/>
            <w:vAlign w:val="center"/>
          </w:tcPr>
          <w:p w:rsidR="00A3279A" w:rsidRDefault="0030452D">
            <w:pPr>
              <w:jc w:val="right"/>
            </w:pPr>
            <w:r>
              <w:rPr>
                <w:color w:val="000000"/>
                <w:sz w:val="24"/>
              </w:rPr>
              <w:t>3,828,968.00</w:t>
            </w:r>
          </w:p>
        </w:tc>
        <w:tc>
          <w:tcPr>
            <w:tcW w:w="1620" w:type="dxa"/>
            <w:vAlign w:val="center"/>
          </w:tcPr>
          <w:p w:rsidR="00A3279A" w:rsidRDefault="0030452D">
            <w:pPr>
              <w:jc w:val="right"/>
            </w:pPr>
            <w:r>
              <w:rPr>
                <w:color w:val="000000"/>
                <w:sz w:val="24"/>
              </w:rPr>
              <w:t>2.14</w:t>
            </w:r>
          </w:p>
        </w:tc>
      </w:tr>
      <w:tr w:rsidR="00A3279A">
        <w:tc>
          <w:tcPr>
            <w:tcW w:w="869" w:type="dxa"/>
            <w:vAlign w:val="center"/>
          </w:tcPr>
          <w:p w:rsidR="00A3279A" w:rsidRDefault="0030452D">
            <w:pPr>
              <w:jc w:val="center"/>
            </w:pPr>
            <w:r>
              <w:rPr>
                <w:color w:val="000000"/>
                <w:sz w:val="24"/>
              </w:rPr>
              <w:t>78</w:t>
            </w:r>
          </w:p>
        </w:tc>
        <w:tc>
          <w:tcPr>
            <w:tcW w:w="1650" w:type="dxa"/>
            <w:vAlign w:val="center"/>
          </w:tcPr>
          <w:p w:rsidR="00A3279A" w:rsidRDefault="0030452D">
            <w:pPr>
              <w:jc w:val="center"/>
            </w:pPr>
            <w:r>
              <w:rPr>
                <w:color w:val="000000"/>
                <w:sz w:val="24"/>
              </w:rPr>
              <w:t>601398</w:t>
            </w:r>
          </w:p>
        </w:tc>
        <w:tc>
          <w:tcPr>
            <w:tcW w:w="1980" w:type="dxa"/>
            <w:vAlign w:val="center"/>
          </w:tcPr>
          <w:p w:rsidR="00A3279A" w:rsidRDefault="0030452D">
            <w:pPr>
              <w:jc w:val="center"/>
            </w:pPr>
            <w:r>
              <w:rPr>
                <w:color w:val="000000"/>
                <w:sz w:val="24"/>
              </w:rPr>
              <w:t>工商银行</w:t>
            </w:r>
          </w:p>
        </w:tc>
        <w:tc>
          <w:tcPr>
            <w:tcW w:w="2879" w:type="dxa"/>
            <w:vAlign w:val="center"/>
          </w:tcPr>
          <w:p w:rsidR="00A3279A" w:rsidRDefault="0030452D">
            <w:pPr>
              <w:jc w:val="right"/>
            </w:pPr>
            <w:r>
              <w:rPr>
                <w:color w:val="000000"/>
                <w:sz w:val="24"/>
              </w:rPr>
              <w:t>3,626,491.75</w:t>
            </w:r>
          </w:p>
        </w:tc>
        <w:tc>
          <w:tcPr>
            <w:tcW w:w="1620" w:type="dxa"/>
            <w:vAlign w:val="center"/>
          </w:tcPr>
          <w:p w:rsidR="00A3279A" w:rsidRDefault="0030452D">
            <w:pPr>
              <w:jc w:val="right"/>
            </w:pPr>
            <w:r>
              <w:rPr>
                <w:color w:val="000000"/>
                <w:sz w:val="24"/>
              </w:rPr>
              <w:t>2.03</w:t>
            </w:r>
          </w:p>
        </w:tc>
      </w:tr>
    </w:tbl>
    <w:p w:rsidR="003F5F08" w:rsidRPr="00035D71" w:rsidRDefault="003F5F08" w:rsidP="003F5F08">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本期累计卖出金额</w:t>
      </w:r>
      <w:r w:rsidRPr="00035D71">
        <w:rPr>
          <w:kern w:val="0"/>
          <w:sz w:val="24"/>
        </w:rPr>
        <w:t>”</w:t>
      </w:r>
      <w:r w:rsidRPr="00035D71">
        <w:rPr>
          <w:kern w:val="0"/>
          <w:sz w:val="24"/>
        </w:rPr>
        <w:t>按卖出成交金额（成交单价乘以成交数量）填列，不考虑相关交易费用。</w:t>
      </w:r>
    </w:p>
    <w:p w:rsidR="001548F9" w:rsidRPr="003F5F08" w:rsidRDefault="001548F9" w:rsidP="0048308E">
      <w:pPr>
        <w:pStyle w:val="af6"/>
        <w:spacing w:before="29" w:beforeAutospacing="0" w:after="0" w:afterAutospacing="0" w:line="288" w:lineRule="auto"/>
        <w:rPr>
          <w:rFonts w:ascii="Times New Roman" w:hAnsi="Times New Roman"/>
          <w:kern w:val="2"/>
        </w:rPr>
      </w:pPr>
    </w:p>
    <w:p w:rsidR="001548F9" w:rsidRPr="00035D71" w:rsidRDefault="001548F9" w:rsidP="0048308E">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35D71" w:rsidTr="003F5F08">
        <w:tc>
          <w:tcPr>
            <w:tcW w:w="4499" w:type="dxa"/>
            <w:vAlign w:val="center"/>
          </w:tcPr>
          <w:p w:rsidR="001548F9" w:rsidRPr="00035D71" w:rsidRDefault="001548F9" w:rsidP="0048308E">
            <w:pPr>
              <w:spacing w:before="29" w:line="288" w:lineRule="auto"/>
              <w:rPr>
                <w:color w:val="000000"/>
                <w:sz w:val="24"/>
              </w:rPr>
            </w:pPr>
            <w:r w:rsidRPr="00035D71">
              <w:rPr>
                <w:color w:val="000000"/>
                <w:sz w:val="24"/>
              </w:rPr>
              <w:t>买入股票的成本（成交）总额</w:t>
            </w:r>
          </w:p>
        </w:tc>
        <w:tc>
          <w:tcPr>
            <w:tcW w:w="4499" w:type="dxa"/>
            <w:vAlign w:val="center"/>
          </w:tcPr>
          <w:p w:rsidR="001548F9" w:rsidRPr="00035D71" w:rsidRDefault="001548F9" w:rsidP="0048308E">
            <w:pPr>
              <w:spacing w:before="29" w:line="288" w:lineRule="auto"/>
              <w:jc w:val="right"/>
              <w:rPr>
                <w:sz w:val="24"/>
              </w:rPr>
            </w:pPr>
            <w:r w:rsidRPr="00035D71">
              <w:rPr>
                <w:sz w:val="24"/>
              </w:rPr>
              <w:t>1,310,435,448.86</w:t>
            </w:r>
          </w:p>
        </w:tc>
      </w:tr>
      <w:tr w:rsidR="001548F9" w:rsidRPr="00035D71" w:rsidTr="003F5F08">
        <w:tc>
          <w:tcPr>
            <w:tcW w:w="4499" w:type="dxa"/>
            <w:vAlign w:val="center"/>
          </w:tcPr>
          <w:p w:rsidR="001548F9" w:rsidRPr="00035D71" w:rsidRDefault="001548F9" w:rsidP="0048308E">
            <w:pPr>
              <w:spacing w:before="29" w:line="288" w:lineRule="auto"/>
              <w:rPr>
                <w:color w:val="000000"/>
                <w:sz w:val="24"/>
              </w:rPr>
            </w:pPr>
            <w:r w:rsidRPr="00035D71">
              <w:rPr>
                <w:color w:val="000000"/>
                <w:sz w:val="24"/>
              </w:rPr>
              <w:t>卖出股票的收入（成交）总额</w:t>
            </w:r>
          </w:p>
        </w:tc>
        <w:tc>
          <w:tcPr>
            <w:tcW w:w="4499" w:type="dxa"/>
            <w:vAlign w:val="center"/>
          </w:tcPr>
          <w:p w:rsidR="001548F9" w:rsidRPr="00035D71" w:rsidRDefault="001548F9" w:rsidP="0048308E">
            <w:pPr>
              <w:spacing w:before="29" w:line="288" w:lineRule="auto"/>
              <w:jc w:val="right"/>
              <w:rPr>
                <w:sz w:val="24"/>
              </w:rPr>
            </w:pPr>
            <w:r w:rsidRPr="00035D71">
              <w:rPr>
                <w:sz w:val="24"/>
              </w:rPr>
              <w:t>1,109,813,502.33</w:t>
            </w:r>
          </w:p>
        </w:tc>
      </w:tr>
    </w:tbl>
    <w:p w:rsidR="003F5F08" w:rsidRPr="00035D71" w:rsidRDefault="003F5F08" w:rsidP="003F5F08">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买入股票成本</w:t>
      </w:r>
      <w:r w:rsidRPr="00035D71">
        <w:rPr>
          <w:kern w:val="0"/>
          <w:sz w:val="24"/>
        </w:rPr>
        <w:t>”</w:t>
      </w:r>
      <w:r w:rsidRPr="00035D71">
        <w:rPr>
          <w:kern w:val="0"/>
          <w:sz w:val="24"/>
        </w:rPr>
        <w:t>或</w:t>
      </w:r>
      <w:r w:rsidRPr="00035D71">
        <w:rPr>
          <w:kern w:val="0"/>
          <w:sz w:val="24"/>
        </w:rPr>
        <w:t>“</w:t>
      </w:r>
      <w:r w:rsidRPr="00035D71">
        <w:rPr>
          <w:kern w:val="0"/>
          <w:sz w:val="24"/>
        </w:rPr>
        <w:t>卖出股票收入</w:t>
      </w:r>
      <w:r w:rsidRPr="00035D71">
        <w:rPr>
          <w:kern w:val="0"/>
          <w:sz w:val="24"/>
        </w:rPr>
        <w:t>”</w:t>
      </w:r>
      <w:r w:rsidRPr="00035D71">
        <w:rPr>
          <w:kern w:val="0"/>
          <w:sz w:val="24"/>
        </w:rPr>
        <w:t>均按买卖成交金额（成交单价乘以成交数量）填列，不考虑相关交易费用。</w:t>
      </w:r>
    </w:p>
    <w:p w:rsidR="001548F9" w:rsidRPr="003F5F08"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99" w:name="_Toc234814104"/>
      <w:bookmarkStart w:id="100" w:name="_Toc428209041"/>
      <w:bookmarkStart w:id="101" w:name="_Toc428209104"/>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99"/>
      <w:bookmarkEnd w:id="100"/>
      <w:bookmarkEnd w:id="101"/>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3440"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债券品种</w:t>
            </w:r>
          </w:p>
        </w:tc>
        <w:tc>
          <w:tcPr>
            <w:tcW w:w="2543"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2153"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980BCF" w:rsidRPr="00035D71">
              <w:rPr>
                <w:color w:val="000000"/>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1</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国家债券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2</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央行票据</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3</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金融债券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30,144,000.00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6.03</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其中：政策性金融债</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30,144,000.00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6.03</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4</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企业债券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5</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企业短期融资</w:t>
            </w:r>
            <w:proofErr w:type="gramStart"/>
            <w:r w:rsidR="004D62FA" w:rsidRPr="00035D71">
              <w:rPr>
                <w:color w:val="000000"/>
                <w:sz w:val="24"/>
              </w:rPr>
              <w:t>券</w:t>
            </w:r>
            <w:proofErr w:type="gramEnd"/>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6</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中期票据</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7</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可转债</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18,890.30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0.00</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8</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其他</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9</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合计</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30,162,890.30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6.04</w:t>
            </w:r>
          </w:p>
        </w:tc>
      </w:tr>
    </w:tbl>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102" w:name="_Toc428209042"/>
      <w:bookmarkStart w:id="103" w:name="_Toc428209105"/>
      <w:r w:rsidRPr="00035D71">
        <w:rPr>
          <w:rFonts w:ascii="Times New Roman" w:hAnsi="Times New Roman"/>
          <w:kern w:val="0"/>
          <w:szCs w:val="24"/>
        </w:rPr>
        <w:t>7.6</w:t>
      </w:r>
      <w:bookmarkStart w:id="104"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102"/>
      <w:bookmarkEnd w:id="103"/>
      <w:bookmarkEnd w:id="104"/>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035D71" w:rsidTr="001C52CA">
        <w:tc>
          <w:tcPr>
            <w:tcW w:w="1320"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8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债券代码</w:t>
            </w:r>
          </w:p>
        </w:tc>
        <w:tc>
          <w:tcPr>
            <w:tcW w:w="1551"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债券名称</w:t>
            </w:r>
          </w:p>
        </w:tc>
        <w:tc>
          <w:tcPr>
            <w:tcW w:w="1307"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数量</w:t>
            </w:r>
            <w:r w:rsidR="00EE3CAA" w:rsidRPr="00035D71">
              <w:rPr>
                <w:color w:val="000000"/>
                <w:sz w:val="24"/>
              </w:rPr>
              <w:t>（张）</w:t>
            </w:r>
          </w:p>
        </w:tc>
        <w:tc>
          <w:tcPr>
            <w:tcW w:w="1737"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1701"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3CAA" w:rsidRPr="00035D71">
              <w:rPr>
                <w:color w:val="000000"/>
                <w:sz w:val="24"/>
              </w:rPr>
              <w:t>（％）</w:t>
            </w:r>
          </w:p>
        </w:tc>
      </w:tr>
      <w:tr w:rsidR="00A3279A">
        <w:tc>
          <w:tcPr>
            <w:tcW w:w="1320" w:type="dxa"/>
            <w:vAlign w:val="center"/>
          </w:tcPr>
          <w:p w:rsidR="00A3279A" w:rsidRDefault="0030452D">
            <w:pPr>
              <w:jc w:val="center"/>
            </w:pPr>
            <w:r>
              <w:rPr>
                <w:color w:val="000000"/>
                <w:sz w:val="24"/>
              </w:rPr>
              <w:t>1</w:t>
            </w:r>
          </w:p>
        </w:tc>
        <w:tc>
          <w:tcPr>
            <w:tcW w:w="1382" w:type="dxa"/>
            <w:vAlign w:val="center"/>
          </w:tcPr>
          <w:p w:rsidR="00A3279A" w:rsidRDefault="0030452D">
            <w:pPr>
              <w:jc w:val="center"/>
            </w:pPr>
            <w:r>
              <w:rPr>
                <w:color w:val="000000"/>
                <w:sz w:val="24"/>
              </w:rPr>
              <w:t>140230</w:t>
            </w:r>
          </w:p>
        </w:tc>
        <w:tc>
          <w:tcPr>
            <w:tcW w:w="1551" w:type="dxa"/>
            <w:vAlign w:val="center"/>
          </w:tcPr>
          <w:p w:rsidR="00A3279A" w:rsidRDefault="0030452D">
            <w:pPr>
              <w:jc w:val="center"/>
            </w:pPr>
            <w:r>
              <w:rPr>
                <w:color w:val="000000"/>
                <w:sz w:val="24"/>
              </w:rPr>
              <w:t>14</w:t>
            </w:r>
            <w:r>
              <w:rPr>
                <w:color w:val="000000"/>
                <w:sz w:val="24"/>
              </w:rPr>
              <w:t>国开</w:t>
            </w:r>
            <w:r>
              <w:rPr>
                <w:color w:val="000000"/>
                <w:sz w:val="24"/>
              </w:rPr>
              <w:t>30</w:t>
            </w:r>
          </w:p>
        </w:tc>
        <w:tc>
          <w:tcPr>
            <w:tcW w:w="1307" w:type="dxa"/>
            <w:vAlign w:val="center"/>
          </w:tcPr>
          <w:p w:rsidR="00A3279A" w:rsidRDefault="0030452D">
            <w:pPr>
              <w:jc w:val="right"/>
            </w:pPr>
            <w:r>
              <w:rPr>
                <w:color w:val="000000"/>
                <w:sz w:val="24"/>
              </w:rPr>
              <w:t>300,000</w:t>
            </w:r>
          </w:p>
        </w:tc>
        <w:tc>
          <w:tcPr>
            <w:tcW w:w="1737" w:type="dxa"/>
            <w:vAlign w:val="center"/>
          </w:tcPr>
          <w:p w:rsidR="00A3279A" w:rsidRDefault="0030452D">
            <w:pPr>
              <w:jc w:val="right"/>
            </w:pPr>
            <w:r>
              <w:rPr>
                <w:color w:val="000000"/>
                <w:sz w:val="24"/>
              </w:rPr>
              <w:t>30,144,000.00</w:t>
            </w:r>
          </w:p>
        </w:tc>
        <w:tc>
          <w:tcPr>
            <w:tcW w:w="1701" w:type="dxa"/>
            <w:vAlign w:val="center"/>
          </w:tcPr>
          <w:p w:rsidR="00A3279A" w:rsidRDefault="0030452D">
            <w:pPr>
              <w:jc w:val="right"/>
            </w:pPr>
            <w:r>
              <w:rPr>
                <w:color w:val="000000"/>
                <w:sz w:val="24"/>
              </w:rPr>
              <w:t>6.03</w:t>
            </w:r>
          </w:p>
        </w:tc>
      </w:tr>
      <w:tr w:rsidR="00A3279A">
        <w:tc>
          <w:tcPr>
            <w:tcW w:w="1320" w:type="dxa"/>
            <w:vAlign w:val="center"/>
          </w:tcPr>
          <w:p w:rsidR="00A3279A" w:rsidRDefault="0030452D">
            <w:pPr>
              <w:jc w:val="center"/>
            </w:pPr>
            <w:r>
              <w:rPr>
                <w:color w:val="000000"/>
                <w:sz w:val="24"/>
              </w:rPr>
              <w:t>2</w:t>
            </w:r>
          </w:p>
        </w:tc>
        <w:tc>
          <w:tcPr>
            <w:tcW w:w="1382" w:type="dxa"/>
            <w:vAlign w:val="center"/>
          </w:tcPr>
          <w:p w:rsidR="00A3279A" w:rsidRDefault="0030452D">
            <w:pPr>
              <w:jc w:val="center"/>
            </w:pPr>
            <w:r>
              <w:rPr>
                <w:color w:val="000000"/>
                <w:sz w:val="24"/>
              </w:rPr>
              <w:t>110031</w:t>
            </w:r>
          </w:p>
        </w:tc>
        <w:tc>
          <w:tcPr>
            <w:tcW w:w="1551" w:type="dxa"/>
            <w:vAlign w:val="center"/>
          </w:tcPr>
          <w:p w:rsidR="00A3279A" w:rsidRDefault="0030452D">
            <w:pPr>
              <w:jc w:val="center"/>
            </w:pPr>
            <w:r>
              <w:rPr>
                <w:color w:val="000000"/>
                <w:sz w:val="24"/>
              </w:rPr>
              <w:t>航信转债</w:t>
            </w:r>
          </w:p>
        </w:tc>
        <w:tc>
          <w:tcPr>
            <w:tcW w:w="1307" w:type="dxa"/>
            <w:vAlign w:val="center"/>
          </w:tcPr>
          <w:p w:rsidR="00A3279A" w:rsidRDefault="0030452D">
            <w:pPr>
              <w:jc w:val="right"/>
            </w:pPr>
            <w:r>
              <w:rPr>
                <w:color w:val="000000"/>
                <w:sz w:val="24"/>
              </w:rPr>
              <w:t>130</w:t>
            </w:r>
          </w:p>
        </w:tc>
        <w:tc>
          <w:tcPr>
            <w:tcW w:w="1737" w:type="dxa"/>
            <w:vAlign w:val="center"/>
          </w:tcPr>
          <w:p w:rsidR="00A3279A" w:rsidRDefault="0030452D">
            <w:pPr>
              <w:jc w:val="right"/>
            </w:pPr>
            <w:r>
              <w:rPr>
                <w:color w:val="000000"/>
                <w:sz w:val="24"/>
              </w:rPr>
              <w:t>18,890.30</w:t>
            </w:r>
          </w:p>
        </w:tc>
        <w:tc>
          <w:tcPr>
            <w:tcW w:w="1701" w:type="dxa"/>
            <w:vAlign w:val="center"/>
          </w:tcPr>
          <w:p w:rsidR="00A3279A" w:rsidRDefault="0030452D">
            <w:pPr>
              <w:jc w:val="right"/>
            </w:pPr>
            <w:r>
              <w:rPr>
                <w:color w:val="000000"/>
                <w:sz w:val="24"/>
              </w:rPr>
              <w:t>0.00</w:t>
            </w:r>
          </w:p>
        </w:tc>
      </w:tr>
    </w:tbl>
    <w:p w:rsidR="00EC48D7" w:rsidRPr="00035D71" w:rsidRDefault="00EC48D7" w:rsidP="0008386C">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105" w:name="_Toc428209043"/>
      <w:bookmarkStart w:id="106" w:name="_Toc428209106"/>
      <w:r w:rsidRPr="00035D71">
        <w:rPr>
          <w:rFonts w:ascii="Times New Roman" w:hAnsi="Times New Roman"/>
          <w:kern w:val="0"/>
          <w:szCs w:val="24"/>
        </w:rPr>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105"/>
      <w:bookmarkEnd w:id="106"/>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本基金本报告期末未持有资产支持证券。</w:t>
      </w:r>
    </w:p>
    <w:p w:rsidR="005B7784" w:rsidRPr="00035D71" w:rsidRDefault="005B7784" w:rsidP="0048308E">
      <w:pPr>
        <w:tabs>
          <w:tab w:val="left" w:pos="426"/>
        </w:tabs>
        <w:spacing w:before="29" w:line="288" w:lineRule="auto"/>
        <w:jc w:val="left"/>
        <w:rPr>
          <w:kern w:val="0"/>
          <w:sz w:val="24"/>
        </w:rPr>
      </w:pPr>
    </w:p>
    <w:p w:rsidR="00160806" w:rsidRPr="00035D71" w:rsidRDefault="00160806" w:rsidP="0048308E">
      <w:pPr>
        <w:pStyle w:val="20"/>
        <w:spacing w:before="29" w:after="0" w:line="288" w:lineRule="auto"/>
        <w:rPr>
          <w:rFonts w:ascii="Times New Roman" w:hAnsi="Times New Roman"/>
          <w:kern w:val="0"/>
          <w:szCs w:val="24"/>
        </w:rPr>
      </w:pPr>
      <w:bookmarkStart w:id="107" w:name="_Toc428209044"/>
      <w:bookmarkStart w:id="108" w:name="_Toc428209107"/>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107"/>
      <w:bookmarkEnd w:id="108"/>
    </w:p>
    <w:p w:rsidR="00160806" w:rsidRPr="00035D71" w:rsidRDefault="00160806" w:rsidP="0048308E">
      <w:pPr>
        <w:widowControl/>
        <w:spacing w:before="29" w:line="288" w:lineRule="auto"/>
        <w:jc w:val="left"/>
        <w:rPr>
          <w:sz w:val="24"/>
        </w:rPr>
      </w:pPr>
      <w:r w:rsidRPr="00035D71">
        <w:rPr>
          <w:sz w:val="24"/>
        </w:rPr>
        <w:t>本基金本报告期末未持有贵金属。</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109" w:name="_Toc428209045"/>
      <w:bookmarkStart w:id="110" w:name="_Toc428209108"/>
      <w:r w:rsidRPr="00035D71">
        <w:rPr>
          <w:rFonts w:ascii="Times New Roman" w:hAnsi="Times New Roman"/>
          <w:kern w:val="0"/>
          <w:szCs w:val="24"/>
        </w:rPr>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109"/>
      <w:bookmarkEnd w:id="110"/>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111" w:name="_Toc428209046"/>
      <w:bookmarkStart w:id="112" w:name="_Toc428209109"/>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111"/>
      <w:bookmarkEnd w:id="112"/>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本基金本报告期末未持有股指期货。</w:t>
      </w:r>
    </w:p>
    <w:p w:rsidR="001548F9" w:rsidRPr="00035D71" w:rsidRDefault="001548F9" w:rsidP="0048308E">
      <w:pPr>
        <w:adjustRightInd w:val="0"/>
        <w:snapToGrid w:val="0"/>
        <w:spacing w:before="29" w:line="288" w:lineRule="auto"/>
        <w:rPr>
          <w:sz w:val="24"/>
        </w:rPr>
      </w:pPr>
    </w:p>
    <w:p w:rsidR="00FB427F" w:rsidRPr="00035D71" w:rsidRDefault="00FB427F" w:rsidP="0048308E">
      <w:pPr>
        <w:pStyle w:val="20"/>
        <w:spacing w:before="29" w:after="0" w:line="288" w:lineRule="auto"/>
        <w:rPr>
          <w:rFonts w:ascii="Times New Roman" w:hAnsi="Times New Roman"/>
          <w:kern w:val="0"/>
          <w:szCs w:val="24"/>
        </w:rPr>
      </w:pPr>
      <w:bookmarkStart w:id="113" w:name="_Toc428209047"/>
      <w:bookmarkStart w:id="114" w:name="_Toc428209110"/>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113"/>
      <w:bookmarkEnd w:id="114"/>
    </w:p>
    <w:p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rsidR="00D13290" w:rsidRPr="00035D71" w:rsidRDefault="00D13290"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115" w:name="_Toc428209048"/>
      <w:bookmarkStart w:id="116" w:name="_Toc428209111"/>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115"/>
      <w:bookmarkEnd w:id="116"/>
    </w:p>
    <w:p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报告期内本基金投资的前十名证券的发行主体未被监管部门立案调查，在本报告编制日前一年内本基金投资的前十名证券的发行主体未受到公开谴责和处罚。</w:t>
      </w:r>
    </w:p>
    <w:p w:rsidR="00D13290" w:rsidRPr="00035D71" w:rsidRDefault="001548F9" w:rsidP="0048308E">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rsidR="001548F9" w:rsidRPr="00035D71" w:rsidRDefault="001548F9" w:rsidP="0048308E">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399,278.28</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651,537.68</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5,640,780.37</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6,691,596.33</w:t>
            </w:r>
          </w:p>
        </w:tc>
      </w:tr>
    </w:tbl>
    <w:p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rsidR="001548F9" w:rsidRPr="00035D71" w:rsidRDefault="001548F9" w:rsidP="0048308E">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rsidR="001548F9" w:rsidRPr="00035D71" w:rsidRDefault="001548F9" w:rsidP="005664DB">
      <w:pPr>
        <w:tabs>
          <w:tab w:val="left" w:pos="426"/>
        </w:tabs>
        <w:spacing w:before="29" w:line="288" w:lineRule="auto"/>
        <w:jc w:val="left"/>
        <w:rPr>
          <w:kern w:val="0"/>
          <w:sz w:val="24"/>
        </w:rPr>
      </w:pPr>
      <w:r w:rsidRPr="00035D71">
        <w:rPr>
          <w:kern w:val="0"/>
          <w:sz w:val="24"/>
        </w:rPr>
        <w:t>本基金本报告期末未持有处于转股期的可转换债券。</w:t>
      </w:r>
    </w:p>
    <w:p w:rsidR="005664DB" w:rsidRPr="00035D71" w:rsidRDefault="005664DB" w:rsidP="005664DB">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color w:val="000000"/>
          <w:sz w:val="24"/>
        </w:rPr>
        <w:t xml:space="preserve">7.12.5 </w:t>
      </w:r>
      <w:proofErr w:type="gramStart"/>
      <w:r w:rsidRPr="00035D71">
        <w:rPr>
          <w:b/>
          <w:bCs/>
          <w:color w:val="000000"/>
          <w:sz w:val="24"/>
        </w:rPr>
        <w:t>期末前</w:t>
      </w:r>
      <w:proofErr w:type="gramEnd"/>
      <w:r w:rsidRPr="00035D71">
        <w:rPr>
          <w:b/>
          <w:bCs/>
          <w:color w:val="000000"/>
          <w:sz w:val="24"/>
        </w:rPr>
        <w:t>十名股票中存在流通受限情况的说明</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w:t>
      </w:r>
      <w:proofErr w:type="gramStart"/>
      <w:r w:rsidRPr="00035D71">
        <w:rPr>
          <w:kern w:val="0"/>
          <w:sz w:val="24"/>
        </w:rPr>
        <w:t>期末前</w:t>
      </w:r>
      <w:proofErr w:type="gramEnd"/>
      <w:r w:rsidRPr="00035D71">
        <w:rPr>
          <w:kern w:val="0"/>
          <w:sz w:val="24"/>
        </w:rPr>
        <w:t>十名股票中不存在流通受限情况。</w:t>
      </w:r>
    </w:p>
    <w:p w:rsidR="00EF07F2" w:rsidRPr="00035D71" w:rsidRDefault="00EF07F2"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rsidR="001548F9" w:rsidRPr="00035D71" w:rsidRDefault="001548F9" w:rsidP="00AA70DB">
      <w:pPr>
        <w:spacing w:before="29" w:line="288" w:lineRule="auto"/>
        <w:rPr>
          <w:color w:val="000000"/>
          <w:sz w:val="24"/>
        </w:rPr>
      </w:pPr>
      <w:r w:rsidRPr="00035D71">
        <w:rPr>
          <w:color w:val="000000"/>
          <w:sz w:val="24"/>
        </w:rPr>
        <w:t>由于四舍五入的原因，分项之和与合计项之间可能存在尾差。</w:t>
      </w:r>
    </w:p>
    <w:p w:rsidR="006E4313" w:rsidRPr="00035D71" w:rsidRDefault="006E4313" w:rsidP="00035D71">
      <w:pPr>
        <w:spacing w:before="29" w:line="288" w:lineRule="auto"/>
        <w:ind w:firstLineChars="200" w:firstLine="480"/>
        <w:rPr>
          <w:color w:val="000000"/>
          <w:sz w:val="24"/>
        </w:rPr>
      </w:pPr>
    </w:p>
    <w:p w:rsidR="00F1024B" w:rsidRPr="00035D71" w:rsidRDefault="001548F9" w:rsidP="00910367">
      <w:pPr>
        <w:pStyle w:val="1"/>
        <w:keepNext/>
        <w:keepLines/>
        <w:widowControl w:val="0"/>
        <w:spacing w:beforeLines="100" w:before="312" w:afterLines="100" w:after="312" w:line="288" w:lineRule="auto"/>
        <w:jc w:val="center"/>
        <w:rPr>
          <w:b/>
          <w:bCs/>
          <w:szCs w:val="24"/>
          <w:lang w:val="en-US"/>
        </w:rPr>
      </w:pPr>
      <w:bookmarkStart w:id="117" w:name="_Toc225500050"/>
      <w:bookmarkStart w:id="118" w:name="_Toc428209049"/>
      <w:bookmarkStart w:id="119" w:name="_Toc428209112"/>
      <w:r w:rsidRPr="00035D71">
        <w:rPr>
          <w:b/>
          <w:bCs/>
          <w:szCs w:val="24"/>
          <w:lang w:val="en-US"/>
        </w:rPr>
        <w:t xml:space="preserve">§8  </w:t>
      </w:r>
      <w:r w:rsidRPr="00035D71">
        <w:rPr>
          <w:b/>
          <w:bCs/>
          <w:szCs w:val="24"/>
          <w:lang w:val="en-US"/>
        </w:rPr>
        <w:t>基金份额持有人信息</w:t>
      </w:r>
      <w:bookmarkEnd w:id="117"/>
      <w:bookmarkEnd w:id="118"/>
      <w:bookmarkEnd w:id="119"/>
    </w:p>
    <w:p w:rsidR="001548F9" w:rsidRPr="00035D71" w:rsidRDefault="001548F9" w:rsidP="0048308E">
      <w:pPr>
        <w:pStyle w:val="20"/>
        <w:spacing w:before="29" w:after="0" w:line="288" w:lineRule="auto"/>
        <w:rPr>
          <w:rFonts w:ascii="Times New Roman" w:hAnsi="Times New Roman"/>
          <w:kern w:val="0"/>
          <w:szCs w:val="24"/>
        </w:rPr>
      </w:pPr>
      <w:bookmarkStart w:id="120" w:name="_Toc225500051"/>
      <w:bookmarkStart w:id="121" w:name="_Toc428209050"/>
      <w:bookmarkStart w:id="122" w:name="_Toc428209113"/>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120"/>
      <w:bookmarkEnd w:id="121"/>
      <w:bookmarkEnd w:id="122"/>
    </w:p>
    <w:p w:rsidR="00DE3E14" w:rsidRPr="00D3619E" w:rsidRDefault="00DE3E14" w:rsidP="00D3619E">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89" w:type="pct"/>
        <w:jc w:val="center"/>
        <w:tblLook w:val="00A0" w:firstRow="1" w:lastRow="0" w:firstColumn="1" w:lastColumn="0" w:noHBand="0" w:noVBand="0"/>
      </w:tblPr>
      <w:tblGrid>
        <w:gridCol w:w="1623"/>
        <w:gridCol w:w="1339"/>
        <w:gridCol w:w="1596"/>
        <w:gridCol w:w="1487"/>
        <w:gridCol w:w="1716"/>
        <w:gridCol w:w="1505"/>
      </w:tblGrid>
      <w:tr w:rsidR="0030452D" w:rsidRPr="00D42BE5" w:rsidTr="0030452D">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A3279A" w:rsidRDefault="0030452D">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持有</w:t>
            </w:r>
            <w:proofErr w:type="gramStart"/>
            <w:r w:rsidRPr="006F1E2A">
              <w:rPr>
                <w:sz w:val="24"/>
              </w:rPr>
              <w:t>人结构</w:t>
            </w:r>
            <w:proofErr w:type="gramEnd"/>
          </w:p>
        </w:tc>
      </w:tr>
      <w:tr w:rsidR="0030452D" w:rsidRPr="00D42BE5" w:rsidTr="0030452D">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A3279A" w:rsidRDefault="00A3279A">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个人投资者</w:t>
            </w:r>
          </w:p>
        </w:tc>
      </w:tr>
      <w:tr w:rsidR="0030452D" w:rsidRPr="00D42BE5" w:rsidTr="0030452D">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A3279A" w:rsidRDefault="00A3279A">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r>
      <w:tr w:rsidR="0030452D" w:rsidRPr="00D42BE5" w:rsidTr="0030452D">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A3279A" w:rsidRDefault="0030452D">
            <w:pPr>
              <w:jc w:val="center"/>
            </w:pPr>
            <w:r>
              <w:rPr>
                <w:bCs/>
                <w:color w:val="000000"/>
                <w:sz w:val="24"/>
              </w:rPr>
              <w:t>7,590</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39,047.04</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85,765,664.38</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28.94%</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210,601,392.87</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71.06%</w:t>
            </w:r>
          </w:p>
        </w:tc>
      </w:tr>
    </w:tbl>
    <w:p w:rsidR="00DE3E14" w:rsidRPr="00035D71" w:rsidRDefault="00DE3E14"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23" w:name="_Toc428209051"/>
      <w:bookmarkStart w:id="124" w:name="_Toc428209114"/>
      <w:r w:rsidRPr="00035D71">
        <w:rPr>
          <w:rFonts w:ascii="Times New Roman" w:hAnsi="Times New Roman"/>
          <w:kern w:val="0"/>
          <w:szCs w:val="24"/>
        </w:rPr>
        <w:t xml:space="preserve">8.2 </w:t>
      </w:r>
      <w:r w:rsidRPr="00035D71">
        <w:rPr>
          <w:rFonts w:ascii="Times New Roman" w:hAnsi="Times New Roman"/>
          <w:kern w:val="0"/>
          <w:szCs w:val="24"/>
        </w:rPr>
        <w:t>期末基金管理人的从业人员持有本基金的情况</w:t>
      </w:r>
      <w:bookmarkEnd w:id="123"/>
      <w:bookmarkEnd w:id="12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rsidTr="00054D4A">
        <w:trPr>
          <w:trHeight w:val="802"/>
        </w:trPr>
        <w:tc>
          <w:tcPr>
            <w:tcW w:w="4111" w:type="dxa"/>
            <w:vAlign w:val="center"/>
          </w:tcPr>
          <w:p w:rsidR="001F3C6E" w:rsidRDefault="00DF5C7F" w:rsidP="0048308E">
            <w:pPr>
              <w:widowControl/>
              <w:spacing w:before="29" w:line="288" w:lineRule="auto"/>
              <w:jc w:val="center"/>
              <w:rPr>
                <w:color w:val="000000"/>
                <w:kern w:val="0"/>
                <w:sz w:val="24"/>
              </w:rPr>
            </w:pPr>
            <w:r w:rsidRPr="00035D71">
              <w:rPr>
                <w:color w:val="000000"/>
                <w:kern w:val="0"/>
                <w:sz w:val="24"/>
              </w:rPr>
              <w:t>项目</w:t>
            </w:r>
          </w:p>
          <w:p w:rsidR="00DF5C7F" w:rsidRPr="00035D71" w:rsidRDefault="00DF5C7F" w:rsidP="0048308E">
            <w:pPr>
              <w:widowControl/>
              <w:spacing w:before="29" w:line="288" w:lineRule="auto"/>
              <w:jc w:val="center"/>
              <w:rPr>
                <w:color w:val="000000"/>
                <w:kern w:val="0"/>
                <w:sz w:val="24"/>
              </w:rPr>
            </w:pPr>
          </w:p>
        </w:tc>
        <w:tc>
          <w:tcPr>
            <w:tcW w:w="2693"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rsidTr="00054D4A">
        <w:trPr>
          <w:trHeight w:val="1196"/>
        </w:trPr>
        <w:tc>
          <w:tcPr>
            <w:tcW w:w="4111" w:type="dxa"/>
            <w:vAlign w:val="center"/>
          </w:tcPr>
          <w:p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rsidR="00DF5C7F" w:rsidRPr="00035D71" w:rsidRDefault="00DF5C7F" w:rsidP="0048308E">
            <w:pPr>
              <w:widowControl/>
              <w:spacing w:before="29" w:line="288" w:lineRule="auto"/>
              <w:jc w:val="right"/>
              <w:rPr>
                <w:color w:val="000000"/>
                <w:kern w:val="0"/>
                <w:sz w:val="24"/>
              </w:rPr>
            </w:pPr>
            <w:r w:rsidRPr="00035D71">
              <w:rPr>
                <w:color w:val="000000"/>
                <w:kern w:val="0"/>
                <w:sz w:val="24"/>
              </w:rPr>
              <w:t>7,463.32</w:t>
            </w:r>
          </w:p>
        </w:tc>
        <w:tc>
          <w:tcPr>
            <w:tcW w:w="2194" w:type="dxa"/>
            <w:vAlign w:val="center"/>
          </w:tcPr>
          <w:p w:rsidR="00DF5C7F" w:rsidRPr="00035D71" w:rsidRDefault="00DF5C7F" w:rsidP="0048308E">
            <w:pPr>
              <w:widowControl/>
              <w:spacing w:before="29" w:line="288" w:lineRule="auto"/>
              <w:jc w:val="right"/>
              <w:rPr>
                <w:color w:val="000000"/>
                <w:kern w:val="0"/>
                <w:sz w:val="24"/>
              </w:rPr>
            </w:pPr>
            <w:r w:rsidRPr="00035D71">
              <w:rPr>
                <w:color w:val="000000"/>
                <w:kern w:val="0"/>
                <w:sz w:val="24"/>
              </w:rPr>
              <w:t>0.00%</w:t>
            </w:r>
          </w:p>
        </w:tc>
      </w:tr>
    </w:tbl>
    <w:p w:rsidR="00705EC3" w:rsidRDefault="00705EC3" w:rsidP="0048308E">
      <w:pPr>
        <w:spacing w:before="29" w:line="288" w:lineRule="auto"/>
        <w:rPr>
          <w:color w:val="000000"/>
          <w:sz w:val="24"/>
        </w:rPr>
      </w:pPr>
    </w:p>
    <w:p w:rsidR="004178F9" w:rsidRDefault="004178F9" w:rsidP="000F06CE">
      <w:pPr>
        <w:pStyle w:val="20"/>
        <w:spacing w:before="29" w:after="0" w:line="288" w:lineRule="auto"/>
        <w:rPr>
          <w:rFonts w:ascii="宋体" w:hAnsi="宋体"/>
          <w:sz w:val="21"/>
          <w:szCs w:val="21"/>
        </w:rPr>
      </w:pPr>
      <w:bookmarkStart w:id="125" w:name="_Toc428209052"/>
      <w:bookmarkStart w:id="126" w:name="_Toc428209115"/>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125"/>
      <w:bookmarkEnd w:id="126"/>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rsidR="004178F9" w:rsidRPr="005A4F8F"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4178F9" w:rsidRPr="009D5CCC" w:rsidTr="00324C73">
        <w:trPr>
          <w:trHeight w:val="713"/>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w:t>
            </w:r>
            <w:proofErr w:type="gramStart"/>
            <w:r w:rsidRPr="005A4F8F">
              <w:rPr>
                <w:rFonts w:hint="eastAsia"/>
                <w:color w:val="000000"/>
                <w:sz w:val="24"/>
              </w:rPr>
              <w:t>基金基金</w:t>
            </w:r>
            <w:proofErr w:type="gramEnd"/>
            <w:r w:rsidRPr="005A4F8F">
              <w:rPr>
                <w:rFonts w:hint="eastAsia"/>
                <w:color w:val="000000"/>
                <w:sz w:val="24"/>
              </w:rPr>
              <w:t>经理持有本开放式基金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bl>
    <w:p w:rsidR="004178F9" w:rsidRPr="004178F9" w:rsidRDefault="004178F9" w:rsidP="0048308E">
      <w:pPr>
        <w:spacing w:before="29" w:line="288" w:lineRule="auto"/>
        <w:rPr>
          <w:color w:val="000000"/>
          <w:sz w:val="24"/>
        </w:rPr>
      </w:pPr>
    </w:p>
    <w:p w:rsidR="001548F9" w:rsidRPr="00035D71" w:rsidRDefault="001548F9" w:rsidP="00910367">
      <w:pPr>
        <w:pStyle w:val="1"/>
        <w:keepNext/>
        <w:keepLines/>
        <w:widowControl w:val="0"/>
        <w:spacing w:beforeLines="100" w:before="312" w:afterLines="100" w:after="312" w:line="288" w:lineRule="auto"/>
        <w:jc w:val="center"/>
        <w:rPr>
          <w:b/>
          <w:bCs/>
          <w:szCs w:val="24"/>
          <w:lang w:val="en-US"/>
        </w:rPr>
      </w:pPr>
      <w:bookmarkStart w:id="127" w:name="_Toc225500053"/>
      <w:bookmarkStart w:id="128" w:name="_Toc428209053"/>
      <w:bookmarkStart w:id="129" w:name="_Toc428209116"/>
      <w:r w:rsidRPr="00035D71">
        <w:rPr>
          <w:b/>
          <w:bCs/>
          <w:szCs w:val="24"/>
          <w:lang w:val="en-US"/>
        </w:rPr>
        <w:t>§9</w:t>
      </w:r>
      <w:r w:rsidRPr="00035D71">
        <w:rPr>
          <w:b/>
          <w:bCs/>
          <w:szCs w:val="24"/>
          <w:lang w:val="en-US"/>
        </w:rPr>
        <w:t>开放式基金份额变动</w:t>
      </w:r>
      <w:bookmarkEnd w:id="127"/>
      <w:bookmarkEnd w:id="128"/>
      <w:bookmarkEnd w:id="129"/>
    </w:p>
    <w:p w:rsidR="001548F9" w:rsidRPr="00035D71" w:rsidRDefault="001548F9" w:rsidP="0048308E">
      <w:pPr>
        <w:spacing w:before="29" w:line="288" w:lineRule="auto"/>
        <w:jc w:val="right"/>
        <w:rPr>
          <w:sz w:val="24"/>
        </w:rPr>
      </w:pPr>
      <w:r w:rsidRPr="00035D7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35D71" w:rsidTr="0077454F">
        <w:tc>
          <w:tcPr>
            <w:tcW w:w="2915" w:type="pct"/>
          </w:tcPr>
          <w:p w:rsidR="001548F9" w:rsidRPr="00035D71" w:rsidRDefault="001548F9" w:rsidP="0048308E">
            <w:pPr>
              <w:spacing w:before="29" w:line="288" w:lineRule="auto"/>
              <w:rPr>
                <w:sz w:val="24"/>
              </w:rPr>
            </w:pPr>
            <w:r w:rsidRPr="00035D71">
              <w:rPr>
                <w:sz w:val="24"/>
              </w:rPr>
              <w:t>基金合同生效日（</w:t>
            </w:r>
            <w:r w:rsidRPr="00035D71">
              <w:rPr>
                <w:sz w:val="24"/>
              </w:rPr>
              <w:t>2014</w:t>
            </w:r>
            <w:r w:rsidRPr="00035D71">
              <w:rPr>
                <w:sz w:val="24"/>
              </w:rPr>
              <w:t>年</w:t>
            </w:r>
            <w:r w:rsidRPr="00035D71">
              <w:rPr>
                <w:sz w:val="24"/>
              </w:rPr>
              <w:t>5</w:t>
            </w:r>
            <w:r w:rsidRPr="00035D71">
              <w:rPr>
                <w:sz w:val="24"/>
              </w:rPr>
              <w:t>月</w:t>
            </w:r>
            <w:r w:rsidRPr="00035D71">
              <w:rPr>
                <w:sz w:val="24"/>
              </w:rPr>
              <w:t>9</w:t>
            </w:r>
            <w:r w:rsidRPr="00035D71">
              <w:rPr>
                <w:sz w:val="24"/>
              </w:rPr>
              <w:t>日）基金份额总额</w:t>
            </w:r>
          </w:p>
        </w:tc>
        <w:tc>
          <w:tcPr>
            <w:tcW w:w="2085" w:type="pct"/>
          </w:tcPr>
          <w:p w:rsidR="001548F9" w:rsidRPr="00035D71" w:rsidRDefault="001548F9" w:rsidP="0048308E">
            <w:pPr>
              <w:spacing w:before="29" w:line="288" w:lineRule="auto"/>
              <w:jc w:val="right"/>
              <w:rPr>
                <w:sz w:val="24"/>
              </w:rPr>
            </w:pPr>
            <w:r w:rsidRPr="00035D71">
              <w:rPr>
                <w:sz w:val="24"/>
              </w:rPr>
              <w:t xml:space="preserve">391,615,340.98 </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本报告期期</w:t>
            </w:r>
            <w:proofErr w:type="gramStart"/>
            <w:r w:rsidRPr="00035D71">
              <w:rPr>
                <w:sz w:val="24"/>
              </w:rPr>
              <w:t>初基金</w:t>
            </w:r>
            <w:proofErr w:type="gramEnd"/>
            <w:r w:rsidRPr="00035D71">
              <w:rPr>
                <w:sz w:val="24"/>
              </w:rPr>
              <w:t>份额总额</w:t>
            </w:r>
          </w:p>
        </w:tc>
        <w:tc>
          <w:tcPr>
            <w:tcW w:w="2085" w:type="pct"/>
          </w:tcPr>
          <w:p w:rsidR="001548F9" w:rsidRPr="00035D71" w:rsidRDefault="001548F9" w:rsidP="0048308E">
            <w:pPr>
              <w:spacing w:before="29" w:line="288" w:lineRule="auto"/>
              <w:jc w:val="right"/>
              <w:rPr>
                <w:sz w:val="24"/>
              </w:rPr>
            </w:pPr>
            <w:r w:rsidRPr="00035D71">
              <w:rPr>
                <w:sz w:val="24"/>
              </w:rPr>
              <w:t>164,340,938.05</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本报告</w:t>
            </w:r>
            <w:proofErr w:type="gramStart"/>
            <w:r w:rsidRPr="00035D71">
              <w:rPr>
                <w:sz w:val="24"/>
              </w:rPr>
              <w:t>期</w:t>
            </w:r>
            <w:r w:rsidR="001548F9" w:rsidRPr="00035D71">
              <w:rPr>
                <w:sz w:val="24"/>
              </w:rPr>
              <w:t>基金</w:t>
            </w:r>
            <w:proofErr w:type="gramEnd"/>
            <w:r w:rsidR="001548F9" w:rsidRPr="00035D71">
              <w:rPr>
                <w:sz w:val="24"/>
              </w:rPr>
              <w:t>总申购份额</w:t>
            </w:r>
          </w:p>
        </w:tc>
        <w:tc>
          <w:tcPr>
            <w:tcW w:w="2085" w:type="pct"/>
          </w:tcPr>
          <w:p w:rsidR="001548F9" w:rsidRPr="00035D71" w:rsidRDefault="001548F9" w:rsidP="0048308E">
            <w:pPr>
              <w:spacing w:before="29" w:line="288" w:lineRule="auto"/>
              <w:jc w:val="right"/>
              <w:rPr>
                <w:sz w:val="24"/>
              </w:rPr>
            </w:pPr>
            <w:r w:rsidRPr="00035D71">
              <w:rPr>
                <w:sz w:val="24"/>
              </w:rPr>
              <w:t>710,198,349.44</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减：</w:t>
            </w:r>
            <w:r w:rsidR="005151E7" w:rsidRPr="00035D71">
              <w:rPr>
                <w:sz w:val="24"/>
              </w:rPr>
              <w:t>本报告</w:t>
            </w:r>
            <w:proofErr w:type="gramStart"/>
            <w:r w:rsidR="005151E7" w:rsidRPr="00035D71">
              <w:rPr>
                <w:sz w:val="24"/>
              </w:rPr>
              <w:t>期</w:t>
            </w:r>
            <w:r w:rsidRPr="00035D71">
              <w:rPr>
                <w:sz w:val="24"/>
              </w:rPr>
              <w:t>基金</w:t>
            </w:r>
            <w:proofErr w:type="gramEnd"/>
            <w:r w:rsidRPr="00035D71">
              <w:rPr>
                <w:sz w:val="24"/>
              </w:rPr>
              <w:t>总赎回份额</w:t>
            </w:r>
          </w:p>
        </w:tc>
        <w:tc>
          <w:tcPr>
            <w:tcW w:w="2085" w:type="pct"/>
          </w:tcPr>
          <w:p w:rsidR="001548F9" w:rsidRPr="00035D71" w:rsidRDefault="001548F9" w:rsidP="0048308E">
            <w:pPr>
              <w:spacing w:before="29" w:line="288" w:lineRule="auto"/>
              <w:jc w:val="right"/>
              <w:rPr>
                <w:sz w:val="24"/>
              </w:rPr>
            </w:pPr>
            <w:r w:rsidRPr="00035D71">
              <w:rPr>
                <w:sz w:val="24"/>
              </w:rPr>
              <w:t>578,172,230.24</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本报告</w:t>
            </w:r>
            <w:proofErr w:type="gramStart"/>
            <w:r w:rsidRPr="00035D71">
              <w:rPr>
                <w:sz w:val="24"/>
              </w:rPr>
              <w:t>期</w:t>
            </w:r>
            <w:r w:rsidR="001548F9" w:rsidRPr="00035D71">
              <w:rPr>
                <w:sz w:val="24"/>
              </w:rPr>
              <w:t>基金</w:t>
            </w:r>
            <w:proofErr w:type="gramEnd"/>
            <w:r w:rsidR="001548F9" w:rsidRPr="00035D71">
              <w:rPr>
                <w:sz w:val="24"/>
              </w:rPr>
              <w:t>拆分变动份额</w:t>
            </w:r>
          </w:p>
        </w:tc>
        <w:tc>
          <w:tcPr>
            <w:tcW w:w="2085" w:type="pct"/>
          </w:tcPr>
          <w:p w:rsidR="001548F9" w:rsidRPr="00035D71" w:rsidRDefault="001548F9" w:rsidP="0048308E">
            <w:pPr>
              <w:spacing w:before="29" w:line="288" w:lineRule="auto"/>
              <w:jc w:val="right"/>
              <w:rPr>
                <w:sz w:val="24"/>
              </w:rPr>
            </w:pPr>
            <w:r w:rsidRPr="00035D71">
              <w:rPr>
                <w:sz w:val="24"/>
              </w:rPr>
              <w:t>-</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本报告期期末基金份额总额</w:t>
            </w:r>
          </w:p>
        </w:tc>
        <w:tc>
          <w:tcPr>
            <w:tcW w:w="2085" w:type="pct"/>
          </w:tcPr>
          <w:p w:rsidR="001548F9" w:rsidRPr="00035D71" w:rsidRDefault="001548F9" w:rsidP="0048308E">
            <w:pPr>
              <w:spacing w:before="29" w:line="288" w:lineRule="auto"/>
              <w:jc w:val="right"/>
              <w:rPr>
                <w:sz w:val="24"/>
              </w:rPr>
            </w:pPr>
            <w:r w:rsidRPr="00035D71">
              <w:rPr>
                <w:sz w:val="24"/>
              </w:rPr>
              <w:t>296,367,057.25</w:t>
            </w:r>
          </w:p>
        </w:tc>
      </w:tr>
    </w:tbl>
    <w:p w:rsidR="00A3279A" w:rsidRDefault="0030452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035D71" w:rsidRDefault="005A09F2"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、如果本报告期间发生转换出业务，则总赎回份额中包含该业务。</w:t>
      </w:r>
    </w:p>
    <w:p w:rsidR="0075563C" w:rsidRPr="00035D71" w:rsidRDefault="0075563C" w:rsidP="0048308E">
      <w:pPr>
        <w:tabs>
          <w:tab w:val="left" w:pos="426"/>
        </w:tabs>
        <w:spacing w:before="29" w:line="288" w:lineRule="auto"/>
        <w:jc w:val="left"/>
        <w:rPr>
          <w:kern w:val="0"/>
          <w:sz w:val="24"/>
        </w:rPr>
      </w:pPr>
    </w:p>
    <w:p w:rsidR="00F1024B" w:rsidRPr="00DA7878" w:rsidRDefault="001548F9" w:rsidP="00910367">
      <w:pPr>
        <w:pStyle w:val="1"/>
        <w:keepNext/>
        <w:keepLines/>
        <w:widowControl w:val="0"/>
        <w:spacing w:beforeLines="100" w:before="312" w:afterLines="100" w:after="312" w:line="288" w:lineRule="auto"/>
        <w:jc w:val="center"/>
        <w:rPr>
          <w:b/>
          <w:bCs/>
          <w:szCs w:val="24"/>
          <w:lang w:val="en-US"/>
        </w:rPr>
      </w:pPr>
      <w:bookmarkStart w:id="130" w:name="_Toc225500054"/>
      <w:bookmarkStart w:id="131" w:name="_Toc428209054"/>
      <w:bookmarkStart w:id="132" w:name="_Toc428209117"/>
      <w:r w:rsidRPr="00035D71">
        <w:rPr>
          <w:b/>
          <w:bCs/>
          <w:szCs w:val="24"/>
          <w:lang w:val="en-US"/>
        </w:rPr>
        <w:t xml:space="preserve">§10  </w:t>
      </w:r>
      <w:r w:rsidRPr="00035D71">
        <w:rPr>
          <w:b/>
          <w:bCs/>
          <w:szCs w:val="24"/>
          <w:lang w:val="en-US"/>
        </w:rPr>
        <w:t>重大事件揭示</w:t>
      </w:r>
      <w:bookmarkEnd w:id="130"/>
      <w:bookmarkEnd w:id="131"/>
      <w:bookmarkEnd w:id="132"/>
    </w:p>
    <w:p w:rsidR="001548F9" w:rsidRPr="00035D71" w:rsidRDefault="001548F9" w:rsidP="0048308E">
      <w:pPr>
        <w:pStyle w:val="20"/>
        <w:spacing w:before="29" w:after="0" w:line="288" w:lineRule="auto"/>
        <w:rPr>
          <w:rFonts w:ascii="Times New Roman" w:hAnsi="Times New Roman"/>
          <w:kern w:val="0"/>
          <w:szCs w:val="24"/>
        </w:rPr>
      </w:pPr>
      <w:bookmarkStart w:id="133" w:name="_Toc428209055"/>
      <w:bookmarkStart w:id="134" w:name="_Toc428209118"/>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133"/>
      <w:bookmarkEnd w:id="134"/>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35" w:name="_Toc428209056"/>
      <w:bookmarkStart w:id="136" w:name="_Toc428209119"/>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135"/>
      <w:bookmarkEnd w:id="136"/>
    </w:p>
    <w:p w:rsidR="00A3279A" w:rsidRDefault="0030452D">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A3279A" w:rsidRDefault="0030452D">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A3279A" w:rsidRDefault="0030452D">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A3279A" w:rsidRDefault="0030452D">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p>
    <w:p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、基金托管人的专门基金托管部门的重大人事变动：本基金托管人的基金托管部门本报告期内未发生重大人事变动。</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37" w:name="_Toc428209057"/>
      <w:bookmarkStart w:id="138" w:name="_Toc428209120"/>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137"/>
      <w:bookmarkEnd w:id="138"/>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39" w:name="_Toc428209058"/>
      <w:bookmarkStart w:id="140" w:name="_Toc428209121"/>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139"/>
      <w:bookmarkEnd w:id="140"/>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本基金本报告期内投资策略未发生改变。</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41" w:name="_Toc428209059"/>
      <w:bookmarkStart w:id="142" w:name="_Toc428209122"/>
      <w:r w:rsidRPr="00035D71">
        <w:rPr>
          <w:rFonts w:ascii="Times New Roman" w:hAnsi="Times New Roman"/>
          <w:kern w:val="0"/>
          <w:szCs w:val="24"/>
        </w:rPr>
        <w:t>10.5</w:t>
      </w:r>
      <w:r w:rsidR="001B69DE" w:rsidRPr="00035D71">
        <w:rPr>
          <w:rFonts w:ascii="Times New Roman" w:hAnsi="Times New Roman"/>
          <w:szCs w:val="24"/>
        </w:rPr>
        <w:t>报告期内改聘会计师事务所情况</w:t>
      </w:r>
      <w:bookmarkEnd w:id="141"/>
      <w:bookmarkEnd w:id="142"/>
    </w:p>
    <w:p w:rsidR="001548F9" w:rsidRPr="00035D71" w:rsidRDefault="001548F9" w:rsidP="00035D71">
      <w:pPr>
        <w:spacing w:before="29" w:line="288" w:lineRule="auto"/>
        <w:ind w:firstLineChars="200" w:firstLine="480"/>
        <w:rPr>
          <w:color w:val="000000"/>
          <w:sz w:val="24"/>
        </w:rPr>
      </w:pPr>
      <w:bookmarkStart w:id="143" w:name="OLE_LINK3"/>
      <w:r w:rsidRPr="00035D71">
        <w:rPr>
          <w:color w:val="000000"/>
          <w:sz w:val="24"/>
        </w:rPr>
        <w:t>本基金自基金合同生效日起聘请普华永道中天会计师事务所</w:t>
      </w:r>
      <w:r w:rsidRPr="00035D71">
        <w:rPr>
          <w:color w:val="000000"/>
          <w:sz w:val="24"/>
        </w:rPr>
        <w:t xml:space="preserve"> (</w:t>
      </w:r>
      <w:r w:rsidRPr="00035D71">
        <w:rPr>
          <w:color w:val="000000"/>
          <w:sz w:val="24"/>
        </w:rPr>
        <w:t>特殊普通合伙</w:t>
      </w:r>
      <w:r w:rsidRPr="00035D71">
        <w:rPr>
          <w:color w:val="000000"/>
          <w:sz w:val="24"/>
        </w:rPr>
        <w:t>)</w:t>
      </w:r>
      <w:r w:rsidRPr="00035D71">
        <w:rPr>
          <w:color w:val="000000"/>
          <w:sz w:val="24"/>
        </w:rPr>
        <w:t>为本基金提供审计服务。</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44" w:name="_Toc428209060"/>
      <w:bookmarkStart w:id="145" w:name="_Toc428209123"/>
      <w:bookmarkEnd w:id="143"/>
      <w:r w:rsidRPr="00035D71">
        <w:rPr>
          <w:rFonts w:ascii="Times New Roman" w:hAnsi="Times New Roman"/>
          <w:kern w:val="0"/>
          <w:szCs w:val="24"/>
        </w:rPr>
        <w:t>10.6</w:t>
      </w:r>
      <w:r w:rsidR="00A242EE" w:rsidRPr="00035D71">
        <w:rPr>
          <w:rFonts w:ascii="Times New Roman" w:hAnsi="Times New Roman"/>
          <w:szCs w:val="24"/>
        </w:rPr>
        <w:t>管理人、托管人及其高级管理人员受稽查或处罚等情况</w:t>
      </w:r>
      <w:bookmarkEnd w:id="144"/>
      <w:bookmarkEnd w:id="145"/>
    </w:p>
    <w:p w:rsidR="001548F9" w:rsidRPr="00035D71" w:rsidRDefault="001548F9" w:rsidP="00035D71">
      <w:pPr>
        <w:spacing w:before="29" w:line="288" w:lineRule="auto"/>
        <w:ind w:firstLineChars="200" w:firstLine="480"/>
        <w:rPr>
          <w:color w:val="000000"/>
          <w:sz w:val="24"/>
        </w:rPr>
      </w:pPr>
      <w:r w:rsidRPr="00035D71">
        <w:rPr>
          <w:color w:val="000000"/>
          <w:sz w:val="24"/>
        </w:rPr>
        <w:t>本基金管理人、基金托管人及其高级管理人员本报告期内未受监管部门稽查或处罚。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46" w:name="_Toc428209061"/>
      <w:bookmarkStart w:id="147" w:name="_Toc428209124"/>
      <w:r w:rsidRPr="00035D71">
        <w:rPr>
          <w:rFonts w:ascii="Times New Roman" w:hAnsi="Times New Roman"/>
          <w:kern w:val="0"/>
          <w:szCs w:val="24"/>
        </w:rPr>
        <w:t xml:space="preserve">10.7 </w:t>
      </w:r>
      <w:r w:rsidRPr="00035D71">
        <w:rPr>
          <w:rFonts w:ascii="Times New Roman" w:hAnsi="Times New Roman"/>
          <w:kern w:val="0"/>
          <w:szCs w:val="24"/>
        </w:rPr>
        <w:t>基金租用证券公司交易单元的有关情况</w:t>
      </w:r>
      <w:bookmarkEnd w:id="146"/>
      <w:bookmarkEnd w:id="147"/>
    </w:p>
    <w:p w:rsidR="001548F9" w:rsidRPr="00035D71" w:rsidRDefault="001548F9" w:rsidP="0048308E">
      <w:pPr>
        <w:spacing w:before="29" w:line="288" w:lineRule="auto"/>
        <w:rPr>
          <w:b/>
          <w:sz w:val="24"/>
        </w:rPr>
      </w:pPr>
      <w:bookmarkStart w:id="148" w:name="_Toc249760070"/>
      <w:r w:rsidRPr="00035D71">
        <w:rPr>
          <w:b/>
          <w:sz w:val="24"/>
        </w:rPr>
        <w:t xml:space="preserve">10.7.1 </w:t>
      </w:r>
      <w:r w:rsidRPr="00035D71">
        <w:rPr>
          <w:b/>
          <w:sz w:val="24"/>
        </w:rPr>
        <w:t>基金租用证券公司交易单元进行股票投资及佣金支付情况</w:t>
      </w:r>
      <w:bookmarkEnd w:id="148"/>
    </w:p>
    <w:p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35D71" w:rsidTr="00B72362">
        <w:tc>
          <w:tcPr>
            <w:tcW w:w="1560" w:type="dxa"/>
            <w:vMerge w:val="restart"/>
            <w:vAlign w:val="center"/>
          </w:tcPr>
          <w:p w:rsidR="001548F9" w:rsidRPr="00035D71" w:rsidRDefault="001548F9" w:rsidP="0048308E">
            <w:pPr>
              <w:spacing w:before="29" w:line="288" w:lineRule="auto"/>
              <w:jc w:val="center"/>
              <w:rPr>
                <w:color w:val="000000"/>
                <w:sz w:val="24"/>
              </w:rPr>
            </w:pPr>
            <w:bookmarkStart w:id="149" w:name="_Toc249760071"/>
            <w:r w:rsidRPr="00035D71">
              <w:rPr>
                <w:color w:val="000000"/>
                <w:sz w:val="24"/>
              </w:rPr>
              <w:t>券商名称</w:t>
            </w:r>
          </w:p>
        </w:tc>
        <w:tc>
          <w:tcPr>
            <w:tcW w:w="780"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88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rsidTr="00B72362">
        <w:tc>
          <w:tcPr>
            <w:tcW w:w="9000" w:type="dxa"/>
            <w:vMerge/>
            <w:vAlign w:val="center"/>
          </w:tcPr>
          <w:p w:rsidR="001548F9" w:rsidRPr="00035D71" w:rsidRDefault="001548F9" w:rsidP="0048308E">
            <w:pPr>
              <w:widowControl/>
              <w:spacing w:before="29" w:line="288" w:lineRule="auto"/>
              <w:jc w:val="left"/>
              <w:rPr>
                <w:color w:val="000000"/>
                <w:sz w:val="24"/>
              </w:rPr>
            </w:pPr>
          </w:p>
        </w:tc>
        <w:tc>
          <w:tcPr>
            <w:tcW w:w="780" w:type="dxa"/>
            <w:vMerge/>
            <w:vAlign w:val="center"/>
          </w:tcPr>
          <w:p w:rsidR="001548F9" w:rsidRPr="00035D71" w:rsidRDefault="001548F9" w:rsidP="0048308E">
            <w:pPr>
              <w:widowControl/>
              <w:spacing w:before="29" w:line="288" w:lineRule="auto"/>
              <w:jc w:val="left"/>
              <w:rPr>
                <w:color w:val="000000"/>
                <w:sz w:val="24"/>
              </w:rPr>
            </w:pPr>
          </w:p>
        </w:tc>
        <w:tc>
          <w:tcPr>
            <w:tcW w:w="1800" w:type="dxa"/>
            <w:vAlign w:val="center"/>
          </w:tcPr>
          <w:p w:rsidR="001548F9" w:rsidRPr="00035D71" w:rsidRDefault="001548F9" w:rsidP="0048308E">
            <w:pPr>
              <w:spacing w:before="29" w:line="288" w:lineRule="auto"/>
              <w:jc w:val="center"/>
              <w:rPr>
                <w:color w:val="000000"/>
                <w:sz w:val="24"/>
              </w:rPr>
            </w:pPr>
            <w:r w:rsidRPr="00035D71">
              <w:rPr>
                <w:color w:val="000000"/>
                <w:sz w:val="24"/>
              </w:rPr>
              <w:t>成交金额</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占当期股票成交总额的比例</w:t>
            </w:r>
          </w:p>
        </w:tc>
        <w:tc>
          <w:tcPr>
            <w:tcW w:w="1620"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佣金</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占当期佣金总量的比例</w:t>
            </w:r>
          </w:p>
        </w:tc>
        <w:tc>
          <w:tcPr>
            <w:tcW w:w="1080" w:type="dxa"/>
            <w:vMerge/>
            <w:vAlign w:val="center"/>
          </w:tcPr>
          <w:p w:rsidR="001548F9" w:rsidRPr="00035D71" w:rsidRDefault="001548F9" w:rsidP="0048308E">
            <w:pPr>
              <w:widowControl/>
              <w:spacing w:before="29" w:line="288" w:lineRule="auto"/>
              <w:jc w:val="left"/>
              <w:rPr>
                <w:color w:val="000000"/>
                <w:kern w:val="0"/>
                <w:sz w:val="24"/>
              </w:rPr>
            </w:pPr>
          </w:p>
        </w:tc>
      </w:tr>
      <w:tr w:rsidR="00A3279A">
        <w:tc>
          <w:tcPr>
            <w:tcW w:w="1559" w:type="dxa"/>
            <w:vAlign w:val="center"/>
          </w:tcPr>
          <w:p w:rsidR="00A3279A" w:rsidRDefault="0030452D">
            <w:pPr>
              <w:jc w:val="center"/>
            </w:pPr>
            <w:r>
              <w:rPr>
                <w:color w:val="000000"/>
                <w:sz w:val="24"/>
              </w:rPr>
              <w:t>中信证券股份有限公司</w:t>
            </w:r>
          </w:p>
        </w:tc>
        <w:tc>
          <w:tcPr>
            <w:tcW w:w="779" w:type="dxa"/>
            <w:vAlign w:val="center"/>
          </w:tcPr>
          <w:p w:rsidR="00A3279A" w:rsidRDefault="0030452D">
            <w:pPr>
              <w:jc w:val="center"/>
            </w:pPr>
            <w:r>
              <w:rPr>
                <w:color w:val="000000"/>
                <w:sz w:val="24"/>
              </w:rPr>
              <w:t>1</w:t>
            </w:r>
          </w:p>
        </w:tc>
        <w:tc>
          <w:tcPr>
            <w:tcW w:w="1800" w:type="dxa"/>
            <w:vAlign w:val="center"/>
          </w:tcPr>
          <w:p w:rsidR="00A3279A" w:rsidRDefault="0030452D">
            <w:pPr>
              <w:jc w:val="right"/>
            </w:pPr>
            <w:r>
              <w:rPr>
                <w:color w:val="000000"/>
                <w:sz w:val="24"/>
              </w:rPr>
              <w:t>871,432,200.66</w:t>
            </w:r>
          </w:p>
        </w:tc>
        <w:tc>
          <w:tcPr>
            <w:tcW w:w="1080" w:type="dxa"/>
            <w:vAlign w:val="center"/>
          </w:tcPr>
          <w:p w:rsidR="00A3279A" w:rsidRDefault="0030452D">
            <w:pPr>
              <w:jc w:val="right"/>
            </w:pPr>
            <w:r>
              <w:rPr>
                <w:color w:val="000000"/>
                <w:sz w:val="24"/>
              </w:rPr>
              <w:t>36.05%</w:t>
            </w:r>
          </w:p>
        </w:tc>
        <w:tc>
          <w:tcPr>
            <w:tcW w:w="1620" w:type="dxa"/>
            <w:vAlign w:val="center"/>
          </w:tcPr>
          <w:p w:rsidR="00A3279A" w:rsidRDefault="0030452D">
            <w:pPr>
              <w:jc w:val="right"/>
            </w:pPr>
            <w:r>
              <w:rPr>
                <w:color w:val="000000"/>
                <w:sz w:val="24"/>
              </w:rPr>
              <w:t>793,351.93</w:t>
            </w:r>
          </w:p>
        </w:tc>
        <w:tc>
          <w:tcPr>
            <w:tcW w:w="1080" w:type="dxa"/>
            <w:vAlign w:val="center"/>
          </w:tcPr>
          <w:p w:rsidR="00A3279A" w:rsidRDefault="0030452D">
            <w:pPr>
              <w:jc w:val="right"/>
            </w:pPr>
            <w:r>
              <w:rPr>
                <w:color w:val="000000"/>
                <w:sz w:val="24"/>
              </w:rPr>
              <w:t>36.05%</w:t>
            </w:r>
          </w:p>
        </w:tc>
        <w:tc>
          <w:tcPr>
            <w:tcW w:w="1080" w:type="dxa"/>
            <w:vAlign w:val="center"/>
          </w:tcPr>
          <w:p w:rsidR="00A3279A" w:rsidRDefault="0030452D">
            <w:pPr>
              <w:jc w:val="left"/>
            </w:pPr>
            <w:r>
              <w:rPr>
                <w:color w:val="000000"/>
                <w:sz w:val="24"/>
              </w:rPr>
              <w:t>-</w:t>
            </w:r>
          </w:p>
        </w:tc>
      </w:tr>
      <w:tr w:rsidR="00A3279A">
        <w:tc>
          <w:tcPr>
            <w:tcW w:w="1559" w:type="dxa"/>
            <w:vAlign w:val="center"/>
          </w:tcPr>
          <w:p w:rsidR="00A3279A" w:rsidRDefault="0030452D">
            <w:pPr>
              <w:jc w:val="center"/>
            </w:pPr>
            <w:r>
              <w:rPr>
                <w:color w:val="000000"/>
                <w:sz w:val="24"/>
              </w:rPr>
              <w:t>海通证券股份有限公司</w:t>
            </w:r>
          </w:p>
        </w:tc>
        <w:tc>
          <w:tcPr>
            <w:tcW w:w="779" w:type="dxa"/>
            <w:vAlign w:val="center"/>
          </w:tcPr>
          <w:p w:rsidR="00A3279A" w:rsidRDefault="0030452D">
            <w:pPr>
              <w:jc w:val="center"/>
            </w:pPr>
            <w:r>
              <w:rPr>
                <w:color w:val="000000"/>
                <w:sz w:val="24"/>
              </w:rPr>
              <w:t>1</w:t>
            </w:r>
          </w:p>
        </w:tc>
        <w:tc>
          <w:tcPr>
            <w:tcW w:w="1800" w:type="dxa"/>
            <w:vAlign w:val="center"/>
          </w:tcPr>
          <w:p w:rsidR="00A3279A" w:rsidRDefault="0030452D">
            <w:pPr>
              <w:jc w:val="right"/>
            </w:pPr>
            <w:r>
              <w:rPr>
                <w:color w:val="000000"/>
                <w:sz w:val="24"/>
              </w:rPr>
              <w:t>1,545,736,195.69</w:t>
            </w:r>
          </w:p>
        </w:tc>
        <w:tc>
          <w:tcPr>
            <w:tcW w:w="1080" w:type="dxa"/>
            <w:vAlign w:val="center"/>
          </w:tcPr>
          <w:p w:rsidR="00A3279A" w:rsidRDefault="0030452D">
            <w:pPr>
              <w:jc w:val="right"/>
            </w:pPr>
            <w:r>
              <w:rPr>
                <w:color w:val="000000"/>
                <w:sz w:val="24"/>
              </w:rPr>
              <w:t>63.95%</w:t>
            </w:r>
          </w:p>
        </w:tc>
        <w:tc>
          <w:tcPr>
            <w:tcW w:w="1620" w:type="dxa"/>
            <w:vAlign w:val="center"/>
          </w:tcPr>
          <w:p w:rsidR="00A3279A" w:rsidRDefault="0030452D">
            <w:pPr>
              <w:jc w:val="right"/>
            </w:pPr>
            <w:r>
              <w:rPr>
                <w:color w:val="000000"/>
                <w:sz w:val="24"/>
              </w:rPr>
              <w:t>1,407,239.25</w:t>
            </w:r>
          </w:p>
        </w:tc>
        <w:tc>
          <w:tcPr>
            <w:tcW w:w="1080" w:type="dxa"/>
            <w:vAlign w:val="center"/>
          </w:tcPr>
          <w:p w:rsidR="00A3279A" w:rsidRDefault="0030452D">
            <w:pPr>
              <w:jc w:val="right"/>
            </w:pPr>
            <w:r>
              <w:rPr>
                <w:color w:val="000000"/>
                <w:sz w:val="24"/>
              </w:rPr>
              <w:t>63.95%</w:t>
            </w:r>
          </w:p>
        </w:tc>
        <w:tc>
          <w:tcPr>
            <w:tcW w:w="1080" w:type="dxa"/>
            <w:vAlign w:val="center"/>
          </w:tcPr>
          <w:p w:rsidR="00A3279A" w:rsidRDefault="0030452D">
            <w:pPr>
              <w:jc w:val="left"/>
            </w:pPr>
            <w:r>
              <w:rPr>
                <w:color w:val="000000"/>
                <w:sz w:val="24"/>
              </w:rPr>
              <w:t>-</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sz w:val="24"/>
        </w:rPr>
      </w:pPr>
      <w:r w:rsidRPr="00035D71">
        <w:rPr>
          <w:b/>
          <w:sz w:val="24"/>
        </w:rPr>
        <w:t xml:space="preserve">10.7.2 </w:t>
      </w:r>
      <w:r w:rsidRPr="00035D71">
        <w:rPr>
          <w:b/>
          <w:sz w:val="24"/>
        </w:rPr>
        <w:t>基金租用证券公司交易单元进行其他证券投资的情况</w:t>
      </w:r>
      <w:bookmarkEnd w:id="149"/>
    </w:p>
    <w:p w:rsidR="001548F9" w:rsidRPr="00035D71" w:rsidRDefault="001548F9" w:rsidP="0048308E">
      <w:pPr>
        <w:spacing w:before="29" w:line="288" w:lineRule="auto"/>
        <w:ind w:firstLine="420"/>
        <w:jc w:val="right"/>
        <w:rPr>
          <w:color w:val="000000"/>
          <w:sz w:val="24"/>
        </w:rPr>
      </w:pPr>
      <w:bookmarkStart w:id="150" w:name="_Toc249707408"/>
      <w:r w:rsidRPr="00035D71">
        <w:rPr>
          <w:sz w:val="24"/>
        </w:rPr>
        <w:t>金额单位</w:t>
      </w:r>
      <w:r w:rsidRPr="00035D71">
        <w:rPr>
          <w:color w:val="000000"/>
          <w:kern w:val="0"/>
          <w:sz w:val="24"/>
        </w:rPr>
        <w:t>：</w:t>
      </w:r>
      <w:r w:rsidRPr="00035D71">
        <w:rPr>
          <w:color w:val="000000"/>
          <w:kern w:val="0"/>
          <w:sz w:val="24"/>
          <w:lang w:val="zh-CN"/>
        </w:rPr>
        <w:t>人民币元</w:t>
      </w:r>
      <w:bookmarkEnd w:id="15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839"/>
        <w:gridCol w:w="1429"/>
        <w:gridCol w:w="911"/>
        <w:gridCol w:w="1497"/>
        <w:gridCol w:w="1203"/>
      </w:tblGrid>
      <w:tr w:rsidR="00E14D80" w:rsidRPr="00035D71" w:rsidTr="004C723D">
        <w:tc>
          <w:tcPr>
            <w:tcW w:w="1559" w:type="dxa"/>
            <w:vMerge w:val="restart"/>
            <w:vAlign w:val="center"/>
          </w:tcPr>
          <w:p w:rsidR="00E14D80" w:rsidRPr="00035D71" w:rsidRDefault="00E14D80" w:rsidP="0048308E">
            <w:pPr>
              <w:spacing w:before="29" w:line="288" w:lineRule="auto"/>
              <w:jc w:val="center"/>
              <w:rPr>
                <w:color w:val="000000"/>
                <w:kern w:val="0"/>
                <w:sz w:val="24"/>
              </w:rPr>
            </w:pPr>
            <w:r w:rsidRPr="00035D71">
              <w:rPr>
                <w:color w:val="000000"/>
                <w:sz w:val="24"/>
              </w:rPr>
              <w:t>券商名称</w:t>
            </w:r>
          </w:p>
        </w:tc>
        <w:tc>
          <w:tcPr>
            <w:tcW w:w="2399"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债券交易</w:t>
            </w:r>
          </w:p>
        </w:tc>
        <w:tc>
          <w:tcPr>
            <w:tcW w:w="2340"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回购交易</w:t>
            </w:r>
          </w:p>
        </w:tc>
        <w:tc>
          <w:tcPr>
            <w:tcW w:w="2700"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权证交易</w:t>
            </w:r>
          </w:p>
        </w:tc>
      </w:tr>
      <w:tr w:rsidR="00E14D80" w:rsidRPr="00035D71" w:rsidTr="00BC6E41">
        <w:tc>
          <w:tcPr>
            <w:tcW w:w="1559" w:type="dxa"/>
            <w:vMerge/>
            <w:vAlign w:val="center"/>
          </w:tcPr>
          <w:p w:rsidR="00E14D80" w:rsidRPr="00035D71" w:rsidRDefault="00E14D80" w:rsidP="0048308E">
            <w:pPr>
              <w:widowControl/>
              <w:spacing w:before="29" w:line="288" w:lineRule="auto"/>
              <w:jc w:val="left"/>
              <w:rPr>
                <w:color w:val="000000"/>
                <w:kern w:val="0"/>
                <w:sz w:val="24"/>
              </w:rPr>
            </w:pPr>
          </w:p>
        </w:tc>
        <w:tc>
          <w:tcPr>
            <w:tcW w:w="1560" w:type="dxa"/>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839"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占当期债券成交总额的比例</w:t>
            </w:r>
          </w:p>
        </w:tc>
        <w:tc>
          <w:tcPr>
            <w:tcW w:w="1429" w:type="dxa"/>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911"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占当期回购成交总额的比例</w:t>
            </w:r>
          </w:p>
        </w:tc>
        <w:tc>
          <w:tcPr>
            <w:tcW w:w="1497" w:type="dxa"/>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1203"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占当期权</w:t>
            </w:r>
            <w:proofErr w:type="gramStart"/>
            <w:r w:rsidRPr="00035D71">
              <w:rPr>
                <w:color w:val="000000"/>
                <w:sz w:val="24"/>
              </w:rPr>
              <w:t>证成交</w:t>
            </w:r>
            <w:proofErr w:type="gramEnd"/>
            <w:r w:rsidRPr="00035D71">
              <w:rPr>
                <w:color w:val="000000"/>
                <w:sz w:val="24"/>
              </w:rPr>
              <w:t>总额的比例</w:t>
            </w:r>
          </w:p>
        </w:tc>
      </w:tr>
      <w:tr w:rsidR="00A3279A">
        <w:tc>
          <w:tcPr>
            <w:tcW w:w="1559" w:type="dxa"/>
            <w:vAlign w:val="center"/>
          </w:tcPr>
          <w:p w:rsidR="00A3279A" w:rsidRDefault="0030452D">
            <w:pPr>
              <w:jc w:val="left"/>
            </w:pPr>
            <w:r>
              <w:rPr>
                <w:color w:val="000000"/>
                <w:sz w:val="24"/>
              </w:rPr>
              <w:t>中信证券股份有限公司</w:t>
            </w:r>
          </w:p>
        </w:tc>
        <w:tc>
          <w:tcPr>
            <w:tcW w:w="1560" w:type="dxa"/>
            <w:vAlign w:val="center"/>
          </w:tcPr>
          <w:p w:rsidR="00A3279A" w:rsidRDefault="0030452D">
            <w:pPr>
              <w:jc w:val="right"/>
            </w:pPr>
            <w:r>
              <w:rPr>
                <w:color w:val="000000"/>
                <w:sz w:val="24"/>
              </w:rPr>
              <w:t>1,628,119.00</w:t>
            </w:r>
          </w:p>
        </w:tc>
        <w:tc>
          <w:tcPr>
            <w:tcW w:w="839" w:type="dxa"/>
            <w:vAlign w:val="center"/>
          </w:tcPr>
          <w:p w:rsidR="00A3279A" w:rsidRDefault="0030452D">
            <w:pPr>
              <w:jc w:val="right"/>
            </w:pPr>
            <w:r>
              <w:rPr>
                <w:color w:val="000000"/>
                <w:sz w:val="24"/>
              </w:rPr>
              <w:t>100.00%</w:t>
            </w:r>
          </w:p>
        </w:tc>
        <w:tc>
          <w:tcPr>
            <w:tcW w:w="1429" w:type="dxa"/>
            <w:vAlign w:val="center"/>
          </w:tcPr>
          <w:p w:rsidR="00A3279A" w:rsidRDefault="0030452D">
            <w:pPr>
              <w:jc w:val="right"/>
            </w:pPr>
            <w:r>
              <w:rPr>
                <w:color w:val="000000"/>
                <w:sz w:val="24"/>
              </w:rPr>
              <w:t>-</w:t>
            </w:r>
          </w:p>
        </w:tc>
        <w:tc>
          <w:tcPr>
            <w:tcW w:w="911" w:type="dxa"/>
            <w:vAlign w:val="center"/>
          </w:tcPr>
          <w:p w:rsidR="00A3279A" w:rsidRDefault="0030452D">
            <w:pPr>
              <w:jc w:val="right"/>
            </w:pPr>
            <w:r>
              <w:rPr>
                <w:color w:val="000000"/>
                <w:sz w:val="24"/>
              </w:rPr>
              <w:t>-</w:t>
            </w:r>
          </w:p>
        </w:tc>
        <w:tc>
          <w:tcPr>
            <w:tcW w:w="1497" w:type="dxa"/>
            <w:vAlign w:val="center"/>
          </w:tcPr>
          <w:p w:rsidR="00A3279A" w:rsidRDefault="0030452D">
            <w:pPr>
              <w:jc w:val="right"/>
            </w:pPr>
            <w:r>
              <w:rPr>
                <w:color w:val="000000"/>
                <w:sz w:val="24"/>
              </w:rPr>
              <w:t>-</w:t>
            </w:r>
          </w:p>
        </w:tc>
        <w:tc>
          <w:tcPr>
            <w:tcW w:w="1203" w:type="dxa"/>
            <w:vAlign w:val="center"/>
          </w:tcPr>
          <w:p w:rsidR="00A3279A" w:rsidRDefault="0030452D">
            <w:pPr>
              <w:jc w:val="right"/>
            </w:pPr>
            <w:r>
              <w:rPr>
                <w:color w:val="000000"/>
                <w:sz w:val="24"/>
              </w:rPr>
              <w:t>-</w:t>
            </w:r>
          </w:p>
        </w:tc>
      </w:tr>
    </w:tbl>
    <w:p w:rsidR="00A3279A" w:rsidRDefault="0030452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A3279A" w:rsidRDefault="0030452D">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E14D80" w:rsidRPr="00035D71" w:rsidRDefault="00E14D80" w:rsidP="0048308E">
      <w:pPr>
        <w:autoSpaceDE w:val="0"/>
        <w:autoSpaceDN w:val="0"/>
        <w:adjustRightInd w:val="0"/>
        <w:spacing w:before="29" w:line="288" w:lineRule="auto"/>
        <w:jc w:val="left"/>
        <w:rPr>
          <w:color w:val="000000"/>
          <w:sz w:val="24"/>
        </w:rPr>
      </w:pPr>
      <w:r w:rsidRPr="00035D71">
        <w:rPr>
          <w:color w:val="000000"/>
          <w:sz w:val="24"/>
        </w:rPr>
        <w:t xml:space="preserve">    3</w:t>
      </w:r>
      <w:r w:rsidRPr="00035D71">
        <w:rPr>
          <w:color w:val="000000"/>
          <w:sz w:val="24"/>
        </w:rPr>
        <w:t>、租用证券公司交易单元的程序：首先根据租用证券公司交易单元的选择标准进行综合评价，然后根据评价选择基金交易单元。研究部提交方案，并上报公司批准。</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51" w:name="_Toc428209062"/>
      <w:bookmarkStart w:id="152" w:name="_Toc428209125"/>
      <w:r w:rsidRPr="00035D71">
        <w:rPr>
          <w:rFonts w:ascii="Times New Roman" w:hAnsi="Times New Roman"/>
          <w:szCs w:val="24"/>
        </w:rPr>
        <w:t xml:space="preserve">10.8 </w:t>
      </w:r>
      <w:r w:rsidRPr="00035D71">
        <w:rPr>
          <w:rFonts w:ascii="Times New Roman" w:hAnsi="Times New Roman"/>
          <w:kern w:val="0"/>
          <w:szCs w:val="24"/>
        </w:rPr>
        <w:t>其他重大事件</w:t>
      </w:r>
      <w:bookmarkEnd w:id="151"/>
      <w:bookmarkEnd w:id="15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rsidTr="00472203">
        <w:tc>
          <w:tcPr>
            <w:tcW w:w="72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A3279A">
        <w:tc>
          <w:tcPr>
            <w:tcW w:w="720" w:type="dxa"/>
            <w:vAlign w:val="center"/>
          </w:tcPr>
          <w:p w:rsidR="00A3279A" w:rsidRDefault="0030452D">
            <w:pPr>
              <w:jc w:val="center"/>
            </w:pPr>
            <w:r>
              <w:rPr>
                <w:color w:val="000000"/>
                <w:sz w:val="24"/>
              </w:rPr>
              <w:t>1</w:t>
            </w:r>
          </w:p>
        </w:tc>
        <w:tc>
          <w:tcPr>
            <w:tcW w:w="4319" w:type="dxa"/>
            <w:vAlign w:val="center"/>
          </w:tcPr>
          <w:p w:rsidR="00A3279A" w:rsidRDefault="0030452D">
            <w:r>
              <w:rPr>
                <w:color w:val="000000"/>
                <w:sz w:val="24"/>
              </w:rPr>
              <w:t>交银施罗德基金管理有限公司关于旗下基金所持停牌股票估值调整的公告</w:t>
            </w:r>
          </w:p>
        </w:tc>
        <w:tc>
          <w:tcPr>
            <w:tcW w:w="2519" w:type="dxa"/>
            <w:vAlign w:val="center"/>
          </w:tcPr>
          <w:p w:rsidR="00A3279A" w:rsidRDefault="0030452D">
            <w:r>
              <w:rPr>
                <w:color w:val="000000"/>
                <w:sz w:val="24"/>
              </w:rPr>
              <w:t>中国证券报、上海证券报、证券时报</w:t>
            </w:r>
          </w:p>
        </w:tc>
        <w:tc>
          <w:tcPr>
            <w:tcW w:w="1440" w:type="dxa"/>
            <w:vAlign w:val="center"/>
          </w:tcPr>
          <w:p w:rsidR="00A3279A" w:rsidRDefault="0030452D">
            <w:pPr>
              <w:jc w:val="center"/>
            </w:pPr>
            <w:r>
              <w:rPr>
                <w:color w:val="000000"/>
                <w:sz w:val="24"/>
              </w:rPr>
              <w:t>2015-01-07</w:t>
            </w:r>
          </w:p>
        </w:tc>
      </w:tr>
      <w:tr w:rsidR="00A3279A">
        <w:tc>
          <w:tcPr>
            <w:tcW w:w="720" w:type="dxa"/>
            <w:vAlign w:val="center"/>
          </w:tcPr>
          <w:p w:rsidR="00A3279A" w:rsidRDefault="0030452D">
            <w:pPr>
              <w:jc w:val="center"/>
            </w:pPr>
            <w:r>
              <w:rPr>
                <w:color w:val="000000"/>
                <w:sz w:val="24"/>
              </w:rPr>
              <w:t>2</w:t>
            </w:r>
          </w:p>
        </w:tc>
        <w:tc>
          <w:tcPr>
            <w:tcW w:w="4319" w:type="dxa"/>
            <w:vAlign w:val="center"/>
          </w:tcPr>
          <w:p w:rsidR="00A3279A" w:rsidRDefault="0030452D">
            <w:r>
              <w:rPr>
                <w:color w:val="000000"/>
                <w:sz w:val="24"/>
              </w:rPr>
              <w:t>交银施罗德新成长股票型证券投资基金</w:t>
            </w:r>
            <w:r>
              <w:rPr>
                <w:color w:val="000000"/>
                <w:sz w:val="24"/>
              </w:rPr>
              <w:t>2014</w:t>
            </w:r>
            <w:r>
              <w:rPr>
                <w:color w:val="000000"/>
                <w:sz w:val="24"/>
              </w:rPr>
              <w:t>年第</w:t>
            </w:r>
            <w:r>
              <w:rPr>
                <w:color w:val="000000"/>
                <w:sz w:val="24"/>
              </w:rPr>
              <w:t>4</w:t>
            </w:r>
            <w:r>
              <w:rPr>
                <w:color w:val="000000"/>
                <w:sz w:val="24"/>
              </w:rPr>
              <w:t>季度报告</w:t>
            </w:r>
          </w:p>
        </w:tc>
        <w:tc>
          <w:tcPr>
            <w:tcW w:w="2519" w:type="dxa"/>
            <w:vAlign w:val="center"/>
          </w:tcPr>
          <w:p w:rsidR="00A3279A" w:rsidRDefault="0030452D">
            <w:r>
              <w:rPr>
                <w:color w:val="000000"/>
                <w:sz w:val="24"/>
              </w:rPr>
              <w:t>中国证券报、上海证券报、证券时报</w:t>
            </w:r>
          </w:p>
        </w:tc>
        <w:tc>
          <w:tcPr>
            <w:tcW w:w="1440" w:type="dxa"/>
            <w:vAlign w:val="center"/>
          </w:tcPr>
          <w:p w:rsidR="00A3279A" w:rsidRDefault="0030452D">
            <w:pPr>
              <w:jc w:val="center"/>
            </w:pPr>
            <w:r>
              <w:rPr>
                <w:color w:val="000000"/>
                <w:sz w:val="24"/>
              </w:rPr>
              <w:t>2015-01-22</w:t>
            </w:r>
          </w:p>
        </w:tc>
      </w:tr>
      <w:tr w:rsidR="00A3279A">
        <w:tc>
          <w:tcPr>
            <w:tcW w:w="720" w:type="dxa"/>
            <w:vAlign w:val="center"/>
          </w:tcPr>
          <w:p w:rsidR="00A3279A" w:rsidRDefault="0030452D">
            <w:pPr>
              <w:jc w:val="center"/>
            </w:pPr>
            <w:r>
              <w:rPr>
                <w:color w:val="000000"/>
                <w:sz w:val="24"/>
              </w:rPr>
              <w:t>3</w:t>
            </w:r>
          </w:p>
        </w:tc>
        <w:tc>
          <w:tcPr>
            <w:tcW w:w="4319" w:type="dxa"/>
            <w:vAlign w:val="center"/>
          </w:tcPr>
          <w:p w:rsidR="00A3279A" w:rsidRDefault="0030452D">
            <w:r>
              <w:rPr>
                <w:color w:val="000000"/>
                <w:sz w:val="24"/>
              </w:rPr>
              <w:t>交银施罗德基金管理有限公司关于增加一路财富（北京）信息科技有限公司、上海大智慧财富管理有限公司为旗下部分基金的场外销售机构并参与电子交易平台基金前端申购费率优惠活动的公告</w:t>
            </w:r>
          </w:p>
        </w:tc>
        <w:tc>
          <w:tcPr>
            <w:tcW w:w="2519" w:type="dxa"/>
            <w:vAlign w:val="center"/>
          </w:tcPr>
          <w:p w:rsidR="00A3279A" w:rsidRDefault="0030452D">
            <w:r>
              <w:rPr>
                <w:color w:val="000000"/>
                <w:sz w:val="24"/>
              </w:rPr>
              <w:t>中国证券报、上海证券报、证券时报</w:t>
            </w:r>
          </w:p>
        </w:tc>
        <w:tc>
          <w:tcPr>
            <w:tcW w:w="1440" w:type="dxa"/>
            <w:vAlign w:val="center"/>
          </w:tcPr>
          <w:p w:rsidR="00A3279A" w:rsidRDefault="0030452D">
            <w:pPr>
              <w:jc w:val="center"/>
            </w:pPr>
            <w:r>
              <w:rPr>
                <w:color w:val="000000"/>
                <w:sz w:val="24"/>
              </w:rPr>
              <w:t>2015-02-12</w:t>
            </w:r>
          </w:p>
        </w:tc>
      </w:tr>
      <w:tr w:rsidR="00A3279A">
        <w:tc>
          <w:tcPr>
            <w:tcW w:w="720" w:type="dxa"/>
            <w:vAlign w:val="center"/>
          </w:tcPr>
          <w:p w:rsidR="00A3279A" w:rsidRDefault="0030452D">
            <w:pPr>
              <w:jc w:val="center"/>
            </w:pPr>
            <w:r>
              <w:rPr>
                <w:color w:val="000000"/>
                <w:sz w:val="24"/>
              </w:rPr>
              <w:t>4</w:t>
            </w:r>
          </w:p>
        </w:tc>
        <w:tc>
          <w:tcPr>
            <w:tcW w:w="4319" w:type="dxa"/>
            <w:vAlign w:val="center"/>
          </w:tcPr>
          <w:p w:rsidR="00A3279A" w:rsidRDefault="0030452D">
            <w:r>
              <w:rPr>
                <w:color w:val="000000"/>
                <w:sz w:val="24"/>
              </w:rPr>
              <w:t>交银施罗德基金管理有限公司关于旗下基金调整固定收益类品种估值方法的公告</w:t>
            </w:r>
          </w:p>
        </w:tc>
        <w:tc>
          <w:tcPr>
            <w:tcW w:w="2519" w:type="dxa"/>
            <w:vAlign w:val="center"/>
          </w:tcPr>
          <w:p w:rsidR="00A3279A" w:rsidRDefault="0030452D">
            <w:r>
              <w:rPr>
                <w:color w:val="000000"/>
                <w:sz w:val="24"/>
              </w:rPr>
              <w:t>中国证券报、上海证券报、证券时报</w:t>
            </w:r>
          </w:p>
        </w:tc>
        <w:tc>
          <w:tcPr>
            <w:tcW w:w="1440" w:type="dxa"/>
            <w:vAlign w:val="center"/>
          </w:tcPr>
          <w:p w:rsidR="00A3279A" w:rsidRDefault="0030452D">
            <w:pPr>
              <w:jc w:val="center"/>
            </w:pPr>
            <w:r>
              <w:rPr>
                <w:color w:val="000000"/>
                <w:sz w:val="24"/>
              </w:rPr>
              <w:t>2015-03-20</w:t>
            </w:r>
          </w:p>
        </w:tc>
      </w:tr>
      <w:tr w:rsidR="00A3279A">
        <w:tc>
          <w:tcPr>
            <w:tcW w:w="720" w:type="dxa"/>
            <w:vAlign w:val="center"/>
          </w:tcPr>
          <w:p w:rsidR="00A3279A" w:rsidRDefault="0030452D">
            <w:pPr>
              <w:jc w:val="center"/>
            </w:pPr>
            <w:r>
              <w:rPr>
                <w:color w:val="000000"/>
                <w:sz w:val="24"/>
              </w:rPr>
              <w:t>5</w:t>
            </w:r>
          </w:p>
        </w:tc>
        <w:tc>
          <w:tcPr>
            <w:tcW w:w="4319" w:type="dxa"/>
            <w:vAlign w:val="center"/>
          </w:tcPr>
          <w:p w:rsidR="00A3279A" w:rsidRDefault="0030452D">
            <w:r>
              <w:rPr>
                <w:color w:val="000000"/>
                <w:sz w:val="24"/>
              </w:rPr>
              <w:t>交银施罗德新成长股票型证券投资基金</w:t>
            </w:r>
            <w:r>
              <w:rPr>
                <w:color w:val="000000"/>
                <w:sz w:val="24"/>
              </w:rPr>
              <w:t>2014</w:t>
            </w:r>
            <w:r>
              <w:rPr>
                <w:color w:val="000000"/>
                <w:sz w:val="24"/>
              </w:rPr>
              <w:t>年年度报告摘要</w:t>
            </w:r>
          </w:p>
        </w:tc>
        <w:tc>
          <w:tcPr>
            <w:tcW w:w="2519" w:type="dxa"/>
            <w:vAlign w:val="center"/>
          </w:tcPr>
          <w:p w:rsidR="00A3279A" w:rsidRDefault="0030452D">
            <w:r>
              <w:rPr>
                <w:color w:val="000000"/>
                <w:sz w:val="24"/>
              </w:rPr>
              <w:t>中国证券报、上海证券报、证券时报</w:t>
            </w:r>
          </w:p>
        </w:tc>
        <w:tc>
          <w:tcPr>
            <w:tcW w:w="1440" w:type="dxa"/>
            <w:vAlign w:val="center"/>
          </w:tcPr>
          <w:p w:rsidR="00A3279A" w:rsidRDefault="0030452D">
            <w:pPr>
              <w:jc w:val="center"/>
            </w:pPr>
            <w:r>
              <w:rPr>
                <w:color w:val="000000"/>
                <w:sz w:val="24"/>
              </w:rPr>
              <w:t>2015-03-31</w:t>
            </w:r>
          </w:p>
        </w:tc>
      </w:tr>
      <w:tr w:rsidR="00A3279A">
        <w:tc>
          <w:tcPr>
            <w:tcW w:w="720" w:type="dxa"/>
            <w:vAlign w:val="center"/>
          </w:tcPr>
          <w:p w:rsidR="00A3279A" w:rsidRDefault="0030452D">
            <w:pPr>
              <w:jc w:val="center"/>
            </w:pPr>
            <w:r>
              <w:rPr>
                <w:color w:val="000000"/>
                <w:sz w:val="24"/>
              </w:rPr>
              <w:t>6</w:t>
            </w:r>
          </w:p>
        </w:tc>
        <w:tc>
          <w:tcPr>
            <w:tcW w:w="4319" w:type="dxa"/>
            <w:vAlign w:val="center"/>
          </w:tcPr>
          <w:p w:rsidR="00A3279A" w:rsidRDefault="0030452D">
            <w:r>
              <w:rPr>
                <w:color w:val="000000"/>
                <w:sz w:val="24"/>
              </w:rPr>
              <w:t>交银施罗德基金管理有限公司关于旗下基金所持停牌股票估值调整的公告</w:t>
            </w:r>
          </w:p>
        </w:tc>
        <w:tc>
          <w:tcPr>
            <w:tcW w:w="2519" w:type="dxa"/>
            <w:vAlign w:val="center"/>
          </w:tcPr>
          <w:p w:rsidR="00A3279A" w:rsidRDefault="0030452D">
            <w:r>
              <w:rPr>
                <w:color w:val="000000"/>
                <w:sz w:val="24"/>
              </w:rPr>
              <w:t>中国证券报、上海证券报、证券时报</w:t>
            </w:r>
          </w:p>
        </w:tc>
        <w:tc>
          <w:tcPr>
            <w:tcW w:w="1440" w:type="dxa"/>
            <w:vAlign w:val="center"/>
          </w:tcPr>
          <w:p w:rsidR="00A3279A" w:rsidRDefault="0030452D">
            <w:pPr>
              <w:jc w:val="center"/>
            </w:pPr>
            <w:r>
              <w:rPr>
                <w:color w:val="000000"/>
                <w:sz w:val="24"/>
              </w:rPr>
              <w:t>2015-04-03</w:t>
            </w:r>
          </w:p>
        </w:tc>
      </w:tr>
      <w:tr w:rsidR="00A3279A">
        <w:tc>
          <w:tcPr>
            <w:tcW w:w="720" w:type="dxa"/>
            <w:vAlign w:val="center"/>
          </w:tcPr>
          <w:p w:rsidR="00A3279A" w:rsidRDefault="0030452D">
            <w:pPr>
              <w:jc w:val="center"/>
            </w:pPr>
            <w:r>
              <w:rPr>
                <w:color w:val="000000"/>
                <w:sz w:val="24"/>
              </w:rPr>
              <w:t>7</w:t>
            </w:r>
          </w:p>
        </w:tc>
        <w:tc>
          <w:tcPr>
            <w:tcW w:w="4319" w:type="dxa"/>
            <w:vAlign w:val="center"/>
          </w:tcPr>
          <w:p w:rsidR="00A3279A" w:rsidRDefault="0030452D">
            <w:r>
              <w:rPr>
                <w:color w:val="000000"/>
                <w:sz w:val="24"/>
              </w:rPr>
              <w:t>交银施罗德基金管理有限公司关于旗下基金所持停牌股票估值调整的公告</w:t>
            </w:r>
          </w:p>
        </w:tc>
        <w:tc>
          <w:tcPr>
            <w:tcW w:w="2519" w:type="dxa"/>
            <w:vAlign w:val="center"/>
          </w:tcPr>
          <w:p w:rsidR="00A3279A" w:rsidRDefault="0030452D">
            <w:r>
              <w:rPr>
                <w:color w:val="000000"/>
                <w:sz w:val="24"/>
              </w:rPr>
              <w:t>中国证券报、上海证券报、证券时报</w:t>
            </w:r>
          </w:p>
        </w:tc>
        <w:tc>
          <w:tcPr>
            <w:tcW w:w="1440" w:type="dxa"/>
            <w:vAlign w:val="center"/>
          </w:tcPr>
          <w:p w:rsidR="00A3279A" w:rsidRDefault="0030452D">
            <w:pPr>
              <w:jc w:val="center"/>
            </w:pPr>
            <w:r>
              <w:rPr>
                <w:color w:val="000000"/>
                <w:sz w:val="24"/>
              </w:rPr>
              <w:t>2015-04-08</w:t>
            </w:r>
          </w:p>
        </w:tc>
      </w:tr>
      <w:tr w:rsidR="00A3279A">
        <w:tc>
          <w:tcPr>
            <w:tcW w:w="720" w:type="dxa"/>
            <w:vAlign w:val="center"/>
          </w:tcPr>
          <w:p w:rsidR="00A3279A" w:rsidRDefault="0030452D">
            <w:pPr>
              <w:jc w:val="center"/>
            </w:pPr>
            <w:r>
              <w:rPr>
                <w:color w:val="000000"/>
                <w:sz w:val="24"/>
              </w:rPr>
              <w:t>8</w:t>
            </w:r>
          </w:p>
        </w:tc>
        <w:tc>
          <w:tcPr>
            <w:tcW w:w="4319" w:type="dxa"/>
            <w:vAlign w:val="center"/>
          </w:tcPr>
          <w:p w:rsidR="00A3279A" w:rsidRDefault="0030452D">
            <w:r>
              <w:rPr>
                <w:color w:val="000000"/>
                <w:sz w:val="24"/>
              </w:rPr>
              <w:t>交银施罗德基金管理有限公司关于增加上海联泰资产管理有限公司为旗下部分基金的场外销售机构并参与电子交易平台基金前端申购费率优惠活动的公告</w:t>
            </w:r>
          </w:p>
        </w:tc>
        <w:tc>
          <w:tcPr>
            <w:tcW w:w="2519" w:type="dxa"/>
            <w:vAlign w:val="center"/>
          </w:tcPr>
          <w:p w:rsidR="00A3279A" w:rsidRDefault="0030452D">
            <w:r>
              <w:rPr>
                <w:color w:val="000000"/>
                <w:sz w:val="24"/>
              </w:rPr>
              <w:t>中国证券报、上海证券报、证券时报</w:t>
            </w:r>
          </w:p>
        </w:tc>
        <w:tc>
          <w:tcPr>
            <w:tcW w:w="1440" w:type="dxa"/>
            <w:vAlign w:val="center"/>
          </w:tcPr>
          <w:p w:rsidR="00A3279A" w:rsidRDefault="0030452D">
            <w:pPr>
              <w:jc w:val="center"/>
            </w:pPr>
            <w:r>
              <w:rPr>
                <w:color w:val="000000"/>
                <w:sz w:val="24"/>
              </w:rPr>
              <w:t>2015-04-17</w:t>
            </w:r>
          </w:p>
        </w:tc>
      </w:tr>
      <w:tr w:rsidR="00A3279A">
        <w:tc>
          <w:tcPr>
            <w:tcW w:w="720" w:type="dxa"/>
            <w:vAlign w:val="center"/>
          </w:tcPr>
          <w:p w:rsidR="00A3279A" w:rsidRDefault="0030452D">
            <w:pPr>
              <w:jc w:val="center"/>
            </w:pPr>
            <w:r>
              <w:rPr>
                <w:color w:val="000000"/>
                <w:sz w:val="24"/>
              </w:rPr>
              <w:t>9</w:t>
            </w:r>
          </w:p>
        </w:tc>
        <w:tc>
          <w:tcPr>
            <w:tcW w:w="4319" w:type="dxa"/>
            <w:vAlign w:val="center"/>
          </w:tcPr>
          <w:p w:rsidR="00A3279A" w:rsidRDefault="0030452D">
            <w:r>
              <w:rPr>
                <w:color w:val="000000"/>
                <w:sz w:val="24"/>
              </w:rPr>
              <w:t>交银施罗德新成长股票型证券投资基金</w:t>
            </w:r>
            <w:r>
              <w:rPr>
                <w:color w:val="000000"/>
                <w:sz w:val="24"/>
              </w:rPr>
              <w:t>2015</w:t>
            </w:r>
            <w:r>
              <w:rPr>
                <w:color w:val="000000"/>
                <w:sz w:val="24"/>
              </w:rPr>
              <w:t>年第</w:t>
            </w:r>
            <w:r>
              <w:rPr>
                <w:color w:val="000000"/>
                <w:sz w:val="24"/>
              </w:rPr>
              <w:t>1</w:t>
            </w:r>
            <w:r>
              <w:rPr>
                <w:color w:val="000000"/>
                <w:sz w:val="24"/>
              </w:rPr>
              <w:t>季度报告</w:t>
            </w:r>
          </w:p>
        </w:tc>
        <w:tc>
          <w:tcPr>
            <w:tcW w:w="2519" w:type="dxa"/>
            <w:vAlign w:val="center"/>
          </w:tcPr>
          <w:p w:rsidR="00A3279A" w:rsidRDefault="0030452D">
            <w:r>
              <w:rPr>
                <w:color w:val="000000"/>
                <w:sz w:val="24"/>
              </w:rPr>
              <w:t>中国证券报、上海证券报、证券时报</w:t>
            </w:r>
          </w:p>
        </w:tc>
        <w:tc>
          <w:tcPr>
            <w:tcW w:w="1440" w:type="dxa"/>
            <w:vAlign w:val="center"/>
          </w:tcPr>
          <w:p w:rsidR="00A3279A" w:rsidRDefault="0030452D">
            <w:pPr>
              <w:jc w:val="center"/>
            </w:pPr>
            <w:r>
              <w:rPr>
                <w:color w:val="000000"/>
                <w:sz w:val="24"/>
              </w:rPr>
              <w:t>2015-04-21</w:t>
            </w:r>
          </w:p>
        </w:tc>
      </w:tr>
      <w:tr w:rsidR="00A3279A">
        <w:tc>
          <w:tcPr>
            <w:tcW w:w="720" w:type="dxa"/>
            <w:vAlign w:val="center"/>
          </w:tcPr>
          <w:p w:rsidR="00A3279A" w:rsidRDefault="0030452D">
            <w:pPr>
              <w:jc w:val="center"/>
            </w:pPr>
            <w:r>
              <w:rPr>
                <w:color w:val="000000"/>
                <w:sz w:val="24"/>
              </w:rPr>
              <w:t>10</w:t>
            </w:r>
          </w:p>
        </w:tc>
        <w:tc>
          <w:tcPr>
            <w:tcW w:w="4319" w:type="dxa"/>
            <w:vAlign w:val="center"/>
          </w:tcPr>
          <w:p w:rsidR="00A3279A" w:rsidRDefault="0030452D">
            <w:r>
              <w:rPr>
                <w:color w:val="000000"/>
                <w:sz w:val="24"/>
              </w:rPr>
              <w:t>交银施罗德基金管理有限公司关于旗下基金所持停牌股票估值调整的公告</w:t>
            </w:r>
          </w:p>
        </w:tc>
        <w:tc>
          <w:tcPr>
            <w:tcW w:w="2519" w:type="dxa"/>
            <w:vAlign w:val="center"/>
          </w:tcPr>
          <w:p w:rsidR="00A3279A" w:rsidRDefault="0030452D">
            <w:r>
              <w:rPr>
                <w:color w:val="000000"/>
                <w:sz w:val="24"/>
              </w:rPr>
              <w:t>中国证券报、上海证券报、证券时报</w:t>
            </w:r>
          </w:p>
        </w:tc>
        <w:tc>
          <w:tcPr>
            <w:tcW w:w="1440" w:type="dxa"/>
            <w:vAlign w:val="center"/>
          </w:tcPr>
          <w:p w:rsidR="00A3279A" w:rsidRDefault="0030452D">
            <w:pPr>
              <w:jc w:val="center"/>
            </w:pPr>
            <w:r>
              <w:rPr>
                <w:color w:val="000000"/>
                <w:sz w:val="24"/>
              </w:rPr>
              <w:t>2015-04-24</w:t>
            </w:r>
          </w:p>
        </w:tc>
      </w:tr>
      <w:tr w:rsidR="00A3279A">
        <w:tc>
          <w:tcPr>
            <w:tcW w:w="720" w:type="dxa"/>
            <w:vAlign w:val="center"/>
          </w:tcPr>
          <w:p w:rsidR="00A3279A" w:rsidRDefault="0030452D">
            <w:pPr>
              <w:jc w:val="center"/>
            </w:pPr>
            <w:r>
              <w:rPr>
                <w:color w:val="000000"/>
                <w:sz w:val="24"/>
              </w:rPr>
              <w:t>11</w:t>
            </w:r>
          </w:p>
        </w:tc>
        <w:tc>
          <w:tcPr>
            <w:tcW w:w="4319" w:type="dxa"/>
            <w:vAlign w:val="center"/>
          </w:tcPr>
          <w:p w:rsidR="00A3279A" w:rsidRDefault="0030452D">
            <w:r>
              <w:rPr>
                <w:color w:val="000000"/>
                <w:sz w:val="24"/>
              </w:rPr>
              <w:t>交银施罗德基金管理有限公司关于增加江苏银行股份有限公司为</w:t>
            </w:r>
            <w:proofErr w:type="gramStart"/>
            <w:r>
              <w:rPr>
                <w:color w:val="000000"/>
                <w:sz w:val="24"/>
              </w:rPr>
              <w:t>旗下交</w:t>
            </w:r>
            <w:proofErr w:type="gramEnd"/>
            <w:r>
              <w:rPr>
                <w:color w:val="000000"/>
                <w:sz w:val="24"/>
              </w:rPr>
              <w:t>银施罗德新成长股票型证券投资基金场外销售机构的公告</w:t>
            </w:r>
          </w:p>
        </w:tc>
        <w:tc>
          <w:tcPr>
            <w:tcW w:w="2519" w:type="dxa"/>
            <w:vAlign w:val="center"/>
          </w:tcPr>
          <w:p w:rsidR="00A3279A" w:rsidRDefault="0030452D">
            <w:r>
              <w:rPr>
                <w:color w:val="000000"/>
                <w:sz w:val="24"/>
              </w:rPr>
              <w:t>中国证券报、上海证券报、证券时报</w:t>
            </w:r>
          </w:p>
        </w:tc>
        <w:tc>
          <w:tcPr>
            <w:tcW w:w="1440" w:type="dxa"/>
            <w:vAlign w:val="center"/>
          </w:tcPr>
          <w:p w:rsidR="00A3279A" w:rsidRDefault="0030452D">
            <w:pPr>
              <w:jc w:val="center"/>
            </w:pPr>
            <w:r>
              <w:rPr>
                <w:color w:val="000000"/>
                <w:sz w:val="24"/>
              </w:rPr>
              <w:t>2015-04-29</w:t>
            </w:r>
          </w:p>
        </w:tc>
      </w:tr>
      <w:tr w:rsidR="00A3279A">
        <w:tc>
          <w:tcPr>
            <w:tcW w:w="720" w:type="dxa"/>
            <w:vAlign w:val="center"/>
          </w:tcPr>
          <w:p w:rsidR="00A3279A" w:rsidRDefault="0030452D">
            <w:pPr>
              <w:jc w:val="center"/>
            </w:pPr>
            <w:r>
              <w:rPr>
                <w:color w:val="000000"/>
                <w:sz w:val="24"/>
              </w:rPr>
              <w:t>12</w:t>
            </w:r>
          </w:p>
        </w:tc>
        <w:tc>
          <w:tcPr>
            <w:tcW w:w="4319" w:type="dxa"/>
            <w:vAlign w:val="center"/>
          </w:tcPr>
          <w:p w:rsidR="00A3279A" w:rsidRDefault="0030452D">
            <w:r>
              <w:rPr>
                <w:color w:val="000000"/>
                <w:sz w:val="24"/>
              </w:rPr>
              <w:t>交银施罗德基金管理有限公司关于增加华西证券股份有限公司为旗下部分基金的场外销售机构的公告</w:t>
            </w:r>
          </w:p>
        </w:tc>
        <w:tc>
          <w:tcPr>
            <w:tcW w:w="2519" w:type="dxa"/>
            <w:vAlign w:val="center"/>
          </w:tcPr>
          <w:p w:rsidR="00A3279A" w:rsidRDefault="0030452D">
            <w:r>
              <w:rPr>
                <w:color w:val="000000"/>
                <w:sz w:val="24"/>
              </w:rPr>
              <w:t>中国证券报、上海证券报、证券时报</w:t>
            </w:r>
          </w:p>
        </w:tc>
        <w:tc>
          <w:tcPr>
            <w:tcW w:w="1440" w:type="dxa"/>
            <w:vAlign w:val="center"/>
          </w:tcPr>
          <w:p w:rsidR="00A3279A" w:rsidRDefault="0030452D">
            <w:pPr>
              <w:jc w:val="center"/>
            </w:pPr>
            <w:r>
              <w:rPr>
                <w:color w:val="000000"/>
                <w:sz w:val="24"/>
              </w:rPr>
              <w:t>2015-05-19</w:t>
            </w:r>
          </w:p>
        </w:tc>
      </w:tr>
      <w:tr w:rsidR="00A3279A">
        <w:tc>
          <w:tcPr>
            <w:tcW w:w="720" w:type="dxa"/>
            <w:vAlign w:val="center"/>
          </w:tcPr>
          <w:p w:rsidR="00A3279A" w:rsidRDefault="0030452D">
            <w:pPr>
              <w:jc w:val="center"/>
            </w:pPr>
            <w:r>
              <w:rPr>
                <w:color w:val="000000"/>
                <w:sz w:val="24"/>
              </w:rPr>
              <w:t>13</w:t>
            </w:r>
          </w:p>
        </w:tc>
        <w:tc>
          <w:tcPr>
            <w:tcW w:w="4319" w:type="dxa"/>
            <w:vAlign w:val="center"/>
          </w:tcPr>
          <w:p w:rsidR="00A3279A" w:rsidRDefault="0030452D">
            <w:r>
              <w:rPr>
                <w:color w:val="000000"/>
                <w:sz w:val="24"/>
              </w:rPr>
              <w:t>交银施罗德基金管理有限公司交银施罗德新成长股票型证券投资</w:t>
            </w:r>
            <w:proofErr w:type="gramStart"/>
            <w:r>
              <w:rPr>
                <w:color w:val="000000"/>
                <w:sz w:val="24"/>
              </w:rPr>
              <w:t>基金基金</w:t>
            </w:r>
            <w:proofErr w:type="gramEnd"/>
            <w:r>
              <w:rPr>
                <w:color w:val="000000"/>
                <w:sz w:val="24"/>
              </w:rPr>
              <w:t>经理变更公告</w:t>
            </w:r>
          </w:p>
        </w:tc>
        <w:tc>
          <w:tcPr>
            <w:tcW w:w="2519" w:type="dxa"/>
            <w:vAlign w:val="center"/>
          </w:tcPr>
          <w:p w:rsidR="00A3279A" w:rsidRDefault="0030452D">
            <w:r>
              <w:rPr>
                <w:color w:val="000000"/>
                <w:sz w:val="24"/>
              </w:rPr>
              <w:t>中国证券报、上海证券报、证券时报</w:t>
            </w:r>
          </w:p>
        </w:tc>
        <w:tc>
          <w:tcPr>
            <w:tcW w:w="1440" w:type="dxa"/>
            <w:vAlign w:val="center"/>
          </w:tcPr>
          <w:p w:rsidR="00A3279A" w:rsidRDefault="0030452D">
            <w:pPr>
              <w:jc w:val="center"/>
            </w:pPr>
            <w:r>
              <w:rPr>
                <w:color w:val="000000"/>
                <w:sz w:val="24"/>
              </w:rPr>
              <w:t>2015-05-23</w:t>
            </w:r>
          </w:p>
        </w:tc>
      </w:tr>
      <w:tr w:rsidR="00A3279A">
        <w:tc>
          <w:tcPr>
            <w:tcW w:w="720" w:type="dxa"/>
            <w:vAlign w:val="center"/>
          </w:tcPr>
          <w:p w:rsidR="00A3279A" w:rsidRDefault="0030452D">
            <w:pPr>
              <w:jc w:val="center"/>
            </w:pPr>
            <w:r>
              <w:rPr>
                <w:color w:val="000000"/>
                <w:sz w:val="24"/>
              </w:rPr>
              <w:t>14</w:t>
            </w:r>
          </w:p>
        </w:tc>
        <w:tc>
          <w:tcPr>
            <w:tcW w:w="4319" w:type="dxa"/>
            <w:vAlign w:val="center"/>
          </w:tcPr>
          <w:p w:rsidR="00A3279A" w:rsidRDefault="0030452D">
            <w:r>
              <w:rPr>
                <w:color w:val="000000"/>
                <w:sz w:val="24"/>
              </w:rPr>
              <w:t>交银施罗德基金管理有限公司关于旗下基金所持停牌股票估值调整的公告</w:t>
            </w:r>
          </w:p>
        </w:tc>
        <w:tc>
          <w:tcPr>
            <w:tcW w:w="2519" w:type="dxa"/>
            <w:vAlign w:val="center"/>
          </w:tcPr>
          <w:p w:rsidR="00A3279A" w:rsidRDefault="0030452D">
            <w:r>
              <w:rPr>
                <w:color w:val="000000"/>
                <w:sz w:val="24"/>
              </w:rPr>
              <w:t>中国证券报、上海证券报、证券时报</w:t>
            </w:r>
          </w:p>
        </w:tc>
        <w:tc>
          <w:tcPr>
            <w:tcW w:w="1440" w:type="dxa"/>
            <w:vAlign w:val="center"/>
          </w:tcPr>
          <w:p w:rsidR="00A3279A" w:rsidRDefault="0030452D">
            <w:pPr>
              <w:jc w:val="center"/>
            </w:pPr>
            <w:r>
              <w:rPr>
                <w:color w:val="000000"/>
                <w:sz w:val="24"/>
              </w:rPr>
              <w:t>2015-05-28</w:t>
            </w:r>
          </w:p>
        </w:tc>
      </w:tr>
      <w:tr w:rsidR="00A3279A">
        <w:tc>
          <w:tcPr>
            <w:tcW w:w="720" w:type="dxa"/>
            <w:vAlign w:val="center"/>
          </w:tcPr>
          <w:p w:rsidR="00A3279A" w:rsidRDefault="0030452D">
            <w:pPr>
              <w:jc w:val="center"/>
            </w:pPr>
            <w:r>
              <w:rPr>
                <w:color w:val="000000"/>
                <w:sz w:val="24"/>
              </w:rPr>
              <w:t>15</w:t>
            </w:r>
          </w:p>
        </w:tc>
        <w:tc>
          <w:tcPr>
            <w:tcW w:w="4319" w:type="dxa"/>
            <w:vAlign w:val="center"/>
          </w:tcPr>
          <w:p w:rsidR="00A3279A" w:rsidRDefault="0030452D">
            <w:r>
              <w:rPr>
                <w:color w:val="000000"/>
                <w:sz w:val="24"/>
              </w:rPr>
              <w:t>交银施罗德基金管理有限公司关于旗下部分基金参与上海天天基金销售有限公司基金申购、定期定额投资费率优惠活动的公告</w:t>
            </w:r>
          </w:p>
        </w:tc>
        <w:tc>
          <w:tcPr>
            <w:tcW w:w="2519" w:type="dxa"/>
            <w:vAlign w:val="center"/>
          </w:tcPr>
          <w:p w:rsidR="00A3279A" w:rsidRDefault="0030452D">
            <w:r>
              <w:rPr>
                <w:color w:val="000000"/>
                <w:sz w:val="24"/>
              </w:rPr>
              <w:t>中国证券报、上海证券报、证券时报</w:t>
            </w:r>
          </w:p>
        </w:tc>
        <w:tc>
          <w:tcPr>
            <w:tcW w:w="1440" w:type="dxa"/>
            <w:vAlign w:val="center"/>
          </w:tcPr>
          <w:p w:rsidR="00A3279A" w:rsidRDefault="0030452D">
            <w:pPr>
              <w:jc w:val="center"/>
            </w:pPr>
            <w:r>
              <w:rPr>
                <w:color w:val="000000"/>
                <w:sz w:val="24"/>
              </w:rPr>
              <w:t>2015-05-30</w:t>
            </w:r>
          </w:p>
        </w:tc>
      </w:tr>
      <w:tr w:rsidR="00A3279A">
        <w:tc>
          <w:tcPr>
            <w:tcW w:w="720" w:type="dxa"/>
            <w:vAlign w:val="center"/>
          </w:tcPr>
          <w:p w:rsidR="00A3279A" w:rsidRDefault="0030452D">
            <w:pPr>
              <w:jc w:val="center"/>
            </w:pPr>
            <w:r>
              <w:rPr>
                <w:color w:val="000000"/>
                <w:sz w:val="24"/>
              </w:rPr>
              <w:t>16</w:t>
            </w:r>
          </w:p>
        </w:tc>
        <w:tc>
          <w:tcPr>
            <w:tcW w:w="4319" w:type="dxa"/>
            <w:vAlign w:val="center"/>
          </w:tcPr>
          <w:p w:rsidR="00A3279A" w:rsidRDefault="0030452D">
            <w:r>
              <w:rPr>
                <w:color w:val="000000"/>
                <w:sz w:val="24"/>
              </w:rPr>
              <w:t>交银施罗德基金管理有限公司关于旗下部分基金参与中国农业银行股份有限公司网上银行和手机银行基金前端申购费率优惠活动的公告</w:t>
            </w:r>
          </w:p>
        </w:tc>
        <w:tc>
          <w:tcPr>
            <w:tcW w:w="2519" w:type="dxa"/>
            <w:vAlign w:val="center"/>
          </w:tcPr>
          <w:p w:rsidR="00A3279A" w:rsidRDefault="0030452D">
            <w:r>
              <w:rPr>
                <w:color w:val="000000"/>
                <w:sz w:val="24"/>
              </w:rPr>
              <w:t>中国证券报、上海证券报、证券时报</w:t>
            </w:r>
          </w:p>
        </w:tc>
        <w:tc>
          <w:tcPr>
            <w:tcW w:w="1440" w:type="dxa"/>
            <w:vAlign w:val="center"/>
          </w:tcPr>
          <w:p w:rsidR="00A3279A" w:rsidRDefault="0030452D">
            <w:pPr>
              <w:jc w:val="center"/>
            </w:pPr>
            <w:r>
              <w:rPr>
                <w:color w:val="000000"/>
                <w:sz w:val="24"/>
              </w:rPr>
              <w:t>2015-06-01</w:t>
            </w:r>
          </w:p>
        </w:tc>
      </w:tr>
      <w:tr w:rsidR="00A3279A">
        <w:tc>
          <w:tcPr>
            <w:tcW w:w="720" w:type="dxa"/>
            <w:vAlign w:val="center"/>
          </w:tcPr>
          <w:p w:rsidR="00A3279A" w:rsidRDefault="0030452D">
            <w:pPr>
              <w:jc w:val="center"/>
            </w:pPr>
            <w:r>
              <w:rPr>
                <w:color w:val="000000"/>
                <w:sz w:val="24"/>
              </w:rPr>
              <w:t>17</w:t>
            </w:r>
          </w:p>
        </w:tc>
        <w:tc>
          <w:tcPr>
            <w:tcW w:w="4319" w:type="dxa"/>
            <w:vAlign w:val="center"/>
          </w:tcPr>
          <w:p w:rsidR="00A3279A" w:rsidRDefault="0030452D">
            <w:r>
              <w:rPr>
                <w:color w:val="000000"/>
                <w:sz w:val="24"/>
              </w:rPr>
              <w:t>交银施罗德基金管理有限公司关于</w:t>
            </w:r>
            <w:proofErr w:type="gramStart"/>
            <w:r>
              <w:rPr>
                <w:color w:val="000000"/>
                <w:sz w:val="24"/>
              </w:rPr>
              <w:t>增加宜信普泽</w:t>
            </w:r>
            <w:proofErr w:type="gramEnd"/>
            <w:r>
              <w:rPr>
                <w:color w:val="000000"/>
                <w:sz w:val="24"/>
              </w:rPr>
              <w:t>投资顾问（北京）有限公司为旗下部分基金的场外销售机构并参与电子交易平台基金前端申购费率优惠活动的公告</w:t>
            </w:r>
          </w:p>
        </w:tc>
        <w:tc>
          <w:tcPr>
            <w:tcW w:w="2519" w:type="dxa"/>
            <w:vAlign w:val="center"/>
          </w:tcPr>
          <w:p w:rsidR="00A3279A" w:rsidRDefault="0030452D">
            <w:r>
              <w:rPr>
                <w:color w:val="000000"/>
                <w:sz w:val="24"/>
              </w:rPr>
              <w:t>中国证券报、上海证券报、证券时报</w:t>
            </w:r>
          </w:p>
        </w:tc>
        <w:tc>
          <w:tcPr>
            <w:tcW w:w="1440" w:type="dxa"/>
            <w:vAlign w:val="center"/>
          </w:tcPr>
          <w:p w:rsidR="00A3279A" w:rsidRDefault="0030452D">
            <w:pPr>
              <w:jc w:val="center"/>
            </w:pPr>
            <w:r>
              <w:rPr>
                <w:color w:val="000000"/>
                <w:sz w:val="24"/>
              </w:rPr>
              <w:t>2015-06-01</w:t>
            </w:r>
          </w:p>
        </w:tc>
      </w:tr>
      <w:tr w:rsidR="00A3279A">
        <w:tc>
          <w:tcPr>
            <w:tcW w:w="720" w:type="dxa"/>
            <w:vAlign w:val="center"/>
          </w:tcPr>
          <w:p w:rsidR="00A3279A" w:rsidRDefault="0030452D">
            <w:pPr>
              <w:jc w:val="center"/>
            </w:pPr>
            <w:r>
              <w:rPr>
                <w:color w:val="000000"/>
                <w:sz w:val="24"/>
              </w:rPr>
              <w:t>18</w:t>
            </w:r>
          </w:p>
        </w:tc>
        <w:tc>
          <w:tcPr>
            <w:tcW w:w="4319" w:type="dxa"/>
            <w:vAlign w:val="center"/>
          </w:tcPr>
          <w:p w:rsidR="00A3279A" w:rsidRDefault="0030452D">
            <w:r>
              <w:rPr>
                <w:color w:val="000000"/>
                <w:sz w:val="24"/>
              </w:rPr>
              <w:t>交银施罗德基金管理有限公司关于旗下基金所持停牌股票估值调整的公告</w:t>
            </w:r>
          </w:p>
        </w:tc>
        <w:tc>
          <w:tcPr>
            <w:tcW w:w="2519" w:type="dxa"/>
            <w:vAlign w:val="center"/>
          </w:tcPr>
          <w:p w:rsidR="00A3279A" w:rsidRDefault="0030452D">
            <w:r>
              <w:rPr>
                <w:color w:val="000000"/>
                <w:sz w:val="24"/>
              </w:rPr>
              <w:t>中国证券报、上海证券报、证券时报</w:t>
            </w:r>
          </w:p>
        </w:tc>
        <w:tc>
          <w:tcPr>
            <w:tcW w:w="1440" w:type="dxa"/>
            <w:vAlign w:val="center"/>
          </w:tcPr>
          <w:p w:rsidR="00A3279A" w:rsidRDefault="0030452D">
            <w:pPr>
              <w:jc w:val="center"/>
            </w:pPr>
            <w:r>
              <w:rPr>
                <w:color w:val="000000"/>
                <w:sz w:val="24"/>
              </w:rPr>
              <w:t>2015-06-03</w:t>
            </w:r>
          </w:p>
        </w:tc>
      </w:tr>
      <w:tr w:rsidR="00A3279A">
        <w:tc>
          <w:tcPr>
            <w:tcW w:w="720" w:type="dxa"/>
            <w:vAlign w:val="center"/>
          </w:tcPr>
          <w:p w:rsidR="00A3279A" w:rsidRDefault="0030452D">
            <w:pPr>
              <w:jc w:val="center"/>
            </w:pPr>
            <w:r>
              <w:rPr>
                <w:color w:val="000000"/>
                <w:sz w:val="24"/>
              </w:rPr>
              <w:t>19</w:t>
            </w:r>
          </w:p>
        </w:tc>
        <w:tc>
          <w:tcPr>
            <w:tcW w:w="4319" w:type="dxa"/>
            <w:vAlign w:val="center"/>
          </w:tcPr>
          <w:p w:rsidR="00A3279A" w:rsidRDefault="0030452D">
            <w:r>
              <w:rPr>
                <w:color w:val="000000"/>
                <w:sz w:val="24"/>
              </w:rPr>
              <w:t>交银施罗德基金管理有限公司关于旗下部分基金参与深圳</w:t>
            </w:r>
            <w:proofErr w:type="gramStart"/>
            <w:r>
              <w:rPr>
                <w:color w:val="000000"/>
                <w:sz w:val="24"/>
              </w:rPr>
              <w:t>众禄基金</w:t>
            </w:r>
            <w:proofErr w:type="gramEnd"/>
            <w:r>
              <w:rPr>
                <w:color w:val="000000"/>
                <w:sz w:val="24"/>
              </w:rPr>
              <w:t>销售有限公司基金申购、定期定额投资费率优惠活动的公告</w:t>
            </w:r>
          </w:p>
        </w:tc>
        <w:tc>
          <w:tcPr>
            <w:tcW w:w="2519" w:type="dxa"/>
            <w:vAlign w:val="center"/>
          </w:tcPr>
          <w:p w:rsidR="00A3279A" w:rsidRDefault="0030452D">
            <w:r>
              <w:rPr>
                <w:color w:val="000000"/>
                <w:sz w:val="24"/>
              </w:rPr>
              <w:t>中国证券报、上海证券报、证券时报</w:t>
            </w:r>
          </w:p>
        </w:tc>
        <w:tc>
          <w:tcPr>
            <w:tcW w:w="1440" w:type="dxa"/>
            <w:vAlign w:val="center"/>
          </w:tcPr>
          <w:p w:rsidR="00A3279A" w:rsidRDefault="0030452D">
            <w:pPr>
              <w:jc w:val="center"/>
            </w:pPr>
            <w:r>
              <w:rPr>
                <w:color w:val="000000"/>
                <w:sz w:val="24"/>
              </w:rPr>
              <w:t>2015-06-19</w:t>
            </w:r>
          </w:p>
        </w:tc>
      </w:tr>
      <w:tr w:rsidR="00A3279A">
        <w:tc>
          <w:tcPr>
            <w:tcW w:w="720" w:type="dxa"/>
            <w:vAlign w:val="center"/>
          </w:tcPr>
          <w:p w:rsidR="00A3279A" w:rsidRDefault="0030452D">
            <w:pPr>
              <w:jc w:val="center"/>
            </w:pPr>
            <w:r>
              <w:rPr>
                <w:color w:val="000000"/>
                <w:sz w:val="24"/>
              </w:rPr>
              <w:t>20</w:t>
            </w:r>
          </w:p>
        </w:tc>
        <w:tc>
          <w:tcPr>
            <w:tcW w:w="4319" w:type="dxa"/>
            <w:vAlign w:val="center"/>
          </w:tcPr>
          <w:p w:rsidR="00A3279A" w:rsidRDefault="0030452D">
            <w:r>
              <w:rPr>
                <w:color w:val="000000"/>
                <w:sz w:val="24"/>
              </w:rPr>
              <w:t>交银施罗德新成长股票型证券投资基金（更新）招募说明书摘要（</w:t>
            </w:r>
            <w:r>
              <w:rPr>
                <w:color w:val="000000"/>
                <w:sz w:val="24"/>
              </w:rPr>
              <w:t>2015</w:t>
            </w:r>
            <w:r>
              <w:rPr>
                <w:color w:val="000000"/>
                <w:sz w:val="24"/>
              </w:rPr>
              <w:t>年第</w:t>
            </w:r>
            <w:r>
              <w:rPr>
                <w:color w:val="000000"/>
                <w:sz w:val="24"/>
              </w:rPr>
              <w:t>1</w:t>
            </w:r>
            <w:r>
              <w:rPr>
                <w:color w:val="000000"/>
                <w:sz w:val="24"/>
              </w:rPr>
              <w:t>号）</w:t>
            </w:r>
          </w:p>
        </w:tc>
        <w:tc>
          <w:tcPr>
            <w:tcW w:w="2519" w:type="dxa"/>
            <w:vAlign w:val="center"/>
          </w:tcPr>
          <w:p w:rsidR="00A3279A" w:rsidRDefault="0030452D">
            <w:r>
              <w:rPr>
                <w:color w:val="000000"/>
                <w:sz w:val="24"/>
              </w:rPr>
              <w:t>中国证券报、上海证券报、证券时报</w:t>
            </w:r>
          </w:p>
        </w:tc>
        <w:tc>
          <w:tcPr>
            <w:tcW w:w="1440" w:type="dxa"/>
            <w:vAlign w:val="center"/>
          </w:tcPr>
          <w:p w:rsidR="00A3279A" w:rsidRDefault="0030452D">
            <w:pPr>
              <w:jc w:val="center"/>
            </w:pPr>
            <w:r>
              <w:rPr>
                <w:color w:val="000000"/>
                <w:sz w:val="24"/>
              </w:rPr>
              <w:t>2015-06-23</w:t>
            </w:r>
          </w:p>
        </w:tc>
      </w:tr>
      <w:tr w:rsidR="00A3279A">
        <w:tc>
          <w:tcPr>
            <w:tcW w:w="720" w:type="dxa"/>
            <w:vAlign w:val="center"/>
          </w:tcPr>
          <w:p w:rsidR="00A3279A" w:rsidRDefault="0030452D">
            <w:pPr>
              <w:jc w:val="center"/>
            </w:pPr>
            <w:r>
              <w:rPr>
                <w:color w:val="000000"/>
                <w:sz w:val="24"/>
              </w:rPr>
              <w:t>21</w:t>
            </w:r>
          </w:p>
        </w:tc>
        <w:tc>
          <w:tcPr>
            <w:tcW w:w="4319" w:type="dxa"/>
            <w:vAlign w:val="center"/>
          </w:tcPr>
          <w:p w:rsidR="00A3279A" w:rsidRDefault="0030452D">
            <w:r>
              <w:rPr>
                <w:color w:val="000000"/>
                <w:sz w:val="24"/>
              </w:rPr>
              <w:t>交银施罗德基金管理有限公司关于旗下基金所持停牌股票估值调整的公告</w:t>
            </w:r>
          </w:p>
        </w:tc>
        <w:tc>
          <w:tcPr>
            <w:tcW w:w="2519" w:type="dxa"/>
            <w:vAlign w:val="center"/>
          </w:tcPr>
          <w:p w:rsidR="00A3279A" w:rsidRDefault="0030452D">
            <w:r>
              <w:rPr>
                <w:color w:val="000000"/>
                <w:sz w:val="24"/>
              </w:rPr>
              <w:t>中国证券报、上海证券报、证券时报</w:t>
            </w:r>
          </w:p>
        </w:tc>
        <w:tc>
          <w:tcPr>
            <w:tcW w:w="1440" w:type="dxa"/>
            <w:vAlign w:val="center"/>
          </w:tcPr>
          <w:p w:rsidR="00A3279A" w:rsidRDefault="0030452D">
            <w:pPr>
              <w:jc w:val="center"/>
            </w:pPr>
            <w:r>
              <w:rPr>
                <w:color w:val="000000"/>
                <w:sz w:val="24"/>
              </w:rPr>
              <w:t>2015-06-30</w:t>
            </w:r>
          </w:p>
        </w:tc>
      </w:tr>
    </w:tbl>
    <w:p w:rsidR="0039076D" w:rsidRPr="00035D71" w:rsidRDefault="0039076D" w:rsidP="0048308E">
      <w:pPr>
        <w:tabs>
          <w:tab w:val="left" w:pos="426"/>
        </w:tabs>
        <w:spacing w:before="29" w:line="288" w:lineRule="auto"/>
        <w:jc w:val="left"/>
        <w:rPr>
          <w:kern w:val="0"/>
          <w:sz w:val="24"/>
        </w:rPr>
      </w:pPr>
    </w:p>
    <w:p w:rsidR="001548F9" w:rsidRPr="00035D71" w:rsidRDefault="001548F9" w:rsidP="00910367">
      <w:pPr>
        <w:pStyle w:val="1"/>
        <w:keepNext/>
        <w:keepLines/>
        <w:widowControl w:val="0"/>
        <w:spacing w:beforeLines="100" w:before="312" w:afterLines="100" w:after="312" w:line="288" w:lineRule="auto"/>
        <w:jc w:val="center"/>
        <w:rPr>
          <w:b/>
          <w:bCs/>
          <w:szCs w:val="24"/>
          <w:lang w:val="en-US"/>
        </w:rPr>
      </w:pPr>
      <w:bookmarkStart w:id="153" w:name="_Toc428209063"/>
      <w:bookmarkStart w:id="154" w:name="_Toc428209126"/>
      <w:r w:rsidRPr="00035D71">
        <w:rPr>
          <w:b/>
          <w:bCs/>
          <w:szCs w:val="24"/>
          <w:lang w:val="en-US"/>
        </w:rPr>
        <w:t xml:space="preserve">§11 </w:t>
      </w:r>
      <w:r w:rsidRPr="00035D71">
        <w:rPr>
          <w:b/>
          <w:bCs/>
          <w:szCs w:val="24"/>
          <w:lang w:val="en-US"/>
        </w:rPr>
        <w:t>影响投资者决策的其他重要信息</w:t>
      </w:r>
      <w:bookmarkEnd w:id="153"/>
      <w:bookmarkEnd w:id="154"/>
    </w:p>
    <w:p w:rsidR="00A3279A" w:rsidRDefault="0030452D">
      <w:pPr>
        <w:spacing w:before="29" w:line="288" w:lineRule="auto"/>
        <w:ind w:firstLineChars="200" w:firstLine="480"/>
        <w:rPr>
          <w:color w:val="000000"/>
          <w:sz w:val="24"/>
        </w:rPr>
      </w:pPr>
      <w:r>
        <w:rPr>
          <w:color w:val="000000"/>
          <w:sz w:val="24"/>
        </w:rPr>
        <w:t>1</w:t>
      </w: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w:t>
      </w:r>
      <w:proofErr w:type="gramStart"/>
      <w:r>
        <w:rPr>
          <w:color w:val="000000"/>
          <w:sz w:val="24"/>
        </w:rPr>
        <w:t>中基协发</w:t>
      </w:r>
      <w:proofErr w:type="gramEnd"/>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A3279A" w:rsidRDefault="0030452D">
      <w:pPr>
        <w:spacing w:before="29" w:line="288" w:lineRule="auto"/>
        <w:ind w:firstLineChars="200" w:firstLine="480"/>
        <w:rPr>
          <w:color w:val="000000"/>
          <w:sz w:val="24"/>
        </w:rPr>
      </w:pP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日当日进行的上述相关调整对前一估值日各基金资产净值的影响不超过</w:t>
      </w:r>
      <w:r>
        <w:rPr>
          <w:color w:val="000000"/>
          <w:sz w:val="24"/>
        </w:rPr>
        <w:t>0.50%</w:t>
      </w:r>
      <w:r>
        <w:rPr>
          <w:color w:val="000000"/>
          <w:sz w:val="24"/>
        </w:rPr>
        <w:t>。</w:t>
      </w:r>
    </w:p>
    <w:p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、根据《中华人民共和国证券投资基金法》、《关于实施</w:t>
      </w:r>
      <w:r w:rsidRPr="00035D71">
        <w:rPr>
          <w:color w:val="000000"/>
          <w:sz w:val="24"/>
        </w:rPr>
        <w:t>&lt;</w:t>
      </w:r>
      <w:r w:rsidRPr="00035D71">
        <w:rPr>
          <w:color w:val="000000"/>
          <w:sz w:val="24"/>
        </w:rPr>
        <w:t>公开募集证券投资基金运作管理办法</w:t>
      </w:r>
      <w:r w:rsidRPr="00035D71">
        <w:rPr>
          <w:color w:val="000000"/>
          <w:sz w:val="24"/>
        </w:rPr>
        <w:t>&gt;</w:t>
      </w:r>
      <w:r w:rsidRPr="00035D71">
        <w:rPr>
          <w:color w:val="000000"/>
          <w:sz w:val="24"/>
        </w:rPr>
        <w:t>有关问题的规定》以及《公开募集证券投资基金运作管理办法》第三十条的规定</w:t>
      </w:r>
      <w:r w:rsidRPr="00035D71">
        <w:rPr>
          <w:color w:val="000000"/>
          <w:sz w:val="24"/>
        </w:rPr>
        <w:t>“</w:t>
      </w:r>
      <w:r w:rsidRPr="00035D71">
        <w:rPr>
          <w:color w:val="000000"/>
          <w:sz w:val="24"/>
        </w:rPr>
        <w:t>基金合同和基金招募说明书应当按照下列规定载明基金的类别：（一）百分之八十以上的基金资产投资于股票的，为股票基金；</w:t>
      </w:r>
      <w:r w:rsidRPr="00035D71">
        <w:rPr>
          <w:color w:val="000000"/>
          <w:sz w:val="24"/>
        </w:rPr>
        <w:t>……</w:t>
      </w:r>
      <w:r w:rsidRPr="00035D71">
        <w:rPr>
          <w:color w:val="000000"/>
          <w:sz w:val="24"/>
        </w:rPr>
        <w:t>（五）投资于股票、债券、货币市场工具或其他基金份额，并且股票投资、债券投资、基金投资的比例不符合第（一）项、第（二）项、第（四）项规定的，为混合基金；</w:t>
      </w:r>
      <w:r w:rsidRPr="00035D71">
        <w:rPr>
          <w:color w:val="000000"/>
          <w:sz w:val="24"/>
        </w:rPr>
        <w:t>……”</w:t>
      </w:r>
      <w:r w:rsidRPr="00035D71">
        <w:rPr>
          <w:color w:val="000000"/>
          <w:sz w:val="24"/>
        </w:rPr>
        <w:t>，由于交银施罗德新成长股票型证券投资基金的基金投资比例已不符合《公开募集证券投资基金运作管理办法》中关于股票型基金的要求，经与基金托管人协商一致，并报中国证监会备案，本基金管理人决定自</w:t>
      </w:r>
      <w:r w:rsidRPr="00035D71">
        <w:rPr>
          <w:color w:val="000000"/>
          <w:sz w:val="24"/>
        </w:rPr>
        <w:t>2015</w:t>
      </w:r>
      <w:r w:rsidRPr="00035D71">
        <w:rPr>
          <w:color w:val="000000"/>
          <w:sz w:val="24"/>
        </w:rPr>
        <w:t>年</w:t>
      </w:r>
      <w:r w:rsidRPr="00035D71">
        <w:rPr>
          <w:color w:val="000000"/>
          <w:sz w:val="24"/>
        </w:rPr>
        <w:t>8</w:t>
      </w:r>
      <w:r w:rsidRPr="00035D71">
        <w:rPr>
          <w:color w:val="000000"/>
          <w:sz w:val="24"/>
        </w:rPr>
        <w:t>月</w:t>
      </w:r>
      <w:r w:rsidRPr="00035D71">
        <w:rPr>
          <w:color w:val="000000"/>
          <w:sz w:val="24"/>
        </w:rPr>
        <w:t>8</w:t>
      </w:r>
      <w:r w:rsidRPr="00035D71">
        <w:rPr>
          <w:color w:val="000000"/>
          <w:sz w:val="24"/>
        </w:rPr>
        <w:t>日起，调整本基金类型为混合型基金，基金名称变更为</w:t>
      </w:r>
      <w:r w:rsidRPr="00035D71">
        <w:rPr>
          <w:color w:val="000000"/>
          <w:sz w:val="24"/>
        </w:rPr>
        <w:t>“</w:t>
      </w:r>
      <w:r w:rsidRPr="00035D71">
        <w:rPr>
          <w:color w:val="000000"/>
          <w:sz w:val="24"/>
        </w:rPr>
        <w:t>交银施罗德新成长混合型证券投资基金</w:t>
      </w:r>
      <w:r w:rsidRPr="00035D71">
        <w:rPr>
          <w:color w:val="000000"/>
          <w:sz w:val="24"/>
        </w:rPr>
        <w:t>”</w:t>
      </w:r>
      <w:r w:rsidRPr="00035D71">
        <w:rPr>
          <w:color w:val="000000"/>
          <w:sz w:val="24"/>
        </w:rPr>
        <w:t>，同时相应修改基金合同和托管协议相关表述。详情请见本基金管理人于</w:t>
      </w:r>
      <w:r w:rsidRPr="00035D71">
        <w:rPr>
          <w:color w:val="000000"/>
          <w:sz w:val="24"/>
        </w:rPr>
        <w:t>2015</w:t>
      </w:r>
      <w:r w:rsidRPr="00035D71">
        <w:rPr>
          <w:color w:val="000000"/>
          <w:sz w:val="24"/>
        </w:rPr>
        <w:t>年</w:t>
      </w:r>
      <w:r w:rsidRPr="00035D71">
        <w:rPr>
          <w:color w:val="000000"/>
          <w:sz w:val="24"/>
        </w:rPr>
        <w:t>8</w:t>
      </w:r>
      <w:r w:rsidRPr="00035D71">
        <w:rPr>
          <w:color w:val="000000"/>
          <w:sz w:val="24"/>
        </w:rPr>
        <w:t>月</w:t>
      </w:r>
      <w:r w:rsidRPr="00035D71">
        <w:rPr>
          <w:color w:val="000000"/>
          <w:sz w:val="24"/>
        </w:rPr>
        <w:t>5</w:t>
      </w:r>
      <w:r w:rsidRPr="00035D71">
        <w:rPr>
          <w:color w:val="000000"/>
          <w:sz w:val="24"/>
        </w:rPr>
        <w:t>日发布的《交银施罗德基金管理有限公司关于旗下部分基金变更基金类别及修改基金名称并相应修改基金合同和托管协议的公告》。</w:t>
      </w:r>
    </w:p>
    <w:p w:rsidR="00BF7B93" w:rsidRPr="00035D71" w:rsidRDefault="00BF7B93" w:rsidP="00035D71">
      <w:pPr>
        <w:spacing w:before="29" w:line="288" w:lineRule="auto"/>
        <w:ind w:firstLineChars="200" w:firstLine="480"/>
        <w:rPr>
          <w:color w:val="000000"/>
          <w:sz w:val="24"/>
        </w:rPr>
      </w:pPr>
    </w:p>
    <w:p w:rsidR="00F1024B" w:rsidRPr="00DA7878" w:rsidRDefault="001548F9" w:rsidP="00910367">
      <w:pPr>
        <w:pStyle w:val="1"/>
        <w:keepNext/>
        <w:keepLines/>
        <w:widowControl w:val="0"/>
        <w:spacing w:beforeLines="100" w:before="312" w:afterLines="100" w:after="312" w:line="288" w:lineRule="auto"/>
        <w:jc w:val="center"/>
        <w:rPr>
          <w:b/>
          <w:bCs/>
          <w:szCs w:val="24"/>
          <w:lang w:val="en-US"/>
        </w:rPr>
      </w:pPr>
      <w:bookmarkStart w:id="155" w:name="_Toc225500055"/>
      <w:bookmarkStart w:id="156" w:name="_Toc428209064"/>
      <w:bookmarkStart w:id="157" w:name="_Toc428209127"/>
      <w:r w:rsidRPr="00035D71">
        <w:rPr>
          <w:b/>
          <w:bCs/>
          <w:szCs w:val="24"/>
          <w:lang w:val="en-US"/>
        </w:rPr>
        <w:t xml:space="preserve">§12  </w:t>
      </w:r>
      <w:r w:rsidRPr="00035D71">
        <w:rPr>
          <w:b/>
          <w:bCs/>
          <w:szCs w:val="24"/>
          <w:lang w:val="en-US"/>
        </w:rPr>
        <w:t>备查文件目录</w:t>
      </w:r>
      <w:bookmarkEnd w:id="155"/>
      <w:bookmarkEnd w:id="156"/>
      <w:bookmarkEnd w:id="157"/>
    </w:p>
    <w:p w:rsidR="001548F9" w:rsidRPr="00035D71" w:rsidRDefault="001548F9" w:rsidP="0048308E">
      <w:pPr>
        <w:pStyle w:val="20"/>
        <w:spacing w:before="29" w:after="0" w:line="288" w:lineRule="auto"/>
        <w:rPr>
          <w:rFonts w:ascii="Times New Roman" w:hAnsi="Times New Roman"/>
          <w:kern w:val="0"/>
          <w:szCs w:val="24"/>
        </w:rPr>
      </w:pPr>
      <w:bookmarkStart w:id="158" w:name="_Toc428209065"/>
      <w:bookmarkStart w:id="159" w:name="_Toc428209128"/>
      <w:r w:rsidRPr="00035D71">
        <w:rPr>
          <w:rFonts w:ascii="Times New Roman" w:hAnsi="Times New Roman"/>
          <w:kern w:val="0"/>
          <w:szCs w:val="24"/>
        </w:rPr>
        <w:t xml:space="preserve">12.1 </w:t>
      </w:r>
      <w:r w:rsidRPr="00035D71">
        <w:rPr>
          <w:rFonts w:ascii="Times New Roman" w:hAnsi="Times New Roman"/>
          <w:kern w:val="0"/>
          <w:szCs w:val="24"/>
        </w:rPr>
        <w:t>备查文件目录</w:t>
      </w:r>
      <w:bookmarkEnd w:id="158"/>
      <w:bookmarkEnd w:id="159"/>
    </w:p>
    <w:p w:rsidR="00A3279A" w:rsidRDefault="0030452D">
      <w:pPr>
        <w:spacing w:before="29" w:line="288" w:lineRule="auto"/>
        <w:ind w:firstLineChars="200" w:firstLine="480"/>
        <w:rPr>
          <w:color w:val="000000"/>
          <w:sz w:val="24"/>
        </w:rPr>
      </w:pPr>
      <w:r>
        <w:rPr>
          <w:color w:val="000000"/>
          <w:sz w:val="24"/>
        </w:rPr>
        <w:t>1</w:t>
      </w:r>
      <w:r>
        <w:rPr>
          <w:color w:val="000000"/>
          <w:sz w:val="24"/>
        </w:rPr>
        <w:t>、中国证监会准予交银施罗德新成长股票型证券投资基金募集注册的文件；</w:t>
      </w:r>
    </w:p>
    <w:p w:rsidR="00A3279A" w:rsidRDefault="0030452D">
      <w:pPr>
        <w:spacing w:before="29" w:line="288" w:lineRule="auto"/>
        <w:ind w:firstLineChars="200" w:firstLine="480"/>
        <w:rPr>
          <w:color w:val="000000"/>
          <w:sz w:val="24"/>
        </w:rPr>
      </w:pPr>
      <w:r>
        <w:rPr>
          <w:color w:val="000000"/>
          <w:sz w:val="24"/>
        </w:rPr>
        <w:t>2</w:t>
      </w:r>
      <w:r>
        <w:rPr>
          <w:color w:val="000000"/>
          <w:sz w:val="24"/>
        </w:rPr>
        <w:t>、《交银施罗德新成长股票型证券投资基金基金合同》；</w:t>
      </w:r>
      <w:r>
        <w:rPr>
          <w:color w:val="000000"/>
          <w:sz w:val="24"/>
        </w:rPr>
        <w:t xml:space="preserve"> </w:t>
      </w:r>
    </w:p>
    <w:p w:rsidR="00A3279A" w:rsidRDefault="0030452D">
      <w:pPr>
        <w:spacing w:before="29" w:line="288" w:lineRule="auto"/>
        <w:ind w:firstLineChars="200" w:firstLine="480"/>
        <w:rPr>
          <w:color w:val="000000"/>
          <w:sz w:val="24"/>
        </w:rPr>
      </w:pPr>
      <w:r>
        <w:rPr>
          <w:color w:val="000000"/>
          <w:sz w:val="24"/>
        </w:rPr>
        <w:t>3</w:t>
      </w:r>
      <w:r>
        <w:rPr>
          <w:color w:val="000000"/>
          <w:sz w:val="24"/>
        </w:rPr>
        <w:t>、《交银施罗德新成长股票型证券投资基金招募说明书》；</w:t>
      </w:r>
      <w:r>
        <w:rPr>
          <w:color w:val="000000"/>
          <w:sz w:val="24"/>
        </w:rPr>
        <w:t xml:space="preserve"> </w:t>
      </w:r>
    </w:p>
    <w:p w:rsidR="00A3279A" w:rsidRDefault="0030452D">
      <w:pPr>
        <w:spacing w:before="29" w:line="288" w:lineRule="auto"/>
        <w:ind w:firstLineChars="200" w:firstLine="480"/>
        <w:rPr>
          <w:color w:val="000000"/>
          <w:sz w:val="24"/>
        </w:rPr>
      </w:pPr>
      <w:r>
        <w:rPr>
          <w:color w:val="000000"/>
          <w:sz w:val="24"/>
        </w:rPr>
        <w:t>4</w:t>
      </w:r>
      <w:r>
        <w:rPr>
          <w:color w:val="000000"/>
          <w:sz w:val="24"/>
        </w:rPr>
        <w:t>、《交银施罗德新成长股票型证券投资基金托管协议》；</w:t>
      </w:r>
    </w:p>
    <w:p w:rsidR="00A3279A" w:rsidRDefault="0030452D">
      <w:pPr>
        <w:spacing w:before="29" w:line="288" w:lineRule="auto"/>
        <w:ind w:firstLineChars="200" w:firstLine="480"/>
        <w:rPr>
          <w:color w:val="000000"/>
          <w:sz w:val="24"/>
        </w:rPr>
      </w:pPr>
      <w:r>
        <w:rPr>
          <w:color w:val="000000"/>
          <w:sz w:val="24"/>
        </w:rPr>
        <w:t>5</w:t>
      </w:r>
      <w:r>
        <w:rPr>
          <w:color w:val="000000"/>
          <w:sz w:val="24"/>
        </w:rPr>
        <w:t>、关于申请募集注册交银施罗德新成长股票型证券投资基金的法律意见书；</w:t>
      </w:r>
      <w:r>
        <w:rPr>
          <w:color w:val="000000"/>
          <w:sz w:val="24"/>
        </w:rPr>
        <w:t xml:space="preserve"> </w:t>
      </w:r>
    </w:p>
    <w:p w:rsidR="00A3279A" w:rsidRDefault="0030452D">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A3279A" w:rsidRDefault="0030452D">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1548F9" w:rsidRPr="00035D71" w:rsidRDefault="001548F9" w:rsidP="00035D71">
      <w:pPr>
        <w:spacing w:before="29" w:line="288" w:lineRule="auto"/>
        <w:ind w:firstLineChars="200" w:firstLine="480"/>
        <w:rPr>
          <w:color w:val="000000"/>
          <w:sz w:val="24"/>
        </w:rPr>
      </w:pPr>
      <w:r w:rsidRPr="00035D71">
        <w:rPr>
          <w:color w:val="000000"/>
          <w:sz w:val="24"/>
        </w:rPr>
        <w:t>8</w:t>
      </w:r>
      <w:r w:rsidRPr="00035D71">
        <w:rPr>
          <w:color w:val="000000"/>
          <w:sz w:val="24"/>
        </w:rPr>
        <w:t>、报告期内交银施罗德新成长股票型证券投资基金在指定报刊上各项公告的原稿。</w:t>
      </w:r>
    </w:p>
    <w:p w:rsidR="001548F9" w:rsidRPr="00035D71" w:rsidRDefault="001548F9" w:rsidP="00035D71">
      <w:pPr>
        <w:spacing w:before="29" w:line="288" w:lineRule="auto"/>
        <w:ind w:firstLineChars="150" w:firstLine="360"/>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60" w:name="_Toc428209066"/>
      <w:bookmarkStart w:id="161" w:name="_Toc428209129"/>
      <w:r w:rsidRPr="00035D71">
        <w:rPr>
          <w:rFonts w:ascii="Times New Roman" w:hAnsi="Times New Roman"/>
          <w:kern w:val="0"/>
          <w:szCs w:val="24"/>
        </w:rPr>
        <w:t>12</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60"/>
      <w:bookmarkEnd w:id="161"/>
    </w:p>
    <w:p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rsidR="001548F9" w:rsidRPr="00035D71" w:rsidRDefault="001548F9" w:rsidP="0048308E">
      <w:pPr>
        <w:spacing w:before="29" w:line="288" w:lineRule="auto"/>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62" w:name="_Toc428209067"/>
      <w:bookmarkStart w:id="163" w:name="_Toc428209130"/>
      <w:r w:rsidRPr="00035D71">
        <w:rPr>
          <w:rFonts w:ascii="Times New Roman" w:hAnsi="Times New Roman"/>
          <w:kern w:val="0"/>
          <w:szCs w:val="24"/>
        </w:rPr>
        <w:t>12</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62"/>
      <w:bookmarkEnd w:id="163"/>
    </w:p>
    <w:p w:rsidR="00A3279A" w:rsidRDefault="0030452D">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rsidR="00BA7EC2" w:rsidRPr="00035D71" w:rsidRDefault="00BA7EC2" w:rsidP="00035D71">
      <w:pPr>
        <w:spacing w:before="29" w:line="288" w:lineRule="auto"/>
        <w:ind w:firstLineChars="200" w:firstLine="480"/>
        <w:rPr>
          <w:color w:val="000000"/>
          <w:sz w:val="24"/>
        </w:rPr>
      </w:pPr>
      <w:bookmarkStart w:id="164" w:name="_GoBack"/>
      <w:bookmarkEnd w:id="164"/>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D46" w:rsidRDefault="00843D46">
      <w:r>
        <w:separator/>
      </w:r>
    </w:p>
  </w:endnote>
  <w:endnote w:type="continuationSeparator" w:id="0">
    <w:p w:rsidR="00843D46" w:rsidRDefault="00843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52D" w:rsidRDefault="00FD4222" w:rsidP="00C03B3A">
    <w:pPr>
      <w:pStyle w:val="a6"/>
      <w:framePr w:wrap="around" w:vAnchor="text" w:hAnchor="margin" w:xAlign="right" w:y="1"/>
      <w:rPr>
        <w:rStyle w:val="a7"/>
      </w:rPr>
    </w:pPr>
    <w:r>
      <w:rPr>
        <w:rStyle w:val="a7"/>
      </w:rPr>
      <w:fldChar w:fldCharType="begin"/>
    </w:r>
    <w:r w:rsidR="0030452D">
      <w:rPr>
        <w:rStyle w:val="a7"/>
      </w:rPr>
      <w:instrText xml:space="preserve">PAGE  </w:instrText>
    </w:r>
    <w:r>
      <w:rPr>
        <w:rStyle w:val="a7"/>
      </w:rPr>
      <w:fldChar w:fldCharType="end"/>
    </w:r>
  </w:p>
  <w:p w:rsidR="0030452D" w:rsidRDefault="0030452D"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52D" w:rsidRDefault="0030452D" w:rsidP="00C03B3A">
    <w:pPr>
      <w:pStyle w:val="a6"/>
      <w:ind w:right="360"/>
      <w:jc w:val="center"/>
    </w:pPr>
    <w:r>
      <w:rPr>
        <w:rFonts w:hint="eastAsia"/>
        <w:kern w:val="0"/>
        <w:szCs w:val="21"/>
      </w:rPr>
      <w:t>第</w:t>
    </w:r>
    <w:r w:rsidR="00FD4222">
      <w:rPr>
        <w:kern w:val="0"/>
        <w:szCs w:val="21"/>
      </w:rPr>
      <w:fldChar w:fldCharType="begin"/>
    </w:r>
    <w:r>
      <w:rPr>
        <w:kern w:val="0"/>
        <w:szCs w:val="21"/>
      </w:rPr>
      <w:instrText xml:space="preserve"> PAGE </w:instrText>
    </w:r>
    <w:r w:rsidR="00FD4222">
      <w:rPr>
        <w:kern w:val="0"/>
        <w:szCs w:val="21"/>
      </w:rPr>
      <w:fldChar w:fldCharType="separate"/>
    </w:r>
    <w:r w:rsidR="0073021F">
      <w:rPr>
        <w:noProof/>
        <w:kern w:val="0"/>
        <w:szCs w:val="21"/>
      </w:rPr>
      <w:t>47</w:t>
    </w:r>
    <w:r w:rsidR="00FD4222">
      <w:rPr>
        <w:kern w:val="0"/>
        <w:szCs w:val="21"/>
      </w:rPr>
      <w:fldChar w:fldCharType="end"/>
    </w:r>
    <w:proofErr w:type="gramStart"/>
    <w:r>
      <w:rPr>
        <w:rFonts w:hint="eastAsia"/>
        <w:kern w:val="0"/>
        <w:szCs w:val="21"/>
      </w:rPr>
      <w:t>页共</w:t>
    </w:r>
    <w:proofErr w:type="gramEnd"/>
    <w:r w:rsidR="00FD4222">
      <w:rPr>
        <w:kern w:val="0"/>
        <w:szCs w:val="21"/>
      </w:rPr>
      <w:fldChar w:fldCharType="begin"/>
    </w:r>
    <w:r>
      <w:rPr>
        <w:kern w:val="0"/>
        <w:szCs w:val="21"/>
      </w:rPr>
      <w:instrText xml:space="preserve"> NUMPAGES </w:instrText>
    </w:r>
    <w:r w:rsidR="00FD4222">
      <w:rPr>
        <w:kern w:val="0"/>
        <w:szCs w:val="21"/>
      </w:rPr>
      <w:fldChar w:fldCharType="separate"/>
    </w:r>
    <w:r w:rsidR="0073021F">
      <w:rPr>
        <w:noProof/>
        <w:kern w:val="0"/>
        <w:szCs w:val="21"/>
      </w:rPr>
      <w:t>48</w:t>
    </w:r>
    <w:r w:rsidR="00FD422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D46" w:rsidRDefault="00843D46">
      <w:r>
        <w:separator/>
      </w:r>
    </w:p>
  </w:footnote>
  <w:footnote w:type="continuationSeparator" w:id="0">
    <w:p w:rsidR="00843D46" w:rsidRDefault="00843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52D" w:rsidRPr="007514C3" w:rsidRDefault="0030452D"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B70AC"/>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2F4"/>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57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A93"/>
    <w:rsid w:val="001B195A"/>
    <w:rsid w:val="001B2501"/>
    <w:rsid w:val="001B2F0C"/>
    <w:rsid w:val="001B30CA"/>
    <w:rsid w:val="001B33D7"/>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3F4"/>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52D"/>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4C9"/>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653"/>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5F08"/>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997"/>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09F"/>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6EDC"/>
    <w:rsid w:val="005B710A"/>
    <w:rsid w:val="005B7476"/>
    <w:rsid w:val="005B7688"/>
    <w:rsid w:val="005B7784"/>
    <w:rsid w:val="005B7849"/>
    <w:rsid w:val="005B7B0E"/>
    <w:rsid w:val="005B7F6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D6E49"/>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BEC"/>
    <w:rsid w:val="00673F6D"/>
    <w:rsid w:val="00674850"/>
    <w:rsid w:val="00675116"/>
    <w:rsid w:val="00675D03"/>
    <w:rsid w:val="00676016"/>
    <w:rsid w:val="006761B2"/>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3E5D"/>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21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2C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D46"/>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D12"/>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0367"/>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4078"/>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415"/>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279A"/>
    <w:rsid w:val="00A334D1"/>
    <w:rsid w:val="00A34257"/>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81D"/>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513"/>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422"/>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BE3"/>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579"/>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E7"/>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BA7"/>
    <w:rsid w:val="00C457F5"/>
    <w:rsid w:val="00C463C9"/>
    <w:rsid w:val="00C47648"/>
    <w:rsid w:val="00C47852"/>
    <w:rsid w:val="00C50011"/>
    <w:rsid w:val="00C50F61"/>
    <w:rsid w:val="00C5243F"/>
    <w:rsid w:val="00C5254B"/>
    <w:rsid w:val="00C52A40"/>
    <w:rsid w:val="00C53429"/>
    <w:rsid w:val="00C55827"/>
    <w:rsid w:val="00C55A38"/>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17D8F"/>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0E9D"/>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339"/>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3AD1"/>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3C8"/>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583D"/>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8CB"/>
    <w:rsid w:val="00EB1A1B"/>
    <w:rsid w:val="00EB1F02"/>
    <w:rsid w:val="00EB2522"/>
    <w:rsid w:val="00EB2B9C"/>
    <w:rsid w:val="00EB2E64"/>
    <w:rsid w:val="00EB3290"/>
    <w:rsid w:val="00EB3F86"/>
    <w:rsid w:val="00EB4110"/>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92F"/>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69C2"/>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49B5"/>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2A1"/>
    <w:rsid w:val="00FC35C3"/>
    <w:rsid w:val="00FC6990"/>
    <w:rsid w:val="00FC6D6C"/>
    <w:rsid w:val="00FD1C3C"/>
    <w:rsid w:val="00FD24F6"/>
    <w:rsid w:val="00FD2519"/>
    <w:rsid w:val="00FD25F6"/>
    <w:rsid w:val="00FD2DB1"/>
    <w:rsid w:val="00FD37D3"/>
    <w:rsid w:val="00FD38A8"/>
    <w:rsid w:val="00FD3D50"/>
    <w:rsid w:val="00FD4222"/>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E512906-187E-49A8-AD39-870EDE04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A36D8-4CC8-4FB5-9564-A6D4764A3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6289</Words>
  <Characters>35853</Characters>
  <Application>Microsoft Office Word</Application>
  <DocSecurity>0</DocSecurity>
  <Lines>298</Lines>
  <Paragraphs>84</Paragraphs>
  <ScaleCrop>false</ScaleCrop>
  <Company/>
  <LinksUpToDate>false</LinksUpToDate>
  <CharactersWithSpaces>42058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bonnieliu</dc:creator>
  <cp:lastModifiedBy>孙文婷</cp:lastModifiedBy>
  <cp:revision>16</cp:revision>
  <cp:lastPrinted>2007-07-19T00:46:00Z</cp:lastPrinted>
  <dcterms:created xsi:type="dcterms:W3CDTF">2015-08-22T07:44:00Z</dcterms:created>
  <dcterms:modified xsi:type="dcterms:W3CDTF">2015-08-27T10:19:00Z</dcterms:modified>
</cp:coreProperties>
</file>