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E84BD5" w:rsidRDefault="001548F9" w:rsidP="0048308E">
      <w:pPr>
        <w:autoSpaceDE w:val="0"/>
        <w:autoSpaceDN w:val="0"/>
        <w:adjustRightInd w:val="0"/>
        <w:spacing w:before="29" w:line="288" w:lineRule="auto"/>
        <w:jc w:val="left"/>
        <w:rPr>
          <w:color w:val="000000" w:themeColor="text1"/>
          <w:kern w:val="0"/>
          <w:sz w:val="24"/>
        </w:rPr>
      </w:pPr>
    </w:p>
    <w:p w:rsidR="001548F9" w:rsidRPr="00E84BD5" w:rsidRDefault="001548F9" w:rsidP="0048308E">
      <w:pPr>
        <w:autoSpaceDE w:val="0"/>
        <w:autoSpaceDN w:val="0"/>
        <w:adjustRightInd w:val="0"/>
        <w:spacing w:before="29" w:line="288" w:lineRule="auto"/>
        <w:jc w:val="left"/>
        <w:rPr>
          <w:color w:val="000000" w:themeColor="text1"/>
          <w:kern w:val="0"/>
          <w:sz w:val="24"/>
        </w:rPr>
      </w:pPr>
    </w:p>
    <w:p w:rsidR="001548F9" w:rsidRPr="00E84BD5" w:rsidRDefault="001548F9" w:rsidP="0048308E">
      <w:pPr>
        <w:autoSpaceDE w:val="0"/>
        <w:autoSpaceDN w:val="0"/>
        <w:adjustRightInd w:val="0"/>
        <w:spacing w:before="29" w:line="288" w:lineRule="auto"/>
        <w:jc w:val="left"/>
        <w:rPr>
          <w:color w:val="000000" w:themeColor="text1"/>
          <w:kern w:val="0"/>
          <w:sz w:val="24"/>
        </w:rPr>
      </w:pPr>
    </w:p>
    <w:p w:rsidR="001548F9" w:rsidRPr="00E84BD5" w:rsidRDefault="001548F9" w:rsidP="0048308E">
      <w:pPr>
        <w:autoSpaceDE w:val="0"/>
        <w:autoSpaceDN w:val="0"/>
        <w:adjustRightInd w:val="0"/>
        <w:spacing w:before="29" w:line="288" w:lineRule="auto"/>
        <w:jc w:val="left"/>
        <w:rPr>
          <w:color w:val="000000" w:themeColor="text1"/>
          <w:kern w:val="0"/>
          <w:sz w:val="24"/>
        </w:rPr>
      </w:pPr>
    </w:p>
    <w:p w:rsidR="001548F9" w:rsidRPr="00321377" w:rsidRDefault="001548F9" w:rsidP="0048308E">
      <w:pPr>
        <w:spacing w:before="29" w:line="288" w:lineRule="auto"/>
        <w:jc w:val="center"/>
        <w:rPr>
          <w:b/>
          <w:color w:val="000000" w:themeColor="text1"/>
          <w:sz w:val="36"/>
          <w:szCs w:val="36"/>
        </w:rPr>
      </w:pPr>
      <w:r w:rsidRPr="00321377">
        <w:rPr>
          <w:b/>
          <w:color w:val="000000" w:themeColor="text1"/>
          <w:sz w:val="36"/>
          <w:szCs w:val="36"/>
        </w:rPr>
        <w:t>交银施罗德成长</w:t>
      </w:r>
      <w:r w:rsidRPr="00321377">
        <w:rPr>
          <w:b/>
          <w:color w:val="000000" w:themeColor="text1"/>
          <w:sz w:val="36"/>
          <w:szCs w:val="36"/>
        </w:rPr>
        <w:t>30</w:t>
      </w:r>
      <w:r w:rsidRPr="00321377">
        <w:rPr>
          <w:b/>
          <w:color w:val="000000" w:themeColor="text1"/>
          <w:sz w:val="36"/>
          <w:szCs w:val="36"/>
        </w:rPr>
        <w:t>股票型证券投资基金</w:t>
      </w:r>
    </w:p>
    <w:p w:rsidR="001548F9" w:rsidRPr="00321377" w:rsidRDefault="001548F9" w:rsidP="0048308E">
      <w:pPr>
        <w:spacing w:before="29" w:line="288" w:lineRule="auto"/>
        <w:jc w:val="center"/>
        <w:rPr>
          <w:b/>
          <w:color w:val="000000" w:themeColor="text1"/>
          <w:sz w:val="36"/>
          <w:szCs w:val="36"/>
        </w:rPr>
      </w:pPr>
      <w:r w:rsidRPr="00321377">
        <w:rPr>
          <w:b/>
          <w:color w:val="000000" w:themeColor="text1"/>
          <w:sz w:val="36"/>
          <w:szCs w:val="36"/>
        </w:rPr>
        <w:t>2015</w:t>
      </w:r>
      <w:r w:rsidRPr="00321377">
        <w:rPr>
          <w:b/>
          <w:color w:val="000000" w:themeColor="text1"/>
          <w:sz w:val="36"/>
          <w:szCs w:val="36"/>
        </w:rPr>
        <w:t>年半年度报告</w:t>
      </w:r>
    </w:p>
    <w:p w:rsidR="001548F9" w:rsidRPr="00321377" w:rsidRDefault="001548F9" w:rsidP="0048308E">
      <w:pPr>
        <w:spacing w:before="29" w:line="288" w:lineRule="auto"/>
        <w:jc w:val="center"/>
        <w:rPr>
          <w:b/>
          <w:color w:val="000000" w:themeColor="text1"/>
          <w:sz w:val="36"/>
          <w:szCs w:val="36"/>
        </w:rPr>
      </w:pPr>
      <w:r w:rsidRPr="00321377">
        <w:rPr>
          <w:b/>
          <w:color w:val="000000" w:themeColor="text1"/>
          <w:sz w:val="36"/>
          <w:szCs w:val="36"/>
        </w:rPr>
        <w:t>2015</w:t>
      </w:r>
      <w:r w:rsidRPr="00321377">
        <w:rPr>
          <w:b/>
          <w:color w:val="000000" w:themeColor="text1"/>
          <w:sz w:val="36"/>
          <w:szCs w:val="36"/>
        </w:rPr>
        <w:t>年</w:t>
      </w:r>
      <w:r w:rsidRPr="00321377">
        <w:rPr>
          <w:b/>
          <w:color w:val="000000" w:themeColor="text1"/>
          <w:sz w:val="36"/>
          <w:szCs w:val="36"/>
        </w:rPr>
        <w:t>6</w:t>
      </w:r>
      <w:r w:rsidRPr="00321377">
        <w:rPr>
          <w:b/>
          <w:color w:val="000000" w:themeColor="text1"/>
          <w:sz w:val="36"/>
          <w:szCs w:val="36"/>
        </w:rPr>
        <w:t>月</w:t>
      </w:r>
      <w:r w:rsidRPr="00321377">
        <w:rPr>
          <w:b/>
          <w:color w:val="000000" w:themeColor="text1"/>
          <w:sz w:val="36"/>
          <w:szCs w:val="36"/>
        </w:rPr>
        <w:t>30</w:t>
      </w:r>
      <w:r w:rsidRPr="00321377">
        <w:rPr>
          <w:b/>
          <w:color w:val="000000" w:themeColor="text1"/>
          <w:sz w:val="36"/>
          <w:szCs w:val="36"/>
        </w:rPr>
        <w:t>日</w:t>
      </w:r>
    </w:p>
    <w:p w:rsidR="001548F9" w:rsidRPr="00321377" w:rsidRDefault="001548F9" w:rsidP="0048308E">
      <w:pPr>
        <w:spacing w:before="29" w:line="288" w:lineRule="auto"/>
        <w:jc w:val="center"/>
        <w:rPr>
          <w:b/>
          <w:color w:val="000000" w:themeColor="text1"/>
          <w:sz w:val="24"/>
        </w:rPr>
      </w:pPr>
    </w:p>
    <w:p w:rsidR="001548F9" w:rsidRPr="00321377" w:rsidRDefault="001548F9" w:rsidP="0048308E">
      <w:pPr>
        <w:spacing w:before="29" w:line="288" w:lineRule="auto"/>
        <w:jc w:val="center"/>
        <w:rPr>
          <w:b/>
          <w:color w:val="000000" w:themeColor="text1"/>
          <w:sz w:val="24"/>
        </w:rPr>
      </w:pPr>
    </w:p>
    <w:p w:rsidR="001548F9" w:rsidRPr="00321377" w:rsidRDefault="001548F9" w:rsidP="0048308E">
      <w:pPr>
        <w:spacing w:before="29" w:line="288" w:lineRule="auto"/>
        <w:jc w:val="center"/>
        <w:rPr>
          <w:b/>
          <w:color w:val="000000" w:themeColor="text1"/>
          <w:sz w:val="24"/>
        </w:rPr>
      </w:pPr>
    </w:p>
    <w:p w:rsidR="001548F9" w:rsidRPr="00321377" w:rsidRDefault="001548F9" w:rsidP="0048308E">
      <w:pPr>
        <w:spacing w:before="29" w:line="288" w:lineRule="auto"/>
        <w:jc w:val="center"/>
        <w:rPr>
          <w:b/>
          <w:color w:val="000000" w:themeColor="text1"/>
          <w:sz w:val="24"/>
        </w:rPr>
      </w:pPr>
    </w:p>
    <w:p w:rsidR="001548F9" w:rsidRPr="00321377" w:rsidRDefault="001548F9" w:rsidP="0048308E">
      <w:pPr>
        <w:spacing w:before="29" w:line="288" w:lineRule="auto"/>
        <w:jc w:val="center"/>
        <w:rPr>
          <w:b/>
          <w:color w:val="000000" w:themeColor="text1"/>
          <w:sz w:val="24"/>
        </w:rPr>
      </w:pPr>
    </w:p>
    <w:p w:rsidR="001548F9" w:rsidRPr="00321377" w:rsidRDefault="001548F9" w:rsidP="0048308E">
      <w:pPr>
        <w:spacing w:before="29" w:line="288" w:lineRule="auto"/>
        <w:jc w:val="center"/>
        <w:rPr>
          <w:b/>
          <w:color w:val="000000" w:themeColor="text1"/>
          <w:sz w:val="24"/>
        </w:rPr>
      </w:pPr>
    </w:p>
    <w:p w:rsidR="001548F9" w:rsidRPr="00321377" w:rsidRDefault="001548F9" w:rsidP="0048308E">
      <w:pPr>
        <w:spacing w:before="29" w:line="288" w:lineRule="auto"/>
        <w:jc w:val="center"/>
        <w:rPr>
          <w:b/>
          <w:color w:val="000000" w:themeColor="text1"/>
          <w:sz w:val="24"/>
        </w:rPr>
      </w:pPr>
    </w:p>
    <w:p w:rsidR="001548F9" w:rsidRPr="00321377" w:rsidRDefault="001548F9" w:rsidP="0048308E">
      <w:pPr>
        <w:spacing w:before="29" w:line="288" w:lineRule="auto"/>
        <w:jc w:val="center"/>
        <w:rPr>
          <w:b/>
          <w:color w:val="000000" w:themeColor="text1"/>
          <w:sz w:val="24"/>
        </w:rPr>
      </w:pPr>
    </w:p>
    <w:p w:rsidR="001548F9" w:rsidRPr="00321377" w:rsidRDefault="001548F9" w:rsidP="0048308E">
      <w:pPr>
        <w:spacing w:before="29" w:line="288" w:lineRule="auto"/>
        <w:jc w:val="center"/>
        <w:rPr>
          <w:b/>
          <w:color w:val="000000" w:themeColor="text1"/>
          <w:sz w:val="24"/>
        </w:rPr>
      </w:pPr>
    </w:p>
    <w:p w:rsidR="001548F9" w:rsidRPr="00321377" w:rsidRDefault="001548F9" w:rsidP="0048308E">
      <w:pPr>
        <w:spacing w:before="29" w:line="288" w:lineRule="auto"/>
        <w:jc w:val="center"/>
        <w:rPr>
          <w:b/>
          <w:color w:val="000000" w:themeColor="text1"/>
          <w:sz w:val="24"/>
        </w:rPr>
      </w:pPr>
    </w:p>
    <w:p w:rsidR="001548F9" w:rsidRPr="00321377" w:rsidRDefault="001548F9" w:rsidP="0048308E">
      <w:pPr>
        <w:spacing w:before="29" w:line="288" w:lineRule="auto"/>
        <w:jc w:val="center"/>
        <w:rPr>
          <w:b/>
          <w:color w:val="000000" w:themeColor="text1"/>
          <w:sz w:val="24"/>
        </w:rPr>
      </w:pPr>
    </w:p>
    <w:p w:rsidR="001548F9" w:rsidRPr="00321377" w:rsidRDefault="001548F9" w:rsidP="0048308E">
      <w:pPr>
        <w:spacing w:before="29" w:line="288" w:lineRule="auto"/>
        <w:jc w:val="center"/>
        <w:rPr>
          <w:b/>
          <w:color w:val="000000" w:themeColor="text1"/>
          <w:sz w:val="24"/>
        </w:rPr>
      </w:pPr>
    </w:p>
    <w:p w:rsidR="001548F9" w:rsidRPr="00321377" w:rsidRDefault="001548F9" w:rsidP="0048308E">
      <w:pPr>
        <w:spacing w:before="29" w:line="288" w:lineRule="auto"/>
        <w:jc w:val="center"/>
        <w:rPr>
          <w:b/>
          <w:color w:val="000000" w:themeColor="text1"/>
          <w:sz w:val="24"/>
        </w:rPr>
      </w:pPr>
    </w:p>
    <w:p w:rsidR="001548F9" w:rsidRPr="00321377" w:rsidRDefault="001548F9" w:rsidP="0048308E">
      <w:pPr>
        <w:spacing w:before="29" w:line="288" w:lineRule="auto"/>
        <w:jc w:val="center"/>
        <w:rPr>
          <w:b/>
          <w:color w:val="000000" w:themeColor="text1"/>
          <w:sz w:val="24"/>
        </w:rPr>
      </w:pPr>
    </w:p>
    <w:p w:rsidR="001548F9" w:rsidRPr="00321377" w:rsidRDefault="001548F9" w:rsidP="0048308E">
      <w:pPr>
        <w:spacing w:before="29" w:line="288" w:lineRule="auto"/>
        <w:rPr>
          <w:b/>
          <w:color w:val="000000" w:themeColor="text1"/>
          <w:sz w:val="24"/>
        </w:rPr>
      </w:pPr>
    </w:p>
    <w:p w:rsidR="001548F9" w:rsidRPr="00321377" w:rsidRDefault="001548F9" w:rsidP="0048308E">
      <w:pPr>
        <w:spacing w:before="29" w:line="288" w:lineRule="auto"/>
        <w:ind w:firstLineChars="900" w:firstLine="2168"/>
        <w:rPr>
          <w:b/>
          <w:color w:val="000000" w:themeColor="text1"/>
          <w:sz w:val="24"/>
        </w:rPr>
      </w:pPr>
      <w:r w:rsidRPr="00321377">
        <w:rPr>
          <w:b/>
          <w:color w:val="000000" w:themeColor="text1"/>
          <w:sz w:val="24"/>
        </w:rPr>
        <w:t>基金管理人：交银施罗德基金管理有限公司</w:t>
      </w:r>
    </w:p>
    <w:p w:rsidR="001548F9" w:rsidRPr="00321377" w:rsidRDefault="001548F9" w:rsidP="0048308E">
      <w:pPr>
        <w:spacing w:before="29" w:line="288" w:lineRule="auto"/>
        <w:ind w:firstLineChars="900" w:firstLine="2168"/>
        <w:rPr>
          <w:b/>
          <w:color w:val="000000" w:themeColor="text1"/>
          <w:sz w:val="24"/>
        </w:rPr>
      </w:pPr>
      <w:r w:rsidRPr="00321377">
        <w:rPr>
          <w:b/>
          <w:color w:val="000000" w:themeColor="text1"/>
          <w:sz w:val="24"/>
        </w:rPr>
        <w:t>基金托管人：中国建设银行股份有限公司</w:t>
      </w:r>
    </w:p>
    <w:p w:rsidR="001548F9" w:rsidRPr="00321377" w:rsidRDefault="001548F9" w:rsidP="0048308E">
      <w:pPr>
        <w:spacing w:before="29" w:line="288" w:lineRule="auto"/>
        <w:ind w:firstLineChars="900" w:firstLine="2168"/>
        <w:rPr>
          <w:b/>
          <w:color w:val="000000" w:themeColor="text1"/>
          <w:sz w:val="24"/>
        </w:rPr>
      </w:pPr>
      <w:r w:rsidRPr="00321377">
        <w:rPr>
          <w:b/>
          <w:color w:val="000000" w:themeColor="text1"/>
          <w:sz w:val="24"/>
        </w:rPr>
        <w:t>报告送出日期：二〇一五年八月二十九日</w:t>
      </w:r>
    </w:p>
    <w:p w:rsidR="001548F9" w:rsidRPr="00321377" w:rsidRDefault="001548F9" w:rsidP="0048308E">
      <w:pPr>
        <w:widowControl/>
        <w:spacing w:before="29" w:line="288" w:lineRule="auto"/>
        <w:jc w:val="left"/>
        <w:rPr>
          <w:color w:val="000000" w:themeColor="text1"/>
          <w:sz w:val="24"/>
        </w:rPr>
        <w:sectPr w:rsidR="001548F9" w:rsidRPr="00321377">
          <w:headerReference w:type="default" r:id="rId8"/>
          <w:pgSz w:w="11926" w:h="15840"/>
          <w:pgMar w:top="1418" w:right="1418" w:bottom="851" w:left="1418" w:header="851" w:footer="992" w:gutter="0"/>
          <w:cols w:space="720"/>
        </w:sectPr>
      </w:pPr>
    </w:p>
    <w:p w:rsidR="0023730B" w:rsidRPr="00321377" w:rsidRDefault="001548F9" w:rsidP="00831EEE">
      <w:pPr>
        <w:pStyle w:val="1"/>
        <w:keepNext/>
        <w:keepLines/>
        <w:widowControl w:val="0"/>
        <w:spacing w:beforeLines="100" w:before="312" w:afterLines="100" w:after="312" w:line="288" w:lineRule="auto"/>
        <w:jc w:val="center"/>
        <w:rPr>
          <w:b/>
          <w:bCs/>
          <w:color w:val="000000" w:themeColor="text1"/>
          <w:szCs w:val="24"/>
          <w:lang w:val="en-US"/>
        </w:rPr>
      </w:pPr>
      <w:bookmarkStart w:id="0" w:name="_Toc225498243"/>
      <w:bookmarkStart w:id="1" w:name="_Toc428217261"/>
      <w:r w:rsidRPr="00321377">
        <w:rPr>
          <w:b/>
          <w:bCs/>
          <w:color w:val="000000" w:themeColor="text1"/>
          <w:szCs w:val="24"/>
          <w:lang w:val="en-US"/>
        </w:rPr>
        <w:lastRenderedPageBreak/>
        <w:t xml:space="preserve">§1  </w:t>
      </w:r>
      <w:r w:rsidRPr="00321377">
        <w:rPr>
          <w:b/>
          <w:bCs/>
          <w:color w:val="000000" w:themeColor="text1"/>
          <w:szCs w:val="24"/>
          <w:lang w:val="en-US"/>
        </w:rPr>
        <w:t>重要提示及目录</w:t>
      </w:r>
      <w:bookmarkEnd w:id="0"/>
      <w:bookmarkEnd w:id="1"/>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2" w:name="_Toc428217262"/>
      <w:r w:rsidRPr="00321377">
        <w:rPr>
          <w:rFonts w:ascii="Times New Roman" w:hAnsi="Times New Roman"/>
          <w:color w:val="000000" w:themeColor="text1"/>
          <w:kern w:val="0"/>
          <w:szCs w:val="24"/>
        </w:rPr>
        <w:t xml:space="preserve">1.1 </w:t>
      </w:r>
      <w:r w:rsidRPr="00321377">
        <w:rPr>
          <w:rFonts w:ascii="Times New Roman" w:hAnsi="Times New Roman"/>
          <w:color w:val="000000" w:themeColor="text1"/>
          <w:kern w:val="0"/>
          <w:szCs w:val="24"/>
        </w:rPr>
        <w:t>重要提示</w:t>
      </w:r>
      <w:bookmarkEnd w:id="2"/>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321377">
        <w:rPr>
          <w:color w:val="000000" w:themeColor="text1"/>
          <w:sz w:val="24"/>
        </w:rPr>
        <w:t xml:space="preserve"> </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基金托管人中国建设银行股份有限公司根据本基金合同规定，于</w:t>
      </w:r>
      <w:r w:rsidRPr="00321377">
        <w:rPr>
          <w:color w:val="000000" w:themeColor="text1"/>
          <w:sz w:val="24"/>
        </w:rPr>
        <w:t>2015</w:t>
      </w:r>
      <w:r w:rsidRPr="00321377">
        <w:rPr>
          <w:color w:val="000000" w:themeColor="text1"/>
          <w:sz w:val="24"/>
        </w:rPr>
        <w:t>年</w:t>
      </w:r>
      <w:r w:rsidRPr="00321377">
        <w:rPr>
          <w:color w:val="000000" w:themeColor="text1"/>
          <w:sz w:val="24"/>
        </w:rPr>
        <w:t>8</w:t>
      </w:r>
      <w:r w:rsidRPr="00321377">
        <w:rPr>
          <w:color w:val="000000" w:themeColor="text1"/>
          <w:sz w:val="24"/>
        </w:rPr>
        <w:t>月</w:t>
      </w:r>
      <w:r w:rsidRPr="00321377">
        <w:rPr>
          <w:color w:val="000000" w:themeColor="text1"/>
          <w:sz w:val="24"/>
        </w:rPr>
        <w:t>28</w:t>
      </w:r>
      <w:r w:rsidRPr="00321377">
        <w:rPr>
          <w:color w:val="000000" w:themeColor="text1"/>
          <w:sz w:val="24"/>
        </w:rPr>
        <w:t>日复核了本报告中的财务指标、净值表现、利润分配情况、财务会计报告、投资组合报告等内容，保证复核内容不存在虚假记载、误导性陈述或者重大遗漏。</w:t>
      </w:r>
      <w:r w:rsidRPr="00321377">
        <w:rPr>
          <w:color w:val="000000" w:themeColor="text1"/>
          <w:sz w:val="24"/>
        </w:rPr>
        <w:t xml:space="preserve"> </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基金管理人承诺以诚实信用、勤勉尽责的原则管理和运用基金资产，但不保证基金一定盈利。</w:t>
      </w:r>
      <w:r w:rsidRPr="00321377">
        <w:rPr>
          <w:color w:val="000000" w:themeColor="text1"/>
          <w:sz w:val="24"/>
        </w:rPr>
        <w:t xml:space="preserve"> </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基金的过往业绩并不代表其未来表现。投资有风险，投资者在作出投资决策前应仔细阅读本基金的招募说明书及其更新。</w:t>
      </w:r>
      <w:r w:rsidRPr="00321377">
        <w:rPr>
          <w:color w:val="000000" w:themeColor="text1"/>
          <w:sz w:val="24"/>
        </w:rPr>
        <w:t xml:space="preserve"> </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本报告中财务资料未经审计。</w:t>
      </w:r>
      <w:r w:rsidRPr="00321377">
        <w:rPr>
          <w:color w:val="000000" w:themeColor="text1"/>
          <w:sz w:val="24"/>
        </w:rPr>
        <w:t xml:space="preserve"> </w:t>
      </w:r>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本报告期自</w:t>
      </w:r>
      <w:r w:rsidRPr="00321377">
        <w:rPr>
          <w:color w:val="000000" w:themeColor="text1"/>
          <w:sz w:val="24"/>
        </w:rPr>
        <w:t>2015</w:t>
      </w:r>
      <w:r w:rsidRPr="00321377">
        <w:rPr>
          <w:color w:val="000000" w:themeColor="text1"/>
          <w:sz w:val="24"/>
        </w:rPr>
        <w:t>年</w:t>
      </w:r>
      <w:r w:rsidRPr="00321377">
        <w:rPr>
          <w:color w:val="000000" w:themeColor="text1"/>
          <w:sz w:val="24"/>
        </w:rPr>
        <w:t>1</w:t>
      </w:r>
      <w:r w:rsidRPr="00321377">
        <w:rPr>
          <w:color w:val="000000" w:themeColor="text1"/>
          <w:sz w:val="24"/>
        </w:rPr>
        <w:t>月</w:t>
      </w:r>
      <w:r w:rsidRPr="00321377">
        <w:rPr>
          <w:color w:val="000000" w:themeColor="text1"/>
          <w:sz w:val="24"/>
        </w:rPr>
        <w:t>1</w:t>
      </w:r>
      <w:r w:rsidRPr="00321377">
        <w:rPr>
          <w:color w:val="000000" w:themeColor="text1"/>
          <w:sz w:val="24"/>
        </w:rPr>
        <w:t>日起至</w:t>
      </w:r>
      <w:r w:rsidRPr="00321377">
        <w:rPr>
          <w:color w:val="000000" w:themeColor="text1"/>
          <w:sz w:val="24"/>
        </w:rPr>
        <w:t>6</w:t>
      </w:r>
      <w:r w:rsidRPr="00321377">
        <w:rPr>
          <w:color w:val="000000" w:themeColor="text1"/>
          <w:sz w:val="24"/>
        </w:rPr>
        <w:t>月</w:t>
      </w:r>
      <w:r w:rsidRPr="00321377">
        <w:rPr>
          <w:color w:val="000000" w:themeColor="text1"/>
          <w:sz w:val="24"/>
        </w:rPr>
        <w:t>30</w:t>
      </w:r>
      <w:r w:rsidRPr="00321377">
        <w:rPr>
          <w:color w:val="000000" w:themeColor="text1"/>
          <w:sz w:val="24"/>
        </w:rPr>
        <w:t>日止。</w:t>
      </w:r>
    </w:p>
    <w:p w:rsidR="001548F9" w:rsidRPr="00321377" w:rsidRDefault="001548F9" w:rsidP="005441EA">
      <w:pPr>
        <w:spacing w:before="29" w:line="288" w:lineRule="auto"/>
        <w:rPr>
          <w:b/>
          <w:bCs/>
          <w:color w:val="000000" w:themeColor="text1"/>
          <w:kern w:val="0"/>
          <w:sz w:val="24"/>
        </w:rPr>
      </w:pPr>
      <w:r w:rsidRPr="00321377">
        <w:rPr>
          <w:color w:val="000000" w:themeColor="text1"/>
          <w:sz w:val="24"/>
        </w:rPr>
        <w:br w:type="page"/>
      </w:r>
      <w:r w:rsidRPr="00321377">
        <w:rPr>
          <w:b/>
          <w:bCs/>
          <w:color w:val="000000" w:themeColor="text1"/>
          <w:kern w:val="0"/>
          <w:sz w:val="24"/>
        </w:rPr>
        <w:lastRenderedPageBreak/>
        <w:t xml:space="preserve">1.2 </w:t>
      </w:r>
      <w:r w:rsidRPr="00321377">
        <w:rPr>
          <w:b/>
          <w:bCs/>
          <w:color w:val="000000" w:themeColor="text1"/>
          <w:kern w:val="0"/>
          <w:sz w:val="24"/>
        </w:rPr>
        <w:t>目录</w:t>
      </w:r>
    </w:p>
    <w:p w:rsidR="00EC0103" w:rsidRPr="00321377" w:rsidRDefault="00EC0103" w:rsidP="005441EA">
      <w:pPr>
        <w:spacing w:before="29" w:line="288" w:lineRule="auto"/>
        <w:rPr>
          <w:color w:val="000000" w:themeColor="text1"/>
          <w:kern w:val="0"/>
          <w:sz w:val="24"/>
        </w:rPr>
      </w:pPr>
    </w:p>
    <w:bookmarkStart w:id="3" w:name="_GoBack"/>
    <w:bookmarkEnd w:id="3"/>
    <w:p w:rsidR="001C00C9" w:rsidRPr="00321377" w:rsidRDefault="00551F17">
      <w:pPr>
        <w:pStyle w:val="11"/>
        <w:rPr>
          <w:rFonts w:asciiTheme="minorHAnsi" w:eastAsiaTheme="minorEastAsia" w:hAnsiTheme="minorHAnsi" w:cstheme="minorBidi"/>
          <w:noProof/>
          <w:color w:val="000000" w:themeColor="text1"/>
          <w:szCs w:val="22"/>
        </w:rPr>
      </w:pPr>
      <w:r w:rsidRPr="00321377">
        <w:rPr>
          <w:color w:val="000000" w:themeColor="text1"/>
          <w:sz w:val="24"/>
        </w:rPr>
        <w:fldChar w:fldCharType="begin"/>
      </w:r>
      <w:r w:rsidR="002A3F46" w:rsidRPr="00321377">
        <w:rPr>
          <w:color w:val="000000" w:themeColor="text1"/>
          <w:sz w:val="24"/>
        </w:rPr>
        <w:instrText xml:space="preserve"> TOC \o "1-3" \h \z \u </w:instrText>
      </w:r>
      <w:r w:rsidRPr="00321377">
        <w:rPr>
          <w:color w:val="000000" w:themeColor="text1"/>
          <w:sz w:val="24"/>
        </w:rPr>
        <w:fldChar w:fldCharType="separate"/>
      </w:r>
      <w:hyperlink w:anchor="_Toc428217261" w:history="1">
        <w:r w:rsidR="001C00C9" w:rsidRPr="00321377">
          <w:rPr>
            <w:rStyle w:val="a8"/>
            <w:b/>
            <w:bCs/>
            <w:noProof/>
            <w:color w:val="000000" w:themeColor="text1"/>
          </w:rPr>
          <w:t xml:space="preserve">§1  </w:t>
        </w:r>
        <w:r w:rsidR="001C00C9" w:rsidRPr="00321377">
          <w:rPr>
            <w:rStyle w:val="a8"/>
            <w:rFonts w:hint="eastAsia"/>
            <w:b/>
            <w:bCs/>
            <w:noProof/>
            <w:color w:val="000000" w:themeColor="text1"/>
          </w:rPr>
          <w:t>重要提示及目录</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_Toc428217261 \h </w:instrText>
        </w:r>
        <w:r w:rsidR="001C00C9" w:rsidRPr="00321377">
          <w:rPr>
            <w:noProof/>
            <w:webHidden/>
            <w:color w:val="000000" w:themeColor="text1"/>
          </w:rPr>
        </w:r>
        <w:r w:rsidR="001C00C9" w:rsidRPr="00321377">
          <w:rPr>
            <w:noProof/>
            <w:webHidden/>
            <w:color w:val="000000" w:themeColor="text1"/>
          </w:rPr>
          <w:fldChar w:fldCharType="separate"/>
        </w:r>
        <w:r w:rsidR="00085AE7">
          <w:rPr>
            <w:noProof/>
            <w:webHidden/>
            <w:color w:val="000000" w:themeColor="text1"/>
          </w:rPr>
          <w:t>2</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262" w:history="1">
        <w:r w:rsidR="001C00C9" w:rsidRPr="00321377">
          <w:rPr>
            <w:rStyle w:val="a8"/>
            <w:noProof/>
            <w:color w:val="000000" w:themeColor="text1"/>
          </w:rPr>
          <w:t xml:space="preserve">1.1 </w:t>
        </w:r>
        <w:r w:rsidR="001C00C9" w:rsidRPr="00321377">
          <w:rPr>
            <w:rStyle w:val="a8"/>
            <w:rFonts w:hint="eastAsia"/>
            <w:noProof/>
            <w:color w:val="000000" w:themeColor="text1"/>
          </w:rPr>
          <w:t>重要提示</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_Toc428217262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2</w:t>
        </w:r>
        <w:r w:rsidR="001C00C9" w:rsidRPr="00321377">
          <w:rPr>
            <w:noProof/>
            <w:webHidden/>
            <w:color w:val="000000" w:themeColor="text1"/>
          </w:rPr>
          <w:fldChar w:fldCharType="end"/>
        </w:r>
      </w:hyperlink>
    </w:p>
    <w:p w:rsidR="001C00C9" w:rsidRPr="00321377" w:rsidRDefault="00085AE7">
      <w:pPr>
        <w:pStyle w:val="11"/>
        <w:rPr>
          <w:rFonts w:asciiTheme="minorHAnsi" w:eastAsiaTheme="minorEastAsia" w:hAnsiTheme="minorHAnsi" w:cstheme="minorBidi"/>
          <w:noProof/>
          <w:color w:val="000000" w:themeColor="text1"/>
          <w:szCs w:val="22"/>
        </w:rPr>
      </w:pPr>
      <w:hyperlink w:anchor="_Toc428217263" w:history="1">
        <w:r w:rsidR="001C00C9" w:rsidRPr="00321377">
          <w:rPr>
            <w:rStyle w:val="a8"/>
            <w:b/>
            <w:bCs/>
            <w:noProof/>
            <w:color w:val="000000" w:themeColor="text1"/>
          </w:rPr>
          <w:t xml:space="preserve">§2  </w:t>
        </w:r>
        <w:r w:rsidR="001C00C9" w:rsidRPr="00321377">
          <w:rPr>
            <w:rStyle w:val="a8"/>
            <w:rFonts w:hint="eastAsia"/>
            <w:b/>
            <w:bCs/>
            <w:noProof/>
            <w:color w:val="000000" w:themeColor="text1"/>
          </w:rPr>
          <w:t>基金简介</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_Toc428217263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5</w:t>
        </w:r>
        <w:r w:rsidR="001C00C9" w:rsidRPr="00321377">
          <w:rPr>
            <w:noProof/>
            <w:webHidden/>
            <w:color w:val="000000" w:themeColor="text1"/>
          </w:rPr>
          <w:fldChar w:fldCharType="end"/>
        </w:r>
      </w:hyperlink>
    </w:p>
    <w:p w:rsidR="001C00C9" w:rsidRPr="00321377" w:rsidRDefault="00085AE7" w:rsidP="00F51D09">
      <w:pPr>
        <w:pStyle w:val="22"/>
        <w:tabs>
          <w:tab w:val="left" w:pos="840"/>
        </w:tabs>
        <w:rPr>
          <w:rFonts w:asciiTheme="minorHAnsi" w:eastAsiaTheme="minorEastAsia" w:hAnsiTheme="minorHAnsi" w:cstheme="minorBidi"/>
          <w:noProof/>
          <w:color w:val="000000" w:themeColor="text1"/>
          <w:kern w:val="2"/>
          <w:szCs w:val="22"/>
        </w:rPr>
      </w:pPr>
      <w:hyperlink w:anchor="_Toc428217264" w:history="1">
        <w:r w:rsidR="001C00C9" w:rsidRPr="00321377">
          <w:rPr>
            <w:rStyle w:val="a8"/>
            <w:noProof/>
            <w:color w:val="000000" w:themeColor="text1"/>
          </w:rPr>
          <w:t>2.1</w:t>
        </w:r>
        <w:r w:rsidR="001C00C9" w:rsidRPr="00321377">
          <w:rPr>
            <w:rFonts w:asciiTheme="minorHAnsi" w:eastAsiaTheme="minorEastAsia" w:hAnsiTheme="minorHAnsi" w:cstheme="minorBidi"/>
            <w:noProof/>
            <w:color w:val="000000" w:themeColor="text1"/>
            <w:kern w:val="2"/>
            <w:szCs w:val="22"/>
          </w:rPr>
          <w:tab/>
        </w:r>
        <w:r w:rsidR="001C00C9" w:rsidRPr="00321377">
          <w:rPr>
            <w:rStyle w:val="a8"/>
            <w:rFonts w:hint="eastAsia"/>
            <w:noProof/>
            <w:color w:val="000000" w:themeColor="text1"/>
          </w:rPr>
          <w:t>基金基本情况</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_Toc428217264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5</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265" w:history="1">
        <w:r w:rsidR="001C00C9" w:rsidRPr="00321377">
          <w:rPr>
            <w:rStyle w:val="a8"/>
            <w:noProof/>
            <w:color w:val="000000" w:themeColor="text1"/>
          </w:rPr>
          <w:t xml:space="preserve">2.2 </w:t>
        </w:r>
        <w:r w:rsidR="001C00C9" w:rsidRPr="00321377">
          <w:rPr>
            <w:rStyle w:val="a8"/>
            <w:rFonts w:hint="eastAsia"/>
            <w:noProof/>
            <w:color w:val="000000" w:themeColor="text1"/>
          </w:rPr>
          <w:t>基金产品说明</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_Toc428217265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5</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266" w:history="1">
        <w:r w:rsidR="001C00C9" w:rsidRPr="00321377">
          <w:rPr>
            <w:rStyle w:val="a8"/>
            <w:noProof/>
            <w:color w:val="000000" w:themeColor="text1"/>
          </w:rPr>
          <w:t xml:space="preserve">2.3 </w:t>
        </w:r>
        <w:r w:rsidR="001C00C9" w:rsidRPr="00321377">
          <w:rPr>
            <w:rStyle w:val="a8"/>
            <w:rFonts w:hint="eastAsia"/>
            <w:noProof/>
            <w:color w:val="000000" w:themeColor="text1"/>
          </w:rPr>
          <w:t>基金管理人和基金托管人</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_Toc428217266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5</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267" w:history="1">
        <w:r w:rsidR="001C00C9" w:rsidRPr="00321377">
          <w:rPr>
            <w:rStyle w:val="a8"/>
            <w:noProof/>
            <w:color w:val="000000" w:themeColor="text1"/>
          </w:rPr>
          <w:t xml:space="preserve">2.4 </w:t>
        </w:r>
        <w:r w:rsidR="001C00C9" w:rsidRPr="00321377">
          <w:rPr>
            <w:rStyle w:val="a8"/>
            <w:rFonts w:hint="eastAsia"/>
            <w:noProof/>
            <w:color w:val="000000" w:themeColor="text1"/>
          </w:rPr>
          <w:t>信息披露方式</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_Toc428217267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6</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268" w:history="1">
        <w:r w:rsidR="001C00C9" w:rsidRPr="00321377">
          <w:rPr>
            <w:rStyle w:val="a8"/>
            <w:noProof/>
            <w:color w:val="000000" w:themeColor="text1"/>
          </w:rPr>
          <w:t xml:space="preserve">2.5 </w:t>
        </w:r>
        <w:r w:rsidR="001C00C9" w:rsidRPr="00321377">
          <w:rPr>
            <w:rStyle w:val="a8"/>
            <w:rFonts w:hint="eastAsia"/>
            <w:noProof/>
            <w:color w:val="000000" w:themeColor="text1"/>
          </w:rPr>
          <w:t>其他相关资料</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_Toc428217268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6</w:t>
        </w:r>
        <w:r w:rsidR="001C00C9" w:rsidRPr="00321377">
          <w:rPr>
            <w:noProof/>
            <w:webHidden/>
            <w:color w:val="000000" w:themeColor="text1"/>
          </w:rPr>
          <w:fldChar w:fldCharType="end"/>
        </w:r>
      </w:hyperlink>
    </w:p>
    <w:p w:rsidR="001C00C9" w:rsidRPr="00321377" w:rsidRDefault="00085AE7">
      <w:pPr>
        <w:pStyle w:val="11"/>
        <w:rPr>
          <w:rFonts w:asciiTheme="minorHAnsi" w:eastAsiaTheme="minorEastAsia" w:hAnsiTheme="minorHAnsi" w:cstheme="minorBidi"/>
          <w:noProof/>
          <w:color w:val="000000" w:themeColor="text1"/>
          <w:szCs w:val="22"/>
        </w:rPr>
      </w:pPr>
      <w:hyperlink w:anchor="_Toc428217269" w:history="1">
        <w:r w:rsidR="001C00C9" w:rsidRPr="00321377">
          <w:rPr>
            <w:rStyle w:val="a8"/>
            <w:b/>
            <w:bCs/>
            <w:noProof/>
            <w:color w:val="000000" w:themeColor="text1"/>
          </w:rPr>
          <w:t xml:space="preserve">§3  </w:t>
        </w:r>
        <w:r w:rsidR="001C00C9" w:rsidRPr="00321377">
          <w:rPr>
            <w:rStyle w:val="a8"/>
            <w:rFonts w:hint="eastAsia"/>
            <w:b/>
            <w:bCs/>
            <w:noProof/>
            <w:color w:val="000000" w:themeColor="text1"/>
          </w:rPr>
          <w:t>主要财务指标和基金净值表现</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_Toc428217269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6</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270" w:history="1">
        <w:r w:rsidR="001C00C9" w:rsidRPr="00321377">
          <w:rPr>
            <w:rStyle w:val="a8"/>
            <w:noProof/>
            <w:color w:val="000000" w:themeColor="text1"/>
          </w:rPr>
          <w:t xml:space="preserve">3.1 </w:t>
        </w:r>
        <w:r w:rsidR="001C00C9" w:rsidRPr="00321377">
          <w:rPr>
            <w:rStyle w:val="a8"/>
            <w:rFonts w:hint="eastAsia"/>
            <w:noProof/>
            <w:color w:val="000000" w:themeColor="text1"/>
          </w:rPr>
          <w:t>主要会计数据和财务指标</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_Toc428217270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6</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271" w:history="1">
        <w:r w:rsidR="001C00C9" w:rsidRPr="00321377">
          <w:rPr>
            <w:rStyle w:val="a8"/>
            <w:noProof/>
            <w:color w:val="000000" w:themeColor="text1"/>
          </w:rPr>
          <w:t xml:space="preserve">3.2 </w:t>
        </w:r>
        <w:r w:rsidR="001C00C9" w:rsidRPr="00321377">
          <w:rPr>
            <w:rStyle w:val="a8"/>
            <w:rFonts w:hint="eastAsia"/>
            <w:noProof/>
            <w:color w:val="000000" w:themeColor="text1"/>
          </w:rPr>
          <w:t>基金净值表现</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_Toc428217271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7</w:t>
        </w:r>
        <w:r w:rsidR="001C00C9" w:rsidRPr="00321377">
          <w:rPr>
            <w:noProof/>
            <w:webHidden/>
            <w:color w:val="000000" w:themeColor="text1"/>
          </w:rPr>
          <w:fldChar w:fldCharType="end"/>
        </w:r>
      </w:hyperlink>
    </w:p>
    <w:p w:rsidR="001C00C9" w:rsidRPr="00321377" w:rsidRDefault="00085AE7">
      <w:pPr>
        <w:pStyle w:val="11"/>
        <w:rPr>
          <w:rFonts w:asciiTheme="minorHAnsi" w:eastAsiaTheme="minorEastAsia" w:hAnsiTheme="minorHAnsi" w:cstheme="minorBidi"/>
          <w:noProof/>
          <w:color w:val="000000" w:themeColor="text1"/>
          <w:szCs w:val="22"/>
        </w:rPr>
      </w:pPr>
      <w:hyperlink w:anchor="_Toc428217272" w:history="1">
        <w:r w:rsidR="001C00C9" w:rsidRPr="00321377">
          <w:rPr>
            <w:rStyle w:val="a8"/>
            <w:b/>
            <w:bCs/>
            <w:noProof/>
            <w:color w:val="000000" w:themeColor="text1"/>
          </w:rPr>
          <w:t xml:space="preserve">§4  </w:t>
        </w:r>
        <w:r w:rsidR="001C00C9" w:rsidRPr="00321377">
          <w:rPr>
            <w:rStyle w:val="a8"/>
            <w:rFonts w:hint="eastAsia"/>
            <w:b/>
            <w:bCs/>
            <w:noProof/>
            <w:color w:val="000000" w:themeColor="text1"/>
          </w:rPr>
          <w:t>管理人报告</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_Toc428217272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8</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273" w:history="1">
        <w:r w:rsidR="001C00C9" w:rsidRPr="00321377">
          <w:rPr>
            <w:rStyle w:val="a8"/>
            <w:noProof/>
            <w:color w:val="000000" w:themeColor="text1"/>
          </w:rPr>
          <w:t xml:space="preserve">4.1 </w:t>
        </w:r>
        <w:r w:rsidR="001C00C9" w:rsidRPr="00321377">
          <w:rPr>
            <w:rStyle w:val="a8"/>
            <w:rFonts w:hint="eastAsia"/>
            <w:noProof/>
            <w:color w:val="000000" w:themeColor="text1"/>
          </w:rPr>
          <w:t>基金管理人及基金经理情况</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_Toc428217273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8</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274" w:history="1">
        <w:r w:rsidR="001C00C9" w:rsidRPr="00321377">
          <w:rPr>
            <w:rStyle w:val="a8"/>
            <w:noProof/>
            <w:color w:val="000000" w:themeColor="text1"/>
          </w:rPr>
          <w:t xml:space="preserve">4.2 </w:t>
        </w:r>
        <w:r w:rsidR="001C00C9" w:rsidRPr="00321377">
          <w:rPr>
            <w:rStyle w:val="a8"/>
            <w:rFonts w:hint="eastAsia"/>
            <w:noProof/>
            <w:color w:val="000000" w:themeColor="text1"/>
          </w:rPr>
          <w:t>管理人对报告期内本基金运作遵规守信情况的说明</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_Toc428217274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9</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275" w:history="1">
        <w:r w:rsidR="001C00C9" w:rsidRPr="00321377">
          <w:rPr>
            <w:rStyle w:val="a8"/>
            <w:noProof/>
            <w:color w:val="000000" w:themeColor="text1"/>
          </w:rPr>
          <w:t xml:space="preserve">4.3 </w:t>
        </w:r>
        <w:r w:rsidR="001C00C9" w:rsidRPr="00321377">
          <w:rPr>
            <w:rStyle w:val="a8"/>
            <w:rFonts w:hint="eastAsia"/>
            <w:noProof/>
            <w:color w:val="000000" w:themeColor="text1"/>
          </w:rPr>
          <w:t>管理人对报告期内公平交易情况的专项说明</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_Toc428217275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9</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276" w:history="1">
        <w:r w:rsidR="001C00C9" w:rsidRPr="00321377">
          <w:rPr>
            <w:rStyle w:val="a8"/>
            <w:noProof/>
            <w:color w:val="000000" w:themeColor="text1"/>
          </w:rPr>
          <w:t xml:space="preserve">4.4 </w:t>
        </w:r>
        <w:r w:rsidR="001C00C9" w:rsidRPr="00321377">
          <w:rPr>
            <w:rStyle w:val="a8"/>
            <w:rFonts w:hint="eastAsia"/>
            <w:noProof/>
            <w:color w:val="000000" w:themeColor="text1"/>
          </w:rPr>
          <w:t>管理人对报告期内基金的投资策略和业绩表现的说明</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_Toc428217276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10</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277" w:history="1">
        <w:r w:rsidR="001C00C9" w:rsidRPr="00321377">
          <w:rPr>
            <w:rStyle w:val="a8"/>
            <w:noProof/>
            <w:color w:val="000000" w:themeColor="text1"/>
          </w:rPr>
          <w:t xml:space="preserve">4.5 </w:t>
        </w:r>
        <w:r w:rsidR="001C00C9" w:rsidRPr="00321377">
          <w:rPr>
            <w:rStyle w:val="a8"/>
            <w:rFonts w:hint="eastAsia"/>
            <w:noProof/>
            <w:color w:val="000000" w:themeColor="text1"/>
          </w:rPr>
          <w:t>管理人对宏观经济、证券市场及行业走势的简要展望</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_Toc428217277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11</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278" w:history="1">
        <w:r w:rsidR="001C00C9" w:rsidRPr="00321377">
          <w:rPr>
            <w:rStyle w:val="a8"/>
            <w:noProof/>
            <w:color w:val="000000" w:themeColor="text1"/>
          </w:rPr>
          <w:t xml:space="preserve">4.6 </w:t>
        </w:r>
        <w:r w:rsidR="001C00C9" w:rsidRPr="00321377">
          <w:rPr>
            <w:rStyle w:val="a8"/>
            <w:rFonts w:hint="eastAsia"/>
            <w:noProof/>
            <w:color w:val="000000" w:themeColor="text1"/>
          </w:rPr>
          <w:t>管理人对报告期内基金估值程序等事项的说明</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_Toc428217278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11</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279" w:history="1">
        <w:r w:rsidR="001C00C9" w:rsidRPr="00321377">
          <w:rPr>
            <w:rStyle w:val="a8"/>
            <w:noProof/>
            <w:color w:val="000000" w:themeColor="text1"/>
          </w:rPr>
          <w:t xml:space="preserve">4.7 </w:t>
        </w:r>
        <w:r w:rsidR="001C00C9" w:rsidRPr="00321377">
          <w:rPr>
            <w:rStyle w:val="a8"/>
            <w:rFonts w:hint="eastAsia"/>
            <w:noProof/>
            <w:color w:val="000000" w:themeColor="text1"/>
          </w:rPr>
          <w:t>管理人对报告期内基金利润分配情况的说明</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_Toc428217279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11</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280" w:history="1">
        <w:r w:rsidR="001C00C9" w:rsidRPr="00321377">
          <w:rPr>
            <w:rStyle w:val="a8"/>
            <w:noProof/>
            <w:color w:val="000000" w:themeColor="text1"/>
          </w:rPr>
          <w:t xml:space="preserve">4.8 </w:t>
        </w:r>
        <w:r w:rsidR="001C00C9" w:rsidRPr="00321377">
          <w:rPr>
            <w:rStyle w:val="a8"/>
            <w:rFonts w:hint="eastAsia"/>
            <w:noProof/>
            <w:color w:val="000000" w:themeColor="text1"/>
          </w:rPr>
          <w:t>报告期内管理人对本基金持有人数或基金资产净值预警情形的说明</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_Toc428217280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11</w:t>
        </w:r>
        <w:r w:rsidR="001C00C9" w:rsidRPr="00321377">
          <w:rPr>
            <w:noProof/>
            <w:webHidden/>
            <w:color w:val="000000" w:themeColor="text1"/>
          </w:rPr>
          <w:fldChar w:fldCharType="end"/>
        </w:r>
      </w:hyperlink>
    </w:p>
    <w:p w:rsidR="001C00C9" w:rsidRPr="00321377" w:rsidRDefault="00085AE7">
      <w:pPr>
        <w:pStyle w:val="11"/>
        <w:rPr>
          <w:rFonts w:asciiTheme="minorHAnsi" w:eastAsiaTheme="minorEastAsia" w:hAnsiTheme="minorHAnsi" w:cstheme="minorBidi"/>
          <w:noProof/>
          <w:color w:val="000000" w:themeColor="text1"/>
          <w:szCs w:val="22"/>
        </w:rPr>
      </w:pPr>
      <w:hyperlink w:anchor="_Toc428217281" w:history="1">
        <w:r w:rsidR="001C00C9" w:rsidRPr="00321377">
          <w:rPr>
            <w:rStyle w:val="a8"/>
            <w:b/>
            <w:bCs/>
            <w:noProof/>
            <w:color w:val="000000" w:themeColor="text1"/>
          </w:rPr>
          <w:t xml:space="preserve">§5  </w:t>
        </w:r>
        <w:r w:rsidR="001C00C9" w:rsidRPr="00321377">
          <w:rPr>
            <w:rStyle w:val="a8"/>
            <w:rFonts w:hint="eastAsia"/>
            <w:b/>
            <w:bCs/>
            <w:noProof/>
            <w:color w:val="000000" w:themeColor="text1"/>
          </w:rPr>
          <w:t>托管人报告</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_Toc428217281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11</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282" w:history="1">
        <w:r w:rsidR="001C00C9" w:rsidRPr="00321377">
          <w:rPr>
            <w:rStyle w:val="a8"/>
            <w:noProof/>
            <w:color w:val="000000" w:themeColor="text1"/>
          </w:rPr>
          <w:t xml:space="preserve">5.1 </w:t>
        </w:r>
        <w:r w:rsidR="001C00C9" w:rsidRPr="00321377">
          <w:rPr>
            <w:rStyle w:val="a8"/>
            <w:rFonts w:hint="eastAsia"/>
            <w:noProof/>
            <w:color w:val="000000" w:themeColor="text1"/>
          </w:rPr>
          <w:t>报告期内本基金托管人遵规守信情况声明</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_Toc428217282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11</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283" w:history="1">
        <w:r w:rsidR="001C00C9" w:rsidRPr="00321377">
          <w:rPr>
            <w:rStyle w:val="a8"/>
            <w:noProof/>
            <w:color w:val="000000" w:themeColor="text1"/>
          </w:rPr>
          <w:t xml:space="preserve">5.2 </w:t>
        </w:r>
        <w:r w:rsidR="001C00C9" w:rsidRPr="00321377">
          <w:rPr>
            <w:rStyle w:val="a8"/>
            <w:rFonts w:hint="eastAsia"/>
            <w:noProof/>
            <w:color w:val="000000" w:themeColor="text1"/>
          </w:rPr>
          <w:t>托管人对报告期内本基金投资运作遵规守信、净值计算、利润分配等情况的说明</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_Toc428217283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12</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284" w:history="1">
        <w:r w:rsidR="001C00C9" w:rsidRPr="00321377">
          <w:rPr>
            <w:rStyle w:val="a8"/>
            <w:noProof/>
            <w:color w:val="000000" w:themeColor="text1"/>
          </w:rPr>
          <w:t xml:space="preserve">5.3 </w:t>
        </w:r>
        <w:r w:rsidR="001C00C9" w:rsidRPr="00321377">
          <w:rPr>
            <w:rStyle w:val="a8"/>
            <w:rFonts w:hint="eastAsia"/>
            <w:noProof/>
            <w:color w:val="000000" w:themeColor="text1"/>
          </w:rPr>
          <w:t>托管人对本半年度报告中财务信息等内容的真实、准确和完整发表意见</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_Toc428217284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12</w:t>
        </w:r>
        <w:r w:rsidR="001C00C9" w:rsidRPr="00321377">
          <w:rPr>
            <w:noProof/>
            <w:webHidden/>
            <w:color w:val="000000" w:themeColor="text1"/>
          </w:rPr>
          <w:fldChar w:fldCharType="end"/>
        </w:r>
      </w:hyperlink>
    </w:p>
    <w:p w:rsidR="001C00C9" w:rsidRPr="00321377" w:rsidRDefault="00085AE7" w:rsidP="00F51D09">
      <w:pPr>
        <w:pStyle w:val="11"/>
        <w:tabs>
          <w:tab w:val="left" w:pos="420"/>
        </w:tabs>
        <w:rPr>
          <w:rFonts w:asciiTheme="minorHAnsi" w:eastAsiaTheme="minorEastAsia" w:hAnsiTheme="minorHAnsi" w:cstheme="minorBidi"/>
          <w:noProof/>
          <w:color w:val="000000" w:themeColor="text1"/>
          <w:szCs w:val="22"/>
        </w:rPr>
      </w:pPr>
      <w:hyperlink w:anchor="_Toc428217285" w:history="1">
        <w:r w:rsidR="001C00C9" w:rsidRPr="00321377">
          <w:rPr>
            <w:rStyle w:val="a8"/>
            <w:b/>
            <w:bCs/>
            <w:noProof/>
            <w:color w:val="000000" w:themeColor="text1"/>
          </w:rPr>
          <w:t>§6</w:t>
        </w:r>
        <w:r w:rsidR="001C00C9" w:rsidRPr="00321377">
          <w:rPr>
            <w:rFonts w:asciiTheme="minorHAnsi" w:eastAsiaTheme="minorEastAsia" w:hAnsiTheme="minorHAnsi" w:cstheme="minorBidi"/>
            <w:noProof/>
            <w:color w:val="000000" w:themeColor="text1"/>
            <w:szCs w:val="22"/>
          </w:rPr>
          <w:tab/>
        </w:r>
        <w:r w:rsidR="001C00C9" w:rsidRPr="00321377">
          <w:rPr>
            <w:rStyle w:val="a8"/>
            <w:rFonts w:hint="eastAsia"/>
            <w:b/>
            <w:bCs/>
            <w:noProof/>
            <w:color w:val="000000" w:themeColor="text1"/>
          </w:rPr>
          <w:t>半年度财务会计报告（未经审计）</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_Toc428217285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12</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286" w:history="1">
        <w:r w:rsidR="001C00C9" w:rsidRPr="00321377">
          <w:rPr>
            <w:rStyle w:val="a8"/>
            <w:noProof/>
            <w:color w:val="000000" w:themeColor="text1"/>
          </w:rPr>
          <w:t xml:space="preserve">6.1 </w:t>
        </w:r>
        <w:r w:rsidR="001C00C9" w:rsidRPr="00321377">
          <w:rPr>
            <w:rStyle w:val="a8"/>
            <w:rFonts w:hint="eastAsia"/>
            <w:noProof/>
            <w:color w:val="000000" w:themeColor="text1"/>
          </w:rPr>
          <w:t>资产负债表</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_Toc428217286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12</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287" w:history="1">
        <w:r w:rsidR="001C00C9" w:rsidRPr="00321377">
          <w:rPr>
            <w:rStyle w:val="a8"/>
            <w:noProof/>
            <w:color w:val="000000" w:themeColor="text1"/>
          </w:rPr>
          <w:t xml:space="preserve">6.2 </w:t>
        </w:r>
        <w:r w:rsidR="001C00C9" w:rsidRPr="00321377">
          <w:rPr>
            <w:rStyle w:val="a8"/>
            <w:rFonts w:hint="eastAsia"/>
            <w:noProof/>
            <w:color w:val="000000" w:themeColor="text1"/>
          </w:rPr>
          <w:t>利润表</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_Toc428217287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13</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288" w:history="1">
        <w:r w:rsidR="001C00C9" w:rsidRPr="00321377">
          <w:rPr>
            <w:rStyle w:val="a8"/>
            <w:noProof/>
            <w:color w:val="000000" w:themeColor="text1"/>
          </w:rPr>
          <w:t xml:space="preserve">6.3 </w:t>
        </w:r>
        <w:r w:rsidR="001C00C9" w:rsidRPr="00321377">
          <w:rPr>
            <w:rStyle w:val="a8"/>
            <w:rFonts w:hint="eastAsia"/>
            <w:noProof/>
            <w:color w:val="000000" w:themeColor="text1"/>
          </w:rPr>
          <w:t>所有者权益（基金净值）变动表</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_Toc428217288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15</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289" w:history="1">
        <w:r w:rsidR="001C00C9" w:rsidRPr="00321377">
          <w:rPr>
            <w:rStyle w:val="a8"/>
            <w:noProof/>
            <w:color w:val="000000" w:themeColor="text1"/>
          </w:rPr>
          <w:t xml:space="preserve">6.4 </w:t>
        </w:r>
        <w:r w:rsidR="001C00C9" w:rsidRPr="00321377">
          <w:rPr>
            <w:rStyle w:val="a8"/>
            <w:rFonts w:hint="eastAsia"/>
            <w:noProof/>
            <w:color w:val="000000" w:themeColor="text1"/>
          </w:rPr>
          <w:t>报表附注</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_Toc428217289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16</w:t>
        </w:r>
        <w:r w:rsidR="001C00C9" w:rsidRPr="00321377">
          <w:rPr>
            <w:noProof/>
            <w:webHidden/>
            <w:color w:val="000000" w:themeColor="text1"/>
          </w:rPr>
          <w:fldChar w:fldCharType="end"/>
        </w:r>
      </w:hyperlink>
    </w:p>
    <w:p w:rsidR="001C00C9" w:rsidRPr="00321377" w:rsidRDefault="00085AE7">
      <w:pPr>
        <w:pStyle w:val="11"/>
        <w:rPr>
          <w:rFonts w:asciiTheme="minorHAnsi" w:eastAsiaTheme="minorEastAsia" w:hAnsiTheme="minorHAnsi" w:cstheme="minorBidi"/>
          <w:noProof/>
          <w:color w:val="000000" w:themeColor="text1"/>
          <w:szCs w:val="22"/>
        </w:rPr>
      </w:pPr>
      <w:hyperlink w:anchor="_Toc428217290" w:history="1">
        <w:r w:rsidR="001C00C9" w:rsidRPr="00321377">
          <w:rPr>
            <w:rStyle w:val="a8"/>
            <w:b/>
            <w:bCs/>
            <w:noProof/>
            <w:color w:val="000000" w:themeColor="text1"/>
          </w:rPr>
          <w:t xml:space="preserve">§7  </w:t>
        </w:r>
        <w:r w:rsidR="001C00C9" w:rsidRPr="00321377">
          <w:rPr>
            <w:rStyle w:val="a8"/>
            <w:rFonts w:hint="eastAsia"/>
            <w:b/>
            <w:bCs/>
            <w:noProof/>
            <w:color w:val="000000" w:themeColor="text1"/>
          </w:rPr>
          <w:t>投资组合报告</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_Toc428217290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31</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291" w:history="1">
        <w:r w:rsidR="001C00C9" w:rsidRPr="00321377">
          <w:rPr>
            <w:rStyle w:val="a8"/>
            <w:noProof/>
            <w:color w:val="000000" w:themeColor="text1"/>
          </w:rPr>
          <w:t xml:space="preserve">7.1 </w:t>
        </w:r>
        <w:r w:rsidR="001C00C9" w:rsidRPr="00321377">
          <w:rPr>
            <w:rStyle w:val="a8"/>
            <w:rFonts w:hint="eastAsia"/>
            <w:noProof/>
            <w:color w:val="000000" w:themeColor="text1"/>
          </w:rPr>
          <w:t>期末基金资产组合情况</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_Toc428217291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31</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292" w:history="1">
        <w:r w:rsidR="001C00C9" w:rsidRPr="00321377">
          <w:rPr>
            <w:rStyle w:val="a8"/>
            <w:noProof/>
            <w:color w:val="000000" w:themeColor="text1"/>
          </w:rPr>
          <w:t xml:space="preserve">7.2 </w:t>
        </w:r>
        <w:r w:rsidR="001C00C9" w:rsidRPr="00321377">
          <w:rPr>
            <w:rStyle w:val="a8"/>
            <w:rFonts w:hint="eastAsia"/>
            <w:noProof/>
            <w:color w:val="000000" w:themeColor="text1"/>
          </w:rPr>
          <w:t>期末按行业分类的股票投资组合</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_Toc428217292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31</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293" w:history="1">
        <w:r w:rsidR="001C00C9" w:rsidRPr="00321377">
          <w:rPr>
            <w:rStyle w:val="a8"/>
            <w:noProof/>
            <w:color w:val="000000" w:themeColor="text1"/>
          </w:rPr>
          <w:t xml:space="preserve">7.3 </w:t>
        </w:r>
        <w:r w:rsidR="001C00C9" w:rsidRPr="00321377">
          <w:rPr>
            <w:rStyle w:val="a8"/>
            <w:rFonts w:hint="eastAsia"/>
            <w:noProof/>
            <w:color w:val="000000" w:themeColor="text1"/>
          </w:rPr>
          <w:t>期末按公允价值占基金资产净值比例大小排序的所有股票投资明细</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_Toc428217293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32</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294" w:history="1">
        <w:r w:rsidR="001C00C9" w:rsidRPr="00321377">
          <w:rPr>
            <w:rStyle w:val="a8"/>
            <w:noProof/>
            <w:color w:val="000000" w:themeColor="text1"/>
          </w:rPr>
          <w:t>7.4</w:t>
        </w:r>
        <w:r w:rsidR="001C00C9" w:rsidRPr="00321377">
          <w:rPr>
            <w:rStyle w:val="a8"/>
            <w:rFonts w:hint="eastAsia"/>
            <w:noProof/>
            <w:color w:val="000000" w:themeColor="text1"/>
          </w:rPr>
          <w:t>报告期内股票投资组合的重大变动</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_Toc428217294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33</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295" w:history="1">
        <w:r w:rsidR="001C00C9" w:rsidRPr="00321377">
          <w:rPr>
            <w:rStyle w:val="a8"/>
            <w:noProof/>
            <w:color w:val="000000" w:themeColor="text1"/>
          </w:rPr>
          <w:t xml:space="preserve">7.5 </w:t>
        </w:r>
        <w:r w:rsidR="001C00C9" w:rsidRPr="00321377">
          <w:rPr>
            <w:rStyle w:val="a8"/>
            <w:rFonts w:hint="eastAsia"/>
            <w:noProof/>
            <w:color w:val="000000" w:themeColor="text1"/>
          </w:rPr>
          <w:t>期末按债券品种分类的债券投资组合</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_Toc428217295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35</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296" w:history="1">
        <w:r w:rsidR="001C00C9" w:rsidRPr="00321377">
          <w:rPr>
            <w:rStyle w:val="a8"/>
            <w:noProof/>
            <w:color w:val="000000" w:themeColor="text1"/>
          </w:rPr>
          <w:t>7.6</w:t>
        </w:r>
        <w:r w:rsidR="001C00C9" w:rsidRPr="00321377">
          <w:rPr>
            <w:rStyle w:val="a8"/>
            <w:rFonts w:hint="eastAsia"/>
            <w:noProof/>
            <w:color w:val="000000" w:themeColor="text1"/>
          </w:rPr>
          <w:t>期末按公允价值占基金资产净值比例大小排序的前五名债券投资明细</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_Toc428217296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36</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297" w:history="1">
        <w:r w:rsidR="001C00C9" w:rsidRPr="00321377">
          <w:rPr>
            <w:rStyle w:val="a8"/>
            <w:noProof/>
            <w:color w:val="000000" w:themeColor="text1"/>
          </w:rPr>
          <w:t xml:space="preserve">7.7 </w:t>
        </w:r>
        <w:r w:rsidR="001C00C9" w:rsidRPr="00321377">
          <w:rPr>
            <w:rStyle w:val="a8"/>
            <w:rFonts w:hint="eastAsia"/>
            <w:noProof/>
            <w:color w:val="000000" w:themeColor="text1"/>
          </w:rPr>
          <w:t>期末按公允价值占基金资产净值比例大小排序的所有资产支持证券投资明细</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_Toc428217297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36</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298" w:history="1">
        <w:r w:rsidR="001C00C9" w:rsidRPr="00321377">
          <w:rPr>
            <w:rStyle w:val="a8"/>
            <w:noProof/>
            <w:color w:val="000000" w:themeColor="text1"/>
          </w:rPr>
          <w:t xml:space="preserve">7.8 </w:t>
        </w:r>
        <w:r w:rsidR="001C00C9" w:rsidRPr="00321377">
          <w:rPr>
            <w:rStyle w:val="a8"/>
            <w:rFonts w:hint="eastAsia"/>
            <w:noProof/>
            <w:color w:val="000000" w:themeColor="text1"/>
          </w:rPr>
          <w:t>报告期末按公允价值占基金资产净值比例大小排序的前五名贵金属投资明细</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_Toc428217298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36</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299" w:history="1">
        <w:r w:rsidR="001C00C9" w:rsidRPr="00321377">
          <w:rPr>
            <w:rStyle w:val="a8"/>
            <w:noProof/>
            <w:color w:val="000000" w:themeColor="text1"/>
          </w:rPr>
          <w:t xml:space="preserve">7.9 </w:t>
        </w:r>
        <w:r w:rsidR="001C00C9" w:rsidRPr="00321377">
          <w:rPr>
            <w:rStyle w:val="a8"/>
            <w:rFonts w:hint="eastAsia"/>
            <w:noProof/>
            <w:color w:val="000000" w:themeColor="text1"/>
          </w:rPr>
          <w:t>期末按公允价值占基金资产净值比例大小排序的前五名权证投资明细</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_Toc428217299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36</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300" w:history="1">
        <w:r w:rsidR="001C00C9" w:rsidRPr="00321377">
          <w:rPr>
            <w:rStyle w:val="a8"/>
            <w:noProof/>
            <w:color w:val="000000" w:themeColor="text1"/>
          </w:rPr>
          <w:t xml:space="preserve">7.10 </w:t>
        </w:r>
        <w:r w:rsidR="001C00C9" w:rsidRPr="00321377">
          <w:rPr>
            <w:rStyle w:val="a8"/>
            <w:rFonts w:hint="eastAsia"/>
            <w:noProof/>
            <w:color w:val="000000" w:themeColor="text1"/>
          </w:rPr>
          <w:t>报告期末本基金投资的股指期货交易情况说明</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_Toc428217300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36</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301" w:history="1">
        <w:r w:rsidR="001C00C9" w:rsidRPr="00321377">
          <w:rPr>
            <w:rStyle w:val="a8"/>
            <w:noProof/>
            <w:color w:val="000000" w:themeColor="text1"/>
          </w:rPr>
          <w:t>7.11</w:t>
        </w:r>
        <w:r w:rsidR="001C00C9" w:rsidRPr="00321377">
          <w:rPr>
            <w:rStyle w:val="a8"/>
            <w:rFonts w:hint="eastAsia"/>
            <w:noProof/>
            <w:color w:val="000000" w:themeColor="text1"/>
          </w:rPr>
          <w:t>报告期末本基金投资的国债期货交易情况说明</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_Toc428217301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36</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302" w:history="1">
        <w:r w:rsidR="001C00C9" w:rsidRPr="00321377">
          <w:rPr>
            <w:rStyle w:val="a8"/>
            <w:noProof/>
            <w:color w:val="000000" w:themeColor="text1"/>
          </w:rPr>
          <w:t xml:space="preserve">7.12 </w:t>
        </w:r>
        <w:r w:rsidR="001C00C9" w:rsidRPr="00321377">
          <w:rPr>
            <w:rStyle w:val="a8"/>
            <w:rFonts w:hint="eastAsia"/>
            <w:noProof/>
            <w:color w:val="000000" w:themeColor="text1"/>
          </w:rPr>
          <w:t>投资组合报告附注</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_Toc428217302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36</w:t>
        </w:r>
        <w:r w:rsidR="001C00C9" w:rsidRPr="00321377">
          <w:rPr>
            <w:noProof/>
            <w:webHidden/>
            <w:color w:val="000000" w:themeColor="text1"/>
          </w:rPr>
          <w:fldChar w:fldCharType="end"/>
        </w:r>
      </w:hyperlink>
    </w:p>
    <w:p w:rsidR="001C00C9" w:rsidRPr="00321377" w:rsidRDefault="00085AE7">
      <w:pPr>
        <w:pStyle w:val="11"/>
        <w:rPr>
          <w:rFonts w:asciiTheme="minorHAnsi" w:eastAsiaTheme="minorEastAsia" w:hAnsiTheme="minorHAnsi" w:cstheme="minorBidi"/>
          <w:noProof/>
          <w:color w:val="000000" w:themeColor="text1"/>
          <w:szCs w:val="22"/>
        </w:rPr>
      </w:pPr>
      <w:hyperlink w:anchor="_Toc428217303" w:history="1">
        <w:r w:rsidR="001C00C9" w:rsidRPr="00321377">
          <w:rPr>
            <w:rStyle w:val="a8"/>
            <w:b/>
            <w:bCs/>
            <w:noProof/>
            <w:color w:val="000000" w:themeColor="text1"/>
          </w:rPr>
          <w:t xml:space="preserve">§8  </w:t>
        </w:r>
        <w:r w:rsidR="001C00C9" w:rsidRPr="00321377">
          <w:rPr>
            <w:rStyle w:val="a8"/>
            <w:rFonts w:hint="eastAsia"/>
            <w:b/>
            <w:bCs/>
            <w:noProof/>
            <w:color w:val="000000" w:themeColor="text1"/>
          </w:rPr>
          <w:t>基金份额持有人信息</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_Toc428217303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37</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304" w:history="1">
        <w:r w:rsidR="001C00C9" w:rsidRPr="00321377">
          <w:rPr>
            <w:rStyle w:val="a8"/>
            <w:noProof/>
            <w:color w:val="000000" w:themeColor="text1"/>
          </w:rPr>
          <w:t xml:space="preserve">8.1 </w:t>
        </w:r>
        <w:r w:rsidR="001C00C9" w:rsidRPr="00321377">
          <w:rPr>
            <w:rStyle w:val="a8"/>
            <w:rFonts w:hint="eastAsia"/>
            <w:noProof/>
            <w:color w:val="000000" w:themeColor="text1"/>
          </w:rPr>
          <w:t>期末基金份额持有人户数及持有人结构</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_Toc428217304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37</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305" w:history="1">
        <w:r w:rsidR="001C00C9" w:rsidRPr="00321377">
          <w:rPr>
            <w:rStyle w:val="a8"/>
            <w:noProof/>
            <w:color w:val="000000" w:themeColor="text1"/>
          </w:rPr>
          <w:t xml:space="preserve">8.2 </w:t>
        </w:r>
        <w:r w:rsidR="001C00C9" w:rsidRPr="00321377">
          <w:rPr>
            <w:rStyle w:val="a8"/>
            <w:rFonts w:hint="eastAsia"/>
            <w:noProof/>
            <w:color w:val="000000" w:themeColor="text1"/>
          </w:rPr>
          <w:t>期末基金管理人的从业人员持有本基金的情况</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_Toc428217305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37</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306" w:history="1">
        <w:r w:rsidR="001C00C9" w:rsidRPr="00321377">
          <w:rPr>
            <w:rStyle w:val="a8"/>
            <w:noProof/>
            <w:color w:val="000000" w:themeColor="text1"/>
          </w:rPr>
          <w:t>8.3</w:t>
        </w:r>
        <w:r w:rsidR="001C00C9" w:rsidRPr="00321377">
          <w:rPr>
            <w:rStyle w:val="a8"/>
            <w:rFonts w:hint="eastAsia"/>
            <w:noProof/>
            <w:color w:val="000000" w:themeColor="text1"/>
          </w:rPr>
          <w:t>期末基金管理人的从业人员持有本开放式基金份额总量区间的情况</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_Toc428217306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38</w:t>
        </w:r>
        <w:r w:rsidR="001C00C9" w:rsidRPr="00321377">
          <w:rPr>
            <w:noProof/>
            <w:webHidden/>
            <w:color w:val="000000" w:themeColor="text1"/>
          </w:rPr>
          <w:fldChar w:fldCharType="end"/>
        </w:r>
      </w:hyperlink>
    </w:p>
    <w:p w:rsidR="001C00C9" w:rsidRPr="00321377" w:rsidRDefault="00085AE7">
      <w:pPr>
        <w:pStyle w:val="11"/>
        <w:rPr>
          <w:rFonts w:asciiTheme="minorHAnsi" w:eastAsiaTheme="minorEastAsia" w:hAnsiTheme="minorHAnsi" w:cstheme="minorBidi"/>
          <w:noProof/>
          <w:color w:val="000000" w:themeColor="text1"/>
          <w:szCs w:val="22"/>
        </w:rPr>
      </w:pPr>
      <w:hyperlink w:anchor="_Toc428217307" w:history="1">
        <w:r w:rsidR="001C00C9" w:rsidRPr="00321377">
          <w:rPr>
            <w:rStyle w:val="a8"/>
            <w:b/>
            <w:bCs/>
            <w:noProof/>
            <w:color w:val="000000" w:themeColor="text1"/>
          </w:rPr>
          <w:t>§9</w:t>
        </w:r>
        <w:r w:rsidR="001C00C9" w:rsidRPr="00321377">
          <w:rPr>
            <w:rStyle w:val="a8"/>
            <w:rFonts w:hint="eastAsia"/>
            <w:b/>
            <w:bCs/>
            <w:noProof/>
            <w:color w:val="000000" w:themeColor="text1"/>
          </w:rPr>
          <w:t>开放式基金份额变动</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_Toc428217307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38</w:t>
        </w:r>
        <w:r w:rsidR="001C00C9" w:rsidRPr="00321377">
          <w:rPr>
            <w:noProof/>
            <w:webHidden/>
            <w:color w:val="000000" w:themeColor="text1"/>
          </w:rPr>
          <w:fldChar w:fldCharType="end"/>
        </w:r>
      </w:hyperlink>
    </w:p>
    <w:p w:rsidR="001C00C9" w:rsidRPr="00321377" w:rsidRDefault="00085AE7">
      <w:pPr>
        <w:pStyle w:val="11"/>
        <w:rPr>
          <w:rFonts w:asciiTheme="minorHAnsi" w:eastAsiaTheme="minorEastAsia" w:hAnsiTheme="minorHAnsi" w:cstheme="minorBidi"/>
          <w:noProof/>
          <w:color w:val="000000" w:themeColor="text1"/>
          <w:szCs w:val="22"/>
        </w:rPr>
      </w:pPr>
      <w:hyperlink w:anchor="_Toc428217308" w:history="1">
        <w:r w:rsidR="001C00C9" w:rsidRPr="00321377">
          <w:rPr>
            <w:rStyle w:val="a8"/>
            <w:b/>
            <w:bCs/>
            <w:noProof/>
            <w:color w:val="000000" w:themeColor="text1"/>
          </w:rPr>
          <w:t xml:space="preserve">§10  </w:t>
        </w:r>
        <w:r w:rsidR="001C00C9" w:rsidRPr="00321377">
          <w:rPr>
            <w:rStyle w:val="a8"/>
            <w:rFonts w:hint="eastAsia"/>
            <w:b/>
            <w:bCs/>
            <w:noProof/>
            <w:color w:val="000000" w:themeColor="text1"/>
          </w:rPr>
          <w:t>重大事件揭示</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_Toc428217308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38</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309" w:history="1">
        <w:r w:rsidR="001C00C9" w:rsidRPr="00321377">
          <w:rPr>
            <w:rStyle w:val="a8"/>
            <w:noProof/>
            <w:color w:val="000000" w:themeColor="text1"/>
          </w:rPr>
          <w:t xml:space="preserve">10.1 </w:t>
        </w:r>
        <w:r w:rsidR="001C00C9" w:rsidRPr="00321377">
          <w:rPr>
            <w:rStyle w:val="a8"/>
            <w:rFonts w:hint="eastAsia"/>
            <w:noProof/>
            <w:color w:val="000000" w:themeColor="text1"/>
          </w:rPr>
          <w:t>基金份额持有人大会决议</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_Toc428217309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38</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310" w:history="1">
        <w:r w:rsidR="001C00C9" w:rsidRPr="00321377">
          <w:rPr>
            <w:rStyle w:val="a8"/>
            <w:noProof/>
            <w:color w:val="000000" w:themeColor="text1"/>
          </w:rPr>
          <w:t xml:space="preserve">10.2 </w:t>
        </w:r>
        <w:r w:rsidR="001C00C9" w:rsidRPr="00321377">
          <w:rPr>
            <w:rStyle w:val="a8"/>
            <w:rFonts w:hint="eastAsia"/>
            <w:noProof/>
            <w:color w:val="000000" w:themeColor="text1"/>
          </w:rPr>
          <w:t>基金管理人、基金托管人的专门基金托管部门的重大人事变动</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_Toc428217310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38</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311" w:history="1">
        <w:r w:rsidR="001C00C9" w:rsidRPr="00321377">
          <w:rPr>
            <w:rStyle w:val="a8"/>
            <w:noProof/>
            <w:color w:val="000000" w:themeColor="text1"/>
          </w:rPr>
          <w:t xml:space="preserve">10.3 </w:t>
        </w:r>
        <w:r w:rsidR="001C00C9" w:rsidRPr="00321377">
          <w:rPr>
            <w:rStyle w:val="a8"/>
            <w:rFonts w:hint="eastAsia"/>
            <w:noProof/>
            <w:color w:val="000000" w:themeColor="text1"/>
          </w:rPr>
          <w:t>涉及基金管理人、基金财产、基金托管业务的诉讼</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_Toc428217311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39</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312" w:history="1">
        <w:r w:rsidR="001C00C9" w:rsidRPr="00321377">
          <w:rPr>
            <w:rStyle w:val="a8"/>
            <w:noProof/>
            <w:color w:val="000000" w:themeColor="text1"/>
          </w:rPr>
          <w:t xml:space="preserve">10.4 </w:t>
        </w:r>
        <w:r w:rsidR="001C00C9" w:rsidRPr="00321377">
          <w:rPr>
            <w:rStyle w:val="a8"/>
            <w:rFonts w:hint="eastAsia"/>
            <w:noProof/>
            <w:color w:val="000000" w:themeColor="text1"/>
          </w:rPr>
          <w:t>基金投资策略的改变</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_Toc428217312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39</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313" w:history="1">
        <w:r w:rsidR="001C00C9" w:rsidRPr="00321377">
          <w:rPr>
            <w:rStyle w:val="a8"/>
            <w:noProof/>
            <w:color w:val="000000" w:themeColor="text1"/>
          </w:rPr>
          <w:t>10.5</w:t>
        </w:r>
        <w:r w:rsidR="001C00C9" w:rsidRPr="00321377">
          <w:rPr>
            <w:rStyle w:val="a8"/>
            <w:rFonts w:hint="eastAsia"/>
            <w:noProof/>
            <w:color w:val="000000" w:themeColor="text1"/>
          </w:rPr>
          <w:t>报告期内改聘会计师事务所情况</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_Toc428217313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39</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314" w:history="1">
        <w:r w:rsidR="001C00C9" w:rsidRPr="00321377">
          <w:rPr>
            <w:rStyle w:val="a8"/>
            <w:noProof/>
            <w:color w:val="000000" w:themeColor="text1"/>
          </w:rPr>
          <w:t>10.6</w:t>
        </w:r>
        <w:r w:rsidR="001C00C9" w:rsidRPr="00321377">
          <w:rPr>
            <w:rStyle w:val="a8"/>
            <w:rFonts w:hint="eastAsia"/>
            <w:noProof/>
            <w:color w:val="000000" w:themeColor="text1"/>
          </w:rPr>
          <w:t>管理人、托管人及其高级管理人员受稽查或处罚等情况</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_Toc428217314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39</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315" w:history="1">
        <w:r w:rsidR="001C00C9" w:rsidRPr="00321377">
          <w:rPr>
            <w:rStyle w:val="a8"/>
            <w:noProof/>
            <w:color w:val="000000" w:themeColor="text1"/>
          </w:rPr>
          <w:t xml:space="preserve">10.7 </w:t>
        </w:r>
        <w:r w:rsidR="001C00C9" w:rsidRPr="00321377">
          <w:rPr>
            <w:rStyle w:val="a8"/>
            <w:rFonts w:hint="eastAsia"/>
            <w:noProof/>
            <w:color w:val="000000" w:themeColor="text1"/>
          </w:rPr>
          <w:t>基金租用证券公司交易单元的有关情况</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_Toc428217315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39</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316" w:history="1">
        <w:r w:rsidR="001C00C9" w:rsidRPr="00321377">
          <w:rPr>
            <w:rStyle w:val="a8"/>
            <w:noProof/>
            <w:color w:val="000000" w:themeColor="text1"/>
          </w:rPr>
          <w:t xml:space="preserve">10.8 </w:t>
        </w:r>
        <w:r w:rsidR="001C00C9" w:rsidRPr="00321377">
          <w:rPr>
            <w:rStyle w:val="a8"/>
            <w:rFonts w:hint="eastAsia"/>
            <w:noProof/>
            <w:color w:val="000000" w:themeColor="text1"/>
          </w:rPr>
          <w:t>其他重大事件</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_Toc428217316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41</w:t>
        </w:r>
        <w:r w:rsidR="001C00C9" w:rsidRPr="00321377">
          <w:rPr>
            <w:noProof/>
            <w:webHidden/>
            <w:color w:val="000000" w:themeColor="text1"/>
          </w:rPr>
          <w:fldChar w:fldCharType="end"/>
        </w:r>
      </w:hyperlink>
    </w:p>
    <w:p w:rsidR="001C00C9" w:rsidRPr="00321377" w:rsidRDefault="00085AE7">
      <w:pPr>
        <w:pStyle w:val="11"/>
        <w:rPr>
          <w:rFonts w:asciiTheme="minorHAnsi" w:eastAsiaTheme="minorEastAsia" w:hAnsiTheme="minorHAnsi" w:cstheme="minorBidi"/>
          <w:noProof/>
          <w:color w:val="000000" w:themeColor="text1"/>
          <w:szCs w:val="22"/>
        </w:rPr>
      </w:pPr>
      <w:hyperlink w:anchor="_Toc428217317" w:history="1">
        <w:r w:rsidR="001C00C9" w:rsidRPr="00321377">
          <w:rPr>
            <w:rStyle w:val="a8"/>
            <w:b/>
            <w:bCs/>
            <w:noProof/>
            <w:color w:val="000000" w:themeColor="text1"/>
          </w:rPr>
          <w:t xml:space="preserve">§11 </w:t>
        </w:r>
        <w:r w:rsidR="001C00C9" w:rsidRPr="00321377">
          <w:rPr>
            <w:rStyle w:val="a8"/>
            <w:rFonts w:hint="eastAsia"/>
            <w:b/>
            <w:bCs/>
            <w:noProof/>
            <w:color w:val="000000" w:themeColor="text1"/>
          </w:rPr>
          <w:t>影响投资者决策的其他重要信息</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_Toc428217317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42</w:t>
        </w:r>
        <w:r w:rsidR="001C00C9" w:rsidRPr="00321377">
          <w:rPr>
            <w:noProof/>
            <w:webHidden/>
            <w:color w:val="000000" w:themeColor="text1"/>
          </w:rPr>
          <w:fldChar w:fldCharType="end"/>
        </w:r>
      </w:hyperlink>
    </w:p>
    <w:p w:rsidR="001C00C9" w:rsidRPr="00321377" w:rsidRDefault="00085AE7">
      <w:pPr>
        <w:pStyle w:val="11"/>
        <w:rPr>
          <w:rFonts w:asciiTheme="minorHAnsi" w:eastAsiaTheme="minorEastAsia" w:hAnsiTheme="minorHAnsi" w:cstheme="minorBidi"/>
          <w:noProof/>
          <w:color w:val="000000" w:themeColor="text1"/>
          <w:szCs w:val="22"/>
        </w:rPr>
      </w:pPr>
      <w:hyperlink w:anchor="_Toc428217318" w:history="1">
        <w:r w:rsidR="001C00C9" w:rsidRPr="00321377">
          <w:rPr>
            <w:rStyle w:val="a8"/>
            <w:b/>
            <w:bCs/>
            <w:noProof/>
            <w:color w:val="000000" w:themeColor="text1"/>
          </w:rPr>
          <w:t xml:space="preserve">§12  </w:t>
        </w:r>
        <w:r w:rsidR="001C00C9" w:rsidRPr="00321377">
          <w:rPr>
            <w:rStyle w:val="a8"/>
            <w:rFonts w:hint="eastAsia"/>
            <w:b/>
            <w:bCs/>
            <w:noProof/>
            <w:color w:val="000000" w:themeColor="text1"/>
          </w:rPr>
          <w:t>备查文件目录</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_Toc428217318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43</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319" w:history="1">
        <w:r w:rsidR="001C00C9" w:rsidRPr="00321377">
          <w:rPr>
            <w:rStyle w:val="a8"/>
            <w:noProof/>
            <w:color w:val="000000" w:themeColor="text1"/>
          </w:rPr>
          <w:t xml:space="preserve">12.1 </w:t>
        </w:r>
        <w:r w:rsidR="001C00C9" w:rsidRPr="00321377">
          <w:rPr>
            <w:rStyle w:val="a8"/>
            <w:rFonts w:hint="eastAsia"/>
            <w:noProof/>
            <w:color w:val="000000" w:themeColor="text1"/>
          </w:rPr>
          <w:t>备查文件目录</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_Toc428217319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43</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320" w:history="1">
        <w:r w:rsidR="001C00C9" w:rsidRPr="00321377">
          <w:rPr>
            <w:rStyle w:val="a8"/>
            <w:noProof/>
            <w:color w:val="000000" w:themeColor="text1"/>
          </w:rPr>
          <w:t xml:space="preserve">12.2 </w:t>
        </w:r>
        <w:r w:rsidR="001C00C9" w:rsidRPr="00321377">
          <w:rPr>
            <w:rStyle w:val="a8"/>
            <w:rFonts w:hint="eastAsia"/>
            <w:noProof/>
            <w:color w:val="000000" w:themeColor="text1"/>
          </w:rPr>
          <w:t>存放地点</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_Toc428217320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43</w:t>
        </w:r>
        <w:r w:rsidR="001C00C9" w:rsidRPr="00321377">
          <w:rPr>
            <w:noProof/>
            <w:webHidden/>
            <w:color w:val="000000" w:themeColor="text1"/>
          </w:rPr>
          <w:fldChar w:fldCharType="end"/>
        </w:r>
      </w:hyperlink>
    </w:p>
    <w:p w:rsidR="001C00C9" w:rsidRPr="00321377" w:rsidRDefault="00085AE7">
      <w:pPr>
        <w:pStyle w:val="22"/>
        <w:rPr>
          <w:rFonts w:asciiTheme="minorHAnsi" w:eastAsiaTheme="minorEastAsia" w:hAnsiTheme="minorHAnsi" w:cstheme="minorBidi"/>
          <w:noProof/>
          <w:color w:val="000000" w:themeColor="text1"/>
          <w:kern w:val="2"/>
          <w:szCs w:val="22"/>
        </w:rPr>
      </w:pPr>
      <w:hyperlink w:anchor="_Toc428217321" w:history="1">
        <w:r w:rsidR="001C00C9" w:rsidRPr="00321377">
          <w:rPr>
            <w:rStyle w:val="a8"/>
            <w:noProof/>
            <w:color w:val="000000" w:themeColor="text1"/>
          </w:rPr>
          <w:t xml:space="preserve">12.3 </w:t>
        </w:r>
        <w:r w:rsidR="001C00C9" w:rsidRPr="00321377">
          <w:rPr>
            <w:rStyle w:val="a8"/>
            <w:rFonts w:hint="eastAsia"/>
            <w:noProof/>
            <w:color w:val="000000" w:themeColor="text1"/>
          </w:rPr>
          <w:t>查阅方式</w:t>
        </w:r>
        <w:r w:rsidR="001C00C9" w:rsidRPr="00321377">
          <w:rPr>
            <w:noProof/>
            <w:webHidden/>
            <w:color w:val="000000" w:themeColor="text1"/>
          </w:rPr>
          <w:tab/>
        </w:r>
        <w:r w:rsidR="001C00C9" w:rsidRPr="00321377">
          <w:rPr>
            <w:noProof/>
            <w:webHidden/>
            <w:color w:val="000000" w:themeColor="text1"/>
          </w:rPr>
          <w:fldChar w:fldCharType="begin"/>
        </w:r>
        <w:r w:rsidR="001C00C9" w:rsidRPr="00321377">
          <w:rPr>
            <w:noProof/>
            <w:webHidden/>
            <w:color w:val="000000" w:themeColor="text1"/>
          </w:rPr>
          <w:instrText xml:space="preserve"> PAGEREF _Toc428217321 \h </w:instrText>
        </w:r>
        <w:r w:rsidR="001C00C9" w:rsidRPr="00321377">
          <w:rPr>
            <w:noProof/>
            <w:webHidden/>
            <w:color w:val="000000" w:themeColor="text1"/>
          </w:rPr>
        </w:r>
        <w:r w:rsidR="001C00C9" w:rsidRPr="00321377">
          <w:rPr>
            <w:noProof/>
            <w:webHidden/>
            <w:color w:val="000000" w:themeColor="text1"/>
          </w:rPr>
          <w:fldChar w:fldCharType="separate"/>
        </w:r>
        <w:r>
          <w:rPr>
            <w:noProof/>
            <w:webHidden/>
            <w:color w:val="000000" w:themeColor="text1"/>
          </w:rPr>
          <w:t>43</w:t>
        </w:r>
        <w:r w:rsidR="001C00C9" w:rsidRPr="00321377">
          <w:rPr>
            <w:noProof/>
            <w:webHidden/>
            <w:color w:val="000000" w:themeColor="text1"/>
          </w:rPr>
          <w:fldChar w:fldCharType="end"/>
        </w:r>
      </w:hyperlink>
    </w:p>
    <w:p w:rsidR="001548F9" w:rsidRPr="00321377" w:rsidRDefault="00551F17" w:rsidP="0048308E">
      <w:pPr>
        <w:autoSpaceDE w:val="0"/>
        <w:autoSpaceDN w:val="0"/>
        <w:adjustRightInd w:val="0"/>
        <w:spacing w:before="29" w:line="288" w:lineRule="auto"/>
        <w:ind w:left="15"/>
        <w:jc w:val="center"/>
        <w:rPr>
          <w:b/>
          <w:color w:val="000000" w:themeColor="text1"/>
          <w:kern w:val="0"/>
          <w:sz w:val="24"/>
        </w:rPr>
      </w:pPr>
      <w:r w:rsidRPr="00321377">
        <w:rPr>
          <w:color w:val="000000" w:themeColor="text1"/>
          <w:sz w:val="24"/>
        </w:rPr>
        <w:fldChar w:fldCharType="end"/>
      </w:r>
    </w:p>
    <w:p w:rsidR="001548F9" w:rsidRPr="00321377" w:rsidRDefault="001548F9" w:rsidP="0048308E">
      <w:pPr>
        <w:autoSpaceDE w:val="0"/>
        <w:autoSpaceDN w:val="0"/>
        <w:adjustRightInd w:val="0"/>
        <w:spacing w:before="29" w:line="288" w:lineRule="auto"/>
        <w:ind w:left="15"/>
        <w:jc w:val="center"/>
        <w:rPr>
          <w:b/>
          <w:color w:val="000000" w:themeColor="text1"/>
          <w:kern w:val="0"/>
          <w:sz w:val="24"/>
        </w:rPr>
      </w:pPr>
    </w:p>
    <w:p w:rsidR="001548F9" w:rsidRPr="00321377" w:rsidRDefault="001548F9" w:rsidP="0048308E">
      <w:pPr>
        <w:autoSpaceDE w:val="0"/>
        <w:autoSpaceDN w:val="0"/>
        <w:adjustRightInd w:val="0"/>
        <w:spacing w:before="29" w:line="288" w:lineRule="auto"/>
        <w:ind w:left="15"/>
        <w:jc w:val="center"/>
        <w:rPr>
          <w:b/>
          <w:color w:val="000000" w:themeColor="text1"/>
          <w:kern w:val="0"/>
          <w:sz w:val="24"/>
        </w:rPr>
      </w:pPr>
    </w:p>
    <w:p w:rsidR="00163A26" w:rsidRPr="00321377" w:rsidRDefault="00163A26" w:rsidP="0048308E">
      <w:pPr>
        <w:autoSpaceDE w:val="0"/>
        <w:autoSpaceDN w:val="0"/>
        <w:adjustRightInd w:val="0"/>
        <w:spacing w:before="29" w:line="288" w:lineRule="auto"/>
        <w:ind w:left="15"/>
        <w:jc w:val="center"/>
        <w:rPr>
          <w:b/>
          <w:color w:val="000000" w:themeColor="text1"/>
          <w:kern w:val="0"/>
          <w:sz w:val="24"/>
        </w:rPr>
      </w:pPr>
    </w:p>
    <w:p w:rsidR="001548F9" w:rsidRPr="00321377" w:rsidRDefault="001548F9" w:rsidP="0048308E">
      <w:pPr>
        <w:autoSpaceDE w:val="0"/>
        <w:autoSpaceDN w:val="0"/>
        <w:adjustRightInd w:val="0"/>
        <w:spacing w:before="29" w:line="288" w:lineRule="auto"/>
        <w:ind w:left="15"/>
        <w:jc w:val="center"/>
        <w:rPr>
          <w:b/>
          <w:color w:val="000000" w:themeColor="text1"/>
          <w:kern w:val="0"/>
          <w:sz w:val="24"/>
        </w:rPr>
      </w:pPr>
    </w:p>
    <w:p w:rsidR="00A15881" w:rsidRPr="00321377" w:rsidRDefault="001548F9" w:rsidP="00831EEE">
      <w:pPr>
        <w:pStyle w:val="1"/>
        <w:keepNext/>
        <w:keepLines/>
        <w:widowControl w:val="0"/>
        <w:spacing w:beforeLines="100" w:before="312" w:afterLines="100" w:after="312" w:line="288" w:lineRule="auto"/>
        <w:jc w:val="center"/>
        <w:rPr>
          <w:b/>
          <w:bCs/>
          <w:color w:val="000000" w:themeColor="text1"/>
          <w:szCs w:val="24"/>
          <w:lang w:val="en-US"/>
        </w:rPr>
      </w:pPr>
      <w:r w:rsidRPr="00321377">
        <w:rPr>
          <w:color w:val="000000" w:themeColor="text1"/>
          <w:szCs w:val="24"/>
        </w:rPr>
        <w:br w:type="page"/>
      </w:r>
      <w:bookmarkStart w:id="4" w:name="_Toc225498244"/>
      <w:bookmarkStart w:id="5" w:name="_Toc428217263"/>
      <w:r w:rsidRPr="00321377">
        <w:rPr>
          <w:b/>
          <w:bCs/>
          <w:color w:val="000000" w:themeColor="text1"/>
          <w:szCs w:val="24"/>
          <w:lang w:val="en-US"/>
        </w:rPr>
        <w:t xml:space="preserve">§2  </w:t>
      </w:r>
      <w:r w:rsidRPr="00321377">
        <w:rPr>
          <w:b/>
          <w:bCs/>
          <w:color w:val="000000" w:themeColor="text1"/>
          <w:szCs w:val="24"/>
          <w:lang w:val="en-US"/>
        </w:rPr>
        <w:t>基金简介</w:t>
      </w:r>
      <w:bookmarkEnd w:id="4"/>
      <w:bookmarkEnd w:id="5"/>
    </w:p>
    <w:p w:rsidR="001548F9" w:rsidRPr="00321377" w:rsidRDefault="001548F9" w:rsidP="0048308E">
      <w:pPr>
        <w:pStyle w:val="20"/>
        <w:spacing w:before="29" w:after="0" w:line="288" w:lineRule="auto"/>
        <w:rPr>
          <w:rFonts w:ascii="Times New Roman" w:hAnsi="Times New Roman"/>
          <w:color w:val="000000" w:themeColor="text1"/>
          <w:szCs w:val="24"/>
        </w:rPr>
      </w:pPr>
      <w:bookmarkStart w:id="6" w:name="_Toc428217264"/>
      <w:r w:rsidRPr="00321377">
        <w:rPr>
          <w:rFonts w:ascii="Times New Roman" w:hAnsi="Times New Roman"/>
          <w:color w:val="000000" w:themeColor="text1"/>
          <w:kern w:val="0"/>
          <w:szCs w:val="24"/>
        </w:rPr>
        <w:t>2.1</w:t>
      </w:r>
      <w:r w:rsidRPr="00321377">
        <w:rPr>
          <w:rFonts w:ascii="Times New Roman" w:hAnsi="Times New Roman"/>
          <w:color w:val="000000" w:themeColor="text1"/>
          <w:kern w:val="0"/>
          <w:szCs w:val="24"/>
        </w:rPr>
        <w:tab/>
      </w:r>
      <w:r w:rsidRPr="00321377">
        <w:rPr>
          <w:rFonts w:ascii="Times New Roman" w:hAnsi="Times New Roman"/>
          <w:color w:val="000000" w:themeColor="text1"/>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E84BD5" w:rsidRPr="00321377" w:rsidTr="00C30378">
        <w:tc>
          <w:tcPr>
            <w:tcW w:w="3647" w:type="dxa"/>
            <w:vAlign w:val="center"/>
          </w:tcPr>
          <w:p w:rsidR="001548F9" w:rsidRPr="00321377" w:rsidRDefault="001548F9" w:rsidP="0048308E">
            <w:pPr>
              <w:spacing w:before="29" w:line="288" w:lineRule="auto"/>
              <w:rPr>
                <w:color w:val="000000" w:themeColor="text1"/>
                <w:kern w:val="0"/>
                <w:sz w:val="24"/>
              </w:rPr>
            </w:pPr>
            <w:r w:rsidRPr="00321377">
              <w:rPr>
                <w:color w:val="000000" w:themeColor="text1"/>
                <w:sz w:val="24"/>
              </w:rPr>
              <w:t>基金名称</w:t>
            </w:r>
          </w:p>
        </w:tc>
        <w:tc>
          <w:tcPr>
            <w:tcW w:w="5351" w:type="dxa"/>
            <w:gridSpan w:val="2"/>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交银施罗德成长</w:t>
            </w:r>
            <w:r w:rsidRPr="00321377">
              <w:rPr>
                <w:color w:val="000000" w:themeColor="text1"/>
                <w:sz w:val="24"/>
              </w:rPr>
              <w:t>30</w:t>
            </w:r>
            <w:r w:rsidRPr="00321377">
              <w:rPr>
                <w:color w:val="000000" w:themeColor="text1"/>
                <w:sz w:val="24"/>
              </w:rPr>
              <w:t>股票型证券投资基金</w:t>
            </w:r>
          </w:p>
        </w:tc>
      </w:tr>
      <w:tr w:rsidR="00E84BD5" w:rsidRPr="00321377" w:rsidTr="00C30378">
        <w:tc>
          <w:tcPr>
            <w:tcW w:w="3647" w:type="dxa"/>
            <w:vAlign w:val="center"/>
          </w:tcPr>
          <w:p w:rsidR="001548F9" w:rsidRPr="00321377" w:rsidRDefault="001548F9" w:rsidP="0048308E">
            <w:pPr>
              <w:spacing w:before="29" w:line="288" w:lineRule="auto"/>
              <w:rPr>
                <w:color w:val="000000" w:themeColor="text1"/>
                <w:kern w:val="0"/>
                <w:sz w:val="24"/>
              </w:rPr>
            </w:pPr>
            <w:r w:rsidRPr="00321377">
              <w:rPr>
                <w:color w:val="000000" w:themeColor="text1"/>
                <w:sz w:val="24"/>
              </w:rPr>
              <w:t>基金简称</w:t>
            </w:r>
          </w:p>
        </w:tc>
        <w:tc>
          <w:tcPr>
            <w:tcW w:w="5351" w:type="dxa"/>
            <w:gridSpan w:val="2"/>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交银成长</w:t>
            </w:r>
            <w:r w:rsidRPr="00321377">
              <w:rPr>
                <w:color w:val="000000" w:themeColor="text1"/>
                <w:sz w:val="24"/>
              </w:rPr>
              <w:t>30</w:t>
            </w:r>
            <w:r w:rsidRPr="00321377">
              <w:rPr>
                <w:color w:val="000000" w:themeColor="text1"/>
                <w:sz w:val="24"/>
              </w:rPr>
              <w:t>股票</w:t>
            </w:r>
          </w:p>
        </w:tc>
      </w:tr>
      <w:tr w:rsidR="00E84BD5" w:rsidRPr="00321377" w:rsidTr="00C30378">
        <w:tc>
          <w:tcPr>
            <w:tcW w:w="3647" w:type="dxa"/>
            <w:vAlign w:val="center"/>
          </w:tcPr>
          <w:p w:rsidR="00C30378" w:rsidRPr="00321377" w:rsidRDefault="00C30378" w:rsidP="0048308E">
            <w:pPr>
              <w:spacing w:before="29" w:line="288" w:lineRule="auto"/>
              <w:rPr>
                <w:color w:val="000000" w:themeColor="text1"/>
                <w:kern w:val="0"/>
                <w:sz w:val="24"/>
              </w:rPr>
            </w:pPr>
            <w:r w:rsidRPr="00321377">
              <w:rPr>
                <w:color w:val="000000" w:themeColor="text1"/>
                <w:sz w:val="24"/>
              </w:rPr>
              <w:t>基金主代码</w:t>
            </w:r>
          </w:p>
        </w:tc>
        <w:tc>
          <w:tcPr>
            <w:tcW w:w="5351" w:type="dxa"/>
            <w:gridSpan w:val="2"/>
            <w:vAlign w:val="center"/>
          </w:tcPr>
          <w:p w:rsidR="00C30378" w:rsidRPr="00321377" w:rsidRDefault="00C30378" w:rsidP="0048308E">
            <w:pPr>
              <w:spacing w:before="29" w:line="288" w:lineRule="auto"/>
              <w:jc w:val="center"/>
              <w:rPr>
                <w:color w:val="000000" w:themeColor="text1"/>
                <w:sz w:val="24"/>
              </w:rPr>
            </w:pPr>
            <w:r w:rsidRPr="00321377">
              <w:rPr>
                <w:color w:val="000000" w:themeColor="text1"/>
                <w:sz w:val="24"/>
              </w:rPr>
              <w:t>519727</w:t>
            </w:r>
          </w:p>
        </w:tc>
      </w:tr>
      <w:tr w:rsidR="00E84BD5" w:rsidRPr="00321377" w:rsidTr="00C30378">
        <w:tc>
          <w:tcPr>
            <w:tcW w:w="3647" w:type="dxa"/>
            <w:vAlign w:val="center"/>
          </w:tcPr>
          <w:p w:rsidR="00C30378" w:rsidRPr="00321377" w:rsidRDefault="00C30378" w:rsidP="0048308E">
            <w:pPr>
              <w:spacing w:before="29" w:line="288" w:lineRule="auto"/>
              <w:rPr>
                <w:color w:val="000000" w:themeColor="text1"/>
                <w:sz w:val="24"/>
              </w:rPr>
            </w:pPr>
            <w:r w:rsidRPr="00321377">
              <w:rPr>
                <w:color w:val="000000" w:themeColor="text1"/>
                <w:kern w:val="0"/>
                <w:sz w:val="24"/>
              </w:rPr>
              <w:t>交易代码</w:t>
            </w:r>
          </w:p>
        </w:tc>
        <w:tc>
          <w:tcPr>
            <w:tcW w:w="2675" w:type="dxa"/>
            <w:vAlign w:val="center"/>
          </w:tcPr>
          <w:p w:rsidR="00C30378" w:rsidRPr="00321377" w:rsidRDefault="00C30378" w:rsidP="0048308E">
            <w:pPr>
              <w:spacing w:before="29" w:line="288" w:lineRule="auto"/>
              <w:jc w:val="center"/>
              <w:rPr>
                <w:color w:val="000000" w:themeColor="text1"/>
                <w:sz w:val="24"/>
              </w:rPr>
            </w:pPr>
            <w:r w:rsidRPr="00321377">
              <w:rPr>
                <w:color w:val="000000" w:themeColor="text1"/>
                <w:sz w:val="24"/>
              </w:rPr>
              <w:t xml:space="preserve"> 519727(</w:t>
            </w:r>
            <w:r w:rsidRPr="00321377">
              <w:rPr>
                <w:color w:val="000000" w:themeColor="text1"/>
                <w:sz w:val="24"/>
              </w:rPr>
              <w:t>前端</w:t>
            </w:r>
            <w:r w:rsidRPr="00321377">
              <w:rPr>
                <w:color w:val="000000" w:themeColor="text1"/>
                <w:sz w:val="24"/>
              </w:rPr>
              <w:t>)</w:t>
            </w:r>
          </w:p>
        </w:tc>
        <w:tc>
          <w:tcPr>
            <w:tcW w:w="2676" w:type="dxa"/>
            <w:vAlign w:val="center"/>
          </w:tcPr>
          <w:p w:rsidR="00C30378" w:rsidRPr="00321377" w:rsidRDefault="00C30378" w:rsidP="0048308E">
            <w:pPr>
              <w:spacing w:before="29" w:line="288" w:lineRule="auto"/>
              <w:jc w:val="center"/>
              <w:rPr>
                <w:color w:val="000000" w:themeColor="text1"/>
                <w:sz w:val="24"/>
              </w:rPr>
            </w:pPr>
            <w:r w:rsidRPr="00321377">
              <w:rPr>
                <w:color w:val="000000" w:themeColor="text1"/>
                <w:sz w:val="24"/>
              </w:rPr>
              <w:t xml:space="preserve"> 519728(</w:t>
            </w:r>
            <w:r w:rsidRPr="00321377">
              <w:rPr>
                <w:color w:val="000000" w:themeColor="text1"/>
                <w:sz w:val="24"/>
              </w:rPr>
              <w:t>后端</w:t>
            </w:r>
            <w:r w:rsidRPr="00321377">
              <w:rPr>
                <w:color w:val="000000" w:themeColor="text1"/>
                <w:sz w:val="24"/>
              </w:rPr>
              <w:t>)</w:t>
            </w:r>
          </w:p>
        </w:tc>
      </w:tr>
      <w:tr w:rsidR="00E84BD5" w:rsidRPr="00321377" w:rsidTr="00C30378">
        <w:tc>
          <w:tcPr>
            <w:tcW w:w="3647" w:type="dxa"/>
            <w:vAlign w:val="center"/>
          </w:tcPr>
          <w:p w:rsidR="00C30378" w:rsidRPr="00321377" w:rsidRDefault="00C30378" w:rsidP="0048308E">
            <w:pPr>
              <w:spacing w:before="29" w:line="288" w:lineRule="auto"/>
              <w:rPr>
                <w:color w:val="000000" w:themeColor="text1"/>
                <w:kern w:val="0"/>
                <w:sz w:val="24"/>
              </w:rPr>
            </w:pPr>
            <w:r w:rsidRPr="00321377">
              <w:rPr>
                <w:color w:val="000000" w:themeColor="text1"/>
                <w:sz w:val="24"/>
              </w:rPr>
              <w:t>基金运作方式</w:t>
            </w:r>
          </w:p>
        </w:tc>
        <w:tc>
          <w:tcPr>
            <w:tcW w:w="5351" w:type="dxa"/>
            <w:gridSpan w:val="2"/>
            <w:vAlign w:val="center"/>
          </w:tcPr>
          <w:p w:rsidR="00C30378" w:rsidRPr="00321377" w:rsidRDefault="00C30378" w:rsidP="0048308E">
            <w:pPr>
              <w:spacing w:before="29" w:line="288" w:lineRule="auto"/>
              <w:jc w:val="center"/>
              <w:rPr>
                <w:color w:val="000000" w:themeColor="text1"/>
                <w:sz w:val="24"/>
              </w:rPr>
            </w:pPr>
            <w:r w:rsidRPr="00321377">
              <w:rPr>
                <w:color w:val="000000" w:themeColor="text1"/>
                <w:sz w:val="24"/>
              </w:rPr>
              <w:t>契约型开放式</w:t>
            </w:r>
          </w:p>
        </w:tc>
      </w:tr>
      <w:tr w:rsidR="00E84BD5" w:rsidRPr="00321377" w:rsidTr="00C30378">
        <w:tc>
          <w:tcPr>
            <w:tcW w:w="3647" w:type="dxa"/>
            <w:vAlign w:val="center"/>
          </w:tcPr>
          <w:p w:rsidR="00C30378" w:rsidRPr="00321377" w:rsidRDefault="00C30378" w:rsidP="0048308E">
            <w:pPr>
              <w:spacing w:before="29" w:line="288" w:lineRule="auto"/>
              <w:rPr>
                <w:color w:val="000000" w:themeColor="text1"/>
                <w:kern w:val="0"/>
                <w:sz w:val="24"/>
              </w:rPr>
            </w:pPr>
            <w:r w:rsidRPr="00321377">
              <w:rPr>
                <w:color w:val="000000" w:themeColor="text1"/>
                <w:sz w:val="24"/>
              </w:rPr>
              <w:t>基金合同生效日</w:t>
            </w:r>
          </w:p>
        </w:tc>
        <w:tc>
          <w:tcPr>
            <w:tcW w:w="5351" w:type="dxa"/>
            <w:gridSpan w:val="2"/>
            <w:vAlign w:val="center"/>
          </w:tcPr>
          <w:p w:rsidR="00C30378" w:rsidRPr="00321377" w:rsidRDefault="00C30378" w:rsidP="0048308E">
            <w:pPr>
              <w:spacing w:before="29" w:line="288" w:lineRule="auto"/>
              <w:jc w:val="center"/>
              <w:rPr>
                <w:color w:val="000000" w:themeColor="text1"/>
                <w:sz w:val="24"/>
              </w:rPr>
            </w:pPr>
            <w:r w:rsidRPr="00321377">
              <w:rPr>
                <w:color w:val="000000" w:themeColor="text1"/>
                <w:sz w:val="24"/>
              </w:rPr>
              <w:t>2013</w:t>
            </w:r>
            <w:r w:rsidRPr="00321377">
              <w:rPr>
                <w:color w:val="000000" w:themeColor="text1"/>
                <w:sz w:val="24"/>
              </w:rPr>
              <w:t>年</w:t>
            </w:r>
            <w:r w:rsidRPr="00321377">
              <w:rPr>
                <w:color w:val="000000" w:themeColor="text1"/>
                <w:sz w:val="24"/>
              </w:rPr>
              <w:t>6</w:t>
            </w:r>
            <w:r w:rsidRPr="00321377">
              <w:rPr>
                <w:color w:val="000000" w:themeColor="text1"/>
                <w:sz w:val="24"/>
              </w:rPr>
              <w:t>月</w:t>
            </w:r>
            <w:r w:rsidRPr="00321377">
              <w:rPr>
                <w:color w:val="000000" w:themeColor="text1"/>
                <w:sz w:val="24"/>
              </w:rPr>
              <w:t>5</w:t>
            </w:r>
            <w:r w:rsidRPr="00321377">
              <w:rPr>
                <w:color w:val="000000" w:themeColor="text1"/>
                <w:sz w:val="24"/>
              </w:rPr>
              <w:t>日</w:t>
            </w:r>
          </w:p>
        </w:tc>
      </w:tr>
      <w:tr w:rsidR="00E84BD5" w:rsidRPr="00321377" w:rsidTr="00C30378">
        <w:tc>
          <w:tcPr>
            <w:tcW w:w="3647" w:type="dxa"/>
            <w:vAlign w:val="center"/>
          </w:tcPr>
          <w:p w:rsidR="00C30378" w:rsidRPr="00321377" w:rsidRDefault="00C30378" w:rsidP="0048308E">
            <w:pPr>
              <w:spacing w:before="29" w:line="288" w:lineRule="auto"/>
              <w:rPr>
                <w:color w:val="000000" w:themeColor="text1"/>
                <w:kern w:val="0"/>
                <w:sz w:val="24"/>
              </w:rPr>
            </w:pPr>
            <w:r w:rsidRPr="00321377">
              <w:rPr>
                <w:color w:val="000000" w:themeColor="text1"/>
                <w:sz w:val="24"/>
              </w:rPr>
              <w:t>基金管理人</w:t>
            </w:r>
          </w:p>
        </w:tc>
        <w:tc>
          <w:tcPr>
            <w:tcW w:w="5351" w:type="dxa"/>
            <w:gridSpan w:val="2"/>
            <w:vAlign w:val="center"/>
          </w:tcPr>
          <w:p w:rsidR="00C30378" w:rsidRPr="00321377" w:rsidRDefault="00C30378" w:rsidP="0048308E">
            <w:pPr>
              <w:spacing w:before="29" w:line="288" w:lineRule="auto"/>
              <w:jc w:val="center"/>
              <w:rPr>
                <w:color w:val="000000" w:themeColor="text1"/>
                <w:sz w:val="24"/>
              </w:rPr>
            </w:pPr>
            <w:r w:rsidRPr="00321377">
              <w:rPr>
                <w:color w:val="000000" w:themeColor="text1"/>
                <w:sz w:val="24"/>
              </w:rPr>
              <w:t>交银施罗德基金管理有限公司</w:t>
            </w:r>
          </w:p>
        </w:tc>
      </w:tr>
      <w:tr w:rsidR="00E84BD5" w:rsidRPr="00321377" w:rsidTr="00C30378">
        <w:tc>
          <w:tcPr>
            <w:tcW w:w="3647" w:type="dxa"/>
            <w:vAlign w:val="center"/>
          </w:tcPr>
          <w:p w:rsidR="00C30378" w:rsidRPr="00321377" w:rsidRDefault="00C30378" w:rsidP="0048308E">
            <w:pPr>
              <w:spacing w:before="29" w:line="288" w:lineRule="auto"/>
              <w:rPr>
                <w:color w:val="000000" w:themeColor="text1"/>
                <w:kern w:val="0"/>
                <w:sz w:val="24"/>
              </w:rPr>
            </w:pPr>
            <w:r w:rsidRPr="00321377">
              <w:rPr>
                <w:color w:val="000000" w:themeColor="text1"/>
                <w:sz w:val="24"/>
              </w:rPr>
              <w:t>基金托管人</w:t>
            </w:r>
          </w:p>
        </w:tc>
        <w:tc>
          <w:tcPr>
            <w:tcW w:w="5351" w:type="dxa"/>
            <w:gridSpan w:val="2"/>
            <w:vAlign w:val="center"/>
          </w:tcPr>
          <w:p w:rsidR="00C30378" w:rsidRPr="00321377" w:rsidRDefault="00C30378" w:rsidP="0048308E">
            <w:pPr>
              <w:spacing w:before="29" w:line="288" w:lineRule="auto"/>
              <w:jc w:val="center"/>
              <w:rPr>
                <w:color w:val="000000" w:themeColor="text1"/>
                <w:sz w:val="24"/>
              </w:rPr>
            </w:pPr>
            <w:r w:rsidRPr="00321377">
              <w:rPr>
                <w:color w:val="000000" w:themeColor="text1"/>
                <w:sz w:val="24"/>
              </w:rPr>
              <w:t>中国建设银行股份有限公司</w:t>
            </w:r>
          </w:p>
        </w:tc>
      </w:tr>
      <w:tr w:rsidR="00E84BD5" w:rsidRPr="00321377" w:rsidTr="00C30378">
        <w:tc>
          <w:tcPr>
            <w:tcW w:w="3647" w:type="dxa"/>
            <w:vAlign w:val="center"/>
          </w:tcPr>
          <w:p w:rsidR="00C30378" w:rsidRPr="00321377" w:rsidRDefault="00C30378" w:rsidP="0048308E">
            <w:pPr>
              <w:spacing w:before="29" w:line="288" w:lineRule="auto"/>
              <w:rPr>
                <w:color w:val="000000" w:themeColor="text1"/>
                <w:kern w:val="0"/>
                <w:sz w:val="24"/>
              </w:rPr>
            </w:pPr>
            <w:r w:rsidRPr="00321377">
              <w:rPr>
                <w:color w:val="000000" w:themeColor="text1"/>
                <w:sz w:val="24"/>
              </w:rPr>
              <w:t>报告期末基金份额总额</w:t>
            </w:r>
          </w:p>
        </w:tc>
        <w:tc>
          <w:tcPr>
            <w:tcW w:w="5351" w:type="dxa"/>
            <w:gridSpan w:val="2"/>
            <w:vAlign w:val="center"/>
          </w:tcPr>
          <w:p w:rsidR="00C30378" w:rsidRPr="00321377" w:rsidRDefault="00C30378" w:rsidP="0048308E">
            <w:pPr>
              <w:spacing w:before="29" w:line="288" w:lineRule="auto"/>
              <w:jc w:val="center"/>
              <w:rPr>
                <w:color w:val="000000" w:themeColor="text1"/>
                <w:sz w:val="24"/>
              </w:rPr>
            </w:pPr>
            <w:r w:rsidRPr="00321377">
              <w:rPr>
                <w:color w:val="000000" w:themeColor="text1"/>
                <w:sz w:val="24"/>
              </w:rPr>
              <w:t>81,071,277.97</w:t>
            </w:r>
            <w:r w:rsidRPr="00321377">
              <w:rPr>
                <w:color w:val="000000" w:themeColor="text1"/>
                <w:sz w:val="24"/>
              </w:rPr>
              <w:t>份</w:t>
            </w:r>
          </w:p>
        </w:tc>
      </w:tr>
      <w:tr w:rsidR="00C30378" w:rsidRPr="00321377" w:rsidTr="00C30378">
        <w:tc>
          <w:tcPr>
            <w:tcW w:w="3647" w:type="dxa"/>
            <w:vAlign w:val="center"/>
          </w:tcPr>
          <w:p w:rsidR="00C30378" w:rsidRPr="00321377" w:rsidRDefault="00C30378" w:rsidP="0048308E">
            <w:pPr>
              <w:spacing w:before="29" w:line="288" w:lineRule="auto"/>
              <w:rPr>
                <w:color w:val="000000" w:themeColor="text1"/>
                <w:kern w:val="0"/>
                <w:sz w:val="24"/>
              </w:rPr>
            </w:pPr>
            <w:r w:rsidRPr="00321377">
              <w:rPr>
                <w:color w:val="000000" w:themeColor="text1"/>
                <w:sz w:val="24"/>
              </w:rPr>
              <w:t>基金合同存续期</w:t>
            </w:r>
          </w:p>
        </w:tc>
        <w:tc>
          <w:tcPr>
            <w:tcW w:w="5351" w:type="dxa"/>
            <w:gridSpan w:val="2"/>
            <w:vAlign w:val="center"/>
          </w:tcPr>
          <w:p w:rsidR="00C30378" w:rsidRPr="00321377" w:rsidRDefault="00C30378" w:rsidP="0048308E">
            <w:pPr>
              <w:spacing w:before="29" w:line="288" w:lineRule="auto"/>
              <w:jc w:val="center"/>
              <w:rPr>
                <w:color w:val="000000" w:themeColor="text1"/>
                <w:sz w:val="24"/>
              </w:rPr>
            </w:pPr>
            <w:r w:rsidRPr="00321377">
              <w:rPr>
                <w:color w:val="000000" w:themeColor="text1"/>
                <w:sz w:val="24"/>
              </w:rPr>
              <w:t>不定期</w:t>
            </w:r>
          </w:p>
        </w:tc>
      </w:tr>
    </w:tbl>
    <w:p w:rsidR="00E24A68" w:rsidRPr="00321377" w:rsidRDefault="00E24A68" w:rsidP="0048308E">
      <w:pPr>
        <w:tabs>
          <w:tab w:val="left" w:pos="426"/>
        </w:tabs>
        <w:spacing w:before="29" w:line="288" w:lineRule="auto"/>
        <w:jc w:val="left"/>
        <w:rPr>
          <w:color w:val="000000" w:themeColor="text1"/>
          <w:sz w:val="24"/>
        </w:rPr>
      </w:pPr>
    </w:p>
    <w:p w:rsidR="001548F9" w:rsidRPr="00321377" w:rsidRDefault="001548F9" w:rsidP="0048308E">
      <w:pPr>
        <w:pStyle w:val="20"/>
        <w:spacing w:before="29" w:after="0" w:line="288" w:lineRule="auto"/>
        <w:jc w:val="left"/>
        <w:rPr>
          <w:rFonts w:ascii="Times New Roman" w:hAnsi="Times New Roman"/>
          <w:color w:val="000000" w:themeColor="text1"/>
          <w:szCs w:val="24"/>
        </w:rPr>
      </w:pPr>
      <w:bookmarkStart w:id="7" w:name="_Toc428217265"/>
      <w:r w:rsidRPr="00321377">
        <w:rPr>
          <w:rFonts w:ascii="Times New Roman" w:hAnsi="Times New Roman"/>
          <w:color w:val="000000" w:themeColor="text1"/>
          <w:kern w:val="0"/>
          <w:szCs w:val="24"/>
        </w:rPr>
        <w:t xml:space="preserve">2.2 </w:t>
      </w:r>
      <w:r w:rsidRPr="00321377">
        <w:rPr>
          <w:rFonts w:ascii="Times New Roman" w:hAnsi="Times New Roman"/>
          <w:color w:val="000000" w:themeColor="text1"/>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E84BD5" w:rsidRPr="00321377" w:rsidTr="00AC51A7">
        <w:tc>
          <w:tcPr>
            <w:tcW w:w="2092"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投资目标</w:t>
            </w:r>
          </w:p>
        </w:tc>
        <w:tc>
          <w:tcPr>
            <w:tcW w:w="6908"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本基金属于成长型股票基金，主要通过投资于不超过</w:t>
            </w:r>
            <w:r w:rsidRPr="00321377">
              <w:rPr>
                <w:color w:val="000000" w:themeColor="text1"/>
                <w:sz w:val="24"/>
              </w:rPr>
              <w:t>30</w:t>
            </w:r>
            <w:r w:rsidRPr="00321377">
              <w:rPr>
                <w:color w:val="000000" w:themeColor="text1"/>
                <w:sz w:val="24"/>
              </w:rPr>
              <w:t>只精选的成长型上市公司股票，在适度控制风险并保持基金资产良好流动性的前提下，为基金份额持有人谋求长期、稳定的资本增值。</w:t>
            </w:r>
          </w:p>
        </w:tc>
      </w:tr>
      <w:tr w:rsidR="00E84BD5" w:rsidRPr="00321377" w:rsidTr="00AC51A7">
        <w:tc>
          <w:tcPr>
            <w:tcW w:w="2092"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投资策略</w:t>
            </w:r>
          </w:p>
        </w:tc>
        <w:tc>
          <w:tcPr>
            <w:tcW w:w="6908"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321377">
              <w:rPr>
                <w:color w:val="000000" w:themeColor="text1"/>
                <w:sz w:val="24"/>
              </w:rPr>
              <w:t>30</w:t>
            </w:r>
            <w:r w:rsidRPr="00321377">
              <w:rPr>
                <w:color w:val="000000" w:themeColor="text1"/>
                <w:sz w:val="24"/>
              </w:rPr>
              <w:t>只股票的集中持股策略，为基金资产谋求长期稳健增值。</w:t>
            </w:r>
          </w:p>
        </w:tc>
      </w:tr>
      <w:tr w:rsidR="00E84BD5" w:rsidRPr="00321377" w:rsidTr="00AC51A7">
        <w:tc>
          <w:tcPr>
            <w:tcW w:w="2092"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业绩比较基准</w:t>
            </w:r>
          </w:p>
        </w:tc>
        <w:tc>
          <w:tcPr>
            <w:tcW w:w="6908"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75%×</w:t>
            </w:r>
            <w:r w:rsidRPr="00321377">
              <w:rPr>
                <w:color w:val="000000" w:themeColor="text1"/>
                <w:sz w:val="24"/>
              </w:rPr>
              <w:t>富时中国</w:t>
            </w:r>
            <w:r w:rsidRPr="00321377">
              <w:rPr>
                <w:color w:val="000000" w:themeColor="text1"/>
                <w:sz w:val="24"/>
              </w:rPr>
              <w:t>A600</w:t>
            </w:r>
            <w:r w:rsidRPr="00321377">
              <w:rPr>
                <w:color w:val="000000" w:themeColor="text1"/>
                <w:sz w:val="24"/>
              </w:rPr>
              <w:t>成长指数收益率</w:t>
            </w:r>
            <w:r w:rsidRPr="00321377">
              <w:rPr>
                <w:color w:val="000000" w:themeColor="text1"/>
                <w:sz w:val="24"/>
              </w:rPr>
              <w:t>+25%×</w:t>
            </w:r>
            <w:r w:rsidRPr="00321377">
              <w:rPr>
                <w:color w:val="000000" w:themeColor="text1"/>
                <w:sz w:val="24"/>
              </w:rPr>
              <w:t>中信标普全债指数收益率</w:t>
            </w:r>
          </w:p>
        </w:tc>
      </w:tr>
      <w:tr w:rsidR="001548F9" w:rsidRPr="00321377" w:rsidTr="00AC51A7">
        <w:tc>
          <w:tcPr>
            <w:tcW w:w="2092"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风险收益特征</w:t>
            </w:r>
          </w:p>
        </w:tc>
        <w:tc>
          <w:tcPr>
            <w:tcW w:w="6908"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本基金是一只股票型基金，以成长型股票为主要投资对象，风险与预期收益高于混合基金、债券基金和货币市场基金。属于承担较高风险、预期收益较高的证券投资基金品种。</w:t>
            </w:r>
          </w:p>
        </w:tc>
      </w:tr>
    </w:tbl>
    <w:p w:rsidR="00E24A68" w:rsidRPr="00321377" w:rsidRDefault="00E24A68" w:rsidP="0048308E">
      <w:pPr>
        <w:tabs>
          <w:tab w:val="left" w:pos="426"/>
        </w:tabs>
        <w:spacing w:before="29" w:line="288" w:lineRule="auto"/>
        <w:jc w:val="left"/>
        <w:rPr>
          <w:color w:val="000000" w:themeColor="text1"/>
          <w:kern w:val="0"/>
          <w:sz w:val="24"/>
        </w:rPr>
      </w:pPr>
    </w:p>
    <w:p w:rsidR="001548F9" w:rsidRPr="00321377" w:rsidRDefault="001548F9" w:rsidP="0048308E">
      <w:pPr>
        <w:pStyle w:val="20"/>
        <w:spacing w:before="29" w:after="0" w:line="288" w:lineRule="auto"/>
        <w:jc w:val="left"/>
        <w:rPr>
          <w:rFonts w:ascii="Times New Roman" w:hAnsi="Times New Roman"/>
          <w:color w:val="000000" w:themeColor="text1"/>
          <w:kern w:val="0"/>
          <w:szCs w:val="24"/>
        </w:rPr>
      </w:pPr>
      <w:bookmarkStart w:id="8" w:name="_Toc225498247"/>
      <w:bookmarkStart w:id="9" w:name="_Toc428217266"/>
      <w:r w:rsidRPr="00321377">
        <w:rPr>
          <w:rFonts w:ascii="Times New Roman" w:hAnsi="Times New Roman"/>
          <w:color w:val="000000" w:themeColor="text1"/>
          <w:kern w:val="0"/>
          <w:szCs w:val="24"/>
        </w:rPr>
        <w:t xml:space="preserve">2.3 </w:t>
      </w:r>
      <w:r w:rsidRPr="00321377">
        <w:rPr>
          <w:rFonts w:ascii="Times New Roman" w:hAnsi="Times New Roman"/>
          <w:color w:val="000000" w:themeColor="text1"/>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E84BD5" w:rsidRPr="00321377" w:rsidTr="0053503A">
        <w:tc>
          <w:tcPr>
            <w:tcW w:w="2631" w:type="dxa"/>
            <w:gridSpan w:val="2"/>
            <w:vAlign w:val="center"/>
          </w:tcPr>
          <w:p w:rsidR="001548F9" w:rsidRPr="00321377" w:rsidRDefault="001548F9" w:rsidP="0048308E">
            <w:pPr>
              <w:autoSpaceDE w:val="0"/>
              <w:autoSpaceDN w:val="0"/>
              <w:adjustRightInd w:val="0"/>
              <w:spacing w:before="29" w:line="288" w:lineRule="auto"/>
              <w:ind w:left="15"/>
              <w:jc w:val="center"/>
              <w:rPr>
                <w:color w:val="000000" w:themeColor="text1"/>
                <w:kern w:val="0"/>
                <w:sz w:val="24"/>
              </w:rPr>
            </w:pPr>
            <w:r w:rsidRPr="00321377">
              <w:rPr>
                <w:color w:val="000000" w:themeColor="text1"/>
                <w:kern w:val="0"/>
                <w:sz w:val="24"/>
              </w:rPr>
              <w:t>项目</w:t>
            </w:r>
          </w:p>
        </w:tc>
        <w:tc>
          <w:tcPr>
            <w:tcW w:w="3060"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基金管理人</w:t>
            </w:r>
          </w:p>
        </w:tc>
        <w:tc>
          <w:tcPr>
            <w:tcW w:w="3060"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基金托管人</w:t>
            </w:r>
          </w:p>
        </w:tc>
      </w:tr>
      <w:tr w:rsidR="00E84BD5" w:rsidRPr="00321377" w:rsidTr="0053503A">
        <w:tc>
          <w:tcPr>
            <w:tcW w:w="2631" w:type="dxa"/>
            <w:gridSpan w:val="2"/>
            <w:vAlign w:val="center"/>
          </w:tcPr>
          <w:p w:rsidR="001548F9" w:rsidRPr="00321377" w:rsidRDefault="001548F9" w:rsidP="0048308E">
            <w:pPr>
              <w:autoSpaceDE w:val="0"/>
              <w:autoSpaceDN w:val="0"/>
              <w:adjustRightInd w:val="0"/>
              <w:spacing w:before="29" w:line="288" w:lineRule="auto"/>
              <w:ind w:left="15"/>
              <w:rPr>
                <w:color w:val="000000" w:themeColor="text1"/>
                <w:kern w:val="0"/>
                <w:sz w:val="24"/>
              </w:rPr>
            </w:pPr>
            <w:r w:rsidRPr="00321377">
              <w:rPr>
                <w:color w:val="000000" w:themeColor="text1"/>
                <w:kern w:val="0"/>
                <w:sz w:val="24"/>
              </w:rPr>
              <w:t>名称</w:t>
            </w:r>
          </w:p>
        </w:tc>
        <w:tc>
          <w:tcPr>
            <w:tcW w:w="3060" w:type="dxa"/>
            <w:vAlign w:val="center"/>
          </w:tcPr>
          <w:p w:rsidR="001548F9" w:rsidRPr="00321377" w:rsidRDefault="001548F9" w:rsidP="0048308E">
            <w:pPr>
              <w:autoSpaceDE w:val="0"/>
              <w:autoSpaceDN w:val="0"/>
              <w:adjustRightInd w:val="0"/>
              <w:spacing w:before="29" w:line="288" w:lineRule="auto"/>
              <w:ind w:left="15"/>
              <w:jc w:val="center"/>
              <w:rPr>
                <w:color w:val="000000" w:themeColor="text1"/>
                <w:kern w:val="0"/>
                <w:sz w:val="24"/>
              </w:rPr>
            </w:pPr>
            <w:r w:rsidRPr="00321377">
              <w:rPr>
                <w:color w:val="000000" w:themeColor="text1"/>
                <w:kern w:val="0"/>
                <w:sz w:val="24"/>
              </w:rPr>
              <w:t>交银施罗德基金管理有限公司</w:t>
            </w:r>
          </w:p>
        </w:tc>
        <w:tc>
          <w:tcPr>
            <w:tcW w:w="3060" w:type="dxa"/>
            <w:vAlign w:val="center"/>
          </w:tcPr>
          <w:p w:rsidR="001548F9" w:rsidRPr="00321377" w:rsidRDefault="001548F9" w:rsidP="0048308E">
            <w:pPr>
              <w:autoSpaceDE w:val="0"/>
              <w:autoSpaceDN w:val="0"/>
              <w:adjustRightInd w:val="0"/>
              <w:spacing w:before="29" w:line="288" w:lineRule="auto"/>
              <w:ind w:left="15"/>
              <w:jc w:val="center"/>
              <w:rPr>
                <w:color w:val="000000" w:themeColor="text1"/>
                <w:kern w:val="0"/>
                <w:sz w:val="24"/>
              </w:rPr>
            </w:pPr>
            <w:r w:rsidRPr="00321377">
              <w:rPr>
                <w:color w:val="000000" w:themeColor="text1"/>
                <w:kern w:val="0"/>
                <w:sz w:val="24"/>
              </w:rPr>
              <w:t>中国建设银行股份有限公司</w:t>
            </w:r>
          </w:p>
        </w:tc>
      </w:tr>
      <w:tr w:rsidR="00E84BD5" w:rsidRPr="00321377" w:rsidTr="0053503A">
        <w:tc>
          <w:tcPr>
            <w:tcW w:w="1260" w:type="dxa"/>
            <w:vMerge w:val="restart"/>
            <w:vAlign w:val="center"/>
          </w:tcPr>
          <w:p w:rsidR="001548F9" w:rsidRPr="00321377" w:rsidRDefault="001548F9" w:rsidP="0048308E">
            <w:pPr>
              <w:autoSpaceDE w:val="0"/>
              <w:autoSpaceDN w:val="0"/>
              <w:adjustRightInd w:val="0"/>
              <w:spacing w:before="29" w:line="288" w:lineRule="auto"/>
              <w:ind w:left="15"/>
              <w:rPr>
                <w:color w:val="000000" w:themeColor="text1"/>
                <w:kern w:val="0"/>
                <w:sz w:val="24"/>
              </w:rPr>
            </w:pPr>
            <w:r w:rsidRPr="00321377">
              <w:rPr>
                <w:color w:val="000000" w:themeColor="text1"/>
                <w:sz w:val="24"/>
              </w:rPr>
              <w:t>信息披露负责人</w:t>
            </w:r>
          </w:p>
        </w:tc>
        <w:tc>
          <w:tcPr>
            <w:tcW w:w="1371"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姓名</w:t>
            </w:r>
          </w:p>
        </w:tc>
        <w:tc>
          <w:tcPr>
            <w:tcW w:w="3060" w:type="dxa"/>
            <w:vAlign w:val="center"/>
          </w:tcPr>
          <w:p w:rsidR="001548F9" w:rsidRPr="00321377" w:rsidRDefault="001548F9" w:rsidP="0048308E">
            <w:pPr>
              <w:autoSpaceDE w:val="0"/>
              <w:autoSpaceDN w:val="0"/>
              <w:adjustRightInd w:val="0"/>
              <w:spacing w:before="29" w:line="288" w:lineRule="auto"/>
              <w:ind w:left="15"/>
              <w:jc w:val="center"/>
              <w:rPr>
                <w:color w:val="000000" w:themeColor="text1"/>
                <w:kern w:val="0"/>
                <w:sz w:val="24"/>
              </w:rPr>
            </w:pPr>
            <w:r w:rsidRPr="00321377">
              <w:rPr>
                <w:color w:val="000000" w:themeColor="text1"/>
                <w:kern w:val="0"/>
                <w:sz w:val="24"/>
              </w:rPr>
              <w:t>孙艳</w:t>
            </w:r>
          </w:p>
        </w:tc>
        <w:tc>
          <w:tcPr>
            <w:tcW w:w="3060" w:type="dxa"/>
            <w:vAlign w:val="center"/>
          </w:tcPr>
          <w:p w:rsidR="001548F9" w:rsidRPr="00321377" w:rsidRDefault="001548F9" w:rsidP="0048308E">
            <w:pPr>
              <w:autoSpaceDE w:val="0"/>
              <w:autoSpaceDN w:val="0"/>
              <w:adjustRightInd w:val="0"/>
              <w:spacing w:before="29" w:line="288" w:lineRule="auto"/>
              <w:ind w:left="15"/>
              <w:jc w:val="center"/>
              <w:rPr>
                <w:color w:val="000000" w:themeColor="text1"/>
                <w:kern w:val="0"/>
                <w:sz w:val="24"/>
              </w:rPr>
            </w:pPr>
            <w:r w:rsidRPr="00321377">
              <w:rPr>
                <w:color w:val="000000" w:themeColor="text1"/>
                <w:kern w:val="0"/>
                <w:sz w:val="24"/>
              </w:rPr>
              <w:t>田青</w:t>
            </w:r>
          </w:p>
        </w:tc>
      </w:tr>
      <w:tr w:rsidR="00E84BD5" w:rsidRPr="00321377" w:rsidTr="0053503A">
        <w:tc>
          <w:tcPr>
            <w:tcW w:w="2631" w:type="dxa"/>
            <w:vMerge/>
            <w:vAlign w:val="center"/>
          </w:tcPr>
          <w:p w:rsidR="001548F9" w:rsidRPr="00321377" w:rsidRDefault="001548F9" w:rsidP="0048308E">
            <w:pPr>
              <w:widowControl/>
              <w:spacing w:before="29" w:line="288" w:lineRule="auto"/>
              <w:jc w:val="left"/>
              <w:rPr>
                <w:color w:val="000000" w:themeColor="text1"/>
                <w:kern w:val="0"/>
                <w:sz w:val="24"/>
              </w:rPr>
            </w:pPr>
          </w:p>
        </w:tc>
        <w:tc>
          <w:tcPr>
            <w:tcW w:w="1371" w:type="dxa"/>
            <w:vAlign w:val="center"/>
          </w:tcPr>
          <w:p w:rsidR="001548F9" w:rsidRPr="00321377" w:rsidRDefault="001548F9" w:rsidP="0048308E">
            <w:pPr>
              <w:autoSpaceDE w:val="0"/>
              <w:autoSpaceDN w:val="0"/>
              <w:adjustRightInd w:val="0"/>
              <w:spacing w:before="29" w:line="288" w:lineRule="auto"/>
              <w:ind w:left="15"/>
              <w:jc w:val="center"/>
              <w:rPr>
                <w:color w:val="000000" w:themeColor="text1"/>
                <w:kern w:val="0"/>
                <w:sz w:val="24"/>
              </w:rPr>
            </w:pPr>
            <w:r w:rsidRPr="00321377">
              <w:rPr>
                <w:color w:val="000000" w:themeColor="text1"/>
                <w:sz w:val="24"/>
              </w:rPr>
              <w:t>联系电话</w:t>
            </w:r>
          </w:p>
        </w:tc>
        <w:tc>
          <w:tcPr>
            <w:tcW w:w="3060" w:type="dxa"/>
            <w:vAlign w:val="center"/>
          </w:tcPr>
          <w:p w:rsidR="001548F9" w:rsidRPr="00321377" w:rsidRDefault="001548F9" w:rsidP="0048308E">
            <w:pPr>
              <w:autoSpaceDE w:val="0"/>
              <w:autoSpaceDN w:val="0"/>
              <w:adjustRightInd w:val="0"/>
              <w:spacing w:before="29" w:line="288" w:lineRule="auto"/>
              <w:ind w:left="15"/>
              <w:jc w:val="center"/>
              <w:rPr>
                <w:color w:val="000000" w:themeColor="text1"/>
                <w:kern w:val="0"/>
                <w:sz w:val="24"/>
              </w:rPr>
            </w:pPr>
            <w:r w:rsidRPr="00321377">
              <w:rPr>
                <w:color w:val="000000" w:themeColor="text1"/>
                <w:kern w:val="0"/>
                <w:sz w:val="24"/>
              </w:rPr>
              <w:t>021-61055050</w:t>
            </w:r>
          </w:p>
        </w:tc>
        <w:tc>
          <w:tcPr>
            <w:tcW w:w="3060" w:type="dxa"/>
            <w:vAlign w:val="center"/>
          </w:tcPr>
          <w:p w:rsidR="001548F9" w:rsidRPr="00321377" w:rsidRDefault="001548F9" w:rsidP="0048308E">
            <w:pPr>
              <w:autoSpaceDE w:val="0"/>
              <w:autoSpaceDN w:val="0"/>
              <w:adjustRightInd w:val="0"/>
              <w:spacing w:before="29" w:line="288" w:lineRule="auto"/>
              <w:ind w:left="15"/>
              <w:jc w:val="center"/>
              <w:rPr>
                <w:color w:val="000000" w:themeColor="text1"/>
                <w:kern w:val="0"/>
                <w:sz w:val="24"/>
              </w:rPr>
            </w:pPr>
            <w:r w:rsidRPr="00321377">
              <w:rPr>
                <w:color w:val="000000" w:themeColor="text1"/>
                <w:kern w:val="0"/>
                <w:sz w:val="24"/>
              </w:rPr>
              <w:t>010-67595096</w:t>
            </w:r>
          </w:p>
        </w:tc>
      </w:tr>
      <w:tr w:rsidR="00E84BD5" w:rsidRPr="00321377" w:rsidTr="0053503A">
        <w:tc>
          <w:tcPr>
            <w:tcW w:w="2631" w:type="dxa"/>
            <w:vMerge/>
            <w:vAlign w:val="center"/>
          </w:tcPr>
          <w:p w:rsidR="001548F9" w:rsidRPr="00321377" w:rsidRDefault="001548F9" w:rsidP="0048308E">
            <w:pPr>
              <w:widowControl/>
              <w:spacing w:before="29" w:line="288" w:lineRule="auto"/>
              <w:jc w:val="left"/>
              <w:rPr>
                <w:color w:val="000000" w:themeColor="text1"/>
                <w:kern w:val="0"/>
                <w:sz w:val="24"/>
              </w:rPr>
            </w:pPr>
          </w:p>
        </w:tc>
        <w:tc>
          <w:tcPr>
            <w:tcW w:w="1371" w:type="dxa"/>
            <w:vAlign w:val="center"/>
          </w:tcPr>
          <w:p w:rsidR="001548F9" w:rsidRPr="00321377" w:rsidRDefault="001548F9" w:rsidP="0048308E">
            <w:pPr>
              <w:autoSpaceDE w:val="0"/>
              <w:autoSpaceDN w:val="0"/>
              <w:adjustRightInd w:val="0"/>
              <w:spacing w:before="29" w:line="288" w:lineRule="auto"/>
              <w:ind w:left="15"/>
              <w:jc w:val="center"/>
              <w:rPr>
                <w:color w:val="000000" w:themeColor="text1"/>
                <w:kern w:val="0"/>
                <w:sz w:val="24"/>
              </w:rPr>
            </w:pPr>
            <w:r w:rsidRPr="00321377">
              <w:rPr>
                <w:color w:val="000000" w:themeColor="text1"/>
                <w:sz w:val="24"/>
              </w:rPr>
              <w:t>电子邮箱</w:t>
            </w:r>
          </w:p>
        </w:tc>
        <w:tc>
          <w:tcPr>
            <w:tcW w:w="3060" w:type="dxa"/>
            <w:vAlign w:val="center"/>
          </w:tcPr>
          <w:p w:rsidR="001548F9" w:rsidRPr="00321377" w:rsidRDefault="001548F9" w:rsidP="0048308E">
            <w:pPr>
              <w:autoSpaceDE w:val="0"/>
              <w:autoSpaceDN w:val="0"/>
              <w:adjustRightInd w:val="0"/>
              <w:spacing w:before="29" w:line="288" w:lineRule="auto"/>
              <w:ind w:left="15"/>
              <w:jc w:val="center"/>
              <w:rPr>
                <w:color w:val="000000" w:themeColor="text1"/>
                <w:kern w:val="0"/>
                <w:sz w:val="24"/>
              </w:rPr>
            </w:pPr>
            <w:r w:rsidRPr="00321377">
              <w:rPr>
                <w:color w:val="000000" w:themeColor="text1"/>
                <w:kern w:val="0"/>
                <w:sz w:val="24"/>
              </w:rPr>
              <w:t>xxpl@jysld.com,disclosure@jysld.com</w:t>
            </w:r>
          </w:p>
        </w:tc>
        <w:tc>
          <w:tcPr>
            <w:tcW w:w="3060" w:type="dxa"/>
            <w:vAlign w:val="center"/>
          </w:tcPr>
          <w:p w:rsidR="001548F9" w:rsidRPr="00321377" w:rsidRDefault="001548F9" w:rsidP="0048308E">
            <w:pPr>
              <w:autoSpaceDE w:val="0"/>
              <w:autoSpaceDN w:val="0"/>
              <w:adjustRightInd w:val="0"/>
              <w:spacing w:before="29" w:line="288" w:lineRule="auto"/>
              <w:ind w:left="15"/>
              <w:jc w:val="center"/>
              <w:rPr>
                <w:color w:val="000000" w:themeColor="text1"/>
                <w:kern w:val="0"/>
                <w:sz w:val="24"/>
              </w:rPr>
            </w:pPr>
            <w:r w:rsidRPr="00321377">
              <w:rPr>
                <w:color w:val="000000" w:themeColor="text1"/>
                <w:kern w:val="0"/>
                <w:sz w:val="24"/>
              </w:rPr>
              <w:t>tianqing1.zh@ccb.com</w:t>
            </w:r>
          </w:p>
        </w:tc>
      </w:tr>
      <w:tr w:rsidR="00E84BD5" w:rsidRPr="00321377" w:rsidTr="0053503A">
        <w:tc>
          <w:tcPr>
            <w:tcW w:w="2631" w:type="dxa"/>
            <w:gridSpan w:val="2"/>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客户服务电话</w:t>
            </w:r>
          </w:p>
        </w:tc>
        <w:tc>
          <w:tcPr>
            <w:tcW w:w="3060" w:type="dxa"/>
            <w:vAlign w:val="center"/>
          </w:tcPr>
          <w:p w:rsidR="001548F9" w:rsidRPr="00321377" w:rsidRDefault="001548F9" w:rsidP="0048308E">
            <w:pPr>
              <w:autoSpaceDE w:val="0"/>
              <w:autoSpaceDN w:val="0"/>
              <w:adjustRightInd w:val="0"/>
              <w:spacing w:before="29" w:line="288" w:lineRule="auto"/>
              <w:ind w:left="15"/>
              <w:jc w:val="center"/>
              <w:rPr>
                <w:color w:val="000000" w:themeColor="text1"/>
                <w:kern w:val="0"/>
                <w:sz w:val="24"/>
              </w:rPr>
            </w:pPr>
            <w:r w:rsidRPr="00321377">
              <w:rPr>
                <w:color w:val="000000" w:themeColor="text1"/>
                <w:kern w:val="0"/>
                <w:sz w:val="24"/>
              </w:rPr>
              <w:t>400-700-5000</w:t>
            </w:r>
            <w:r w:rsidRPr="00321377">
              <w:rPr>
                <w:color w:val="000000" w:themeColor="text1"/>
                <w:kern w:val="0"/>
                <w:sz w:val="24"/>
              </w:rPr>
              <w:t>，</w:t>
            </w:r>
            <w:r w:rsidRPr="00321377">
              <w:rPr>
                <w:color w:val="000000" w:themeColor="text1"/>
                <w:kern w:val="0"/>
                <w:sz w:val="24"/>
              </w:rPr>
              <w:t>021-61055000</w:t>
            </w:r>
          </w:p>
        </w:tc>
        <w:tc>
          <w:tcPr>
            <w:tcW w:w="3060" w:type="dxa"/>
            <w:vAlign w:val="center"/>
          </w:tcPr>
          <w:p w:rsidR="001548F9" w:rsidRPr="00321377" w:rsidRDefault="001548F9" w:rsidP="0048308E">
            <w:pPr>
              <w:autoSpaceDE w:val="0"/>
              <w:autoSpaceDN w:val="0"/>
              <w:adjustRightInd w:val="0"/>
              <w:spacing w:before="29" w:line="288" w:lineRule="auto"/>
              <w:ind w:left="15"/>
              <w:jc w:val="center"/>
              <w:rPr>
                <w:color w:val="000000" w:themeColor="text1"/>
                <w:kern w:val="0"/>
                <w:sz w:val="24"/>
              </w:rPr>
            </w:pPr>
            <w:r w:rsidRPr="00321377">
              <w:rPr>
                <w:color w:val="000000" w:themeColor="text1"/>
                <w:kern w:val="0"/>
                <w:sz w:val="24"/>
              </w:rPr>
              <w:t>010-67595096</w:t>
            </w:r>
          </w:p>
        </w:tc>
      </w:tr>
      <w:tr w:rsidR="00E84BD5" w:rsidRPr="00321377" w:rsidTr="0053503A">
        <w:tc>
          <w:tcPr>
            <w:tcW w:w="2631" w:type="dxa"/>
            <w:gridSpan w:val="2"/>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传真</w:t>
            </w:r>
          </w:p>
        </w:tc>
        <w:tc>
          <w:tcPr>
            <w:tcW w:w="3060" w:type="dxa"/>
            <w:vAlign w:val="center"/>
          </w:tcPr>
          <w:p w:rsidR="001548F9" w:rsidRPr="00321377" w:rsidRDefault="001548F9" w:rsidP="0048308E">
            <w:pPr>
              <w:autoSpaceDE w:val="0"/>
              <w:autoSpaceDN w:val="0"/>
              <w:adjustRightInd w:val="0"/>
              <w:spacing w:before="29" w:line="288" w:lineRule="auto"/>
              <w:ind w:left="15"/>
              <w:jc w:val="center"/>
              <w:rPr>
                <w:color w:val="000000" w:themeColor="text1"/>
                <w:kern w:val="0"/>
                <w:sz w:val="24"/>
              </w:rPr>
            </w:pPr>
            <w:r w:rsidRPr="00321377">
              <w:rPr>
                <w:color w:val="000000" w:themeColor="text1"/>
                <w:kern w:val="0"/>
                <w:sz w:val="24"/>
              </w:rPr>
              <w:t>021-61055054</w:t>
            </w:r>
          </w:p>
        </w:tc>
        <w:tc>
          <w:tcPr>
            <w:tcW w:w="3060" w:type="dxa"/>
            <w:vAlign w:val="center"/>
          </w:tcPr>
          <w:p w:rsidR="001548F9" w:rsidRPr="00321377" w:rsidRDefault="001548F9" w:rsidP="0048308E">
            <w:pPr>
              <w:autoSpaceDE w:val="0"/>
              <w:autoSpaceDN w:val="0"/>
              <w:adjustRightInd w:val="0"/>
              <w:spacing w:before="29" w:line="288" w:lineRule="auto"/>
              <w:ind w:left="15"/>
              <w:jc w:val="center"/>
              <w:rPr>
                <w:color w:val="000000" w:themeColor="text1"/>
                <w:kern w:val="0"/>
                <w:sz w:val="24"/>
              </w:rPr>
            </w:pPr>
            <w:r w:rsidRPr="00321377">
              <w:rPr>
                <w:color w:val="000000" w:themeColor="text1"/>
                <w:kern w:val="0"/>
                <w:sz w:val="24"/>
              </w:rPr>
              <w:t>010-66275853</w:t>
            </w:r>
          </w:p>
        </w:tc>
      </w:tr>
      <w:tr w:rsidR="00E84BD5" w:rsidRPr="00321377" w:rsidTr="0053503A">
        <w:tc>
          <w:tcPr>
            <w:tcW w:w="2631" w:type="dxa"/>
            <w:gridSpan w:val="2"/>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注册地址</w:t>
            </w:r>
          </w:p>
        </w:tc>
        <w:tc>
          <w:tcPr>
            <w:tcW w:w="3060" w:type="dxa"/>
            <w:vAlign w:val="center"/>
          </w:tcPr>
          <w:p w:rsidR="001548F9" w:rsidRPr="00321377" w:rsidRDefault="001548F9" w:rsidP="0048308E">
            <w:pPr>
              <w:autoSpaceDE w:val="0"/>
              <w:autoSpaceDN w:val="0"/>
              <w:adjustRightInd w:val="0"/>
              <w:spacing w:before="29" w:line="288" w:lineRule="auto"/>
              <w:ind w:left="15"/>
              <w:jc w:val="center"/>
              <w:rPr>
                <w:color w:val="000000" w:themeColor="text1"/>
                <w:kern w:val="0"/>
                <w:sz w:val="24"/>
              </w:rPr>
            </w:pPr>
            <w:r w:rsidRPr="00321377">
              <w:rPr>
                <w:color w:val="000000" w:themeColor="text1"/>
                <w:kern w:val="0"/>
                <w:sz w:val="24"/>
              </w:rPr>
              <w:t>上海市浦东新区银城中路</w:t>
            </w:r>
            <w:r w:rsidRPr="00321377">
              <w:rPr>
                <w:color w:val="000000" w:themeColor="text1"/>
                <w:kern w:val="0"/>
                <w:sz w:val="24"/>
              </w:rPr>
              <w:t>188</w:t>
            </w:r>
            <w:r w:rsidRPr="00321377">
              <w:rPr>
                <w:color w:val="000000" w:themeColor="text1"/>
                <w:kern w:val="0"/>
                <w:sz w:val="24"/>
              </w:rPr>
              <w:t>号交通银行大楼二层（裙）</w:t>
            </w:r>
          </w:p>
        </w:tc>
        <w:tc>
          <w:tcPr>
            <w:tcW w:w="3060" w:type="dxa"/>
            <w:vAlign w:val="center"/>
          </w:tcPr>
          <w:p w:rsidR="001548F9" w:rsidRPr="00321377" w:rsidRDefault="001548F9" w:rsidP="0048308E">
            <w:pPr>
              <w:autoSpaceDE w:val="0"/>
              <w:autoSpaceDN w:val="0"/>
              <w:adjustRightInd w:val="0"/>
              <w:spacing w:before="29" w:line="288" w:lineRule="auto"/>
              <w:ind w:left="15"/>
              <w:jc w:val="center"/>
              <w:rPr>
                <w:color w:val="000000" w:themeColor="text1"/>
                <w:kern w:val="0"/>
                <w:sz w:val="24"/>
              </w:rPr>
            </w:pPr>
            <w:r w:rsidRPr="00321377">
              <w:rPr>
                <w:color w:val="000000" w:themeColor="text1"/>
                <w:kern w:val="0"/>
                <w:sz w:val="24"/>
              </w:rPr>
              <w:t>北京市西城区金融大街</w:t>
            </w:r>
            <w:r w:rsidRPr="00321377">
              <w:rPr>
                <w:color w:val="000000" w:themeColor="text1"/>
                <w:kern w:val="0"/>
                <w:sz w:val="24"/>
              </w:rPr>
              <w:t>25</w:t>
            </w:r>
            <w:r w:rsidRPr="00321377">
              <w:rPr>
                <w:color w:val="000000" w:themeColor="text1"/>
                <w:kern w:val="0"/>
                <w:sz w:val="24"/>
              </w:rPr>
              <w:t>号</w:t>
            </w:r>
          </w:p>
        </w:tc>
      </w:tr>
      <w:tr w:rsidR="00E84BD5" w:rsidRPr="00321377" w:rsidTr="0053503A">
        <w:tc>
          <w:tcPr>
            <w:tcW w:w="2631" w:type="dxa"/>
            <w:gridSpan w:val="2"/>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办公地址</w:t>
            </w:r>
          </w:p>
        </w:tc>
        <w:tc>
          <w:tcPr>
            <w:tcW w:w="3060" w:type="dxa"/>
            <w:vAlign w:val="center"/>
          </w:tcPr>
          <w:p w:rsidR="001548F9" w:rsidRPr="00321377" w:rsidRDefault="001548F9" w:rsidP="0048308E">
            <w:pPr>
              <w:autoSpaceDE w:val="0"/>
              <w:autoSpaceDN w:val="0"/>
              <w:adjustRightInd w:val="0"/>
              <w:spacing w:before="29" w:line="288" w:lineRule="auto"/>
              <w:ind w:left="15"/>
              <w:jc w:val="center"/>
              <w:rPr>
                <w:color w:val="000000" w:themeColor="text1"/>
                <w:kern w:val="0"/>
                <w:sz w:val="24"/>
              </w:rPr>
            </w:pPr>
            <w:r w:rsidRPr="00321377">
              <w:rPr>
                <w:color w:val="000000" w:themeColor="text1"/>
                <w:kern w:val="0"/>
                <w:sz w:val="24"/>
              </w:rPr>
              <w:t>上海市浦东新区世纪大道</w:t>
            </w:r>
            <w:r w:rsidRPr="00321377">
              <w:rPr>
                <w:color w:val="000000" w:themeColor="text1"/>
                <w:kern w:val="0"/>
                <w:sz w:val="24"/>
              </w:rPr>
              <w:t>8</w:t>
            </w:r>
            <w:r w:rsidRPr="00321377">
              <w:rPr>
                <w:color w:val="000000" w:themeColor="text1"/>
                <w:kern w:val="0"/>
                <w:sz w:val="24"/>
              </w:rPr>
              <w:t>号国金中心二期</w:t>
            </w:r>
            <w:r w:rsidRPr="00321377">
              <w:rPr>
                <w:color w:val="000000" w:themeColor="text1"/>
                <w:kern w:val="0"/>
                <w:sz w:val="24"/>
              </w:rPr>
              <w:t>21-22</w:t>
            </w:r>
            <w:r w:rsidRPr="00321377">
              <w:rPr>
                <w:color w:val="000000" w:themeColor="text1"/>
                <w:kern w:val="0"/>
                <w:sz w:val="24"/>
              </w:rPr>
              <w:t>楼</w:t>
            </w:r>
          </w:p>
        </w:tc>
        <w:tc>
          <w:tcPr>
            <w:tcW w:w="3060" w:type="dxa"/>
            <w:vAlign w:val="center"/>
          </w:tcPr>
          <w:p w:rsidR="001548F9" w:rsidRPr="00321377" w:rsidRDefault="001548F9" w:rsidP="0048308E">
            <w:pPr>
              <w:autoSpaceDE w:val="0"/>
              <w:autoSpaceDN w:val="0"/>
              <w:adjustRightInd w:val="0"/>
              <w:spacing w:before="29" w:line="288" w:lineRule="auto"/>
              <w:ind w:left="15"/>
              <w:jc w:val="center"/>
              <w:rPr>
                <w:color w:val="000000" w:themeColor="text1"/>
                <w:kern w:val="0"/>
                <w:sz w:val="24"/>
              </w:rPr>
            </w:pPr>
            <w:r w:rsidRPr="00321377">
              <w:rPr>
                <w:color w:val="000000" w:themeColor="text1"/>
                <w:kern w:val="0"/>
                <w:sz w:val="24"/>
              </w:rPr>
              <w:t>北京市西城区闹市口大街</w:t>
            </w:r>
            <w:r w:rsidRPr="00321377">
              <w:rPr>
                <w:color w:val="000000" w:themeColor="text1"/>
                <w:kern w:val="0"/>
                <w:sz w:val="24"/>
              </w:rPr>
              <w:t>1</w:t>
            </w:r>
            <w:r w:rsidRPr="00321377">
              <w:rPr>
                <w:color w:val="000000" w:themeColor="text1"/>
                <w:kern w:val="0"/>
                <w:sz w:val="24"/>
              </w:rPr>
              <w:t>号院</w:t>
            </w:r>
            <w:r w:rsidRPr="00321377">
              <w:rPr>
                <w:color w:val="000000" w:themeColor="text1"/>
                <w:kern w:val="0"/>
                <w:sz w:val="24"/>
              </w:rPr>
              <w:t>1</w:t>
            </w:r>
            <w:r w:rsidRPr="00321377">
              <w:rPr>
                <w:color w:val="000000" w:themeColor="text1"/>
                <w:kern w:val="0"/>
                <w:sz w:val="24"/>
              </w:rPr>
              <w:t>号楼</w:t>
            </w:r>
          </w:p>
        </w:tc>
      </w:tr>
      <w:tr w:rsidR="00E84BD5" w:rsidRPr="00321377" w:rsidTr="0053503A">
        <w:tc>
          <w:tcPr>
            <w:tcW w:w="2631" w:type="dxa"/>
            <w:gridSpan w:val="2"/>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邮政编码</w:t>
            </w:r>
          </w:p>
        </w:tc>
        <w:tc>
          <w:tcPr>
            <w:tcW w:w="3060" w:type="dxa"/>
            <w:vAlign w:val="center"/>
          </w:tcPr>
          <w:p w:rsidR="001548F9" w:rsidRPr="00321377" w:rsidRDefault="001548F9" w:rsidP="0048308E">
            <w:pPr>
              <w:autoSpaceDE w:val="0"/>
              <w:autoSpaceDN w:val="0"/>
              <w:adjustRightInd w:val="0"/>
              <w:spacing w:before="29" w:line="288" w:lineRule="auto"/>
              <w:ind w:left="15"/>
              <w:jc w:val="center"/>
              <w:rPr>
                <w:color w:val="000000" w:themeColor="text1"/>
                <w:kern w:val="0"/>
                <w:sz w:val="24"/>
              </w:rPr>
            </w:pPr>
            <w:r w:rsidRPr="00321377">
              <w:rPr>
                <w:color w:val="000000" w:themeColor="text1"/>
                <w:kern w:val="0"/>
                <w:sz w:val="24"/>
              </w:rPr>
              <w:t>200120</w:t>
            </w:r>
          </w:p>
        </w:tc>
        <w:tc>
          <w:tcPr>
            <w:tcW w:w="3060" w:type="dxa"/>
            <w:vAlign w:val="center"/>
          </w:tcPr>
          <w:p w:rsidR="001548F9" w:rsidRPr="00321377" w:rsidRDefault="001548F9" w:rsidP="0048308E">
            <w:pPr>
              <w:autoSpaceDE w:val="0"/>
              <w:autoSpaceDN w:val="0"/>
              <w:adjustRightInd w:val="0"/>
              <w:spacing w:before="29" w:line="288" w:lineRule="auto"/>
              <w:ind w:left="15"/>
              <w:jc w:val="center"/>
              <w:rPr>
                <w:color w:val="000000" w:themeColor="text1"/>
                <w:kern w:val="0"/>
                <w:sz w:val="24"/>
              </w:rPr>
            </w:pPr>
            <w:r w:rsidRPr="00321377">
              <w:rPr>
                <w:color w:val="000000" w:themeColor="text1"/>
                <w:kern w:val="0"/>
                <w:sz w:val="24"/>
              </w:rPr>
              <w:t>100033</w:t>
            </w:r>
          </w:p>
        </w:tc>
      </w:tr>
      <w:tr w:rsidR="001548F9" w:rsidRPr="00321377" w:rsidTr="0053503A">
        <w:tc>
          <w:tcPr>
            <w:tcW w:w="2631" w:type="dxa"/>
            <w:gridSpan w:val="2"/>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法定代表人</w:t>
            </w:r>
          </w:p>
        </w:tc>
        <w:tc>
          <w:tcPr>
            <w:tcW w:w="3060" w:type="dxa"/>
            <w:vAlign w:val="center"/>
          </w:tcPr>
          <w:p w:rsidR="001548F9" w:rsidRPr="00321377" w:rsidRDefault="001548F9" w:rsidP="0048308E">
            <w:pPr>
              <w:autoSpaceDE w:val="0"/>
              <w:autoSpaceDN w:val="0"/>
              <w:adjustRightInd w:val="0"/>
              <w:spacing w:before="29" w:line="288" w:lineRule="auto"/>
              <w:ind w:left="15"/>
              <w:jc w:val="center"/>
              <w:rPr>
                <w:color w:val="000000" w:themeColor="text1"/>
                <w:kern w:val="0"/>
                <w:sz w:val="24"/>
              </w:rPr>
            </w:pPr>
            <w:r w:rsidRPr="00321377">
              <w:rPr>
                <w:color w:val="000000" w:themeColor="text1"/>
                <w:kern w:val="0"/>
                <w:sz w:val="24"/>
              </w:rPr>
              <w:t>阮红（代任）</w:t>
            </w:r>
            <w:r w:rsidRPr="00321377">
              <w:rPr>
                <w:color w:val="000000" w:themeColor="text1"/>
                <w:kern w:val="0"/>
                <w:sz w:val="24"/>
              </w:rPr>
              <w:t xml:space="preserve"> </w:t>
            </w:r>
          </w:p>
        </w:tc>
        <w:tc>
          <w:tcPr>
            <w:tcW w:w="3060" w:type="dxa"/>
            <w:vAlign w:val="center"/>
          </w:tcPr>
          <w:p w:rsidR="001548F9" w:rsidRPr="00321377" w:rsidRDefault="001548F9" w:rsidP="0048308E">
            <w:pPr>
              <w:autoSpaceDE w:val="0"/>
              <w:autoSpaceDN w:val="0"/>
              <w:adjustRightInd w:val="0"/>
              <w:spacing w:before="29" w:line="288" w:lineRule="auto"/>
              <w:ind w:left="15"/>
              <w:jc w:val="center"/>
              <w:rPr>
                <w:color w:val="000000" w:themeColor="text1"/>
                <w:kern w:val="0"/>
                <w:sz w:val="24"/>
              </w:rPr>
            </w:pPr>
            <w:r w:rsidRPr="00321377">
              <w:rPr>
                <w:color w:val="000000" w:themeColor="text1"/>
                <w:kern w:val="0"/>
                <w:sz w:val="24"/>
              </w:rPr>
              <w:t>王洪章</w:t>
            </w:r>
          </w:p>
        </w:tc>
      </w:tr>
    </w:tbl>
    <w:p w:rsidR="001548F9" w:rsidRPr="00321377" w:rsidRDefault="001548F9" w:rsidP="0048308E">
      <w:pPr>
        <w:tabs>
          <w:tab w:val="left" w:pos="1740"/>
        </w:tabs>
        <w:spacing w:before="29" w:line="288" w:lineRule="auto"/>
        <w:rPr>
          <w:color w:val="000000" w:themeColor="text1"/>
          <w:sz w:val="24"/>
        </w:rPr>
      </w:pPr>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10" w:name="_Toc225498248"/>
      <w:bookmarkStart w:id="11" w:name="_Toc428217267"/>
      <w:r w:rsidRPr="00321377">
        <w:rPr>
          <w:rFonts w:ascii="Times New Roman" w:hAnsi="Times New Roman"/>
          <w:color w:val="000000" w:themeColor="text1"/>
          <w:kern w:val="0"/>
          <w:szCs w:val="24"/>
        </w:rPr>
        <w:t xml:space="preserve">2.4 </w:t>
      </w:r>
      <w:r w:rsidRPr="00321377">
        <w:rPr>
          <w:rFonts w:ascii="Times New Roman" w:hAnsi="Times New Roman"/>
          <w:color w:val="000000" w:themeColor="text1"/>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E84BD5" w:rsidRPr="00321377" w:rsidTr="00AC51A7">
        <w:tc>
          <w:tcPr>
            <w:tcW w:w="4820" w:type="dxa"/>
            <w:vAlign w:val="center"/>
          </w:tcPr>
          <w:p w:rsidR="001548F9" w:rsidRPr="00321377" w:rsidRDefault="001548F9" w:rsidP="0048308E">
            <w:pPr>
              <w:tabs>
                <w:tab w:val="left" w:pos="1740"/>
              </w:tabs>
              <w:spacing w:before="29" w:line="288" w:lineRule="auto"/>
              <w:rPr>
                <w:color w:val="000000" w:themeColor="text1"/>
                <w:sz w:val="24"/>
              </w:rPr>
            </w:pPr>
            <w:r w:rsidRPr="00321377">
              <w:rPr>
                <w:color w:val="000000" w:themeColor="text1"/>
                <w:sz w:val="24"/>
              </w:rPr>
              <w:t>本基金选定的信息披露报纸名称</w:t>
            </w:r>
          </w:p>
        </w:tc>
        <w:tc>
          <w:tcPr>
            <w:tcW w:w="4180" w:type="dxa"/>
            <w:vAlign w:val="center"/>
          </w:tcPr>
          <w:p w:rsidR="001548F9" w:rsidRPr="00321377" w:rsidRDefault="001548F9" w:rsidP="0048308E">
            <w:pPr>
              <w:tabs>
                <w:tab w:val="left" w:pos="1740"/>
              </w:tabs>
              <w:spacing w:before="29" w:line="288" w:lineRule="auto"/>
              <w:rPr>
                <w:color w:val="000000" w:themeColor="text1"/>
                <w:sz w:val="24"/>
              </w:rPr>
            </w:pPr>
            <w:r w:rsidRPr="00321377">
              <w:rPr>
                <w:color w:val="000000" w:themeColor="text1"/>
                <w:sz w:val="24"/>
              </w:rPr>
              <w:t>《中国证券报》、《上海证券报》和《证券时报》</w:t>
            </w:r>
          </w:p>
        </w:tc>
      </w:tr>
      <w:tr w:rsidR="00E84BD5" w:rsidRPr="00321377" w:rsidTr="00AC51A7">
        <w:tc>
          <w:tcPr>
            <w:tcW w:w="4820" w:type="dxa"/>
            <w:vAlign w:val="center"/>
          </w:tcPr>
          <w:p w:rsidR="001548F9" w:rsidRPr="00321377" w:rsidRDefault="001548F9" w:rsidP="0048308E">
            <w:pPr>
              <w:tabs>
                <w:tab w:val="left" w:pos="1740"/>
              </w:tabs>
              <w:spacing w:before="29" w:line="288" w:lineRule="auto"/>
              <w:rPr>
                <w:color w:val="000000" w:themeColor="text1"/>
                <w:sz w:val="24"/>
              </w:rPr>
            </w:pPr>
            <w:r w:rsidRPr="00321377">
              <w:rPr>
                <w:color w:val="000000" w:themeColor="text1"/>
                <w:sz w:val="24"/>
              </w:rPr>
              <w:t>登载基金</w:t>
            </w:r>
            <w:r w:rsidR="00106605" w:rsidRPr="00321377">
              <w:rPr>
                <w:color w:val="000000" w:themeColor="text1"/>
                <w:sz w:val="24"/>
              </w:rPr>
              <w:t>半</w:t>
            </w:r>
            <w:r w:rsidRPr="00321377">
              <w:rPr>
                <w:color w:val="000000" w:themeColor="text1"/>
                <w:sz w:val="24"/>
              </w:rPr>
              <w:t>年度报告正文的管理人互联网网址</w:t>
            </w:r>
          </w:p>
        </w:tc>
        <w:tc>
          <w:tcPr>
            <w:tcW w:w="4180" w:type="dxa"/>
            <w:vAlign w:val="center"/>
          </w:tcPr>
          <w:p w:rsidR="001548F9" w:rsidRPr="00321377" w:rsidRDefault="001548F9" w:rsidP="006A5E20">
            <w:pPr>
              <w:tabs>
                <w:tab w:val="left" w:pos="1740"/>
              </w:tabs>
              <w:spacing w:before="29" w:line="288" w:lineRule="auto"/>
              <w:jc w:val="left"/>
              <w:rPr>
                <w:color w:val="000000" w:themeColor="text1"/>
                <w:sz w:val="24"/>
              </w:rPr>
            </w:pPr>
            <w:r w:rsidRPr="00321377">
              <w:rPr>
                <w:color w:val="000000" w:themeColor="text1"/>
                <w:sz w:val="24"/>
              </w:rPr>
              <w:t>www.fund001.com</w:t>
            </w:r>
            <w:r w:rsidRPr="00321377">
              <w:rPr>
                <w:color w:val="000000" w:themeColor="text1"/>
                <w:sz w:val="24"/>
              </w:rPr>
              <w:t>，</w:t>
            </w:r>
            <w:r w:rsidRPr="00321377">
              <w:rPr>
                <w:color w:val="000000" w:themeColor="text1"/>
                <w:sz w:val="24"/>
              </w:rPr>
              <w:t>www.bocomschroder.com</w:t>
            </w:r>
          </w:p>
        </w:tc>
      </w:tr>
      <w:tr w:rsidR="001548F9" w:rsidRPr="00321377" w:rsidTr="00AC51A7">
        <w:tc>
          <w:tcPr>
            <w:tcW w:w="4820" w:type="dxa"/>
            <w:vAlign w:val="center"/>
          </w:tcPr>
          <w:p w:rsidR="001548F9" w:rsidRPr="00321377" w:rsidRDefault="001548F9" w:rsidP="0048308E">
            <w:pPr>
              <w:tabs>
                <w:tab w:val="left" w:pos="1740"/>
              </w:tabs>
              <w:spacing w:before="29" w:line="288" w:lineRule="auto"/>
              <w:rPr>
                <w:color w:val="000000" w:themeColor="text1"/>
                <w:sz w:val="24"/>
              </w:rPr>
            </w:pPr>
            <w:r w:rsidRPr="00321377">
              <w:rPr>
                <w:color w:val="000000" w:themeColor="text1"/>
                <w:sz w:val="24"/>
              </w:rPr>
              <w:t>基金</w:t>
            </w:r>
            <w:r w:rsidR="00813F84" w:rsidRPr="00321377">
              <w:rPr>
                <w:color w:val="000000" w:themeColor="text1"/>
                <w:sz w:val="24"/>
              </w:rPr>
              <w:t>半</w:t>
            </w:r>
            <w:r w:rsidRPr="00321377">
              <w:rPr>
                <w:color w:val="000000" w:themeColor="text1"/>
                <w:sz w:val="24"/>
              </w:rPr>
              <w:t>年度报告备置地点</w:t>
            </w:r>
          </w:p>
        </w:tc>
        <w:tc>
          <w:tcPr>
            <w:tcW w:w="4180" w:type="dxa"/>
            <w:vAlign w:val="center"/>
          </w:tcPr>
          <w:p w:rsidR="001548F9" w:rsidRPr="00321377" w:rsidRDefault="001548F9" w:rsidP="006A5E20">
            <w:pPr>
              <w:tabs>
                <w:tab w:val="left" w:pos="1740"/>
              </w:tabs>
              <w:spacing w:before="29" w:line="288" w:lineRule="auto"/>
              <w:jc w:val="left"/>
              <w:rPr>
                <w:color w:val="000000" w:themeColor="text1"/>
                <w:sz w:val="24"/>
              </w:rPr>
            </w:pPr>
            <w:r w:rsidRPr="00321377">
              <w:rPr>
                <w:color w:val="000000" w:themeColor="text1"/>
                <w:sz w:val="24"/>
              </w:rPr>
              <w:t>基金管理人的办公场所</w:t>
            </w:r>
          </w:p>
        </w:tc>
      </w:tr>
    </w:tbl>
    <w:p w:rsidR="001548F9" w:rsidRPr="00321377" w:rsidRDefault="001548F9" w:rsidP="0048308E">
      <w:pPr>
        <w:spacing w:before="29" w:line="288" w:lineRule="auto"/>
        <w:rPr>
          <w:color w:val="000000" w:themeColor="text1"/>
          <w:sz w:val="24"/>
        </w:rPr>
      </w:pPr>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12" w:name="_Toc225498249"/>
      <w:bookmarkStart w:id="13" w:name="_Toc428217268"/>
      <w:r w:rsidRPr="00321377">
        <w:rPr>
          <w:rFonts w:ascii="Times New Roman" w:hAnsi="Times New Roman"/>
          <w:color w:val="000000" w:themeColor="text1"/>
          <w:kern w:val="0"/>
          <w:szCs w:val="24"/>
        </w:rPr>
        <w:t xml:space="preserve">2.5 </w:t>
      </w:r>
      <w:r w:rsidRPr="00321377">
        <w:rPr>
          <w:rFonts w:ascii="Times New Roman" w:hAnsi="Times New Roman"/>
          <w:color w:val="000000" w:themeColor="text1"/>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E84BD5" w:rsidRPr="00321377" w:rsidTr="00AC51A7">
        <w:tc>
          <w:tcPr>
            <w:tcW w:w="1951" w:type="dxa"/>
            <w:vAlign w:val="center"/>
          </w:tcPr>
          <w:p w:rsidR="001548F9" w:rsidRPr="00321377" w:rsidRDefault="001548F9" w:rsidP="0048308E">
            <w:pPr>
              <w:tabs>
                <w:tab w:val="left" w:pos="1740"/>
              </w:tabs>
              <w:spacing w:before="29" w:line="288" w:lineRule="auto"/>
              <w:jc w:val="center"/>
              <w:rPr>
                <w:color w:val="000000" w:themeColor="text1"/>
                <w:sz w:val="24"/>
              </w:rPr>
            </w:pPr>
            <w:r w:rsidRPr="00321377">
              <w:rPr>
                <w:color w:val="000000" w:themeColor="text1"/>
                <w:sz w:val="24"/>
              </w:rPr>
              <w:t>项目</w:t>
            </w:r>
          </w:p>
        </w:tc>
        <w:tc>
          <w:tcPr>
            <w:tcW w:w="3260" w:type="dxa"/>
            <w:vAlign w:val="center"/>
          </w:tcPr>
          <w:p w:rsidR="001548F9" w:rsidRPr="00321377" w:rsidRDefault="001548F9" w:rsidP="0048308E">
            <w:pPr>
              <w:tabs>
                <w:tab w:val="left" w:pos="1740"/>
              </w:tabs>
              <w:spacing w:before="29" w:line="288" w:lineRule="auto"/>
              <w:jc w:val="center"/>
              <w:rPr>
                <w:color w:val="000000" w:themeColor="text1"/>
                <w:sz w:val="24"/>
              </w:rPr>
            </w:pPr>
            <w:r w:rsidRPr="00321377">
              <w:rPr>
                <w:color w:val="000000" w:themeColor="text1"/>
                <w:sz w:val="24"/>
              </w:rPr>
              <w:t>名称</w:t>
            </w:r>
          </w:p>
        </w:tc>
        <w:tc>
          <w:tcPr>
            <w:tcW w:w="4075" w:type="dxa"/>
            <w:vAlign w:val="center"/>
          </w:tcPr>
          <w:p w:rsidR="001548F9" w:rsidRPr="00321377" w:rsidRDefault="001548F9" w:rsidP="0048308E">
            <w:pPr>
              <w:tabs>
                <w:tab w:val="left" w:pos="1740"/>
              </w:tabs>
              <w:spacing w:before="29" w:line="288" w:lineRule="auto"/>
              <w:jc w:val="center"/>
              <w:rPr>
                <w:color w:val="000000" w:themeColor="text1"/>
                <w:sz w:val="24"/>
              </w:rPr>
            </w:pPr>
            <w:r w:rsidRPr="00321377">
              <w:rPr>
                <w:color w:val="000000" w:themeColor="text1"/>
                <w:sz w:val="24"/>
              </w:rPr>
              <w:t>办公地址</w:t>
            </w:r>
          </w:p>
        </w:tc>
      </w:tr>
      <w:tr w:rsidR="001548F9" w:rsidRPr="00321377" w:rsidTr="00AC51A7">
        <w:tc>
          <w:tcPr>
            <w:tcW w:w="1951" w:type="dxa"/>
            <w:vAlign w:val="center"/>
          </w:tcPr>
          <w:p w:rsidR="001548F9" w:rsidRPr="00321377" w:rsidRDefault="001548F9" w:rsidP="0048308E">
            <w:pPr>
              <w:tabs>
                <w:tab w:val="left" w:pos="1740"/>
              </w:tabs>
              <w:spacing w:before="29" w:line="288" w:lineRule="auto"/>
              <w:rPr>
                <w:color w:val="000000" w:themeColor="text1"/>
                <w:sz w:val="24"/>
              </w:rPr>
            </w:pPr>
            <w:r w:rsidRPr="00321377">
              <w:rPr>
                <w:color w:val="000000" w:themeColor="text1"/>
                <w:sz w:val="24"/>
              </w:rPr>
              <w:t>注册登记机构</w:t>
            </w:r>
          </w:p>
        </w:tc>
        <w:tc>
          <w:tcPr>
            <w:tcW w:w="3260" w:type="dxa"/>
            <w:vAlign w:val="center"/>
          </w:tcPr>
          <w:p w:rsidR="001548F9" w:rsidRPr="00321377" w:rsidRDefault="001548F9" w:rsidP="0048308E">
            <w:pPr>
              <w:tabs>
                <w:tab w:val="left" w:pos="1740"/>
              </w:tabs>
              <w:spacing w:before="29" w:line="288" w:lineRule="auto"/>
              <w:rPr>
                <w:color w:val="000000" w:themeColor="text1"/>
                <w:sz w:val="24"/>
              </w:rPr>
            </w:pPr>
            <w:r w:rsidRPr="00321377">
              <w:rPr>
                <w:color w:val="000000" w:themeColor="text1"/>
                <w:sz w:val="24"/>
              </w:rPr>
              <w:t>中国证券登记结算有限责任公司</w:t>
            </w:r>
          </w:p>
        </w:tc>
        <w:tc>
          <w:tcPr>
            <w:tcW w:w="4075" w:type="dxa"/>
            <w:vAlign w:val="center"/>
          </w:tcPr>
          <w:p w:rsidR="001548F9" w:rsidRPr="00321377" w:rsidRDefault="001548F9" w:rsidP="0048308E">
            <w:pPr>
              <w:tabs>
                <w:tab w:val="left" w:pos="1740"/>
              </w:tabs>
              <w:spacing w:before="29" w:line="288" w:lineRule="auto"/>
              <w:rPr>
                <w:color w:val="000000" w:themeColor="text1"/>
                <w:sz w:val="24"/>
              </w:rPr>
            </w:pPr>
            <w:r w:rsidRPr="00321377">
              <w:rPr>
                <w:color w:val="000000" w:themeColor="text1"/>
                <w:sz w:val="24"/>
              </w:rPr>
              <w:t>北京市西城区太平桥大街</w:t>
            </w:r>
            <w:r w:rsidRPr="00321377">
              <w:rPr>
                <w:color w:val="000000" w:themeColor="text1"/>
                <w:sz w:val="24"/>
              </w:rPr>
              <w:t>17</w:t>
            </w:r>
            <w:r w:rsidRPr="00321377">
              <w:rPr>
                <w:color w:val="000000" w:themeColor="text1"/>
                <w:sz w:val="24"/>
              </w:rPr>
              <w:t>号</w:t>
            </w:r>
          </w:p>
        </w:tc>
      </w:tr>
    </w:tbl>
    <w:p w:rsidR="00E24A68" w:rsidRPr="00321377" w:rsidRDefault="00E24A68" w:rsidP="0048308E">
      <w:pPr>
        <w:tabs>
          <w:tab w:val="left" w:pos="426"/>
        </w:tabs>
        <w:spacing w:before="29" w:line="288" w:lineRule="auto"/>
        <w:jc w:val="left"/>
        <w:rPr>
          <w:color w:val="000000" w:themeColor="text1"/>
          <w:kern w:val="0"/>
          <w:sz w:val="24"/>
        </w:rPr>
      </w:pPr>
    </w:p>
    <w:p w:rsidR="008921B7" w:rsidRPr="00321377" w:rsidRDefault="001548F9" w:rsidP="00831EEE">
      <w:pPr>
        <w:pStyle w:val="1"/>
        <w:keepNext/>
        <w:keepLines/>
        <w:widowControl w:val="0"/>
        <w:spacing w:beforeLines="100" w:before="312" w:afterLines="100" w:after="312" w:line="288" w:lineRule="auto"/>
        <w:jc w:val="center"/>
        <w:rPr>
          <w:b/>
          <w:bCs/>
          <w:color w:val="000000" w:themeColor="text1"/>
          <w:szCs w:val="24"/>
          <w:lang w:val="en-US"/>
        </w:rPr>
      </w:pPr>
      <w:bookmarkStart w:id="14" w:name="_Toc225498250"/>
      <w:bookmarkStart w:id="15" w:name="_Toc428217269"/>
      <w:bookmarkStart w:id="16" w:name="_Toc194312019"/>
      <w:bookmarkStart w:id="17" w:name="_Toc193947512"/>
      <w:r w:rsidRPr="00321377">
        <w:rPr>
          <w:b/>
          <w:bCs/>
          <w:color w:val="000000" w:themeColor="text1"/>
          <w:szCs w:val="24"/>
          <w:lang w:val="en-US"/>
        </w:rPr>
        <w:t xml:space="preserve">§3  </w:t>
      </w:r>
      <w:r w:rsidRPr="00321377">
        <w:rPr>
          <w:b/>
          <w:bCs/>
          <w:color w:val="000000" w:themeColor="text1"/>
          <w:szCs w:val="24"/>
          <w:lang w:val="en-US"/>
        </w:rPr>
        <w:t>主要财务指标和基金净值表现</w:t>
      </w:r>
      <w:bookmarkEnd w:id="14"/>
      <w:bookmarkEnd w:id="15"/>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18" w:name="_Toc286996129"/>
      <w:bookmarkStart w:id="19" w:name="_Toc428217270"/>
      <w:r w:rsidRPr="00321377">
        <w:rPr>
          <w:rFonts w:ascii="Times New Roman" w:hAnsi="Times New Roman"/>
          <w:color w:val="000000" w:themeColor="text1"/>
          <w:kern w:val="0"/>
          <w:szCs w:val="24"/>
        </w:rPr>
        <w:t xml:space="preserve">3.1 </w:t>
      </w:r>
      <w:r w:rsidRPr="00321377">
        <w:rPr>
          <w:rFonts w:ascii="Times New Roman" w:hAnsi="Times New Roman"/>
          <w:color w:val="000000" w:themeColor="text1"/>
          <w:kern w:val="0"/>
          <w:szCs w:val="24"/>
        </w:rPr>
        <w:t>主要会计数据和财务指标</w:t>
      </w:r>
      <w:bookmarkEnd w:id="18"/>
      <w:bookmarkEnd w:id="19"/>
    </w:p>
    <w:p w:rsidR="001548F9" w:rsidRPr="00321377" w:rsidRDefault="001548F9" w:rsidP="0048308E">
      <w:pPr>
        <w:autoSpaceDE w:val="0"/>
        <w:autoSpaceDN w:val="0"/>
        <w:adjustRightInd w:val="0"/>
        <w:spacing w:before="29" w:line="288" w:lineRule="auto"/>
        <w:ind w:left="15"/>
        <w:jc w:val="right"/>
        <w:rPr>
          <w:color w:val="000000" w:themeColor="text1"/>
          <w:kern w:val="0"/>
          <w:sz w:val="24"/>
        </w:rPr>
      </w:pPr>
      <w:r w:rsidRPr="00321377">
        <w:rPr>
          <w:color w:val="000000" w:themeColor="text1"/>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E84BD5" w:rsidRPr="00321377" w:rsidTr="00AC51A7">
        <w:trPr>
          <w:trHeight w:val="487"/>
        </w:trPr>
        <w:tc>
          <w:tcPr>
            <w:tcW w:w="4509" w:type="dxa"/>
            <w:vAlign w:val="center"/>
          </w:tcPr>
          <w:p w:rsidR="001548F9" w:rsidRPr="00321377" w:rsidRDefault="001548F9" w:rsidP="0048308E">
            <w:pPr>
              <w:spacing w:before="29" w:line="288" w:lineRule="auto"/>
              <w:rPr>
                <w:b/>
                <w:color w:val="000000" w:themeColor="text1"/>
                <w:sz w:val="24"/>
              </w:rPr>
            </w:pPr>
            <w:r w:rsidRPr="00321377">
              <w:rPr>
                <w:b/>
                <w:color w:val="000000" w:themeColor="text1"/>
                <w:sz w:val="24"/>
              </w:rPr>
              <w:t xml:space="preserve">3.1.1 </w:t>
            </w:r>
            <w:r w:rsidRPr="00321377">
              <w:rPr>
                <w:b/>
                <w:color w:val="000000" w:themeColor="text1"/>
                <w:sz w:val="24"/>
              </w:rPr>
              <w:t>期间数据和指标</w:t>
            </w:r>
          </w:p>
        </w:tc>
        <w:tc>
          <w:tcPr>
            <w:tcW w:w="4744" w:type="dxa"/>
            <w:vAlign w:val="center"/>
          </w:tcPr>
          <w:p w:rsidR="001548F9" w:rsidRPr="00321377" w:rsidRDefault="001548F9" w:rsidP="0048308E">
            <w:pPr>
              <w:spacing w:before="29" w:line="288" w:lineRule="auto"/>
              <w:jc w:val="center"/>
              <w:rPr>
                <w:b/>
                <w:color w:val="000000" w:themeColor="text1"/>
                <w:sz w:val="24"/>
              </w:rPr>
            </w:pPr>
            <w:r w:rsidRPr="00321377">
              <w:rPr>
                <w:b/>
                <w:color w:val="000000" w:themeColor="text1"/>
                <w:sz w:val="24"/>
              </w:rPr>
              <w:t>报告期（</w:t>
            </w:r>
            <w:r w:rsidR="00A43357" w:rsidRPr="00321377">
              <w:rPr>
                <w:b/>
                <w:color w:val="000000" w:themeColor="text1"/>
                <w:sz w:val="24"/>
              </w:rPr>
              <w:t>2015</w:t>
            </w:r>
            <w:r w:rsidR="00A43357" w:rsidRPr="00321377">
              <w:rPr>
                <w:b/>
                <w:color w:val="000000" w:themeColor="text1"/>
                <w:sz w:val="24"/>
              </w:rPr>
              <w:t>年</w:t>
            </w:r>
            <w:r w:rsidR="00A43357" w:rsidRPr="00321377">
              <w:rPr>
                <w:b/>
                <w:color w:val="000000" w:themeColor="text1"/>
                <w:sz w:val="24"/>
              </w:rPr>
              <w:t>1</w:t>
            </w:r>
            <w:r w:rsidR="00A43357" w:rsidRPr="00321377">
              <w:rPr>
                <w:b/>
                <w:color w:val="000000" w:themeColor="text1"/>
                <w:sz w:val="24"/>
              </w:rPr>
              <w:t>月</w:t>
            </w:r>
            <w:r w:rsidR="00A43357" w:rsidRPr="00321377">
              <w:rPr>
                <w:b/>
                <w:color w:val="000000" w:themeColor="text1"/>
                <w:sz w:val="24"/>
              </w:rPr>
              <w:t>1</w:t>
            </w:r>
            <w:r w:rsidR="00A43357" w:rsidRPr="00321377">
              <w:rPr>
                <w:b/>
                <w:color w:val="000000" w:themeColor="text1"/>
                <w:sz w:val="24"/>
              </w:rPr>
              <w:t>日至</w:t>
            </w:r>
            <w:r w:rsidRPr="00321377">
              <w:rPr>
                <w:b/>
                <w:color w:val="000000" w:themeColor="text1"/>
                <w:sz w:val="24"/>
              </w:rPr>
              <w:t>2015</w:t>
            </w:r>
            <w:r w:rsidRPr="00321377">
              <w:rPr>
                <w:b/>
                <w:color w:val="000000" w:themeColor="text1"/>
                <w:sz w:val="24"/>
              </w:rPr>
              <w:t>年</w:t>
            </w:r>
            <w:r w:rsidRPr="00321377">
              <w:rPr>
                <w:b/>
                <w:color w:val="000000" w:themeColor="text1"/>
                <w:sz w:val="24"/>
              </w:rPr>
              <w:t>6</w:t>
            </w:r>
            <w:r w:rsidRPr="00321377">
              <w:rPr>
                <w:b/>
                <w:color w:val="000000" w:themeColor="text1"/>
                <w:sz w:val="24"/>
              </w:rPr>
              <w:t>月</w:t>
            </w:r>
            <w:r w:rsidRPr="00321377">
              <w:rPr>
                <w:b/>
                <w:color w:val="000000" w:themeColor="text1"/>
                <w:sz w:val="24"/>
              </w:rPr>
              <w:t>30</w:t>
            </w:r>
            <w:r w:rsidRPr="00321377">
              <w:rPr>
                <w:b/>
                <w:color w:val="000000" w:themeColor="text1"/>
                <w:sz w:val="24"/>
              </w:rPr>
              <w:t>日）</w:t>
            </w:r>
          </w:p>
        </w:tc>
      </w:tr>
      <w:tr w:rsidR="00E84BD5" w:rsidRPr="00321377" w:rsidTr="00AC51A7">
        <w:tc>
          <w:tcPr>
            <w:tcW w:w="4509"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本期已实现收益</w:t>
            </w:r>
          </w:p>
        </w:tc>
        <w:tc>
          <w:tcPr>
            <w:tcW w:w="4744"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60,308,961.51</w:t>
            </w:r>
          </w:p>
        </w:tc>
      </w:tr>
      <w:tr w:rsidR="00E84BD5" w:rsidRPr="00321377" w:rsidTr="00AC51A7">
        <w:tc>
          <w:tcPr>
            <w:tcW w:w="4509"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本期利润</w:t>
            </w:r>
          </w:p>
        </w:tc>
        <w:tc>
          <w:tcPr>
            <w:tcW w:w="4744"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80,323,329.84</w:t>
            </w:r>
          </w:p>
        </w:tc>
      </w:tr>
      <w:tr w:rsidR="00E84BD5" w:rsidRPr="00321377" w:rsidTr="00AC51A7">
        <w:tc>
          <w:tcPr>
            <w:tcW w:w="4509"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加权平均基金份额本期利润</w:t>
            </w:r>
          </w:p>
        </w:tc>
        <w:tc>
          <w:tcPr>
            <w:tcW w:w="4744"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0.6985</w:t>
            </w:r>
          </w:p>
        </w:tc>
      </w:tr>
      <w:tr w:rsidR="00E84BD5" w:rsidRPr="00321377" w:rsidTr="00AC51A7">
        <w:tc>
          <w:tcPr>
            <w:tcW w:w="4509"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本期加权平均净值利润率</w:t>
            </w:r>
          </w:p>
        </w:tc>
        <w:tc>
          <w:tcPr>
            <w:tcW w:w="4744"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44.97%</w:t>
            </w:r>
          </w:p>
        </w:tc>
      </w:tr>
      <w:tr w:rsidR="00E84BD5" w:rsidRPr="00321377" w:rsidTr="00AC51A7">
        <w:tc>
          <w:tcPr>
            <w:tcW w:w="4509"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本期基金份额净值增长率</w:t>
            </w:r>
          </w:p>
        </w:tc>
        <w:tc>
          <w:tcPr>
            <w:tcW w:w="4744"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56.53%</w:t>
            </w:r>
          </w:p>
        </w:tc>
      </w:tr>
      <w:tr w:rsidR="00E84BD5" w:rsidRPr="00321377" w:rsidTr="00AC51A7">
        <w:tc>
          <w:tcPr>
            <w:tcW w:w="4509" w:type="dxa"/>
            <w:vAlign w:val="center"/>
          </w:tcPr>
          <w:p w:rsidR="001548F9" w:rsidRPr="00321377" w:rsidRDefault="001548F9" w:rsidP="0048308E">
            <w:pPr>
              <w:spacing w:before="29" w:line="288" w:lineRule="auto"/>
              <w:rPr>
                <w:b/>
                <w:color w:val="000000" w:themeColor="text1"/>
                <w:sz w:val="24"/>
              </w:rPr>
            </w:pPr>
            <w:r w:rsidRPr="00321377">
              <w:rPr>
                <w:b/>
                <w:color w:val="000000" w:themeColor="text1"/>
                <w:sz w:val="24"/>
              </w:rPr>
              <w:t xml:space="preserve">3.1.2 </w:t>
            </w:r>
            <w:r w:rsidRPr="00321377">
              <w:rPr>
                <w:b/>
                <w:color w:val="000000" w:themeColor="text1"/>
                <w:sz w:val="24"/>
              </w:rPr>
              <w:t>期末数据和指标</w:t>
            </w:r>
          </w:p>
        </w:tc>
        <w:tc>
          <w:tcPr>
            <w:tcW w:w="4744" w:type="dxa"/>
            <w:vAlign w:val="center"/>
          </w:tcPr>
          <w:p w:rsidR="001548F9" w:rsidRPr="00321377" w:rsidRDefault="001548F9" w:rsidP="0048308E">
            <w:pPr>
              <w:spacing w:before="29" w:line="288" w:lineRule="auto"/>
              <w:jc w:val="center"/>
              <w:rPr>
                <w:b/>
                <w:color w:val="000000" w:themeColor="text1"/>
                <w:sz w:val="24"/>
              </w:rPr>
            </w:pPr>
            <w:r w:rsidRPr="00321377">
              <w:rPr>
                <w:b/>
                <w:color w:val="000000" w:themeColor="text1"/>
                <w:sz w:val="24"/>
              </w:rPr>
              <w:t>报告期末</w:t>
            </w:r>
            <w:r w:rsidRPr="00321377">
              <w:rPr>
                <w:b/>
                <w:color w:val="000000" w:themeColor="text1"/>
                <w:sz w:val="24"/>
              </w:rPr>
              <w:t>(2015</w:t>
            </w:r>
            <w:r w:rsidRPr="00321377">
              <w:rPr>
                <w:b/>
                <w:color w:val="000000" w:themeColor="text1"/>
                <w:sz w:val="24"/>
              </w:rPr>
              <w:t>年</w:t>
            </w:r>
            <w:r w:rsidRPr="00321377">
              <w:rPr>
                <w:b/>
                <w:color w:val="000000" w:themeColor="text1"/>
                <w:sz w:val="24"/>
              </w:rPr>
              <w:t>6</w:t>
            </w:r>
            <w:r w:rsidRPr="00321377">
              <w:rPr>
                <w:b/>
                <w:color w:val="000000" w:themeColor="text1"/>
                <w:sz w:val="24"/>
              </w:rPr>
              <w:t>月</w:t>
            </w:r>
            <w:r w:rsidRPr="00321377">
              <w:rPr>
                <w:b/>
                <w:color w:val="000000" w:themeColor="text1"/>
                <w:sz w:val="24"/>
              </w:rPr>
              <w:t>30</w:t>
            </w:r>
            <w:r w:rsidRPr="00321377">
              <w:rPr>
                <w:b/>
                <w:color w:val="000000" w:themeColor="text1"/>
                <w:sz w:val="24"/>
              </w:rPr>
              <w:t>日</w:t>
            </w:r>
            <w:r w:rsidRPr="00321377">
              <w:rPr>
                <w:b/>
                <w:color w:val="000000" w:themeColor="text1"/>
                <w:sz w:val="24"/>
              </w:rPr>
              <w:t>)</w:t>
            </w:r>
          </w:p>
        </w:tc>
      </w:tr>
      <w:tr w:rsidR="00E84BD5" w:rsidRPr="00321377" w:rsidTr="00AC51A7">
        <w:tc>
          <w:tcPr>
            <w:tcW w:w="4509"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期末可供分配利润</w:t>
            </w:r>
          </w:p>
        </w:tc>
        <w:tc>
          <w:tcPr>
            <w:tcW w:w="4744"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53,777,647.79</w:t>
            </w:r>
          </w:p>
        </w:tc>
      </w:tr>
      <w:tr w:rsidR="00E84BD5" w:rsidRPr="00321377" w:rsidTr="00AC51A7">
        <w:tc>
          <w:tcPr>
            <w:tcW w:w="4509"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期末可供分配基金份额利润</w:t>
            </w:r>
          </w:p>
        </w:tc>
        <w:tc>
          <w:tcPr>
            <w:tcW w:w="4744"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0.663</w:t>
            </w:r>
          </w:p>
        </w:tc>
      </w:tr>
      <w:tr w:rsidR="00E84BD5" w:rsidRPr="00321377" w:rsidTr="00AC51A7">
        <w:tc>
          <w:tcPr>
            <w:tcW w:w="4509"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期末基金资产净值</w:t>
            </w:r>
          </w:p>
        </w:tc>
        <w:tc>
          <w:tcPr>
            <w:tcW w:w="4744"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144,807,219.19</w:t>
            </w:r>
          </w:p>
        </w:tc>
      </w:tr>
      <w:tr w:rsidR="00E84BD5" w:rsidRPr="00321377" w:rsidTr="00AC51A7">
        <w:tc>
          <w:tcPr>
            <w:tcW w:w="4509"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期末基金份额净值</w:t>
            </w:r>
          </w:p>
        </w:tc>
        <w:tc>
          <w:tcPr>
            <w:tcW w:w="4744"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1.786</w:t>
            </w:r>
          </w:p>
        </w:tc>
      </w:tr>
      <w:tr w:rsidR="00E84BD5" w:rsidRPr="00321377" w:rsidTr="00AC51A7">
        <w:tc>
          <w:tcPr>
            <w:tcW w:w="4509" w:type="dxa"/>
            <w:vAlign w:val="center"/>
          </w:tcPr>
          <w:p w:rsidR="001548F9" w:rsidRPr="00321377" w:rsidRDefault="001548F9" w:rsidP="0048308E">
            <w:pPr>
              <w:spacing w:before="29" w:line="288" w:lineRule="auto"/>
              <w:rPr>
                <w:b/>
                <w:color w:val="000000" w:themeColor="text1"/>
                <w:sz w:val="24"/>
              </w:rPr>
            </w:pPr>
            <w:r w:rsidRPr="00321377">
              <w:rPr>
                <w:b/>
                <w:color w:val="000000" w:themeColor="text1"/>
                <w:sz w:val="24"/>
              </w:rPr>
              <w:t xml:space="preserve">3.1.3 </w:t>
            </w:r>
            <w:r w:rsidRPr="00321377">
              <w:rPr>
                <w:b/>
                <w:color w:val="000000" w:themeColor="text1"/>
                <w:sz w:val="24"/>
              </w:rPr>
              <w:t>累计期末指标</w:t>
            </w:r>
          </w:p>
        </w:tc>
        <w:tc>
          <w:tcPr>
            <w:tcW w:w="4744" w:type="dxa"/>
            <w:vAlign w:val="center"/>
          </w:tcPr>
          <w:p w:rsidR="001548F9" w:rsidRPr="00321377" w:rsidRDefault="001548F9" w:rsidP="0048308E">
            <w:pPr>
              <w:spacing w:before="29" w:line="288" w:lineRule="auto"/>
              <w:jc w:val="center"/>
              <w:rPr>
                <w:b/>
                <w:color w:val="000000" w:themeColor="text1"/>
                <w:sz w:val="24"/>
              </w:rPr>
            </w:pPr>
            <w:r w:rsidRPr="00321377">
              <w:rPr>
                <w:b/>
                <w:color w:val="000000" w:themeColor="text1"/>
                <w:sz w:val="24"/>
              </w:rPr>
              <w:t>报告期末</w:t>
            </w:r>
            <w:r w:rsidRPr="00321377">
              <w:rPr>
                <w:b/>
                <w:color w:val="000000" w:themeColor="text1"/>
                <w:sz w:val="24"/>
              </w:rPr>
              <w:t>(2015</w:t>
            </w:r>
            <w:r w:rsidRPr="00321377">
              <w:rPr>
                <w:b/>
                <w:color w:val="000000" w:themeColor="text1"/>
                <w:sz w:val="24"/>
              </w:rPr>
              <w:t>年</w:t>
            </w:r>
            <w:r w:rsidRPr="00321377">
              <w:rPr>
                <w:b/>
                <w:color w:val="000000" w:themeColor="text1"/>
                <w:sz w:val="24"/>
              </w:rPr>
              <w:t>6</w:t>
            </w:r>
            <w:r w:rsidRPr="00321377">
              <w:rPr>
                <w:b/>
                <w:color w:val="000000" w:themeColor="text1"/>
                <w:sz w:val="24"/>
              </w:rPr>
              <w:t>月</w:t>
            </w:r>
            <w:r w:rsidRPr="00321377">
              <w:rPr>
                <w:b/>
                <w:color w:val="000000" w:themeColor="text1"/>
                <w:sz w:val="24"/>
              </w:rPr>
              <w:t>30</w:t>
            </w:r>
            <w:r w:rsidRPr="00321377">
              <w:rPr>
                <w:b/>
                <w:color w:val="000000" w:themeColor="text1"/>
                <w:sz w:val="24"/>
              </w:rPr>
              <w:t>日</w:t>
            </w:r>
            <w:r w:rsidRPr="00321377">
              <w:rPr>
                <w:b/>
                <w:color w:val="000000" w:themeColor="text1"/>
                <w:sz w:val="24"/>
              </w:rPr>
              <w:t>)</w:t>
            </w:r>
          </w:p>
        </w:tc>
      </w:tr>
      <w:tr w:rsidR="00E84BD5" w:rsidRPr="00321377" w:rsidTr="00AC51A7">
        <w:tc>
          <w:tcPr>
            <w:tcW w:w="4509"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基金份额累计净值增长率</w:t>
            </w:r>
          </w:p>
        </w:tc>
        <w:tc>
          <w:tcPr>
            <w:tcW w:w="4744"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78.60%</w:t>
            </w:r>
          </w:p>
        </w:tc>
      </w:tr>
    </w:tbl>
    <w:bookmarkEnd w:id="16"/>
    <w:bookmarkEnd w:id="17"/>
    <w:p w:rsidR="00B80266" w:rsidRPr="00321377" w:rsidRDefault="005F7098">
      <w:pPr>
        <w:tabs>
          <w:tab w:val="left" w:pos="426"/>
        </w:tabs>
        <w:spacing w:before="29" w:line="288" w:lineRule="auto"/>
        <w:jc w:val="left"/>
        <w:rPr>
          <w:color w:val="000000" w:themeColor="text1"/>
          <w:kern w:val="0"/>
          <w:sz w:val="24"/>
        </w:rPr>
      </w:pPr>
      <w:r w:rsidRPr="00321377">
        <w:rPr>
          <w:color w:val="000000" w:themeColor="text1"/>
          <w:kern w:val="0"/>
          <w:sz w:val="24"/>
        </w:rPr>
        <w:t>注：</w:t>
      </w:r>
      <w:r w:rsidRPr="00321377">
        <w:rPr>
          <w:color w:val="000000" w:themeColor="text1"/>
          <w:kern w:val="0"/>
          <w:sz w:val="24"/>
        </w:rPr>
        <w:t>1</w:t>
      </w:r>
      <w:r w:rsidRPr="00321377">
        <w:rPr>
          <w:color w:val="000000" w:themeColor="text1"/>
          <w:kern w:val="0"/>
          <w:sz w:val="24"/>
        </w:rPr>
        <w:t>、本基金业绩指标不包括持有人认购或交易基金的各项费用，计入费用后的实际收益水平要低于所列数字。</w:t>
      </w:r>
    </w:p>
    <w:p w:rsidR="001548F9" w:rsidRPr="00321377" w:rsidRDefault="001548F9" w:rsidP="0048308E">
      <w:pPr>
        <w:tabs>
          <w:tab w:val="left" w:pos="426"/>
        </w:tabs>
        <w:spacing w:before="29" w:line="288" w:lineRule="auto"/>
        <w:jc w:val="left"/>
        <w:rPr>
          <w:color w:val="000000" w:themeColor="text1"/>
          <w:kern w:val="0"/>
          <w:sz w:val="24"/>
        </w:rPr>
      </w:pPr>
      <w:r w:rsidRPr="00321377">
        <w:rPr>
          <w:color w:val="000000" w:themeColor="text1"/>
          <w:kern w:val="0"/>
          <w:sz w:val="24"/>
        </w:rPr>
        <w:t xml:space="preserve">    2</w:t>
      </w:r>
      <w:r w:rsidRPr="00321377">
        <w:rPr>
          <w:color w:val="000000" w:themeColor="text1"/>
          <w:kern w:val="0"/>
          <w:sz w:val="24"/>
        </w:rPr>
        <w:t>、本期已实现收益指基金本期利息收入、投资收益、其他收入（不含公允价值变动收益）扣除相关费用后的余额，本期利润为本期已实现收益加上本期公允价值变动收益。</w:t>
      </w:r>
    </w:p>
    <w:p w:rsidR="001548F9" w:rsidRPr="00321377" w:rsidRDefault="001548F9" w:rsidP="0048308E">
      <w:pPr>
        <w:spacing w:before="29" w:line="288" w:lineRule="auto"/>
        <w:rPr>
          <w:color w:val="000000" w:themeColor="text1"/>
          <w:sz w:val="24"/>
        </w:rPr>
      </w:pPr>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20" w:name="_Toc225498252"/>
      <w:bookmarkStart w:id="21" w:name="_Toc428217271"/>
      <w:r w:rsidRPr="00321377">
        <w:rPr>
          <w:rFonts w:ascii="Times New Roman" w:hAnsi="Times New Roman"/>
          <w:color w:val="000000" w:themeColor="text1"/>
          <w:kern w:val="0"/>
          <w:szCs w:val="24"/>
        </w:rPr>
        <w:t xml:space="preserve">3.2 </w:t>
      </w:r>
      <w:r w:rsidRPr="00321377">
        <w:rPr>
          <w:rFonts w:ascii="Times New Roman" w:hAnsi="Times New Roman"/>
          <w:color w:val="000000" w:themeColor="text1"/>
          <w:kern w:val="0"/>
          <w:szCs w:val="24"/>
        </w:rPr>
        <w:t>基金净值表现</w:t>
      </w:r>
      <w:bookmarkEnd w:id="20"/>
      <w:bookmarkEnd w:id="21"/>
    </w:p>
    <w:p w:rsidR="001548F9" w:rsidRPr="00321377" w:rsidRDefault="001548F9" w:rsidP="0048308E">
      <w:pPr>
        <w:autoSpaceDE w:val="0"/>
        <w:autoSpaceDN w:val="0"/>
        <w:adjustRightInd w:val="0"/>
        <w:spacing w:before="29" w:line="288" w:lineRule="auto"/>
        <w:jc w:val="left"/>
        <w:rPr>
          <w:b/>
          <w:color w:val="000000" w:themeColor="text1"/>
          <w:kern w:val="0"/>
          <w:sz w:val="24"/>
        </w:rPr>
      </w:pPr>
      <w:r w:rsidRPr="00321377">
        <w:rPr>
          <w:b/>
          <w:color w:val="000000" w:themeColor="text1"/>
          <w:kern w:val="0"/>
          <w:sz w:val="24"/>
        </w:rPr>
        <w:t xml:space="preserve">3.2.1 </w:t>
      </w:r>
      <w:r w:rsidRPr="00321377">
        <w:rPr>
          <w:b/>
          <w:color w:val="000000" w:themeColor="text1"/>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E84BD5" w:rsidRPr="00321377" w:rsidTr="004A54E9">
        <w:tc>
          <w:tcPr>
            <w:tcW w:w="1620" w:type="dxa"/>
            <w:tcMar>
              <w:top w:w="0" w:type="dxa"/>
              <w:bottom w:w="0" w:type="dxa"/>
            </w:tcMar>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阶段</w:t>
            </w:r>
          </w:p>
        </w:tc>
        <w:tc>
          <w:tcPr>
            <w:tcW w:w="1350" w:type="dxa"/>
            <w:tcMar>
              <w:top w:w="0" w:type="dxa"/>
              <w:bottom w:w="0" w:type="dxa"/>
            </w:tcMar>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份额净值增长率</w:t>
            </w:r>
            <w:r w:rsidRPr="00321377">
              <w:rPr>
                <w:rFonts w:ascii="宋体" w:hAnsi="宋体" w:cs="宋体" w:hint="eastAsia"/>
                <w:color w:val="000000" w:themeColor="text1"/>
                <w:sz w:val="24"/>
              </w:rPr>
              <w:t>①</w:t>
            </w:r>
          </w:p>
        </w:tc>
        <w:tc>
          <w:tcPr>
            <w:tcW w:w="1350" w:type="dxa"/>
            <w:tcMar>
              <w:top w:w="0" w:type="dxa"/>
              <w:bottom w:w="0" w:type="dxa"/>
            </w:tcMar>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份额净值增长率标准差</w:t>
            </w:r>
            <w:r w:rsidRPr="00321377">
              <w:rPr>
                <w:rFonts w:ascii="宋体" w:hAnsi="宋体" w:cs="宋体" w:hint="eastAsia"/>
                <w:color w:val="000000" w:themeColor="text1"/>
                <w:sz w:val="24"/>
              </w:rPr>
              <w:t>②</w:t>
            </w:r>
          </w:p>
        </w:tc>
        <w:tc>
          <w:tcPr>
            <w:tcW w:w="1350" w:type="dxa"/>
            <w:tcMar>
              <w:top w:w="0" w:type="dxa"/>
              <w:bottom w:w="0" w:type="dxa"/>
            </w:tcMar>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业绩比较基准收益率</w:t>
            </w:r>
            <w:r w:rsidRPr="00321377">
              <w:rPr>
                <w:rFonts w:ascii="宋体" w:hAnsi="宋体" w:cs="宋体" w:hint="eastAsia"/>
                <w:color w:val="000000" w:themeColor="text1"/>
                <w:sz w:val="24"/>
              </w:rPr>
              <w:t>③</w:t>
            </w:r>
          </w:p>
        </w:tc>
        <w:tc>
          <w:tcPr>
            <w:tcW w:w="1350" w:type="dxa"/>
            <w:tcMar>
              <w:top w:w="0" w:type="dxa"/>
              <w:bottom w:w="0" w:type="dxa"/>
            </w:tcMar>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业绩比较基准收益率标准差</w:t>
            </w:r>
            <w:r w:rsidRPr="00321377">
              <w:rPr>
                <w:rFonts w:ascii="宋体" w:hAnsi="宋体" w:cs="宋体" w:hint="eastAsia"/>
                <w:color w:val="000000" w:themeColor="text1"/>
                <w:sz w:val="24"/>
              </w:rPr>
              <w:t>④</w:t>
            </w:r>
          </w:p>
        </w:tc>
        <w:tc>
          <w:tcPr>
            <w:tcW w:w="1350" w:type="dxa"/>
            <w:tcMar>
              <w:top w:w="0" w:type="dxa"/>
              <w:bottom w:w="0" w:type="dxa"/>
            </w:tcMar>
            <w:vAlign w:val="center"/>
          </w:tcPr>
          <w:p w:rsidR="001548F9" w:rsidRPr="00321377" w:rsidRDefault="001548F9" w:rsidP="0048308E">
            <w:pPr>
              <w:spacing w:before="29" w:line="288" w:lineRule="auto"/>
              <w:jc w:val="center"/>
              <w:rPr>
                <w:color w:val="000000" w:themeColor="text1"/>
                <w:sz w:val="24"/>
              </w:rPr>
            </w:pPr>
            <w:r w:rsidRPr="00321377">
              <w:rPr>
                <w:rFonts w:ascii="宋体" w:hAnsi="宋体" w:cs="宋体" w:hint="eastAsia"/>
                <w:color w:val="000000" w:themeColor="text1"/>
                <w:sz w:val="24"/>
              </w:rPr>
              <w:t>①</w:t>
            </w:r>
            <w:r w:rsidRPr="00321377">
              <w:rPr>
                <w:color w:val="000000" w:themeColor="text1"/>
                <w:sz w:val="24"/>
              </w:rPr>
              <w:t>－</w:t>
            </w:r>
            <w:r w:rsidRPr="00321377">
              <w:rPr>
                <w:rFonts w:ascii="宋体" w:hAnsi="宋体" w:cs="宋体" w:hint="eastAsia"/>
                <w:color w:val="000000" w:themeColor="text1"/>
                <w:sz w:val="24"/>
              </w:rPr>
              <w:t>③</w:t>
            </w:r>
          </w:p>
        </w:tc>
        <w:tc>
          <w:tcPr>
            <w:tcW w:w="1350" w:type="dxa"/>
            <w:tcMar>
              <w:top w:w="0" w:type="dxa"/>
              <w:bottom w:w="0" w:type="dxa"/>
            </w:tcMar>
            <w:vAlign w:val="center"/>
          </w:tcPr>
          <w:p w:rsidR="001548F9" w:rsidRPr="00321377" w:rsidRDefault="001548F9" w:rsidP="0048308E">
            <w:pPr>
              <w:spacing w:before="29" w:line="288" w:lineRule="auto"/>
              <w:jc w:val="center"/>
              <w:rPr>
                <w:color w:val="000000" w:themeColor="text1"/>
                <w:sz w:val="24"/>
              </w:rPr>
            </w:pPr>
            <w:r w:rsidRPr="00321377">
              <w:rPr>
                <w:rFonts w:ascii="宋体" w:hAnsi="宋体" w:cs="宋体" w:hint="eastAsia"/>
                <w:color w:val="000000" w:themeColor="text1"/>
                <w:sz w:val="24"/>
              </w:rPr>
              <w:t>②</w:t>
            </w:r>
            <w:r w:rsidRPr="00321377">
              <w:rPr>
                <w:color w:val="000000" w:themeColor="text1"/>
                <w:sz w:val="24"/>
              </w:rPr>
              <w:t>－</w:t>
            </w:r>
            <w:r w:rsidRPr="00321377">
              <w:rPr>
                <w:rFonts w:ascii="宋体" w:hAnsi="宋体" w:cs="宋体" w:hint="eastAsia"/>
                <w:color w:val="000000" w:themeColor="text1"/>
                <w:sz w:val="24"/>
              </w:rPr>
              <w:t>④</w:t>
            </w:r>
          </w:p>
        </w:tc>
      </w:tr>
      <w:tr w:rsidR="00E84BD5" w:rsidRPr="00321377">
        <w:tc>
          <w:tcPr>
            <w:tcW w:w="1497" w:type="dxa"/>
            <w:vAlign w:val="center"/>
          </w:tcPr>
          <w:p w:rsidR="00B80266" w:rsidRPr="00321377" w:rsidRDefault="005F7098">
            <w:pPr>
              <w:jc w:val="left"/>
              <w:rPr>
                <w:color w:val="000000" w:themeColor="text1"/>
              </w:rPr>
            </w:pPr>
            <w:r w:rsidRPr="00321377">
              <w:rPr>
                <w:color w:val="000000" w:themeColor="text1"/>
                <w:sz w:val="24"/>
              </w:rPr>
              <w:t>过去一个月</w:t>
            </w:r>
          </w:p>
        </w:tc>
        <w:tc>
          <w:tcPr>
            <w:tcW w:w="1251" w:type="dxa"/>
            <w:vAlign w:val="center"/>
          </w:tcPr>
          <w:p w:rsidR="00B80266" w:rsidRPr="00321377" w:rsidRDefault="005F7098">
            <w:pPr>
              <w:jc w:val="center"/>
              <w:rPr>
                <w:color w:val="000000" w:themeColor="text1"/>
              </w:rPr>
            </w:pPr>
            <w:r w:rsidRPr="00321377">
              <w:rPr>
                <w:color w:val="000000" w:themeColor="text1"/>
                <w:sz w:val="24"/>
              </w:rPr>
              <w:t>-16.62%</w:t>
            </w:r>
          </w:p>
        </w:tc>
        <w:tc>
          <w:tcPr>
            <w:tcW w:w="1250" w:type="dxa"/>
            <w:vAlign w:val="center"/>
          </w:tcPr>
          <w:p w:rsidR="00B80266" w:rsidRPr="00321377" w:rsidRDefault="005F7098">
            <w:pPr>
              <w:jc w:val="center"/>
              <w:rPr>
                <w:color w:val="000000" w:themeColor="text1"/>
              </w:rPr>
            </w:pPr>
            <w:r w:rsidRPr="00321377">
              <w:rPr>
                <w:color w:val="000000" w:themeColor="text1"/>
                <w:sz w:val="24"/>
              </w:rPr>
              <w:t>3.77%</w:t>
            </w:r>
          </w:p>
        </w:tc>
        <w:tc>
          <w:tcPr>
            <w:tcW w:w="1250" w:type="dxa"/>
            <w:vAlign w:val="center"/>
          </w:tcPr>
          <w:p w:rsidR="00B80266" w:rsidRPr="00321377" w:rsidRDefault="005F7098">
            <w:pPr>
              <w:jc w:val="center"/>
              <w:rPr>
                <w:color w:val="000000" w:themeColor="text1"/>
              </w:rPr>
            </w:pPr>
            <w:r w:rsidRPr="00321377">
              <w:rPr>
                <w:color w:val="000000" w:themeColor="text1"/>
                <w:sz w:val="24"/>
              </w:rPr>
              <w:t>-8.99%</w:t>
            </w:r>
          </w:p>
        </w:tc>
        <w:tc>
          <w:tcPr>
            <w:tcW w:w="1250" w:type="dxa"/>
            <w:vAlign w:val="center"/>
          </w:tcPr>
          <w:p w:rsidR="00B80266" w:rsidRPr="00321377" w:rsidRDefault="005F7098">
            <w:pPr>
              <w:jc w:val="center"/>
              <w:rPr>
                <w:color w:val="000000" w:themeColor="text1"/>
              </w:rPr>
            </w:pPr>
            <w:r w:rsidRPr="00321377">
              <w:rPr>
                <w:color w:val="000000" w:themeColor="text1"/>
                <w:sz w:val="24"/>
              </w:rPr>
              <w:t>2.73%</w:t>
            </w:r>
          </w:p>
        </w:tc>
        <w:tc>
          <w:tcPr>
            <w:tcW w:w="1250" w:type="dxa"/>
            <w:vAlign w:val="center"/>
          </w:tcPr>
          <w:p w:rsidR="00B80266" w:rsidRPr="00321377" w:rsidRDefault="005F7098">
            <w:pPr>
              <w:jc w:val="center"/>
              <w:rPr>
                <w:color w:val="000000" w:themeColor="text1"/>
              </w:rPr>
            </w:pPr>
            <w:r w:rsidRPr="00321377">
              <w:rPr>
                <w:color w:val="000000" w:themeColor="text1"/>
                <w:sz w:val="24"/>
              </w:rPr>
              <w:t>-7.63%</w:t>
            </w:r>
          </w:p>
        </w:tc>
        <w:tc>
          <w:tcPr>
            <w:tcW w:w="1250" w:type="dxa"/>
            <w:vAlign w:val="center"/>
          </w:tcPr>
          <w:p w:rsidR="00B80266" w:rsidRPr="00321377" w:rsidRDefault="005F7098">
            <w:pPr>
              <w:jc w:val="center"/>
              <w:rPr>
                <w:color w:val="000000" w:themeColor="text1"/>
              </w:rPr>
            </w:pPr>
            <w:r w:rsidRPr="00321377">
              <w:rPr>
                <w:color w:val="000000" w:themeColor="text1"/>
                <w:sz w:val="24"/>
              </w:rPr>
              <w:t>1.04%</w:t>
            </w:r>
          </w:p>
        </w:tc>
      </w:tr>
      <w:tr w:rsidR="00E84BD5" w:rsidRPr="00321377">
        <w:tc>
          <w:tcPr>
            <w:tcW w:w="1497" w:type="dxa"/>
            <w:vAlign w:val="center"/>
          </w:tcPr>
          <w:p w:rsidR="00B80266" w:rsidRPr="00321377" w:rsidRDefault="005F7098">
            <w:pPr>
              <w:jc w:val="left"/>
              <w:rPr>
                <w:color w:val="000000" w:themeColor="text1"/>
              </w:rPr>
            </w:pPr>
            <w:r w:rsidRPr="00321377">
              <w:rPr>
                <w:color w:val="000000" w:themeColor="text1"/>
                <w:sz w:val="24"/>
              </w:rPr>
              <w:t>过去三个月</w:t>
            </w:r>
          </w:p>
        </w:tc>
        <w:tc>
          <w:tcPr>
            <w:tcW w:w="1251" w:type="dxa"/>
            <w:vAlign w:val="center"/>
          </w:tcPr>
          <w:p w:rsidR="00B80266" w:rsidRPr="00321377" w:rsidRDefault="005F7098">
            <w:pPr>
              <w:jc w:val="center"/>
              <w:rPr>
                <w:color w:val="000000" w:themeColor="text1"/>
              </w:rPr>
            </w:pPr>
            <w:r w:rsidRPr="00321377">
              <w:rPr>
                <w:color w:val="000000" w:themeColor="text1"/>
                <w:sz w:val="24"/>
              </w:rPr>
              <w:t>19.23%</w:t>
            </w:r>
          </w:p>
        </w:tc>
        <w:tc>
          <w:tcPr>
            <w:tcW w:w="1250" w:type="dxa"/>
            <w:vAlign w:val="center"/>
          </w:tcPr>
          <w:p w:rsidR="00B80266" w:rsidRPr="00321377" w:rsidRDefault="005F7098">
            <w:pPr>
              <w:jc w:val="center"/>
              <w:rPr>
                <w:color w:val="000000" w:themeColor="text1"/>
              </w:rPr>
            </w:pPr>
            <w:r w:rsidRPr="00321377">
              <w:rPr>
                <w:color w:val="000000" w:themeColor="text1"/>
                <w:sz w:val="24"/>
              </w:rPr>
              <w:t>2.86%</w:t>
            </w:r>
          </w:p>
        </w:tc>
        <w:tc>
          <w:tcPr>
            <w:tcW w:w="1250" w:type="dxa"/>
            <w:vAlign w:val="center"/>
          </w:tcPr>
          <w:p w:rsidR="00B80266" w:rsidRPr="00321377" w:rsidRDefault="005F7098">
            <w:pPr>
              <w:jc w:val="center"/>
              <w:rPr>
                <w:color w:val="000000" w:themeColor="text1"/>
              </w:rPr>
            </w:pPr>
            <w:r w:rsidRPr="00321377">
              <w:rPr>
                <w:color w:val="000000" w:themeColor="text1"/>
                <w:sz w:val="24"/>
              </w:rPr>
              <w:t>9.20%</w:t>
            </w:r>
          </w:p>
        </w:tc>
        <w:tc>
          <w:tcPr>
            <w:tcW w:w="1250" w:type="dxa"/>
            <w:vAlign w:val="center"/>
          </w:tcPr>
          <w:p w:rsidR="00B80266" w:rsidRPr="00321377" w:rsidRDefault="005F7098">
            <w:pPr>
              <w:jc w:val="center"/>
              <w:rPr>
                <w:color w:val="000000" w:themeColor="text1"/>
              </w:rPr>
            </w:pPr>
            <w:r w:rsidRPr="00321377">
              <w:rPr>
                <w:color w:val="000000" w:themeColor="text1"/>
                <w:sz w:val="24"/>
              </w:rPr>
              <w:t>2.06%</w:t>
            </w:r>
          </w:p>
        </w:tc>
        <w:tc>
          <w:tcPr>
            <w:tcW w:w="1250" w:type="dxa"/>
            <w:vAlign w:val="center"/>
          </w:tcPr>
          <w:p w:rsidR="00B80266" w:rsidRPr="00321377" w:rsidRDefault="005F7098">
            <w:pPr>
              <w:jc w:val="center"/>
              <w:rPr>
                <w:color w:val="000000" w:themeColor="text1"/>
              </w:rPr>
            </w:pPr>
            <w:r w:rsidRPr="00321377">
              <w:rPr>
                <w:color w:val="000000" w:themeColor="text1"/>
                <w:sz w:val="24"/>
              </w:rPr>
              <w:t>10.03%</w:t>
            </w:r>
          </w:p>
        </w:tc>
        <w:tc>
          <w:tcPr>
            <w:tcW w:w="1250" w:type="dxa"/>
            <w:vAlign w:val="center"/>
          </w:tcPr>
          <w:p w:rsidR="00B80266" w:rsidRPr="00321377" w:rsidRDefault="005F7098">
            <w:pPr>
              <w:jc w:val="center"/>
              <w:rPr>
                <w:color w:val="000000" w:themeColor="text1"/>
              </w:rPr>
            </w:pPr>
            <w:r w:rsidRPr="00321377">
              <w:rPr>
                <w:color w:val="000000" w:themeColor="text1"/>
                <w:sz w:val="24"/>
              </w:rPr>
              <w:t>0.80%</w:t>
            </w:r>
          </w:p>
        </w:tc>
      </w:tr>
      <w:tr w:rsidR="00E84BD5" w:rsidRPr="00321377">
        <w:tc>
          <w:tcPr>
            <w:tcW w:w="1497" w:type="dxa"/>
            <w:vAlign w:val="center"/>
          </w:tcPr>
          <w:p w:rsidR="00B80266" w:rsidRPr="00321377" w:rsidRDefault="005F7098">
            <w:pPr>
              <w:jc w:val="left"/>
              <w:rPr>
                <w:color w:val="000000" w:themeColor="text1"/>
              </w:rPr>
            </w:pPr>
            <w:r w:rsidRPr="00321377">
              <w:rPr>
                <w:color w:val="000000" w:themeColor="text1"/>
                <w:sz w:val="24"/>
              </w:rPr>
              <w:t>过去六个月</w:t>
            </w:r>
          </w:p>
        </w:tc>
        <w:tc>
          <w:tcPr>
            <w:tcW w:w="1251" w:type="dxa"/>
            <w:vAlign w:val="center"/>
          </w:tcPr>
          <w:p w:rsidR="00B80266" w:rsidRPr="00321377" w:rsidRDefault="005F7098">
            <w:pPr>
              <w:jc w:val="center"/>
              <w:rPr>
                <w:color w:val="000000" w:themeColor="text1"/>
              </w:rPr>
            </w:pPr>
            <w:r w:rsidRPr="00321377">
              <w:rPr>
                <w:color w:val="000000" w:themeColor="text1"/>
                <w:sz w:val="24"/>
              </w:rPr>
              <w:t>56.53%</w:t>
            </w:r>
          </w:p>
        </w:tc>
        <w:tc>
          <w:tcPr>
            <w:tcW w:w="1250" w:type="dxa"/>
            <w:vAlign w:val="center"/>
          </w:tcPr>
          <w:p w:rsidR="00B80266" w:rsidRPr="00321377" w:rsidRDefault="005F7098">
            <w:pPr>
              <w:jc w:val="center"/>
              <w:rPr>
                <w:color w:val="000000" w:themeColor="text1"/>
              </w:rPr>
            </w:pPr>
            <w:r w:rsidRPr="00321377">
              <w:rPr>
                <w:color w:val="000000" w:themeColor="text1"/>
                <w:sz w:val="24"/>
              </w:rPr>
              <w:t>2.30%</w:t>
            </w:r>
          </w:p>
        </w:tc>
        <w:tc>
          <w:tcPr>
            <w:tcW w:w="1250" w:type="dxa"/>
            <w:vAlign w:val="center"/>
          </w:tcPr>
          <w:p w:rsidR="00B80266" w:rsidRPr="00321377" w:rsidRDefault="005F7098">
            <w:pPr>
              <w:jc w:val="center"/>
              <w:rPr>
                <w:color w:val="000000" w:themeColor="text1"/>
              </w:rPr>
            </w:pPr>
            <w:r w:rsidRPr="00321377">
              <w:rPr>
                <w:color w:val="000000" w:themeColor="text1"/>
                <w:sz w:val="24"/>
              </w:rPr>
              <w:t>31.07%</w:t>
            </w:r>
          </w:p>
        </w:tc>
        <w:tc>
          <w:tcPr>
            <w:tcW w:w="1250" w:type="dxa"/>
            <w:vAlign w:val="center"/>
          </w:tcPr>
          <w:p w:rsidR="00B80266" w:rsidRPr="00321377" w:rsidRDefault="005F7098">
            <w:pPr>
              <w:jc w:val="center"/>
              <w:rPr>
                <w:color w:val="000000" w:themeColor="text1"/>
              </w:rPr>
            </w:pPr>
            <w:r w:rsidRPr="00321377">
              <w:rPr>
                <w:color w:val="000000" w:themeColor="text1"/>
                <w:sz w:val="24"/>
              </w:rPr>
              <w:t>1.66%</w:t>
            </w:r>
          </w:p>
        </w:tc>
        <w:tc>
          <w:tcPr>
            <w:tcW w:w="1250" w:type="dxa"/>
            <w:vAlign w:val="center"/>
          </w:tcPr>
          <w:p w:rsidR="00B80266" w:rsidRPr="00321377" w:rsidRDefault="005F7098">
            <w:pPr>
              <w:jc w:val="center"/>
              <w:rPr>
                <w:color w:val="000000" w:themeColor="text1"/>
              </w:rPr>
            </w:pPr>
            <w:r w:rsidRPr="00321377">
              <w:rPr>
                <w:color w:val="000000" w:themeColor="text1"/>
                <w:sz w:val="24"/>
              </w:rPr>
              <w:t>25.46%</w:t>
            </w:r>
          </w:p>
        </w:tc>
        <w:tc>
          <w:tcPr>
            <w:tcW w:w="1250" w:type="dxa"/>
            <w:vAlign w:val="center"/>
          </w:tcPr>
          <w:p w:rsidR="00B80266" w:rsidRPr="00321377" w:rsidRDefault="005F7098">
            <w:pPr>
              <w:jc w:val="center"/>
              <w:rPr>
                <w:color w:val="000000" w:themeColor="text1"/>
              </w:rPr>
            </w:pPr>
            <w:r w:rsidRPr="00321377">
              <w:rPr>
                <w:color w:val="000000" w:themeColor="text1"/>
                <w:sz w:val="24"/>
              </w:rPr>
              <w:t>0.64%</w:t>
            </w:r>
          </w:p>
        </w:tc>
      </w:tr>
      <w:tr w:rsidR="00E84BD5" w:rsidRPr="00321377">
        <w:tc>
          <w:tcPr>
            <w:tcW w:w="1497" w:type="dxa"/>
            <w:vAlign w:val="center"/>
          </w:tcPr>
          <w:p w:rsidR="00B80266" w:rsidRPr="00321377" w:rsidRDefault="005F7098">
            <w:pPr>
              <w:jc w:val="left"/>
              <w:rPr>
                <w:color w:val="000000" w:themeColor="text1"/>
              </w:rPr>
            </w:pPr>
            <w:r w:rsidRPr="00321377">
              <w:rPr>
                <w:color w:val="000000" w:themeColor="text1"/>
                <w:sz w:val="24"/>
              </w:rPr>
              <w:t>过去一年</w:t>
            </w:r>
          </w:p>
        </w:tc>
        <w:tc>
          <w:tcPr>
            <w:tcW w:w="1251" w:type="dxa"/>
            <w:vAlign w:val="center"/>
          </w:tcPr>
          <w:p w:rsidR="00B80266" w:rsidRPr="00321377" w:rsidRDefault="005F7098">
            <w:pPr>
              <w:jc w:val="center"/>
              <w:rPr>
                <w:color w:val="000000" w:themeColor="text1"/>
              </w:rPr>
            </w:pPr>
            <w:r w:rsidRPr="00321377">
              <w:rPr>
                <w:color w:val="000000" w:themeColor="text1"/>
                <w:sz w:val="24"/>
              </w:rPr>
              <w:t>82.43%</w:t>
            </w:r>
          </w:p>
        </w:tc>
        <w:tc>
          <w:tcPr>
            <w:tcW w:w="1250" w:type="dxa"/>
            <w:vAlign w:val="center"/>
          </w:tcPr>
          <w:p w:rsidR="00B80266" w:rsidRPr="00321377" w:rsidRDefault="005F7098">
            <w:pPr>
              <w:jc w:val="center"/>
              <w:rPr>
                <w:color w:val="000000" w:themeColor="text1"/>
              </w:rPr>
            </w:pPr>
            <w:r w:rsidRPr="00321377">
              <w:rPr>
                <w:color w:val="000000" w:themeColor="text1"/>
                <w:sz w:val="24"/>
              </w:rPr>
              <w:t>1.76%</w:t>
            </w:r>
          </w:p>
        </w:tc>
        <w:tc>
          <w:tcPr>
            <w:tcW w:w="1250" w:type="dxa"/>
            <w:vAlign w:val="center"/>
          </w:tcPr>
          <w:p w:rsidR="00B80266" w:rsidRPr="00321377" w:rsidRDefault="005F7098">
            <w:pPr>
              <w:jc w:val="center"/>
              <w:rPr>
                <w:color w:val="000000" w:themeColor="text1"/>
              </w:rPr>
            </w:pPr>
            <w:r w:rsidRPr="00321377">
              <w:rPr>
                <w:color w:val="000000" w:themeColor="text1"/>
                <w:sz w:val="24"/>
              </w:rPr>
              <w:t>65.39%</w:t>
            </w:r>
          </w:p>
        </w:tc>
        <w:tc>
          <w:tcPr>
            <w:tcW w:w="1250" w:type="dxa"/>
            <w:vAlign w:val="center"/>
          </w:tcPr>
          <w:p w:rsidR="00B80266" w:rsidRPr="00321377" w:rsidRDefault="005F7098">
            <w:pPr>
              <w:jc w:val="center"/>
              <w:rPr>
                <w:color w:val="000000" w:themeColor="text1"/>
              </w:rPr>
            </w:pPr>
            <w:r w:rsidRPr="00321377">
              <w:rPr>
                <w:color w:val="000000" w:themeColor="text1"/>
                <w:sz w:val="24"/>
              </w:rPr>
              <w:t>1.30%</w:t>
            </w:r>
          </w:p>
        </w:tc>
        <w:tc>
          <w:tcPr>
            <w:tcW w:w="1250" w:type="dxa"/>
            <w:vAlign w:val="center"/>
          </w:tcPr>
          <w:p w:rsidR="00B80266" w:rsidRPr="00321377" w:rsidRDefault="005F7098">
            <w:pPr>
              <w:jc w:val="center"/>
              <w:rPr>
                <w:color w:val="000000" w:themeColor="text1"/>
              </w:rPr>
            </w:pPr>
            <w:r w:rsidRPr="00321377">
              <w:rPr>
                <w:color w:val="000000" w:themeColor="text1"/>
                <w:sz w:val="24"/>
              </w:rPr>
              <w:t>17.04%</w:t>
            </w:r>
          </w:p>
        </w:tc>
        <w:tc>
          <w:tcPr>
            <w:tcW w:w="1250" w:type="dxa"/>
            <w:vAlign w:val="center"/>
          </w:tcPr>
          <w:p w:rsidR="00B80266" w:rsidRPr="00321377" w:rsidRDefault="005F7098">
            <w:pPr>
              <w:jc w:val="center"/>
              <w:rPr>
                <w:color w:val="000000" w:themeColor="text1"/>
              </w:rPr>
            </w:pPr>
            <w:r w:rsidRPr="00321377">
              <w:rPr>
                <w:color w:val="000000" w:themeColor="text1"/>
                <w:sz w:val="24"/>
              </w:rPr>
              <w:t>0.46%</w:t>
            </w:r>
          </w:p>
        </w:tc>
      </w:tr>
      <w:tr w:rsidR="00E84BD5" w:rsidRPr="00321377">
        <w:tc>
          <w:tcPr>
            <w:tcW w:w="1497" w:type="dxa"/>
            <w:vAlign w:val="center"/>
          </w:tcPr>
          <w:p w:rsidR="00B80266" w:rsidRPr="00321377" w:rsidRDefault="005F7098">
            <w:pPr>
              <w:jc w:val="left"/>
              <w:rPr>
                <w:color w:val="000000" w:themeColor="text1"/>
              </w:rPr>
            </w:pPr>
            <w:r w:rsidRPr="00321377">
              <w:rPr>
                <w:color w:val="000000" w:themeColor="text1"/>
                <w:sz w:val="24"/>
              </w:rPr>
              <w:t>自基金合同生效起至今</w:t>
            </w:r>
          </w:p>
        </w:tc>
        <w:tc>
          <w:tcPr>
            <w:tcW w:w="1251" w:type="dxa"/>
            <w:vAlign w:val="center"/>
          </w:tcPr>
          <w:p w:rsidR="00B80266" w:rsidRPr="00321377" w:rsidRDefault="005F7098">
            <w:pPr>
              <w:jc w:val="center"/>
              <w:rPr>
                <w:color w:val="000000" w:themeColor="text1"/>
              </w:rPr>
            </w:pPr>
            <w:r w:rsidRPr="00321377">
              <w:rPr>
                <w:color w:val="000000" w:themeColor="text1"/>
                <w:sz w:val="24"/>
              </w:rPr>
              <w:t>78.60%</w:t>
            </w:r>
          </w:p>
        </w:tc>
        <w:tc>
          <w:tcPr>
            <w:tcW w:w="1250" w:type="dxa"/>
            <w:vAlign w:val="center"/>
          </w:tcPr>
          <w:p w:rsidR="00B80266" w:rsidRPr="00321377" w:rsidRDefault="005F7098">
            <w:pPr>
              <w:jc w:val="center"/>
              <w:rPr>
                <w:color w:val="000000" w:themeColor="text1"/>
              </w:rPr>
            </w:pPr>
            <w:r w:rsidRPr="00321377">
              <w:rPr>
                <w:color w:val="000000" w:themeColor="text1"/>
                <w:sz w:val="24"/>
              </w:rPr>
              <w:t>1.37%</w:t>
            </w:r>
          </w:p>
        </w:tc>
        <w:tc>
          <w:tcPr>
            <w:tcW w:w="1250" w:type="dxa"/>
            <w:vAlign w:val="center"/>
          </w:tcPr>
          <w:p w:rsidR="00B80266" w:rsidRPr="00321377" w:rsidRDefault="005F7098">
            <w:pPr>
              <w:jc w:val="center"/>
              <w:rPr>
                <w:color w:val="000000" w:themeColor="text1"/>
              </w:rPr>
            </w:pPr>
            <w:r w:rsidRPr="00321377">
              <w:rPr>
                <w:color w:val="000000" w:themeColor="text1"/>
                <w:sz w:val="24"/>
              </w:rPr>
              <w:t>51.18%</w:t>
            </w:r>
          </w:p>
        </w:tc>
        <w:tc>
          <w:tcPr>
            <w:tcW w:w="1250" w:type="dxa"/>
            <w:vAlign w:val="center"/>
          </w:tcPr>
          <w:p w:rsidR="00B80266" w:rsidRPr="00321377" w:rsidRDefault="005F7098">
            <w:pPr>
              <w:jc w:val="center"/>
              <w:rPr>
                <w:color w:val="000000" w:themeColor="text1"/>
              </w:rPr>
            </w:pPr>
            <w:r w:rsidRPr="00321377">
              <w:rPr>
                <w:color w:val="000000" w:themeColor="text1"/>
                <w:sz w:val="24"/>
              </w:rPr>
              <w:t>1.15%</w:t>
            </w:r>
          </w:p>
        </w:tc>
        <w:tc>
          <w:tcPr>
            <w:tcW w:w="1250" w:type="dxa"/>
            <w:vAlign w:val="center"/>
          </w:tcPr>
          <w:p w:rsidR="00B80266" w:rsidRPr="00321377" w:rsidRDefault="005F7098">
            <w:pPr>
              <w:jc w:val="center"/>
              <w:rPr>
                <w:color w:val="000000" w:themeColor="text1"/>
              </w:rPr>
            </w:pPr>
            <w:r w:rsidRPr="00321377">
              <w:rPr>
                <w:color w:val="000000" w:themeColor="text1"/>
                <w:sz w:val="24"/>
              </w:rPr>
              <w:t>27.42%</w:t>
            </w:r>
          </w:p>
        </w:tc>
        <w:tc>
          <w:tcPr>
            <w:tcW w:w="1250" w:type="dxa"/>
            <w:vAlign w:val="center"/>
          </w:tcPr>
          <w:p w:rsidR="00B80266" w:rsidRPr="00321377" w:rsidRDefault="005F7098">
            <w:pPr>
              <w:jc w:val="center"/>
              <w:rPr>
                <w:color w:val="000000" w:themeColor="text1"/>
              </w:rPr>
            </w:pPr>
            <w:r w:rsidRPr="00321377">
              <w:rPr>
                <w:color w:val="000000" w:themeColor="text1"/>
                <w:sz w:val="24"/>
              </w:rPr>
              <w:t>0.22%</w:t>
            </w:r>
          </w:p>
        </w:tc>
      </w:tr>
    </w:tbl>
    <w:p w:rsidR="001548F9" w:rsidRPr="00321377" w:rsidRDefault="001548F9" w:rsidP="0048308E">
      <w:pPr>
        <w:tabs>
          <w:tab w:val="left" w:pos="426"/>
        </w:tabs>
        <w:spacing w:before="29" w:line="288" w:lineRule="auto"/>
        <w:jc w:val="left"/>
        <w:rPr>
          <w:color w:val="000000" w:themeColor="text1"/>
          <w:kern w:val="0"/>
          <w:sz w:val="24"/>
        </w:rPr>
      </w:pPr>
      <w:r w:rsidRPr="00321377">
        <w:rPr>
          <w:color w:val="000000" w:themeColor="text1"/>
          <w:kern w:val="0"/>
          <w:sz w:val="24"/>
        </w:rPr>
        <w:t>注：本基金的业绩比较基准为</w:t>
      </w:r>
      <w:r w:rsidRPr="00321377">
        <w:rPr>
          <w:color w:val="000000" w:themeColor="text1"/>
          <w:kern w:val="0"/>
          <w:sz w:val="24"/>
        </w:rPr>
        <w:t>75%×</w:t>
      </w:r>
      <w:r w:rsidRPr="00321377">
        <w:rPr>
          <w:color w:val="000000" w:themeColor="text1"/>
          <w:kern w:val="0"/>
          <w:sz w:val="24"/>
        </w:rPr>
        <w:t>富时中国</w:t>
      </w:r>
      <w:r w:rsidRPr="00321377">
        <w:rPr>
          <w:color w:val="000000" w:themeColor="text1"/>
          <w:kern w:val="0"/>
          <w:sz w:val="24"/>
        </w:rPr>
        <w:t>A600</w:t>
      </w:r>
      <w:r w:rsidRPr="00321377">
        <w:rPr>
          <w:color w:val="000000" w:themeColor="text1"/>
          <w:kern w:val="0"/>
          <w:sz w:val="24"/>
        </w:rPr>
        <w:t>成长指数收益率</w:t>
      </w:r>
      <w:r w:rsidRPr="00321377">
        <w:rPr>
          <w:color w:val="000000" w:themeColor="text1"/>
          <w:kern w:val="0"/>
          <w:sz w:val="24"/>
        </w:rPr>
        <w:t>+25%×</w:t>
      </w:r>
      <w:r w:rsidRPr="00321377">
        <w:rPr>
          <w:color w:val="000000" w:themeColor="text1"/>
          <w:kern w:val="0"/>
          <w:sz w:val="24"/>
        </w:rPr>
        <w:t>中信标普全债指数收益率，每日进行再平衡过程。</w:t>
      </w:r>
    </w:p>
    <w:p w:rsidR="001548F9" w:rsidRPr="00321377" w:rsidRDefault="001548F9" w:rsidP="0048308E">
      <w:pPr>
        <w:pStyle w:val="21"/>
        <w:adjustRightInd w:val="0"/>
        <w:snapToGrid w:val="0"/>
        <w:spacing w:before="29" w:line="288" w:lineRule="auto"/>
        <w:ind w:firstLineChars="0" w:firstLine="0"/>
        <w:rPr>
          <w:rFonts w:ascii="Times New Roman" w:hAnsi="Times New Roman"/>
          <w:color w:val="000000" w:themeColor="text1"/>
        </w:rPr>
      </w:pPr>
    </w:p>
    <w:p w:rsidR="001548F9" w:rsidRPr="00321377" w:rsidRDefault="001548F9" w:rsidP="0048308E">
      <w:pPr>
        <w:spacing w:before="29" w:line="288" w:lineRule="auto"/>
        <w:rPr>
          <w:b/>
          <w:color w:val="000000" w:themeColor="text1"/>
          <w:kern w:val="0"/>
          <w:sz w:val="24"/>
        </w:rPr>
      </w:pPr>
      <w:r w:rsidRPr="00321377">
        <w:rPr>
          <w:b/>
          <w:color w:val="000000" w:themeColor="text1"/>
          <w:kern w:val="0"/>
          <w:sz w:val="24"/>
        </w:rPr>
        <w:t xml:space="preserve">3.2.2 </w:t>
      </w:r>
      <w:r w:rsidR="003F13E3" w:rsidRPr="00321377">
        <w:rPr>
          <w:rFonts w:hint="eastAsia"/>
          <w:b/>
          <w:color w:val="000000" w:themeColor="text1"/>
          <w:kern w:val="0"/>
          <w:sz w:val="24"/>
        </w:rPr>
        <w:t xml:space="preserve"> </w:t>
      </w:r>
      <w:r w:rsidR="003F13E3" w:rsidRPr="00321377">
        <w:rPr>
          <w:b/>
          <w:color w:val="000000" w:themeColor="text1"/>
          <w:kern w:val="0"/>
          <w:sz w:val="24"/>
        </w:rPr>
        <w:t>自基金合同生效以来</w:t>
      </w:r>
      <w:r w:rsidRPr="00321377">
        <w:rPr>
          <w:b/>
          <w:color w:val="000000" w:themeColor="text1"/>
          <w:kern w:val="0"/>
          <w:sz w:val="24"/>
        </w:rPr>
        <w:t>基金份额累计净值增长率变动及其与同期业绩比较基准收益率变动的比较</w:t>
      </w:r>
    </w:p>
    <w:p w:rsidR="001548F9" w:rsidRPr="00321377" w:rsidRDefault="001548F9" w:rsidP="0048308E">
      <w:pPr>
        <w:spacing w:before="29" w:line="288" w:lineRule="auto"/>
        <w:jc w:val="center"/>
        <w:rPr>
          <w:color w:val="000000" w:themeColor="text1"/>
          <w:kern w:val="0"/>
          <w:sz w:val="24"/>
        </w:rPr>
      </w:pPr>
      <w:r w:rsidRPr="00321377">
        <w:rPr>
          <w:color w:val="000000" w:themeColor="text1"/>
          <w:kern w:val="0"/>
          <w:sz w:val="24"/>
        </w:rPr>
        <w:t>交银施罗德成长</w:t>
      </w:r>
      <w:r w:rsidRPr="00321377">
        <w:rPr>
          <w:color w:val="000000" w:themeColor="text1"/>
          <w:kern w:val="0"/>
          <w:sz w:val="24"/>
        </w:rPr>
        <w:t>30</w:t>
      </w:r>
      <w:r w:rsidRPr="00321377">
        <w:rPr>
          <w:color w:val="000000" w:themeColor="text1"/>
          <w:kern w:val="0"/>
          <w:sz w:val="24"/>
        </w:rPr>
        <w:t>股票型证券投资基金</w:t>
      </w:r>
    </w:p>
    <w:p w:rsidR="001548F9" w:rsidRPr="00321377" w:rsidRDefault="00CE3047" w:rsidP="0048308E">
      <w:pPr>
        <w:spacing w:before="29" w:line="288" w:lineRule="auto"/>
        <w:jc w:val="center"/>
        <w:rPr>
          <w:color w:val="000000" w:themeColor="text1"/>
          <w:kern w:val="0"/>
          <w:sz w:val="24"/>
        </w:rPr>
      </w:pPr>
      <w:r w:rsidRPr="00321377">
        <w:rPr>
          <w:color w:val="000000" w:themeColor="text1"/>
          <w:kern w:val="0"/>
          <w:sz w:val="24"/>
        </w:rPr>
        <w:t>份额累计净值增长率与业绩比较基准收益率</w:t>
      </w:r>
      <w:r w:rsidR="001548F9" w:rsidRPr="00321377">
        <w:rPr>
          <w:color w:val="000000" w:themeColor="text1"/>
          <w:kern w:val="0"/>
          <w:sz w:val="24"/>
        </w:rPr>
        <w:t>历史走势对比图</w:t>
      </w:r>
    </w:p>
    <w:p w:rsidR="001548F9" w:rsidRPr="00321377" w:rsidRDefault="00777C63" w:rsidP="0048308E">
      <w:pPr>
        <w:pStyle w:val="a5"/>
        <w:snapToGrid w:val="0"/>
        <w:spacing w:before="29" w:line="288" w:lineRule="auto"/>
        <w:jc w:val="center"/>
        <w:rPr>
          <w:rFonts w:ascii="Times New Roman" w:hAnsi="Times New Roman"/>
          <w:color w:val="000000" w:themeColor="text1"/>
          <w:sz w:val="24"/>
          <w:szCs w:val="24"/>
        </w:rPr>
      </w:pPr>
      <w:r w:rsidRPr="00321377">
        <w:rPr>
          <w:rFonts w:ascii="Times New Roman" w:hAnsi="Times New Roman"/>
          <w:color w:val="000000" w:themeColor="text1"/>
          <w:sz w:val="24"/>
          <w:szCs w:val="24"/>
        </w:rPr>
        <w:t>（</w:t>
      </w:r>
      <w:r w:rsidR="001548F9" w:rsidRPr="00321377">
        <w:rPr>
          <w:rFonts w:ascii="Times New Roman" w:hAnsi="Times New Roman"/>
          <w:color w:val="000000" w:themeColor="text1"/>
          <w:sz w:val="24"/>
          <w:szCs w:val="24"/>
        </w:rPr>
        <w:t>2013</w:t>
      </w:r>
      <w:r w:rsidR="001548F9" w:rsidRPr="00321377">
        <w:rPr>
          <w:rFonts w:ascii="Times New Roman" w:hAnsi="Times New Roman"/>
          <w:color w:val="000000" w:themeColor="text1"/>
          <w:sz w:val="24"/>
          <w:szCs w:val="24"/>
        </w:rPr>
        <w:t>年</w:t>
      </w:r>
      <w:r w:rsidR="001548F9" w:rsidRPr="00321377">
        <w:rPr>
          <w:rFonts w:ascii="Times New Roman" w:hAnsi="Times New Roman"/>
          <w:color w:val="000000" w:themeColor="text1"/>
          <w:sz w:val="24"/>
          <w:szCs w:val="24"/>
        </w:rPr>
        <w:t>6</w:t>
      </w:r>
      <w:r w:rsidR="001548F9" w:rsidRPr="00321377">
        <w:rPr>
          <w:rFonts w:ascii="Times New Roman" w:hAnsi="Times New Roman"/>
          <w:color w:val="000000" w:themeColor="text1"/>
          <w:sz w:val="24"/>
          <w:szCs w:val="24"/>
        </w:rPr>
        <w:t>月</w:t>
      </w:r>
      <w:r w:rsidR="001548F9" w:rsidRPr="00321377">
        <w:rPr>
          <w:rFonts w:ascii="Times New Roman" w:hAnsi="Times New Roman"/>
          <w:color w:val="000000" w:themeColor="text1"/>
          <w:sz w:val="24"/>
          <w:szCs w:val="24"/>
        </w:rPr>
        <w:t>5</w:t>
      </w:r>
      <w:r w:rsidR="001548F9" w:rsidRPr="00321377">
        <w:rPr>
          <w:rFonts w:ascii="Times New Roman" w:hAnsi="Times New Roman"/>
          <w:color w:val="000000" w:themeColor="text1"/>
          <w:sz w:val="24"/>
          <w:szCs w:val="24"/>
        </w:rPr>
        <w:t>日至</w:t>
      </w:r>
      <w:r w:rsidRPr="00321377">
        <w:rPr>
          <w:rFonts w:ascii="Times New Roman" w:hAnsi="Times New Roman"/>
          <w:color w:val="000000" w:themeColor="text1"/>
          <w:sz w:val="24"/>
          <w:szCs w:val="24"/>
        </w:rPr>
        <w:t>2015</w:t>
      </w:r>
      <w:r w:rsidRPr="00321377">
        <w:rPr>
          <w:rFonts w:ascii="Times New Roman" w:hAnsi="Times New Roman"/>
          <w:color w:val="000000" w:themeColor="text1"/>
          <w:sz w:val="24"/>
          <w:szCs w:val="24"/>
        </w:rPr>
        <w:t>年</w:t>
      </w:r>
      <w:r w:rsidRPr="00321377">
        <w:rPr>
          <w:rFonts w:ascii="Times New Roman" w:hAnsi="Times New Roman"/>
          <w:color w:val="000000" w:themeColor="text1"/>
          <w:sz w:val="24"/>
          <w:szCs w:val="24"/>
        </w:rPr>
        <w:t>6</w:t>
      </w:r>
      <w:r w:rsidRPr="00321377">
        <w:rPr>
          <w:rFonts w:ascii="Times New Roman" w:hAnsi="Times New Roman"/>
          <w:color w:val="000000" w:themeColor="text1"/>
          <w:sz w:val="24"/>
          <w:szCs w:val="24"/>
        </w:rPr>
        <w:t>月</w:t>
      </w:r>
      <w:r w:rsidRPr="00321377">
        <w:rPr>
          <w:rFonts w:ascii="Times New Roman" w:hAnsi="Times New Roman"/>
          <w:color w:val="000000" w:themeColor="text1"/>
          <w:sz w:val="24"/>
          <w:szCs w:val="24"/>
        </w:rPr>
        <w:t>30</w:t>
      </w:r>
      <w:r w:rsidRPr="00321377">
        <w:rPr>
          <w:rFonts w:ascii="Times New Roman" w:hAnsi="Times New Roman"/>
          <w:color w:val="000000" w:themeColor="text1"/>
          <w:sz w:val="24"/>
          <w:szCs w:val="24"/>
        </w:rPr>
        <w:t>日）</w:t>
      </w:r>
    </w:p>
    <w:p w:rsidR="001548F9" w:rsidRPr="00321377" w:rsidRDefault="00A76D1D" w:rsidP="0048308E">
      <w:pPr>
        <w:spacing w:before="29" w:line="288" w:lineRule="auto"/>
        <w:jc w:val="center"/>
        <w:rPr>
          <w:color w:val="000000" w:themeColor="text1"/>
          <w:sz w:val="24"/>
        </w:rPr>
      </w:pPr>
      <w:r w:rsidRPr="00321377">
        <w:rPr>
          <w:noProof/>
          <w:color w:val="000000" w:themeColor="text1"/>
          <w:szCs w:val="21"/>
        </w:rPr>
        <w:drawing>
          <wp:inline distT="0" distB="0" distL="0" distR="0" wp14:anchorId="318086A4" wp14:editId="2ABA03F7">
            <wp:extent cx="5276850" cy="3086100"/>
            <wp:effectExtent l="0" t="0" r="0" b="0"/>
            <wp:docPr id="3"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1548F9" w:rsidRPr="00321377" w:rsidRDefault="001548F9" w:rsidP="0048308E">
      <w:pPr>
        <w:tabs>
          <w:tab w:val="left" w:pos="426"/>
        </w:tabs>
        <w:spacing w:before="29" w:line="288" w:lineRule="auto"/>
        <w:jc w:val="left"/>
        <w:rPr>
          <w:color w:val="000000" w:themeColor="text1"/>
          <w:kern w:val="0"/>
          <w:sz w:val="24"/>
        </w:rPr>
      </w:pPr>
      <w:r w:rsidRPr="00321377">
        <w:rPr>
          <w:color w:val="000000" w:themeColor="text1"/>
          <w:kern w:val="0"/>
          <w:sz w:val="24"/>
        </w:rPr>
        <w:t>注：本基金建仓期为自基金合同生效日起的</w:t>
      </w:r>
      <w:r w:rsidRPr="00321377">
        <w:rPr>
          <w:color w:val="000000" w:themeColor="text1"/>
          <w:kern w:val="0"/>
          <w:sz w:val="24"/>
        </w:rPr>
        <w:t>6</w:t>
      </w:r>
      <w:r w:rsidRPr="00321377">
        <w:rPr>
          <w:color w:val="000000" w:themeColor="text1"/>
          <w:kern w:val="0"/>
          <w:sz w:val="24"/>
        </w:rPr>
        <w:t>个月。截至建仓期结束，本基金各项资产配置比例符合基金合同及招募说明书有关投资比例的约定。</w:t>
      </w:r>
    </w:p>
    <w:p w:rsidR="001548F9" w:rsidRPr="00321377" w:rsidRDefault="001548F9" w:rsidP="0048308E">
      <w:pPr>
        <w:spacing w:before="29" w:line="288" w:lineRule="auto"/>
        <w:rPr>
          <w:color w:val="000000" w:themeColor="text1"/>
          <w:sz w:val="24"/>
        </w:rPr>
      </w:pPr>
    </w:p>
    <w:p w:rsidR="00F1024B" w:rsidRPr="00321377" w:rsidRDefault="001548F9" w:rsidP="00831EEE">
      <w:pPr>
        <w:pStyle w:val="1"/>
        <w:keepNext/>
        <w:keepLines/>
        <w:widowControl w:val="0"/>
        <w:spacing w:beforeLines="100" w:before="312" w:afterLines="100" w:after="312" w:line="288" w:lineRule="auto"/>
        <w:jc w:val="center"/>
        <w:rPr>
          <w:b/>
          <w:bCs/>
          <w:color w:val="000000" w:themeColor="text1"/>
          <w:szCs w:val="24"/>
          <w:lang w:val="en-US"/>
        </w:rPr>
      </w:pPr>
      <w:bookmarkStart w:id="22" w:name="_Toc225498254"/>
      <w:bookmarkStart w:id="23" w:name="_Toc428217272"/>
      <w:r w:rsidRPr="00321377">
        <w:rPr>
          <w:b/>
          <w:bCs/>
          <w:color w:val="000000" w:themeColor="text1"/>
          <w:szCs w:val="24"/>
          <w:lang w:val="en-US"/>
        </w:rPr>
        <w:t xml:space="preserve">§4  </w:t>
      </w:r>
      <w:r w:rsidRPr="00321377">
        <w:rPr>
          <w:b/>
          <w:bCs/>
          <w:color w:val="000000" w:themeColor="text1"/>
          <w:szCs w:val="24"/>
          <w:lang w:val="en-US"/>
        </w:rPr>
        <w:t>管理人报告</w:t>
      </w:r>
      <w:bookmarkEnd w:id="22"/>
      <w:bookmarkEnd w:id="23"/>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24" w:name="_Toc428217273"/>
      <w:r w:rsidRPr="00321377">
        <w:rPr>
          <w:rFonts w:ascii="Times New Roman" w:hAnsi="Times New Roman"/>
          <w:color w:val="000000" w:themeColor="text1"/>
          <w:kern w:val="0"/>
          <w:szCs w:val="24"/>
        </w:rPr>
        <w:t xml:space="preserve">4.1 </w:t>
      </w:r>
      <w:r w:rsidRPr="00321377">
        <w:rPr>
          <w:rFonts w:ascii="Times New Roman" w:hAnsi="Times New Roman"/>
          <w:color w:val="000000" w:themeColor="text1"/>
          <w:kern w:val="0"/>
          <w:szCs w:val="24"/>
        </w:rPr>
        <w:t>基金管理人及基金经理情况</w:t>
      </w:r>
      <w:bookmarkEnd w:id="24"/>
    </w:p>
    <w:p w:rsidR="001548F9" w:rsidRPr="00321377" w:rsidRDefault="001548F9" w:rsidP="0048308E">
      <w:pPr>
        <w:autoSpaceDE w:val="0"/>
        <w:autoSpaceDN w:val="0"/>
        <w:adjustRightInd w:val="0"/>
        <w:spacing w:before="29" w:line="288" w:lineRule="auto"/>
        <w:jc w:val="left"/>
        <w:rPr>
          <w:b/>
          <w:color w:val="000000" w:themeColor="text1"/>
          <w:kern w:val="0"/>
          <w:sz w:val="24"/>
        </w:rPr>
      </w:pPr>
      <w:r w:rsidRPr="00321377">
        <w:rPr>
          <w:b/>
          <w:color w:val="000000" w:themeColor="text1"/>
          <w:kern w:val="0"/>
          <w:sz w:val="24"/>
        </w:rPr>
        <w:t xml:space="preserve">4.1.1 </w:t>
      </w:r>
      <w:r w:rsidRPr="00321377">
        <w:rPr>
          <w:b/>
          <w:color w:val="000000" w:themeColor="text1"/>
          <w:kern w:val="0"/>
          <w:sz w:val="24"/>
        </w:rPr>
        <w:t>基金管理人及其管理基金的经验</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交银施罗德基金管理有限公司是经中国证监会证监基金字</w:t>
      </w:r>
      <w:r w:rsidRPr="00321377">
        <w:rPr>
          <w:color w:val="000000" w:themeColor="text1"/>
          <w:sz w:val="24"/>
        </w:rPr>
        <w:t>[2005]128</w:t>
      </w:r>
      <w:r w:rsidRPr="00321377">
        <w:rPr>
          <w:color w:val="000000" w:themeColor="text1"/>
          <w:sz w:val="24"/>
        </w:rPr>
        <w:t>号文批准，由交通银行股份有限公司、施罗德投资管理有限公司、中国国际海运集装箱（集团）股份有限公司共同发起设立。公司成立于</w:t>
      </w:r>
      <w:r w:rsidRPr="00321377">
        <w:rPr>
          <w:color w:val="000000" w:themeColor="text1"/>
          <w:sz w:val="24"/>
        </w:rPr>
        <w:t>2005</w:t>
      </w:r>
      <w:r w:rsidRPr="00321377">
        <w:rPr>
          <w:color w:val="000000" w:themeColor="text1"/>
          <w:sz w:val="24"/>
        </w:rPr>
        <w:t>年</w:t>
      </w:r>
      <w:r w:rsidRPr="00321377">
        <w:rPr>
          <w:color w:val="000000" w:themeColor="text1"/>
          <w:sz w:val="24"/>
        </w:rPr>
        <w:t>8</w:t>
      </w:r>
      <w:r w:rsidRPr="00321377">
        <w:rPr>
          <w:color w:val="000000" w:themeColor="text1"/>
          <w:sz w:val="24"/>
        </w:rPr>
        <w:t>月</w:t>
      </w:r>
      <w:r w:rsidRPr="00321377">
        <w:rPr>
          <w:color w:val="000000" w:themeColor="text1"/>
          <w:sz w:val="24"/>
        </w:rPr>
        <w:t>4</w:t>
      </w:r>
      <w:r w:rsidRPr="00321377">
        <w:rPr>
          <w:color w:val="000000" w:themeColor="text1"/>
          <w:sz w:val="24"/>
        </w:rPr>
        <w:t>日，注册地在中国上海，注册资本金为</w:t>
      </w:r>
      <w:r w:rsidRPr="00321377">
        <w:rPr>
          <w:color w:val="000000" w:themeColor="text1"/>
          <w:sz w:val="24"/>
        </w:rPr>
        <w:t>2</w:t>
      </w:r>
      <w:r w:rsidRPr="00321377">
        <w:rPr>
          <w:color w:val="000000" w:themeColor="text1"/>
          <w:sz w:val="24"/>
        </w:rPr>
        <w:t>亿元人民币。其中，交通银行股份有限公司持有</w:t>
      </w:r>
      <w:r w:rsidRPr="00321377">
        <w:rPr>
          <w:color w:val="000000" w:themeColor="text1"/>
          <w:sz w:val="24"/>
        </w:rPr>
        <w:t>65%</w:t>
      </w:r>
      <w:r w:rsidRPr="00321377">
        <w:rPr>
          <w:color w:val="000000" w:themeColor="text1"/>
          <w:sz w:val="24"/>
        </w:rPr>
        <w:t>的股份，施罗德投资管理有限公司持有</w:t>
      </w:r>
      <w:r w:rsidRPr="00321377">
        <w:rPr>
          <w:color w:val="000000" w:themeColor="text1"/>
          <w:sz w:val="24"/>
        </w:rPr>
        <w:t>30%</w:t>
      </w:r>
      <w:r w:rsidRPr="00321377">
        <w:rPr>
          <w:color w:val="000000" w:themeColor="text1"/>
          <w:sz w:val="24"/>
        </w:rPr>
        <w:t>的股份，中国国际海运集装箱（集团）股份有限公司持有</w:t>
      </w:r>
      <w:r w:rsidRPr="00321377">
        <w:rPr>
          <w:color w:val="000000" w:themeColor="text1"/>
          <w:sz w:val="24"/>
        </w:rPr>
        <w:t>5%</w:t>
      </w:r>
      <w:r w:rsidRPr="00321377">
        <w:rPr>
          <w:color w:val="000000" w:themeColor="text1"/>
          <w:sz w:val="24"/>
        </w:rPr>
        <w:t>的股份。公司并下设交银施罗德资产管理（香港）有限公司和交银施罗德资产管理有限公司。</w:t>
      </w:r>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截至报告期末，公司已经发行并管理了</w:t>
      </w:r>
      <w:r w:rsidRPr="00321377">
        <w:rPr>
          <w:color w:val="000000" w:themeColor="text1"/>
          <w:sz w:val="24"/>
        </w:rPr>
        <w:t>46</w:t>
      </w:r>
      <w:r w:rsidRPr="00321377">
        <w:rPr>
          <w:color w:val="000000" w:themeColor="text1"/>
          <w:sz w:val="24"/>
        </w:rPr>
        <w:t>只基金，包括</w:t>
      </w:r>
      <w:r w:rsidRPr="00321377">
        <w:rPr>
          <w:color w:val="000000" w:themeColor="text1"/>
          <w:sz w:val="24"/>
        </w:rPr>
        <w:t>2</w:t>
      </w:r>
      <w:r w:rsidRPr="00321377">
        <w:rPr>
          <w:color w:val="000000" w:themeColor="text1"/>
          <w:sz w:val="24"/>
        </w:rPr>
        <w:t>只货币市场基金、</w:t>
      </w:r>
      <w:r w:rsidRPr="00321377">
        <w:rPr>
          <w:color w:val="000000" w:themeColor="text1"/>
          <w:sz w:val="24"/>
        </w:rPr>
        <w:t>13</w:t>
      </w:r>
      <w:r w:rsidRPr="00321377">
        <w:rPr>
          <w:color w:val="000000" w:themeColor="text1"/>
          <w:sz w:val="24"/>
        </w:rPr>
        <w:t>只债券型基金、</w:t>
      </w:r>
      <w:r w:rsidRPr="00321377">
        <w:rPr>
          <w:color w:val="000000" w:themeColor="text1"/>
          <w:sz w:val="24"/>
        </w:rPr>
        <w:t>9</w:t>
      </w:r>
      <w:r w:rsidRPr="00321377">
        <w:rPr>
          <w:color w:val="000000" w:themeColor="text1"/>
          <w:sz w:val="24"/>
        </w:rPr>
        <w:t>只混合型基金、</w:t>
      </w:r>
      <w:r w:rsidRPr="00321377">
        <w:rPr>
          <w:color w:val="000000" w:themeColor="text1"/>
          <w:sz w:val="24"/>
        </w:rPr>
        <w:t>3</w:t>
      </w:r>
      <w:r w:rsidRPr="00321377">
        <w:rPr>
          <w:color w:val="000000" w:themeColor="text1"/>
          <w:sz w:val="24"/>
        </w:rPr>
        <w:t>只保本混合型基金、</w:t>
      </w:r>
      <w:r w:rsidRPr="00321377">
        <w:rPr>
          <w:color w:val="000000" w:themeColor="text1"/>
          <w:sz w:val="24"/>
        </w:rPr>
        <w:t>19</w:t>
      </w:r>
      <w:r w:rsidRPr="00321377">
        <w:rPr>
          <w:color w:val="000000" w:themeColor="text1"/>
          <w:sz w:val="24"/>
        </w:rPr>
        <w:t>只股票型基金（其中</w:t>
      </w:r>
      <w:r w:rsidRPr="00321377">
        <w:rPr>
          <w:color w:val="000000" w:themeColor="text1"/>
          <w:sz w:val="24"/>
        </w:rPr>
        <w:t>3</w:t>
      </w:r>
      <w:r w:rsidRPr="00321377">
        <w:rPr>
          <w:color w:val="000000" w:themeColor="text1"/>
          <w:sz w:val="24"/>
        </w:rPr>
        <w:t>只为</w:t>
      </w:r>
      <w:r w:rsidRPr="00321377">
        <w:rPr>
          <w:color w:val="000000" w:themeColor="text1"/>
          <w:sz w:val="24"/>
        </w:rPr>
        <w:t>QDII</w:t>
      </w:r>
      <w:r w:rsidRPr="00321377">
        <w:rPr>
          <w:color w:val="000000" w:themeColor="text1"/>
          <w:sz w:val="24"/>
        </w:rPr>
        <w:t>基金，</w:t>
      </w:r>
      <w:r w:rsidRPr="00321377">
        <w:rPr>
          <w:color w:val="000000" w:themeColor="text1"/>
          <w:sz w:val="24"/>
        </w:rPr>
        <w:t>2</w:t>
      </w:r>
      <w:r w:rsidRPr="00321377">
        <w:rPr>
          <w:color w:val="000000" w:themeColor="text1"/>
          <w:sz w:val="24"/>
        </w:rPr>
        <w:t>只为交易型开放式基金（</w:t>
      </w:r>
      <w:r w:rsidRPr="00321377">
        <w:rPr>
          <w:color w:val="000000" w:themeColor="text1"/>
          <w:sz w:val="24"/>
        </w:rPr>
        <w:t>ETF</w:t>
      </w:r>
      <w:r w:rsidRPr="00321377">
        <w:rPr>
          <w:color w:val="000000" w:themeColor="text1"/>
          <w:sz w:val="24"/>
        </w:rPr>
        <w:t>），</w:t>
      </w:r>
      <w:r w:rsidRPr="00321377">
        <w:rPr>
          <w:color w:val="000000" w:themeColor="text1"/>
          <w:sz w:val="24"/>
        </w:rPr>
        <w:t>2</w:t>
      </w:r>
      <w:r w:rsidRPr="00321377">
        <w:rPr>
          <w:color w:val="000000" w:themeColor="text1"/>
          <w:sz w:val="24"/>
        </w:rPr>
        <w:t>只为</w:t>
      </w:r>
      <w:r w:rsidRPr="00321377">
        <w:rPr>
          <w:color w:val="000000" w:themeColor="text1"/>
          <w:sz w:val="24"/>
        </w:rPr>
        <w:t>ETF</w:t>
      </w:r>
      <w:r w:rsidRPr="00321377">
        <w:rPr>
          <w:color w:val="000000" w:themeColor="text1"/>
          <w:sz w:val="24"/>
        </w:rPr>
        <w:t>联接基金）。</w:t>
      </w:r>
    </w:p>
    <w:p w:rsidR="001548F9" w:rsidRPr="00321377" w:rsidRDefault="001548F9" w:rsidP="00035D71">
      <w:pPr>
        <w:spacing w:before="29" w:line="288" w:lineRule="auto"/>
        <w:ind w:firstLineChars="200" w:firstLine="480"/>
        <w:rPr>
          <w:color w:val="000000" w:themeColor="text1"/>
          <w:kern w:val="0"/>
          <w:sz w:val="24"/>
        </w:rPr>
      </w:pPr>
    </w:p>
    <w:p w:rsidR="001548F9" w:rsidRPr="00321377" w:rsidRDefault="001548F9" w:rsidP="0048308E">
      <w:pPr>
        <w:autoSpaceDE w:val="0"/>
        <w:autoSpaceDN w:val="0"/>
        <w:adjustRightInd w:val="0"/>
        <w:spacing w:before="29" w:line="288" w:lineRule="auto"/>
        <w:jc w:val="left"/>
        <w:rPr>
          <w:b/>
          <w:color w:val="000000" w:themeColor="text1"/>
          <w:kern w:val="0"/>
          <w:sz w:val="24"/>
        </w:rPr>
      </w:pPr>
      <w:r w:rsidRPr="00321377">
        <w:rPr>
          <w:b/>
          <w:color w:val="000000" w:themeColor="text1"/>
          <w:kern w:val="0"/>
          <w:sz w:val="24"/>
        </w:rPr>
        <w:t xml:space="preserve">4.1.2 </w:t>
      </w:r>
      <w:r w:rsidRPr="00321377">
        <w:rPr>
          <w:b/>
          <w:color w:val="000000" w:themeColor="text1"/>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E84BD5" w:rsidRPr="00321377" w:rsidTr="00951342">
        <w:tc>
          <w:tcPr>
            <w:tcW w:w="851" w:type="dxa"/>
            <w:vMerge w:val="restart"/>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姓名</w:t>
            </w:r>
          </w:p>
        </w:tc>
        <w:tc>
          <w:tcPr>
            <w:tcW w:w="1417" w:type="dxa"/>
            <w:vMerge w:val="restart"/>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职务</w:t>
            </w:r>
          </w:p>
        </w:tc>
        <w:tc>
          <w:tcPr>
            <w:tcW w:w="2835" w:type="dxa"/>
            <w:gridSpan w:val="2"/>
            <w:vAlign w:val="center"/>
          </w:tcPr>
          <w:p w:rsidR="001728F8" w:rsidRPr="00321377" w:rsidRDefault="001548F9" w:rsidP="0048308E">
            <w:pPr>
              <w:spacing w:before="29" w:line="288" w:lineRule="auto"/>
              <w:jc w:val="center"/>
              <w:rPr>
                <w:color w:val="000000" w:themeColor="text1"/>
                <w:sz w:val="24"/>
              </w:rPr>
            </w:pPr>
            <w:r w:rsidRPr="00321377">
              <w:rPr>
                <w:color w:val="000000" w:themeColor="text1"/>
                <w:sz w:val="24"/>
              </w:rPr>
              <w:t>任本基金的基金经理</w:t>
            </w:r>
          </w:p>
          <w:p w:rsidR="001548F9" w:rsidRPr="00321377" w:rsidRDefault="001548F9" w:rsidP="0048308E">
            <w:pPr>
              <w:spacing w:before="29" w:line="288" w:lineRule="auto"/>
              <w:jc w:val="center"/>
              <w:rPr>
                <w:color w:val="000000" w:themeColor="text1"/>
                <w:sz w:val="24"/>
              </w:rPr>
            </w:pPr>
            <w:r w:rsidRPr="00321377">
              <w:rPr>
                <w:color w:val="000000" w:themeColor="text1"/>
                <w:sz w:val="24"/>
              </w:rPr>
              <w:t>（助理）期限</w:t>
            </w:r>
          </w:p>
        </w:tc>
        <w:tc>
          <w:tcPr>
            <w:tcW w:w="833" w:type="dxa"/>
            <w:vMerge w:val="restart"/>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证券从业年限</w:t>
            </w:r>
          </w:p>
        </w:tc>
        <w:tc>
          <w:tcPr>
            <w:tcW w:w="3062" w:type="dxa"/>
            <w:vMerge w:val="restart"/>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说明</w:t>
            </w:r>
          </w:p>
        </w:tc>
      </w:tr>
      <w:tr w:rsidR="00E84BD5" w:rsidRPr="00321377" w:rsidTr="00951342">
        <w:tc>
          <w:tcPr>
            <w:tcW w:w="851" w:type="dxa"/>
            <w:vMerge/>
            <w:vAlign w:val="center"/>
          </w:tcPr>
          <w:p w:rsidR="001548F9" w:rsidRPr="00321377" w:rsidRDefault="001548F9" w:rsidP="0048308E">
            <w:pPr>
              <w:widowControl/>
              <w:spacing w:before="29" w:line="288" w:lineRule="auto"/>
              <w:jc w:val="left"/>
              <w:rPr>
                <w:color w:val="000000" w:themeColor="text1"/>
                <w:sz w:val="24"/>
              </w:rPr>
            </w:pPr>
          </w:p>
        </w:tc>
        <w:tc>
          <w:tcPr>
            <w:tcW w:w="1417" w:type="dxa"/>
            <w:vMerge/>
            <w:vAlign w:val="center"/>
          </w:tcPr>
          <w:p w:rsidR="001548F9" w:rsidRPr="00321377" w:rsidRDefault="001548F9" w:rsidP="0048308E">
            <w:pPr>
              <w:widowControl/>
              <w:spacing w:before="29" w:line="288" w:lineRule="auto"/>
              <w:jc w:val="left"/>
              <w:rPr>
                <w:color w:val="000000" w:themeColor="text1"/>
                <w:sz w:val="24"/>
              </w:rPr>
            </w:pPr>
          </w:p>
        </w:tc>
        <w:tc>
          <w:tcPr>
            <w:tcW w:w="1418"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任职日期</w:t>
            </w:r>
          </w:p>
        </w:tc>
        <w:tc>
          <w:tcPr>
            <w:tcW w:w="1417"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离任日期</w:t>
            </w:r>
          </w:p>
        </w:tc>
        <w:tc>
          <w:tcPr>
            <w:tcW w:w="833" w:type="dxa"/>
            <w:vMerge/>
            <w:vAlign w:val="center"/>
          </w:tcPr>
          <w:p w:rsidR="001548F9" w:rsidRPr="00321377" w:rsidRDefault="001548F9" w:rsidP="0048308E">
            <w:pPr>
              <w:widowControl/>
              <w:spacing w:before="29" w:line="288" w:lineRule="auto"/>
              <w:jc w:val="left"/>
              <w:rPr>
                <w:color w:val="000000" w:themeColor="text1"/>
                <w:sz w:val="24"/>
              </w:rPr>
            </w:pPr>
          </w:p>
        </w:tc>
        <w:tc>
          <w:tcPr>
            <w:tcW w:w="3062" w:type="dxa"/>
            <w:vMerge/>
            <w:vAlign w:val="center"/>
          </w:tcPr>
          <w:p w:rsidR="001548F9" w:rsidRPr="00321377" w:rsidRDefault="001548F9" w:rsidP="0048308E">
            <w:pPr>
              <w:widowControl/>
              <w:spacing w:before="29" w:line="288" w:lineRule="auto"/>
              <w:jc w:val="left"/>
              <w:rPr>
                <w:color w:val="000000" w:themeColor="text1"/>
                <w:sz w:val="24"/>
              </w:rPr>
            </w:pPr>
          </w:p>
        </w:tc>
      </w:tr>
      <w:tr w:rsidR="00E84BD5" w:rsidRPr="00321377">
        <w:tc>
          <w:tcPr>
            <w:tcW w:w="851" w:type="dxa"/>
            <w:vAlign w:val="center"/>
          </w:tcPr>
          <w:p w:rsidR="00B80266" w:rsidRPr="00321377" w:rsidRDefault="005F7098">
            <w:pPr>
              <w:jc w:val="center"/>
              <w:rPr>
                <w:color w:val="000000" w:themeColor="text1"/>
              </w:rPr>
            </w:pPr>
            <w:r w:rsidRPr="00321377">
              <w:rPr>
                <w:color w:val="000000" w:themeColor="text1"/>
                <w:sz w:val="24"/>
              </w:rPr>
              <w:t>王少成</w:t>
            </w:r>
          </w:p>
        </w:tc>
        <w:tc>
          <w:tcPr>
            <w:tcW w:w="1417" w:type="dxa"/>
            <w:vAlign w:val="center"/>
          </w:tcPr>
          <w:p w:rsidR="00B80266" w:rsidRPr="00321377" w:rsidRDefault="005F7098">
            <w:pPr>
              <w:jc w:val="center"/>
              <w:rPr>
                <w:color w:val="000000" w:themeColor="text1"/>
              </w:rPr>
            </w:pPr>
            <w:r w:rsidRPr="00321377">
              <w:rPr>
                <w:color w:val="000000" w:themeColor="text1"/>
                <w:sz w:val="24"/>
              </w:rPr>
              <w:t>交银成长股票、交银先锋股票、交银先进制造股票、交银成长</w:t>
            </w:r>
            <w:r w:rsidRPr="00321377">
              <w:rPr>
                <w:color w:val="000000" w:themeColor="text1"/>
                <w:sz w:val="24"/>
              </w:rPr>
              <w:t>30</w:t>
            </w:r>
            <w:r w:rsidRPr="00321377">
              <w:rPr>
                <w:color w:val="000000" w:themeColor="text1"/>
                <w:sz w:val="24"/>
              </w:rPr>
              <w:t>股票的基金经理，公司权益投资总监</w:t>
            </w:r>
          </w:p>
        </w:tc>
        <w:tc>
          <w:tcPr>
            <w:tcW w:w="1418" w:type="dxa"/>
            <w:vAlign w:val="center"/>
          </w:tcPr>
          <w:p w:rsidR="00B80266" w:rsidRPr="00321377" w:rsidRDefault="005F7098">
            <w:pPr>
              <w:jc w:val="center"/>
              <w:rPr>
                <w:color w:val="000000" w:themeColor="text1"/>
              </w:rPr>
            </w:pPr>
            <w:r w:rsidRPr="00321377">
              <w:rPr>
                <w:color w:val="000000" w:themeColor="text1"/>
                <w:sz w:val="24"/>
              </w:rPr>
              <w:t>2013-07-02</w:t>
            </w:r>
          </w:p>
        </w:tc>
        <w:tc>
          <w:tcPr>
            <w:tcW w:w="1417" w:type="dxa"/>
            <w:vAlign w:val="center"/>
          </w:tcPr>
          <w:p w:rsidR="00B80266" w:rsidRPr="00321377" w:rsidRDefault="005F7098">
            <w:pPr>
              <w:jc w:val="center"/>
              <w:rPr>
                <w:color w:val="000000" w:themeColor="text1"/>
              </w:rPr>
            </w:pPr>
            <w:r w:rsidRPr="00321377">
              <w:rPr>
                <w:color w:val="000000" w:themeColor="text1"/>
                <w:sz w:val="24"/>
              </w:rPr>
              <w:t>-</w:t>
            </w:r>
          </w:p>
        </w:tc>
        <w:tc>
          <w:tcPr>
            <w:tcW w:w="833" w:type="dxa"/>
            <w:vAlign w:val="center"/>
          </w:tcPr>
          <w:p w:rsidR="00B80266" w:rsidRPr="00321377" w:rsidRDefault="005F7098">
            <w:pPr>
              <w:jc w:val="center"/>
              <w:rPr>
                <w:color w:val="000000" w:themeColor="text1"/>
              </w:rPr>
            </w:pPr>
            <w:r w:rsidRPr="00321377">
              <w:rPr>
                <w:color w:val="000000" w:themeColor="text1"/>
                <w:sz w:val="24"/>
              </w:rPr>
              <w:t>11</w:t>
            </w:r>
            <w:r w:rsidRPr="00321377">
              <w:rPr>
                <w:color w:val="000000" w:themeColor="text1"/>
                <w:sz w:val="24"/>
              </w:rPr>
              <w:t>年</w:t>
            </w:r>
          </w:p>
        </w:tc>
        <w:tc>
          <w:tcPr>
            <w:tcW w:w="3062" w:type="dxa"/>
            <w:vAlign w:val="center"/>
          </w:tcPr>
          <w:p w:rsidR="00B80266" w:rsidRPr="00321377" w:rsidRDefault="005F7098">
            <w:pPr>
              <w:rPr>
                <w:color w:val="000000" w:themeColor="text1"/>
              </w:rPr>
            </w:pPr>
            <w:r w:rsidRPr="00321377">
              <w:rPr>
                <w:color w:val="000000" w:themeColor="text1"/>
                <w:sz w:val="24"/>
              </w:rPr>
              <w:t>王少成先生，复旦大学硕士学历。历任上海融昌资产管理公司研究员，中原证券投资经理，信诚基金管理有限公司研究总监助理，东吴基金管理有限公司投资经理、基金经理、投资部副总经理。其中</w:t>
            </w:r>
            <w:r w:rsidRPr="00321377">
              <w:rPr>
                <w:color w:val="000000" w:themeColor="text1"/>
                <w:sz w:val="24"/>
              </w:rPr>
              <w:t>2010</w:t>
            </w:r>
            <w:r w:rsidRPr="00321377">
              <w:rPr>
                <w:color w:val="000000" w:themeColor="text1"/>
                <w:sz w:val="24"/>
              </w:rPr>
              <w:t>年</w:t>
            </w:r>
            <w:r w:rsidRPr="00321377">
              <w:rPr>
                <w:color w:val="000000" w:themeColor="text1"/>
                <w:sz w:val="24"/>
              </w:rPr>
              <w:t>9</w:t>
            </w:r>
            <w:r w:rsidRPr="00321377">
              <w:rPr>
                <w:color w:val="000000" w:themeColor="text1"/>
                <w:sz w:val="24"/>
              </w:rPr>
              <w:t>月至</w:t>
            </w:r>
            <w:r w:rsidRPr="00321377">
              <w:rPr>
                <w:color w:val="000000" w:themeColor="text1"/>
                <w:sz w:val="24"/>
              </w:rPr>
              <w:t>2012</w:t>
            </w:r>
            <w:r w:rsidRPr="00321377">
              <w:rPr>
                <w:color w:val="000000" w:themeColor="text1"/>
                <w:sz w:val="24"/>
              </w:rPr>
              <w:t>年</w:t>
            </w:r>
            <w:r w:rsidRPr="00321377">
              <w:rPr>
                <w:color w:val="000000" w:themeColor="text1"/>
                <w:sz w:val="24"/>
              </w:rPr>
              <w:t>10</w:t>
            </w:r>
            <w:r w:rsidRPr="00321377">
              <w:rPr>
                <w:color w:val="000000" w:themeColor="text1"/>
                <w:sz w:val="24"/>
              </w:rPr>
              <w:t>月担任东吴新创业股票型证券投资基金基金经理，</w:t>
            </w:r>
            <w:r w:rsidRPr="00321377">
              <w:rPr>
                <w:color w:val="000000" w:themeColor="text1"/>
                <w:sz w:val="24"/>
              </w:rPr>
              <w:t>2011</w:t>
            </w:r>
            <w:r w:rsidRPr="00321377">
              <w:rPr>
                <w:color w:val="000000" w:themeColor="text1"/>
                <w:sz w:val="24"/>
              </w:rPr>
              <w:t>年</w:t>
            </w:r>
            <w:r w:rsidRPr="00321377">
              <w:rPr>
                <w:color w:val="000000" w:themeColor="text1"/>
                <w:sz w:val="24"/>
              </w:rPr>
              <w:t>2</w:t>
            </w:r>
            <w:r w:rsidRPr="00321377">
              <w:rPr>
                <w:color w:val="000000" w:themeColor="text1"/>
                <w:sz w:val="24"/>
              </w:rPr>
              <w:t>月至</w:t>
            </w:r>
            <w:r w:rsidRPr="00321377">
              <w:rPr>
                <w:color w:val="000000" w:themeColor="text1"/>
                <w:sz w:val="24"/>
              </w:rPr>
              <w:t>2012</w:t>
            </w:r>
            <w:r w:rsidRPr="00321377">
              <w:rPr>
                <w:color w:val="000000" w:themeColor="text1"/>
                <w:sz w:val="24"/>
              </w:rPr>
              <w:t>年</w:t>
            </w:r>
            <w:r w:rsidRPr="00321377">
              <w:rPr>
                <w:color w:val="000000" w:themeColor="text1"/>
                <w:sz w:val="24"/>
              </w:rPr>
              <w:t>11</w:t>
            </w:r>
            <w:r w:rsidRPr="00321377">
              <w:rPr>
                <w:color w:val="000000" w:themeColor="text1"/>
                <w:sz w:val="24"/>
              </w:rPr>
              <w:t>月担任东吴中证新兴产业指数证券投资基金基金经理，</w:t>
            </w:r>
            <w:r w:rsidRPr="00321377">
              <w:rPr>
                <w:color w:val="000000" w:themeColor="text1"/>
                <w:sz w:val="24"/>
              </w:rPr>
              <w:t>2011</w:t>
            </w:r>
            <w:r w:rsidRPr="00321377">
              <w:rPr>
                <w:color w:val="000000" w:themeColor="text1"/>
                <w:sz w:val="24"/>
              </w:rPr>
              <w:t>年</w:t>
            </w:r>
            <w:r w:rsidRPr="00321377">
              <w:rPr>
                <w:color w:val="000000" w:themeColor="text1"/>
                <w:sz w:val="24"/>
              </w:rPr>
              <w:t>5</w:t>
            </w:r>
            <w:r w:rsidRPr="00321377">
              <w:rPr>
                <w:color w:val="000000" w:themeColor="text1"/>
                <w:sz w:val="24"/>
              </w:rPr>
              <w:t>月至</w:t>
            </w:r>
            <w:r w:rsidRPr="00321377">
              <w:rPr>
                <w:color w:val="000000" w:themeColor="text1"/>
                <w:sz w:val="24"/>
              </w:rPr>
              <w:t>2012</w:t>
            </w:r>
            <w:r w:rsidRPr="00321377">
              <w:rPr>
                <w:color w:val="000000" w:themeColor="text1"/>
                <w:sz w:val="24"/>
              </w:rPr>
              <w:t>年</w:t>
            </w:r>
            <w:r w:rsidRPr="00321377">
              <w:rPr>
                <w:color w:val="000000" w:themeColor="text1"/>
                <w:sz w:val="24"/>
              </w:rPr>
              <w:t>11</w:t>
            </w:r>
            <w:r w:rsidRPr="00321377">
              <w:rPr>
                <w:color w:val="000000" w:themeColor="text1"/>
                <w:sz w:val="24"/>
              </w:rPr>
              <w:t>月担任东吴价值成长双动力股票型证券投资基金基金经理。</w:t>
            </w:r>
            <w:r w:rsidRPr="00321377">
              <w:rPr>
                <w:color w:val="000000" w:themeColor="text1"/>
                <w:sz w:val="24"/>
              </w:rPr>
              <w:t>2012</w:t>
            </w:r>
            <w:r w:rsidRPr="00321377">
              <w:rPr>
                <w:color w:val="000000" w:themeColor="text1"/>
                <w:sz w:val="24"/>
              </w:rPr>
              <w:t>年加入交银施罗德基金管理有限公司，历任公司权益部副总经理。</w:t>
            </w:r>
          </w:p>
        </w:tc>
      </w:tr>
    </w:tbl>
    <w:p w:rsidR="00B80266" w:rsidRPr="00321377" w:rsidRDefault="005F7098">
      <w:pPr>
        <w:tabs>
          <w:tab w:val="left" w:pos="426"/>
        </w:tabs>
        <w:spacing w:before="29" w:line="288" w:lineRule="auto"/>
        <w:jc w:val="left"/>
        <w:rPr>
          <w:color w:val="000000" w:themeColor="text1"/>
          <w:kern w:val="0"/>
          <w:sz w:val="24"/>
        </w:rPr>
      </w:pPr>
      <w:r w:rsidRPr="00321377">
        <w:rPr>
          <w:color w:val="000000" w:themeColor="text1"/>
          <w:kern w:val="0"/>
          <w:sz w:val="24"/>
        </w:rPr>
        <w:t>注：</w:t>
      </w:r>
      <w:r w:rsidRPr="00321377">
        <w:rPr>
          <w:color w:val="000000" w:themeColor="text1"/>
          <w:kern w:val="0"/>
          <w:sz w:val="24"/>
        </w:rPr>
        <w:t>1</w:t>
      </w:r>
      <w:r w:rsidRPr="00321377">
        <w:rPr>
          <w:color w:val="000000" w:themeColor="text1"/>
          <w:kern w:val="0"/>
          <w:sz w:val="24"/>
        </w:rPr>
        <w:t>、本表所列基金经理（助理）任职日期和离职日期均以基金合同生效日或公司作出决定并公告</w:t>
      </w:r>
      <w:r w:rsidRPr="00321377">
        <w:rPr>
          <w:color w:val="000000" w:themeColor="text1"/>
          <w:kern w:val="0"/>
          <w:sz w:val="24"/>
        </w:rPr>
        <w:t>(</w:t>
      </w:r>
      <w:r w:rsidRPr="00321377">
        <w:rPr>
          <w:color w:val="000000" w:themeColor="text1"/>
          <w:kern w:val="0"/>
          <w:sz w:val="24"/>
        </w:rPr>
        <w:t>如适用</w:t>
      </w:r>
      <w:r w:rsidRPr="00321377">
        <w:rPr>
          <w:color w:val="000000" w:themeColor="text1"/>
          <w:kern w:val="0"/>
          <w:sz w:val="24"/>
        </w:rPr>
        <w:t>)</w:t>
      </w:r>
      <w:r w:rsidRPr="00321377">
        <w:rPr>
          <w:color w:val="000000" w:themeColor="text1"/>
          <w:kern w:val="0"/>
          <w:sz w:val="24"/>
        </w:rPr>
        <w:t>之日为准。</w:t>
      </w:r>
    </w:p>
    <w:p w:rsidR="001548F9" w:rsidRPr="00321377" w:rsidRDefault="001548F9" w:rsidP="00F51D09">
      <w:pPr>
        <w:tabs>
          <w:tab w:val="left" w:pos="426"/>
        </w:tabs>
        <w:spacing w:before="29" w:line="288" w:lineRule="auto"/>
        <w:ind w:firstLine="480"/>
        <w:jc w:val="left"/>
        <w:rPr>
          <w:color w:val="000000" w:themeColor="text1"/>
          <w:kern w:val="0"/>
          <w:sz w:val="24"/>
        </w:rPr>
      </w:pPr>
      <w:r w:rsidRPr="00321377">
        <w:rPr>
          <w:color w:val="000000" w:themeColor="text1"/>
          <w:kern w:val="0"/>
          <w:sz w:val="24"/>
        </w:rPr>
        <w:t>2</w:t>
      </w:r>
      <w:r w:rsidRPr="00321377">
        <w:rPr>
          <w:color w:val="000000" w:themeColor="text1"/>
          <w:kern w:val="0"/>
          <w:sz w:val="24"/>
        </w:rPr>
        <w:t>、本表所列基金经理（助理）证券从业年限中的</w:t>
      </w:r>
      <w:r w:rsidRPr="00321377">
        <w:rPr>
          <w:color w:val="000000" w:themeColor="text1"/>
          <w:kern w:val="0"/>
          <w:sz w:val="24"/>
        </w:rPr>
        <w:t>“</w:t>
      </w:r>
      <w:r w:rsidRPr="00321377">
        <w:rPr>
          <w:color w:val="000000" w:themeColor="text1"/>
          <w:kern w:val="0"/>
          <w:sz w:val="24"/>
        </w:rPr>
        <w:t>证券从业</w:t>
      </w:r>
      <w:r w:rsidRPr="00321377">
        <w:rPr>
          <w:color w:val="000000" w:themeColor="text1"/>
          <w:kern w:val="0"/>
          <w:sz w:val="24"/>
        </w:rPr>
        <w:t>”</w:t>
      </w:r>
      <w:r w:rsidRPr="00321377">
        <w:rPr>
          <w:color w:val="000000" w:themeColor="text1"/>
          <w:kern w:val="0"/>
          <w:sz w:val="24"/>
        </w:rPr>
        <w:t>的含义遵从中国证券业协会《证券业从业人员资格管理办法》的相关规定。</w:t>
      </w:r>
    </w:p>
    <w:p w:rsidR="00C21BAC" w:rsidRPr="00321377" w:rsidRDefault="00C21BAC" w:rsidP="00F51D09">
      <w:pPr>
        <w:tabs>
          <w:tab w:val="left" w:pos="426"/>
        </w:tabs>
        <w:spacing w:before="29" w:line="288" w:lineRule="auto"/>
        <w:ind w:firstLine="480"/>
        <w:jc w:val="left"/>
        <w:rPr>
          <w:color w:val="000000" w:themeColor="text1"/>
          <w:kern w:val="0"/>
          <w:sz w:val="24"/>
        </w:rPr>
      </w:pPr>
      <w:r w:rsidRPr="00321377">
        <w:rPr>
          <w:color w:val="000000" w:themeColor="text1"/>
          <w:kern w:val="0"/>
          <w:sz w:val="24"/>
        </w:rPr>
        <w:t>3</w:t>
      </w:r>
      <w:r w:rsidRPr="00321377">
        <w:rPr>
          <w:rFonts w:hint="eastAsia"/>
          <w:color w:val="000000" w:themeColor="text1"/>
          <w:kern w:val="0"/>
          <w:sz w:val="24"/>
        </w:rPr>
        <w:t>、</w:t>
      </w:r>
      <w:r w:rsidRPr="00321377">
        <w:rPr>
          <w:rFonts w:ascii="宋体" w:hAnsi="宋体" w:hint="eastAsia"/>
          <w:color w:val="000000" w:themeColor="text1"/>
          <w:sz w:val="24"/>
        </w:rPr>
        <w:t>基金经理（或基金经理小组）期后变动（如有）敬请关注基金管理人发布的相关公告。</w:t>
      </w:r>
    </w:p>
    <w:p w:rsidR="001548F9" w:rsidRPr="00321377" w:rsidRDefault="001548F9" w:rsidP="0048308E">
      <w:pPr>
        <w:spacing w:before="29" w:line="288" w:lineRule="auto"/>
        <w:rPr>
          <w:color w:val="000000" w:themeColor="text1"/>
          <w:sz w:val="24"/>
        </w:rPr>
      </w:pPr>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25" w:name="_Toc225498256"/>
      <w:bookmarkStart w:id="26" w:name="_Toc428217274"/>
      <w:r w:rsidRPr="00321377">
        <w:rPr>
          <w:rFonts w:ascii="Times New Roman" w:hAnsi="Times New Roman"/>
          <w:color w:val="000000" w:themeColor="text1"/>
          <w:kern w:val="0"/>
          <w:szCs w:val="24"/>
        </w:rPr>
        <w:t xml:space="preserve">4.2 </w:t>
      </w:r>
      <w:r w:rsidRPr="00321377">
        <w:rPr>
          <w:rFonts w:ascii="Times New Roman" w:hAnsi="Times New Roman"/>
          <w:color w:val="000000" w:themeColor="text1"/>
          <w:kern w:val="0"/>
          <w:szCs w:val="24"/>
        </w:rPr>
        <w:t>管理人对报告期内本基金运作遵规守信情况的说明</w:t>
      </w:r>
      <w:bookmarkEnd w:id="25"/>
      <w:bookmarkEnd w:id="26"/>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本报告期内，本基金整体运作合规合法，无不当内幕交易和关联交易，基金投资范围、投资比例及投资组合符合有关法律法规及基金合同的约定，未发生损害基金持有人利益的行为。</w:t>
      </w:r>
    </w:p>
    <w:p w:rsidR="001548F9" w:rsidRPr="00321377" w:rsidRDefault="001548F9" w:rsidP="00035D71">
      <w:pPr>
        <w:spacing w:before="29" w:line="288" w:lineRule="auto"/>
        <w:ind w:firstLineChars="200" w:firstLine="480"/>
        <w:rPr>
          <w:color w:val="000000" w:themeColor="text1"/>
          <w:kern w:val="0"/>
          <w:sz w:val="24"/>
        </w:rPr>
      </w:pPr>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27" w:name="_Toc225498257"/>
      <w:bookmarkStart w:id="28" w:name="_Toc428217275"/>
      <w:r w:rsidRPr="00321377">
        <w:rPr>
          <w:rFonts w:ascii="Times New Roman" w:hAnsi="Times New Roman"/>
          <w:color w:val="000000" w:themeColor="text1"/>
          <w:kern w:val="0"/>
          <w:szCs w:val="24"/>
        </w:rPr>
        <w:t xml:space="preserve">4.3 </w:t>
      </w:r>
      <w:r w:rsidRPr="00321377">
        <w:rPr>
          <w:rFonts w:ascii="Times New Roman" w:hAnsi="Times New Roman"/>
          <w:color w:val="000000" w:themeColor="text1"/>
          <w:kern w:val="0"/>
          <w:szCs w:val="24"/>
        </w:rPr>
        <w:t>管理人对报告期内公平交易情况的专项说明</w:t>
      </w:r>
      <w:bookmarkEnd w:id="27"/>
      <w:bookmarkEnd w:id="28"/>
    </w:p>
    <w:p w:rsidR="001548F9" w:rsidRPr="00321377" w:rsidRDefault="001548F9" w:rsidP="0048308E">
      <w:pPr>
        <w:autoSpaceDE w:val="0"/>
        <w:autoSpaceDN w:val="0"/>
        <w:adjustRightInd w:val="0"/>
        <w:spacing w:before="29" w:line="288" w:lineRule="auto"/>
        <w:jc w:val="left"/>
        <w:rPr>
          <w:b/>
          <w:color w:val="000000" w:themeColor="text1"/>
          <w:kern w:val="0"/>
          <w:sz w:val="24"/>
        </w:rPr>
      </w:pPr>
      <w:r w:rsidRPr="00321377">
        <w:rPr>
          <w:b/>
          <w:color w:val="000000" w:themeColor="text1"/>
          <w:kern w:val="0"/>
          <w:sz w:val="24"/>
        </w:rPr>
        <w:t xml:space="preserve">4.3.1 </w:t>
      </w:r>
      <w:r w:rsidRPr="00321377">
        <w:rPr>
          <w:b/>
          <w:color w:val="000000" w:themeColor="text1"/>
          <w:kern w:val="0"/>
          <w:sz w:val="24"/>
        </w:rPr>
        <w:t>公平交易制度的执行情况</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321377">
        <w:rPr>
          <w:color w:val="000000" w:themeColor="text1"/>
          <w:sz w:val="24"/>
        </w:rPr>
        <w:t>“</w:t>
      </w:r>
      <w:r w:rsidRPr="00321377">
        <w:rPr>
          <w:color w:val="000000" w:themeColor="text1"/>
          <w:sz w:val="24"/>
        </w:rPr>
        <w:t>时间优先、价格优先、比例分配</w:t>
      </w:r>
      <w:r w:rsidRPr="00321377">
        <w:rPr>
          <w:color w:val="000000" w:themeColor="text1"/>
          <w:sz w:val="24"/>
        </w:rPr>
        <w:t>”</w:t>
      </w:r>
      <w:r w:rsidRPr="00321377">
        <w:rPr>
          <w:color w:val="000000" w:themeColor="text1"/>
          <w:sz w:val="24"/>
        </w:rPr>
        <w:t>的原则，全部通过交易系统进行比例分配；对于非集中竞价交易、以公司名义进行的场外交易，遵循</w:t>
      </w:r>
      <w:r w:rsidRPr="00321377">
        <w:rPr>
          <w:color w:val="000000" w:themeColor="text1"/>
          <w:sz w:val="24"/>
        </w:rPr>
        <w:t>“</w:t>
      </w:r>
      <w:r w:rsidRPr="00321377">
        <w:rPr>
          <w:color w:val="000000" w:themeColor="text1"/>
          <w:sz w:val="24"/>
        </w:rPr>
        <w:t>价格优先、比例分配</w:t>
      </w:r>
      <w:r w:rsidRPr="00321377">
        <w:rPr>
          <w:color w:val="000000" w:themeColor="text1"/>
          <w:sz w:val="24"/>
        </w:rPr>
        <w:t>”</w:t>
      </w:r>
      <w:r w:rsidRPr="00321377">
        <w:rPr>
          <w:color w:val="000000" w:themeColor="text1"/>
          <w:sz w:val="24"/>
        </w:rPr>
        <w:t>的原则按事前独立确定的投资方案对交易结果进行分配。</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报告期内本公司严格执行公平交易制度，公平对待旗下各投资组合，未发现任何违反公平交易的行为。</w:t>
      </w:r>
    </w:p>
    <w:p w:rsidR="001548F9" w:rsidRPr="00321377" w:rsidRDefault="001548F9" w:rsidP="0048308E">
      <w:pPr>
        <w:spacing w:before="29" w:line="288" w:lineRule="auto"/>
        <w:jc w:val="left"/>
        <w:rPr>
          <w:color w:val="000000" w:themeColor="text1"/>
          <w:sz w:val="24"/>
        </w:rPr>
      </w:pPr>
    </w:p>
    <w:p w:rsidR="001548F9" w:rsidRPr="00321377" w:rsidRDefault="001548F9" w:rsidP="0048308E">
      <w:pPr>
        <w:autoSpaceDE w:val="0"/>
        <w:autoSpaceDN w:val="0"/>
        <w:adjustRightInd w:val="0"/>
        <w:spacing w:before="29" w:line="288" w:lineRule="auto"/>
        <w:jc w:val="left"/>
        <w:rPr>
          <w:b/>
          <w:color w:val="000000" w:themeColor="text1"/>
          <w:kern w:val="0"/>
          <w:sz w:val="24"/>
        </w:rPr>
      </w:pPr>
      <w:r w:rsidRPr="00321377">
        <w:rPr>
          <w:b/>
          <w:color w:val="000000" w:themeColor="text1"/>
          <w:kern w:val="0"/>
          <w:sz w:val="24"/>
        </w:rPr>
        <w:t xml:space="preserve">4.3.2 </w:t>
      </w:r>
      <w:r w:rsidRPr="00321377">
        <w:rPr>
          <w:b/>
          <w:color w:val="000000" w:themeColor="text1"/>
          <w:kern w:val="0"/>
          <w:sz w:val="24"/>
        </w:rPr>
        <w:t>异常交易行为的专项说明</w:t>
      </w:r>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本基金于本报告期内不存在异常交易行为。本报告期内，本公司管理的所有投资组合参与的交易所公开竞价同日反向交易成交较少的单边交易量没有超过该证券当日总成交量</w:t>
      </w:r>
      <w:r w:rsidRPr="00321377">
        <w:rPr>
          <w:color w:val="000000" w:themeColor="text1"/>
          <w:sz w:val="24"/>
        </w:rPr>
        <w:t>5%</w:t>
      </w:r>
      <w:r w:rsidRPr="00321377">
        <w:rPr>
          <w:color w:val="000000" w:themeColor="text1"/>
          <w:sz w:val="24"/>
        </w:rPr>
        <w:t>的情形，本基金与本公司管理的其他投资组合在不同时间窗下（如日内、</w:t>
      </w:r>
      <w:r w:rsidRPr="00321377">
        <w:rPr>
          <w:color w:val="000000" w:themeColor="text1"/>
          <w:sz w:val="24"/>
        </w:rPr>
        <w:t>3</w:t>
      </w:r>
      <w:r w:rsidRPr="00321377">
        <w:rPr>
          <w:color w:val="000000" w:themeColor="text1"/>
          <w:sz w:val="24"/>
        </w:rPr>
        <w:t>日内、</w:t>
      </w:r>
      <w:r w:rsidRPr="00321377">
        <w:rPr>
          <w:color w:val="000000" w:themeColor="text1"/>
          <w:sz w:val="24"/>
        </w:rPr>
        <w:t>5</w:t>
      </w:r>
      <w:r w:rsidRPr="00321377">
        <w:rPr>
          <w:color w:val="000000" w:themeColor="text1"/>
          <w:sz w:val="24"/>
        </w:rPr>
        <w:t>日内）同向交易的交易价差未出现异常。</w:t>
      </w:r>
    </w:p>
    <w:p w:rsidR="001548F9" w:rsidRPr="00321377" w:rsidRDefault="001548F9" w:rsidP="00035D71">
      <w:pPr>
        <w:spacing w:before="29" w:line="288" w:lineRule="auto"/>
        <w:ind w:firstLineChars="200" w:firstLine="480"/>
        <w:rPr>
          <w:color w:val="000000" w:themeColor="text1"/>
          <w:kern w:val="0"/>
          <w:sz w:val="24"/>
        </w:rPr>
      </w:pPr>
    </w:p>
    <w:p w:rsidR="00C02A8F" w:rsidRPr="00321377" w:rsidRDefault="001548F9" w:rsidP="0048308E">
      <w:pPr>
        <w:pStyle w:val="20"/>
        <w:spacing w:before="29" w:after="0" w:line="288" w:lineRule="auto"/>
        <w:rPr>
          <w:rFonts w:ascii="Times New Roman" w:hAnsi="Times New Roman"/>
          <w:color w:val="000000" w:themeColor="text1"/>
          <w:kern w:val="0"/>
          <w:szCs w:val="24"/>
        </w:rPr>
      </w:pPr>
      <w:bookmarkStart w:id="29" w:name="_Toc225498258"/>
      <w:bookmarkStart w:id="30" w:name="_Toc428217276"/>
      <w:r w:rsidRPr="00321377">
        <w:rPr>
          <w:rFonts w:ascii="Times New Roman" w:hAnsi="Times New Roman"/>
          <w:color w:val="000000" w:themeColor="text1"/>
          <w:kern w:val="0"/>
          <w:szCs w:val="24"/>
        </w:rPr>
        <w:t xml:space="preserve">4.4 </w:t>
      </w:r>
      <w:r w:rsidRPr="00321377">
        <w:rPr>
          <w:rFonts w:ascii="Times New Roman" w:hAnsi="Times New Roman"/>
          <w:color w:val="000000" w:themeColor="text1"/>
          <w:kern w:val="0"/>
          <w:szCs w:val="24"/>
        </w:rPr>
        <w:t>管理人对报告期内基金的投资策略和业绩表现的说明</w:t>
      </w:r>
      <w:bookmarkEnd w:id="29"/>
      <w:bookmarkEnd w:id="30"/>
    </w:p>
    <w:p w:rsidR="00C02A8F" w:rsidRPr="00321377" w:rsidRDefault="00C02A8F" w:rsidP="0048308E">
      <w:pPr>
        <w:spacing w:before="29" w:line="288" w:lineRule="auto"/>
        <w:rPr>
          <w:b/>
          <w:color w:val="000000" w:themeColor="text1"/>
          <w:sz w:val="24"/>
        </w:rPr>
      </w:pPr>
      <w:r w:rsidRPr="00321377">
        <w:rPr>
          <w:b/>
          <w:color w:val="000000" w:themeColor="text1"/>
          <w:sz w:val="24"/>
        </w:rPr>
        <w:t>4.4.1</w:t>
      </w:r>
      <w:r w:rsidRPr="00321377">
        <w:rPr>
          <w:b/>
          <w:color w:val="000000" w:themeColor="text1"/>
          <w:sz w:val="24"/>
        </w:rPr>
        <w:t>报告期内基金投资策略和运作分析</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2015</w:t>
      </w:r>
      <w:r w:rsidRPr="00321377">
        <w:rPr>
          <w:color w:val="000000" w:themeColor="text1"/>
          <w:sz w:val="24"/>
        </w:rPr>
        <w:t>年上半年</w:t>
      </w:r>
      <w:r w:rsidRPr="00321377">
        <w:rPr>
          <w:color w:val="000000" w:themeColor="text1"/>
          <w:sz w:val="24"/>
        </w:rPr>
        <w:t>A</w:t>
      </w:r>
      <w:r w:rsidRPr="00321377">
        <w:rPr>
          <w:color w:val="000000" w:themeColor="text1"/>
          <w:sz w:val="24"/>
        </w:rPr>
        <w:t>股市场经历了一个典型的资金驱动的快牛阶段。国家牛市的信念与居民部门的加杠杆配置金融资产互相强化，造就了一波单边的快速上涨。但是杠杆驱动的疯狂很快发生逆转。政府出手救市，缓解了市场的流动性危机，实现了在最危急的时刻出手，并且迅速逆转了市场层面流动性的预期目标。迅速形成的共识确是很危险的，特别当已没有分歧的时候，流动性就消失了。其实，分歧者不是问题，而是答案。股票市场是个复杂系统，微观目标的合理性，汇聚在一起可能会产生整体层面的不合理甚至危机。救的是流动性而不是救牛市，应该成为一个始终坚持的底线。</w:t>
      </w:r>
    </w:p>
    <w:p w:rsidR="00C02A8F" w:rsidRPr="00321377" w:rsidRDefault="00C02A8F" w:rsidP="00035D71">
      <w:pPr>
        <w:spacing w:before="29" w:line="288" w:lineRule="auto"/>
        <w:ind w:firstLineChars="200" w:firstLine="480"/>
        <w:rPr>
          <w:color w:val="000000" w:themeColor="text1"/>
          <w:sz w:val="24"/>
        </w:rPr>
      </w:pPr>
      <w:r w:rsidRPr="00321377">
        <w:rPr>
          <w:color w:val="000000" w:themeColor="text1"/>
          <w:sz w:val="24"/>
        </w:rPr>
        <w:t>本基金上半年整体仓位较高，在</w:t>
      </w:r>
      <w:r w:rsidRPr="00321377">
        <w:rPr>
          <w:color w:val="000000" w:themeColor="text1"/>
          <w:sz w:val="24"/>
        </w:rPr>
        <w:t>6</w:t>
      </w:r>
      <w:r w:rsidRPr="00321377">
        <w:rPr>
          <w:color w:val="000000" w:themeColor="text1"/>
          <w:sz w:val="24"/>
        </w:rPr>
        <w:t>月份降低了仓位，并主动进行了持仓结构的调整。但目前来看，应对这么快的市场下跌和流动性问题，减仓的力度依然不足以抵抗市场的剧烈下跌。在结构调整上，降低了创业板相关个股的配置，增持了国企改革相关的个股配置。</w:t>
      </w:r>
    </w:p>
    <w:p w:rsidR="001548F9" w:rsidRPr="00321377" w:rsidRDefault="001548F9" w:rsidP="00035D71">
      <w:pPr>
        <w:spacing w:before="29" w:line="288" w:lineRule="auto"/>
        <w:ind w:firstLineChars="200" w:firstLine="480"/>
        <w:rPr>
          <w:color w:val="000000" w:themeColor="text1"/>
          <w:kern w:val="0"/>
          <w:sz w:val="24"/>
        </w:rPr>
      </w:pPr>
    </w:p>
    <w:p w:rsidR="001548F9" w:rsidRPr="00321377" w:rsidRDefault="001548F9" w:rsidP="0048308E">
      <w:pPr>
        <w:spacing w:before="29" w:line="288" w:lineRule="auto"/>
        <w:rPr>
          <w:b/>
          <w:color w:val="000000" w:themeColor="text1"/>
          <w:sz w:val="24"/>
        </w:rPr>
      </w:pPr>
      <w:r w:rsidRPr="00321377">
        <w:rPr>
          <w:b/>
          <w:color w:val="000000" w:themeColor="text1"/>
          <w:sz w:val="24"/>
        </w:rPr>
        <w:t xml:space="preserve">4.4.2 </w:t>
      </w:r>
      <w:r w:rsidRPr="00321377">
        <w:rPr>
          <w:b/>
          <w:color w:val="000000" w:themeColor="text1"/>
          <w:sz w:val="24"/>
        </w:rPr>
        <w:t>报告期内基金的业绩表现</w:t>
      </w:r>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截至</w:t>
      </w:r>
      <w:r w:rsidRPr="00321377">
        <w:rPr>
          <w:color w:val="000000" w:themeColor="text1"/>
          <w:sz w:val="24"/>
        </w:rPr>
        <w:t>2015</w:t>
      </w:r>
      <w:r w:rsidRPr="00321377">
        <w:rPr>
          <w:color w:val="000000" w:themeColor="text1"/>
          <w:sz w:val="24"/>
        </w:rPr>
        <w:t>年</w:t>
      </w:r>
      <w:r w:rsidRPr="00321377">
        <w:rPr>
          <w:color w:val="000000" w:themeColor="text1"/>
          <w:sz w:val="24"/>
        </w:rPr>
        <w:t>6</w:t>
      </w:r>
      <w:r w:rsidRPr="00321377">
        <w:rPr>
          <w:color w:val="000000" w:themeColor="text1"/>
          <w:sz w:val="24"/>
        </w:rPr>
        <w:t>月</w:t>
      </w:r>
      <w:r w:rsidRPr="00321377">
        <w:rPr>
          <w:color w:val="000000" w:themeColor="text1"/>
          <w:sz w:val="24"/>
        </w:rPr>
        <w:t>30</w:t>
      </w:r>
      <w:r w:rsidRPr="00321377">
        <w:rPr>
          <w:color w:val="000000" w:themeColor="text1"/>
          <w:sz w:val="24"/>
        </w:rPr>
        <w:t>日，本基金份额净值为</w:t>
      </w:r>
      <w:r w:rsidRPr="00321377">
        <w:rPr>
          <w:color w:val="000000" w:themeColor="text1"/>
          <w:sz w:val="24"/>
        </w:rPr>
        <w:t>1.786</w:t>
      </w:r>
      <w:r w:rsidRPr="00321377">
        <w:rPr>
          <w:color w:val="000000" w:themeColor="text1"/>
          <w:sz w:val="24"/>
        </w:rPr>
        <w:t>元，本报告期份额净值增长率为</w:t>
      </w:r>
      <w:r w:rsidRPr="00321377">
        <w:rPr>
          <w:color w:val="000000" w:themeColor="text1"/>
          <w:sz w:val="24"/>
        </w:rPr>
        <w:t>56.53%</w:t>
      </w:r>
      <w:r w:rsidRPr="00321377">
        <w:rPr>
          <w:color w:val="000000" w:themeColor="text1"/>
          <w:sz w:val="24"/>
        </w:rPr>
        <w:t>，同期业绩比较基准增长率为</w:t>
      </w:r>
      <w:r w:rsidRPr="00321377">
        <w:rPr>
          <w:color w:val="000000" w:themeColor="text1"/>
          <w:sz w:val="24"/>
        </w:rPr>
        <w:t>31.07%</w:t>
      </w:r>
      <w:r w:rsidRPr="00321377">
        <w:rPr>
          <w:color w:val="000000" w:themeColor="text1"/>
          <w:sz w:val="24"/>
        </w:rPr>
        <w:t>。</w:t>
      </w:r>
    </w:p>
    <w:p w:rsidR="001548F9" w:rsidRPr="00321377" w:rsidRDefault="001548F9" w:rsidP="00035D71">
      <w:pPr>
        <w:spacing w:before="29" w:line="288" w:lineRule="auto"/>
        <w:ind w:firstLineChars="200" w:firstLine="480"/>
        <w:rPr>
          <w:color w:val="000000" w:themeColor="text1"/>
          <w:kern w:val="0"/>
          <w:sz w:val="24"/>
        </w:rPr>
      </w:pPr>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31" w:name="_Toc225498259"/>
      <w:bookmarkStart w:id="32" w:name="_Toc428217277"/>
      <w:r w:rsidRPr="00321377">
        <w:rPr>
          <w:rFonts w:ascii="Times New Roman" w:hAnsi="Times New Roman"/>
          <w:color w:val="000000" w:themeColor="text1"/>
          <w:kern w:val="0"/>
          <w:szCs w:val="24"/>
        </w:rPr>
        <w:t xml:space="preserve">4.5 </w:t>
      </w:r>
      <w:r w:rsidRPr="00321377">
        <w:rPr>
          <w:rFonts w:ascii="Times New Roman" w:hAnsi="Times New Roman"/>
          <w:color w:val="000000" w:themeColor="text1"/>
          <w:kern w:val="0"/>
          <w:szCs w:val="24"/>
        </w:rPr>
        <w:t>管理人对宏观经济、证券市场及行业走势的简要展望</w:t>
      </w:r>
      <w:bookmarkEnd w:id="31"/>
      <w:bookmarkEnd w:id="32"/>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展望下半年，我们认为</w:t>
      </w:r>
      <w:r w:rsidRPr="00321377">
        <w:rPr>
          <w:color w:val="000000" w:themeColor="text1"/>
          <w:sz w:val="24"/>
        </w:rPr>
        <w:t>A</w:t>
      </w:r>
      <w:r w:rsidRPr="00321377">
        <w:rPr>
          <w:color w:val="000000" w:themeColor="text1"/>
          <w:sz w:val="24"/>
        </w:rPr>
        <w:t>股在通过市场机制寻找到均衡位置后，后续机会依然可期。在整体宏观条件相对稳定的背景下，移动互联网大潮驱动着中国的创业和创新梦想，依然在持续激励企业家前行。真正按照商业逻辑转型，并能平衡好各方利益的上市公司的市值增长依然可期。国企改革的进度有加快迹象，有关国企改革相关收益的个股的超额收益值得期待。</w:t>
      </w:r>
    </w:p>
    <w:p w:rsidR="001548F9" w:rsidRPr="00321377" w:rsidRDefault="001548F9" w:rsidP="0048308E">
      <w:pPr>
        <w:autoSpaceDE w:val="0"/>
        <w:autoSpaceDN w:val="0"/>
        <w:adjustRightInd w:val="0"/>
        <w:spacing w:before="29" w:line="288" w:lineRule="auto"/>
        <w:rPr>
          <w:color w:val="000000" w:themeColor="text1"/>
          <w:kern w:val="0"/>
          <w:sz w:val="24"/>
        </w:rPr>
      </w:pPr>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33" w:name="_Toc247959457"/>
      <w:bookmarkStart w:id="34" w:name="_Toc225570083"/>
      <w:bookmarkStart w:id="35" w:name="_Toc428217278"/>
      <w:r w:rsidRPr="00321377">
        <w:rPr>
          <w:rFonts w:ascii="Times New Roman" w:hAnsi="Times New Roman"/>
          <w:color w:val="000000" w:themeColor="text1"/>
          <w:kern w:val="0"/>
          <w:szCs w:val="24"/>
        </w:rPr>
        <w:t xml:space="preserve">4.6 </w:t>
      </w:r>
      <w:r w:rsidRPr="00321377">
        <w:rPr>
          <w:rFonts w:ascii="Times New Roman" w:hAnsi="Times New Roman"/>
          <w:color w:val="000000" w:themeColor="text1"/>
          <w:kern w:val="0"/>
          <w:szCs w:val="24"/>
        </w:rPr>
        <w:t>管理人对报告期内基金估值程序等事项的说明</w:t>
      </w:r>
      <w:bookmarkEnd w:id="33"/>
      <w:bookmarkEnd w:id="34"/>
      <w:bookmarkEnd w:id="35"/>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本基金管理人制定了健全、有效的估值政策和程序，经公司管理层批准后实行，并成立了估值委员会，估值委员会成员由研究部、基金运营部、风险管理部等人员和固定收益人员及基金经理组成。</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321377" w:rsidRDefault="001548F9" w:rsidP="0048308E">
      <w:pPr>
        <w:autoSpaceDE w:val="0"/>
        <w:autoSpaceDN w:val="0"/>
        <w:adjustRightInd w:val="0"/>
        <w:spacing w:before="29" w:line="288" w:lineRule="auto"/>
        <w:ind w:firstLine="482"/>
        <w:rPr>
          <w:color w:val="000000" w:themeColor="text1"/>
          <w:kern w:val="0"/>
          <w:sz w:val="24"/>
        </w:rPr>
      </w:pPr>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36" w:name="_Toc247959458"/>
      <w:bookmarkStart w:id="37" w:name="_Toc225570084"/>
      <w:bookmarkStart w:id="38" w:name="_Toc428217279"/>
      <w:r w:rsidRPr="00321377">
        <w:rPr>
          <w:rFonts w:ascii="Times New Roman" w:hAnsi="Times New Roman"/>
          <w:color w:val="000000" w:themeColor="text1"/>
          <w:kern w:val="0"/>
          <w:szCs w:val="24"/>
        </w:rPr>
        <w:t xml:space="preserve">4.7 </w:t>
      </w:r>
      <w:r w:rsidRPr="00321377">
        <w:rPr>
          <w:rFonts w:ascii="Times New Roman" w:hAnsi="Times New Roman"/>
          <w:color w:val="000000" w:themeColor="text1"/>
          <w:kern w:val="0"/>
          <w:szCs w:val="24"/>
        </w:rPr>
        <w:t>管理人对报告期内基金利润分配情况的说明</w:t>
      </w:r>
      <w:bookmarkEnd w:id="36"/>
      <w:bookmarkEnd w:id="37"/>
      <w:bookmarkEnd w:id="38"/>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本基金本报告期内未进行利润分配。</w:t>
      </w:r>
    </w:p>
    <w:p w:rsidR="005E4373" w:rsidRPr="00321377" w:rsidRDefault="005E4373" w:rsidP="005E4373">
      <w:pPr>
        <w:pStyle w:val="20"/>
        <w:spacing w:before="29" w:after="0" w:line="288" w:lineRule="auto"/>
        <w:rPr>
          <w:rFonts w:ascii="Times New Roman" w:hAnsi="Times New Roman"/>
          <w:color w:val="000000" w:themeColor="text1"/>
          <w:kern w:val="0"/>
          <w:szCs w:val="24"/>
        </w:rPr>
      </w:pPr>
      <w:bookmarkStart w:id="39" w:name="_Toc428217280"/>
      <w:r w:rsidRPr="00321377">
        <w:rPr>
          <w:rFonts w:ascii="Times New Roman" w:hAnsi="Times New Roman" w:hint="eastAsia"/>
          <w:color w:val="000000" w:themeColor="text1"/>
          <w:kern w:val="0"/>
          <w:szCs w:val="24"/>
        </w:rPr>
        <w:t xml:space="preserve">4.8 </w:t>
      </w:r>
      <w:r w:rsidRPr="00321377">
        <w:rPr>
          <w:rFonts w:ascii="Times New Roman" w:hAnsi="Times New Roman" w:hint="eastAsia"/>
          <w:color w:val="000000" w:themeColor="text1"/>
          <w:kern w:val="0"/>
          <w:szCs w:val="24"/>
        </w:rPr>
        <w:t>报告期内管理人对本基金持有人数或基金资产净值预警情形的说明</w:t>
      </w:r>
      <w:bookmarkEnd w:id="39"/>
    </w:p>
    <w:p w:rsidR="005E4373" w:rsidRPr="00321377" w:rsidRDefault="005E4373" w:rsidP="005E4373">
      <w:pPr>
        <w:spacing w:before="29" w:line="288" w:lineRule="auto"/>
        <w:ind w:firstLineChars="200" w:firstLine="480"/>
        <w:rPr>
          <w:color w:val="000000" w:themeColor="text1"/>
          <w:kern w:val="0"/>
          <w:sz w:val="24"/>
        </w:rPr>
      </w:pPr>
      <w:r w:rsidRPr="00321377">
        <w:rPr>
          <w:color w:val="000000" w:themeColor="text1"/>
          <w:kern w:val="0"/>
          <w:sz w:val="24"/>
        </w:rPr>
        <w:t>本基金本报告期内无需预警说明。</w:t>
      </w:r>
    </w:p>
    <w:p w:rsidR="00BE3F38" w:rsidRPr="00321377" w:rsidRDefault="00BE3F38" w:rsidP="00035D71">
      <w:pPr>
        <w:spacing w:before="29" w:line="288" w:lineRule="auto"/>
        <w:ind w:firstLineChars="200" w:firstLine="480"/>
        <w:rPr>
          <w:color w:val="000000" w:themeColor="text1"/>
          <w:sz w:val="24"/>
        </w:rPr>
      </w:pPr>
    </w:p>
    <w:p w:rsidR="00F1024B" w:rsidRPr="00321377" w:rsidRDefault="001548F9" w:rsidP="00831EEE">
      <w:pPr>
        <w:pStyle w:val="1"/>
        <w:keepNext/>
        <w:keepLines/>
        <w:widowControl w:val="0"/>
        <w:spacing w:beforeLines="100" w:before="312" w:afterLines="100" w:after="312" w:line="288" w:lineRule="auto"/>
        <w:jc w:val="center"/>
        <w:rPr>
          <w:b/>
          <w:bCs/>
          <w:color w:val="000000" w:themeColor="text1"/>
          <w:szCs w:val="24"/>
          <w:lang w:val="en-US"/>
        </w:rPr>
      </w:pPr>
      <w:bookmarkStart w:id="40" w:name="_Toc225498263"/>
      <w:bookmarkStart w:id="41" w:name="_Toc428217281"/>
      <w:r w:rsidRPr="00321377">
        <w:rPr>
          <w:b/>
          <w:bCs/>
          <w:color w:val="000000" w:themeColor="text1"/>
          <w:szCs w:val="24"/>
          <w:lang w:val="en-US"/>
        </w:rPr>
        <w:t xml:space="preserve">§5  </w:t>
      </w:r>
      <w:r w:rsidRPr="00321377">
        <w:rPr>
          <w:b/>
          <w:bCs/>
          <w:color w:val="000000" w:themeColor="text1"/>
          <w:szCs w:val="24"/>
          <w:lang w:val="en-US"/>
        </w:rPr>
        <w:t>托管人报告</w:t>
      </w:r>
      <w:bookmarkEnd w:id="40"/>
      <w:bookmarkEnd w:id="41"/>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42" w:name="_Toc225498264"/>
      <w:bookmarkStart w:id="43" w:name="_Toc428217282"/>
      <w:r w:rsidRPr="00321377">
        <w:rPr>
          <w:rFonts w:ascii="Times New Roman" w:hAnsi="Times New Roman"/>
          <w:color w:val="000000" w:themeColor="text1"/>
          <w:kern w:val="0"/>
          <w:szCs w:val="24"/>
        </w:rPr>
        <w:t xml:space="preserve">5.1 </w:t>
      </w:r>
      <w:r w:rsidRPr="00321377">
        <w:rPr>
          <w:rFonts w:ascii="Times New Roman" w:hAnsi="Times New Roman"/>
          <w:color w:val="000000" w:themeColor="text1"/>
          <w:kern w:val="0"/>
          <w:szCs w:val="24"/>
        </w:rPr>
        <w:t>报告期内本基金托管人遵规守信情况声明</w:t>
      </w:r>
      <w:bookmarkEnd w:id="42"/>
      <w:bookmarkEnd w:id="43"/>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321377" w:rsidRDefault="001548F9" w:rsidP="00035D71">
      <w:pPr>
        <w:spacing w:before="29" w:line="288" w:lineRule="auto"/>
        <w:ind w:firstLineChars="200" w:firstLine="480"/>
        <w:rPr>
          <w:color w:val="000000" w:themeColor="text1"/>
          <w:kern w:val="0"/>
          <w:sz w:val="24"/>
        </w:rPr>
      </w:pPr>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44" w:name="_Toc225498265"/>
      <w:bookmarkStart w:id="45" w:name="_Toc428217283"/>
      <w:r w:rsidRPr="00321377">
        <w:rPr>
          <w:rFonts w:ascii="Times New Roman" w:hAnsi="Times New Roman"/>
          <w:color w:val="000000" w:themeColor="text1"/>
          <w:kern w:val="0"/>
          <w:szCs w:val="24"/>
        </w:rPr>
        <w:t xml:space="preserve">5.2 </w:t>
      </w:r>
      <w:r w:rsidRPr="00321377">
        <w:rPr>
          <w:rFonts w:ascii="Times New Roman" w:hAnsi="Times New Roman"/>
          <w:color w:val="000000" w:themeColor="text1"/>
          <w:kern w:val="0"/>
          <w:szCs w:val="24"/>
        </w:rPr>
        <w:t>托管人对报告期内本基金投资运作遵规守信、净值计算、利润分配等情况的</w:t>
      </w:r>
      <w:bookmarkEnd w:id="44"/>
      <w:r w:rsidRPr="00321377">
        <w:rPr>
          <w:rFonts w:ascii="Times New Roman" w:hAnsi="Times New Roman"/>
          <w:color w:val="000000" w:themeColor="text1"/>
          <w:kern w:val="0"/>
          <w:szCs w:val="24"/>
        </w:rPr>
        <w:t>说明</w:t>
      </w:r>
      <w:bookmarkEnd w:id="45"/>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报告期内，本基金未实施利润分配。</w:t>
      </w:r>
    </w:p>
    <w:p w:rsidR="001548F9" w:rsidRPr="00321377" w:rsidRDefault="001548F9" w:rsidP="00035D71">
      <w:pPr>
        <w:spacing w:before="29" w:line="288" w:lineRule="auto"/>
        <w:ind w:firstLineChars="200" w:firstLine="480"/>
        <w:rPr>
          <w:color w:val="000000" w:themeColor="text1"/>
          <w:kern w:val="0"/>
          <w:sz w:val="24"/>
        </w:rPr>
      </w:pPr>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46" w:name="_Toc225498266"/>
      <w:bookmarkStart w:id="47" w:name="_Toc428217284"/>
      <w:r w:rsidRPr="00321377">
        <w:rPr>
          <w:rFonts w:ascii="Times New Roman" w:hAnsi="Times New Roman"/>
          <w:color w:val="000000" w:themeColor="text1"/>
          <w:kern w:val="0"/>
          <w:szCs w:val="24"/>
        </w:rPr>
        <w:t xml:space="preserve">5.3 </w:t>
      </w:r>
      <w:r w:rsidRPr="00321377">
        <w:rPr>
          <w:rFonts w:ascii="Times New Roman" w:hAnsi="Times New Roman"/>
          <w:color w:val="000000" w:themeColor="text1"/>
          <w:kern w:val="0"/>
          <w:szCs w:val="24"/>
        </w:rPr>
        <w:t>托管人对本半年度报告中财务信息等内容的真实、准确和完整发表意见</w:t>
      </w:r>
      <w:bookmarkEnd w:id="46"/>
      <w:bookmarkEnd w:id="47"/>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本托管人复核审查了本报告中的财务指标、净值表现、利润分配情况、财务会计报告、投资组合报告等内容，保证复核内容不存在虚假记载、误导性陈述或者重大遗漏。</w:t>
      </w:r>
    </w:p>
    <w:p w:rsidR="006B736A" w:rsidRPr="00321377" w:rsidRDefault="006B736A" w:rsidP="00035D71">
      <w:pPr>
        <w:spacing w:before="29" w:line="288" w:lineRule="auto"/>
        <w:ind w:firstLineChars="200" w:firstLine="480"/>
        <w:rPr>
          <w:color w:val="000000" w:themeColor="text1"/>
          <w:sz w:val="24"/>
        </w:rPr>
      </w:pPr>
    </w:p>
    <w:p w:rsidR="00F1024B" w:rsidRPr="00321377" w:rsidRDefault="001548F9" w:rsidP="00831EEE">
      <w:pPr>
        <w:pStyle w:val="1"/>
        <w:keepNext/>
        <w:keepLines/>
        <w:widowControl w:val="0"/>
        <w:spacing w:beforeLines="100" w:before="312" w:afterLines="100" w:after="312" w:line="288" w:lineRule="auto"/>
        <w:jc w:val="center"/>
        <w:rPr>
          <w:b/>
          <w:bCs/>
          <w:color w:val="000000" w:themeColor="text1"/>
          <w:szCs w:val="24"/>
          <w:lang w:val="en-US"/>
        </w:rPr>
      </w:pPr>
      <w:bookmarkStart w:id="48" w:name="_Toc428217285"/>
      <w:r w:rsidRPr="00321377">
        <w:rPr>
          <w:b/>
          <w:bCs/>
          <w:color w:val="000000" w:themeColor="text1"/>
          <w:szCs w:val="24"/>
          <w:lang w:val="en-US"/>
        </w:rPr>
        <w:t>§6</w:t>
      </w:r>
      <w:r w:rsidRPr="00321377">
        <w:rPr>
          <w:b/>
          <w:bCs/>
          <w:color w:val="000000" w:themeColor="text1"/>
          <w:szCs w:val="24"/>
          <w:lang w:val="en-US"/>
        </w:rPr>
        <w:tab/>
      </w:r>
      <w:r w:rsidRPr="00321377">
        <w:rPr>
          <w:b/>
          <w:bCs/>
          <w:color w:val="000000" w:themeColor="text1"/>
          <w:szCs w:val="24"/>
          <w:lang w:val="en-US"/>
        </w:rPr>
        <w:t>半年度财务会计报告（未经审计）</w:t>
      </w:r>
      <w:bookmarkEnd w:id="48"/>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49" w:name="_Toc225498268"/>
      <w:bookmarkStart w:id="50" w:name="_Toc428217286"/>
      <w:r w:rsidRPr="00321377">
        <w:rPr>
          <w:rFonts w:ascii="Times New Roman" w:hAnsi="Times New Roman"/>
          <w:color w:val="000000" w:themeColor="text1"/>
          <w:kern w:val="0"/>
          <w:szCs w:val="24"/>
        </w:rPr>
        <w:t xml:space="preserve">6.1 </w:t>
      </w:r>
      <w:r w:rsidRPr="00321377">
        <w:rPr>
          <w:rFonts w:ascii="Times New Roman" w:hAnsi="Times New Roman"/>
          <w:color w:val="000000" w:themeColor="text1"/>
          <w:kern w:val="0"/>
          <w:szCs w:val="24"/>
        </w:rPr>
        <w:t>资产负债表</w:t>
      </w:r>
      <w:bookmarkEnd w:id="49"/>
      <w:bookmarkEnd w:id="50"/>
    </w:p>
    <w:p w:rsidR="001548F9" w:rsidRPr="00321377" w:rsidRDefault="001548F9" w:rsidP="0048308E">
      <w:pPr>
        <w:spacing w:before="29" w:line="288" w:lineRule="auto"/>
        <w:rPr>
          <w:color w:val="000000" w:themeColor="text1"/>
          <w:sz w:val="24"/>
        </w:rPr>
      </w:pPr>
      <w:r w:rsidRPr="00321377">
        <w:rPr>
          <w:color w:val="000000" w:themeColor="text1"/>
          <w:sz w:val="24"/>
        </w:rPr>
        <w:t>会计主体：交银施罗德成长</w:t>
      </w:r>
      <w:r w:rsidRPr="00321377">
        <w:rPr>
          <w:color w:val="000000" w:themeColor="text1"/>
          <w:sz w:val="24"/>
        </w:rPr>
        <w:t>30</w:t>
      </w:r>
      <w:r w:rsidRPr="00321377">
        <w:rPr>
          <w:color w:val="000000" w:themeColor="text1"/>
          <w:sz w:val="24"/>
        </w:rPr>
        <w:t>股票型证券投资基金</w:t>
      </w:r>
    </w:p>
    <w:p w:rsidR="001548F9" w:rsidRPr="00321377" w:rsidRDefault="001548F9" w:rsidP="0048308E">
      <w:pPr>
        <w:spacing w:before="29" w:line="288" w:lineRule="auto"/>
        <w:rPr>
          <w:color w:val="000000" w:themeColor="text1"/>
          <w:sz w:val="24"/>
        </w:rPr>
      </w:pPr>
      <w:r w:rsidRPr="00321377">
        <w:rPr>
          <w:color w:val="000000" w:themeColor="text1"/>
          <w:sz w:val="24"/>
        </w:rPr>
        <w:t>报告截止日：</w:t>
      </w:r>
      <w:r w:rsidRPr="00321377">
        <w:rPr>
          <w:color w:val="000000" w:themeColor="text1"/>
          <w:sz w:val="24"/>
        </w:rPr>
        <w:t>2015</w:t>
      </w:r>
      <w:r w:rsidRPr="00321377">
        <w:rPr>
          <w:color w:val="000000" w:themeColor="text1"/>
          <w:sz w:val="24"/>
        </w:rPr>
        <w:t>年</w:t>
      </w:r>
      <w:r w:rsidRPr="00321377">
        <w:rPr>
          <w:color w:val="000000" w:themeColor="text1"/>
          <w:sz w:val="24"/>
        </w:rPr>
        <w:t>6</w:t>
      </w:r>
      <w:r w:rsidRPr="00321377">
        <w:rPr>
          <w:color w:val="000000" w:themeColor="text1"/>
          <w:sz w:val="24"/>
        </w:rPr>
        <w:t>月</w:t>
      </w:r>
      <w:r w:rsidRPr="00321377">
        <w:rPr>
          <w:color w:val="000000" w:themeColor="text1"/>
          <w:sz w:val="24"/>
        </w:rPr>
        <w:t>30</w:t>
      </w:r>
      <w:r w:rsidRPr="00321377">
        <w:rPr>
          <w:color w:val="000000" w:themeColor="text1"/>
          <w:sz w:val="24"/>
        </w:rPr>
        <w:t>日</w:t>
      </w:r>
    </w:p>
    <w:p w:rsidR="001548F9" w:rsidRPr="00321377" w:rsidRDefault="001548F9" w:rsidP="0048308E">
      <w:pPr>
        <w:autoSpaceDE w:val="0"/>
        <w:autoSpaceDN w:val="0"/>
        <w:adjustRightInd w:val="0"/>
        <w:spacing w:before="29" w:line="288" w:lineRule="auto"/>
        <w:ind w:left="15"/>
        <w:jc w:val="right"/>
        <w:rPr>
          <w:color w:val="000000" w:themeColor="text1"/>
          <w:kern w:val="0"/>
          <w:sz w:val="24"/>
        </w:rPr>
      </w:pPr>
      <w:r w:rsidRPr="00321377">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E84BD5" w:rsidRPr="00321377" w:rsidTr="00C16CCF">
        <w:tc>
          <w:tcPr>
            <w:tcW w:w="2880" w:type="dxa"/>
            <w:vAlign w:val="center"/>
          </w:tcPr>
          <w:p w:rsidR="001548F9" w:rsidRPr="00321377" w:rsidRDefault="001548F9" w:rsidP="0048308E">
            <w:pPr>
              <w:pStyle w:val="af6"/>
              <w:spacing w:before="29" w:beforeAutospacing="0" w:line="288" w:lineRule="auto"/>
              <w:jc w:val="center"/>
              <w:rPr>
                <w:rFonts w:ascii="Times New Roman" w:hAnsi="Times New Roman"/>
                <w:b/>
                <w:color w:val="000000" w:themeColor="text1"/>
              </w:rPr>
            </w:pPr>
            <w:r w:rsidRPr="00321377">
              <w:rPr>
                <w:rFonts w:ascii="Times New Roman" w:hAnsi="Times New Roman"/>
                <w:b/>
                <w:color w:val="000000" w:themeColor="text1"/>
              </w:rPr>
              <w:t>资</w:t>
            </w:r>
            <w:r w:rsidR="001753FF" w:rsidRPr="00321377">
              <w:rPr>
                <w:rFonts w:ascii="Times New Roman" w:hAnsi="Times New Roman" w:hint="eastAsia"/>
                <w:b/>
                <w:color w:val="000000" w:themeColor="text1"/>
              </w:rPr>
              <w:t xml:space="preserve"> </w:t>
            </w:r>
            <w:r w:rsidRPr="00321377">
              <w:rPr>
                <w:rFonts w:ascii="Times New Roman" w:hAnsi="Times New Roman"/>
                <w:b/>
                <w:color w:val="000000" w:themeColor="text1"/>
              </w:rPr>
              <w:t>产</w:t>
            </w:r>
          </w:p>
        </w:tc>
        <w:tc>
          <w:tcPr>
            <w:tcW w:w="1080" w:type="dxa"/>
            <w:vAlign w:val="center"/>
          </w:tcPr>
          <w:p w:rsidR="001548F9" w:rsidRPr="00321377" w:rsidRDefault="001548F9" w:rsidP="0048308E">
            <w:pPr>
              <w:pStyle w:val="af6"/>
              <w:spacing w:before="29" w:beforeAutospacing="0" w:line="288" w:lineRule="auto"/>
              <w:jc w:val="center"/>
              <w:rPr>
                <w:rFonts w:ascii="Times New Roman" w:hAnsi="Times New Roman"/>
                <w:b/>
                <w:color w:val="000000" w:themeColor="text1"/>
              </w:rPr>
            </w:pPr>
            <w:r w:rsidRPr="00321377">
              <w:rPr>
                <w:rFonts w:ascii="Times New Roman" w:hAnsi="Times New Roman"/>
                <w:b/>
                <w:color w:val="000000" w:themeColor="text1"/>
              </w:rPr>
              <w:t>附注号</w:t>
            </w:r>
          </w:p>
        </w:tc>
        <w:tc>
          <w:tcPr>
            <w:tcW w:w="2520" w:type="dxa"/>
            <w:vAlign w:val="center"/>
          </w:tcPr>
          <w:p w:rsidR="001548F9" w:rsidRPr="00321377"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321377">
              <w:rPr>
                <w:rFonts w:ascii="Times New Roman" w:hAnsi="Times New Roman"/>
                <w:b/>
                <w:color w:val="000000" w:themeColor="text1"/>
              </w:rPr>
              <w:t>本期末</w:t>
            </w:r>
          </w:p>
          <w:p w:rsidR="001548F9" w:rsidRPr="00321377"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321377">
              <w:rPr>
                <w:rFonts w:ascii="Times New Roman" w:hAnsi="Times New Roman"/>
                <w:b/>
                <w:color w:val="000000" w:themeColor="text1"/>
                <w:kern w:val="2"/>
              </w:rPr>
              <w:t>2015</w:t>
            </w:r>
            <w:r w:rsidRPr="00321377">
              <w:rPr>
                <w:rFonts w:ascii="Times New Roman" w:hAnsi="Times New Roman"/>
                <w:b/>
                <w:color w:val="000000" w:themeColor="text1"/>
                <w:kern w:val="2"/>
              </w:rPr>
              <w:t>年</w:t>
            </w:r>
            <w:r w:rsidRPr="00321377">
              <w:rPr>
                <w:rFonts w:ascii="Times New Roman" w:hAnsi="Times New Roman"/>
                <w:b/>
                <w:color w:val="000000" w:themeColor="text1"/>
                <w:kern w:val="2"/>
              </w:rPr>
              <w:t>6</w:t>
            </w:r>
            <w:r w:rsidRPr="00321377">
              <w:rPr>
                <w:rFonts w:ascii="Times New Roman" w:hAnsi="Times New Roman"/>
                <w:b/>
                <w:color w:val="000000" w:themeColor="text1"/>
                <w:kern w:val="2"/>
              </w:rPr>
              <w:t>月</w:t>
            </w:r>
            <w:r w:rsidRPr="00321377">
              <w:rPr>
                <w:rFonts w:ascii="Times New Roman" w:hAnsi="Times New Roman"/>
                <w:b/>
                <w:color w:val="000000" w:themeColor="text1"/>
                <w:kern w:val="2"/>
              </w:rPr>
              <w:t>30</w:t>
            </w:r>
            <w:r w:rsidRPr="00321377">
              <w:rPr>
                <w:rFonts w:ascii="Times New Roman" w:hAnsi="Times New Roman"/>
                <w:b/>
                <w:color w:val="000000" w:themeColor="text1"/>
                <w:kern w:val="2"/>
              </w:rPr>
              <w:t>日</w:t>
            </w:r>
          </w:p>
        </w:tc>
        <w:tc>
          <w:tcPr>
            <w:tcW w:w="2520" w:type="dxa"/>
            <w:vAlign w:val="center"/>
          </w:tcPr>
          <w:p w:rsidR="001548F9" w:rsidRPr="00321377"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321377">
              <w:rPr>
                <w:rFonts w:ascii="Times New Roman" w:hAnsi="Times New Roman"/>
                <w:b/>
                <w:color w:val="000000" w:themeColor="text1"/>
              </w:rPr>
              <w:t>上年度末</w:t>
            </w:r>
          </w:p>
          <w:p w:rsidR="001548F9" w:rsidRPr="00321377" w:rsidRDefault="006F5125" w:rsidP="0048308E">
            <w:pPr>
              <w:pStyle w:val="af6"/>
              <w:spacing w:before="29" w:beforeAutospacing="0" w:after="0" w:afterAutospacing="0" w:line="288" w:lineRule="auto"/>
              <w:jc w:val="center"/>
              <w:rPr>
                <w:rFonts w:ascii="Times New Roman" w:hAnsi="Times New Roman"/>
                <w:b/>
                <w:color w:val="000000" w:themeColor="text1"/>
              </w:rPr>
            </w:pPr>
            <w:r w:rsidRPr="00321377">
              <w:rPr>
                <w:rFonts w:ascii="Times New Roman" w:hAnsi="Times New Roman"/>
                <w:b/>
                <w:color w:val="000000" w:themeColor="text1"/>
              </w:rPr>
              <w:t>2014</w:t>
            </w:r>
            <w:r w:rsidRPr="00321377">
              <w:rPr>
                <w:rFonts w:ascii="Times New Roman" w:hAnsi="Times New Roman"/>
                <w:b/>
                <w:color w:val="000000" w:themeColor="text1"/>
              </w:rPr>
              <w:t>年</w:t>
            </w:r>
            <w:r w:rsidRPr="00321377">
              <w:rPr>
                <w:rFonts w:ascii="Times New Roman" w:hAnsi="Times New Roman"/>
                <w:b/>
                <w:color w:val="000000" w:themeColor="text1"/>
              </w:rPr>
              <w:t>12</w:t>
            </w:r>
            <w:r w:rsidRPr="00321377">
              <w:rPr>
                <w:rFonts w:ascii="Times New Roman" w:hAnsi="Times New Roman"/>
                <w:b/>
                <w:color w:val="000000" w:themeColor="text1"/>
              </w:rPr>
              <w:t>月</w:t>
            </w:r>
            <w:r w:rsidRPr="00321377">
              <w:rPr>
                <w:rFonts w:ascii="Times New Roman" w:hAnsi="Times New Roman"/>
                <w:b/>
                <w:color w:val="000000" w:themeColor="text1"/>
              </w:rPr>
              <w:t>31</w:t>
            </w:r>
            <w:r w:rsidRPr="00321377">
              <w:rPr>
                <w:rFonts w:ascii="Times New Roman" w:hAnsi="Times New Roman"/>
                <w:b/>
                <w:color w:val="000000" w:themeColor="text1"/>
              </w:rPr>
              <w:t>日</w:t>
            </w:r>
          </w:p>
        </w:tc>
      </w:tr>
      <w:tr w:rsidR="00E84BD5" w:rsidRPr="00321377" w:rsidTr="00C16CCF">
        <w:tc>
          <w:tcPr>
            <w:tcW w:w="2880" w:type="dxa"/>
            <w:vAlign w:val="center"/>
          </w:tcPr>
          <w:p w:rsidR="007E1829" w:rsidRPr="00321377" w:rsidRDefault="007E1829" w:rsidP="0048308E">
            <w:pPr>
              <w:spacing w:before="29" w:line="288" w:lineRule="auto"/>
              <w:rPr>
                <w:color w:val="000000" w:themeColor="text1"/>
                <w:sz w:val="24"/>
              </w:rPr>
            </w:pPr>
            <w:r w:rsidRPr="00321377">
              <w:rPr>
                <w:color w:val="000000" w:themeColor="text1"/>
                <w:sz w:val="24"/>
              </w:rPr>
              <w:t>资产：</w:t>
            </w:r>
          </w:p>
        </w:tc>
        <w:tc>
          <w:tcPr>
            <w:tcW w:w="1080" w:type="dxa"/>
            <w:vAlign w:val="center"/>
          </w:tcPr>
          <w:p w:rsidR="007E1829" w:rsidRPr="00321377" w:rsidRDefault="007E1829" w:rsidP="00D24AB8">
            <w:pPr>
              <w:widowControl/>
              <w:autoSpaceDE w:val="0"/>
              <w:autoSpaceDN w:val="0"/>
              <w:ind w:right="-15"/>
              <w:jc w:val="center"/>
              <w:textAlignment w:val="bottom"/>
              <w:rPr>
                <w:color w:val="000000" w:themeColor="text1"/>
                <w:szCs w:val="21"/>
              </w:rPr>
            </w:pPr>
          </w:p>
        </w:tc>
        <w:tc>
          <w:tcPr>
            <w:tcW w:w="2520" w:type="dxa"/>
            <w:vAlign w:val="center"/>
          </w:tcPr>
          <w:p w:rsidR="007E1829" w:rsidRPr="00321377" w:rsidRDefault="007E1829" w:rsidP="0048308E">
            <w:pPr>
              <w:spacing w:before="29" w:line="288" w:lineRule="auto"/>
              <w:jc w:val="right"/>
              <w:rPr>
                <w:color w:val="000000" w:themeColor="text1"/>
                <w:sz w:val="24"/>
              </w:rPr>
            </w:pPr>
          </w:p>
        </w:tc>
        <w:tc>
          <w:tcPr>
            <w:tcW w:w="2520" w:type="dxa"/>
            <w:vAlign w:val="center"/>
          </w:tcPr>
          <w:p w:rsidR="007E1829" w:rsidRPr="00321377" w:rsidRDefault="007E1829" w:rsidP="0048308E">
            <w:pPr>
              <w:spacing w:before="29" w:line="288" w:lineRule="auto"/>
              <w:jc w:val="right"/>
              <w:rPr>
                <w:color w:val="000000" w:themeColor="text1"/>
                <w:sz w:val="24"/>
              </w:rPr>
            </w:pPr>
          </w:p>
        </w:tc>
      </w:tr>
      <w:tr w:rsidR="00E84BD5" w:rsidRPr="00321377" w:rsidTr="00C16CCF">
        <w:tc>
          <w:tcPr>
            <w:tcW w:w="2880" w:type="dxa"/>
            <w:vAlign w:val="center"/>
          </w:tcPr>
          <w:p w:rsidR="007E1829" w:rsidRPr="00321377" w:rsidRDefault="007E1829" w:rsidP="0048308E">
            <w:pPr>
              <w:spacing w:before="29" w:line="288" w:lineRule="auto"/>
              <w:rPr>
                <w:color w:val="000000" w:themeColor="text1"/>
                <w:sz w:val="24"/>
              </w:rPr>
            </w:pPr>
            <w:r w:rsidRPr="00321377">
              <w:rPr>
                <w:color w:val="000000" w:themeColor="text1"/>
                <w:sz w:val="24"/>
              </w:rPr>
              <w:t>银行存款</w:t>
            </w:r>
          </w:p>
        </w:tc>
        <w:tc>
          <w:tcPr>
            <w:tcW w:w="1080" w:type="dxa"/>
            <w:vAlign w:val="center"/>
          </w:tcPr>
          <w:p w:rsidR="007E1829" w:rsidRPr="00321377" w:rsidRDefault="007E1829" w:rsidP="00D24AB8">
            <w:pPr>
              <w:widowControl/>
              <w:autoSpaceDE w:val="0"/>
              <w:autoSpaceDN w:val="0"/>
              <w:ind w:right="-15"/>
              <w:jc w:val="center"/>
              <w:textAlignment w:val="bottom"/>
              <w:rPr>
                <w:color w:val="000000" w:themeColor="text1"/>
                <w:szCs w:val="21"/>
              </w:rPr>
            </w:pPr>
            <w:r w:rsidRPr="00321377">
              <w:rPr>
                <w:rFonts w:hint="eastAsia"/>
                <w:color w:val="000000" w:themeColor="text1"/>
                <w:szCs w:val="21"/>
              </w:rPr>
              <w:t>6.4.7.1</w:t>
            </w: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12,248,476.23</w:t>
            </w: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18,147,923.76</w:t>
            </w:r>
          </w:p>
        </w:tc>
      </w:tr>
      <w:tr w:rsidR="00E84BD5" w:rsidRPr="00321377" w:rsidTr="00C16CCF">
        <w:tc>
          <w:tcPr>
            <w:tcW w:w="2880" w:type="dxa"/>
            <w:vAlign w:val="center"/>
          </w:tcPr>
          <w:p w:rsidR="007E1829" w:rsidRPr="00321377" w:rsidRDefault="007E1829" w:rsidP="0048308E">
            <w:pPr>
              <w:spacing w:before="29" w:line="288" w:lineRule="auto"/>
              <w:rPr>
                <w:color w:val="000000" w:themeColor="text1"/>
                <w:sz w:val="24"/>
              </w:rPr>
            </w:pPr>
            <w:r w:rsidRPr="00321377">
              <w:rPr>
                <w:color w:val="000000" w:themeColor="text1"/>
                <w:sz w:val="24"/>
              </w:rPr>
              <w:t>结算备付金</w:t>
            </w:r>
          </w:p>
        </w:tc>
        <w:tc>
          <w:tcPr>
            <w:tcW w:w="1080" w:type="dxa"/>
            <w:vAlign w:val="center"/>
          </w:tcPr>
          <w:p w:rsidR="007E1829" w:rsidRPr="00321377"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165,346.58</w:t>
            </w: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100,587.39</w:t>
            </w:r>
          </w:p>
        </w:tc>
      </w:tr>
      <w:tr w:rsidR="00E84BD5" w:rsidRPr="00321377" w:rsidTr="00C16CCF">
        <w:tc>
          <w:tcPr>
            <w:tcW w:w="2880" w:type="dxa"/>
            <w:vAlign w:val="center"/>
          </w:tcPr>
          <w:p w:rsidR="007E1829" w:rsidRPr="00321377" w:rsidRDefault="007E1829" w:rsidP="0048308E">
            <w:pPr>
              <w:spacing w:before="29" w:line="288" w:lineRule="auto"/>
              <w:rPr>
                <w:color w:val="000000" w:themeColor="text1"/>
                <w:sz w:val="24"/>
              </w:rPr>
            </w:pPr>
            <w:r w:rsidRPr="00321377">
              <w:rPr>
                <w:color w:val="000000" w:themeColor="text1"/>
                <w:sz w:val="24"/>
              </w:rPr>
              <w:t>存出保证金</w:t>
            </w:r>
          </w:p>
        </w:tc>
        <w:tc>
          <w:tcPr>
            <w:tcW w:w="1080" w:type="dxa"/>
            <w:vAlign w:val="center"/>
          </w:tcPr>
          <w:p w:rsidR="007E1829" w:rsidRPr="00321377"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107,165.56</w:t>
            </w: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124,419.57</w:t>
            </w:r>
          </w:p>
        </w:tc>
      </w:tr>
      <w:tr w:rsidR="00E84BD5" w:rsidRPr="00321377" w:rsidTr="00C16CCF">
        <w:tc>
          <w:tcPr>
            <w:tcW w:w="2880" w:type="dxa"/>
            <w:vAlign w:val="center"/>
          </w:tcPr>
          <w:p w:rsidR="007E1829" w:rsidRPr="00321377" w:rsidRDefault="007E1829" w:rsidP="0048308E">
            <w:pPr>
              <w:spacing w:before="29" w:line="288" w:lineRule="auto"/>
              <w:rPr>
                <w:color w:val="000000" w:themeColor="text1"/>
                <w:sz w:val="24"/>
              </w:rPr>
            </w:pPr>
            <w:r w:rsidRPr="00321377">
              <w:rPr>
                <w:color w:val="000000" w:themeColor="text1"/>
                <w:sz w:val="24"/>
              </w:rPr>
              <w:t>交易性金融资产</w:t>
            </w:r>
          </w:p>
        </w:tc>
        <w:tc>
          <w:tcPr>
            <w:tcW w:w="1080" w:type="dxa"/>
            <w:vAlign w:val="center"/>
          </w:tcPr>
          <w:p w:rsidR="007E1829" w:rsidRPr="00321377" w:rsidRDefault="007E1829"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6.4.7.2</w:t>
            </w: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138,836,861.35</w:t>
            </w: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201,354,626.10</w:t>
            </w:r>
          </w:p>
        </w:tc>
      </w:tr>
      <w:tr w:rsidR="00E84BD5" w:rsidRPr="00321377" w:rsidTr="00C16CCF">
        <w:tc>
          <w:tcPr>
            <w:tcW w:w="2880" w:type="dxa"/>
            <w:vAlign w:val="center"/>
          </w:tcPr>
          <w:p w:rsidR="007E1829" w:rsidRPr="00321377" w:rsidRDefault="007E1829" w:rsidP="0048308E">
            <w:pPr>
              <w:spacing w:before="29" w:line="288" w:lineRule="auto"/>
              <w:rPr>
                <w:color w:val="000000" w:themeColor="text1"/>
                <w:sz w:val="24"/>
              </w:rPr>
            </w:pPr>
            <w:r w:rsidRPr="00321377">
              <w:rPr>
                <w:color w:val="000000" w:themeColor="text1"/>
                <w:sz w:val="24"/>
              </w:rPr>
              <w:t>其中：股票投资</w:t>
            </w:r>
          </w:p>
        </w:tc>
        <w:tc>
          <w:tcPr>
            <w:tcW w:w="1080" w:type="dxa"/>
            <w:vAlign w:val="center"/>
          </w:tcPr>
          <w:p w:rsidR="007E1829" w:rsidRPr="00321377" w:rsidRDefault="007E1829"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w:t>
            </w: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138,836,861.35</w:t>
            </w: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201,354,626.10</w:t>
            </w:r>
          </w:p>
        </w:tc>
      </w:tr>
      <w:tr w:rsidR="00E84BD5" w:rsidRPr="00321377" w:rsidTr="00C16CCF">
        <w:tc>
          <w:tcPr>
            <w:tcW w:w="2880" w:type="dxa"/>
            <w:vAlign w:val="center"/>
          </w:tcPr>
          <w:p w:rsidR="007E1829" w:rsidRPr="00321377" w:rsidRDefault="007E1829" w:rsidP="00035D71">
            <w:pPr>
              <w:pStyle w:val="af6"/>
              <w:spacing w:before="29" w:beforeAutospacing="0" w:line="288" w:lineRule="auto"/>
              <w:ind w:firstLineChars="300" w:firstLine="720"/>
              <w:jc w:val="both"/>
              <w:rPr>
                <w:rFonts w:ascii="Times New Roman" w:hAnsi="Times New Roman"/>
                <w:color w:val="000000" w:themeColor="text1"/>
              </w:rPr>
            </w:pPr>
            <w:r w:rsidRPr="00321377">
              <w:rPr>
                <w:rFonts w:ascii="Times New Roman" w:hAnsi="Times New Roman"/>
                <w:color w:val="000000" w:themeColor="text1"/>
              </w:rPr>
              <w:t>基金投资</w:t>
            </w:r>
          </w:p>
        </w:tc>
        <w:tc>
          <w:tcPr>
            <w:tcW w:w="1080" w:type="dxa"/>
            <w:vAlign w:val="center"/>
          </w:tcPr>
          <w:p w:rsidR="007E1829" w:rsidRPr="00321377" w:rsidRDefault="007E1829"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w:t>
            </w: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w:t>
            </w: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w:t>
            </w:r>
          </w:p>
        </w:tc>
      </w:tr>
      <w:tr w:rsidR="00E84BD5" w:rsidRPr="00321377" w:rsidTr="00C16CCF">
        <w:tc>
          <w:tcPr>
            <w:tcW w:w="2880" w:type="dxa"/>
            <w:vAlign w:val="center"/>
          </w:tcPr>
          <w:p w:rsidR="007E1829" w:rsidRPr="00321377" w:rsidRDefault="007E1829" w:rsidP="00035D71">
            <w:pPr>
              <w:spacing w:before="29" w:line="288" w:lineRule="auto"/>
              <w:ind w:firstLineChars="300" w:firstLine="720"/>
              <w:rPr>
                <w:color w:val="000000" w:themeColor="text1"/>
                <w:sz w:val="24"/>
              </w:rPr>
            </w:pPr>
            <w:r w:rsidRPr="00321377">
              <w:rPr>
                <w:color w:val="000000" w:themeColor="text1"/>
                <w:sz w:val="24"/>
              </w:rPr>
              <w:t>债券投资</w:t>
            </w:r>
          </w:p>
        </w:tc>
        <w:tc>
          <w:tcPr>
            <w:tcW w:w="1080" w:type="dxa"/>
            <w:vAlign w:val="center"/>
          </w:tcPr>
          <w:p w:rsidR="007E1829" w:rsidRPr="00321377" w:rsidRDefault="007E1829"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w:t>
            </w: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w:t>
            </w: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w:t>
            </w:r>
          </w:p>
        </w:tc>
      </w:tr>
      <w:tr w:rsidR="00E84BD5" w:rsidRPr="00321377" w:rsidTr="00C16CCF">
        <w:tc>
          <w:tcPr>
            <w:tcW w:w="2880" w:type="dxa"/>
            <w:vAlign w:val="center"/>
          </w:tcPr>
          <w:p w:rsidR="007E1829" w:rsidRPr="00321377" w:rsidRDefault="007E1829" w:rsidP="00035D71">
            <w:pPr>
              <w:spacing w:before="29" w:line="288" w:lineRule="auto"/>
              <w:ind w:firstLineChars="300" w:firstLine="720"/>
              <w:rPr>
                <w:color w:val="000000" w:themeColor="text1"/>
                <w:sz w:val="24"/>
              </w:rPr>
            </w:pPr>
            <w:r w:rsidRPr="00321377">
              <w:rPr>
                <w:color w:val="000000" w:themeColor="text1"/>
                <w:sz w:val="24"/>
              </w:rPr>
              <w:t>资产支持证券投资</w:t>
            </w:r>
          </w:p>
        </w:tc>
        <w:tc>
          <w:tcPr>
            <w:tcW w:w="1080" w:type="dxa"/>
            <w:vAlign w:val="center"/>
          </w:tcPr>
          <w:p w:rsidR="007E1829" w:rsidRPr="00321377" w:rsidRDefault="007E1829"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w:t>
            </w: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w:t>
            </w: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w:t>
            </w:r>
          </w:p>
        </w:tc>
      </w:tr>
      <w:tr w:rsidR="00E84BD5" w:rsidRPr="00321377" w:rsidTr="00C16CCF">
        <w:tc>
          <w:tcPr>
            <w:tcW w:w="2880" w:type="dxa"/>
            <w:vAlign w:val="center"/>
          </w:tcPr>
          <w:p w:rsidR="007E1829" w:rsidRPr="00321377" w:rsidRDefault="007E1829" w:rsidP="00035D71">
            <w:pPr>
              <w:spacing w:before="29" w:line="288" w:lineRule="auto"/>
              <w:ind w:firstLineChars="300" w:firstLine="720"/>
              <w:rPr>
                <w:color w:val="000000" w:themeColor="text1"/>
                <w:sz w:val="24"/>
              </w:rPr>
            </w:pPr>
            <w:r w:rsidRPr="00321377">
              <w:rPr>
                <w:color w:val="000000" w:themeColor="text1"/>
                <w:sz w:val="24"/>
              </w:rPr>
              <w:t>贵金属投资</w:t>
            </w:r>
          </w:p>
        </w:tc>
        <w:tc>
          <w:tcPr>
            <w:tcW w:w="1080" w:type="dxa"/>
            <w:vAlign w:val="center"/>
          </w:tcPr>
          <w:p w:rsidR="007E1829" w:rsidRPr="00321377" w:rsidRDefault="007E1829" w:rsidP="00D24AB8">
            <w:pPr>
              <w:pStyle w:val="af6"/>
              <w:spacing w:line="360" w:lineRule="auto"/>
              <w:jc w:val="center"/>
              <w:rPr>
                <w:rFonts w:ascii="Times New Roman" w:eastAsiaTheme="minorEastAsia" w:hAnsi="Times New Roman"/>
                <w:color w:val="000000" w:themeColor="text1"/>
                <w:sz w:val="21"/>
                <w:szCs w:val="21"/>
              </w:rPr>
            </w:pPr>
            <w:r w:rsidRPr="00321377">
              <w:rPr>
                <w:rFonts w:ascii="Times New Roman" w:eastAsiaTheme="minorEastAsia" w:hAnsi="Times New Roman" w:hint="eastAsia"/>
                <w:color w:val="000000" w:themeColor="text1"/>
                <w:sz w:val="21"/>
                <w:szCs w:val="21"/>
              </w:rPr>
              <w:t>-</w:t>
            </w:r>
          </w:p>
        </w:tc>
        <w:tc>
          <w:tcPr>
            <w:tcW w:w="2520" w:type="dxa"/>
            <w:vAlign w:val="center"/>
          </w:tcPr>
          <w:p w:rsidR="007E1829" w:rsidRPr="00321377" w:rsidRDefault="007E1829" w:rsidP="0048308E">
            <w:pPr>
              <w:spacing w:before="29" w:line="288" w:lineRule="auto"/>
              <w:jc w:val="right"/>
              <w:rPr>
                <w:rFonts w:eastAsiaTheme="minorEastAsia"/>
                <w:color w:val="000000" w:themeColor="text1"/>
                <w:sz w:val="24"/>
              </w:rPr>
            </w:pPr>
            <w:r w:rsidRPr="00321377">
              <w:rPr>
                <w:rFonts w:eastAsiaTheme="minorEastAsia"/>
                <w:color w:val="000000" w:themeColor="text1"/>
                <w:sz w:val="24"/>
              </w:rPr>
              <w:t>-</w:t>
            </w:r>
          </w:p>
        </w:tc>
        <w:tc>
          <w:tcPr>
            <w:tcW w:w="2520" w:type="dxa"/>
            <w:vAlign w:val="center"/>
          </w:tcPr>
          <w:p w:rsidR="007E1829" w:rsidRPr="00321377" w:rsidRDefault="007E1829" w:rsidP="0048308E">
            <w:pPr>
              <w:spacing w:before="29" w:line="288" w:lineRule="auto"/>
              <w:jc w:val="right"/>
              <w:rPr>
                <w:rFonts w:eastAsiaTheme="minorEastAsia"/>
                <w:color w:val="000000" w:themeColor="text1"/>
                <w:sz w:val="24"/>
              </w:rPr>
            </w:pPr>
            <w:r w:rsidRPr="00321377">
              <w:rPr>
                <w:rFonts w:eastAsiaTheme="minorEastAsia"/>
                <w:color w:val="000000" w:themeColor="text1"/>
                <w:sz w:val="24"/>
              </w:rPr>
              <w:t>-</w:t>
            </w:r>
          </w:p>
        </w:tc>
      </w:tr>
      <w:tr w:rsidR="00E84BD5" w:rsidRPr="00321377" w:rsidTr="00C16CCF">
        <w:tc>
          <w:tcPr>
            <w:tcW w:w="2880" w:type="dxa"/>
            <w:vAlign w:val="center"/>
          </w:tcPr>
          <w:p w:rsidR="007E1829" w:rsidRPr="00321377" w:rsidRDefault="007E1829" w:rsidP="0048308E">
            <w:pPr>
              <w:spacing w:before="29" w:line="288" w:lineRule="auto"/>
              <w:rPr>
                <w:color w:val="000000" w:themeColor="text1"/>
                <w:sz w:val="24"/>
              </w:rPr>
            </w:pPr>
            <w:r w:rsidRPr="00321377">
              <w:rPr>
                <w:color w:val="000000" w:themeColor="text1"/>
                <w:sz w:val="24"/>
              </w:rPr>
              <w:t>衍生金融资产</w:t>
            </w:r>
          </w:p>
        </w:tc>
        <w:tc>
          <w:tcPr>
            <w:tcW w:w="1080" w:type="dxa"/>
            <w:vAlign w:val="center"/>
          </w:tcPr>
          <w:p w:rsidR="007E1829" w:rsidRPr="00321377" w:rsidRDefault="007E1829"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6.4.7.3</w:t>
            </w: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w:t>
            </w: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w:t>
            </w:r>
          </w:p>
        </w:tc>
      </w:tr>
      <w:tr w:rsidR="00E84BD5" w:rsidRPr="00321377" w:rsidTr="00C16CCF">
        <w:tc>
          <w:tcPr>
            <w:tcW w:w="2880" w:type="dxa"/>
            <w:vAlign w:val="center"/>
          </w:tcPr>
          <w:p w:rsidR="007E1829" w:rsidRPr="00321377" w:rsidRDefault="007E1829" w:rsidP="0048308E">
            <w:pPr>
              <w:spacing w:before="29" w:line="288" w:lineRule="auto"/>
              <w:rPr>
                <w:color w:val="000000" w:themeColor="text1"/>
                <w:sz w:val="24"/>
              </w:rPr>
            </w:pPr>
            <w:r w:rsidRPr="00321377">
              <w:rPr>
                <w:color w:val="000000" w:themeColor="text1"/>
                <w:sz w:val="24"/>
              </w:rPr>
              <w:t>买入返售金融资产</w:t>
            </w:r>
          </w:p>
        </w:tc>
        <w:tc>
          <w:tcPr>
            <w:tcW w:w="1080" w:type="dxa"/>
            <w:vAlign w:val="center"/>
          </w:tcPr>
          <w:p w:rsidR="007E1829" w:rsidRPr="00321377" w:rsidRDefault="007E1829"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6.4.7.4</w:t>
            </w: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w:t>
            </w: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w:t>
            </w:r>
          </w:p>
        </w:tc>
      </w:tr>
      <w:tr w:rsidR="00E84BD5" w:rsidRPr="00321377" w:rsidTr="00C16CCF">
        <w:tc>
          <w:tcPr>
            <w:tcW w:w="2880" w:type="dxa"/>
            <w:vAlign w:val="center"/>
          </w:tcPr>
          <w:p w:rsidR="007E1829" w:rsidRPr="00321377" w:rsidRDefault="007E1829" w:rsidP="0048308E">
            <w:pPr>
              <w:spacing w:before="29" w:line="288" w:lineRule="auto"/>
              <w:rPr>
                <w:color w:val="000000" w:themeColor="text1"/>
                <w:sz w:val="24"/>
              </w:rPr>
            </w:pPr>
            <w:r w:rsidRPr="00321377">
              <w:rPr>
                <w:color w:val="000000" w:themeColor="text1"/>
                <w:sz w:val="24"/>
              </w:rPr>
              <w:t>应收证券清算款</w:t>
            </w:r>
          </w:p>
        </w:tc>
        <w:tc>
          <w:tcPr>
            <w:tcW w:w="1080" w:type="dxa"/>
            <w:vAlign w:val="center"/>
          </w:tcPr>
          <w:p w:rsidR="007E1829" w:rsidRPr="00321377"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w:t>
            </w: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w:t>
            </w:r>
          </w:p>
        </w:tc>
      </w:tr>
      <w:tr w:rsidR="00E84BD5" w:rsidRPr="00321377" w:rsidTr="00C16CCF">
        <w:tc>
          <w:tcPr>
            <w:tcW w:w="2880" w:type="dxa"/>
            <w:vAlign w:val="center"/>
          </w:tcPr>
          <w:p w:rsidR="007E1829" w:rsidRPr="00321377" w:rsidRDefault="007E1829" w:rsidP="0048308E">
            <w:pPr>
              <w:spacing w:before="29" w:line="288" w:lineRule="auto"/>
              <w:rPr>
                <w:color w:val="000000" w:themeColor="text1"/>
                <w:sz w:val="24"/>
              </w:rPr>
            </w:pPr>
            <w:r w:rsidRPr="00321377">
              <w:rPr>
                <w:color w:val="000000" w:themeColor="text1"/>
                <w:sz w:val="24"/>
              </w:rPr>
              <w:t>应收利息</w:t>
            </w:r>
          </w:p>
        </w:tc>
        <w:tc>
          <w:tcPr>
            <w:tcW w:w="1080" w:type="dxa"/>
            <w:vAlign w:val="center"/>
          </w:tcPr>
          <w:p w:rsidR="007E1829" w:rsidRPr="00321377" w:rsidRDefault="007E1829"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6.4.7.5</w:t>
            </w: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2,596.08</w:t>
            </w: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4,613.54</w:t>
            </w:r>
          </w:p>
        </w:tc>
      </w:tr>
      <w:tr w:rsidR="00E84BD5" w:rsidRPr="00321377" w:rsidTr="00C16CCF">
        <w:tc>
          <w:tcPr>
            <w:tcW w:w="2880" w:type="dxa"/>
            <w:vAlign w:val="center"/>
          </w:tcPr>
          <w:p w:rsidR="007E1829" w:rsidRPr="00321377" w:rsidRDefault="007E1829" w:rsidP="0048308E">
            <w:pPr>
              <w:spacing w:before="29" w:line="288" w:lineRule="auto"/>
              <w:rPr>
                <w:color w:val="000000" w:themeColor="text1"/>
                <w:sz w:val="24"/>
              </w:rPr>
            </w:pPr>
            <w:r w:rsidRPr="00321377">
              <w:rPr>
                <w:color w:val="000000" w:themeColor="text1"/>
                <w:sz w:val="24"/>
              </w:rPr>
              <w:t>应收股利</w:t>
            </w:r>
          </w:p>
        </w:tc>
        <w:tc>
          <w:tcPr>
            <w:tcW w:w="1080" w:type="dxa"/>
            <w:vAlign w:val="center"/>
          </w:tcPr>
          <w:p w:rsidR="007E1829" w:rsidRPr="00321377"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w:t>
            </w: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w:t>
            </w:r>
          </w:p>
        </w:tc>
      </w:tr>
      <w:tr w:rsidR="00E84BD5" w:rsidRPr="00321377" w:rsidTr="00C16CCF">
        <w:tc>
          <w:tcPr>
            <w:tcW w:w="2880" w:type="dxa"/>
            <w:vAlign w:val="center"/>
          </w:tcPr>
          <w:p w:rsidR="007E1829" w:rsidRPr="00321377" w:rsidRDefault="007E1829" w:rsidP="0048308E">
            <w:pPr>
              <w:spacing w:before="29" w:line="288" w:lineRule="auto"/>
              <w:rPr>
                <w:color w:val="000000" w:themeColor="text1"/>
                <w:sz w:val="24"/>
              </w:rPr>
            </w:pPr>
            <w:r w:rsidRPr="00321377">
              <w:rPr>
                <w:color w:val="000000" w:themeColor="text1"/>
                <w:sz w:val="24"/>
              </w:rPr>
              <w:t>应收申购款</w:t>
            </w:r>
          </w:p>
        </w:tc>
        <w:tc>
          <w:tcPr>
            <w:tcW w:w="1080" w:type="dxa"/>
            <w:vAlign w:val="center"/>
          </w:tcPr>
          <w:p w:rsidR="007E1829" w:rsidRPr="00321377"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261,235.02</w:t>
            </w: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505,073.48</w:t>
            </w:r>
          </w:p>
        </w:tc>
      </w:tr>
      <w:tr w:rsidR="00E84BD5" w:rsidRPr="00321377" w:rsidTr="00C16CCF">
        <w:tc>
          <w:tcPr>
            <w:tcW w:w="2880" w:type="dxa"/>
            <w:vAlign w:val="center"/>
          </w:tcPr>
          <w:p w:rsidR="007E1829" w:rsidRPr="00321377" w:rsidRDefault="007E1829" w:rsidP="0048308E">
            <w:pPr>
              <w:spacing w:before="29" w:line="288" w:lineRule="auto"/>
              <w:rPr>
                <w:color w:val="000000" w:themeColor="text1"/>
                <w:sz w:val="24"/>
              </w:rPr>
            </w:pPr>
            <w:r w:rsidRPr="00321377">
              <w:rPr>
                <w:color w:val="000000" w:themeColor="text1"/>
                <w:sz w:val="24"/>
              </w:rPr>
              <w:t>递延所得税资产</w:t>
            </w:r>
          </w:p>
        </w:tc>
        <w:tc>
          <w:tcPr>
            <w:tcW w:w="1080" w:type="dxa"/>
            <w:vAlign w:val="center"/>
          </w:tcPr>
          <w:p w:rsidR="007E1829" w:rsidRPr="00321377"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w:t>
            </w: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w:t>
            </w:r>
          </w:p>
        </w:tc>
      </w:tr>
      <w:tr w:rsidR="00E84BD5" w:rsidRPr="00321377" w:rsidTr="00C16CCF">
        <w:tc>
          <w:tcPr>
            <w:tcW w:w="2880" w:type="dxa"/>
            <w:vAlign w:val="center"/>
          </w:tcPr>
          <w:p w:rsidR="007E1829" w:rsidRPr="00321377" w:rsidRDefault="007E1829" w:rsidP="0048308E">
            <w:pPr>
              <w:spacing w:before="29" w:line="288" w:lineRule="auto"/>
              <w:rPr>
                <w:color w:val="000000" w:themeColor="text1"/>
                <w:sz w:val="24"/>
              </w:rPr>
            </w:pPr>
            <w:r w:rsidRPr="00321377">
              <w:rPr>
                <w:color w:val="000000" w:themeColor="text1"/>
                <w:sz w:val="24"/>
              </w:rPr>
              <w:t>其他资产</w:t>
            </w:r>
          </w:p>
        </w:tc>
        <w:tc>
          <w:tcPr>
            <w:tcW w:w="1080" w:type="dxa"/>
            <w:vAlign w:val="center"/>
          </w:tcPr>
          <w:p w:rsidR="007E1829" w:rsidRPr="00321377" w:rsidRDefault="007E1829"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6.4.7.6</w:t>
            </w: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w:t>
            </w: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w:t>
            </w:r>
          </w:p>
        </w:tc>
      </w:tr>
      <w:tr w:rsidR="00E84BD5" w:rsidRPr="00321377" w:rsidTr="00C16CCF">
        <w:tc>
          <w:tcPr>
            <w:tcW w:w="2880" w:type="dxa"/>
            <w:vAlign w:val="center"/>
          </w:tcPr>
          <w:p w:rsidR="007E1829" w:rsidRPr="00321377" w:rsidRDefault="007E1829" w:rsidP="0048308E">
            <w:pPr>
              <w:spacing w:before="29" w:line="288" w:lineRule="auto"/>
              <w:rPr>
                <w:b/>
                <w:color w:val="000000" w:themeColor="text1"/>
                <w:sz w:val="24"/>
              </w:rPr>
            </w:pPr>
            <w:r w:rsidRPr="00321377">
              <w:rPr>
                <w:b/>
                <w:color w:val="000000" w:themeColor="text1"/>
                <w:sz w:val="24"/>
              </w:rPr>
              <w:t>资产总计</w:t>
            </w:r>
          </w:p>
        </w:tc>
        <w:tc>
          <w:tcPr>
            <w:tcW w:w="1080" w:type="dxa"/>
            <w:vAlign w:val="center"/>
          </w:tcPr>
          <w:p w:rsidR="007E1829" w:rsidRPr="00321377" w:rsidRDefault="007E1829" w:rsidP="0048308E">
            <w:pPr>
              <w:pStyle w:val="af6"/>
              <w:spacing w:before="29" w:beforeAutospacing="0" w:line="288" w:lineRule="auto"/>
              <w:jc w:val="center"/>
              <w:rPr>
                <w:rFonts w:ascii="Times New Roman" w:hAnsi="Times New Roman"/>
                <w:b/>
                <w:color w:val="000000" w:themeColor="text1"/>
              </w:rPr>
            </w:pP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151,621,680.82</w:t>
            </w:r>
          </w:p>
        </w:tc>
        <w:tc>
          <w:tcPr>
            <w:tcW w:w="2520" w:type="dxa"/>
            <w:vAlign w:val="center"/>
          </w:tcPr>
          <w:p w:rsidR="007E1829" w:rsidRPr="00321377" w:rsidRDefault="007E1829" w:rsidP="0048308E">
            <w:pPr>
              <w:spacing w:before="29" w:line="288" w:lineRule="auto"/>
              <w:jc w:val="right"/>
              <w:rPr>
                <w:color w:val="000000" w:themeColor="text1"/>
                <w:sz w:val="24"/>
              </w:rPr>
            </w:pPr>
            <w:r w:rsidRPr="00321377">
              <w:rPr>
                <w:color w:val="000000" w:themeColor="text1"/>
                <w:sz w:val="24"/>
              </w:rPr>
              <w:t>220,237,243.84</w:t>
            </w:r>
          </w:p>
        </w:tc>
      </w:tr>
      <w:tr w:rsidR="00E84BD5" w:rsidRPr="00321377" w:rsidTr="00C16CCF">
        <w:tc>
          <w:tcPr>
            <w:tcW w:w="2880" w:type="dxa"/>
            <w:vAlign w:val="center"/>
          </w:tcPr>
          <w:p w:rsidR="001548F9" w:rsidRPr="00321377" w:rsidRDefault="001548F9" w:rsidP="0048308E">
            <w:pPr>
              <w:pStyle w:val="af6"/>
              <w:spacing w:before="29" w:beforeAutospacing="0" w:line="288" w:lineRule="auto"/>
              <w:jc w:val="center"/>
              <w:rPr>
                <w:rFonts w:ascii="Times New Roman" w:hAnsi="Times New Roman"/>
                <w:b/>
                <w:color w:val="000000" w:themeColor="text1"/>
              </w:rPr>
            </w:pPr>
            <w:r w:rsidRPr="00321377">
              <w:rPr>
                <w:rFonts w:ascii="Times New Roman" w:hAnsi="Times New Roman"/>
                <w:b/>
                <w:color w:val="000000" w:themeColor="text1"/>
              </w:rPr>
              <w:t>负债和所有者权益</w:t>
            </w:r>
          </w:p>
        </w:tc>
        <w:tc>
          <w:tcPr>
            <w:tcW w:w="1080" w:type="dxa"/>
            <w:vAlign w:val="center"/>
          </w:tcPr>
          <w:p w:rsidR="001548F9" w:rsidRPr="00321377" w:rsidRDefault="007F02E5" w:rsidP="0048308E">
            <w:pPr>
              <w:pStyle w:val="af6"/>
              <w:spacing w:before="29" w:beforeAutospacing="0" w:line="288" w:lineRule="auto"/>
              <w:jc w:val="center"/>
              <w:rPr>
                <w:rFonts w:ascii="Times New Roman" w:hAnsi="Times New Roman"/>
                <w:b/>
                <w:color w:val="000000" w:themeColor="text1"/>
              </w:rPr>
            </w:pPr>
            <w:r w:rsidRPr="00321377">
              <w:rPr>
                <w:rFonts w:ascii="Times New Roman" w:hAnsi="Times New Roman"/>
                <w:b/>
                <w:color w:val="000000" w:themeColor="text1"/>
              </w:rPr>
              <w:t>附注号</w:t>
            </w:r>
          </w:p>
        </w:tc>
        <w:tc>
          <w:tcPr>
            <w:tcW w:w="2520" w:type="dxa"/>
            <w:vAlign w:val="center"/>
          </w:tcPr>
          <w:p w:rsidR="001548F9" w:rsidRPr="00321377"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321377">
              <w:rPr>
                <w:rFonts w:ascii="Times New Roman" w:hAnsi="Times New Roman"/>
                <w:b/>
                <w:color w:val="000000" w:themeColor="text1"/>
              </w:rPr>
              <w:t>本期末</w:t>
            </w:r>
          </w:p>
          <w:p w:rsidR="001548F9" w:rsidRPr="00321377"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321377">
              <w:rPr>
                <w:rFonts w:ascii="Times New Roman" w:hAnsi="Times New Roman"/>
                <w:b/>
                <w:color w:val="000000" w:themeColor="text1"/>
                <w:kern w:val="2"/>
              </w:rPr>
              <w:t>2015</w:t>
            </w:r>
            <w:r w:rsidRPr="00321377">
              <w:rPr>
                <w:rFonts w:ascii="Times New Roman" w:hAnsi="Times New Roman"/>
                <w:b/>
                <w:color w:val="000000" w:themeColor="text1"/>
                <w:kern w:val="2"/>
              </w:rPr>
              <w:t>年</w:t>
            </w:r>
            <w:r w:rsidRPr="00321377">
              <w:rPr>
                <w:rFonts w:ascii="Times New Roman" w:hAnsi="Times New Roman"/>
                <w:b/>
                <w:color w:val="000000" w:themeColor="text1"/>
                <w:kern w:val="2"/>
              </w:rPr>
              <w:t>6</w:t>
            </w:r>
            <w:r w:rsidRPr="00321377">
              <w:rPr>
                <w:rFonts w:ascii="Times New Roman" w:hAnsi="Times New Roman"/>
                <w:b/>
                <w:color w:val="000000" w:themeColor="text1"/>
                <w:kern w:val="2"/>
              </w:rPr>
              <w:t>月</w:t>
            </w:r>
            <w:r w:rsidRPr="00321377">
              <w:rPr>
                <w:rFonts w:ascii="Times New Roman" w:hAnsi="Times New Roman"/>
                <w:b/>
                <w:color w:val="000000" w:themeColor="text1"/>
                <w:kern w:val="2"/>
              </w:rPr>
              <w:t>30</w:t>
            </w:r>
            <w:r w:rsidRPr="00321377">
              <w:rPr>
                <w:rFonts w:ascii="Times New Roman" w:hAnsi="Times New Roman"/>
                <w:b/>
                <w:color w:val="000000" w:themeColor="text1"/>
                <w:kern w:val="2"/>
              </w:rPr>
              <w:t>日</w:t>
            </w:r>
          </w:p>
        </w:tc>
        <w:tc>
          <w:tcPr>
            <w:tcW w:w="2520" w:type="dxa"/>
            <w:vAlign w:val="center"/>
          </w:tcPr>
          <w:p w:rsidR="001548F9" w:rsidRPr="00321377"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321377">
              <w:rPr>
                <w:rFonts w:ascii="Times New Roman" w:hAnsi="Times New Roman"/>
                <w:b/>
                <w:color w:val="000000" w:themeColor="text1"/>
              </w:rPr>
              <w:t>上年度末</w:t>
            </w:r>
          </w:p>
          <w:p w:rsidR="001548F9" w:rsidRPr="00321377" w:rsidRDefault="006F5125" w:rsidP="0048308E">
            <w:pPr>
              <w:pStyle w:val="af6"/>
              <w:spacing w:before="29" w:beforeAutospacing="0" w:after="0" w:afterAutospacing="0" w:line="288" w:lineRule="auto"/>
              <w:jc w:val="center"/>
              <w:rPr>
                <w:rFonts w:ascii="Times New Roman" w:hAnsi="Times New Roman"/>
                <w:b/>
                <w:color w:val="000000" w:themeColor="text1"/>
              </w:rPr>
            </w:pPr>
            <w:r w:rsidRPr="00321377">
              <w:rPr>
                <w:rFonts w:ascii="Times New Roman" w:hAnsi="Times New Roman"/>
                <w:b/>
                <w:color w:val="000000" w:themeColor="text1"/>
              </w:rPr>
              <w:t>2014</w:t>
            </w:r>
            <w:r w:rsidRPr="00321377">
              <w:rPr>
                <w:rFonts w:ascii="Times New Roman" w:hAnsi="Times New Roman"/>
                <w:b/>
                <w:color w:val="000000" w:themeColor="text1"/>
              </w:rPr>
              <w:t>年</w:t>
            </w:r>
            <w:r w:rsidRPr="00321377">
              <w:rPr>
                <w:rFonts w:ascii="Times New Roman" w:hAnsi="Times New Roman"/>
                <w:b/>
                <w:color w:val="000000" w:themeColor="text1"/>
              </w:rPr>
              <w:t>12</w:t>
            </w:r>
            <w:r w:rsidRPr="00321377">
              <w:rPr>
                <w:rFonts w:ascii="Times New Roman" w:hAnsi="Times New Roman"/>
                <w:b/>
                <w:color w:val="000000" w:themeColor="text1"/>
              </w:rPr>
              <w:t>月</w:t>
            </w:r>
            <w:r w:rsidRPr="00321377">
              <w:rPr>
                <w:rFonts w:ascii="Times New Roman" w:hAnsi="Times New Roman"/>
                <w:b/>
                <w:color w:val="000000" w:themeColor="text1"/>
              </w:rPr>
              <w:t>31</w:t>
            </w:r>
            <w:r w:rsidRPr="00321377">
              <w:rPr>
                <w:rFonts w:ascii="Times New Roman" w:hAnsi="Times New Roman"/>
                <w:b/>
                <w:color w:val="000000" w:themeColor="text1"/>
              </w:rPr>
              <w:t>日</w:t>
            </w:r>
          </w:p>
        </w:tc>
      </w:tr>
      <w:tr w:rsidR="00E84BD5" w:rsidRPr="00321377" w:rsidTr="00C16CCF">
        <w:tc>
          <w:tcPr>
            <w:tcW w:w="2880" w:type="dxa"/>
            <w:vAlign w:val="center"/>
          </w:tcPr>
          <w:p w:rsidR="00D97D57" w:rsidRPr="00321377" w:rsidRDefault="00D97D57" w:rsidP="0048308E">
            <w:pPr>
              <w:spacing w:before="29" w:line="288" w:lineRule="auto"/>
              <w:rPr>
                <w:color w:val="000000" w:themeColor="text1"/>
                <w:sz w:val="24"/>
              </w:rPr>
            </w:pPr>
            <w:r w:rsidRPr="00321377">
              <w:rPr>
                <w:color w:val="000000" w:themeColor="text1"/>
                <w:sz w:val="24"/>
              </w:rPr>
              <w:t>负债：</w:t>
            </w:r>
          </w:p>
        </w:tc>
        <w:tc>
          <w:tcPr>
            <w:tcW w:w="1080" w:type="dxa"/>
            <w:vAlign w:val="center"/>
          </w:tcPr>
          <w:p w:rsidR="00D97D57" w:rsidRPr="00321377"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321377" w:rsidRDefault="00D97D57" w:rsidP="0048308E">
            <w:pPr>
              <w:spacing w:before="29" w:line="288" w:lineRule="auto"/>
              <w:jc w:val="right"/>
              <w:rPr>
                <w:color w:val="000000" w:themeColor="text1"/>
                <w:sz w:val="24"/>
              </w:rPr>
            </w:pPr>
          </w:p>
        </w:tc>
        <w:tc>
          <w:tcPr>
            <w:tcW w:w="2520" w:type="dxa"/>
            <w:vAlign w:val="center"/>
          </w:tcPr>
          <w:p w:rsidR="00D97D57" w:rsidRPr="00321377" w:rsidRDefault="00D97D57" w:rsidP="0048308E">
            <w:pPr>
              <w:spacing w:before="29" w:line="288" w:lineRule="auto"/>
              <w:jc w:val="right"/>
              <w:rPr>
                <w:color w:val="000000" w:themeColor="text1"/>
                <w:sz w:val="24"/>
              </w:rPr>
            </w:pPr>
          </w:p>
        </w:tc>
      </w:tr>
      <w:tr w:rsidR="00E84BD5" w:rsidRPr="00321377" w:rsidTr="00C16CCF">
        <w:tc>
          <w:tcPr>
            <w:tcW w:w="2880" w:type="dxa"/>
            <w:vAlign w:val="center"/>
          </w:tcPr>
          <w:p w:rsidR="00D97D57" w:rsidRPr="00321377" w:rsidRDefault="00D97D57" w:rsidP="0048308E">
            <w:pPr>
              <w:spacing w:before="29" w:line="288" w:lineRule="auto"/>
              <w:rPr>
                <w:color w:val="000000" w:themeColor="text1"/>
                <w:sz w:val="24"/>
              </w:rPr>
            </w:pPr>
            <w:r w:rsidRPr="00321377">
              <w:rPr>
                <w:color w:val="000000" w:themeColor="text1"/>
                <w:sz w:val="24"/>
              </w:rPr>
              <w:t>短期借款</w:t>
            </w:r>
          </w:p>
        </w:tc>
        <w:tc>
          <w:tcPr>
            <w:tcW w:w="1080" w:type="dxa"/>
            <w:vAlign w:val="center"/>
          </w:tcPr>
          <w:p w:rsidR="00D97D57" w:rsidRPr="00321377" w:rsidRDefault="00D97D57"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w:t>
            </w:r>
          </w:p>
        </w:tc>
      </w:tr>
      <w:tr w:rsidR="00E84BD5" w:rsidRPr="00321377" w:rsidTr="00C16CCF">
        <w:tc>
          <w:tcPr>
            <w:tcW w:w="2880" w:type="dxa"/>
            <w:vAlign w:val="center"/>
          </w:tcPr>
          <w:p w:rsidR="00D97D57" w:rsidRPr="00321377" w:rsidRDefault="00D97D57" w:rsidP="0048308E">
            <w:pPr>
              <w:spacing w:before="29" w:line="288" w:lineRule="auto"/>
              <w:rPr>
                <w:color w:val="000000" w:themeColor="text1"/>
                <w:sz w:val="24"/>
              </w:rPr>
            </w:pPr>
            <w:r w:rsidRPr="00321377">
              <w:rPr>
                <w:color w:val="000000" w:themeColor="text1"/>
                <w:sz w:val="24"/>
              </w:rPr>
              <w:t>交易性金融负债</w:t>
            </w:r>
          </w:p>
        </w:tc>
        <w:tc>
          <w:tcPr>
            <w:tcW w:w="1080" w:type="dxa"/>
            <w:vAlign w:val="center"/>
          </w:tcPr>
          <w:p w:rsidR="00D97D57" w:rsidRPr="00321377" w:rsidRDefault="00D97D57"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w:t>
            </w:r>
          </w:p>
        </w:tc>
      </w:tr>
      <w:tr w:rsidR="00E84BD5" w:rsidRPr="00321377" w:rsidTr="00C16CCF">
        <w:tc>
          <w:tcPr>
            <w:tcW w:w="2880" w:type="dxa"/>
            <w:vAlign w:val="center"/>
          </w:tcPr>
          <w:p w:rsidR="00D97D57" w:rsidRPr="00321377" w:rsidRDefault="00D97D57" w:rsidP="0048308E">
            <w:pPr>
              <w:spacing w:before="29" w:line="288" w:lineRule="auto"/>
              <w:rPr>
                <w:color w:val="000000" w:themeColor="text1"/>
                <w:sz w:val="24"/>
              </w:rPr>
            </w:pPr>
            <w:r w:rsidRPr="00321377">
              <w:rPr>
                <w:color w:val="000000" w:themeColor="text1"/>
                <w:sz w:val="24"/>
              </w:rPr>
              <w:t>衍生金融负债</w:t>
            </w:r>
          </w:p>
        </w:tc>
        <w:tc>
          <w:tcPr>
            <w:tcW w:w="1080" w:type="dxa"/>
            <w:vAlign w:val="center"/>
          </w:tcPr>
          <w:p w:rsidR="00D97D57" w:rsidRPr="00321377" w:rsidRDefault="00D97D57"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6.4.7.3</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w:t>
            </w:r>
          </w:p>
        </w:tc>
      </w:tr>
      <w:tr w:rsidR="00E84BD5" w:rsidRPr="00321377" w:rsidTr="00C16CCF">
        <w:tc>
          <w:tcPr>
            <w:tcW w:w="2880" w:type="dxa"/>
            <w:vAlign w:val="center"/>
          </w:tcPr>
          <w:p w:rsidR="00D97D57" w:rsidRPr="00321377" w:rsidRDefault="00D97D57" w:rsidP="0048308E">
            <w:pPr>
              <w:spacing w:before="29" w:line="288" w:lineRule="auto"/>
              <w:rPr>
                <w:color w:val="000000" w:themeColor="text1"/>
                <w:sz w:val="24"/>
              </w:rPr>
            </w:pPr>
            <w:r w:rsidRPr="00321377">
              <w:rPr>
                <w:color w:val="000000" w:themeColor="text1"/>
                <w:sz w:val="24"/>
              </w:rPr>
              <w:t>卖出回购金融资产款</w:t>
            </w:r>
          </w:p>
        </w:tc>
        <w:tc>
          <w:tcPr>
            <w:tcW w:w="1080" w:type="dxa"/>
            <w:vAlign w:val="center"/>
          </w:tcPr>
          <w:p w:rsidR="00D97D57" w:rsidRPr="00321377" w:rsidRDefault="00D97D57"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w:t>
            </w:r>
          </w:p>
        </w:tc>
      </w:tr>
      <w:tr w:rsidR="00E84BD5" w:rsidRPr="00321377" w:rsidTr="00C16CCF">
        <w:tc>
          <w:tcPr>
            <w:tcW w:w="2880" w:type="dxa"/>
            <w:vAlign w:val="center"/>
          </w:tcPr>
          <w:p w:rsidR="00D97D57" w:rsidRPr="00321377" w:rsidRDefault="00D97D57" w:rsidP="0048308E">
            <w:pPr>
              <w:spacing w:before="29" w:line="288" w:lineRule="auto"/>
              <w:rPr>
                <w:color w:val="000000" w:themeColor="text1"/>
                <w:sz w:val="24"/>
              </w:rPr>
            </w:pPr>
            <w:r w:rsidRPr="00321377">
              <w:rPr>
                <w:color w:val="000000" w:themeColor="text1"/>
                <w:sz w:val="24"/>
              </w:rPr>
              <w:t>应付证券清算款</w:t>
            </w:r>
          </w:p>
        </w:tc>
        <w:tc>
          <w:tcPr>
            <w:tcW w:w="1080" w:type="dxa"/>
            <w:vAlign w:val="center"/>
          </w:tcPr>
          <w:p w:rsidR="00D97D57" w:rsidRPr="00321377" w:rsidRDefault="00D97D57"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w:t>
            </w:r>
          </w:p>
        </w:tc>
      </w:tr>
      <w:tr w:rsidR="00E84BD5" w:rsidRPr="00321377" w:rsidTr="00C16CCF">
        <w:tc>
          <w:tcPr>
            <w:tcW w:w="2880" w:type="dxa"/>
            <w:vAlign w:val="center"/>
          </w:tcPr>
          <w:p w:rsidR="00D97D57" w:rsidRPr="00321377" w:rsidRDefault="00D97D57" w:rsidP="0048308E">
            <w:pPr>
              <w:spacing w:before="29" w:line="288" w:lineRule="auto"/>
              <w:rPr>
                <w:color w:val="000000" w:themeColor="text1"/>
                <w:sz w:val="24"/>
              </w:rPr>
            </w:pPr>
            <w:r w:rsidRPr="00321377">
              <w:rPr>
                <w:color w:val="000000" w:themeColor="text1"/>
                <w:sz w:val="24"/>
              </w:rPr>
              <w:t>应付赎回款</w:t>
            </w:r>
          </w:p>
        </w:tc>
        <w:tc>
          <w:tcPr>
            <w:tcW w:w="1080" w:type="dxa"/>
            <w:vAlign w:val="center"/>
          </w:tcPr>
          <w:p w:rsidR="00D97D57" w:rsidRPr="00321377" w:rsidRDefault="00D97D57"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6,210,220.14</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697,676.51</w:t>
            </w:r>
          </w:p>
        </w:tc>
      </w:tr>
      <w:tr w:rsidR="00E84BD5" w:rsidRPr="00321377" w:rsidTr="00C16CCF">
        <w:tc>
          <w:tcPr>
            <w:tcW w:w="2880" w:type="dxa"/>
            <w:vAlign w:val="center"/>
          </w:tcPr>
          <w:p w:rsidR="00D97D57" w:rsidRPr="00321377" w:rsidRDefault="00D97D57" w:rsidP="0048308E">
            <w:pPr>
              <w:spacing w:before="29" w:line="288" w:lineRule="auto"/>
              <w:rPr>
                <w:color w:val="000000" w:themeColor="text1"/>
                <w:sz w:val="24"/>
              </w:rPr>
            </w:pPr>
            <w:r w:rsidRPr="00321377">
              <w:rPr>
                <w:color w:val="000000" w:themeColor="text1"/>
                <w:sz w:val="24"/>
              </w:rPr>
              <w:t>应付管理人报酬</w:t>
            </w:r>
          </w:p>
        </w:tc>
        <w:tc>
          <w:tcPr>
            <w:tcW w:w="1080" w:type="dxa"/>
            <w:vAlign w:val="center"/>
          </w:tcPr>
          <w:p w:rsidR="00D97D57" w:rsidRPr="00321377" w:rsidRDefault="00D97D57"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239,733.38</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323,903.79</w:t>
            </w:r>
          </w:p>
        </w:tc>
      </w:tr>
      <w:tr w:rsidR="00E84BD5" w:rsidRPr="00321377" w:rsidTr="00C16CCF">
        <w:tc>
          <w:tcPr>
            <w:tcW w:w="2880" w:type="dxa"/>
            <w:vAlign w:val="center"/>
          </w:tcPr>
          <w:p w:rsidR="00D97D57" w:rsidRPr="00321377" w:rsidRDefault="00D97D57" w:rsidP="0048308E">
            <w:pPr>
              <w:spacing w:before="29" w:line="288" w:lineRule="auto"/>
              <w:rPr>
                <w:color w:val="000000" w:themeColor="text1"/>
                <w:sz w:val="24"/>
              </w:rPr>
            </w:pPr>
            <w:r w:rsidRPr="00321377">
              <w:rPr>
                <w:color w:val="000000" w:themeColor="text1"/>
                <w:sz w:val="24"/>
              </w:rPr>
              <w:t>应付托管费</w:t>
            </w:r>
          </w:p>
        </w:tc>
        <w:tc>
          <w:tcPr>
            <w:tcW w:w="1080" w:type="dxa"/>
            <w:vAlign w:val="center"/>
          </w:tcPr>
          <w:p w:rsidR="00D97D57" w:rsidRPr="00321377" w:rsidRDefault="00D97D57"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39,955.58</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53,983.96</w:t>
            </w:r>
          </w:p>
        </w:tc>
      </w:tr>
      <w:tr w:rsidR="00E84BD5" w:rsidRPr="00321377" w:rsidTr="00C16CCF">
        <w:tc>
          <w:tcPr>
            <w:tcW w:w="2880" w:type="dxa"/>
            <w:vAlign w:val="center"/>
          </w:tcPr>
          <w:p w:rsidR="00D97D57" w:rsidRPr="00321377" w:rsidRDefault="00D97D57" w:rsidP="0048308E">
            <w:pPr>
              <w:spacing w:before="29" w:line="288" w:lineRule="auto"/>
              <w:rPr>
                <w:color w:val="000000" w:themeColor="text1"/>
                <w:sz w:val="24"/>
              </w:rPr>
            </w:pPr>
            <w:r w:rsidRPr="00321377">
              <w:rPr>
                <w:color w:val="000000" w:themeColor="text1"/>
                <w:sz w:val="24"/>
              </w:rPr>
              <w:t>应付销售服务费</w:t>
            </w:r>
          </w:p>
        </w:tc>
        <w:tc>
          <w:tcPr>
            <w:tcW w:w="1080" w:type="dxa"/>
            <w:vAlign w:val="center"/>
          </w:tcPr>
          <w:p w:rsidR="00D97D57" w:rsidRPr="00321377" w:rsidRDefault="00D97D57"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w:t>
            </w:r>
          </w:p>
        </w:tc>
      </w:tr>
      <w:tr w:rsidR="00E84BD5" w:rsidRPr="00321377" w:rsidTr="00C16CCF">
        <w:tc>
          <w:tcPr>
            <w:tcW w:w="2880" w:type="dxa"/>
            <w:vAlign w:val="center"/>
          </w:tcPr>
          <w:p w:rsidR="00D97D57" w:rsidRPr="00321377" w:rsidRDefault="00D97D57" w:rsidP="0048308E">
            <w:pPr>
              <w:spacing w:before="29" w:line="288" w:lineRule="auto"/>
              <w:rPr>
                <w:color w:val="000000" w:themeColor="text1"/>
                <w:sz w:val="24"/>
              </w:rPr>
            </w:pPr>
            <w:r w:rsidRPr="00321377">
              <w:rPr>
                <w:color w:val="000000" w:themeColor="text1"/>
                <w:sz w:val="24"/>
              </w:rPr>
              <w:t>应付交易费用</w:t>
            </w:r>
          </w:p>
        </w:tc>
        <w:tc>
          <w:tcPr>
            <w:tcW w:w="1080" w:type="dxa"/>
            <w:vAlign w:val="center"/>
          </w:tcPr>
          <w:p w:rsidR="00D97D57" w:rsidRPr="00321377" w:rsidRDefault="00D97D57"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6.4.7.7</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135,730.74</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423,148.84</w:t>
            </w:r>
          </w:p>
        </w:tc>
      </w:tr>
      <w:tr w:rsidR="00E84BD5" w:rsidRPr="00321377" w:rsidTr="00C16CCF">
        <w:tc>
          <w:tcPr>
            <w:tcW w:w="2880" w:type="dxa"/>
            <w:vAlign w:val="center"/>
          </w:tcPr>
          <w:p w:rsidR="00D97D57" w:rsidRPr="00321377" w:rsidRDefault="00D97D57" w:rsidP="0048308E">
            <w:pPr>
              <w:spacing w:before="29" w:line="288" w:lineRule="auto"/>
              <w:rPr>
                <w:color w:val="000000" w:themeColor="text1"/>
                <w:sz w:val="24"/>
              </w:rPr>
            </w:pPr>
            <w:r w:rsidRPr="00321377">
              <w:rPr>
                <w:color w:val="000000" w:themeColor="text1"/>
                <w:sz w:val="24"/>
              </w:rPr>
              <w:t>应交税费</w:t>
            </w:r>
          </w:p>
        </w:tc>
        <w:tc>
          <w:tcPr>
            <w:tcW w:w="1080" w:type="dxa"/>
            <w:vAlign w:val="center"/>
          </w:tcPr>
          <w:p w:rsidR="00D97D57" w:rsidRPr="00321377" w:rsidRDefault="00D97D57"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w:t>
            </w:r>
          </w:p>
        </w:tc>
      </w:tr>
      <w:tr w:rsidR="00E84BD5" w:rsidRPr="00321377" w:rsidTr="00C16CCF">
        <w:tc>
          <w:tcPr>
            <w:tcW w:w="2880" w:type="dxa"/>
            <w:vAlign w:val="center"/>
          </w:tcPr>
          <w:p w:rsidR="00D97D57" w:rsidRPr="00321377" w:rsidRDefault="00D97D57" w:rsidP="0048308E">
            <w:pPr>
              <w:spacing w:before="29" w:line="288" w:lineRule="auto"/>
              <w:rPr>
                <w:color w:val="000000" w:themeColor="text1"/>
                <w:sz w:val="24"/>
              </w:rPr>
            </w:pPr>
            <w:r w:rsidRPr="00321377">
              <w:rPr>
                <w:color w:val="000000" w:themeColor="text1"/>
                <w:sz w:val="24"/>
              </w:rPr>
              <w:t>应付利息</w:t>
            </w:r>
          </w:p>
        </w:tc>
        <w:tc>
          <w:tcPr>
            <w:tcW w:w="1080" w:type="dxa"/>
            <w:vAlign w:val="center"/>
          </w:tcPr>
          <w:p w:rsidR="00D97D57" w:rsidRPr="00321377" w:rsidRDefault="00D97D57"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w:t>
            </w:r>
          </w:p>
        </w:tc>
      </w:tr>
      <w:tr w:rsidR="00E84BD5" w:rsidRPr="00321377" w:rsidTr="00C16CCF">
        <w:tc>
          <w:tcPr>
            <w:tcW w:w="2880" w:type="dxa"/>
            <w:vAlign w:val="center"/>
          </w:tcPr>
          <w:p w:rsidR="00D97D57" w:rsidRPr="00321377" w:rsidRDefault="00D97D57" w:rsidP="0048308E">
            <w:pPr>
              <w:spacing w:before="29" w:line="288" w:lineRule="auto"/>
              <w:rPr>
                <w:color w:val="000000" w:themeColor="text1"/>
                <w:sz w:val="24"/>
              </w:rPr>
            </w:pPr>
            <w:r w:rsidRPr="00321377">
              <w:rPr>
                <w:color w:val="000000" w:themeColor="text1"/>
                <w:sz w:val="24"/>
              </w:rPr>
              <w:t>应付利润</w:t>
            </w:r>
          </w:p>
        </w:tc>
        <w:tc>
          <w:tcPr>
            <w:tcW w:w="1080" w:type="dxa"/>
            <w:vAlign w:val="center"/>
          </w:tcPr>
          <w:p w:rsidR="00D97D57" w:rsidRPr="00321377" w:rsidRDefault="00D97D57"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w:t>
            </w:r>
          </w:p>
        </w:tc>
      </w:tr>
      <w:tr w:rsidR="00E84BD5" w:rsidRPr="00321377" w:rsidTr="00C16CCF">
        <w:tc>
          <w:tcPr>
            <w:tcW w:w="2880" w:type="dxa"/>
            <w:vAlign w:val="center"/>
          </w:tcPr>
          <w:p w:rsidR="00D97D57" w:rsidRPr="00321377" w:rsidRDefault="00D97D57" w:rsidP="0048308E">
            <w:pPr>
              <w:spacing w:before="29" w:line="288" w:lineRule="auto"/>
              <w:rPr>
                <w:color w:val="000000" w:themeColor="text1"/>
                <w:sz w:val="24"/>
              </w:rPr>
            </w:pPr>
            <w:r w:rsidRPr="00321377">
              <w:rPr>
                <w:color w:val="000000" w:themeColor="text1"/>
                <w:sz w:val="24"/>
              </w:rPr>
              <w:t>递延所得税负债</w:t>
            </w:r>
          </w:p>
        </w:tc>
        <w:tc>
          <w:tcPr>
            <w:tcW w:w="1080" w:type="dxa"/>
            <w:vAlign w:val="center"/>
          </w:tcPr>
          <w:p w:rsidR="00D97D57" w:rsidRPr="00321377" w:rsidRDefault="00D97D57"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w:t>
            </w:r>
          </w:p>
        </w:tc>
      </w:tr>
      <w:tr w:rsidR="00E84BD5" w:rsidRPr="00321377" w:rsidTr="00C16CCF">
        <w:tc>
          <w:tcPr>
            <w:tcW w:w="2880" w:type="dxa"/>
            <w:vAlign w:val="center"/>
          </w:tcPr>
          <w:p w:rsidR="00D97D57" w:rsidRPr="00321377" w:rsidRDefault="00D97D57" w:rsidP="0048308E">
            <w:pPr>
              <w:spacing w:before="29" w:line="288" w:lineRule="auto"/>
              <w:rPr>
                <w:color w:val="000000" w:themeColor="text1"/>
                <w:sz w:val="24"/>
              </w:rPr>
            </w:pPr>
            <w:r w:rsidRPr="00321377">
              <w:rPr>
                <w:color w:val="000000" w:themeColor="text1"/>
                <w:sz w:val="24"/>
              </w:rPr>
              <w:t>其他负债</w:t>
            </w:r>
          </w:p>
        </w:tc>
        <w:tc>
          <w:tcPr>
            <w:tcW w:w="1080" w:type="dxa"/>
            <w:vAlign w:val="center"/>
          </w:tcPr>
          <w:p w:rsidR="00D97D57" w:rsidRPr="00321377" w:rsidRDefault="00D97D57"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6.4.7.8</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188,821.79</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403,496.33</w:t>
            </w:r>
          </w:p>
        </w:tc>
      </w:tr>
      <w:tr w:rsidR="00E84BD5" w:rsidRPr="00321377" w:rsidTr="00C16CCF">
        <w:tc>
          <w:tcPr>
            <w:tcW w:w="2880" w:type="dxa"/>
            <w:vAlign w:val="center"/>
          </w:tcPr>
          <w:p w:rsidR="00D97D57" w:rsidRPr="00321377" w:rsidRDefault="00D97D57" w:rsidP="0048308E">
            <w:pPr>
              <w:pStyle w:val="af6"/>
              <w:spacing w:before="29" w:beforeAutospacing="0" w:line="288" w:lineRule="auto"/>
              <w:jc w:val="both"/>
              <w:rPr>
                <w:rFonts w:ascii="Times New Roman" w:hAnsi="Times New Roman"/>
                <w:color w:val="000000" w:themeColor="text1"/>
              </w:rPr>
            </w:pPr>
            <w:r w:rsidRPr="00321377">
              <w:rPr>
                <w:rFonts w:ascii="Times New Roman" w:hAnsi="Times New Roman"/>
                <w:color w:val="000000" w:themeColor="text1"/>
              </w:rPr>
              <w:t>负债合计</w:t>
            </w:r>
          </w:p>
        </w:tc>
        <w:tc>
          <w:tcPr>
            <w:tcW w:w="1080" w:type="dxa"/>
            <w:vAlign w:val="center"/>
          </w:tcPr>
          <w:p w:rsidR="00D97D57" w:rsidRPr="00321377" w:rsidRDefault="00D97D57" w:rsidP="00D24AB8">
            <w:pPr>
              <w:pStyle w:val="af6"/>
              <w:jc w:val="center"/>
              <w:rPr>
                <w:rFonts w:ascii="Times New Roman" w:hAnsi="Times New Roman"/>
                <w:b/>
                <w:color w:val="000000" w:themeColor="text1"/>
                <w:sz w:val="21"/>
                <w:szCs w:val="21"/>
              </w:rPr>
            </w:pPr>
            <w:r w:rsidRPr="00321377">
              <w:rPr>
                <w:rFonts w:ascii="Times New Roman" w:hAnsi="Times New Roman" w:hint="eastAsia"/>
                <w:b/>
                <w:color w:val="000000" w:themeColor="text1"/>
                <w:sz w:val="21"/>
                <w:szCs w:val="21"/>
              </w:rPr>
              <w:t>-</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6,814,461.63</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1,902,209.43</w:t>
            </w:r>
          </w:p>
        </w:tc>
      </w:tr>
      <w:tr w:rsidR="00E84BD5" w:rsidRPr="00321377" w:rsidTr="00C16CCF">
        <w:tc>
          <w:tcPr>
            <w:tcW w:w="2880" w:type="dxa"/>
            <w:vAlign w:val="center"/>
          </w:tcPr>
          <w:p w:rsidR="00D97D57" w:rsidRPr="00321377" w:rsidRDefault="00D97D57" w:rsidP="0048308E">
            <w:pPr>
              <w:spacing w:before="29" w:line="288" w:lineRule="auto"/>
              <w:rPr>
                <w:b/>
                <w:color w:val="000000" w:themeColor="text1"/>
                <w:sz w:val="24"/>
              </w:rPr>
            </w:pPr>
            <w:r w:rsidRPr="00321377">
              <w:rPr>
                <w:b/>
                <w:color w:val="000000" w:themeColor="text1"/>
                <w:sz w:val="24"/>
              </w:rPr>
              <w:t>所有者权益：</w:t>
            </w:r>
          </w:p>
        </w:tc>
        <w:tc>
          <w:tcPr>
            <w:tcW w:w="1080" w:type="dxa"/>
            <w:vAlign w:val="center"/>
          </w:tcPr>
          <w:p w:rsidR="00D97D57" w:rsidRPr="00321377"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321377" w:rsidRDefault="00D97D57" w:rsidP="0048308E">
            <w:pPr>
              <w:spacing w:before="29" w:line="288" w:lineRule="auto"/>
              <w:jc w:val="right"/>
              <w:rPr>
                <w:b/>
                <w:color w:val="000000" w:themeColor="text1"/>
                <w:sz w:val="24"/>
              </w:rPr>
            </w:pPr>
          </w:p>
        </w:tc>
        <w:tc>
          <w:tcPr>
            <w:tcW w:w="2520" w:type="dxa"/>
            <w:vAlign w:val="center"/>
          </w:tcPr>
          <w:p w:rsidR="00D97D57" w:rsidRPr="00321377" w:rsidRDefault="00D97D57" w:rsidP="0048308E">
            <w:pPr>
              <w:spacing w:before="29" w:line="288" w:lineRule="auto"/>
              <w:jc w:val="right"/>
              <w:rPr>
                <w:b/>
                <w:color w:val="000000" w:themeColor="text1"/>
                <w:sz w:val="24"/>
              </w:rPr>
            </w:pPr>
          </w:p>
        </w:tc>
      </w:tr>
      <w:tr w:rsidR="00E84BD5" w:rsidRPr="00321377" w:rsidTr="00C16CCF">
        <w:tc>
          <w:tcPr>
            <w:tcW w:w="2880" w:type="dxa"/>
            <w:vAlign w:val="center"/>
          </w:tcPr>
          <w:p w:rsidR="00D97D57" w:rsidRPr="00321377" w:rsidRDefault="00D97D57" w:rsidP="0048308E">
            <w:pPr>
              <w:spacing w:before="29" w:line="288" w:lineRule="auto"/>
              <w:rPr>
                <w:color w:val="000000" w:themeColor="text1"/>
                <w:sz w:val="24"/>
              </w:rPr>
            </w:pPr>
            <w:r w:rsidRPr="00321377">
              <w:rPr>
                <w:color w:val="000000" w:themeColor="text1"/>
                <w:sz w:val="24"/>
              </w:rPr>
              <w:t>实收基金</w:t>
            </w:r>
          </w:p>
        </w:tc>
        <w:tc>
          <w:tcPr>
            <w:tcW w:w="1080" w:type="dxa"/>
            <w:vAlign w:val="center"/>
          </w:tcPr>
          <w:p w:rsidR="00D97D57" w:rsidRPr="00321377" w:rsidRDefault="00D97D57"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6.4.7.9</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81,071,277.97</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191,354,658.73</w:t>
            </w:r>
          </w:p>
        </w:tc>
      </w:tr>
      <w:tr w:rsidR="00E84BD5" w:rsidRPr="00321377" w:rsidTr="00C16CCF">
        <w:tc>
          <w:tcPr>
            <w:tcW w:w="2880" w:type="dxa"/>
            <w:vAlign w:val="center"/>
          </w:tcPr>
          <w:p w:rsidR="00D97D57" w:rsidRPr="00321377" w:rsidRDefault="00D97D57" w:rsidP="0048308E">
            <w:pPr>
              <w:spacing w:before="29" w:line="288" w:lineRule="auto"/>
              <w:rPr>
                <w:color w:val="000000" w:themeColor="text1"/>
                <w:sz w:val="24"/>
              </w:rPr>
            </w:pPr>
            <w:r w:rsidRPr="00321377">
              <w:rPr>
                <w:color w:val="000000" w:themeColor="text1"/>
                <w:sz w:val="24"/>
              </w:rPr>
              <w:t>未分配利润</w:t>
            </w:r>
          </w:p>
        </w:tc>
        <w:tc>
          <w:tcPr>
            <w:tcW w:w="1080" w:type="dxa"/>
            <w:vAlign w:val="center"/>
          </w:tcPr>
          <w:p w:rsidR="00D97D57" w:rsidRPr="00321377" w:rsidRDefault="00D97D57"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6.4.7.10</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63,735,941.22</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26,980,375.68</w:t>
            </w:r>
          </w:p>
        </w:tc>
      </w:tr>
      <w:tr w:rsidR="00E84BD5" w:rsidRPr="00321377" w:rsidTr="00C16CCF">
        <w:tc>
          <w:tcPr>
            <w:tcW w:w="2880" w:type="dxa"/>
            <w:vAlign w:val="center"/>
          </w:tcPr>
          <w:p w:rsidR="00D97D57" w:rsidRPr="00321377" w:rsidRDefault="00D97D57" w:rsidP="0048308E">
            <w:pPr>
              <w:spacing w:before="29" w:line="288" w:lineRule="auto"/>
              <w:rPr>
                <w:color w:val="000000" w:themeColor="text1"/>
                <w:sz w:val="24"/>
              </w:rPr>
            </w:pPr>
            <w:r w:rsidRPr="00321377">
              <w:rPr>
                <w:color w:val="000000" w:themeColor="text1"/>
                <w:sz w:val="24"/>
              </w:rPr>
              <w:t>所有者权益合计</w:t>
            </w:r>
          </w:p>
        </w:tc>
        <w:tc>
          <w:tcPr>
            <w:tcW w:w="1080" w:type="dxa"/>
            <w:vAlign w:val="center"/>
          </w:tcPr>
          <w:p w:rsidR="00D97D57" w:rsidRPr="00321377" w:rsidRDefault="00D97D57"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144,807,219.19</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218,335,034.41</w:t>
            </w:r>
          </w:p>
        </w:tc>
      </w:tr>
      <w:tr w:rsidR="00E84BD5" w:rsidRPr="00321377" w:rsidTr="00C16CCF">
        <w:tc>
          <w:tcPr>
            <w:tcW w:w="2880" w:type="dxa"/>
            <w:vAlign w:val="center"/>
          </w:tcPr>
          <w:p w:rsidR="00D97D57" w:rsidRPr="00321377" w:rsidRDefault="00D97D57" w:rsidP="0048308E">
            <w:pPr>
              <w:spacing w:before="29" w:line="288" w:lineRule="auto"/>
              <w:rPr>
                <w:color w:val="000000" w:themeColor="text1"/>
                <w:sz w:val="24"/>
              </w:rPr>
            </w:pPr>
            <w:r w:rsidRPr="00321377">
              <w:rPr>
                <w:color w:val="000000" w:themeColor="text1"/>
                <w:sz w:val="24"/>
              </w:rPr>
              <w:t>负债和所有者权益总计</w:t>
            </w:r>
          </w:p>
        </w:tc>
        <w:tc>
          <w:tcPr>
            <w:tcW w:w="1080" w:type="dxa"/>
            <w:vAlign w:val="center"/>
          </w:tcPr>
          <w:p w:rsidR="00D97D57" w:rsidRPr="00321377" w:rsidRDefault="00D97D57"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151,621,680.82</w:t>
            </w:r>
          </w:p>
        </w:tc>
        <w:tc>
          <w:tcPr>
            <w:tcW w:w="2520" w:type="dxa"/>
            <w:vAlign w:val="center"/>
          </w:tcPr>
          <w:p w:rsidR="00D97D57" w:rsidRPr="00321377" w:rsidRDefault="00D97D57" w:rsidP="0048308E">
            <w:pPr>
              <w:spacing w:before="29" w:line="288" w:lineRule="auto"/>
              <w:jc w:val="right"/>
              <w:rPr>
                <w:color w:val="000000" w:themeColor="text1"/>
                <w:sz w:val="24"/>
              </w:rPr>
            </w:pPr>
            <w:r w:rsidRPr="00321377">
              <w:rPr>
                <w:color w:val="000000" w:themeColor="text1"/>
                <w:sz w:val="24"/>
              </w:rPr>
              <w:t>220,237,243.84</w:t>
            </w:r>
          </w:p>
        </w:tc>
      </w:tr>
    </w:tbl>
    <w:p w:rsidR="001548F9" w:rsidRPr="00321377" w:rsidRDefault="001548F9" w:rsidP="0048308E">
      <w:pPr>
        <w:tabs>
          <w:tab w:val="left" w:pos="426"/>
        </w:tabs>
        <w:spacing w:before="29" w:line="288" w:lineRule="auto"/>
        <w:jc w:val="left"/>
        <w:rPr>
          <w:color w:val="000000" w:themeColor="text1"/>
          <w:kern w:val="0"/>
          <w:sz w:val="24"/>
        </w:rPr>
      </w:pPr>
      <w:r w:rsidRPr="00321377">
        <w:rPr>
          <w:color w:val="000000" w:themeColor="text1"/>
          <w:kern w:val="0"/>
          <w:sz w:val="24"/>
        </w:rPr>
        <w:t>注：报告截止日</w:t>
      </w:r>
      <w:r w:rsidRPr="00321377">
        <w:rPr>
          <w:color w:val="000000" w:themeColor="text1"/>
          <w:kern w:val="0"/>
          <w:sz w:val="24"/>
        </w:rPr>
        <w:t>2015</w:t>
      </w:r>
      <w:r w:rsidRPr="00321377">
        <w:rPr>
          <w:color w:val="000000" w:themeColor="text1"/>
          <w:kern w:val="0"/>
          <w:sz w:val="24"/>
        </w:rPr>
        <w:t>年</w:t>
      </w:r>
      <w:r w:rsidRPr="00321377">
        <w:rPr>
          <w:color w:val="000000" w:themeColor="text1"/>
          <w:kern w:val="0"/>
          <w:sz w:val="24"/>
        </w:rPr>
        <w:t>6</w:t>
      </w:r>
      <w:r w:rsidRPr="00321377">
        <w:rPr>
          <w:color w:val="000000" w:themeColor="text1"/>
          <w:kern w:val="0"/>
          <w:sz w:val="24"/>
        </w:rPr>
        <w:t>月</w:t>
      </w:r>
      <w:r w:rsidRPr="00321377">
        <w:rPr>
          <w:color w:val="000000" w:themeColor="text1"/>
          <w:kern w:val="0"/>
          <w:sz w:val="24"/>
        </w:rPr>
        <w:t>30</w:t>
      </w:r>
      <w:r w:rsidRPr="00321377">
        <w:rPr>
          <w:color w:val="000000" w:themeColor="text1"/>
          <w:kern w:val="0"/>
          <w:sz w:val="24"/>
        </w:rPr>
        <w:t>日，基金份额净值</w:t>
      </w:r>
      <w:r w:rsidRPr="00321377">
        <w:rPr>
          <w:color w:val="000000" w:themeColor="text1"/>
          <w:kern w:val="0"/>
          <w:sz w:val="24"/>
        </w:rPr>
        <w:t>1.786</w:t>
      </w:r>
      <w:r w:rsidRPr="00321377">
        <w:rPr>
          <w:color w:val="000000" w:themeColor="text1"/>
          <w:kern w:val="0"/>
          <w:sz w:val="24"/>
        </w:rPr>
        <w:t>元，基金份额总额</w:t>
      </w:r>
      <w:r w:rsidRPr="00321377">
        <w:rPr>
          <w:color w:val="000000" w:themeColor="text1"/>
          <w:kern w:val="0"/>
          <w:sz w:val="24"/>
        </w:rPr>
        <w:t>81,071,277.97</w:t>
      </w:r>
      <w:r w:rsidRPr="00321377">
        <w:rPr>
          <w:color w:val="000000" w:themeColor="text1"/>
          <w:kern w:val="0"/>
          <w:sz w:val="24"/>
        </w:rPr>
        <w:t>份。</w:t>
      </w:r>
    </w:p>
    <w:p w:rsidR="001548F9" w:rsidRPr="00321377" w:rsidRDefault="001548F9" w:rsidP="0048308E">
      <w:pPr>
        <w:spacing w:before="29" w:line="288" w:lineRule="auto"/>
        <w:rPr>
          <w:color w:val="000000" w:themeColor="text1"/>
          <w:kern w:val="0"/>
          <w:sz w:val="24"/>
        </w:rPr>
      </w:pPr>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51" w:name="_Toc225498269"/>
      <w:bookmarkStart w:id="52" w:name="_Toc428217287"/>
      <w:r w:rsidRPr="00321377">
        <w:rPr>
          <w:rFonts w:ascii="Times New Roman" w:hAnsi="Times New Roman"/>
          <w:color w:val="000000" w:themeColor="text1"/>
          <w:kern w:val="0"/>
          <w:szCs w:val="24"/>
        </w:rPr>
        <w:t xml:space="preserve">6.2 </w:t>
      </w:r>
      <w:r w:rsidRPr="00321377">
        <w:rPr>
          <w:rFonts w:ascii="Times New Roman" w:hAnsi="Times New Roman"/>
          <w:color w:val="000000" w:themeColor="text1"/>
          <w:kern w:val="0"/>
          <w:szCs w:val="24"/>
        </w:rPr>
        <w:t>利润表</w:t>
      </w:r>
      <w:bookmarkEnd w:id="51"/>
      <w:bookmarkEnd w:id="52"/>
    </w:p>
    <w:p w:rsidR="001548F9" w:rsidRPr="00321377" w:rsidRDefault="001548F9" w:rsidP="0048308E">
      <w:pPr>
        <w:spacing w:before="29" w:line="288" w:lineRule="auto"/>
        <w:rPr>
          <w:color w:val="000000" w:themeColor="text1"/>
          <w:kern w:val="0"/>
          <w:sz w:val="24"/>
        </w:rPr>
      </w:pPr>
      <w:r w:rsidRPr="00321377">
        <w:rPr>
          <w:color w:val="000000" w:themeColor="text1"/>
          <w:sz w:val="24"/>
        </w:rPr>
        <w:t>会计主体：</w:t>
      </w:r>
      <w:r w:rsidRPr="00321377">
        <w:rPr>
          <w:color w:val="000000" w:themeColor="text1"/>
          <w:kern w:val="0"/>
          <w:sz w:val="24"/>
        </w:rPr>
        <w:t>交银施罗德成长</w:t>
      </w:r>
      <w:r w:rsidRPr="00321377">
        <w:rPr>
          <w:color w:val="000000" w:themeColor="text1"/>
          <w:kern w:val="0"/>
          <w:sz w:val="24"/>
        </w:rPr>
        <w:t>30</w:t>
      </w:r>
      <w:r w:rsidRPr="00321377">
        <w:rPr>
          <w:color w:val="000000" w:themeColor="text1"/>
          <w:kern w:val="0"/>
          <w:sz w:val="24"/>
        </w:rPr>
        <w:t>股票型证券投资基金</w:t>
      </w:r>
    </w:p>
    <w:p w:rsidR="001548F9" w:rsidRPr="00321377" w:rsidRDefault="001548F9" w:rsidP="0048308E">
      <w:pPr>
        <w:spacing w:before="29" w:line="288" w:lineRule="auto"/>
        <w:rPr>
          <w:color w:val="000000" w:themeColor="text1"/>
          <w:kern w:val="0"/>
          <w:sz w:val="24"/>
        </w:rPr>
      </w:pPr>
      <w:r w:rsidRPr="00321377">
        <w:rPr>
          <w:color w:val="000000" w:themeColor="text1"/>
          <w:sz w:val="24"/>
        </w:rPr>
        <w:t>本报告期：</w:t>
      </w:r>
      <w:r w:rsidRPr="00321377">
        <w:rPr>
          <w:color w:val="000000" w:themeColor="text1"/>
          <w:kern w:val="0"/>
          <w:sz w:val="24"/>
        </w:rPr>
        <w:t>2015</w:t>
      </w:r>
      <w:r w:rsidRPr="00321377">
        <w:rPr>
          <w:color w:val="000000" w:themeColor="text1"/>
          <w:kern w:val="0"/>
          <w:sz w:val="24"/>
        </w:rPr>
        <w:t>年</w:t>
      </w:r>
      <w:r w:rsidRPr="00321377">
        <w:rPr>
          <w:color w:val="000000" w:themeColor="text1"/>
          <w:kern w:val="0"/>
          <w:sz w:val="24"/>
        </w:rPr>
        <w:t>1</w:t>
      </w:r>
      <w:r w:rsidRPr="00321377">
        <w:rPr>
          <w:color w:val="000000" w:themeColor="text1"/>
          <w:kern w:val="0"/>
          <w:sz w:val="24"/>
        </w:rPr>
        <w:t>月</w:t>
      </w:r>
      <w:r w:rsidRPr="00321377">
        <w:rPr>
          <w:color w:val="000000" w:themeColor="text1"/>
          <w:kern w:val="0"/>
          <w:sz w:val="24"/>
        </w:rPr>
        <w:t>1</w:t>
      </w:r>
      <w:r w:rsidRPr="00321377">
        <w:rPr>
          <w:color w:val="000000" w:themeColor="text1"/>
          <w:kern w:val="0"/>
          <w:sz w:val="24"/>
        </w:rPr>
        <w:t>日至</w:t>
      </w:r>
      <w:r w:rsidRPr="00321377">
        <w:rPr>
          <w:color w:val="000000" w:themeColor="text1"/>
          <w:kern w:val="0"/>
          <w:sz w:val="24"/>
        </w:rPr>
        <w:t>2015</w:t>
      </w:r>
      <w:r w:rsidRPr="00321377">
        <w:rPr>
          <w:color w:val="000000" w:themeColor="text1"/>
          <w:kern w:val="0"/>
          <w:sz w:val="24"/>
        </w:rPr>
        <w:t>年</w:t>
      </w:r>
      <w:r w:rsidRPr="00321377">
        <w:rPr>
          <w:color w:val="000000" w:themeColor="text1"/>
          <w:kern w:val="0"/>
          <w:sz w:val="24"/>
        </w:rPr>
        <w:t>6</w:t>
      </w:r>
      <w:r w:rsidRPr="00321377">
        <w:rPr>
          <w:color w:val="000000" w:themeColor="text1"/>
          <w:kern w:val="0"/>
          <w:sz w:val="24"/>
        </w:rPr>
        <w:t>月</w:t>
      </w:r>
      <w:r w:rsidRPr="00321377">
        <w:rPr>
          <w:color w:val="000000" w:themeColor="text1"/>
          <w:kern w:val="0"/>
          <w:sz w:val="24"/>
        </w:rPr>
        <w:t>30</w:t>
      </w:r>
      <w:r w:rsidRPr="00321377">
        <w:rPr>
          <w:color w:val="000000" w:themeColor="text1"/>
          <w:kern w:val="0"/>
          <w:sz w:val="24"/>
        </w:rPr>
        <w:t>日</w:t>
      </w:r>
    </w:p>
    <w:p w:rsidR="001548F9" w:rsidRPr="00321377" w:rsidRDefault="001548F9" w:rsidP="0048308E">
      <w:pPr>
        <w:autoSpaceDE w:val="0"/>
        <w:autoSpaceDN w:val="0"/>
        <w:adjustRightInd w:val="0"/>
        <w:spacing w:before="29" w:line="288" w:lineRule="auto"/>
        <w:ind w:left="15"/>
        <w:jc w:val="right"/>
        <w:rPr>
          <w:color w:val="000000" w:themeColor="text1"/>
          <w:kern w:val="0"/>
          <w:sz w:val="24"/>
        </w:rPr>
      </w:pPr>
      <w:r w:rsidRPr="00321377">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E84BD5" w:rsidRPr="00321377" w:rsidTr="00AB6C76">
        <w:tc>
          <w:tcPr>
            <w:tcW w:w="3420" w:type="dxa"/>
            <w:vAlign w:val="center"/>
          </w:tcPr>
          <w:p w:rsidR="00AB6C76" w:rsidRPr="00321377" w:rsidRDefault="00AB6C76" w:rsidP="00D55DF0">
            <w:pPr>
              <w:spacing w:before="29" w:line="288" w:lineRule="auto"/>
              <w:jc w:val="center"/>
              <w:rPr>
                <w:b/>
                <w:color w:val="000000" w:themeColor="text1"/>
              </w:rPr>
            </w:pPr>
            <w:r w:rsidRPr="00321377">
              <w:rPr>
                <w:b/>
                <w:color w:val="000000" w:themeColor="text1"/>
              </w:rPr>
              <w:t>项</w:t>
            </w:r>
            <w:r w:rsidRPr="00321377">
              <w:rPr>
                <w:rFonts w:hint="eastAsia"/>
                <w:b/>
                <w:color w:val="000000" w:themeColor="text1"/>
              </w:rPr>
              <w:t xml:space="preserve"> </w:t>
            </w:r>
            <w:r w:rsidRPr="00321377">
              <w:rPr>
                <w:b/>
                <w:color w:val="000000" w:themeColor="text1"/>
              </w:rPr>
              <w:t>目</w:t>
            </w:r>
          </w:p>
        </w:tc>
        <w:tc>
          <w:tcPr>
            <w:tcW w:w="1080" w:type="dxa"/>
            <w:vAlign w:val="center"/>
          </w:tcPr>
          <w:p w:rsidR="00AB6C76" w:rsidRPr="00321377" w:rsidRDefault="00AB6C76" w:rsidP="0048308E">
            <w:pPr>
              <w:pStyle w:val="af6"/>
              <w:spacing w:before="29" w:beforeAutospacing="0" w:after="0" w:afterAutospacing="0" w:line="288" w:lineRule="auto"/>
              <w:jc w:val="center"/>
              <w:rPr>
                <w:rFonts w:ascii="Times New Roman" w:hAnsi="Times New Roman"/>
                <w:b/>
                <w:color w:val="000000" w:themeColor="text1"/>
              </w:rPr>
            </w:pPr>
            <w:r w:rsidRPr="00321377">
              <w:rPr>
                <w:rFonts w:ascii="Times New Roman" w:hAnsi="Times New Roman"/>
                <w:b/>
                <w:color w:val="000000" w:themeColor="text1"/>
              </w:rPr>
              <w:t>附注号</w:t>
            </w:r>
          </w:p>
        </w:tc>
        <w:tc>
          <w:tcPr>
            <w:tcW w:w="2250" w:type="dxa"/>
            <w:vAlign w:val="center"/>
          </w:tcPr>
          <w:p w:rsidR="00AB6C76" w:rsidRPr="00321377" w:rsidRDefault="00AB6C76" w:rsidP="0048308E">
            <w:pPr>
              <w:pStyle w:val="af6"/>
              <w:spacing w:before="29" w:beforeAutospacing="0" w:after="0" w:afterAutospacing="0" w:line="288" w:lineRule="auto"/>
              <w:jc w:val="center"/>
              <w:rPr>
                <w:rFonts w:ascii="Times New Roman" w:hAnsi="Times New Roman"/>
                <w:b/>
                <w:color w:val="000000" w:themeColor="text1"/>
              </w:rPr>
            </w:pPr>
            <w:r w:rsidRPr="00321377">
              <w:rPr>
                <w:rFonts w:ascii="Times New Roman" w:hAnsi="Times New Roman"/>
                <w:b/>
                <w:color w:val="000000" w:themeColor="text1"/>
              </w:rPr>
              <w:t>本期</w:t>
            </w:r>
          </w:p>
          <w:p w:rsidR="00AB6C76" w:rsidRPr="00321377" w:rsidRDefault="00AB6C76" w:rsidP="0048308E">
            <w:pPr>
              <w:pStyle w:val="af6"/>
              <w:spacing w:before="29" w:beforeAutospacing="0" w:after="0" w:afterAutospacing="0" w:line="288" w:lineRule="auto"/>
              <w:jc w:val="center"/>
              <w:rPr>
                <w:rFonts w:ascii="Times New Roman" w:hAnsi="Times New Roman"/>
                <w:b/>
                <w:color w:val="000000" w:themeColor="text1"/>
              </w:rPr>
            </w:pPr>
            <w:r w:rsidRPr="00321377">
              <w:rPr>
                <w:rFonts w:ascii="Times New Roman" w:hAnsi="Times New Roman"/>
                <w:b/>
                <w:color w:val="000000" w:themeColor="text1"/>
              </w:rPr>
              <w:t>2015</w:t>
            </w:r>
            <w:r w:rsidRPr="00321377">
              <w:rPr>
                <w:rFonts w:ascii="Times New Roman" w:hAnsi="Times New Roman"/>
                <w:b/>
                <w:color w:val="000000" w:themeColor="text1"/>
              </w:rPr>
              <w:t>年</w:t>
            </w:r>
            <w:r w:rsidRPr="00321377">
              <w:rPr>
                <w:rFonts w:ascii="Times New Roman" w:hAnsi="Times New Roman"/>
                <w:b/>
                <w:color w:val="000000" w:themeColor="text1"/>
              </w:rPr>
              <w:t>1</w:t>
            </w:r>
            <w:r w:rsidRPr="00321377">
              <w:rPr>
                <w:rFonts w:ascii="Times New Roman" w:hAnsi="Times New Roman"/>
                <w:b/>
                <w:color w:val="000000" w:themeColor="text1"/>
              </w:rPr>
              <w:t>月</w:t>
            </w:r>
            <w:r w:rsidRPr="00321377">
              <w:rPr>
                <w:rFonts w:ascii="Times New Roman" w:hAnsi="Times New Roman"/>
                <w:b/>
                <w:color w:val="000000" w:themeColor="text1"/>
              </w:rPr>
              <w:t>1</w:t>
            </w:r>
            <w:r w:rsidRPr="00321377">
              <w:rPr>
                <w:rFonts w:ascii="Times New Roman" w:hAnsi="Times New Roman"/>
                <w:b/>
                <w:color w:val="000000" w:themeColor="text1"/>
              </w:rPr>
              <w:t>日至</w:t>
            </w:r>
            <w:r w:rsidRPr="00321377">
              <w:rPr>
                <w:rFonts w:ascii="Times New Roman" w:hAnsi="Times New Roman"/>
                <w:b/>
                <w:color w:val="000000" w:themeColor="text1"/>
              </w:rPr>
              <w:t>2015</w:t>
            </w:r>
            <w:r w:rsidRPr="00321377">
              <w:rPr>
                <w:rFonts w:ascii="Times New Roman" w:hAnsi="Times New Roman"/>
                <w:b/>
                <w:color w:val="000000" w:themeColor="text1"/>
              </w:rPr>
              <w:t>年</w:t>
            </w:r>
            <w:r w:rsidRPr="00321377">
              <w:rPr>
                <w:rFonts w:ascii="Times New Roman" w:hAnsi="Times New Roman"/>
                <w:b/>
                <w:color w:val="000000" w:themeColor="text1"/>
              </w:rPr>
              <w:t>6</w:t>
            </w:r>
            <w:r w:rsidRPr="00321377">
              <w:rPr>
                <w:rFonts w:ascii="Times New Roman" w:hAnsi="Times New Roman"/>
                <w:b/>
                <w:color w:val="000000" w:themeColor="text1"/>
              </w:rPr>
              <w:t>月</w:t>
            </w:r>
            <w:r w:rsidRPr="00321377">
              <w:rPr>
                <w:rFonts w:ascii="Times New Roman" w:hAnsi="Times New Roman"/>
                <w:b/>
                <w:color w:val="000000" w:themeColor="text1"/>
              </w:rPr>
              <w:t>30</w:t>
            </w:r>
            <w:r w:rsidRPr="00321377">
              <w:rPr>
                <w:rFonts w:ascii="Times New Roman" w:hAnsi="Times New Roman"/>
                <w:b/>
                <w:color w:val="000000" w:themeColor="text1"/>
              </w:rPr>
              <w:t>日</w:t>
            </w:r>
          </w:p>
        </w:tc>
        <w:tc>
          <w:tcPr>
            <w:tcW w:w="2250" w:type="dxa"/>
            <w:vAlign w:val="center"/>
          </w:tcPr>
          <w:p w:rsidR="00AB6C76" w:rsidRPr="00321377" w:rsidRDefault="00AB6C76" w:rsidP="00C80251">
            <w:pPr>
              <w:pStyle w:val="af6"/>
              <w:spacing w:before="29" w:beforeAutospacing="0" w:after="0" w:afterAutospacing="0" w:line="288" w:lineRule="auto"/>
              <w:jc w:val="center"/>
              <w:rPr>
                <w:rFonts w:ascii="Times New Roman" w:hAnsi="Times New Roman"/>
                <w:b/>
                <w:color w:val="000000" w:themeColor="text1"/>
              </w:rPr>
            </w:pPr>
            <w:r w:rsidRPr="00321377">
              <w:rPr>
                <w:rFonts w:ascii="Times New Roman" w:hAnsi="Times New Roman"/>
                <w:b/>
                <w:color w:val="000000" w:themeColor="text1"/>
              </w:rPr>
              <w:t>上年度可比期间</w:t>
            </w:r>
          </w:p>
          <w:p w:rsidR="00AB6C76" w:rsidRPr="00321377" w:rsidRDefault="00AB6C76" w:rsidP="00074550">
            <w:pPr>
              <w:pStyle w:val="af6"/>
              <w:spacing w:before="29" w:beforeAutospacing="0" w:after="0" w:afterAutospacing="0" w:line="288" w:lineRule="auto"/>
              <w:jc w:val="center"/>
              <w:rPr>
                <w:rFonts w:ascii="Times New Roman" w:hAnsi="Times New Roman"/>
                <w:color w:val="000000" w:themeColor="text1"/>
                <w:sz w:val="21"/>
                <w:szCs w:val="21"/>
              </w:rPr>
            </w:pPr>
            <w:r w:rsidRPr="00321377">
              <w:rPr>
                <w:rFonts w:ascii="Times New Roman" w:hAnsi="Times New Roman"/>
                <w:b/>
                <w:color w:val="000000" w:themeColor="text1"/>
              </w:rPr>
              <w:t>2014</w:t>
            </w:r>
            <w:r w:rsidRPr="00321377">
              <w:rPr>
                <w:rFonts w:ascii="Times New Roman" w:hAnsi="Times New Roman"/>
                <w:b/>
                <w:color w:val="000000" w:themeColor="text1"/>
              </w:rPr>
              <w:t>年</w:t>
            </w:r>
            <w:r w:rsidRPr="00321377">
              <w:rPr>
                <w:rFonts w:ascii="Times New Roman" w:hAnsi="Times New Roman"/>
                <w:b/>
                <w:color w:val="000000" w:themeColor="text1"/>
              </w:rPr>
              <w:t>1</w:t>
            </w:r>
            <w:r w:rsidRPr="00321377">
              <w:rPr>
                <w:rFonts w:ascii="Times New Roman" w:hAnsi="Times New Roman"/>
                <w:b/>
                <w:color w:val="000000" w:themeColor="text1"/>
              </w:rPr>
              <w:t>月</w:t>
            </w:r>
            <w:r w:rsidRPr="00321377">
              <w:rPr>
                <w:rFonts w:ascii="Times New Roman" w:hAnsi="Times New Roman"/>
                <w:b/>
                <w:color w:val="000000" w:themeColor="text1"/>
              </w:rPr>
              <w:t>1</w:t>
            </w:r>
            <w:r w:rsidRPr="00321377">
              <w:rPr>
                <w:rFonts w:ascii="Times New Roman" w:hAnsi="Times New Roman"/>
                <w:b/>
                <w:color w:val="000000" w:themeColor="text1"/>
              </w:rPr>
              <w:t>日至</w:t>
            </w:r>
            <w:r w:rsidRPr="00321377">
              <w:rPr>
                <w:rFonts w:ascii="Times New Roman" w:hAnsi="Times New Roman"/>
                <w:b/>
                <w:color w:val="000000" w:themeColor="text1"/>
              </w:rPr>
              <w:t>2014</w:t>
            </w:r>
            <w:r w:rsidRPr="00321377">
              <w:rPr>
                <w:rFonts w:ascii="Times New Roman" w:hAnsi="Times New Roman"/>
                <w:b/>
                <w:color w:val="000000" w:themeColor="text1"/>
              </w:rPr>
              <w:t>年</w:t>
            </w:r>
            <w:r w:rsidRPr="00321377">
              <w:rPr>
                <w:rFonts w:ascii="Times New Roman" w:hAnsi="Times New Roman"/>
                <w:b/>
                <w:color w:val="000000" w:themeColor="text1"/>
              </w:rPr>
              <w:t>6</w:t>
            </w:r>
            <w:r w:rsidRPr="00321377">
              <w:rPr>
                <w:rFonts w:ascii="Times New Roman" w:hAnsi="Times New Roman"/>
                <w:b/>
                <w:color w:val="000000" w:themeColor="text1"/>
              </w:rPr>
              <w:t>月</w:t>
            </w:r>
            <w:r w:rsidRPr="00321377">
              <w:rPr>
                <w:rFonts w:ascii="Times New Roman" w:hAnsi="Times New Roman"/>
                <w:b/>
                <w:color w:val="000000" w:themeColor="text1"/>
              </w:rPr>
              <w:t>30</w:t>
            </w:r>
            <w:r w:rsidRPr="00321377">
              <w:rPr>
                <w:rFonts w:ascii="Times New Roman" w:hAnsi="Times New Roman"/>
                <w:b/>
                <w:color w:val="000000" w:themeColor="text1"/>
              </w:rPr>
              <w:t>日</w:t>
            </w:r>
          </w:p>
        </w:tc>
      </w:tr>
      <w:tr w:rsidR="00E84BD5" w:rsidRPr="00321377" w:rsidTr="00AB6C76">
        <w:tc>
          <w:tcPr>
            <w:tcW w:w="3420" w:type="dxa"/>
            <w:vAlign w:val="center"/>
          </w:tcPr>
          <w:p w:rsidR="00AB6C76" w:rsidRPr="00321377" w:rsidRDefault="00AB6C76" w:rsidP="0048308E">
            <w:pPr>
              <w:spacing w:before="29" w:line="288" w:lineRule="auto"/>
              <w:rPr>
                <w:b/>
                <w:color w:val="000000" w:themeColor="text1"/>
                <w:sz w:val="24"/>
              </w:rPr>
            </w:pPr>
            <w:r w:rsidRPr="00321377">
              <w:rPr>
                <w:b/>
                <w:color w:val="000000" w:themeColor="text1"/>
                <w:sz w:val="24"/>
              </w:rPr>
              <w:t>一、收入</w:t>
            </w:r>
          </w:p>
        </w:tc>
        <w:tc>
          <w:tcPr>
            <w:tcW w:w="1080" w:type="dxa"/>
            <w:vAlign w:val="center"/>
          </w:tcPr>
          <w:p w:rsidR="00AB6C76" w:rsidRPr="00321377" w:rsidRDefault="00AB6C76" w:rsidP="00D24AB8">
            <w:pPr>
              <w:pStyle w:val="af6"/>
              <w:jc w:val="center"/>
              <w:rPr>
                <w:rFonts w:ascii="Times New Roman" w:hAnsi="Times New Roman"/>
                <w:b/>
                <w:color w:val="000000" w:themeColor="text1"/>
                <w:sz w:val="21"/>
                <w:szCs w:val="21"/>
              </w:rPr>
            </w:pPr>
            <w:r w:rsidRPr="00321377">
              <w:rPr>
                <w:rFonts w:ascii="Times New Roman" w:hAnsi="Times New Roman" w:hint="eastAsia"/>
                <w:b/>
                <w:color w:val="000000" w:themeColor="text1"/>
                <w:sz w:val="21"/>
                <w:szCs w:val="21"/>
              </w:rPr>
              <w:t>-</w:t>
            </w:r>
          </w:p>
        </w:tc>
        <w:tc>
          <w:tcPr>
            <w:tcW w:w="2250" w:type="dxa"/>
            <w:vAlign w:val="center"/>
          </w:tcPr>
          <w:p w:rsidR="00AB6C76" w:rsidRPr="00321377" w:rsidRDefault="00AB6C76" w:rsidP="0048308E">
            <w:pPr>
              <w:spacing w:before="29" w:line="288" w:lineRule="auto"/>
              <w:jc w:val="right"/>
              <w:rPr>
                <w:b/>
                <w:color w:val="000000" w:themeColor="text1"/>
                <w:sz w:val="24"/>
              </w:rPr>
            </w:pPr>
            <w:r w:rsidRPr="00321377">
              <w:rPr>
                <w:b/>
                <w:color w:val="000000" w:themeColor="text1"/>
                <w:sz w:val="24"/>
              </w:rPr>
              <w:t>82,642,459.97</w:t>
            </w:r>
          </w:p>
        </w:tc>
        <w:tc>
          <w:tcPr>
            <w:tcW w:w="2250" w:type="dxa"/>
            <w:vAlign w:val="bottom"/>
          </w:tcPr>
          <w:p w:rsidR="00AB6C76" w:rsidRPr="00321377" w:rsidRDefault="00AB6C76" w:rsidP="00D11653">
            <w:pPr>
              <w:spacing w:before="29" w:line="288" w:lineRule="auto"/>
              <w:jc w:val="right"/>
              <w:rPr>
                <w:b/>
                <w:color w:val="000000" w:themeColor="text1"/>
                <w:szCs w:val="21"/>
              </w:rPr>
            </w:pPr>
            <w:r w:rsidRPr="00321377">
              <w:rPr>
                <w:b/>
                <w:color w:val="000000" w:themeColor="text1"/>
                <w:sz w:val="24"/>
              </w:rPr>
              <w:t>-15,311,080.64</w:t>
            </w:r>
          </w:p>
        </w:tc>
      </w:tr>
      <w:tr w:rsidR="00E84BD5" w:rsidRPr="00321377" w:rsidTr="00AB6C76">
        <w:tc>
          <w:tcPr>
            <w:tcW w:w="3420" w:type="dxa"/>
            <w:vAlign w:val="center"/>
          </w:tcPr>
          <w:p w:rsidR="00AB6C76" w:rsidRPr="00321377" w:rsidRDefault="00AB6C76" w:rsidP="0048308E">
            <w:pPr>
              <w:spacing w:before="29" w:line="288" w:lineRule="auto"/>
              <w:rPr>
                <w:color w:val="000000" w:themeColor="text1"/>
                <w:sz w:val="24"/>
              </w:rPr>
            </w:pPr>
            <w:r w:rsidRPr="00321377">
              <w:rPr>
                <w:color w:val="000000" w:themeColor="text1"/>
                <w:sz w:val="24"/>
              </w:rPr>
              <w:t>1.</w:t>
            </w:r>
            <w:r w:rsidRPr="00321377">
              <w:rPr>
                <w:color w:val="000000" w:themeColor="text1"/>
                <w:sz w:val="24"/>
              </w:rPr>
              <w:t>利息收入</w:t>
            </w:r>
          </w:p>
        </w:tc>
        <w:tc>
          <w:tcPr>
            <w:tcW w:w="1080" w:type="dxa"/>
            <w:vAlign w:val="center"/>
          </w:tcPr>
          <w:p w:rsidR="00AB6C76" w:rsidRPr="00321377" w:rsidRDefault="00AB6C76"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w:t>
            </w:r>
          </w:p>
        </w:tc>
        <w:tc>
          <w:tcPr>
            <w:tcW w:w="2250" w:type="dxa"/>
            <w:vAlign w:val="center"/>
          </w:tcPr>
          <w:p w:rsidR="00AB6C76" w:rsidRPr="00321377" w:rsidRDefault="00AB6C76" w:rsidP="0048308E">
            <w:pPr>
              <w:spacing w:before="29" w:line="288" w:lineRule="auto"/>
              <w:jc w:val="right"/>
              <w:rPr>
                <w:color w:val="000000" w:themeColor="text1"/>
                <w:sz w:val="24"/>
              </w:rPr>
            </w:pPr>
            <w:r w:rsidRPr="00321377">
              <w:rPr>
                <w:color w:val="000000" w:themeColor="text1"/>
                <w:sz w:val="24"/>
              </w:rPr>
              <w:t>54,504.71</w:t>
            </w:r>
          </w:p>
        </w:tc>
        <w:tc>
          <w:tcPr>
            <w:tcW w:w="2250" w:type="dxa"/>
            <w:vAlign w:val="bottom"/>
          </w:tcPr>
          <w:p w:rsidR="00AB6C76" w:rsidRPr="00321377" w:rsidRDefault="00AB6C76" w:rsidP="002C26F2">
            <w:pPr>
              <w:spacing w:before="29" w:line="288" w:lineRule="auto"/>
              <w:jc w:val="right"/>
              <w:rPr>
                <w:color w:val="000000" w:themeColor="text1"/>
                <w:sz w:val="24"/>
              </w:rPr>
            </w:pPr>
            <w:r w:rsidRPr="00321377">
              <w:rPr>
                <w:color w:val="000000" w:themeColor="text1"/>
                <w:sz w:val="24"/>
              </w:rPr>
              <w:t>3,158,196.59</w:t>
            </w:r>
          </w:p>
        </w:tc>
      </w:tr>
      <w:tr w:rsidR="00E84BD5" w:rsidRPr="00321377" w:rsidTr="00AB6C76">
        <w:tc>
          <w:tcPr>
            <w:tcW w:w="3420" w:type="dxa"/>
            <w:vAlign w:val="center"/>
          </w:tcPr>
          <w:p w:rsidR="00AB6C76" w:rsidRPr="00321377" w:rsidRDefault="00AB6C76" w:rsidP="0048308E">
            <w:pPr>
              <w:spacing w:before="29" w:line="288" w:lineRule="auto"/>
              <w:rPr>
                <w:color w:val="000000" w:themeColor="text1"/>
                <w:sz w:val="24"/>
              </w:rPr>
            </w:pPr>
            <w:r w:rsidRPr="00321377">
              <w:rPr>
                <w:color w:val="000000" w:themeColor="text1"/>
                <w:sz w:val="24"/>
              </w:rPr>
              <w:t>其中：存款利息收入</w:t>
            </w:r>
          </w:p>
        </w:tc>
        <w:tc>
          <w:tcPr>
            <w:tcW w:w="1080" w:type="dxa"/>
            <w:vAlign w:val="center"/>
          </w:tcPr>
          <w:p w:rsidR="00AB6C76" w:rsidRPr="00321377" w:rsidRDefault="00AB6C76"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6.4.7.11</w:t>
            </w:r>
          </w:p>
        </w:tc>
        <w:tc>
          <w:tcPr>
            <w:tcW w:w="2250" w:type="dxa"/>
            <w:vAlign w:val="center"/>
          </w:tcPr>
          <w:p w:rsidR="00AB6C76" w:rsidRPr="00321377" w:rsidRDefault="00AB6C76" w:rsidP="0048308E">
            <w:pPr>
              <w:spacing w:before="29" w:line="288" w:lineRule="auto"/>
              <w:jc w:val="right"/>
              <w:rPr>
                <w:color w:val="000000" w:themeColor="text1"/>
                <w:sz w:val="24"/>
              </w:rPr>
            </w:pPr>
            <w:r w:rsidRPr="00321377">
              <w:rPr>
                <w:color w:val="000000" w:themeColor="text1"/>
                <w:sz w:val="24"/>
              </w:rPr>
              <w:t>54,504.71</w:t>
            </w:r>
          </w:p>
        </w:tc>
        <w:tc>
          <w:tcPr>
            <w:tcW w:w="2250" w:type="dxa"/>
            <w:vAlign w:val="bottom"/>
          </w:tcPr>
          <w:p w:rsidR="00AB6C76" w:rsidRPr="00321377" w:rsidRDefault="00AB6C76" w:rsidP="002C26F2">
            <w:pPr>
              <w:spacing w:before="29" w:line="288" w:lineRule="auto"/>
              <w:jc w:val="right"/>
              <w:rPr>
                <w:color w:val="000000" w:themeColor="text1"/>
                <w:sz w:val="24"/>
              </w:rPr>
            </w:pPr>
            <w:r w:rsidRPr="00321377">
              <w:rPr>
                <w:color w:val="000000" w:themeColor="text1"/>
                <w:sz w:val="24"/>
              </w:rPr>
              <w:t>497,164.86</w:t>
            </w:r>
          </w:p>
        </w:tc>
      </w:tr>
      <w:tr w:rsidR="00E84BD5" w:rsidRPr="00321377" w:rsidTr="00AB6C76">
        <w:tc>
          <w:tcPr>
            <w:tcW w:w="3420" w:type="dxa"/>
            <w:vAlign w:val="center"/>
          </w:tcPr>
          <w:p w:rsidR="00AB6C76" w:rsidRPr="00321377" w:rsidRDefault="00AB6C76" w:rsidP="00035D71">
            <w:pPr>
              <w:spacing w:before="29" w:line="288" w:lineRule="auto"/>
              <w:ind w:firstLineChars="250" w:firstLine="600"/>
              <w:rPr>
                <w:color w:val="000000" w:themeColor="text1"/>
                <w:sz w:val="24"/>
              </w:rPr>
            </w:pPr>
            <w:r w:rsidRPr="00321377">
              <w:rPr>
                <w:rFonts w:hint="eastAsia"/>
                <w:color w:val="000000" w:themeColor="text1"/>
                <w:sz w:val="24"/>
              </w:rPr>
              <w:t xml:space="preserve"> </w:t>
            </w:r>
            <w:r w:rsidRPr="00321377">
              <w:rPr>
                <w:color w:val="000000" w:themeColor="text1"/>
                <w:sz w:val="24"/>
              </w:rPr>
              <w:t>债券利息收入</w:t>
            </w:r>
          </w:p>
        </w:tc>
        <w:tc>
          <w:tcPr>
            <w:tcW w:w="1080" w:type="dxa"/>
            <w:vAlign w:val="center"/>
          </w:tcPr>
          <w:p w:rsidR="00AB6C76" w:rsidRPr="00321377" w:rsidRDefault="00AB6C76"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w:t>
            </w:r>
          </w:p>
        </w:tc>
        <w:tc>
          <w:tcPr>
            <w:tcW w:w="2250" w:type="dxa"/>
            <w:vAlign w:val="center"/>
          </w:tcPr>
          <w:p w:rsidR="00AB6C76" w:rsidRPr="00321377" w:rsidRDefault="00AB6C76" w:rsidP="0048308E">
            <w:pPr>
              <w:spacing w:before="29" w:line="288" w:lineRule="auto"/>
              <w:jc w:val="right"/>
              <w:rPr>
                <w:color w:val="000000" w:themeColor="text1"/>
                <w:sz w:val="24"/>
              </w:rPr>
            </w:pPr>
            <w:r w:rsidRPr="00321377">
              <w:rPr>
                <w:color w:val="000000" w:themeColor="text1"/>
                <w:sz w:val="24"/>
              </w:rPr>
              <w:t>-</w:t>
            </w:r>
          </w:p>
        </w:tc>
        <w:tc>
          <w:tcPr>
            <w:tcW w:w="2250" w:type="dxa"/>
            <w:vAlign w:val="bottom"/>
          </w:tcPr>
          <w:p w:rsidR="00AB6C76" w:rsidRPr="00321377" w:rsidRDefault="00AB6C76" w:rsidP="002C26F2">
            <w:pPr>
              <w:spacing w:before="29" w:line="288" w:lineRule="auto"/>
              <w:jc w:val="right"/>
              <w:rPr>
                <w:color w:val="000000" w:themeColor="text1"/>
                <w:sz w:val="24"/>
              </w:rPr>
            </w:pPr>
            <w:r w:rsidRPr="00321377">
              <w:rPr>
                <w:color w:val="000000" w:themeColor="text1"/>
                <w:sz w:val="24"/>
              </w:rPr>
              <w:t>1,083,520.55</w:t>
            </w:r>
          </w:p>
        </w:tc>
      </w:tr>
      <w:tr w:rsidR="00E84BD5" w:rsidRPr="00321377" w:rsidTr="00AB6C76">
        <w:tc>
          <w:tcPr>
            <w:tcW w:w="3420" w:type="dxa"/>
            <w:vAlign w:val="center"/>
          </w:tcPr>
          <w:p w:rsidR="00AB6C76" w:rsidRPr="00321377" w:rsidRDefault="00AB6C76" w:rsidP="00035D71">
            <w:pPr>
              <w:spacing w:before="29" w:line="288" w:lineRule="auto"/>
              <w:ind w:firstLineChars="250" w:firstLine="600"/>
              <w:rPr>
                <w:color w:val="000000" w:themeColor="text1"/>
                <w:sz w:val="24"/>
              </w:rPr>
            </w:pPr>
            <w:r w:rsidRPr="00321377">
              <w:rPr>
                <w:rFonts w:hint="eastAsia"/>
                <w:color w:val="000000" w:themeColor="text1"/>
                <w:sz w:val="24"/>
              </w:rPr>
              <w:t xml:space="preserve"> </w:t>
            </w:r>
            <w:r w:rsidRPr="00321377">
              <w:rPr>
                <w:color w:val="000000" w:themeColor="text1"/>
                <w:sz w:val="24"/>
              </w:rPr>
              <w:t>资产支持证券利息收入</w:t>
            </w:r>
          </w:p>
        </w:tc>
        <w:tc>
          <w:tcPr>
            <w:tcW w:w="1080" w:type="dxa"/>
            <w:vAlign w:val="center"/>
          </w:tcPr>
          <w:p w:rsidR="00AB6C76" w:rsidRPr="00321377" w:rsidRDefault="00AB6C76"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w:t>
            </w:r>
          </w:p>
        </w:tc>
        <w:tc>
          <w:tcPr>
            <w:tcW w:w="2250" w:type="dxa"/>
            <w:vAlign w:val="center"/>
          </w:tcPr>
          <w:p w:rsidR="00AB6C76" w:rsidRPr="00321377" w:rsidRDefault="00AB6C76" w:rsidP="0048308E">
            <w:pPr>
              <w:spacing w:before="29" w:line="288" w:lineRule="auto"/>
              <w:jc w:val="right"/>
              <w:rPr>
                <w:color w:val="000000" w:themeColor="text1"/>
                <w:sz w:val="24"/>
              </w:rPr>
            </w:pPr>
            <w:r w:rsidRPr="00321377">
              <w:rPr>
                <w:color w:val="000000" w:themeColor="text1"/>
                <w:sz w:val="24"/>
              </w:rPr>
              <w:t>-</w:t>
            </w:r>
          </w:p>
        </w:tc>
        <w:tc>
          <w:tcPr>
            <w:tcW w:w="2250" w:type="dxa"/>
            <w:vAlign w:val="bottom"/>
          </w:tcPr>
          <w:p w:rsidR="00AB6C76" w:rsidRPr="00321377" w:rsidRDefault="00AB6C76" w:rsidP="002C26F2">
            <w:pPr>
              <w:spacing w:before="29" w:line="288" w:lineRule="auto"/>
              <w:jc w:val="right"/>
              <w:rPr>
                <w:color w:val="000000" w:themeColor="text1"/>
                <w:sz w:val="24"/>
              </w:rPr>
            </w:pPr>
            <w:r w:rsidRPr="00321377">
              <w:rPr>
                <w:color w:val="000000" w:themeColor="text1"/>
                <w:sz w:val="24"/>
              </w:rPr>
              <w:t>-</w:t>
            </w:r>
          </w:p>
        </w:tc>
      </w:tr>
      <w:tr w:rsidR="00E84BD5" w:rsidRPr="00321377" w:rsidTr="00AB6C76">
        <w:tc>
          <w:tcPr>
            <w:tcW w:w="3420" w:type="dxa"/>
            <w:vAlign w:val="center"/>
          </w:tcPr>
          <w:p w:rsidR="00AB6C76" w:rsidRPr="00321377" w:rsidRDefault="00AB6C76" w:rsidP="00035D71">
            <w:pPr>
              <w:spacing w:before="29" w:line="288" w:lineRule="auto"/>
              <w:ind w:firstLineChars="250" w:firstLine="600"/>
              <w:rPr>
                <w:color w:val="000000" w:themeColor="text1"/>
                <w:sz w:val="24"/>
              </w:rPr>
            </w:pPr>
            <w:r w:rsidRPr="00321377">
              <w:rPr>
                <w:rFonts w:hint="eastAsia"/>
                <w:color w:val="000000" w:themeColor="text1"/>
                <w:sz w:val="24"/>
              </w:rPr>
              <w:t xml:space="preserve"> </w:t>
            </w:r>
            <w:r w:rsidRPr="00321377">
              <w:rPr>
                <w:color w:val="000000" w:themeColor="text1"/>
                <w:sz w:val="24"/>
              </w:rPr>
              <w:t>买入返售金融资产收入</w:t>
            </w:r>
          </w:p>
        </w:tc>
        <w:tc>
          <w:tcPr>
            <w:tcW w:w="1080" w:type="dxa"/>
            <w:vAlign w:val="center"/>
          </w:tcPr>
          <w:p w:rsidR="00AB6C76" w:rsidRPr="00321377" w:rsidRDefault="00AB6C76"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w:t>
            </w:r>
          </w:p>
        </w:tc>
        <w:tc>
          <w:tcPr>
            <w:tcW w:w="2250" w:type="dxa"/>
            <w:vAlign w:val="center"/>
          </w:tcPr>
          <w:p w:rsidR="00AB6C76" w:rsidRPr="00321377" w:rsidRDefault="00AB6C76" w:rsidP="0048308E">
            <w:pPr>
              <w:spacing w:before="29" w:line="288" w:lineRule="auto"/>
              <w:jc w:val="right"/>
              <w:rPr>
                <w:color w:val="000000" w:themeColor="text1"/>
                <w:sz w:val="24"/>
              </w:rPr>
            </w:pPr>
            <w:r w:rsidRPr="00321377">
              <w:rPr>
                <w:color w:val="000000" w:themeColor="text1"/>
                <w:sz w:val="24"/>
              </w:rPr>
              <w:t>-</w:t>
            </w:r>
          </w:p>
        </w:tc>
        <w:tc>
          <w:tcPr>
            <w:tcW w:w="2250" w:type="dxa"/>
            <w:vAlign w:val="bottom"/>
          </w:tcPr>
          <w:p w:rsidR="00AB6C76" w:rsidRPr="00321377" w:rsidRDefault="00AB6C76" w:rsidP="002C26F2">
            <w:pPr>
              <w:spacing w:before="29" w:line="288" w:lineRule="auto"/>
              <w:jc w:val="right"/>
              <w:rPr>
                <w:color w:val="000000" w:themeColor="text1"/>
                <w:sz w:val="24"/>
              </w:rPr>
            </w:pPr>
            <w:r w:rsidRPr="00321377">
              <w:rPr>
                <w:color w:val="000000" w:themeColor="text1"/>
                <w:sz w:val="24"/>
              </w:rPr>
              <w:t>1,577,511.18</w:t>
            </w:r>
          </w:p>
        </w:tc>
      </w:tr>
      <w:tr w:rsidR="00E84BD5" w:rsidRPr="00321377" w:rsidTr="00AB6C76">
        <w:tc>
          <w:tcPr>
            <w:tcW w:w="3420" w:type="dxa"/>
            <w:vAlign w:val="center"/>
          </w:tcPr>
          <w:p w:rsidR="00AB6C76" w:rsidRPr="00321377" w:rsidRDefault="00AB6C76" w:rsidP="00035D71">
            <w:pPr>
              <w:spacing w:before="29" w:line="288" w:lineRule="auto"/>
              <w:ind w:firstLineChars="250" w:firstLine="600"/>
              <w:rPr>
                <w:color w:val="000000" w:themeColor="text1"/>
                <w:sz w:val="24"/>
              </w:rPr>
            </w:pPr>
            <w:r w:rsidRPr="00321377">
              <w:rPr>
                <w:rFonts w:hint="eastAsia"/>
                <w:color w:val="000000" w:themeColor="text1"/>
                <w:sz w:val="24"/>
              </w:rPr>
              <w:t xml:space="preserve"> </w:t>
            </w:r>
            <w:r w:rsidRPr="00321377">
              <w:rPr>
                <w:color w:val="000000" w:themeColor="text1"/>
                <w:sz w:val="24"/>
              </w:rPr>
              <w:t>其他利息收入</w:t>
            </w:r>
          </w:p>
        </w:tc>
        <w:tc>
          <w:tcPr>
            <w:tcW w:w="1080" w:type="dxa"/>
            <w:vAlign w:val="center"/>
          </w:tcPr>
          <w:p w:rsidR="00AB6C76" w:rsidRPr="00321377" w:rsidRDefault="00AB6C76"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w:t>
            </w:r>
          </w:p>
        </w:tc>
        <w:tc>
          <w:tcPr>
            <w:tcW w:w="2250" w:type="dxa"/>
            <w:vAlign w:val="center"/>
          </w:tcPr>
          <w:p w:rsidR="00AB6C76" w:rsidRPr="00321377" w:rsidRDefault="00AB6C76" w:rsidP="0048308E">
            <w:pPr>
              <w:spacing w:before="29" w:line="288" w:lineRule="auto"/>
              <w:jc w:val="right"/>
              <w:rPr>
                <w:color w:val="000000" w:themeColor="text1"/>
                <w:sz w:val="24"/>
              </w:rPr>
            </w:pPr>
            <w:r w:rsidRPr="00321377">
              <w:rPr>
                <w:color w:val="000000" w:themeColor="text1"/>
                <w:sz w:val="24"/>
              </w:rPr>
              <w:t>-</w:t>
            </w:r>
          </w:p>
        </w:tc>
        <w:tc>
          <w:tcPr>
            <w:tcW w:w="2250" w:type="dxa"/>
            <w:vAlign w:val="bottom"/>
          </w:tcPr>
          <w:p w:rsidR="00AB6C76" w:rsidRPr="00321377" w:rsidRDefault="00AB6C76" w:rsidP="002C26F2">
            <w:pPr>
              <w:spacing w:before="29" w:line="288" w:lineRule="auto"/>
              <w:jc w:val="right"/>
              <w:rPr>
                <w:color w:val="000000" w:themeColor="text1"/>
                <w:sz w:val="24"/>
              </w:rPr>
            </w:pPr>
            <w:r w:rsidRPr="00321377">
              <w:rPr>
                <w:color w:val="000000" w:themeColor="text1"/>
                <w:sz w:val="24"/>
              </w:rPr>
              <w:t>-</w:t>
            </w:r>
          </w:p>
        </w:tc>
      </w:tr>
      <w:tr w:rsidR="00E84BD5" w:rsidRPr="00321377" w:rsidTr="00AB6C76">
        <w:tc>
          <w:tcPr>
            <w:tcW w:w="3420" w:type="dxa"/>
            <w:vAlign w:val="center"/>
          </w:tcPr>
          <w:p w:rsidR="00AB6C76" w:rsidRPr="00321377" w:rsidRDefault="00AB6C76" w:rsidP="0048308E">
            <w:pPr>
              <w:spacing w:before="29" w:line="288" w:lineRule="auto"/>
              <w:rPr>
                <w:color w:val="000000" w:themeColor="text1"/>
                <w:sz w:val="24"/>
              </w:rPr>
            </w:pPr>
            <w:r w:rsidRPr="00321377">
              <w:rPr>
                <w:color w:val="000000" w:themeColor="text1"/>
                <w:sz w:val="24"/>
              </w:rPr>
              <w:t>2.</w:t>
            </w:r>
            <w:r w:rsidRPr="00321377">
              <w:rPr>
                <w:color w:val="000000" w:themeColor="text1"/>
                <w:sz w:val="24"/>
              </w:rPr>
              <w:t>投资收益（损失以</w:t>
            </w:r>
            <w:r w:rsidRPr="00321377">
              <w:rPr>
                <w:color w:val="000000" w:themeColor="text1"/>
                <w:sz w:val="24"/>
              </w:rPr>
              <w:t>“-”</w:t>
            </w:r>
            <w:r w:rsidRPr="00321377">
              <w:rPr>
                <w:color w:val="000000" w:themeColor="text1"/>
                <w:sz w:val="24"/>
              </w:rPr>
              <w:t>填列）</w:t>
            </w:r>
          </w:p>
        </w:tc>
        <w:tc>
          <w:tcPr>
            <w:tcW w:w="1080" w:type="dxa"/>
            <w:vAlign w:val="center"/>
          </w:tcPr>
          <w:p w:rsidR="00AB6C76" w:rsidRPr="00321377" w:rsidRDefault="00AB6C76"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w:t>
            </w:r>
          </w:p>
        </w:tc>
        <w:tc>
          <w:tcPr>
            <w:tcW w:w="2250" w:type="dxa"/>
            <w:vAlign w:val="center"/>
          </w:tcPr>
          <w:p w:rsidR="00AB6C76" w:rsidRPr="00321377" w:rsidRDefault="00AB6C76" w:rsidP="0048308E">
            <w:pPr>
              <w:spacing w:before="29" w:line="288" w:lineRule="auto"/>
              <w:jc w:val="right"/>
              <w:rPr>
                <w:color w:val="000000" w:themeColor="text1"/>
                <w:sz w:val="24"/>
              </w:rPr>
            </w:pPr>
            <w:r w:rsidRPr="00321377">
              <w:rPr>
                <w:color w:val="000000" w:themeColor="text1"/>
                <w:sz w:val="24"/>
              </w:rPr>
              <w:t>62,418,188.31</w:t>
            </w:r>
          </w:p>
        </w:tc>
        <w:tc>
          <w:tcPr>
            <w:tcW w:w="2250" w:type="dxa"/>
            <w:vAlign w:val="bottom"/>
          </w:tcPr>
          <w:p w:rsidR="00AB6C76" w:rsidRPr="00321377" w:rsidRDefault="00AB6C76" w:rsidP="002C26F2">
            <w:pPr>
              <w:spacing w:before="29" w:line="288" w:lineRule="auto"/>
              <w:jc w:val="right"/>
              <w:rPr>
                <w:color w:val="000000" w:themeColor="text1"/>
                <w:sz w:val="24"/>
              </w:rPr>
            </w:pPr>
            <w:r w:rsidRPr="00321377">
              <w:rPr>
                <w:color w:val="000000" w:themeColor="text1"/>
                <w:sz w:val="24"/>
              </w:rPr>
              <w:t>71,737,959.08</w:t>
            </w:r>
          </w:p>
        </w:tc>
      </w:tr>
      <w:tr w:rsidR="00E84BD5" w:rsidRPr="00321377" w:rsidTr="00AB6C76">
        <w:tc>
          <w:tcPr>
            <w:tcW w:w="3420" w:type="dxa"/>
            <w:vAlign w:val="center"/>
          </w:tcPr>
          <w:p w:rsidR="00AB6C76" w:rsidRPr="00321377" w:rsidRDefault="00AB6C76" w:rsidP="0048308E">
            <w:pPr>
              <w:spacing w:before="29" w:line="288" w:lineRule="auto"/>
              <w:rPr>
                <w:color w:val="000000" w:themeColor="text1"/>
                <w:sz w:val="24"/>
              </w:rPr>
            </w:pPr>
            <w:r w:rsidRPr="00321377">
              <w:rPr>
                <w:color w:val="000000" w:themeColor="text1"/>
                <w:sz w:val="24"/>
              </w:rPr>
              <w:t>其中：股票投资收益</w:t>
            </w:r>
          </w:p>
        </w:tc>
        <w:tc>
          <w:tcPr>
            <w:tcW w:w="1080" w:type="dxa"/>
            <w:vAlign w:val="center"/>
          </w:tcPr>
          <w:p w:rsidR="00AB6C76" w:rsidRPr="00321377" w:rsidRDefault="00AB6C76"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6.4.7.12</w:t>
            </w:r>
          </w:p>
        </w:tc>
        <w:tc>
          <w:tcPr>
            <w:tcW w:w="2250" w:type="dxa"/>
            <w:vAlign w:val="center"/>
          </w:tcPr>
          <w:p w:rsidR="00AB6C76" w:rsidRPr="00321377" w:rsidRDefault="00AB6C76" w:rsidP="0048308E">
            <w:pPr>
              <w:spacing w:before="29" w:line="288" w:lineRule="auto"/>
              <w:jc w:val="right"/>
              <w:rPr>
                <w:color w:val="000000" w:themeColor="text1"/>
                <w:sz w:val="24"/>
              </w:rPr>
            </w:pPr>
            <w:r w:rsidRPr="00321377">
              <w:rPr>
                <w:color w:val="000000" w:themeColor="text1"/>
                <w:sz w:val="24"/>
              </w:rPr>
              <w:t>61,833,451.88</w:t>
            </w:r>
          </w:p>
        </w:tc>
        <w:tc>
          <w:tcPr>
            <w:tcW w:w="2250" w:type="dxa"/>
            <w:vAlign w:val="bottom"/>
          </w:tcPr>
          <w:p w:rsidR="00AB6C76" w:rsidRPr="00321377" w:rsidRDefault="00AB6C76" w:rsidP="002C26F2">
            <w:pPr>
              <w:spacing w:before="29" w:line="288" w:lineRule="auto"/>
              <w:jc w:val="right"/>
              <w:rPr>
                <w:color w:val="000000" w:themeColor="text1"/>
                <w:sz w:val="24"/>
              </w:rPr>
            </w:pPr>
            <w:r w:rsidRPr="00321377">
              <w:rPr>
                <w:color w:val="000000" w:themeColor="text1"/>
                <w:sz w:val="24"/>
              </w:rPr>
              <w:t>64,756,179.11</w:t>
            </w:r>
          </w:p>
        </w:tc>
      </w:tr>
      <w:tr w:rsidR="00E84BD5" w:rsidRPr="00321377" w:rsidTr="00AB6C76">
        <w:tc>
          <w:tcPr>
            <w:tcW w:w="3420" w:type="dxa"/>
            <w:vAlign w:val="center"/>
          </w:tcPr>
          <w:p w:rsidR="00AB6C76" w:rsidRPr="00321377" w:rsidRDefault="00AB6C76" w:rsidP="00035D71">
            <w:pPr>
              <w:spacing w:before="29" w:line="288" w:lineRule="auto"/>
              <w:ind w:firstLineChars="300" w:firstLine="720"/>
              <w:rPr>
                <w:color w:val="000000" w:themeColor="text1"/>
                <w:sz w:val="24"/>
              </w:rPr>
            </w:pPr>
            <w:r w:rsidRPr="00321377">
              <w:rPr>
                <w:color w:val="000000" w:themeColor="text1"/>
                <w:sz w:val="24"/>
              </w:rPr>
              <w:t>基金投资收益</w:t>
            </w:r>
          </w:p>
        </w:tc>
        <w:tc>
          <w:tcPr>
            <w:tcW w:w="1080" w:type="dxa"/>
            <w:vAlign w:val="center"/>
          </w:tcPr>
          <w:p w:rsidR="00AB6C76" w:rsidRPr="00321377" w:rsidRDefault="00AB6C76"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w:t>
            </w:r>
          </w:p>
        </w:tc>
        <w:tc>
          <w:tcPr>
            <w:tcW w:w="2250" w:type="dxa"/>
            <w:vAlign w:val="center"/>
          </w:tcPr>
          <w:p w:rsidR="00AB6C76" w:rsidRPr="00321377" w:rsidRDefault="00AB6C76" w:rsidP="0048308E">
            <w:pPr>
              <w:spacing w:before="29" w:line="288" w:lineRule="auto"/>
              <w:jc w:val="right"/>
              <w:rPr>
                <w:color w:val="000000" w:themeColor="text1"/>
                <w:sz w:val="24"/>
              </w:rPr>
            </w:pPr>
            <w:r w:rsidRPr="00321377">
              <w:rPr>
                <w:color w:val="000000" w:themeColor="text1"/>
                <w:sz w:val="24"/>
              </w:rPr>
              <w:t>-</w:t>
            </w:r>
          </w:p>
        </w:tc>
        <w:tc>
          <w:tcPr>
            <w:tcW w:w="2250" w:type="dxa"/>
            <w:vAlign w:val="bottom"/>
          </w:tcPr>
          <w:p w:rsidR="00AB6C76" w:rsidRPr="00321377" w:rsidRDefault="00AB6C76" w:rsidP="002C26F2">
            <w:pPr>
              <w:spacing w:before="29" w:line="288" w:lineRule="auto"/>
              <w:jc w:val="right"/>
              <w:rPr>
                <w:color w:val="000000" w:themeColor="text1"/>
                <w:sz w:val="24"/>
              </w:rPr>
            </w:pPr>
            <w:r w:rsidRPr="00321377">
              <w:rPr>
                <w:color w:val="000000" w:themeColor="text1"/>
                <w:sz w:val="24"/>
              </w:rPr>
              <w:t>-</w:t>
            </w:r>
          </w:p>
        </w:tc>
      </w:tr>
      <w:tr w:rsidR="00E84BD5" w:rsidRPr="00321377" w:rsidTr="00AB6C76">
        <w:tc>
          <w:tcPr>
            <w:tcW w:w="3420" w:type="dxa"/>
            <w:vAlign w:val="center"/>
          </w:tcPr>
          <w:p w:rsidR="00AB6C76" w:rsidRPr="00321377" w:rsidRDefault="00AB6C76" w:rsidP="00035D71">
            <w:pPr>
              <w:spacing w:before="29" w:line="288" w:lineRule="auto"/>
              <w:ind w:firstLineChars="300" w:firstLine="720"/>
              <w:rPr>
                <w:color w:val="000000" w:themeColor="text1"/>
                <w:sz w:val="24"/>
              </w:rPr>
            </w:pPr>
            <w:r w:rsidRPr="00321377">
              <w:rPr>
                <w:color w:val="000000" w:themeColor="text1"/>
                <w:sz w:val="24"/>
              </w:rPr>
              <w:t>债券投资收益</w:t>
            </w:r>
          </w:p>
        </w:tc>
        <w:tc>
          <w:tcPr>
            <w:tcW w:w="1080" w:type="dxa"/>
            <w:vAlign w:val="center"/>
          </w:tcPr>
          <w:p w:rsidR="00AB6C76" w:rsidRPr="00321377" w:rsidRDefault="00AB6C76"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6.4.7.13</w:t>
            </w:r>
          </w:p>
        </w:tc>
        <w:tc>
          <w:tcPr>
            <w:tcW w:w="2250" w:type="dxa"/>
            <w:vAlign w:val="center"/>
          </w:tcPr>
          <w:p w:rsidR="00AB6C76" w:rsidRPr="00321377" w:rsidRDefault="00AB6C76" w:rsidP="0048308E">
            <w:pPr>
              <w:spacing w:before="29" w:line="288" w:lineRule="auto"/>
              <w:jc w:val="right"/>
              <w:rPr>
                <w:color w:val="000000" w:themeColor="text1"/>
                <w:sz w:val="24"/>
              </w:rPr>
            </w:pPr>
            <w:r w:rsidRPr="00321377">
              <w:rPr>
                <w:color w:val="000000" w:themeColor="text1"/>
                <w:sz w:val="24"/>
              </w:rPr>
              <w:t>-</w:t>
            </w:r>
          </w:p>
        </w:tc>
        <w:tc>
          <w:tcPr>
            <w:tcW w:w="2250" w:type="dxa"/>
            <w:vAlign w:val="bottom"/>
          </w:tcPr>
          <w:p w:rsidR="00AB6C76" w:rsidRPr="00321377" w:rsidRDefault="00AB6C76" w:rsidP="002C26F2">
            <w:pPr>
              <w:spacing w:before="29" w:line="288" w:lineRule="auto"/>
              <w:jc w:val="right"/>
              <w:rPr>
                <w:color w:val="000000" w:themeColor="text1"/>
                <w:sz w:val="24"/>
              </w:rPr>
            </w:pPr>
            <w:r w:rsidRPr="00321377">
              <w:rPr>
                <w:color w:val="000000" w:themeColor="text1"/>
                <w:sz w:val="24"/>
              </w:rPr>
              <w:t>-</w:t>
            </w:r>
          </w:p>
        </w:tc>
      </w:tr>
      <w:tr w:rsidR="00E84BD5" w:rsidRPr="00321377" w:rsidTr="00AB6C76">
        <w:tc>
          <w:tcPr>
            <w:tcW w:w="3420" w:type="dxa"/>
            <w:vAlign w:val="center"/>
          </w:tcPr>
          <w:p w:rsidR="00AB6C76" w:rsidRPr="00321377" w:rsidRDefault="00AB6C76" w:rsidP="00035D71">
            <w:pPr>
              <w:spacing w:before="29" w:line="288" w:lineRule="auto"/>
              <w:ind w:firstLineChars="300" w:firstLine="720"/>
              <w:rPr>
                <w:color w:val="000000" w:themeColor="text1"/>
                <w:sz w:val="24"/>
              </w:rPr>
            </w:pPr>
            <w:r w:rsidRPr="00321377">
              <w:rPr>
                <w:color w:val="000000" w:themeColor="text1"/>
                <w:sz w:val="24"/>
              </w:rPr>
              <w:t>资产支持证券投资收益</w:t>
            </w:r>
          </w:p>
        </w:tc>
        <w:tc>
          <w:tcPr>
            <w:tcW w:w="1080" w:type="dxa"/>
            <w:vAlign w:val="center"/>
          </w:tcPr>
          <w:p w:rsidR="00AB6C76" w:rsidRPr="00321377" w:rsidRDefault="00AB6C76"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6.4.7.14</w:t>
            </w:r>
          </w:p>
        </w:tc>
        <w:tc>
          <w:tcPr>
            <w:tcW w:w="2250" w:type="dxa"/>
            <w:vAlign w:val="center"/>
          </w:tcPr>
          <w:p w:rsidR="00AB6C76" w:rsidRPr="00321377" w:rsidRDefault="00AB6C76" w:rsidP="0048308E">
            <w:pPr>
              <w:spacing w:before="29" w:line="288" w:lineRule="auto"/>
              <w:jc w:val="right"/>
              <w:rPr>
                <w:color w:val="000000" w:themeColor="text1"/>
                <w:sz w:val="24"/>
              </w:rPr>
            </w:pPr>
            <w:r w:rsidRPr="00321377">
              <w:rPr>
                <w:color w:val="000000" w:themeColor="text1"/>
                <w:sz w:val="24"/>
              </w:rPr>
              <w:t>-</w:t>
            </w:r>
          </w:p>
        </w:tc>
        <w:tc>
          <w:tcPr>
            <w:tcW w:w="2250" w:type="dxa"/>
            <w:vAlign w:val="bottom"/>
          </w:tcPr>
          <w:p w:rsidR="00AB6C76" w:rsidRPr="00321377" w:rsidRDefault="00AB6C76" w:rsidP="002C26F2">
            <w:pPr>
              <w:spacing w:before="29" w:line="288" w:lineRule="auto"/>
              <w:jc w:val="right"/>
              <w:rPr>
                <w:color w:val="000000" w:themeColor="text1"/>
                <w:sz w:val="24"/>
              </w:rPr>
            </w:pPr>
            <w:r w:rsidRPr="00321377">
              <w:rPr>
                <w:color w:val="000000" w:themeColor="text1"/>
                <w:sz w:val="24"/>
              </w:rPr>
              <w:t>-</w:t>
            </w:r>
          </w:p>
        </w:tc>
      </w:tr>
      <w:tr w:rsidR="00E84BD5" w:rsidRPr="00321377" w:rsidTr="00AB6C76">
        <w:tc>
          <w:tcPr>
            <w:tcW w:w="3420" w:type="dxa"/>
            <w:vAlign w:val="center"/>
          </w:tcPr>
          <w:p w:rsidR="00AB6C76" w:rsidRPr="00321377" w:rsidRDefault="00AB6C76" w:rsidP="00035D71">
            <w:pPr>
              <w:spacing w:before="29" w:line="288" w:lineRule="auto"/>
              <w:ind w:firstLineChars="300" w:firstLine="720"/>
              <w:rPr>
                <w:color w:val="000000" w:themeColor="text1"/>
                <w:sz w:val="24"/>
              </w:rPr>
            </w:pPr>
            <w:r w:rsidRPr="00321377">
              <w:rPr>
                <w:color w:val="000000" w:themeColor="text1"/>
                <w:sz w:val="24"/>
              </w:rPr>
              <w:t>贵金属投资收益</w:t>
            </w:r>
          </w:p>
        </w:tc>
        <w:tc>
          <w:tcPr>
            <w:tcW w:w="1080" w:type="dxa"/>
            <w:vAlign w:val="center"/>
          </w:tcPr>
          <w:p w:rsidR="00AB6C76" w:rsidRPr="00321377" w:rsidRDefault="00AB6C76" w:rsidP="00D24AB8">
            <w:pPr>
              <w:pStyle w:val="af6"/>
              <w:spacing w:line="360" w:lineRule="auto"/>
              <w:jc w:val="center"/>
              <w:rPr>
                <w:rFonts w:ascii="Times New Roman" w:eastAsiaTheme="minorEastAsia" w:hAnsi="Times New Roman"/>
                <w:color w:val="000000" w:themeColor="text1"/>
                <w:sz w:val="21"/>
                <w:szCs w:val="21"/>
              </w:rPr>
            </w:pPr>
            <w:r w:rsidRPr="00321377">
              <w:rPr>
                <w:rFonts w:ascii="Times New Roman" w:eastAsiaTheme="minorEastAsia" w:hAnsi="Times New Roman" w:hint="eastAsia"/>
                <w:color w:val="000000" w:themeColor="text1"/>
                <w:sz w:val="21"/>
                <w:szCs w:val="21"/>
              </w:rPr>
              <w:t>-</w:t>
            </w:r>
          </w:p>
        </w:tc>
        <w:tc>
          <w:tcPr>
            <w:tcW w:w="2250" w:type="dxa"/>
            <w:vAlign w:val="center"/>
          </w:tcPr>
          <w:p w:rsidR="00AB6C76" w:rsidRPr="00321377" w:rsidRDefault="00AB6C76" w:rsidP="0048308E">
            <w:pPr>
              <w:spacing w:before="29" w:line="288" w:lineRule="auto"/>
              <w:jc w:val="right"/>
              <w:rPr>
                <w:rFonts w:eastAsiaTheme="minorEastAsia"/>
                <w:color w:val="000000" w:themeColor="text1"/>
                <w:sz w:val="24"/>
              </w:rPr>
            </w:pPr>
            <w:r w:rsidRPr="00321377">
              <w:rPr>
                <w:rFonts w:eastAsiaTheme="minorEastAsia"/>
                <w:color w:val="000000" w:themeColor="text1"/>
                <w:sz w:val="24"/>
              </w:rPr>
              <w:t>-</w:t>
            </w:r>
          </w:p>
        </w:tc>
        <w:tc>
          <w:tcPr>
            <w:tcW w:w="2250" w:type="dxa"/>
            <w:vAlign w:val="center"/>
          </w:tcPr>
          <w:p w:rsidR="00AB6C76" w:rsidRPr="00321377" w:rsidRDefault="00AB6C76" w:rsidP="002C26F2">
            <w:pPr>
              <w:spacing w:before="29" w:line="288" w:lineRule="auto"/>
              <w:jc w:val="right"/>
              <w:rPr>
                <w:color w:val="000000" w:themeColor="text1"/>
                <w:sz w:val="24"/>
              </w:rPr>
            </w:pPr>
            <w:r w:rsidRPr="00321377">
              <w:rPr>
                <w:color w:val="000000" w:themeColor="text1"/>
                <w:sz w:val="24"/>
              </w:rPr>
              <w:t>-</w:t>
            </w:r>
          </w:p>
        </w:tc>
      </w:tr>
      <w:tr w:rsidR="00E84BD5" w:rsidRPr="00321377" w:rsidTr="00AB6C76">
        <w:tc>
          <w:tcPr>
            <w:tcW w:w="3420" w:type="dxa"/>
            <w:vAlign w:val="center"/>
          </w:tcPr>
          <w:p w:rsidR="00AB6C76" w:rsidRPr="00321377" w:rsidRDefault="00AB6C76" w:rsidP="00035D71">
            <w:pPr>
              <w:spacing w:before="29" w:line="288" w:lineRule="auto"/>
              <w:ind w:firstLineChars="300" w:firstLine="720"/>
              <w:rPr>
                <w:color w:val="000000" w:themeColor="text1"/>
                <w:sz w:val="24"/>
              </w:rPr>
            </w:pPr>
            <w:r w:rsidRPr="00321377">
              <w:rPr>
                <w:color w:val="000000" w:themeColor="text1"/>
                <w:sz w:val="24"/>
              </w:rPr>
              <w:t>衍生工具收益</w:t>
            </w:r>
          </w:p>
        </w:tc>
        <w:tc>
          <w:tcPr>
            <w:tcW w:w="1080" w:type="dxa"/>
            <w:vAlign w:val="center"/>
          </w:tcPr>
          <w:p w:rsidR="00AB6C76" w:rsidRPr="00321377" w:rsidRDefault="00AB6C76"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6.4.7.15</w:t>
            </w:r>
          </w:p>
        </w:tc>
        <w:tc>
          <w:tcPr>
            <w:tcW w:w="2250" w:type="dxa"/>
            <w:vAlign w:val="center"/>
          </w:tcPr>
          <w:p w:rsidR="00AB6C76" w:rsidRPr="00321377" w:rsidRDefault="00AB6C76" w:rsidP="0048308E">
            <w:pPr>
              <w:spacing w:before="29" w:line="288" w:lineRule="auto"/>
              <w:jc w:val="right"/>
              <w:rPr>
                <w:color w:val="000000" w:themeColor="text1"/>
                <w:sz w:val="24"/>
              </w:rPr>
            </w:pPr>
            <w:r w:rsidRPr="00321377">
              <w:rPr>
                <w:color w:val="000000" w:themeColor="text1"/>
                <w:sz w:val="24"/>
              </w:rPr>
              <w:t>-</w:t>
            </w:r>
          </w:p>
        </w:tc>
        <w:tc>
          <w:tcPr>
            <w:tcW w:w="2250" w:type="dxa"/>
            <w:vAlign w:val="bottom"/>
          </w:tcPr>
          <w:p w:rsidR="00AB6C76" w:rsidRPr="00321377" w:rsidRDefault="00AB6C76" w:rsidP="002C26F2">
            <w:pPr>
              <w:spacing w:before="29" w:line="288" w:lineRule="auto"/>
              <w:jc w:val="right"/>
              <w:rPr>
                <w:color w:val="000000" w:themeColor="text1"/>
                <w:sz w:val="24"/>
              </w:rPr>
            </w:pPr>
            <w:r w:rsidRPr="00321377">
              <w:rPr>
                <w:color w:val="000000" w:themeColor="text1"/>
                <w:sz w:val="24"/>
              </w:rPr>
              <w:t>-</w:t>
            </w:r>
          </w:p>
        </w:tc>
      </w:tr>
      <w:tr w:rsidR="00E84BD5" w:rsidRPr="00321377" w:rsidTr="00AB6C76">
        <w:tc>
          <w:tcPr>
            <w:tcW w:w="3420" w:type="dxa"/>
            <w:vAlign w:val="center"/>
          </w:tcPr>
          <w:p w:rsidR="00AB6C76" w:rsidRPr="00321377" w:rsidRDefault="00AB6C76" w:rsidP="00035D71">
            <w:pPr>
              <w:spacing w:before="29" w:line="288" w:lineRule="auto"/>
              <w:ind w:firstLineChars="300" w:firstLine="720"/>
              <w:rPr>
                <w:color w:val="000000" w:themeColor="text1"/>
                <w:sz w:val="24"/>
              </w:rPr>
            </w:pPr>
            <w:r w:rsidRPr="00321377">
              <w:rPr>
                <w:color w:val="000000" w:themeColor="text1"/>
                <w:sz w:val="24"/>
              </w:rPr>
              <w:t>股利收益</w:t>
            </w:r>
          </w:p>
        </w:tc>
        <w:tc>
          <w:tcPr>
            <w:tcW w:w="1080" w:type="dxa"/>
            <w:vAlign w:val="center"/>
          </w:tcPr>
          <w:p w:rsidR="00AB6C76" w:rsidRPr="00321377" w:rsidRDefault="00AB6C76"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6.4.7.16</w:t>
            </w:r>
          </w:p>
        </w:tc>
        <w:tc>
          <w:tcPr>
            <w:tcW w:w="2250" w:type="dxa"/>
            <w:vAlign w:val="center"/>
          </w:tcPr>
          <w:p w:rsidR="00AB6C76" w:rsidRPr="00321377" w:rsidRDefault="00AB6C76" w:rsidP="0048308E">
            <w:pPr>
              <w:spacing w:before="29" w:line="288" w:lineRule="auto"/>
              <w:jc w:val="right"/>
              <w:rPr>
                <w:color w:val="000000" w:themeColor="text1"/>
                <w:sz w:val="24"/>
              </w:rPr>
            </w:pPr>
            <w:r w:rsidRPr="00321377">
              <w:rPr>
                <w:color w:val="000000" w:themeColor="text1"/>
                <w:sz w:val="24"/>
              </w:rPr>
              <w:t>584,736.43</w:t>
            </w:r>
          </w:p>
        </w:tc>
        <w:tc>
          <w:tcPr>
            <w:tcW w:w="2250" w:type="dxa"/>
            <w:vAlign w:val="bottom"/>
          </w:tcPr>
          <w:p w:rsidR="00AB6C76" w:rsidRPr="00321377" w:rsidRDefault="00AB6C76" w:rsidP="002C26F2">
            <w:pPr>
              <w:spacing w:before="29" w:line="288" w:lineRule="auto"/>
              <w:jc w:val="right"/>
              <w:rPr>
                <w:color w:val="000000" w:themeColor="text1"/>
                <w:sz w:val="24"/>
              </w:rPr>
            </w:pPr>
            <w:r w:rsidRPr="00321377">
              <w:rPr>
                <w:color w:val="000000" w:themeColor="text1"/>
                <w:sz w:val="24"/>
              </w:rPr>
              <w:t>6,981,779.97</w:t>
            </w:r>
          </w:p>
        </w:tc>
      </w:tr>
      <w:tr w:rsidR="00E84BD5" w:rsidRPr="00321377" w:rsidTr="00AB6C76">
        <w:tc>
          <w:tcPr>
            <w:tcW w:w="3420" w:type="dxa"/>
            <w:vAlign w:val="center"/>
          </w:tcPr>
          <w:p w:rsidR="00AB6C76" w:rsidRPr="00321377" w:rsidRDefault="00AB6C76" w:rsidP="0048308E">
            <w:pPr>
              <w:spacing w:before="29" w:line="288" w:lineRule="auto"/>
              <w:rPr>
                <w:color w:val="000000" w:themeColor="text1"/>
                <w:sz w:val="24"/>
              </w:rPr>
            </w:pPr>
            <w:r w:rsidRPr="00321377">
              <w:rPr>
                <w:color w:val="000000" w:themeColor="text1"/>
                <w:sz w:val="24"/>
              </w:rPr>
              <w:t>3.</w:t>
            </w:r>
            <w:r w:rsidRPr="00321377">
              <w:rPr>
                <w:color w:val="000000" w:themeColor="text1"/>
                <w:sz w:val="24"/>
              </w:rPr>
              <w:t>公允价值变动收益（损失以</w:t>
            </w:r>
            <w:r w:rsidRPr="00321377">
              <w:rPr>
                <w:color w:val="000000" w:themeColor="text1"/>
                <w:sz w:val="24"/>
              </w:rPr>
              <w:t>“-”</w:t>
            </w:r>
            <w:r w:rsidRPr="00321377">
              <w:rPr>
                <w:color w:val="000000" w:themeColor="text1"/>
                <w:sz w:val="24"/>
              </w:rPr>
              <w:t>号填列）</w:t>
            </w:r>
          </w:p>
        </w:tc>
        <w:tc>
          <w:tcPr>
            <w:tcW w:w="1080" w:type="dxa"/>
            <w:vAlign w:val="center"/>
          </w:tcPr>
          <w:p w:rsidR="00AB6C76" w:rsidRPr="00321377" w:rsidRDefault="00AB6C76"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6.4.7.17</w:t>
            </w:r>
          </w:p>
        </w:tc>
        <w:tc>
          <w:tcPr>
            <w:tcW w:w="2250" w:type="dxa"/>
            <w:vAlign w:val="center"/>
          </w:tcPr>
          <w:p w:rsidR="00AB6C76" w:rsidRPr="00321377" w:rsidRDefault="00AB6C76" w:rsidP="0048308E">
            <w:pPr>
              <w:spacing w:before="29" w:line="288" w:lineRule="auto"/>
              <w:jc w:val="right"/>
              <w:rPr>
                <w:color w:val="000000" w:themeColor="text1"/>
                <w:sz w:val="24"/>
              </w:rPr>
            </w:pPr>
            <w:r w:rsidRPr="00321377">
              <w:rPr>
                <w:color w:val="000000" w:themeColor="text1"/>
                <w:sz w:val="24"/>
              </w:rPr>
              <w:t>20,014,368.33</w:t>
            </w:r>
          </w:p>
        </w:tc>
        <w:tc>
          <w:tcPr>
            <w:tcW w:w="2250" w:type="dxa"/>
            <w:vAlign w:val="center"/>
          </w:tcPr>
          <w:p w:rsidR="00AB6C76" w:rsidRPr="00321377" w:rsidRDefault="00AB6C76" w:rsidP="002C26F2">
            <w:pPr>
              <w:spacing w:before="29" w:line="288" w:lineRule="auto"/>
              <w:jc w:val="right"/>
              <w:rPr>
                <w:color w:val="000000" w:themeColor="text1"/>
                <w:sz w:val="24"/>
              </w:rPr>
            </w:pPr>
            <w:r w:rsidRPr="00321377">
              <w:rPr>
                <w:color w:val="000000" w:themeColor="text1"/>
                <w:sz w:val="24"/>
              </w:rPr>
              <w:t>-91,493,515.44</w:t>
            </w:r>
          </w:p>
        </w:tc>
      </w:tr>
      <w:tr w:rsidR="00E84BD5" w:rsidRPr="00321377" w:rsidTr="00AB6C76">
        <w:tc>
          <w:tcPr>
            <w:tcW w:w="3420" w:type="dxa"/>
            <w:vAlign w:val="center"/>
          </w:tcPr>
          <w:p w:rsidR="00AB6C76" w:rsidRPr="00321377" w:rsidRDefault="00AB6C76" w:rsidP="004D5D71">
            <w:pPr>
              <w:pStyle w:val="af6"/>
              <w:spacing w:before="29" w:beforeAutospacing="0" w:line="288" w:lineRule="auto"/>
              <w:rPr>
                <w:rFonts w:ascii="Times New Roman" w:hAnsi="Times New Roman"/>
                <w:color w:val="000000" w:themeColor="text1"/>
              </w:rPr>
            </w:pPr>
            <w:r w:rsidRPr="00321377">
              <w:rPr>
                <w:rFonts w:ascii="Times New Roman" w:hAnsi="Times New Roman"/>
                <w:color w:val="000000" w:themeColor="text1"/>
              </w:rPr>
              <w:t>4.</w:t>
            </w:r>
            <w:r w:rsidRPr="00321377">
              <w:rPr>
                <w:rFonts w:ascii="Times New Roman" w:hAnsi="Times New Roman"/>
                <w:color w:val="000000" w:themeColor="text1"/>
              </w:rPr>
              <w:t>汇兑收益</w:t>
            </w:r>
            <w:r w:rsidRPr="00321377">
              <w:rPr>
                <w:color w:val="000000" w:themeColor="text1"/>
              </w:rPr>
              <w:t>（损失以</w:t>
            </w:r>
            <w:r w:rsidRPr="00321377">
              <w:rPr>
                <w:rFonts w:ascii="Times New Roman" w:hAnsi="Times New Roman"/>
                <w:color w:val="000000" w:themeColor="text1"/>
              </w:rPr>
              <w:t>“-”</w:t>
            </w:r>
            <w:r w:rsidRPr="00321377">
              <w:rPr>
                <w:color w:val="000000" w:themeColor="text1"/>
              </w:rPr>
              <w:t>号填列）</w:t>
            </w:r>
          </w:p>
        </w:tc>
        <w:tc>
          <w:tcPr>
            <w:tcW w:w="1080" w:type="dxa"/>
            <w:vAlign w:val="center"/>
          </w:tcPr>
          <w:p w:rsidR="00AB6C76" w:rsidRPr="00321377"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321377" w:rsidRDefault="00AB6C76" w:rsidP="0048308E">
            <w:pPr>
              <w:spacing w:before="29" w:line="288" w:lineRule="auto"/>
              <w:jc w:val="right"/>
              <w:rPr>
                <w:color w:val="000000" w:themeColor="text1"/>
                <w:sz w:val="24"/>
              </w:rPr>
            </w:pPr>
            <w:r w:rsidRPr="00321377">
              <w:rPr>
                <w:color w:val="000000" w:themeColor="text1"/>
                <w:sz w:val="24"/>
              </w:rPr>
              <w:t>-</w:t>
            </w:r>
          </w:p>
        </w:tc>
        <w:tc>
          <w:tcPr>
            <w:tcW w:w="2250" w:type="dxa"/>
            <w:vAlign w:val="bottom"/>
          </w:tcPr>
          <w:p w:rsidR="00AB6C76" w:rsidRPr="00321377" w:rsidRDefault="00AB6C76" w:rsidP="002C26F2">
            <w:pPr>
              <w:spacing w:before="29" w:line="288" w:lineRule="auto"/>
              <w:jc w:val="right"/>
              <w:rPr>
                <w:color w:val="000000" w:themeColor="text1"/>
                <w:sz w:val="24"/>
              </w:rPr>
            </w:pPr>
            <w:r w:rsidRPr="00321377">
              <w:rPr>
                <w:color w:val="000000" w:themeColor="text1"/>
                <w:sz w:val="24"/>
              </w:rPr>
              <w:t>-</w:t>
            </w:r>
          </w:p>
        </w:tc>
      </w:tr>
      <w:tr w:rsidR="00E84BD5" w:rsidRPr="00321377" w:rsidTr="00AB6C76">
        <w:tc>
          <w:tcPr>
            <w:tcW w:w="3420" w:type="dxa"/>
            <w:vAlign w:val="center"/>
          </w:tcPr>
          <w:p w:rsidR="00AB6C76" w:rsidRPr="00321377" w:rsidRDefault="00AB6C76" w:rsidP="0048308E">
            <w:pPr>
              <w:spacing w:before="29" w:line="288" w:lineRule="auto"/>
              <w:rPr>
                <w:color w:val="000000" w:themeColor="text1"/>
                <w:sz w:val="24"/>
              </w:rPr>
            </w:pPr>
            <w:r w:rsidRPr="00321377">
              <w:rPr>
                <w:color w:val="000000" w:themeColor="text1"/>
                <w:sz w:val="24"/>
              </w:rPr>
              <w:t>5.</w:t>
            </w:r>
            <w:r w:rsidRPr="00321377">
              <w:rPr>
                <w:color w:val="000000" w:themeColor="text1"/>
                <w:sz w:val="24"/>
              </w:rPr>
              <w:t>其他收入（损失以</w:t>
            </w:r>
            <w:r w:rsidRPr="00321377">
              <w:rPr>
                <w:color w:val="000000" w:themeColor="text1"/>
                <w:sz w:val="24"/>
              </w:rPr>
              <w:t>“-”</w:t>
            </w:r>
            <w:r w:rsidRPr="00321377">
              <w:rPr>
                <w:color w:val="000000" w:themeColor="text1"/>
                <w:sz w:val="24"/>
              </w:rPr>
              <w:t>号填列）</w:t>
            </w:r>
          </w:p>
        </w:tc>
        <w:tc>
          <w:tcPr>
            <w:tcW w:w="1080" w:type="dxa"/>
            <w:vAlign w:val="center"/>
          </w:tcPr>
          <w:p w:rsidR="00AB6C76" w:rsidRPr="00321377" w:rsidRDefault="00AB6C76"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6.4.7.18</w:t>
            </w:r>
          </w:p>
        </w:tc>
        <w:tc>
          <w:tcPr>
            <w:tcW w:w="2250" w:type="dxa"/>
            <w:vAlign w:val="center"/>
          </w:tcPr>
          <w:p w:rsidR="00AB6C76" w:rsidRPr="00321377" w:rsidRDefault="00AB6C76" w:rsidP="0048308E">
            <w:pPr>
              <w:spacing w:before="29" w:line="288" w:lineRule="auto"/>
              <w:jc w:val="right"/>
              <w:rPr>
                <w:color w:val="000000" w:themeColor="text1"/>
                <w:sz w:val="24"/>
              </w:rPr>
            </w:pPr>
            <w:r w:rsidRPr="00321377">
              <w:rPr>
                <w:color w:val="000000" w:themeColor="text1"/>
                <w:sz w:val="24"/>
              </w:rPr>
              <w:t>155,398.62</w:t>
            </w:r>
          </w:p>
        </w:tc>
        <w:tc>
          <w:tcPr>
            <w:tcW w:w="2250" w:type="dxa"/>
            <w:vAlign w:val="bottom"/>
          </w:tcPr>
          <w:p w:rsidR="00AB6C76" w:rsidRPr="00321377" w:rsidRDefault="00AB6C76" w:rsidP="002C26F2">
            <w:pPr>
              <w:spacing w:before="29" w:line="288" w:lineRule="auto"/>
              <w:jc w:val="right"/>
              <w:rPr>
                <w:color w:val="000000" w:themeColor="text1"/>
                <w:sz w:val="24"/>
              </w:rPr>
            </w:pPr>
            <w:r w:rsidRPr="00321377">
              <w:rPr>
                <w:color w:val="000000" w:themeColor="text1"/>
                <w:sz w:val="24"/>
              </w:rPr>
              <w:t>1,286,279.13</w:t>
            </w:r>
          </w:p>
        </w:tc>
      </w:tr>
      <w:tr w:rsidR="00E84BD5" w:rsidRPr="00321377" w:rsidTr="00AB6C76">
        <w:tc>
          <w:tcPr>
            <w:tcW w:w="3420" w:type="dxa"/>
            <w:vAlign w:val="center"/>
          </w:tcPr>
          <w:p w:rsidR="00AB6C76" w:rsidRPr="00321377" w:rsidRDefault="00AB6C76" w:rsidP="0048308E">
            <w:pPr>
              <w:spacing w:before="29" w:line="288" w:lineRule="auto"/>
              <w:rPr>
                <w:b/>
                <w:color w:val="000000" w:themeColor="text1"/>
                <w:sz w:val="24"/>
              </w:rPr>
            </w:pPr>
            <w:r w:rsidRPr="00321377">
              <w:rPr>
                <w:b/>
                <w:color w:val="000000" w:themeColor="text1"/>
                <w:sz w:val="24"/>
              </w:rPr>
              <w:t>减：二、费用</w:t>
            </w:r>
          </w:p>
        </w:tc>
        <w:tc>
          <w:tcPr>
            <w:tcW w:w="1080" w:type="dxa"/>
            <w:vAlign w:val="center"/>
          </w:tcPr>
          <w:p w:rsidR="00AB6C76" w:rsidRPr="00321377" w:rsidRDefault="00AB6C76" w:rsidP="00D24AB8">
            <w:pPr>
              <w:pStyle w:val="af6"/>
              <w:jc w:val="center"/>
              <w:rPr>
                <w:rFonts w:ascii="Times New Roman" w:hAnsi="Times New Roman"/>
                <w:b/>
                <w:color w:val="000000" w:themeColor="text1"/>
                <w:sz w:val="21"/>
                <w:szCs w:val="21"/>
              </w:rPr>
            </w:pPr>
            <w:r w:rsidRPr="00321377">
              <w:rPr>
                <w:rFonts w:ascii="Times New Roman" w:hAnsi="Times New Roman" w:hint="eastAsia"/>
                <w:b/>
                <w:color w:val="000000" w:themeColor="text1"/>
                <w:sz w:val="21"/>
                <w:szCs w:val="21"/>
              </w:rPr>
              <w:t>-</w:t>
            </w:r>
          </w:p>
        </w:tc>
        <w:tc>
          <w:tcPr>
            <w:tcW w:w="2250" w:type="dxa"/>
            <w:vAlign w:val="center"/>
          </w:tcPr>
          <w:p w:rsidR="00AB6C76" w:rsidRPr="00321377" w:rsidRDefault="00AB6C76" w:rsidP="0048308E">
            <w:pPr>
              <w:spacing w:before="29" w:line="288" w:lineRule="auto"/>
              <w:jc w:val="right"/>
              <w:rPr>
                <w:b/>
                <w:color w:val="000000" w:themeColor="text1"/>
                <w:sz w:val="24"/>
              </w:rPr>
            </w:pPr>
            <w:r w:rsidRPr="00321377">
              <w:rPr>
                <w:b/>
                <w:color w:val="000000" w:themeColor="text1"/>
                <w:sz w:val="24"/>
              </w:rPr>
              <w:t>2,319,130.13</w:t>
            </w:r>
          </w:p>
        </w:tc>
        <w:tc>
          <w:tcPr>
            <w:tcW w:w="2250" w:type="dxa"/>
            <w:vAlign w:val="bottom"/>
          </w:tcPr>
          <w:p w:rsidR="00AB6C76" w:rsidRPr="00321377" w:rsidRDefault="00AB6C76" w:rsidP="002C26F2">
            <w:pPr>
              <w:spacing w:before="29" w:line="288" w:lineRule="auto"/>
              <w:jc w:val="right"/>
              <w:rPr>
                <w:b/>
                <w:color w:val="000000" w:themeColor="text1"/>
                <w:szCs w:val="21"/>
              </w:rPr>
            </w:pPr>
            <w:r w:rsidRPr="00321377">
              <w:rPr>
                <w:b/>
                <w:color w:val="000000" w:themeColor="text1"/>
                <w:sz w:val="24"/>
              </w:rPr>
              <w:t>10,754,287.16</w:t>
            </w:r>
          </w:p>
        </w:tc>
      </w:tr>
      <w:tr w:rsidR="00E84BD5" w:rsidRPr="00321377" w:rsidTr="00AB6C76">
        <w:tc>
          <w:tcPr>
            <w:tcW w:w="3420" w:type="dxa"/>
            <w:vAlign w:val="center"/>
          </w:tcPr>
          <w:p w:rsidR="00AB6C76" w:rsidRPr="00321377" w:rsidRDefault="00AB6C76" w:rsidP="0048308E">
            <w:pPr>
              <w:spacing w:before="29" w:line="288" w:lineRule="auto"/>
              <w:rPr>
                <w:color w:val="000000" w:themeColor="text1"/>
                <w:sz w:val="24"/>
              </w:rPr>
            </w:pPr>
            <w:r w:rsidRPr="00321377">
              <w:rPr>
                <w:color w:val="000000" w:themeColor="text1"/>
                <w:sz w:val="24"/>
              </w:rPr>
              <w:t>1</w:t>
            </w:r>
            <w:r w:rsidRPr="00321377">
              <w:rPr>
                <w:color w:val="000000" w:themeColor="text1"/>
                <w:sz w:val="24"/>
              </w:rPr>
              <w:t>．管理人报酬</w:t>
            </w:r>
          </w:p>
        </w:tc>
        <w:tc>
          <w:tcPr>
            <w:tcW w:w="1080" w:type="dxa"/>
            <w:vAlign w:val="center"/>
          </w:tcPr>
          <w:p w:rsidR="00AB6C76" w:rsidRPr="00321377" w:rsidRDefault="00AB6C76"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w:t>
            </w:r>
          </w:p>
        </w:tc>
        <w:tc>
          <w:tcPr>
            <w:tcW w:w="2250" w:type="dxa"/>
            <w:vAlign w:val="center"/>
          </w:tcPr>
          <w:p w:rsidR="00AB6C76" w:rsidRPr="00321377" w:rsidRDefault="00AB6C76" w:rsidP="0048308E">
            <w:pPr>
              <w:spacing w:before="29" w:line="288" w:lineRule="auto"/>
              <w:jc w:val="right"/>
              <w:rPr>
                <w:color w:val="000000" w:themeColor="text1"/>
                <w:sz w:val="24"/>
              </w:rPr>
            </w:pPr>
            <w:r w:rsidRPr="00321377">
              <w:rPr>
                <w:color w:val="000000" w:themeColor="text1"/>
                <w:sz w:val="24"/>
              </w:rPr>
              <w:t>1,328,572.89</w:t>
            </w:r>
          </w:p>
        </w:tc>
        <w:tc>
          <w:tcPr>
            <w:tcW w:w="2250" w:type="dxa"/>
            <w:vAlign w:val="bottom"/>
          </w:tcPr>
          <w:p w:rsidR="00AB6C76" w:rsidRPr="00321377" w:rsidRDefault="00AB6C76" w:rsidP="002C26F2">
            <w:pPr>
              <w:spacing w:before="29" w:line="288" w:lineRule="auto"/>
              <w:jc w:val="right"/>
              <w:rPr>
                <w:color w:val="000000" w:themeColor="text1"/>
                <w:sz w:val="24"/>
              </w:rPr>
            </w:pPr>
            <w:r w:rsidRPr="00321377">
              <w:rPr>
                <w:color w:val="000000" w:themeColor="text1"/>
                <w:sz w:val="24"/>
              </w:rPr>
              <w:t>7,995,917.33</w:t>
            </w:r>
          </w:p>
        </w:tc>
      </w:tr>
      <w:tr w:rsidR="00E84BD5" w:rsidRPr="00321377" w:rsidTr="00AB6C76">
        <w:tc>
          <w:tcPr>
            <w:tcW w:w="3420" w:type="dxa"/>
            <w:vAlign w:val="center"/>
          </w:tcPr>
          <w:p w:rsidR="00AB6C76" w:rsidRPr="00321377" w:rsidRDefault="00AB6C76" w:rsidP="0048308E">
            <w:pPr>
              <w:spacing w:before="29" w:line="288" w:lineRule="auto"/>
              <w:rPr>
                <w:color w:val="000000" w:themeColor="text1"/>
                <w:sz w:val="24"/>
              </w:rPr>
            </w:pPr>
            <w:r w:rsidRPr="00321377">
              <w:rPr>
                <w:color w:val="000000" w:themeColor="text1"/>
                <w:sz w:val="24"/>
              </w:rPr>
              <w:t>2</w:t>
            </w:r>
            <w:r w:rsidRPr="00321377">
              <w:rPr>
                <w:color w:val="000000" w:themeColor="text1"/>
                <w:sz w:val="24"/>
              </w:rPr>
              <w:t>．托管费</w:t>
            </w:r>
          </w:p>
        </w:tc>
        <w:tc>
          <w:tcPr>
            <w:tcW w:w="1080" w:type="dxa"/>
            <w:vAlign w:val="center"/>
          </w:tcPr>
          <w:p w:rsidR="00AB6C76" w:rsidRPr="00321377" w:rsidRDefault="00AB6C76"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w:t>
            </w:r>
          </w:p>
        </w:tc>
        <w:tc>
          <w:tcPr>
            <w:tcW w:w="2250" w:type="dxa"/>
            <w:vAlign w:val="center"/>
          </w:tcPr>
          <w:p w:rsidR="00AB6C76" w:rsidRPr="00321377" w:rsidRDefault="00AB6C76" w:rsidP="0048308E">
            <w:pPr>
              <w:spacing w:before="29" w:line="288" w:lineRule="auto"/>
              <w:jc w:val="right"/>
              <w:rPr>
                <w:color w:val="000000" w:themeColor="text1"/>
                <w:sz w:val="24"/>
              </w:rPr>
            </w:pPr>
            <w:r w:rsidRPr="00321377">
              <w:rPr>
                <w:color w:val="000000" w:themeColor="text1"/>
                <w:sz w:val="24"/>
              </w:rPr>
              <w:t>221,428.83</w:t>
            </w:r>
          </w:p>
        </w:tc>
        <w:tc>
          <w:tcPr>
            <w:tcW w:w="2250" w:type="dxa"/>
            <w:vAlign w:val="bottom"/>
          </w:tcPr>
          <w:p w:rsidR="00AB6C76" w:rsidRPr="00321377" w:rsidRDefault="00AB6C76" w:rsidP="002C26F2">
            <w:pPr>
              <w:spacing w:before="29" w:line="288" w:lineRule="auto"/>
              <w:jc w:val="right"/>
              <w:rPr>
                <w:color w:val="000000" w:themeColor="text1"/>
                <w:sz w:val="24"/>
              </w:rPr>
            </w:pPr>
            <w:r w:rsidRPr="00321377">
              <w:rPr>
                <w:color w:val="000000" w:themeColor="text1"/>
                <w:sz w:val="24"/>
              </w:rPr>
              <w:t>1,332,652.83</w:t>
            </w:r>
          </w:p>
        </w:tc>
      </w:tr>
      <w:tr w:rsidR="00E84BD5" w:rsidRPr="00321377" w:rsidTr="00AB6C76">
        <w:tc>
          <w:tcPr>
            <w:tcW w:w="3420" w:type="dxa"/>
            <w:vAlign w:val="center"/>
          </w:tcPr>
          <w:p w:rsidR="00AB6C76" w:rsidRPr="00321377" w:rsidRDefault="00AB6C76" w:rsidP="0048308E">
            <w:pPr>
              <w:spacing w:before="29" w:line="288" w:lineRule="auto"/>
              <w:rPr>
                <w:color w:val="000000" w:themeColor="text1"/>
                <w:sz w:val="24"/>
              </w:rPr>
            </w:pPr>
            <w:r w:rsidRPr="00321377">
              <w:rPr>
                <w:color w:val="000000" w:themeColor="text1"/>
                <w:sz w:val="24"/>
              </w:rPr>
              <w:t>3</w:t>
            </w:r>
            <w:r w:rsidRPr="00321377">
              <w:rPr>
                <w:color w:val="000000" w:themeColor="text1"/>
                <w:sz w:val="24"/>
              </w:rPr>
              <w:t>．销售服务费</w:t>
            </w:r>
          </w:p>
        </w:tc>
        <w:tc>
          <w:tcPr>
            <w:tcW w:w="1080" w:type="dxa"/>
            <w:vAlign w:val="center"/>
          </w:tcPr>
          <w:p w:rsidR="00AB6C76" w:rsidRPr="00321377" w:rsidRDefault="00AB6C76"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w:t>
            </w:r>
          </w:p>
        </w:tc>
        <w:tc>
          <w:tcPr>
            <w:tcW w:w="2250" w:type="dxa"/>
            <w:vAlign w:val="center"/>
          </w:tcPr>
          <w:p w:rsidR="00AB6C76" w:rsidRPr="00321377" w:rsidRDefault="00AB6C76" w:rsidP="0048308E">
            <w:pPr>
              <w:spacing w:before="29" w:line="288" w:lineRule="auto"/>
              <w:jc w:val="right"/>
              <w:rPr>
                <w:color w:val="000000" w:themeColor="text1"/>
                <w:sz w:val="24"/>
              </w:rPr>
            </w:pPr>
            <w:r w:rsidRPr="00321377">
              <w:rPr>
                <w:color w:val="000000" w:themeColor="text1"/>
                <w:sz w:val="24"/>
              </w:rPr>
              <w:t>-</w:t>
            </w:r>
          </w:p>
        </w:tc>
        <w:tc>
          <w:tcPr>
            <w:tcW w:w="2250" w:type="dxa"/>
            <w:vAlign w:val="bottom"/>
          </w:tcPr>
          <w:p w:rsidR="00AB6C76" w:rsidRPr="00321377" w:rsidRDefault="00AB6C76" w:rsidP="002C26F2">
            <w:pPr>
              <w:spacing w:before="29" w:line="288" w:lineRule="auto"/>
              <w:jc w:val="right"/>
              <w:rPr>
                <w:color w:val="000000" w:themeColor="text1"/>
                <w:sz w:val="24"/>
              </w:rPr>
            </w:pPr>
            <w:r w:rsidRPr="00321377">
              <w:rPr>
                <w:color w:val="000000" w:themeColor="text1"/>
                <w:sz w:val="24"/>
              </w:rPr>
              <w:t>-</w:t>
            </w:r>
          </w:p>
        </w:tc>
      </w:tr>
      <w:tr w:rsidR="00E84BD5" w:rsidRPr="00321377" w:rsidTr="00AB6C76">
        <w:tc>
          <w:tcPr>
            <w:tcW w:w="3420" w:type="dxa"/>
            <w:vAlign w:val="center"/>
          </w:tcPr>
          <w:p w:rsidR="00AB6C76" w:rsidRPr="00321377" w:rsidRDefault="00AB6C76" w:rsidP="0048308E">
            <w:pPr>
              <w:spacing w:before="29" w:line="288" w:lineRule="auto"/>
              <w:rPr>
                <w:color w:val="000000" w:themeColor="text1"/>
                <w:sz w:val="24"/>
              </w:rPr>
            </w:pPr>
            <w:r w:rsidRPr="00321377">
              <w:rPr>
                <w:color w:val="000000" w:themeColor="text1"/>
                <w:sz w:val="24"/>
              </w:rPr>
              <w:t>4</w:t>
            </w:r>
            <w:r w:rsidRPr="00321377">
              <w:rPr>
                <w:color w:val="000000" w:themeColor="text1"/>
                <w:sz w:val="24"/>
              </w:rPr>
              <w:t>．交易费用</w:t>
            </w:r>
          </w:p>
        </w:tc>
        <w:tc>
          <w:tcPr>
            <w:tcW w:w="1080" w:type="dxa"/>
            <w:vAlign w:val="center"/>
          </w:tcPr>
          <w:p w:rsidR="00AB6C76" w:rsidRPr="00321377" w:rsidRDefault="00AB6C76"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6.4.7.19</w:t>
            </w:r>
          </w:p>
        </w:tc>
        <w:tc>
          <w:tcPr>
            <w:tcW w:w="2250" w:type="dxa"/>
            <w:vAlign w:val="center"/>
          </w:tcPr>
          <w:p w:rsidR="00AB6C76" w:rsidRPr="00321377" w:rsidRDefault="00AB6C76" w:rsidP="0048308E">
            <w:pPr>
              <w:spacing w:before="29" w:line="288" w:lineRule="auto"/>
              <w:jc w:val="right"/>
              <w:rPr>
                <w:color w:val="000000" w:themeColor="text1"/>
                <w:sz w:val="24"/>
              </w:rPr>
            </w:pPr>
            <w:r w:rsidRPr="00321377">
              <w:rPr>
                <w:color w:val="000000" w:themeColor="text1"/>
                <w:sz w:val="24"/>
              </w:rPr>
              <w:t>569,227.22</w:t>
            </w:r>
          </w:p>
        </w:tc>
        <w:tc>
          <w:tcPr>
            <w:tcW w:w="2250" w:type="dxa"/>
            <w:vAlign w:val="bottom"/>
          </w:tcPr>
          <w:p w:rsidR="00AB6C76" w:rsidRPr="00321377" w:rsidRDefault="00AB6C76" w:rsidP="002C26F2">
            <w:pPr>
              <w:spacing w:before="29" w:line="288" w:lineRule="auto"/>
              <w:jc w:val="right"/>
              <w:rPr>
                <w:color w:val="000000" w:themeColor="text1"/>
                <w:sz w:val="24"/>
              </w:rPr>
            </w:pPr>
            <w:r w:rsidRPr="00321377">
              <w:rPr>
                <w:color w:val="000000" w:themeColor="text1"/>
                <w:sz w:val="24"/>
              </w:rPr>
              <w:t>1,203,815.16</w:t>
            </w:r>
          </w:p>
        </w:tc>
      </w:tr>
      <w:tr w:rsidR="00E84BD5" w:rsidRPr="00321377" w:rsidTr="00AB6C76">
        <w:tc>
          <w:tcPr>
            <w:tcW w:w="3420" w:type="dxa"/>
            <w:vAlign w:val="center"/>
          </w:tcPr>
          <w:p w:rsidR="00AB6C76" w:rsidRPr="00321377" w:rsidRDefault="00AB6C76" w:rsidP="0048308E">
            <w:pPr>
              <w:spacing w:before="29" w:line="288" w:lineRule="auto"/>
              <w:rPr>
                <w:color w:val="000000" w:themeColor="text1"/>
                <w:sz w:val="24"/>
              </w:rPr>
            </w:pPr>
            <w:r w:rsidRPr="00321377">
              <w:rPr>
                <w:color w:val="000000" w:themeColor="text1"/>
                <w:sz w:val="24"/>
              </w:rPr>
              <w:t>5</w:t>
            </w:r>
            <w:r w:rsidRPr="00321377">
              <w:rPr>
                <w:color w:val="000000" w:themeColor="text1"/>
                <w:sz w:val="24"/>
              </w:rPr>
              <w:t>．利息支出</w:t>
            </w:r>
          </w:p>
        </w:tc>
        <w:tc>
          <w:tcPr>
            <w:tcW w:w="1080" w:type="dxa"/>
            <w:vAlign w:val="center"/>
          </w:tcPr>
          <w:p w:rsidR="00AB6C76" w:rsidRPr="00321377" w:rsidRDefault="00AB6C76"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w:t>
            </w:r>
          </w:p>
        </w:tc>
        <w:tc>
          <w:tcPr>
            <w:tcW w:w="2250" w:type="dxa"/>
            <w:vAlign w:val="center"/>
          </w:tcPr>
          <w:p w:rsidR="00AB6C76" w:rsidRPr="00321377" w:rsidRDefault="00AB6C76" w:rsidP="0048308E">
            <w:pPr>
              <w:spacing w:before="29" w:line="288" w:lineRule="auto"/>
              <w:jc w:val="right"/>
              <w:rPr>
                <w:color w:val="000000" w:themeColor="text1"/>
                <w:sz w:val="24"/>
              </w:rPr>
            </w:pPr>
            <w:r w:rsidRPr="00321377">
              <w:rPr>
                <w:color w:val="000000" w:themeColor="text1"/>
                <w:sz w:val="24"/>
              </w:rPr>
              <w:t>-</w:t>
            </w:r>
          </w:p>
        </w:tc>
        <w:tc>
          <w:tcPr>
            <w:tcW w:w="2250" w:type="dxa"/>
            <w:vAlign w:val="bottom"/>
          </w:tcPr>
          <w:p w:rsidR="00AB6C76" w:rsidRPr="00321377" w:rsidRDefault="00AB6C76" w:rsidP="002C26F2">
            <w:pPr>
              <w:spacing w:before="29" w:line="288" w:lineRule="auto"/>
              <w:jc w:val="right"/>
              <w:rPr>
                <w:color w:val="000000" w:themeColor="text1"/>
                <w:sz w:val="24"/>
              </w:rPr>
            </w:pPr>
            <w:r w:rsidRPr="00321377">
              <w:rPr>
                <w:color w:val="000000" w:themeColor="text1"/>
                <w:sz w:val="24"/>
              </w:rPr>
              <w:t>-</w:t>
            </w:r>
          </w:p>
        </w:tc>
      </w:tr>
      <w:tr w:rsidR="00E84BD5" w:rsidRPr="00321377" w:rsidTr="00AB6C76">
        <w:tc>
          <w:tcPr>
            <w:tcW w:w="3420" w:type="dxa"/>
            <w:vAlign w:val="center"/>
          </w:tcPr>
          <w:p w:rsidR="00AB6C76" w:rsidRPr="00321377" w:rsidRDefault="00AB6C76" w:rsidP="0048308E">
            <w:pPr>
              <w:spacing w:before="29" w:line="288" w:lineRule="auto"/>
              <w:rPr>
                <w:color w:val="000000" w:themeColor="text1"/>
                <w:sz w:val="24"/>
              </w:rPr>
            </w:pPr>
            <w:r w:rsidRPr="00321377">
              <w:rPr>
                <w:color w:val="000000" w:themeColor="text1"/>
                <w:sz w:val="24"/>
              </w:rPr>
              <w:t>其中：卖出回购金融资产支出</w:t>
            </w:r>
          </w:p>
        </w:tc>
        <w:tc>
          <w:tcPr>
            <w:tcW w:w="1080" w:type="dxa"/>
            <w:vAlign w:val="center"/>
          </w:tcPr>
          <w:p w:rsidR="00AB6C76" w:rsidRPr="00321377" w:rsidRDefault="00AB6C76"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w:t>
            </w:r>
          </w:p>
        </w:tc>
        <w:tc>
          <w:tcPr>
            <w:tcW w:w="2250" w:type="dxa"/>
            <w:vAlign w:val="center"/>
          </w:tcPr>
          <w:p w:rsidR="00AB6C76" w:rsidRPr="00321377" w:rsidRDefault="00AB6C76" w:rsidP="0048308E">
            <w:pPr>
              <w:spacing w:before="29" w:line="288" w:lineRule="auto"/>
              <w:jc w:val="right"/>
              <w:rPr>
                <w:color w:val="000000" w:themeColor="text1"/>
                <w:sz w:val="24"/>
              </w:rPr>
            </w:pPr>
            <w:r w:rsidRPr="00321377">
              <w:rPr>
                <w:color w:val="000000" w:themeColor="text1"/>
                <w:sz w:val="24"/>
              </w:rPr>
              <w:t>-</w:t>
            </w:r>
          </w:p>
        </w:tc>
        <w:tc>
          <w:tcPr>
            <w:tcW w:w="2250" w:type="dxa"/>
            <w:vAlign w:val="bottom"/>
          </w:tcPr>
          <w:p w:rsidR="00AB6C76" w:rsidRPr="00321377" w:rsidRDefault="00AB6C76" w:rsidP="002C26F2">
            <w:pPr>
              <w:spacing w:before="29" w:line="288" w:lineRule="auto"/>
              <w:jc w:val="right"/>
              <w:rPr>
                <w:color w:val="000000" w:themeColor="text1"/>
                <w:sz w:val="24"/>
              </w:rPr>
            </w:pPr>
            <w:r w:rsidRPr="00321377">
              <w:rPr>
                <w:color w:val="000000" w:themeColor="text1"/>
                <w:sz w:val="24"/>
              </w:rPr>
              <w:t>-</w:t>
            </w:r>
          </w:p>
        </w:tc>
      </w:tr>
      <w:tr w:rsidR="00E84BD5" w:rsidRPr="00321377" w:rsidTr="00AB6C76">
        <w:tc>
          <w:tcPr>
            <w:tcW w:w="3420" w:type="dxa"/>
            <w:vAlign w:val="center"/>
          </w:tcPr>
          <w:p w:rsidR="00AB6C76" w:rsidRPr="00321377" w:rsidRDefault="00AB6C76" w:rsidP="0048308E">
            <w:pPr>
              <w:spacing w:before="29" w:line="288" w:lineRule="auto"/>
              <w:rPr>
                <w:color w:val="000000" w:themeColor="text1"/>
                <w:sz w:val="24"/>
              </w:rPr>
            </w:pPr>
            <w:r w:rsidRPr="00321377">
              <w:rPr>
                <w:color w:val="000000" w:themeColor="text1"/>
                <w:sz w:val="24"/>
              </w:rPr>
              <w:t>6</w:t>
            </w:r>
            <w:r w:rsidRPr="00321377">
              <w:rPr>
                <w:color w:val="000000" w:themeColor="text1"/>
                <w:sz w:val="24"/>
              </w:rPr>
              <w:t>．其他费用</w:t>
            </w:r>
          </w:p>
        </w:tc>
        <w:tc>
          <w:tcPr>
            <w:tcW w:w="1080" w:type="dxa"/>
            <w:vAlign w:val="center"/>
          </w:tcPr>
          <w:p w:rsidR="00AB6C76" w:rsidRPr="00321377" w:rsidRDefault="00AB6C76" w:rsidP="00D24AB8">
            <w:pPr>
              <w:pStyle w:val="af6"/>
              <w:jc w:val="center"/>
              <w:rPr>
                <w:rFonts w:ascii="Times New Roman" w:hAnsi="Times New Roman"/>
                <w:color w:val="000000" w:themeColor="text1"/>
                <w:sz w:val="21"/>
                <w:szCs w:val="21"/>
              </w:rPr>
            </w:pPr>
            <w:r w:rsidRPr="00321377">
              <w:rPr>
                <w:rFonts w:ascii="Times New Roman" w:hAnsi="Times New Roman" w:hint="eastAsia"/>
                <w:color w:val="000000" w:themeColor="text1"/>
                <w:sz w:val="21"/>
                <w:szCs w:val="21"/>
              </w:rPr>
              <w:t>6.4.7.20</w:t>
            </w:r>
          </w:p>
        </w:tc>
        <w:tc>
          <w:tcPr>
            <w:tcW w:w="2250" w:type="dxa"/>
            <w:vAlign w:val="center"/>
          </w:tcPr>
          <w:p w:rsidR="00AB6C76" w:rsidRPr="00321377" w:rsidRDefault="00AB6C76" w:rsidP="0048308E">
            <w:pPr>
              <w:spacing w:before="29" w:line="288" w:lineRule="auto"/>
              <w:jc w:val="right"/>
              <w:rPr>
                <w:color w:val="000000" w:themeColor="text1"/>
                <w:sz w:val="24"/>
              </w:rPr>
            </w:pPr>
            <w:r w:rsidRPr="00321377">
              <w:rPr>
                <w:color w:val="000000" w:themeColor="text1"/>
                <w:sz w:val="24"/>
              </w:rPr>
              <w:t>199,901.19</w:t>
            </w:r>
          </w:p>
        </w:tc>
        <w:tc>
          <w:tcPr>
            <w:tcW w:w="2250" w:type="dxa"/>
            <w:vAlign w:val="bottom"/>
          </w:tcPr>
          <w:p w:rsidR="00AB6C76" w:rsidRPr="00321377" w:rsidRDefault="00AB6C76" w:rsidP="002C26F2">
            <w:pPr>
              <w:spacing w:before="29" w:line="288" w:lineRule="auto"/>
              <w:jc w:val="right"/>
              <w:rPr>
                <w:color w:val="000000" w:themeColor="text1"/>
                <w:sz w:val="24"/>
              </w:rPr>
            </w:pPr>
            <w:r w:rsidRPr="00321377">
              <w:rPr>
                <w:color w:val="000000" w:themeColor="text1"/>
                <w:sz w:val="24"/>
              </w:rPr>
              <w:t>221,901.84</w:t>
            </w:r>
          </w:p>
        </w:tc>
      </w:tr>
      <w:tr w:rsidR="00E84BD5" w:rsidRPr="00321377" w:rsidTr="00AB6C76">
        <w:tc>
          <w:tcPr>
            <w:tcW w:w="3420" w:type="dxa"/>
            <w:vAlign w:val="center"/>
          </w:tcPr>
          <w:p w:rsidR="00AB6C76" w:rsidRPr="00321377" w:rsidRDefault="00AB6C76" w:rsidP="0048308E">
            <w:pPr>
              <w:spacing w:before="29" w:line="288" w:lineRule="auto"/>
              <w:rPr>
                <w:b/>
                <w:color w:val="000000" w:themeColor="text1"/>
                <w:sz w:val="24"/>
              </w:rPr>
            </w:pPr>
            <w:r w:rsidRPr="00321377">
              <w:rPr>
                <w:b/>
                <w:color w:val="000000" w:themeColor="text1"/>
                <w:sz w:val="24"/>
              </w:rPr>
              <w:t>三、利润总额（亏损总额以</w:t>
            </w:r>
            <w:r w:rsidRPr="00321377">
              <w:rPr>
                <w:b/>
                <w:color w:val="000000" w:themeColor="text1"/>
                <w:sz w:val="24"/>
              </w:rPr>
              <w:t>“-”</w:t>
            </w:r>
            <w:r w:rsidRPr="00321377">
              <w:rPr>
                <w:b/>
                <w:color w:val="000000" w:themeColor="text1"/>
                <w:sz w:val="24"/>
              </w:rPr>
              <w:t>号填列）</w:t>
            </w:r>
          </w:p>
        </w:tc>
        <w:tc>
          <w:tcPr>
            <w:tcW w:w="1080" w:type="dxa"/>
            <w:vAlign w:val="center"/>
          </w:tcPr>
          <w:p w:rsidR="00AB6C76" w:rsidRPr="00321377" w:rsidRDefault="00AB6C76" w:rsidP="00D24AB8">
            <w:pPr>
              <w:pStyle w:val="af6"/>
              <w:jc w:val="center"/>
              <w:rPr>
                <w:rFonts w:ascii="Times New Roman" w:hAnsi="Times New Roman"/>
                <w:b/>
                <w:color w:val="000000" w:themeColor="text1"/>
                <w:sz w:val="21"/>
                <w:szCs w:val="21"/>
              </w:rPr>
            </w:pPr>
            <w:r w:rsidRPr="00321377">
              <w:rPr>
                <w:rFonts w:ascii="Times New Roman" w:hAnsi="Times New Roman" w:hint="eastAsia"/>
                <w:b/>
                <w:color w:val="000000" w:themeColor="text1"/>
                <w:sz w:val="21"/>
                <w:szCs w:val="21"/>
              </w:rPr>
              <w:t>-</w:t>
            </w:r>
          </w:p>
        </w:tc>
        <w:tc>
          <w:tcPr>
            <w:tcW w:w="2250" w:type="dxa"/>
            <w:vAlign w:val="center"/>
          </w:tcPr>
          <w:p w:rsidR="00AB6C76" w:rsidRPr="00321377" w:rsidRDefault="00AB6C76" w:rsidP="0048308E">
            <w:pPr>
              <w:spacing w:before="29" w:line="288" w:lineRule="auto"/>
              <w:jc w:val="right"/>
              <w:rPr>
                <w:b/>
                <w:color w:val="000000" w:themeColor="text1"/>
                <w:sz w:val="24"/>
              </w:rPr>
            </w:pPr>
            <w:r w:rsidRPr="00321377">
              <w:rPr>
                <w:b/>
                <w:color w:val="000000" w:themeColor="text1"/>
                <w:sz w:val="24"/>
              </w:rPr>
              <w:t>80,323,329.84</w:t>
            </w:r>
          </w:p>
        </w:tc>
        <w:tc>
          <w:tcPr>
            <w:tcW w:w="2250" w:type="dxa"/>
            <w:vAlign w:val="center"/>
          </w:tcPr>
          <w:p w:rsidR="00AB6C76" w:rsidRPr="00321377" w:rsidRDefault="00AB6C76" w:rsidP="002C26F2">
            <w:pPr>
              <w:spacing w:before="29" w:line="288" w:lineRule="auto"/>
              <w:jc w:val="right"/>
              <w:rPr>
                <w:b/>
                <w:color w:val="000000" w:themeColor="text1"/>
                <w:sz w:val="24"/>
              </w:rPr>
            </w:pPr>
            <w:r w:rsidRPr="00321377">
              <w:rPr>
                <w:b/>
                <w:color w:val="000000" w:themeColor="text1"/>
                <w:sz w:val="24"/>
              </w:rPr>
              <w:t>-26,065,367.80</w:t>
            </w:r>
          </w:p>
        </w:tc>
      </w:tr>
      <w:tr w:rsidR="00E84BD5" w:rsidRPr="00321377" w:rsidTr="00AB6C76">
        <w:tc>
          <w:tcPr>
            <w:tcW w:w="3420" w:type="dxa"/>
            <w:vAlign w:val="center"/>
          </w:tcPr>
          <w:p w:rsidR="00AB6C76" w:rsidRPr="00321377" w:rsidRDefault="00AB6C76" w:rsidP="0048308E">
            <w:pPr>
              <w:spacing w:before="29" w:line="288" w:lineRule="auto"/>
              <w:rPr>
                <w:b/>
                <w:color w:val="000000" w:themeColor="text1"/>
                <w:sz w:val="24"/>
              </w:rPr>
            </w:pPr>
            <w:r w:rsidRPr="00321377">
              <w:rPr>
                <w:color w:val="000000" w:themeColor="text1"/>
                <w:sz w:val="24"/>
              </w:rPr>
              <w:t>减：所得税费用</w:t>
            </w:r>
          </w:p>
        </w:tc>
        <w:tc>
          <w:tcPr>
            <w:tcW w:w="1080" w:type="dxa"/>
            <w:vAlign w:val="center"/>
          </w:tcPr>
          <w:p w:rsidR="00AB6C76" w:rsidRPr="00321377" w:rsidRDefault="00AB6C76" w:rsidP="00D24AB8">
            <w:pPr>
              <w:pStyle w:val="af6"/>
              <w:jc w:val="center"/>
              <w:rPr>
                <w:rFonts w:ascii="Times New Roman" w:hAnsi="Times New Roman"/>
                <w:b/>
                <w:color w:val="000000" w:themeColor="text1"/>
                <w:sz w:val="21"/>
                <w:szCs w:val="21"/>
              </w:rPr>
            </w:pPr>
            <w:r w:rsidRPr="00321377">
              <w:rPr>
                <w:rFonts w:ascii="Times New Roman" w:hAnsi="Times New Roman" w:hint="eastAsia"/>
                <w:b/>
                <w:color w:val="000000" w:themeColor="text1"/>
                <w:sz w:val="21"/>
                <w:szCs w:val="21"/>
              </w:rPr>
              <w:t>-</w:t>
            </w:r>
          </w:p>
        </w:tc>
        <w:tc>
          <w:tcPr>
            <w:tcW w:w="2250" w:type="dxa"/>
            <w:vAlign w:val="center"/>
          </w:tcPr>
          <w:p w:rsidR="00AB6C76" w:rsidRPr="00321377" w:rsidRDefault="00AB6C76" w:rsidP="0048308E">
            <w:pPr>
              <w:spacing w:before="29" w:line="288" w:lineRule="auto"/>
              <w:jc w:val="right"/>
              <w:rPr>
                <w:color w:val="000000" w:themeColor="text1"/>
                <w:sz w:val="24"/>
              </w:rPr>
            </w:pPr>
            <w:r w:rsidRPr="00321377">
              <w:rPr>
                <w:color w:val="000000" w:themeColor="text1"/>
                <w:sz w:val="24"/>
              </w:rPr>
              <w:t>-</w:t>
            </w:r>
          </w:p>
        </w:tc>
        <w:tc>
          <w:tcPr>
            <w:tcW w:w="2250" w:type="dxa"/>
            <w:vAlign w:val="bottom"/>
          </w:tcPr>
          <w:p w:rsidR="00AB6C76" w:rsidRPr="00321377" w:rsidRDefault="00AB6C76" w:rsidP="002C26F2">
            <w:pPr>
              <w:spacing w:before="29" w:line="288" w:lineRule="auto"/>
              <w:jc w:val="right"/>
              <w:rPr>
                <w:color w:val="000000" w:themeColor="text1"/>
                <w:szCs w:val="21"/>
              </w:rPr>
            </w:pPr>
            <w:r w:rsidRPr="00321377">
              <w:rPr>
                <w:color w:val="000000" w:themeColor="text1"/>
                <w:sz w:val="24"/>
              </w:rPr>
              <w:t>-</w:t>
            </w:r>
          </w:p>
        </w:tc>
      </w:tr>
      <w:tr w:rsidR="00AB6C76" w:rsidRPr="00321377" w:rsidTr="00AB6C76">
        <w:tc>
          <w:tcPr>
            <w:tcW w:w="3420" w:type="dxa"/>
            <w:vAlign w:val="center"/>
          </w:tcPr>
          <w:p w:rsidR="00AB6C76" w:rsidRPr="00321377" w:rsidRDefault="00AB6C76" w:rsidP="0048308E">
            <w:pPr>
              <w:spacing w:before="29" w:line="288" w:lineRule="auto"/>
              <w:rPr>
                <w:b/>
                <w:color w:val="000000" w:themeColor="text1"/>
                <w:sz w:val="24"/>
              </w:rPr>
            </w:pPr>
            <w:r w:rsidRPr="00321377">
              <w:rPr>
                <w:b/>
                <w:color w:val="000000" w:themeColor="text1"/>
                <w:sz w:val="24"/>
              </w:rPr>
              <w:t>四、净利润（净亏损以</w:t>
            </w:r>
            <w:r w:rsidRPr="00321377">
              <w:rPr>
                <w:b/>
                <w:color w:val="000000" w:themeColor="text1"/>
                <w:sz w:val="24"/>
              </w:rPr>
              <w:t>“-”</w:t>
            </w:r>
            <w:r w:rsidRPr="00321377">
              <w:rPr>
                <w:b/>
                <w:color w:val="000000" w:themeColor="text1"/>
                <w:sz w:val="24"/>
              </w:rPr>
              <w:t>号填列）</w:t>
            </w:r>
          </w:p>
        </w:tc>
        <w:tc>
          <w:tcPr>
            <w:tcW w:w="1080" w:type="dxa"/>
            <w:vAlign w:val="center"/>
          </w:tcPr>
          <w:p w:rsidR="00AB6C76" w:rsidRPr="00321377" w:rsidRDefault="00AB6C76" w:rsidP="0048308E">
            <w:pPr>
              <w:pStyle w:val="af6"/>
              <w:spacing w:before="29" w:beforeAutospacing="0" w:line="288" w:lineRule="auto"/>
              <w:jc w:val="center"/>
              <w:rPr>
                <w:rFonts w:ascii="Times New Roman" w:hAnsi="Times New Roman"/>
                <w:b/>
                <w:color w:val="000000" w:themeColor="text1"/>
              </w:rPr>
            </w:pPr>
            <w:r w:rsidRPr="00321377">
              <w:rPr>
                <w:rFonts w:ascii="Times New Roman" w:hAnsi="Times New Roman" w:hint="eastAsia"/>
                <w:b/>
                <w:color w:val="000000" w:themeColor="text1"/>
                <w:sz w:val="21"/>
                <w:szCs w:val="21"/>
              </w:rPr>
              <w:t>-</w:t>
            </w:r>
          </w:p>
        </w:tc>
        <w:tc>
          <w:tcPr>
            <w:tcW w:w="2250" w:type="dxa"/>
            <w:vAlign w:val="center"/>
          </w:tcPr>
          <w:p w:rsidR="00AB6C76" w:rsidRPr="00321377" w:rsidRDefault="00AB6C76" w:rsidP="0048308E">
            <w:pPr>
              <w:spacing w:before="29" w:line="288" w:lineRule="auto"/>
              <w:jc w:val="right"/>
              <w:rPr>
                <w:b/>
                <w:color w:val="000000" w:themeColor="text1"/>
                <w:sz w:val="24"/>
              </w:rPr>
            </w:pPr>
            <w:r w:rsidRPr="00321377">
              <w:rPr>
                <w:b/>
                <w:color w:val="000000" w:themeColor="text1"/>
                <w:sz w:val="24"/>
              </w:rPr>
              <w:t>80,323,329.84</w:t>
            </w:r>
          </w:p>
        </w:tc>
        <w:tc>
          <w:tcPr>
            <w:tcW w:w="2250" w:type="dxa"/>
            <w:vAlign w:val="bottom"/>
          </w:tcPr>
          <w:p w:rsidR="00AB6C76" w:rsidRPr="00321377" w:rsidRDefault="00AB6C76" w:rsidP="00F329FA">
            <w:pPr>
              <w:jc w:val="right"/>
              <w:rPr>
                <w:b/>
                <w:color w:val="000000" w:themeColor="text1"/>
                <w:szCs w:val="21"/>
              </w:rPr>
            </w:pPr>
            <w:r w:rsidRPr="00321377">
              <w:rPr>
                <w:b/>
                <w:color w:val="000000" w:themeColor="text1"/>
                <w:sz w:val="24"/>
              </w:rPr>
              <w:t>-26,065,367.80</w:t>
            </w:r>
          </w:p>
        </w:tc>
      </w:tr>
    </w:tbl>
    <w:p w:rsidR="001548F9" w:rsidRPr="00321377" w:rsidRDefault="001548F9" w:rsidP="0048308E">
      <w:pPr>
        <w:spacing w:before="29" w:line="288" w:lineRule="auto"/>
        <w:rPr>
          <w:color w:val="000000" w:themeColor="text1"/>
          <w:sz w:val="24"/>
        </w:rPr>
      </w:pPr>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53" w:name="_Toc225498270"/>
      <w:bookmarkStart w:id="54" w:name="_Toc428217288"/>
      <w:r w:rsidRPr="00321377">
        <w:rPr>
          <w:rFonts w:ascii="Times New Roman" w:hAnsi="Times New Roman"/>
          <w:color w:val="000000" w:themeColor="text1"/>
          <w:kern w:val="0"/>
          <w:szCs w:val="24"/>
        </w:rPr>
        <w:t xml:space="preserve">6.3 </w:t>
      </w:r>
      <w:r w:rsidRPr="00321377">
        <w:rPr>
          <w:rFonts w:ascii="Times New Roman" w:hAnsi="Times New Roman"/>
          <w:color w:val="000000" w:themeColor="text1"/>
          <w:kern w:val="0"/>
          <w:szCs w:val="24"/>
        </w:rPr>
        <w:t>所有者权益（基金净值）变动表</w:t>
      </w:r>
      <w:bookmarkEnd w:id="53"/>
      <w:bookmarkEnd w:id="54"/>
    </w:p>
    <w:p w:rsidR="001548F9" w:rsidRPr="00321377" w:rsidRDefault="001548F9" w:rsidP="0048308E">
      <w:pPr>
        <w:spacing w:before="29" w:line="288" w:lineRule="auto"/>
        <w:rPr>
          <w:color w:val="000000" w:themeColor="text1"/>
          <w:kern w:val="0"/>
          <w:sz w:val="24"/>
        </w:rPr>
      </w:pPr>
      <w:r w:rsidRPr="00321377">
        <w:rPr>
          <w:color w:val="000000" w:themeColor="text1"/>
          <w:sz w:val="24"/>
        </w:rPr>
        <w:t>会计主体：</w:t>
      </w:r>
      <w:r w:rsidRPr="00321377">
        <w:rPr>
          <w:color w:val="000000" w:themeColor="text1"/>
          <w:kern w:val="0"/>
          <w:sz w:val="24"/>
        </w:rPr>
        <w:t>交银施罗德成长</w:t>
      </w:r>
      <w:r w:rsidRPr="00321377">
        <w:rPr>
          <w:color w:val="000000" w:themeColor="text1"/>
          <w:kern w:val="0"/>
          <w:sz w:val="24"/>
        </w:rPr>
        <w:t>30</w:t>
      </w:r>
      <w:r w:rsidRPr="00321377">
        <w:rPr>
          <w:color w:val="000000" w:themeColor="text1"/>
          <w:kern w:val="0"/>
          <w:sz w:val="24"/>
        </w:rPr>
        <w:t>股票型证券投资基金</w:t>
      </w:r>
    </w:p>
    <w:p w:rsidR="001548F9" w:rsidRPr="00321377" w:rsidRDefault="001548F9" w:rsidP="0048308E">
      <w:pPr>
        <w:spacing w:before="29" w:line="288" w:lineRule="auto"/>
        <w:rPr>
          <w:color w:val="000000" w:themeColor="text1"/>
          <w:kern w:val="0"/>
          <w:sz w:val="24"/>
        </w:rPr>
      </w:pPr>
      <w:r w:rsidRPr="00321377">
        <w:rPr>
          <w:color w:val="000000" w:themeColor="text1"/>
          <w:sz w:val="24"/>
        </w:rPr>
        <w:t>本报告期：</w:t>
      </w:r>
      <w:r w:rsidRPr="00321377">
        <w:rPr>
          <w:color w:val="000000" w:themeColor="text1"/>
          <w:kern w:val="0"/>
          <w:sz w:val="24"/>
        </w:rPr>
        <w:t>2015</w:t>
      </w:r>
      <w:r w:rsidRPr="00321377">
        <w:rPr>
          <w:color w:val="000000" w:themeColor="text1"/>
          <w:kern w:val="0"/>
          <w:sz w:val="24"/>
        </w:rPr>
        <w:t>年</w:t>
      </w:r>
      <w:r w:rsidRPr="00321377">
        <w:rPr>
          <w:color w:val="000000" w:themeColor="text1"/>
          <w:kern w:val="0"/>
          <w:sz w:val="24"/>
        </w:rPr>
        <w:t>1</w:t>
      </w:r>
      <w:r w:rsidRPr="00321377">
        <w:rPr>
          <w:color w:val="000000" w:themeColor="text1"/>
          <w:kern w:val="0"/>
          <w:sz w:val="24"/>
        </w:rPr>
        <w:t>月</w:t>
      </w:r>
      <w:r w:rsidRPr="00321377">
        <w:rPr>
          <w:color w:val="000000" w:themeColor="text1"/>
          <w:kern w:val="0"/>
          <w:sz w:val="24"/>
        </w:rPr>
        <w:t>1</w:t>
      </w:r>
      <w:r w:rsidRPr="00321377">
        <w:rPr>
          <w:color w:val="000000" w:themeColor="text1"/>
          <w:kern w:val="0"/>
          <w:sz w:val="24"/>
        </w:rPr>
        <w:t>日至</w:t>
      </w:r>
      <w:r w:rsidRPr="00321377">
        <w:rPr>
          <w:color w:val="000000" w:themeColor="text1"/>
          <w:kern w:val="0"/>
          <w:sz w:val="24"/>
        </w:rPr>
        <w:t>2015</w:t>
      </w:r>
      <w:r w:rsidRPr="00321377">
        <w:rPr>
          <w:color w:val="000000" w:themeColor="text1"/>
          <w:kern w:val="0"/>
          <w:sz w:val="24"/>
        </w:rPr>
        <w:t>年</w:t>
      </w:r>
      <w:r w:rsidRPr="00321377">
        <w:rPr>
          <w:color w:val="000000" w:themeColor="text1"/>
          <w:kern w:val="0"/>
          <w:sz w:val="24"/>
        </w:rPr>
        <w:t>6</w:t>
      </w:r>
      <w:r w:rsidRPr="00321377">
        <w:rPr>
          <w:color w:val="000000" w:themeColor="text1"/>
          <w:kern w:val="0"/>
          <w:sz w:val="24"/>
        </w:rPr>
        <w:t>月</w:t>
      </w:r>
      <w:r w:rsidRPr="00321377">
        <w:rPr>
          <w:color w:val="000000" w:themeColor="text1"/>
          <w:kern w:val="0"/>
          <w:sz w:val="24"/>
        </w:rPr>
        <w:t>30</w:t>
      </w:r>
      <w:r w:rsidRPr="00321377">
        <w:rPr>
          <w:color w:val="000000" w:themeColor="text1"/>
          <w:kern w:val="0"/>
          <w:sz w:val="24"/>
        </w:rPr>
        <w:t>日</w:t>
      </w:r>
    </w:p>
    <w:p w:rsidR="001548F9" w:rsidRPr="00321377" w:rsidRDefault="001548F9" w:rsidP="0048308E">
      <w:pPr>
        <w:autoSpaceDE w:val="0"/>
        <w:autoSpaceDN w:val="0"/>
        <w:adjustRightInd w:val="0"/>
        <w:spacing w:before="29" w:line="288" w:lineRule="auto"/>
        <w:ind w:left="15"/>
        <w:jc w:val="right"/>
        <w:rPr>
          <w:color w:val="000000" w:themeColor="text1"/>
          <w:kern w:val="0"/>
          <w:sz w:val="24"/>
        </w:rPr>
      </w:pPr>
      <w:r w:rsidRPr="00321377">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E84BD5" w:rsidRPr="00321377" w:rsidTr="00C16CCF">
        <w:tc>
          <w:tcPr>
            <w:tcW w:w="2552" w:type="dxa"/>
            <w:vMerge w:val="restart"/>
            <w:vAlign w:val="center"/>
          </w:tcPr>
          <w:p w:rsidR="001548F9" w:rsidRPr="00321377" w:rsidRDefault="001548F9" w:rsidP="0048308E">
            <w:pPr>
              <w:spacing w:before="29" w:line="288" w:lineRule="auto"/>
              <w:jc w:val="center"/>
              <w:rPr>
                <w:b/>
                <w:color w:val="000000" w:themeColor="text1"/>
                <w:sz w:val="24"/>
              </w:rPr>
            </w:pPr>
            <w:r w:rsidRPr="00321377">
              <w:rPr>
                <w:b/>
                <w:color w:val="000000" w:themeColor="text1"/>
                <w:sz w:val="24"/>
              </w:rPr>
              <w:t>项目</w:t>
            </w:r>
          </w:p>
        </w:tc>
        <w:tc>
          <w:tcPr>
            <w:tcW w:w="6448" w:type="dxa"/>
            <w:gridSpan w:val="3"/>
            <w:vAlign w:val="center"/>
          </w:tcPr>
          <w:p w:rsidR="001548F9" w:rsidRPr="00321377" w:rsidRDefault="001548F9" w:rsidP="0048308E">
            <w:pPr>
              <w:spacing w:before="29" w:line="288" w:lineRule="auto"/>
              <w:jc w:val="center"/>
              <w:rPr>
                <w:b/>
                <w:color w:val="000000" w:themeColor="text1"/>
                <w:sz w:val="24"/>
              </w:rPr>
            </w:pPr>
            <w:r w:rsidRPr="00321377">
              <w:rPr>
                <w:b/>
                <w:color w:val="000000" w:themeColor="text1"/>
                <w:sz w:val="24"/>
              </w:rPr>
              <w:t>本期</w:t>
            </w:r>
          </w:p>
          <w:p w:rsidR="001548F9" w:rsidRPr="00321377"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321377">
              <w:rPr>
                <w:rFonts w:ascii="Times New Roman" w:hAnsi="Times New Roman"/>
                <w:b/>
                <w:color w:val="000000" w:themeColor="text1"/>
              </w:rPr>
              <w:t>2015</w:t>
            </w:r>
            <w:r w:rsidRPr="00321377">
              <w:rPr>
                <w:rFonts w:ascii="Times New Roman" w:hAnsi="Times New Roman"/>
                <w:b/>
                <w:color w:val="000000" w:themeColor="text1"/>
              </w:rPr>
              <w:t>年</w:t>
            </w:r>
            <w:r w:rsidRPr="00321377">
              <w:rPr>
                <w:rFonts w:ascii="Times New Roman" w:hAnsi="Times New Roman"/>
                <w:b/>
                <w:color w:val="000000" w:themeColor="text1"/>
              </w:rPr>
              <w:t>1</w:t>
            </w:r>
            <w:r w:rsidRPr="00321377">
              <w:rPr>
                <w:rFonts w:ascii="Times New Roman" w:hAnsi="Times New Roman"/>
                <w:b/>
                <w:color w:val="000000" w:themeColor="text1"/>
              </w:rPr>
              <w:t>月</w:t>
            </w:r>
            <w:r w:rsidRPr="00321377">
              <w:rPr>
                <w:rFonts w:ascii="Times New Roman" w:hAnsi="Times New Roman"/>
                <w:b/>
                <w:color w:val="000000" w:themeColor="text1"/>
              </w:rPr>
              <w:t>1</w:t>
            </w:r>
            <w:r w:rsidRPr="00321377">
              <w:rPr>
                <w:rFonts w:ascii="Times New Roman" w:hAnsi="Times New Roman"/>
                <w:b/>
                <w:color w:val="000000" w:themeColor="text1"/>
              </w:rPr>
              <w:t>日至</w:t>
            </w:r>
            <w:r w:rsidRPr="00321377">
              <w:rPr>
                <w:rFonts w:ascii="Times New Roman" w:hAnsi="Times New Roman"/>
                <w:b/>
                <w:color w:val="000000" w:themeColor="text1"/>
              </w:rPr>
              <w:t>2015</w:t>
            </w:r>
            <w:r w:rsidRPr="00321377">
              <w:rPr>
                <w:rFonts w:ascii="Times New Roman" w:hAnsi="Times New Roman"/>
                <w:b/>
                <w:color w:val="000000" w:themeColor="text1"/>
              </w:rPr>
              <w:t>年</w:t>
            </w:r>
            <w:r w:rsidRPr="00321377">
              <w:rPr>
                <w:rFonts w:ascii="Times New Roman" w:hAnsi="Times New Roman"/>
                <w:b/>
                <w:color w:val="000000" w:themeColor="text1"/>
              </w:rPr>
              <w:t>6</w:t>
            </w:r>
            <w:r w:rsidRPr="00321377">
              <w:rPr>
                <w:rFonts w:ascii="Times New Roman" w:hAnsi="Times New Roman"/>
                <w:b/>
                <w:color w:val="000000" w:themeColor="text1"/>
              </w:rPr>
              <w:t>月</w:t>
            </w:r>
            <w:r w:rsidRPr="00321377">
              <w:rPr>
                <w:rFonts w:ascii="Times New Roman" w:hAnsi="Times New Roman"/>
                <w:b/>
                <w:color w:val="000000" w:themeColor="text1"/>
              </w:rPr>
              <w:t>30</w:t>
            </w:r>
            <w:r w:rsidRPr="00321377">
              <w:rPr>
                <w:rFonts w:ascii="Times New Roman" w:hAnsi="Times New Roman"/>
                <w:b/>
                <w:color w:val="000000" w:themeColor="text1"/>
              </w:rPr>
              <w:t>日</w:t>
            </w:r>
          </w:p>
        </w:tc>
      </w:tr>
      <w:tr w:rsidR="00E84BD5" w:rsidRPr="00321377" w:rsidTr="00C16CCF">
        <w:tc>
          <w:tcPr>
            <w:tcW w:w="2552" w:type="dxa"/>
            <w:vMerge/>
            <w:vAlign w:val="center"/>
          </w:tcPr>
          <w:p w:rsidR="001548F9" w:rsidRPr="00321377" w:rsidRDefault="001548F9" w:rsidP="0048308E">
            <w:pPr>
              <w:widowControl/>
              <w:spacing w:before="29" w:line="288" w:lineRule="auto"/>
              <w:jc w:val="left"/>
              <w:rPr>
                <w:b/>
                <w:color w:val="000000" w:themeColor="text1"/>
                <w:sz w:val="24"/>
              </w:rPr>
            </w:pPr>
          </w:p>
        </w:tc>
        <w:tc>
          <w:tcPr>
            <w:tcW w:w="2149" w:type="dxa"/>
            <w:vAlign w:val="center"/>
          </w:tcPr>
          <w:p w:rsidR="001548F9" w:rsidRPr="00321377" w:rsidRDefault="001548F9" w:rsidP="0048308E">
            <w:pPr>
              <w:spacing w:before="29" w:line="288" w:lineRule="auto"/>
              <w:jc w:val="center"/>
              <w:rPr>
                <w:b/>
                <w:color w:val="000000" w:themeColor="text1"/>
                <w:sz w:val="24"/>
              </w:rPr>
            </w:pPr>
            <w:r w:rsidRPr="00321377">
              <w:rPr>
                <w:b/>
                <w:color w:val="000000" w:themeColor="text1"/>
                <w:sz w:val="24"/>
              </w:rPr>
              <w:t>实收基金</w:t>
            </w:r>
          </w:p>
        </w:tc>
        <w:tc>
          <w:tcPr>
            <w:tcW w:w="2149" w:type="dxa"/>
            <w:vAlign w:val="center"/>
          </w:tcPr>
          <w:p w:rsidR="001548F9" w:rsidRPr="00321377" w:rsidRDefault="001548F9" w:rsidP="0048308E">
            <w:pPr>
              <w:spacing w:before="29" w:line="288" w:lineRule="auto"/>
              <w:jc w:val="center"/>
              <w:rPr>
                <w:b/>
                <w:color w:val="000000" w:themeColor="text1"/>
                <w:sz w:val="24"/>
              </w:rPr>
            </w:pPr>
            <w:r w:rsidRPr="00321377">
              <w:rPr>
                <w:b/>
                <w:color w:val="000000" w:themeColor="text1"/>
                <w:sz w:val="24"/>
              </w:rPr>
              <w:t>未分配利润</w:t>
            </w:r>
          </w:p>
        </w:tc>
        <w:tc>
          <w:tcPr>
            <w:tcW w:w="2150" w:type="dxa"/>
            <w:vAlign w:val="center"/>
          </w:tcPr>
          <w:p w:rsidR="001548F9" w:rsidRPr="00321377" w:rsidRDefault="001548F9" w:rsidP="0048308E">
            <w:pPr>
              <w:spacing w:before="29" w:line="288" w:lineRule="auto"/>
              <w:jc w:val="center"/>
              <w:rPr>
                <w:color w:val="000000" w:themeColor="text1"/>
                <w:sz w:val="24"/>
              </w:rPr>
            </w:pPr>
            <w:r w:rsidRPr="00321377">
              <w:rPr>
                <w:b/>
                <w:color w:val="000000" w:themeColor="text1"/>
                <w:sz w:val="24"/>
              </w:rPr>
              <w:t>所有者权益合计</w:t>
            </w:r>
          </w:p>
        </w:tc>
      </w:tr>
      <w:tr w:rsidR="00E84BD5" w:rsidRPr="00321377" w:rsidTr="00C16CCF">
        <w:tc>
          <w:tcPr>
            <w:tcW w:w="2552"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一、期初所有者权益（基金净值）</w:t>
            </w:r>
          </w:p>
        </w:tc>
        <w:tc>
          <w:tcPr>
            <w:tcW w:w="2149"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191,354,658.73</w:t>
            </w:r>
          </w:p>
        </w:tc>
        <w:tc>
          <w:tcPr>
            <w:tcW w:w="2149"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26,980,375.68</w:t>
            </w:r>
          </w:p>
        </w:tc>
        <w:tc>
          <w:tcPr>
            <w:tcW w:w="215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218,335,034.41</w:t>
            </w:r>
          </w:p>
        </w:tc>
      </w:tr>
      <w:tr w:rsidR="00E84BD5" w:rsidRPr="00321377" w:rsidTr="00C16CCF">
        <w:tc>
          <w:tcPr>
            <w:tcW w:w="2552"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二、本期经营活动产生的基金净值变动数（本期利润）</w:t>
            </w:r>
          </w:p>
        </w:tc>
        <w:tc>
          <w:tcPr>
            <w:tcW w:w="2149"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c>
          <w:tcPr>
            <w:tcW w:w="2149"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80,323,329.84</w:t>
            </w:r>
          </w:p>
        </w:tc>
        <w:tc>
          <w:tcPr>
            <w:tcW w:w="215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80,323,329.84</w:t>
            </w:r>
          </w:p>
        </w:tc>
      </w:tr>
      <w:tr w:rsidR="00E84BD5" w:rsidRPr="00321377" w:rsidTr="00C16CCF">
        <w:tc>
          <w:tcPr>
            <w:tcW w:w="2552"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三、本期基金份额交易产生的基金净值变动数（净值减少以</w:t>
            </w:r>
            <w:r w:rsidRPr="00321377">
              <w:rPr>
                <w:color w:val="000000" w:themeColor="text1"/>
                <w:sz w:val="24"/>
              </w:rPr>
              <w:t>“-”</w:t>
            </w:r>
            <w:r w:rsidRPr="00321377">
              <w:rPr>
                <w:color w:val="000000" w:themeColor="text1"/>
                <w:sz w:val="24"/>
              </w:rPr>
              <w:t>号填列）</w:t>
            </w:r>
          </w:p>
        </w:tc>
        <w:tc>
          <w:tcPr>
            <w:tcW w:w="2149"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-110,283,380.76</w:t>
            </w:r>
          </w:p>
        </w:tc>
        <w:tc>
          <w:tcPr>
            <w:tcW w:w="2149"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-43,567,764.30</w:t>
            </w:r>
          </w:p>
        </w:tc>
        <w:tc>
          <w:tcPr>
            <w:tcW w:w="215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-153,851,145.06</w:t>
            </w:r>
          </w:p>
        </w:tc>
      </w:tr>
      <w:tr w:rsidR="00E84BD5" w:rsidRPr="00321377" w:rsidTr="00C16CCF">
        <w:tc>
          <w:tcPr>
            <w:tcW w:w="2552"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其中：</w:t>
            </w:r>
            <w:r w:rsidRPr="00321377">
              <w:rPr>
                <w:color w:val="000000" w:themeColor="text1"/>
                <w:sz w:val="24"/>
              </w:rPr>
              <w:t>1.</w:t>
            </w:r>
            <w:r w:rsidRPr="00321377">
              <w:rPr>
                <w:color w:val="000000" w:themeColor="text1"/>
                <w:sz w:val="24"/>
              </w:rPr>
              <w:t>基金申购款</w:t>
            </w:r>
          </w:p>
        </w:tc>
        <w:tc>
          <w:tcPr>
            <w:tcW w:w="2149"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33,378,136.85</w:t>
            </w:r>
          </w:p>
        </w:tc>
        <w:tc>
          <w:tcPr>
            <w:tcW w:w="2149"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25,378,598.17</w:t>
            </w:r>
          </w:p>
        </w:tc>
        <w:tc>
          <w:tcPr>
            <w:tcW w:w="215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58,756,735.02</w:t>
            </w:r>
          </w:p>
        </w:tc>
      </w:tr>
      <w:tr w:rsidR="00E84BD5" w:rsidRPr="00321377" w:rsidTr="00C16CCF">
        <w:tc>
          <w:tcPr>
            <w:tcW w:w="2552" w:type="dxa"/>
            <w:vAlign w:val="center"/>
          </w:tcPr>
          <w:p w:rsidR="001548F9" w:rsidRPr="00321377" w:rsidRDefault="001548F9" w:rsidP="00035D71">
            <w:pPr>
              <w:spacing w:before="29" w:line="288" w:lineRule="auto"/>
              <w:ind w:firstLineChars="300" w:firstLine="720"/>
              <w:rPr>
                <w:color w:val="000000" w:themeColor="text1"/>
                <w:sz w:val="24"/>
              </w:rPr>
            </w:pPr>
            <w:r w:rsidRPr="00321377">
              <w:rPr>
                <w:color w:val="000000" w:themeColor="text1"/>
                <w:sz w:val="24"/>
              </w:rPr>
              <w:t>2.</w:t>
            </w:r>
            <w:r w:rsidRPr="00321377">
              <w:rPr>
                <w:color w:val="000000" w:themeColor="text1"/>
                <w:sz w:val="24"/>
              </w:rPr>
              <w:t>基金赎回款</w:t>
            </w:r>
          </w:p>
        </w:tc>
        <w:tc>
          <w:tcPr>
            <w:tcW w:w="2149"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-143,661,517.61</w:t>
            </w:r>
          </w:p>
        </w:tc>
        <w:tc>
          <w:tcPr>
            <w:tcW w:w="2149"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-68,946,362.47</w:t>
            </w:r>
          </w:p>
        </w:tc>
        <w:tc>
          <w:tcPr>
            <w:tcW w:w="215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-212,607,880.08</w:t>
            </w:r>
          </w:p>
        </w:tc>
      </w:tr>
      <w:tr w:rsidR="00E84BD5" w:rsidRPr="00321377" w:rsidTr="00C16CCF">
        <w:tc>
          <w:tcPr>
            <w:tcW w:w="2552"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四、本期向基金份额持有人分配利润产生的基金净值变动（净值减少以</w:t>
            </w:r>
            <w:r w:rsidRPr="00321377">
              <w:rPr>
                <w:color w:val="000000" w:themeColor="text1"/>
                <w:sz w:val="24"/>
              </w:rPr>
              <w:t>“-”</w:t>
            </w:r>
            <w:r w:rsidRPr="00321377">
              <w:rPr>
                <w:color w:val="000000" w:themeColor="text1"/>
                <w:sz w:val="24"/>
              </w:rPr>
              <w:t>号填列）</w:t>
            </w:r>
          </w:p>
        </w:tc>
        <w:tc>
          <w:tcPr>
            <w:tcW w:w="2149"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c>
          <w:tcPr>
            <w:tcW w:w="2149"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c>
          <w:tcPr>
            <w:tcW w:w="215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r>
      <w:tr w:rsidR="00E84BD5" w:rsidRPr="00321377" w:rsidTr="00C16CCF">
        <w:tc>
          <w:tcPr>
            <w:tcW w:w="2552"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五、期末所有者权益（基金净值）</w:t>
            </w:r>
          </w:p>
        </w:tc>
        <w:tc>
          <w:tcPr>
            <w:tcW w:w="2149"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81,071,277.97</w:t>
            </w:r>
          </w:p>
        </w:tc>
        <w:tc>
          <w:tcPr>
            <w:tcW w:w="2149"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63,735,941.22</w:t>
            </w:r>
          </w:p>
        </w:tc>
        <w:tc>
          <w:tcPr>
            <w:tcW w:w="215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144,807,219.19</w:t>
            </w:r>
          </w:p>
        </w:tc>
      </w:tr>
      <w:tr w:rsidR="00E84BD5" w:rsidRPr="00321377" w:rsidTr="00C16CCF">
        <w:tc>
          <w:tcPr>
            <w:tcW w:w="2552" w:type="dxa"/>
            <w:vMerge w:val="restart"/>
            <w:vAlign w:val="center"/>
          </w:tcPr>
          <w:p w:rsidR="001548F9" w:rsidRPr="00321377" w:rsidRDefault="001548F9" w:rsidP="0048308E">
            <w:pPr>
              <w:spacing w:before="29" w:line="288" w:lineRule="auto"/>
              <w:jc w:val="center"/>
              <w:rPr>
                <w:color w:val="000000" w:themeColor="text1"/>
                <w:sz w:val="24"/>
              </w:rPr>
            </w:pPr>
            <w:r w:rsidRPr="00321377">
              <w:rPr>
                <w:b/>
                <w:color w:val="000000" w:themeColor="text1"/>
                <w:sz w:val="24"/>
              </w:rPr>
              <w:t>项目</w:t>
            </w:r>
          </w:p>
        </w:tc>
        <w:tc>
          <w:tcPr>
            <w:tcW w:w="6448" w:type="dxa"/>
            <w:gridSpan w:val="3"/>
            <w:vAlign w:val="center"/>
          </w:tcPr>
          <w:p w:rsidR="001548F9" w:rsidRPr="00321377" w:rsidRDefault="001548F9" w:rsidP="0048308E">
            <w:pPr>
              <w:spacing w:before="29" w:line="288" w:lineRule="auto"/>
              <w:jc w:val="center"/>
              <w:rPr>
                <w:b/>
                <w:color w:val="000000" w:themeColor="text1"/>
                <w:sz w:val="24"/>
              </w:rPr>
            </w:pPr>
            <w:r w:rsidRPr="00321377">
              <w:rPr>
                <w:b/>
                <w:color w:val="000000" w:themeColor="text1"/>
                <w:sz w:val="24"/>
              </w:rPr>
              <w:t>上年度可比期间</w:t>
            </w:r>
          </w:p>
          <w:p w:rsidR="001548F9" w:rsidRPr="00321377" w:rsidRDefault="001548F9" w:rsidP="0048308E">
            <w:pPr>
              <w:pStyle w:val="af6"/>
              <w:spacing w:before="29" w:beforeAutospacing="0" w:after="0" w:afterAutospacing="0" w:line="288" w:lineRule="auto"/>
              <w:jc w:val="center"/>
              <w:rPr>
                <w:rFonts w:ascii="Times New Roman" w:hAnsi="Times New Roman"/>
                <w:color w:val="000000" w:themeColor="text1"/>
              </w:rPr>
            </w:pPr>
            <w:r w:rsidRPr="00321377">
              <w:rPr>
                <w:rFonts w:ascii="Times New Roman" w:hAnsi="Times New Roman"/>
                <w:b/>
                <w:color w:val="000000" w:themeColor="text1"/>
              </w:rPr>
              <w:t>2014</w:t>
            </w:r>
            <w:r w:rsidRPr="00321377">
              <w:rPr>
                <w:rFonts w:ascii="Times New Roman" w:hAnsi="Times New Roman"/>
                <w:b/>
                <w:color w:val="000000" w:themeColor="text1"/>
              </w:rPr>
              <w:t>年</w:t>
            </w:r>
            <w:r w:rsidRPr="00321377">
              <w:rPr>
                <w:rFonts w:ascii="Times New Roman" w:hAnsi="Times New Roman"/>
                <w:b/>
                <w:color w:val="000000" w:themeColor="text1"/>
              </w:rPr>
              <w:t>1</w:t>
            </w:r>
            <w:r w:rsidRPr="00321377">
              <w:rPr>
                <w:rFonts w:ascii="Times New Roman" w:hAnsi="Times New Roman"/>
                <w:b/>
                <w:color w:val="000000" w:themeColor="text1"/>
              </w:rPr>
              <w:t>月</w:t>
            </w:r>
            <w:r w:rsidRPr="00321377">
              <w:rPr>
                <w:rFonts w:ascii="Times New Roman" w:hAnsi="Times New Roman"/>
                <w:b/>
                <w:color w:val="000000" w:themeColor="text1"/>
              </w:rPr>
              <w:t>1</w:t>
            </w:r>
            <w:r w:rsidRPr="00321377">
              <w:rPr>
                <w:rFonts w:ascii="Times New Roman" w:hAnsi="Times New Roman"/>
                <w:b/>
                <w:color w:val="000000" w:themeColor="text1"/>
              </w:rPr>
              <w:t>日至</w:t>
            </w:r>
            <w:r w:rsidRPr="00321377">
              <w:rPr>
                <w:rFonts w:ascii="Times New Roman" w:hAnsi="Times New Roman"/>
                <w:b/>
                <w:color w:val="000000" w:themeColor="text1"/>
              </w:rPr>
              <w:t>2014</w:t>
            </w:r>
            <w:r w:rsidRPr="00321377">
              <w:rPr>
                <w:rFonts w:ascii="Times New Roman" w:hAnsi="Times New Roman"/>
                <w:b/>
                <w:color w:val="000000" w:themeColor="text1"/>
              </w:rPr>
              <w:t>年</w:t>
            </w:r>
            <w:r w:rsidRPr="00321377">
              <w:rPr>
                <w:rFonts w:ascii="Times New Roman" w:hAnsi="Times New Roman"/>
                <w:b/>
                <w:color w:val="000000" w:themeColor="text1"/>
              </w:rPr>
              <w:t>6</w:t>
            </w:r>
            <w:r w:rsidRPr="00321377">
              <w:rPr>
                <w:rFonts w:ascii="Times New Roman" w:hAnsi="Times New Roman"/>
                <w:b/>
                <w:color w:val="000000" w:themeColor="text1"/>
              </w:rPr>
              <w:t>月</w:t>
            </w:r>
            <w:r w:rsidRPr="00321377">
              <w:rPr>
                <w:rFonts w:ascii="Times New Roman" w:hAnsi="Times New Roman"/>
                <w:b/>
                <w:color w:val="000000" w:themeColor="text1"/>
              </w:rPr>
              <w:t>30</w:t>
            </w:r>
            <w:r w:rsidRPr="00321377">
              <w:rPr>
                <w:rFonts w:ascii="Times New Roman" w:hAnsi="Times New Roman"/>
                <w:b/>
                <w:color w:val="000000" w:themeColor="text1"/>
              </w:rPr>
              <w:t>日</w:t>
            </w:r>
          </w:p>
        </w:tc>
      </w:tr>
      <w:tr w:rsidR="00E84BD5" w:rsidRPr="00321377" w:rsidTr="00C16CCF">
        <w:tc>
          <w:tcPr>
            <w:tcW w:w="2552" w:type="dxa"/>
            <w:vMerge/>
            <w:vAlign w:val="center"/>
          </w:tcPr>
          <w:p w:rsidR="001548F9" w:rsidRPr="00321377" w:rsidRDefault="001548F9" w:rsidP="0048308E">
            <w:pPr>
              <w:widowControl/>
              <w:spacing w:before="29" w:line="288" w:lineRule="auto"/>
              <w:jc w:val="left"/>
              <w:rPr>
                <w:color w:val="000000" w:themeColor="text1"/>
                <w:sz w:val="24"/>
              </w:rPr>
            </w:pPr>
          </w:p>
        </w:tc>
        <w:tc>
          <w:tcPr>
            <w:tcW w:w="2149" w:type="dxa"/>
            <w:vAlign w:val="center"/>
          </w:tcPr>
          <w:p w:rsidR="001548F9" w:rsidRPr="00321377" w:rsidRDefault="001548F9" w:rsidP="0048308E">
            <w:pPr>
              <w:spacing w:before="29" w:line="288" w:lineRule="auto"/>
              <w:jc w:val="center"/>
              <w:rPr>
                <w:color w:val="000000" w:themeColor="text1"/>
                <w:sz w:val="24"/>
              </w:rPr>
            </w:pPr>
            <w:r w:rsidRPr="00321377">
              <w:rPr>
                <w:b/>
                <w:color w:val="000000" w:themeColor="text1"/>
                <w:sz w:val="24"/>
              </w:rPr>
              <w:t>实收基金</w:t>
            </w:r>
          </w:p>
        </w:tc>
        <w:tc>
          <w:tcPr>
            <w:tcW w:w="2149" w:type="dxa"/>
            <w:vAlign w:val="center"/>
          </w:tcPr>
          <w:p w:rsidR="001548F9" w:rsidRPr="00321377" w:rsidRDefault="001548F9" w:rsidP="0048308E">
            <w:pPr>
              <w:spacing w:before="29" w:line="288" w:lineRule="auto"/>
              <w:jc w:val="center"/>
              <w:rPr>
                <w:color w:val="000000" w:themeColor="text1"/>
                <w:sz w:val="24"/>
              </w:rPr>
            </w:pPr>
            <w:r w:rsidRPr="00321377">
              <w:rPr>
                <w:b/>
                <w:color w:val="000000" w:themeColor="text1"/>
                <w:sz w:val="24"/>
              </w:rPr>
              <w:t>未分配利润</w:t>
            </w:r>
          </w:p>
        </w:tc>
        <w:tc>
          <w:tcPr>
            <w:tcW w:w="2150" w:type="dxa"/>
            <w:vAlign w:val="center"/>
          </w:tcPr>
          <w:p w:rsidR="001548F9" w:rsidRPr="00321377" w:rsidRDefault="001548F9" w:rsidP="0048308E">
            <w:pPr>
              <w:spacing w:before="29" w:line="288" w:lineRule="auto"/>
              <w:jc w:val="center"/>
              <w:rPr>
                <w:b/>
                <w:color w:val="000000" w:themeColor="text1"/>
                <w:sz w:val="24"/>
              </w:rPr>
            </w:pPr>
            <w:r w:rsidRPr="00321377">
              <w:rPr>
                <w:b/>
                <w:color w:val="000000" w:themeColor="text1"/>
                <w:sz w:val="24"/>
              </w:rPr>
              <w:t>所有者权益合计</w:t>
            </w:r>
          </w:p>
        </w:tc>
      </w:tr>
      <w:tr w:rsidR="00E84BD5" w:rsidRPr="00321377" w:rsidTr="00C16CCF">
        <w:tc>
          <w:tcPr>
            <w:tcW w:w="2552"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一、期初所有者权益（基金净值）</w:t>
            </w:r>
          </w:p>
        </w:tc>
        <w:tc>
          <w:tcPr>
            <w:tcW w:w="2149"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1,315,140,094.47</w:t>
            </w:r>
          </w:p>
        </w:tc>
        <w:tc>
          <w:tcPr>
            <w:tcW w:w="2149"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27,237,182.88</w:t>
            </w:r>
          </w:p>
        </w:tc>
        <w:tc>
          <w:tcPr>
            <w:tcW w:w="215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1,342,377,277.35</w:t>
            </w:r>
          </w:p>
        </w:tc>
      </w:tr>
      <w:tr w:rsidR="00E84BD5" w:rsidRPr="00321377" w:rsidTr="00C16CCF">
        <w:tc>
          <w:tcPr>
            <w:tcW w:w="2552"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二、本期经营活动产生的基金净值变动数（本期利润）</w:t>
            </w:r>
          </w:p>
        </w:tc>
        <w:tc>
          <w:tcPr>
            <w:tcW w:w="2149"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c>
          <w:tcPr>
            <w:tcW w:w="2149"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-26,065,367.80</w:t>
            </w:r>
          </w:p>
        </w:tc>
        <w:tc>
          <w:tcPr>
            <w:tcW w:w="215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-26,065,367.80</w:t>
            </w:r>
          </w:p>
        </w:tc>
      </w:tr>
      <w:tr w:rsidR="00E84BD5" w:rsidRPr="00321377" w:rsidTr="00C16CCF">
        <w:tc>
          <w:tcPr>
            <w:tcW w:w="2552"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三、本期基金份额交易产生的基金净值变动数（净值减少以</w:t>
            </w:r>
            <w:r w:rsidRPr="00321377">
              <w:rPr>
                <w:color w:val="000000" w:themeColor="text1"/>
                <w:sz w:val="24"/>
              </w:rPr>
              <w:t>“-”</w:t>
            </w:r>
            <w:r w:rsidRPr="00321377">
              <w:rPr>
                <w:color w:val="000000" w:themeColor="text1"/>
                <w:sz w:val="24"/>
              </w:rPr>
              <w:t>号填列）</w:t>
            </w:r>
          </w:p>
        </w:tc>
        <w:tc>
          <w:tcPr>
            <w:tcW w:w="2149"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-455,672,004.33</w:t>
            </w:r>
          </w:p>
        </w:tc>
        <w:tc>
          <w:tcPr>
            <w:tcW w:w="2149"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-19,231,390.19</w:t>
            </w:r>
          </w:p>
        </w:tc>
        <w:tc>
          <w:tcPr>
            <w:tcW w:w="215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-474,903,394.52</w:t>
            </w:r>
          </w:p>
        </w:tc>
      </w:tr>
      <w:tr w:rsidR="00E84BD5" w:rsidRPr="00321377" w:rsidTr="00C16CCF">
        <w:tc>
          <w:tcPr>
            <w:tcW w:w="2552"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其中：</w:t>
            </w:r>
            <w:r w:rsidRPr="00321377">
              <w:rPr>
                <w:color w:val="000000" w:themeColor="text1"/>
                <w:sz w:val="24"/>
              </w:rPr>
              <w:t>1.</w:t>
            </w:r>
            <w:r w:rsidRPr="00321377">
              <w:rPr>
                <w:color w:val="000000" w:themeColor="text1"/>
                <w:sz w:val="24"/>
              </w:rPr>
              <w:t>基金申购款</w:t>
            </w:r>
          </w:p>
        </w:tc>
        <w:tc>
          <w:tcPr>
            <w:tcW w:w="2149"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550,291,226.03</w:t>
            </w:r>
          </w:p>
        </w:tc>
        <w:tc>
          <w:tcPr>
            <w:tcW w:w="2149"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10,066,206.54</w:t>
            </w:r>
          </w:p>
        </w:tc>
        <w:tc>
          <w:tcPr>
            <w:tcW w:w="215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560,357,432.57</w:t>
            </w:r>
          </w:p>
        </w:tc>
      </w:tr>
      <w:tr w:rsidR="00E84BD5" w:rsidRPr="00321377" w:rsidTr="00C16CCF">
        <w:tc>
          <w:tcPr>
            <w:tcW w:w="2552" w:type="dxa"/>
            <w:vAlign w:val="center"/>
          </w:tcPr>
          <w:p w:rsidR="001548F9" w:rsidRPr="00321377" w:rsidRDefault="001548F9" w:rsidP="00035D71">
            <w:pPr>
              <w:spacing w:before="29" w:line="288" w:lineRule="auto"/>
              <w:ind w:firstLineChars="300" w:firstLine="720"/>
              <w:rPr>
                <w:color w:val="000000" w:themeColor="text1"/>
                <w:sz w:val="24"/>
              </w:rPr>
            </w:pPr>
            <w:r w:rsidRPr="00321377">
              <w:rPr>
                <w:color w:val="000000" w:themeColor="text1"/>
                <w:sz w:val="24"/>
              </w:rPr>
              <w:t>2.</w:t>
            </w:r>
            <w:r w:rsidRPr="00321377">
              <w:rPr>
                <w:color w:val="000000" w:themeColor="text1"/>
                <w:sz w:val="24"/>
              </w:rPr>
              <w:t>基金赎回款</w:t>
            </w:r>
          </w:p>
        </w:tc>
        <w:tc>
          <w:tcPr>
            <w:tcW w:w="2149"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-1,005,963,230.36</w:t>
            </w:r>
          </w:p>
        </w:tc>
        <w:tc>
          <w:tcPr>
            <w:tcW w:w="2149"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-29,297,596.73</w:t>
            </w:r>
          </w:p>
        </w:tc>
        <w:tc>
          <w:tcPr>
            <w:tcW w:w="215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-1,035,260,827.09</w:t>
            </w:r>
          </w:p>
        </w:tc>
      </w:tr>
      <w:tr w:rsidR="00E84BD5" w:rsidRPr="00321377" w:rsidTr="00C16CCF">
        <w:tc>
          <w:tcPr>
            <w:tcW w:w="2552"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四、本期向基金份额持有人分配利润产生的基金净值变动（净值减少以</w:t>
            </w:r>
            <w:r w:rsidRPr="00321377">
              <w:rPr>
                <w:color w:val="000000" w:themeColor="text1"/>
                <w:sz w:val="24"/>
              </w:rPr>
              <w:t>“-”</w:t>
            </w:r>
            <w:r w:rsidRPr="00321377">
              <w:rPr>
                <w:color w:val="000000" w:themeColor="text1"/>
                <w:sz w:val="24"/>
              </w:rPr>
              <w:t>号填列）</w:t>
            </w:r>
          </w:p>
        </w:tc>
        <w:tc>
          <w:tcPr>
            <w:tcW w:w="2149"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c>
          <w:tcPr>
            <w:tcW w:w="2149"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c>
          <w:tcPr>
            <w:tcW w:w="215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r>
      <w:tr w:rsidR="001548F9" w:rsidRPr="00321377" w:rsidTr="00C16CCF">
        <w:tc>
          <w:tcPr>
            <w:tcW w:w="2552"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五、期末所有者权益（基金净值）</w:t>
            </w:r>
          </w:p>
        </w:tc>
        <w:tc>
          <w:tcPr>
            <w:tcW w:w="2149"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859,468,090.14</w:t>
            </w:r>
          </w:p>
        </w:tc>
        <w:tc>
          <w:tcPr>
            <w:tcW w:w="2149"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-18,059,575.11</w:t>
            </w:r>
          </w:p>
        </w:tc>
        <w:tc>
          <w:tcPr>
            <w:tcW w:w="215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841,408,515.03</w:t>
            </w:r>
          </w:p>
        </w:tc>
      </w:tr>
    </w:tbl>
    <w:p w:rsidR="00F446C6" w:rsidRPr="00321377" w:rsidRDefault="00F446C6" w:rsidP="00DA12A3">
      <w:pPr>
        <w:tabs>
          <w:tab w:val="left" w:pos="426"/>
        </w:tabs>
        <w:spacing w:before="29" w:line="288" w:lineRule="auto"/>
        <w:jc w:val="left"/>
        <w:rPr>
          <w:color w:val="000000" w:themeColor="text1"/>
          <w:kern w:val="0"/>
          <w:sz w:val="24"/>
        </w:rPr>
      </w:pPr>
    </w:p>
    <w:p w:rsidR="002A630A" w:rsidRPr="00321377" w:rsidRDefault="002A630A" w:rsidP="0048308E">
      <w:pPr>
        <w:spacing w:before="29" w:line="288" w:lineRule="auto"/>
        <w:rPr>
          <w:color w:val="000000" w:themeColor="text1"/>
          <w:sz w:val="24"/>
        </w:rPr>
      </w:pPr>
      <w:r w:rsidRPr="00321377">
        <w:rPr>
          <w:color w:val="000000" w:themeColor="text1"/>
          <w:sz w:val="24"/>
        </w:rPr>
        <w:t>报表附注为财务报表的组成部分。</w:t>
      </w:r>
    </w:p>
    <w:p w:rsidR="002A630A" w:rsidRPr="00321377" w:rsidRDefault="002A630A" w:rsidP="0048308E">
      <w:pPr>
        <w:spacing w:before="29" w:line="288" w:lineRule="auto"/>
        <w:rPr>
          <w:color w:val="000000" w:themeColor="text1"/>
          <w:sz w:val="24"/>
        </w:rPr>
      </w:pPr>
      <w:r w:rsidRPr="00321377">
        <w:rPr>
          <w:color w:val="000000" w:themeColor="text1"/>
          <w:sz w:val="24"/>
        </w:rPr>
        <w:t>本报告</w:t>
      </w:r>
      <w:r w:rsidRPr="00321377">
        <w:rPr>
          <w:color w:val="000000" w:themeColor="text1"/>
          <w:sz w:val="24"/>
        </w:rPr>
        <w:t>6.1</w:t>
      </w:r>
      <w:r w:rsidRPr="00321377">
        <w:rPr>
          <w:color w:val="000000" w:themeColor="text1"/>
          <w:sz w:val="24"/>
        </w:rPr>
        <w:t>至</w:t>
      </w:r>
      <w:r w:rsidRPr="00321377">
        <w:rPr>
          <w:color w:val="000000" w:themeColor="text1"/>
          <w:sz w:val="24"/>
        </w:rPr>
        <w:t>6.4</w:t>
      </w:r>
      <w:r w:rsidRPr="00321377">
        <w:rPr>
          <w:color w:val="000000" w:themeColor="text1"/>
          <w:sz w:val="24"/>
        </w:rPr>
        <w:t>，财务报表由下列负责人签署：</w:t>
      </w:r>
    </w:p>
    <w:p w:rsidR="002A630A" w:rsidRPr="00321377" w:rsidRDefault="002D20E4" w:rsidP="0048308E">
      <w:pPr>
        <w:spacing w:before="29" w:line="288" w:lineRule="auto"/>
        <w:rPr>
          <w:color w:val="000000" w:themeColor="text1"/>
          <w:sz w:val="24"/>
        </w:rPr>
      </w:pPr>
      <w:r w:rsidRPr="00321377">
        <w:rPr>
          <w:color w:val="000000" w:themeColor="text1"/>
          <w:sz w:val="24"/>
        </w:rPr>
        <w:t>基金管理人</w:t>
      </w:r>
      <w:r w:rsidR="002A630A" w:rsidRPr="00321377">
        <w:rPr>
          <w:color w:val="000000" w:themeColor="text1"/>
          <w:sz w:val="24"/>
        </w:rPr>
        <w:t>负责人：阮红，主管会计工作负责人：夏华龙，会计机构负责人：朱鸣</w:t>
      </w:r>
    </w:p>
    <w:p w:rsidR="001548F9" w:rsidRPr="00321377" w:rsidRDefault="001548F9" w:rsidP="00035D71">
      <w:pPr>
        <w:spacing w:before="29" w:line="288" w:lineRule="auto"/>
        <w:ind w:firstLineChars="200" w:firstLine="480"/>
        <w:rPr>
          <w:color w:val="000000" w:themeColor="text1"/>
          <w:sz w:val="24"/>
        </w:rPr>
      </w:pPr>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55" w:name="_Toc225498271"/>
      <w:bookmarkStart w:id="56" w:name="_Toc428217289"/>
      <w:r w:rsidRPr="00321377">
        <w:rPr>
          <w:rFonts w:ascii="Times New Roman" w:hAnsi="Times New Roman"/>
          <w:color w:val="000000" w:themeColor="text1"/>
          <w:kern w:val="0"/>
          <w:szCs w:val="24"/>
        </w:rPr>
        <w:t xml:space="preserve">6.4 </w:t>
      </w:r>
      <w:r w:rsidRPr="00321377">
        <w:rPr>
          <w:rFonts w:ascii="Times New Roman" w:hAnsi="Times New Roman"/>
          <w:color w:val="000000" w:themeColor="text1"/>
          <w:kern w:val="0"/>
          <w:szCs w:val="24"/>
        </w:rPr>
        <w:t>报表附注</w:t>
      </w:r>
      <w:bookmarkEnd w:id="55"/>
      <w:bookmarkEnd w:id="56"/>
    </w:p>
    <w:p w:rsidR="001548F9" w:rsidRPr="00321377" w:rsidRDefault="001548F9" w:rsidP="0048308E">
      <w:pPr>
        <w:autoSpaceDE w:val="0"/>
        <w:autoSpaceDN w:val="0"/>
        <w:adjustRightInd w:val="0"/>
        <w:spacing w:before="29" w:line="288" w:lineRule="auto"/>
        <w:jc w:val="left"/>
        <w:rPr>
          <w:b/>
          <w:color w:val="000000" w:themeColor="text1"/>
          <w:kern w:val="0"/>
          <w:sz w:val="24"/>
        </w:rPr>
      </w:pPr>
      <w:r w:rsidRPr="00321377">
        <w:rPr>
          <w:b/>
          <w:bCs/>
          <w:color w:val="000000" w:themeColor="text1"/>
          <w:kern w:val="0"/>
          <w:sz w:val="24"/>
        </w:rPr>
        <w:t xml:space="preserve">6.4.1 </w:t>
      </w:r>
      <w:r w:rsidRPr="00321377">
        <w:rPr>
          <w:b/>
          <w:color w:val="000000" w:themeColor="text1"/>
          <w:kern w:val="0"/>
          <w:sz w:val="24"/>
        </w:rPr>
        <w:t>基金基本情况</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交银施罗德成长</w:t>
      </w:r>
      <w:r w:rsidRPr="00321377">
        <w:rPr>
          <w:color w:val="000000" w:themeColor="text1"/>
          <w:sz w:val="24"/>
        </w:rPr>
        <w:t>30</w:t>
      </w:r>
      <w:r w:rsidRPr="00321377">
        <w:rPr>
          <w:color w:val="000000" w:themeColor="text1"/>
          <w:sz w:val="24"/>
        </w:rPr>
        <w:t>股票型证券投资基金</w:t>
      </w:r>
      <w:r w:rsidRPr="00321377">
        <w:rPr>
          <w:color w:val="000000" w:themeColor="text1"/>
          <w:sz w:val="24"/>
        </w:rPr>
        <w:t>(</w:t>
      </w:r>
      <w:r w:rsidRPr="00321377">
        <w:rPr>
          <w:color w:val="000000" w:themeColor="text1"/>
          <w:sz w:val="24"/>
        </w:rPr>
        <w:t>以下简称</w:t>
      </w:r>
      <w:r w:rsidRPr="00321377">
        <w:rPr>
          <w:color w:val="000000" w:themeColor="text1"/>
          <w:sz w:val="24"/>
        </w:rPr>
        <w:t>“</w:t>
      </w:r>
      <w:r w:rsidRPr="00321377">
        <w:rPr>
          <w:color w:val="000000" w:themeColor="text1"/>
          <w:sz w:val="24"/>
        </w:rPr>
        <w:t>本基金</w:t>
      </w:r>
      <w:r w:rsidRPr="00321377">
        <w:rPr>
          <w:color w:val="000000" w:themeColor="text1"/>
          <w:sz w:val="24"/>
        </w:rPr>
        <w:t>”)</w:t>
      </w:r>
      <w:r w:rsidRPr="00321377">
        <w:rPr>
          <w:color w:val="000000" w:themeColor="text1"/>
          <w:sz w:val="24"/>
        </w:rPr>
        <w:t>经中国证券监督管理委员会</w:t>
      </w:r>
      <w:r w:rsidRPr="00321377">
        <w:rPr>
          <w:color w:val="000000" w:themeColor="text1"/>
          <w:sz w:val="24"/>
        </w:rPr>
        <w:t>(</w:t>
      </w:r>
      <w:r w:rsidRPr="00321377">
        <w:rPr>
          <w:color w:val="000000" w:themeColor="text1"/>
          <w:sz w:val="24"/>
        </w:rPr>
        <w:t>以下简称</w:t>
      </w:r>
      <w:r w:rsidRPr="00321377">
        <w:rPr>
          <w:color w:val="000000" w:themeColor="text1"/>
          <w:sz w:val="24"/>
        </w:rPr>
        <w:t>“</w:t>
      </w:r>
      <w:r w:rsidRPr="00321377">
        <w:rPr>
          <w:color w:val="000000" w:themeColor="text1"/>
          <w:sz w:val="24"/>
        </w:rPr>
        <w:t>中国证监会</w:t>
      </w:r>
      <w:r w:rsidRPr="00321377">
        <w:rPr>
          <w:color w:val="000000" w:themeColor="text1"/>
          <w:sz w:val="24"/>
        </w:rPr>
        <w:t>”)</w:t>
      </w:r>
      <w:r w:rsidRPr="00321377">
        <w:rPr>
          <w:color w:val="000000" w:themeColor="text1"/>
          <w:sz w:val="24"/>
        </w:rPr>
        <w:t>证监许可</w:t>
      </w:r>
      <w:r w:rsidRPr="00321377">
        <w:rPr>
          <w:color w:val="000000" w:themeColor="text1"/>
          <w:sz w:val="24"/>
        </w:rPr>
        <w:t>[2013]255</w:t>
      </w:r>
      <w:r w:rsidRPr="00321377">
        <w:rPr>
          <w:color w:val="000000" w:themeColor="text1"/>
          <w:sz w:val="24"/>
        </w:rPr>
        <w:t>号《关于核准交银施罗德成长</w:t>
      </w:r>
      <w:r w:rsidRPr="00321377">
        <w:rPr>
          <w:color w:val="000000" w:themeColor="text1"/>
          <w:sz w:val="24"/>
        </w:rPr>
        <w:t>30</w:t>
      </w:r>
      <w:r w:rsidRPr="00321377">
        <w:rPr>
          <w:color w:val="000000" w:themeColor="text1"/>
          <w:sz w:val="24"/>
        </w:rPr>
        <w:t>股票型证券投资基金募集的批复》核准，由交银施罗德基金管理有限公司依照《中华人民共和国证券投资基金法》和《交银施罗德成长</w:t>
      </w:r>
      <w:r w:rsidRPr="00321377">
        <w:rPr>
          <w:color w:val="000000" w:themeColor="text1"/>
          <w:sz w:val="24"/>
        </w:rPr>
        <w:t>30</w:t>
      </w:r>
      <w:r w:rsidRPr="00321377">
        <w:rPr>
          <w:color w:val="000000" w:themeColor="text1"/>
          <w:sz w:val="24"/>
        </w:rPr>
        <w:t>股票型证券投资基金基金合同》负责公开募集。本基金为契约型开放式，存续期限不定，首次设立募集不包括认购资金利息共募集人民币</w:t>
      </w:r>
      <w:r w:rsidRPr="00321377">
        <w:rPr>
          <w:color w:val="000000" w:themeColor="text1"/>
          <w:sz w:val="24"/>
        </w:rPr>
        <w:t>2,023,994,078.02</w:t>
      </w:r>
      <w:r w:rsidRPr="00321377">
        <w:rPr>
          <w:color w:val="000000" w:themeColor="text1"/>
          <w:sz w:val="24"/>
        </w:rPr>
        <w:t>元，业经普华永道中天会计师事务所有限公司普华永道中天验字</w:t>
      </w:r>
      <w:r w:rsidRPr="00321377">
        <w:rPr>
          <w:color w:val="000000" w:themeColor="text1"/>
          <w:sz w:val="24"/>
        </w:rPr>
        <w:t>(2013)</w:t>
      </w:r>
      <w:r w:rsidRPr="00321377">
        <w:rPr>
          <w:color w:val="000000" w:themeColor="text1"/>
          <w:sz w:val="24"/>
        </w:rPr>
        <w:t>第</w:t>
      </w:r>
      <w:r w:rsidRPr="00321377">
        <w:rPr>
          <w:color w:val="000000" w:themeColor="text1"/>
          <w:sz w:val="24"/>
        </w:rPr>
        <w:t>299</w:t>
      </w:r>
      <w:r w:rsidRPr="00321377">
        <w:rPr>
          <w:color w:val="000000" w:themeColor="text1"/>
          <w:sz w:val="24"/>
        </w:rPr>
        <w:t>号验资报告予以验证。经向中国证监会备案，《交银施罗德成长</w:t>
      </w:r>
      <w:r w:rsidRPr="00321377">
        <w:rPr>
          <w:color w:val="000000" w:themeColor="text1"/>
          <w:sz w:val="24"/>
        </w:rPr>
        <w:t>30</w:t>
      </w:r>
      <w:r w:rsidRPr="00321377">
        <w:rPr>
          <w:color w:val="000000" w:themeColor="text1"/>
          <w:sz w:val="24"/>
        </w:rPr>
        <w:t>股票型证券投资基金基金合同》于</w:t>
      </w:r>
      <w:r w:rsidRPr="00321377">
        <w:rPr>
          <w:color w:val="000000" w:themeColor="text1"/>
          <w:sz w:val="24"/>
        </w:rPr>
        <w:t>2013</w:t>
      </w:r>
      <w:r w:rsidRPr="00321377">
        <w:rPr>
          <w:color w:val="000000" w:themeColor="text1"/>
          <w:sz w:val="24"/>
        </w:rPr>
        <w:t>年</w:t>
      </w:r>
      <w:r w:rsidRPr="00321377">
        <w:rPr>
          <w:color w:val="000000" w:themeColor="text1"/>
          <w:sz w:val="24"/>
        </w:rPr>
        <w:t>6</w:t>
      </w:r>
      <w:r w:rsidRPr="00321377">
        <w:rPr>
          <w:color w:val="000000" w:themeColor="text1"/>
          <w:sz w:val="24"/>
        </w:rPr>
        <w:t>月</w:t>
      </w:r>
      <w:r w:rsidRPr="00321377">
        <w:rPr>
          <w:color w:val="000000" w:themeColor="text1"/>
          <w:sz w:val="24"/>
        </w:rPr>
        <w:t>5</w:t>
      </w:r>
      <w:r w:rsidRPr="00321377">
        <w:rPr>
          <w:color w:val="000000" w:themeColor="text1"/>
          <w:sz w:val="24"/>
        </w:rPr>
        <w:t>日正式生效，基金合同生效日的基金份额总额为</w:t>
      </w:r>
      <w:r w:rsidRPr="00321377">
        <w:rPr>
          <w:color w:val="000000" w:themeColor="text1"/>
          <w:sz w:val="24"/>
        </w:rPr>
        <w:t>2,024,955,437.39</w:t>
      </w:r>
      <w:r w:rsidRPr="00321377">
        <w:rPr>
          <w:color w:val="000000" w:themeColor="text1"/>
          <w:sz w:val="24"/>
        </w:rPr>
        <w:t>份基金份额，其中认购资金利息折合</w:t>
      </w:r>
      <w:r w:rsidRPr="00321377">
        <w:rPr>
          <w:color w:val="000000" w:themeColor="text1"/>
          <w:sz w:val="24"/>
        </w:rPr>
        <w:t>961,359.37</w:t>
      </w:r>
      <w:r w:rsidRPr="00321377">
        <w:rPr>
          <w:color w:val="000000" w:themeColor="text1"/>
          <w:sz w:val="24"/>
        </w:rPr>
        <w:t>份基金份额。本基金的基金管理人为交银施罗德基金管理有限公司，基金托管人为中国建设银行股份有限公司。</w:t>
      </w:r>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根据《中华人民共和国证券投资基金法》和《交银施罗德成长</w:t>
      </w:r>
      <w:r w:rsidRPr="00321377">
        <w:rPr>
          <w:color w:val="000000" w:themeColor="text1"/>
          <w:sz w:val="24"/>
        </w:rPr>
        <w:t>30</w:t>
      </w:r>
      <w:r w:rsidRPr="00321377">
        <w:rPr>
          <w:color w:val="000000" w:themeColor="text1"/>
          <w:sz w:val="24"/>
        </w:rPr>
        <w:t>股票型证券投资基金基金合同》的有关规定，本基金的投资范围为具有良好流动性的金融工具，包括国内依法发行上市的股票</w:t>
      </w:r>
      <w:r w:rsidRPr="00321377">
        <w:rPr>
          <w:color w:val="000000" w:themeColor="text1"/>
          <w:sz w:val="24"/>
        </w:rPr>
        <w:t>(</w:t>
      </w:r>
      <w:r w:rsidRPr="00321377">
        <w:rPr>
          <w:color w:val="000000" w:themeColor="text1"/>
          <w:sz w:val="24"/>
        </w:rPr>
        <w:t>含中小板、创业板及其他经中国证监会核准上市的股票</w:t>
      </w:r>
      <w:r w:rsidRPr="00321377">
        <w:rPr>
          <w:color w:val="000000" w:themeColor="text1"/>
          <w:sz w:val="24"/>
        </w:rPr>
        <w:t>)</w:t>
      </w:r>
      <w:r w:rsidRPr="00321377">
        <w:rPr>
          <w:color w:val="000000" w:themeColor="text1"/>
          <w:sz w:val="24"/>
        </w:rPr>
        <w:t>、债券、中期票据、货币市场工具、权证、资产支持证券、股指期货以及法律法规或中国证监会允许基金投资的其他金融工具</w:t>
      </w:r>
      <w:r w:rsidRPr="00321377">
        <w:rPr>
          <w:color w:val="000000" w:themeColor="text1"/>
          <w:sz w:val="24"/>
        </w:rPr>
        <w:t>(</w:t>
      </w:r>
      <w:r w:rsidRPr="00321377">
        <w:rPr>
          <w:color w:val="000000" w:themeColor="text1"/>
          <w:sz w:val="24"/>
        </w:rPr>
        <w:t>但须符合中国证监会相关规定</w:t>
      </w:r>
      <w:r w:rsidRPr="00321377">
        <w:rPr>
          <w:color w:val="000000" w:themeColor="text1"/>
          <w:sz w:val="24"/>
        </w:rPr>
        <w:t>)</w:t>
      </w:r>
      <w:r w:rsidRPr="00321377">
        <w:rPr>
          <w:color w:val="000000" w:themeColor="text1"/>
          <w:sz w:val="24"/>
        </w:rPr>
        <w:t>。本基金的投资组合比例为：股票资产占基金资产的</w:t>
      </w:r>
      <w:r w:rsidRPr="00321377">
        <w:rPr>
          <w:color w:val="000000" w:themeColor="text1"/>
          <w:sz w:val="24"/>
        </w:rPr>
        <w:t>60%-95%</w:t>
      </w:r>
      <w:r w:rsidRPr="00321377">
        <w:rPr>
          <w:color w:val="000000" w:themeColor="text1"/>
          <w:sz w:val="24"/>
        </w:rPr>
        <w:t>，其中投资于经过严格品质筛选、成长质量优良的成长型股票的资产比例不低于股票资产的</w:t>
      </w:r>
      <w:r w:rsidRPr="00321377">
        <w:rPr>
          <w:color w:val="000000" w:themeColor="text1"/>
          <w:sz w:val="24"/>
        </w:rPr>
        <w:t>80%</w:t>
      </w:r>
      <w:r w:rsidRPr="00321377">
        <w:rPr>
          <w:color w:val="000000" w:themeColor="text1"/>
          <w:sz w:val="24"/>
        </w:rPr>
        <w:t>；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w:t>
      </w:r>
      <w:r w:rsidRPr="00321377">
        <w:rPr>
          <w:color w:val="000000" w:themeColor="text1"/>
          <w:sz w:val="24"/>
        </w:rPr>
        <w:t>5%</w:t>
      </w:r>
      <w:r w:rsidRPr="00321377">
        <w:rPr>
          <w:color w:val="000000" w:themeColor="text1"/>
          <w:sz w:val="24"/>
        </w:rPr>
        <w:t>。本基金的业绩比较基准为：</w:t>
      </w:r>
      <w:r w:rsidRPr="00321377">
        <w:rPr>
          <w:color w:val="000000" w:themeColor="text1"/>
          <w:sz w:val="24"/>
        </w:rPr>
        <w:t>75%×</w:t>
      </w:r>
      <w:r w:rsidRPr="00321377">
        <w:rPr>
          <w:color w:val="000000" w:themeColor="text1"/>
          <w:sz w:val="24"/>
        </w:rPr>
        <w:t>富时中国</w:t>
      </w:r>
      <w:r w:rsidRPr="00321377">
        <w:rPr>
          <w:color w:val="000000" w:themeColor="text1"/>
          <w:sz w:val="24"/>
        </w:rPr>
        <w:t>A600</w:t>
      </w:r>
      <w:r w:rsidRPr="00321377">
        <w:rPr>
          <w:color w:val="000000" w:themeColor="text1"/>
          <w:sz w:val="24"/>
        </w:rPr>
        <w:t>成长指数收益率＋</w:t>
      </w:r>
      <w:r w:rsidRPr="00321377">
        <w:rPr>
          <w:color w:val="000000" w:themeColor="text1"/>
          <w:sz w:val="24"/>
        </w:rPr>
        <w:t>25%×</w:t>
      </w:r>
      <w:r w:rsidRPr="00321377">
        <w:rPr>
          <w:color w:val="000000" w:themeColor="text1"/>
          <w:sz w:val="24"/>
        </w:rPr>
        <w:t>中信标普全债指数收益率。</w:t>
      </w:r>
    </w:p>
    <w:p w:rsidR="001548F9" w:rsidRPr="00321377" w:rsidRDefault="001548F9" w:rsidP="00035D71">
      <w:pPr>
        <w:tabs>
          <w:tab w:val="left" w:pos="2265"/>
        </w:tabs>
        <w:spacing w:before="29" w:line="288" w:lineRule="auto"/>
        <w:ind w:firstLineChars="200" w:firstLine="480"/>
        <w:rPr>
          <w:color w:val="000000" w:themeColor="text1"/>
          <w:sz w:val="24"/>
        </w:rPr>
      </w:pPr>
    </w:p>
    <w:p w:rsidR="001548F9" w:rsidRPr="00321377" w:rsidRDefault="001548F9" w:rsidP="0048308E">
      <w:pPr>
        <w:autoSpaceDE w:val="0"/>
        <w:autoSpaceDN w:val="0"/>
        <w:adjustRightInd w:val="0"/>
        <w:spacing w:before="29" w:line="288" w:lineRule="auto"/>
        <w:jc w:val="left"/>
        <w:rPr>
          <w:b/>
          <w:color w:val="000000" w:themeColor="text1"/>
          <w:kern w:val="0"/>
          <w:sz w:val="24"/>
        </w:rPr>
      </w:pPr>
      <w:r w:rsidRPr="00321377">
        <w:rPr>
          <w:b/>
          <w:bCs/>
          <w:color w:val="000000" w:themeColor="text1"/>
          <w:kern w:val="0"/>
          <w:sz w:val="24"/>
        </w:rPr>
        <w:t xml:space="preserve">6.4.2 </w:t>
      </w:r>
      <w:r w:rsidRPr="00321377">
        <w:rPr>
          <w:b/>
          <w:color w:val="000000" w:themeColor="text1"/>
          <w:kern w:val="0"/>
          <w:sz w:val="24"/>
        </w:rPr>
        <w:t>会计报表的编制基础</w:t>
      </w:r>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本基金的财务报表按照财政部于</w:t>
      </w:r>
      <w:r w:rsidRPr="00321377">
        <w:rPr>
          <w:color w:val="000000" w:themeColor="text1"/>
          <w:sz w:val="24"/>
        </w:rPr>
        <w:t>2006</w:t>
      </w:r>
      <w:r w:rsidRPr="00321377">
        <w:rPr>
          <w:color w:val="000000" w:themeColor="text1"/>
          <w:sz w:val="24"/>
        </w:rPr>
        <w:t>年</w:t>
      </w:r>
      <w:r w:rsidRPr="00321377">
        <w:rPr>
          <w:color w:val="000000" w:themeColor="text1"/>
          <w:sz w:val="24"/>
        </w:rPr>
        <w:t>2</w:t>
      </w:r>
      <w:r w:rsidRPr="00321377">
        <w:rPr>
          <w:color w:val="000000" w:themeColor="text1"/>
          <w:sz w:val="24"/>
        </w:rPr>
        <w:t>月</w:t>
      </w:r>
      <w:r w:rsidRPr="00321377">
        <w:rPr>
          <w:color w:val="000000" w:themeColor="text1"/>
          <w:sz w:val="24"/>
        </w:rPr>
        <w:t>15</w:t>
      </w:r>
      <w:r w:rsidRPr="00321377">
        <w:rPr>
          <w:color w:val="000000" w:themeColor="text1"/>
          <w:sz w:val="24"/>
        </w:rPr>
        <w:t>日及以后期间颁布的《企业会计准则－基本准则》、各项具体会计准则及相关规定</w:t>
      </w:r>
      <w:r w:rsidRPr="00321377">
        <w:rPr>
          <w:color w:val="000000" w:themeColor="text1"/>
          <w:sz w:val="24"/>
        </w:rPr>
        <w:t>(</w:t>
      </w:r>
      <w:r w:rsidRPr="00321377">
        <w:rPr>
          <w:color w:val="000000" w:themeColor="text1"/>
          <w:sz w:val="24"/>
        </w:rPr>
        <w:t>以下合称</w:t>
      </w:r>
      <w:r w:rsidRPr="00321377">
        <w:rPr>
          <w:color w:val="000000" w:themeColor="text1"/>
          <w:sz w:val="24"/>
        </w:rPr>
        <w:t>“</w:t>
      </w:r>
      <w:r w:rsidRPr="00321377">
        <w:rPr>
          <w:color w:val="000000" w:themeColor="text1"/>
          <w:sz w:val="24"/>
        </w:rPr>
        <w:t>企业会计准则</w:t>
      </w:r>
      <w:r w:rsidRPr="00321377">
        <w:rPr>
          <w:color w:val="000000" w:themeColor="text1"/>
          <w:sz w:val="24"/>
        </w:rPr>
        <w:t>”)</w:t>
      </w:r>
      <w:r w:rsidRPr="00321377">
        <w:rPr>
          <w:color w:val="000000" w:themeColor="text1"/>
          <w:sz w:val="24"/>
        </w:rPr>
        <w:t>、中国证监会颁布的《证券投资基金信息披露</w:t>
      </w:r>
      <w:r w:rsidRPr="00321377">
        <w:rPr>
          <w:color w:val="000000" w:themeColor="text1"/>
          <w:sz w:val="24"/>
        </w:rPr>
        <w:t>XBRL</w:t>
      </w:r>
      <w:r w:rsidRPr="00321377">
        <w:rPr>
          <w:color w:val="000000" w:themeColor="text1"/>
          <w:sz w:val="24"/>
        </w:rPr>
        <w:t>模板第</w:t>
      </w:r>
      <w:r w:rsidRPr="00321377">
        <w:rPr>
          <w:color w:val="000000" w:themeColor="text1"/>
          <w:sz w:val="24"/>
        </w:rPr>
        <w:t>3</w:t>
      </w:r>
      <w:r w:rsidRPr="00321377">
        <w:rPr>
          <w:color w:val="000000" w:themeColor="text1"/>
          <w:sz w:val="24"/>
        </w:rPr>
        <w:t>号</w:t>
      </w:r>
      <w:r w:rsidRPr="00321377">
        <w:rPr>
          <w:color w:val="000000" w:themeColor="text1"/>
          <w:sz w:val="24"/>
        </w:rPr>
        <w:t>&lt;</w:t>
      </w:r>
      <w:r w:rsidRPr="00321377">
        <w:rPr>
          <w:color w:val="000000" w:themeColor="text1"/>
          <w:sz w:val="24"/>
        </w:rPr>
        <w:t>年度报告和半年度报告</w:t>
      </w:r>
      <w:r w:rsidRPr="00321377">
        <w:rPr>
          <w:color w:val="000000" w:themeColor="text1"/>
          <w:sz w:val="24"/>
        </w:rPr>
        <w:t>&gt;</w:t>
      </w:r>
      <w:r w:rsidRPr="00321377">
        <w:rPr>
          <w:color w:val="000000" w:themeColor="text1"/>
          <w:sz w:val="24"/>
        </w:rPr>
        <w:t>》、中国证券投资基金业协会颁布的《证券投资基金会计核算业务指引》、《交银施罗德成长</w:t>
      </w:r>
      <w:r w:rsidRPr="00321377">
        <w:rPr>
          <w:color w:val="000000" w:themeColor="text1"/>
          <w:sz w:val="24"/>
        </w:rPr>
        <w:t>30</w:t>
      </w:r>
      <w:r w:rsidRPr="00321377">
        <w:rPr>
          <w:color w:val="000000" w:themeColor="text1"/>
          <w:sz w:val="24"/>
        </w:rPr>
        <w:t>股票型证券投资基金基金合同》和在财务报表附注</w:t>
      </w:r>
      <w:r w:rsidRPr="00321377">
        <w:rPr>
          <w:color w:val="000000" w:themeColor="text1"/>
          <w:sz w:val="24"/>
        </w:rPr>
        <w:t>6.4.4</w:t>
      </w:r>
      <w:r w:rsidRPr="00321377">
        <w:rPr>
          <w:color w:val="000000" w:themeColor="text1"/>
          <w:sz w:val="24"/>
        </w:rPr>
        <w:t>所列示的中国证监会发布的有关规定及允许的基金行业实务操作编制。</w:t>
      </w:r>
    </w:p>
    <w:p w:rsidR="001548F9" w:rsidRPr="00321377" w:rsidRDefault="001548F9" w:rsidP="00035D71">
      <w:pPr>
        <w:spacing w:before="29" w:line="288" w:lineRule="auto"/>
        <w:ind w:firstLineChars="200" w:firstLine="482"/>
        <w:rPr>
          <w:b/>
          <w:color w:val="000000" w:themeColor="text1"/>
          <w:sz w:val="24"/>
        </w:rPr>
      </w:pPr>
    </w:p>
    <w:p w:rsidR="001548F9" w:rsidRPr="00321377" w:rsidRDefault="001548F9" w:rsidP="0048308E">
      <w:pPr>
        <w:autoSpaceDE w:val="0"/>
        <w:autoSpaceDN w:val="0"/>
        <w:adjustRightInd w:val="0"/>
        <w:spacing w:before="29" w:line="288" w:lineRule="auto"/>
        <w:jc w:val="left"/>
        <w:rPr>
          <w:b/>
          <w:color w:val="000000" w:themeColor="text1"/>
          <w:kern w:val="0"/>
          <w:sz w:val="24"/>
        </w:rPr>
      </w:pPr>
      <w:r w:rsidRPr="00321377">
        <w:rPr>
          <w:b/>
          <w:bCs/>
          <w:color w:val="000000" w:themeColor="text1"/>
          <w:kern w:val="0"/>
          <w:sz w:val="24"/>
        </w:rPr>
        <w:t xml:space="preserve">6.4.3 </w:t>
      </w:r>
      <w:r w:rsidRPr="00321377">
        <w:rPr>
          <w:b/>
          <w:color w:val="000000" w:themeColor="text1"/>
          <w:kern w:val="0"/>
          <w:sz w:val="24"/>
        </w:rPr>
        <w:t>遵循企业会计准则及其他有关规定的声明</w:t>
      </w:r>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本基金</w:t>
      </w:r>
      <w:r w:rsidR="003F57C5" w:rsidRPr="00321377">
        <w:rPr>
          <w:color w:val="000000" w:themeColor="text1"/>
          <w:sz w:val="24"/>
        </w:rPr>
        <w:t>201</w:t>
      </w:r>
      <w:r w:rsidR="003F57C5" w:rsidRPr="00321377">
        <w:rPr>
          <w:rFonts w:hint="eastAsia"/>
          <w:color w:val="000000" w:themeColor="text1"/>
          <w:sz w:val="24"/>
        </w:rPr>
        <w:t>5</w:t>
      </w:r>
      <w:r w:rsidRPr="00321377">
        <w:rPr>
          <w:color w:val="000000" w:themeColor="text1"/>
          <w:sz w:val="24"/>
        </w:rPr>
        <w:t>年上半年度财务报表符合企业会计准则的要求，真实、完整地反映了本基金</w:t>
      </w:r>
      <w:r w:rsidR="003F57C5" w:rsidRPr="00321377">
        <w:rPr>
          <w:color w:val="000000" w:themeColor="text1"/>
          <w:sz w:val="24"/>
        </w:rPr>
        <w:t>201</w:t>
      </w:r>
      <w:r w:rsidR="003F57C5" w:rsidRPr="00321377">
        <w:rPr>
          <w:rFonts w:hint="eastAsia"/>
          <w:color w:val="000000" w:themeColor="text1"/>
          <w:sz w:val="24"/>
        </w:rPr>
        <w:t>5</w:t>
      </w:r>
      <w:r w:rsidRPr="00321377">
        <w:rPr>
          <w:color w:val="000000" w:themeColor="text1"/>
          <w:sz w:val="24"/>
        </w:rPr>
        <w:t>年</w:t>
      </w:r>
      <w:r w:rsidRPr="00321377">
        <w:rPr>
          <w:color w:val="000000" w:themeColor="text1"/>
          <w:sz w:val="24"/>
        </w:rPr>
        <w:t>6</w:t>
      </w:r>
      <w:r w:rsidRPr="00321377">
        <w:rPr>
          <w:color w:val="000000" w:themeColor="text1"/>
          <w:sz w:val="24"/>
        </w:rPr>
        <w:t>月</w:t>
      </w:r>
      <w:r w:rsidRPr="00321377">
        <w:rPr>
          <w:color w:val="000000" w:themeColor="text1"/>
          <w:sz w:val="24"/>
        </w:rPr>
        <w:t>30</w:t>
      </w:r>
      <w:r w:rsidRPr="00321377">
        <w:rPr>
          <w:color w:val="000000" w:themeColor="text1"/>
          <w:sz w:val="24"/>
        </w:rPr>
        <w:t>日的财务状况以及</w:t>
      </w:r>
      <w:r w:rsidR="003F57C5" w:rsidRPr="00321377">
        <w:rPr>
          <w:color w:val="000000" w:themeColor="text1"/>
          <w:sz w:val="24"/>
        </w:rPr>
        <w:t>201</w:t>
      </w:r>
      <w:r w:rsidR="003F57C5" w:rsidRPr="00321377">
        <w:rPr>
          <w:rFonts w:hint="eastAsia"/>
          <w:color w:val="000000" w:themeColor="text1"/>
          <w:sz w:val="24"/>
        </w:rPr>
        <w:t>5</w:t>
      </w:r>
      <w:r w:rsidRPr="00321377">
        <w:rPr>
          <w:color w:val="000000" w:themeColor="text1"/>
          <w:sz w:val="24"/>
        </w:rPr>
        <w:t>年上半年度的经营成果和基金净值变动情况等有关信息。</w:t>
      </w:r>
    </w:p>
    <w:p w:rsidR="001548F9" w:rsidRPr="00321377" w:rsidRDefault="001548F9" w:rsidP="00035D71">
      <w:pPr>
        <w:spacing w:before="29" w:line="288" w:lineRule="auto"/>
        <w:ind w:firstLineChars="200" w:firstLine="482"/>
        <w:rPr>
          <w:b/>
          <w:color w:val="000000" w:themeColor="text1"/>
          <w:sz w:val="24"/>
        </w:rPr>
      </w:pPr>
    </w:p>
    <w:p w:rsidR="001548F9" w:rsidRPr="00321377" w:rsidRDefault="001548F9" w:rsidP="0048308E">
      <w:pPr>
        <w:autoSpaceDE w:val="0"/>
        <w:autoSpaceDN w:val="0"/>
        <w:adjustRightInd w:val="0"/>
        <w:snapToGrid w:val="0"/>
        <w:spacing w:before="29" w:line="288" w:lineRule="auto"/>
        <w:jc w:val="left"/>
        <w:rPr>
          <w:b/>
          <w:color w:val="000000" w:themeColor="text1"/>
          <w:kern w:val="0"/>
          <w:sz w:val="24"/>
        </w:rPr>
      </w:pPr>
      <w:r w:rsidRPr="00321377">
        <w:rPr>
          <w:b/>
          <w:bCs/>
          <w:color w:val="000000" w:themeColor="text1"/>
          <w:kern w:val="0"/>
          <w:sz w:val="24"/>
        </w:rPr>
        <w:t>6.4.4</w:t>
      </w:r>
      <w:r w:rsidR="007114B8" w:rsidRPr="00321377">
        <w:rPr>
          <w:rFonts w:hint="eastAsia"/>
          <w:b/>
          <w:color w:val="000000" w:themeColor="text1"/>
          <w:kern w:val="0"/>
          <w:sz w:val="24"/>
        </w:rPr>
        <w:t>本报告期所采用的会计政策、会计估计与最近一</w:t>
      </w:r>
      <w:r w:rsidR="00655BF5" w:rsidRPr="00321377">
        <w:rPr>
          <w:rFonts w:hint="eastAsia"/>
          <w:b/>
          <w:color w:val="000000" w:themeColor="text1"/>
          <w:kern w:val="0"/>
          <w:sz w:val="24"/>
        </w:rPr>
        <w:t>期</w:t>
      </w:r>
      <w:r w:rsidR="007114B8" w:rsidRPr="00321377">
        <w:rPr>
          <w:rFonts w:hint="eastAsia"/>
          <w:b/>
          <w:color w:val="000000" w:themeColor="text1"/>
          <w:kern w:val="0"/>
          <w:sz w:val="24"/>
        </w:rPr>
        <w:t>年度报告相一致的说明</w:t>
      </w:r>
    </w:p>
    <w:p w:rsidR="007F65F1" w:rsidRPr="00321377" w:rsidRDefault="007F65F1" w:rsidP="007F65F1">
      <w:pPr>
        <w:spacing w:before="29" w:line="288" w:lineRule="auto"/>
        <w:ind w:firstLineChars="200" w:firstLine="480"/>
        <w:rPr>
          <w:color w:val="000000" w:themeColor="text1"/>
          <w:sz w:val="24"/>
        </w:rPr>
      </w:pPr>
      <w:r w:rsidRPr="00321377">
        <w:rPr>
          <w:color w:val="000000" w:themeColor="text1"/>
          <w:sz w:val="24"/>
        </w:rPr>
        <w:t>本报告期所采用的会计政策与最近一期年度报告一致，但会计估计有所变更，详见</w:t>
      </w:r>
      <w:r w:rsidRPr="00321377">
        <w:rPr>
          <w:color w:val="000000" w:themeColor="text1"/>
          <w:sz w:val="24"/>
        </w:rPr>
        <w:t>6.4.5.2</w:t>
      </w:r>
      <w:r w:rsidRPr="00321377">
        <w:rPr>
          <w:color w:val="000000" w:themeColor="text1"/>
          <w:sz w:val="24"/>
        </w:rPr>
        <w:t>。</w:t>
      </w:r>
    </w:p>
    <w:p w:rsidR="006260B3" w:rsidRPr="00321377" w:rsidRDefault="006260B3" w:rsidP="0048308E">
      <w:pPr>
        <w:widowControl/>
        <w:spacing w:before="29" w:line="288" w:lineRule="auto"/>
        <w:ind w:firstLine="420"/>
        <w:jc w:val="left"/>
        <w:rPr>
          <w:color w:val="000000" w:themeColor="text1"/>
          <w:kern w:val="0"/>
          <w:sz w:val="24"/>
        </w:rPr>
      </w:pPr>
    </w:p>
    <w:p w:rsidR="001548F9" w:rsidRPr="00321377" w:rsidRDefault="001548F9" w:rsidP="0048308E">
      <w:pPr>
        <w:autoSpaceDE w:val="0"/>
        <w:autoSpaceDN w:val="0"/>
        <w:adjustRightInd w:val="0"/>
        <w:spacing w:before="29" w:line="288" w:lineRule="auto"/>
        <w:jc w:val="left"/>
        <w:rPr>
          <w:b/>
          <w:color w:val="000000" w:themeColor="text1"/>
          <w:kern w:val="0"/>
          <w:sz w:val="24"/>
        </w:rPr>
      </w:pPr>
      <w:r w:rsidRPr="00321377">
        <w:rPr>
          <w:b/>
          <w:bCs/>
          <w:color w:val="000000" w:themeColor="text1"/>
          <w:kern w:val="0"/>
          <w:sz w:val="24"/>
        </w:rPr>
        <w:t xml:space="preserve">6.4.5 </w:t>
      </w:r>
      <w:r w:rsidRPr="00321377">
        <w:rPr>
          <w:b/>
          <w:color w:val="000000" w:themeColor="text1"/>
          <w:kern w:val="0"/>
          <w:sz w:val="24"/>
        </w:rPr>
        <w:t>会计政策和会计估计变更以及差错更正的说明</w:t>
      </w:r>
    </w:p>
    <w:p w:rsidR="001548F9" w:rsidRPr="00321377" w:rsidRDefault="001548F9" w:rsidP="0048308E">
      <w:pPr>
        <w:autoSpaceDE w:val="0"/>
        <w:autoSpaceDN w:val="0"/>
        <w:adjustRightInd w:val="0"/>
        <w:spacing w:before="29" w:line="288" w:lineRule="auto"/>
        <w:jc w:val="left"/>
        <w:rPr>
          <w:b/>
          <w:color w:val="000000" w:themeColor="text1"/>
          <w:kern w:val="0"/>
          <w:sz w:val="24"/>
        </w:rPr>
      </w:pPr>
      <w:r w:rsidRPr="00321377">
        <w:rPr>
          <w:b/>
          <w:bCs/>
          <w:color w:val="000000" w:themeColor="text1"/>
          <w:kern w:val="0"/>
          <w:sz w:val="24"/>
        </w:rPr>
        <w:t>6.4.5.1</w:t>
      </w:r>
      <w:r w:rsidRPr="00321377">
        <w:rPr>
          <w:b/>
          <w:color w:val="000000" w:themeColor="text1"/>
          <w:kern w:val="0"/>
          <w:sz w:val="24"/>
        </w:rPr>
        <w:t>会计政策变更的说明</w:t>
      </w:r>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本基金本报告期未发生会计政策变更。</w:t>
      </w:r>
    </w:p>
    <w:p w:rsidR="001548F9" w:rsidRPr="00321377" w:rsidRDefault="001548F9" w:rsidP="00035D71">
      <w:pPr>
        <w:spacing w:before="29" w:line="288" w:lineRule="auto"/>
        <w:ind w:firstLineChars="200" w:firstLine="480"/>
        <w:rPr>
          <w:bCs/>
          <w:color w:val="000000" w:themeColor="text1"/>
          <w:sz w:val="24"/>
        </w:rPr>
      </w:pPr>
    </w:p>
    <w:p w:rsidR="001548F9" w:rsidRPr="00321377" w:rsidRDefault="001548F9" w:rsidP="0048308E">
      <w:pPr>
        <w:autoSpaceDE w:val="0"/>
        <w:autoSpaceDN w:val="0"/>
        <w:adjustRightInd w:val="0"/>
        <w:spacing w:before="29" w:line="288" w:lineRule="auto"/>
        <w:jc w:val="left"/>
        <w:rPr>
          <w:b/>
          <w:color w:val="000000" w:themeColor="text1"/>
          <w:kern w:val="0"/>
          <w:sz w:val="24"/>
        </w:rPr>
      </w:pPr>
      <w:r w:rsidRPr="00321377">
        <w:rPr>
          <w:b/>
          <w:bCs/>
          <w:color w:val="000000" w:themeColor="text1"/>
          <w:kern w:val="0"/>
          <w:sz w:val="24"/>
        </w:rPr>
        <w:t>6.4.5.2</w:t>
      </w:r>
      <w:r w:rsidRPr="00321377">
        <w:rPr>
          <w:b/>
          <w:color w:val="000000" w:themeColor="text1"/>
          <w:kern w:val="0"/>
          <w:sz w:val="24"/>
        </w:rPr>
        <w:t>会计估计变更的说明</w:t>
      </w:r>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对于在证券交易所上市或挂牌转让的固定收益品种</w:t>
      </w:r>
      <w:r w:rsidRPr="00321377">
        <w:rPr>
          <w:color w:val="000000" w:themeColor="text1"/>
          <w:sz w:val="24"/>
        </w:rPr>
        <w:t>(</w:t>
      </w:r>
      <w:r w:rsidRPr="00321377">
        <w:rPr>
          <w:color w:val="000000" w:themeColor="text1"/>
          <w:sz w:val="24"/>
        </w:rPr>
        <w:t>可转换债券、资产支持证券和私募债券除外</w:t>
      </w:r>
      <w:r w:rsidRPr="00321377">
        <w:rPr>
          <w:color w:val="000000" w:themeColor="text1"/>
          <w:sz w:val="24"/>
        </w:rPr>
        <w:t>)</w:t>
      </w:r>
      <w:r w:rsidRPr="00321377">
        <w:rPr>
          <w:color w:val="000000" w:themeColor="text1"/>
          <w:sz w:val="24"/>
        </w:rPr>
        <w:t>，鉴于其交易量和交易频率不足以提供持续的定价信息，本基金本报告期改为采用中央国债登记结算有限责任公司</w:t>
      </w:r>
      <w:r w:rsidRPr="00321377">
        <w:rPr>
          <w:color w:val="000000" w:themeColor="text1"/>
          <w:sz w:val="24"/>
        </w:rPr>
        <w:t>/</w:t>
      </w:r>
      <w:r w:rsidRPr="00321377">
        <w:rPr>
          <w:color w:val="000000" w:themeColor="text1"/>
          <w:sz w:val="24"/>
        </w:rPr>
        <w:t>中证指数有限公司根据《中国证券投资基金业协会估值核算工作小组关于</w:t>
      </w:r>
      <w:r w:rsidRPr="00321377">
        <w:rPr>
          <w:color w:val="000000" w:themeColor="text1"/>
          <w:sz w:val="24"/>
        </w:rPr>
        <w:t>2015</w:t>
      </w:r>
      <w:r w:rsidRPr="00321377">
        <w:rPr>
          <w:color w:val="000000" w:themeColor="text1"/>
          <w:sz w:val="24"/>
        </w:rPr>
        <w:t>年</w:t>
      </w:r>
      <w:r w:rsidRPr="00321377">
        <w:rPr>
          <w:color w:val="000000" w:themeColor="text1"/>
          <w:sz w:val="24"/>
        </w:rPr>
        <w:t>1</w:t>
      </w:r>
      <w:r w:rsidRPr="00321377">
        <w:rPr>
          <w:color w:val="000000" w:themeColor="text1"/>
          <w:sz w:val="24"/>
        </w:rPr>
        <w:t>季度固定收益品种的估值处理标准》所独立提供的估值结果确定公允价值。</w:t>
      </w:r>
    </w:p>
    <w:p w:rsidR="001548F9" w:rsidRPr="00321377" w:rsidRDefault="001548F9" w:rsidP="00035D71">
      <w:pPr>
        <w:spacing w:before="29" w:line="288" w:lineRule="auto"/>
        <w:ind w:firstLineChars="200" w:firstLine="480"/>
        <w:rPr>
          <w:bCs/>
          <w:color w:val="000000" w:themeColor="text1"/>
          <w:sz w:val="24"/>
        </w:rPr>
      </w:pPr>
    </w:p>
    <w:p w:rsidR="001548F9" w:rsidRPr="00321377" w:rsidRDefault="001548F9" w:rsidP="0048308E">
      <w:pPr>
        <w:autoSpaceDE w:val="0"/>
        <w:autoSpaceDN w:val="0"/>
        <w:adjustRightInd w:val="0"/>
        <w:spacing w:before="29" w:line="288" w:lineRule="auto"/>
        <w:jc w:val="left"/>
        <w:rPr>
          <w:b/>
          <w:color w:val="000000" w:themeColor="text1"/>
          <w:kern w:val="0"/>
          <w:sz w:val="24"/>
        </w:rPr>
      </w:pPr>
      <w:r w:rsidRPr="00321377">
        <w:rPr>
          <w:b/>
          <w:bCs/>
          <w:color w:val="000000" w:themeColor="text1"/>
          <w:kern w:val="0"/>
          <w:sz w:val="24"/>
        </w:rPr>
        <w:t>6.4.5.3</w:t>
      </w:r>
      <w:r w:rsidRPr="00321377">
        <w:rPr>
          <w:b/>
          <w:color w:val="000000" w:themeColor="text1"/>
          <w:kern w:val="0"/>
          <w:sz w:val="24"/>
        </w:rPr>
        <w:t>差错更正的说明</w:t>
      </w:r>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本基金在本报告期间无需说明的会计差错更正。</w:t>
      </w:r>
    </w:p>
    <w:p w:rsidR="001548F9" w:rsidRPr="00321377" w:rsidRDefault="001548F9" w:rsidP="00035D71">
      <w:pPr>
        <w:spacing w:before="29" w:line="288" w:lineRule="auto"/>
        <w:ind w:firstLineChars="200" w:firstLine="480"/>
        <w:rPr>
          <w:bCs/>
          <w:color w:val="000000" w:themeColor="text1"/>
          <w:sz w:val="24"/>
        </w:rPr>
      </w:pPr>
    </w:p>
    <w:p w:rsidR="001548F9" w:rsidRPr="00321377" w:rsidRDefault="001548F9" w:rsidP="0048308E">
      <w:pPr>
        <w:autoSpaceDE w:val="0"/>
        <w:autoSpaceDN w:val="0"/>
        <w:adjustRightInd w:val="0"/>
        <w:spacing w:before="29" w:line="288" w:lineRule="auto"/>
        <w:jc w:val="left"/>
        <w:rPr>
          <w:b/>
          <w:color w:val="000000" w:themeColor="text1"/>
          <w:kern w:val="0"/>
          <w:sz w:val="24"/>
        </w:rPr>
      </w:pPr>
      <w:r w:rsidRPr="00321377">
        <w:rPr>
          <w:b/>
          <w:bCs/>
          <w:color w:val="000000" w:themeColor="text1"/>
          <w:kern w:val="0"/>
          <w:sz w:val="24"/>
        </w:rPr>
        <w:t xml:space="preserve">6.4.6 </w:t>
      </w:r>
      <w:r w:rsidRPr="00321377">
        <w:rPr>
          <w:b/>
          <w:color w:val="000000" w:themeColor="text1"/>
          <w:kern w:val="0"/>
          <w:sz w:val="24"/>
        </w:rPr>
        <w:t>税项</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根据财政部、国家税务总局财税</w:t>
      </w:r>
      <w:r w:rsidRPr="00321377">
        <w:rPr>
          <w:color w:val="000000" w:themeColor="text1"/>
          <w:sz w:val="24"/>
        </w:rPr>
        <w:t>[2002]128</w:t>
      </w:r>
      <w:r w:rsidRPr="00321377">
        <w:rPr>
          <w:color w:val="000000" w:themeColor="text1"/>
          <w:sz w:val="24"/>
        </w:rPr>
        <w:t>号《关于开放式证券投资基金有关税收问题的通知》、财税</w:t>
      </w:r>
      <w:r w:rsidRPr="00321377">
        <w:rPr>
          <w:color w:val="000000" w:themeColor="text1"/>
          <w:sz w:val="24"/>
        </w:rPr>
        <w:t>[2008]1</w:t>
      </w:r>
      <w:r w:rsidRPr="00321377">
        <w:rPr>
          <w:color w:val="000000" w:themeColor="text1"/>
          <w:sz w:val="24"/>
        </w:rPr>
        <w:t>号《关于企业所得税若干优惠政策的通知》、财税</w:t>
      </w:r>
      <w:r w:rsidRPr="00321377">
        <w:rPr>
          <w:color w:val="000000" w:themeColor="text1"/>
          <w:sz w:val="24"/>
        </w:rPr>
        <w:t>[2012]85</w:t>
      </w:r>
      <w:r w:rsidRPr="00321377">
        <w:rPr>
          <w:color w:val="000000" w:themeColor="text1"/>
          <w:sz w:val="24"/>
        </w:rPr>
        <w:t>号《关于实施上市公司股息红利差别化个人所得税政策有关问题的通知》及其他相关财税法规和实务操作，主要税项列示如下：</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(1)</w:t>
      </w:r>
      <w:r w:rsidRPr="00321377">
        <w:rPr>
          <w:color w:val="000000" w:themeColor="text1"/>
          <w:sz w:val="24"/>
        </w:rPr>
        <w:t>以发行基金方式募集资金不属于营业税征收范围，不征收营业税。基金买卖股票、债券的差价收入不予征收营业税。</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(2)</w:t>
      </w:r>
      <w:r w:rsidRPr="00321377">
        <w:rPr>
          <w:color w:val="000000" w:themeColor="text1"/>
          <w:sz w:val="24"/>
        </w:rPr>
        <w:t>对基金从证券市场中取得的收入，包括买卖股票、债券的差价收入，股权的股息、红利收入，债券的利息收入及其他收入，暂不征收企业所得税。</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(3)</w:t>
      </w:r>
      <w:r w:rsidRPr="00321377">
        <w:rPr>
          <w:color w:val="000000" w:themeColor="text1"/>
          <w:sz w:val="24"/>
        </w:rPr>
        <w:t>对基金取得的企业债券利息收入，应由发行债券的企业在向基金支付利息时代扣代缴</w:t>
      </w:r>
      <w:r w:rsidRPr="00321377">
        <w:rPr>
          <w:color w:val="000000" w:themeColor="text1"/>
          <w:sz w:val="24"/>
        </w:rPr>
        <w:t>20%</w:t>
      </w:r>
      <w:r w:rsidRPr="00321377">
        <w:rPr>
          <w:color w:val="000000" w:themeColor="text1"/>
          <w:sz w:val="24"/>
        </w:rPr>
        <w:t>的个人所得税。基金从上市公司取得的股息红利所得，持股期限在</w:t>
      </w:r>
      <w:r w:rsidRPr="00321377">
        <w:rPr>
          <w:color w:val="000000" w:themeColor="text1"/>
          <w:sz w:val="24"/>
        </w:rPr>
        <w:t>1</w:t>
      </w:r>
      <w:r w:rsidRPr="00321377">
        <w:rPr>
          <w:color w:val="000000" w:themeColor="text1"/>
          <w:sz w:val="24"/>
        </w:rPr>
        <w:t>个月以内</w:t>
      </w:r>
      <w:r w:rsidRPr="00321377">
        <w:rPr>
          <w:color w:val="000000" w:themeColor="text1"/>
          <w:sz w:val="24"/>
        </w:rPr>
        <w:t>(</w:t>
      </w:r>
      <w:r w:rsidRPr="00321377">
        <w:rPr>
          <w:color w:val="000000" w:themeColor="text1"/>
          <w:sz w:val="24"/>
        </w:rPr>
        <w:t>含</w:t>
      </w:r>
      <w:r w:rsidRPr="00321377">
        <w:rPr>
          <w:color w:val="000000" w:themeColor="text1"/>
          <w:sz w:val="24"/>
        </w:rPr>
        <w:t>1</w:t>
      </w:r>
      <w:r w:rsidRPr="00321377">
        <w:rPr>
          <w:color w:val="000000" w:themeColor="text1"/>
          <w:sz w:val="24"/>
        </w:rPr>
        <w:t>个月</w:t>
      </w:r>
      <w:r w:rsidRPr="00321377">
        <w:rPr>
          <w:color w:val="000000" w:themeColor="text1"/>
          <w:sz w:val="24"/>
        </w:rPr>
        <w:t>)</w:t>
      </w:r>
      <w:r w:rsidRPr="00321377">
        <w:rPr>
          <w:color w:val="000000" w:themeColor="text1"/>
          <w:sz w:val="24"/>
        </w:rPr>
        <w:t>的，其股息红利所得全额计入应纳税所得额；持股期限在</w:t>
      </w:r>
      <w:r w:rsidRPr="00321377">
        <w:rPr>
          <w:color w:val="000000" w:themeColor="text1"/>
          <w:sz w:val="24"/>
        </w:rPr>
        <w:t>1</w:t>
      </w:r>
      <w:r w:rsidRPr="00321377">
        <w:rPr>
          <w:color w:val="000000" w:themeColor="text1"/>
          <w:sz w:val="24"/>
        </w:rPr>
        <w:t>个月以上至</w:t>
      </w:r>
      <w:r w:rsidRPr="00321377">
        <w:rPr>
          <w:color w:val="000000" w:themeColor="text1"/>
          <w:sz w:val="24"/>
        </w:rPr>
        <w:t>1</w:t>
      </w:r>
      <w:r w:rsidRPr="00321377">
        <w:rPr>
          <w:color w:val="000000" w:themeColor="text1"/>
          <w:sz w:val="24"/>
        </w:rPr>
        <w:t>年</w:t>
      </w:r>
      <w:r w:rsidRPr="00321377">
        <w:rPr>
          <w:color w:val="000000" w:themeColor="text1"/>
          <w:sz w:val="24"/>
        </w:rPr>
        <w:t>(</w:t>
      </w:r>
      <w:r w:rsidRPr="00321377">
        <w:rPr>
          <w:color w:val="000000" w:themeColor="text1"/>
          <w:sz w:val="24"/>
        </w:rPr>
        <w:t>含</w:t>
      </w:r>
      <w:r w:rsidRPr="00321377">
        <w:rPr>
          <w:color w:val="000000" w:themeColor="text1"/>
          <w:sz w:val="24"/>
        </w:rPr>
        <w:t>1</w:t>
      </w:r>
      <w:r w:rsidRPr="00321377">
        <w:rPr>
          <w:color w:val="000000" w:themeColor="text1"/>
          <w:sz w:val="24"/>
        </w:rPr>
        <w:t>年</w:t>
      </w:r>
      <w:r w:rsidRPr="00321377">
        <w:rPr>
          <w:color w:val="000000" w:themeColor="text1"/>
          <w:sz w:val="24"/>
        </w:rPr>
        <w:t>)</w:t>
      </w:r>
      <w:r w:rsidRPr="00321377">
        <w:rPr>
          <w:color w:val="000000" w:themeColor="text1"/>
          <w:sz w:val="24"/>
        </w:rPr>
        <w:t>的，暂减按</w:t>
      </w:r>
      <w:r w:rsidRPr="00321377">
        <w:rPr>
          <w:color w:val="000000" w:themeColor="text1"/>
          <w:sz w:val="24"/>
        </w:rPr>
        <w:t>50%</w:t>
      </w:r>
      <w:r w:rsidRPr="00321377">
        <w:rPr>
          <w:color w:val="000000" w:themeColor="text1"/>
          <w:sz w:val="24"/>
        </w:rPr>
        <w:t>计入应纳税所得额；持股期限超过</w:t>
      </w:r>
      <w:r w:rsidRPr="00321377">
        <w:rPr>
          <w:color w:val="000000" w:themeColor="text1"/>
          <w:sz w:val="24"/>
        </w:rPr>
        <w:t>1</w:t>
      </w:r>
      <w:r w:rsidRPr="00321377">
        <w:rPr>
          <w:color w:val="000000" w:themeColor="text1"/>
          <w:sz w:val="24"/>
        </w:rPr>
        <w:t>年的，暂减按</w:t>
      </w:r>
      <w:r w:rsidRPr="00321377">
        <w:rPr>
          <w:color w:val="000000" w:themeColor="text1"/>
          <w:sz w:val="24"/>
        </w:rPr>
        <w:t>25%</w:t>
      </w:r>
      <w:r w:rsidRPr="00321377">
        <w:rPr>
          <w:color w:val="000000" w:themeColor="text1"/>
          <w:sz w:val="24"/>
        </w:rPr>
        <w:t>计入应纳税所得额。对基金持有的上市公司限售股，解禁后取得的股息、红利收入，按照上述规定计算纳税，持股时间自解禁日起计算；解禁前取得的股息、红利收入继续暂减按</w:t>
      </w:r>
      <w:r w:rsidRPr="00321377">
        <w:rPr>
          <w:color w:val="000000" w:themeColor="text1"/>
          <w:sz w:val="24"/>
        </w:rPr>
        <w:t>50%</w:t>
      </w:r>
      <w:r w:rsidRPr="00321377">
        <w:rPr>
          <w:color w:val="000000" w:themeColor="text1"/>
          <w:sz w:val="24"/>
        </w:rPr>
        <w:t>计入应纳税所得额。上述所得统一适用</w:t>
      </w:r>
      <w:r w:rsidRPr="00321377">
        <w:rPr>
          <w:color w:val="000000" w:themeColor="text1"/>
          <w:sz w:val="24"/>
        </w:rPr>
        <w:t>20%</w:t>
      </w:r>
      <w:r w:rsidRPr="00321377">
        <w:rPr>
          <w:color w:val="000000" w:themeColor="text1"/>
          <w:sz w:val="24"/>
        </w:rPr>
        <w:t>的税率计征个人所得税。</w:t>
      </w:r>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(4)</w:t>
      </w:r>
      <w:r w:rsidRPr="00321377">
        <w:rPr>
          <w:color w:val="000000" w:themeColor="text1"/>
          <w:sz w:val="24"/>
        </w:rPr>
        <w:t>基金卖出股票按</w:t>
      </w:r>
      <w:r w:rsidRPr="00321377">
        <w:rPr>
          <w:color w:val="000000" w:themeColor="text1"/>
          <w:sz w:val="24"/>
        </w:rPr>
        <w:t>0.1%</w:t>
      </w:r>
      <w:r w:rsidRPr="00321377">
        <w:rPr>
          <w:color w:val="000000" w:themeColor="text1"/>
          <w:sz w:val="24"/>
        </w:rPr>
        <w:t>的税率缴纳股票交易印花税，买入股票不征收股票交易印花税。</w:t>
      </w:r>
    </w:p>
    <w:p w:rsidR="001548F9" w:rsidRPr="00321377" w:rsidRDefault="001548F9" w:rsidP="0048308E">
      <w:pPr>
        <w:autoSpaceDE w:val="0"/>
        <w:autoSpaceDN w:val="0"/>
        <w:adjustRightInd w:val="0"/>
        <w:spacing w:before="29" w:line="288" w:lineRule="auto"/>
        <w:jc w:val="left"/>
        <w:rPr>
          <w:b/>
          <w:bCs/>
          <w:color w:val="000000" w:themeColor="text1"/>
          <w:kern w:val="0"/>
          <w:sz w:val="24"/>
        </w:rPr>
      </w:pPr>
    </w:p>
    <w:p w:rsidR="00005F65" w:rsidRPr="00321377" w:rsidRDefault="00005F65" w:rsidP="0048308E">
      <w:pPr>
        <w:autoSpaceDE w:val="0"/>
        <w:autoSpaceDN w:val="0"/>
        <w:adjustRightInd w:val="0"/>
        <w:spacing w:before="29" w:line="288" w:lineRule="auto"/>
        <w:jc w:val="left"/>
        <w:rPr>
          <w:b/>
          <w:color w:val="000000" w:themeColor="text1"/>
          <w:kern w:val="0"/>
          <w:sz w:val="24"/>
        </w:rPr>
      </w:pPr>
      <w:r w:rsidRPr="00321377">
        <w:rPr>
          <w:b/>
          <w:bCs/>
          <w:color w:val="000000" w:themeColor="text1"/>
          <w:kern w:val="0"/>
          <w:sz w:val="24"/>
        </w:rPr>
        <w:t>6.4.7</w:t>
      </w:r>
      <w:r w:rsidRPr="00321377">
        <w:rPr>
          <w:b/>
          <w:color w:val="000000" w:themeColor="text1"/>
          <w:kern w:val="0"/>
          <w:sz w:val="24"/>
        </w:rPr>
        <w:t>重要财务报表项目的说明</w:t>
      </w:r>
    </w:p>
    <w:p w:rsidR="001548F9" w:rsidRPr="00321377" w:rsidRDefault="001548F9" w:rsidP="0048308E">
      <w:pPr>
        <w:spacing w:before="29" w:line="288" w:lineRule="auto"/>
        <w:rPr>
          <w:b/>
          <w:color w:val="000000" w:themeColor="text1"/>
          <w:sz w:val="24"/>
        </w:rPr>
      </w:pPr>
      <w:r w:rsidRPr="00321377">
        <w:rPr>
          <w:b/>
          <w:bCs/>
          <w:color w:val="000000" w:themeColor="text1"/>
          <w:kern w:val="0"/>
          <w:sz w:val="24"/>
        </w:rPr>
        <w:t xml:space="preserve">6.4.7.1 </w:t>
      </w:r>
      <w:r w:rsidRPr="00321377">
        <w:rPr>
          <w:b/>
          <w:color w:val="000000" w:themeColor="text1"/>
          <w:sz w:val="24"/>
        </w:rPr>
        <w:t>银行存款</w:t>
      </w:r>
    </w:p>
    <w:p w:rsidR="001548F9" w:rsidRPr="00321377" w:rsidRDefault="001548F9" w:rsidP="0048308E">
      <w:pPr>
        <w:autoSpaceDE w:val="0"/>
        <w:autoSpaceDN w:val="0"/>
        <w:adjustRightInd w:val="0"/>
        <w:spacing w:before="29" w:line="288" w:lineRule="auto"/>
        <w:ind w:left="15"/>
        <w:jc w:val="right"/>
        <w:rPr>
          <w:b/>
          <w:color w:val="000000" w:themeColor="text1"/>
          <w:kern w:val="0"/>
          <w:sz w:val="24"/>
        </w:rPr>
      </w:pPr>
      <w:r w:rsidRPr="00321377">
        <w:rPr>
          <w:bCs/>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E84BD5" w:rsidRPr="00321377" w:rsidTr="00A51D7D">
        <w:trPr>
          <w:trHeight w:val="345"/>
        </w:trPr>
        <w:tc>
          <w:tcPr>
            <w:tcW w:w="3766" w:type="dxa"/>
            <w:tcMar>
              <w:top w:w="15" w:type="dxa"/>
              <w:left w:w="85" w:type="dxa"/>
              <w:bottom w:w="0" w:type="dxa"/>
              <w:right w:w="0" w:type="dxa"/>
            </w:tcMar>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kern w:val="0"/>
                <w:sz w:val="24"/>
              </w:rPr>
              <w:t>项目</w:t>
            </w:r>
          </w:p>
        </w:tc>
        <w:tc>
          <w:tcPr>
            <w:tcW w:w="5463" w:type="dxa"/>
            <w:tcMar>
              <w:top w:w="15" w:type="dxa"/>
              <w:left w:w="85" w:type="dxa"/>
              <w:bottom w:w="0" w:type="dxa"/>
              <w:right w:w="0" w:type="dxa"/>
            </w:tcMar>
            <w:vAlign w:val="center"/>
          </w:tcPr>
          <w:p w:rsidR="001548F9" w:rsidRPr="00321377" w:rsidRDefault="001548F9" w:rsidP="0048308E">
            <w:pPr>
              <w:spacing w:before="29" w:line="288" w:lineRule="auto"/>
              <w:jc w:val="center"/>
              <w:rPr>
                <w:color w:val="000000" w:themeColor="text1"/>
                <w:kern w:val="0"/>
                <w:sz w:val="24"/>
              </w:rPr>
            </w:pPr>
            <w:r w:rsidRPr="00321377">
              <w:rPr>
                <w:color w:val="000000" w:themeColor="text1"/>
                <w:kern w:val="0"/>
                <w:sz w:val="24"/>
              </w:rPr>
              <w:t>本期末</w:t>
            </w:r>
          </w:p>
          <w:p w:rsidR="001548F9" w:rsidRPr="00321377" w:rsidRDefault="001548F9" w:rsidP="0048308E">
            <w:pPr>
              <w:spacing w:before="29" w:line="288" w:lineRule="auto"/>
              <w:jc w:val="center"/>
              <w:rPr>
                <w:color w:val="000000" w:themeColor="text1"/>
                <w:sz w:val="24"/>
              </w:rPr>
            </w:pPr>
            <w:r w:rsidRPr="00321377">
              <w:rPr>
                <w:color w:val="000000" w:themeColor="text1"/>
                <w:sz w:val="24"/>
              </w:rPr>
              <w:t>2015</w:t>
            </w:r>
            <w:r w:rsidRPr="00321377">
              <w:rPr>
                <w:color w:val="000000" w:themeColor="text1"/>
                <w:sz w:val="24"/>
              </w:rPr>
              <w:t>年</w:t>
            </w:r>
            <w:r w:rsidRPr="00321377">
              <w:rPr>
                <w:color w:val="000000" w:themeColor="text1"/>
                <w:sz w:val="24"/>
              </w:rPr>
              <w:t>6</w:t>
            </w:r>
            <w:r w:rsidRPr="00321377">
              <w:rPr>
                <w:color w:val="000000" w:themeColor="text1"/>
                <w:sz w:val="24"/>
              </w:rPr>
              <w:t>月</w:t>
            </w:r>
            <w:r w:rsidRPr="00321377">
              <w:rPr>
                <w:color w:val="000000" w:themeColor="text1"/>
                <w:sz w:val="24"/>
              </w:rPr>
              <w:t>30</w:t>
            </w:r>
            <w:r w:rsidRPr="00321377">
              <w:rPr>
                <w:color w:val="000000" w:themeColor="text1"/>
                <w:sz w:val="24"/>
              </w:rPr>
              <w:t>日</w:t>
            </w:r>
          </w:p>
        </w:tc>
      </w:tr>
      <w:tr w:rsidR="00E84BD5" w:rsidRPr="00321377" w:rsidTr="00A51D7D">
        <w:trPr>
          <w:trHeight w:val="315"/>
        </w:trPr>
        <w:tc>
          <w:tcPr>
            <w:tcW w:w="3766" w:type="dxa"/>
            <w:tcMar>
              <w:top w:w="15" w:type="dxa"/>
              <w:left w:w="85" w:type="dxa"/>
              <w:bottom w:w="0" w:type="dxa"/>
              <w:right w:w="0" w:type="dxa"/>
            </w:tcMar>
            <w:vAlign w:val="center"/>
          </w:tcPr>
          <w:p w:rsidR="001548F9" w:rsidRPr="00321377" w:rsidRDefault="001548F9" w:rsidP="0048308E">
            <w:pPr>
              <w:spacing w:before="29" w:line="288" w:lineRule="auto"/>
              <w:rPr>
                <w:color w:val="000000" w:themeColor="text1"/>
                <w:kern w:val="0"/>
                <w:sz w:val="24"/>
              </w:rPr>
            </w:pPr>
            <w:r w:rsidRPr="00321377">
              <w:rPr>
                <w:color w:val="000000" w:themeColor="text1"/>
                <w:kern w:val="0"/>
                <w:sz w:val="24"/>
              </w:rPr>
              <w:t>活期存款</w:t>
            </w:r>
          </w:p>
        </w:tc>
        <w:tc>
          <w:tcPr>
            <w:tcW w:w="5463" w:type="dxa"/>
            <w:tcMar>
              <w:top w:w="15" w:type="dxa"/>
              <w:left w:w="85" w:type="dxa"/>
              <w:bottom w:w="0" w:type="dxa"/>
              <w:right w:w="0" w:type="dxa"/>
            </w:tcMar>
            <w:vAlign w:val="center"/>
          </w:tcPr>
          <w:p w:rsidR="001548F9" w:rsidRPr="00321377" w:rsidRDefault="001548F9" w:rsidP="0048308E">
            <w:pPr>
              <w:spacing w:before="29" w:line="288" w:lineRule="auto"/>
              <w:jc w:val="right"/>
              <w:rPr>
                <w:color w:val="000000" w:themeColor="text1"/>
                <w:kern w:val="0"/>
                <w:sz w:val="24"/>
              </w:rPr>
            </w:pPr>
            <w:r w:rsidRPr="00321377">
              <w:rPr>
                <w:color w:val="000000" w:themeColor="text1"/>
                <w:kern w:val="0"/>
                <w:sz w:val="24"/>
              </w:rPr>
              <w:t>12,248,476.23</w:t>
            </w:r>
          </w:p>
        </w:tc>
      </w:tr>
      <w:tr w:rsidR="00E84BD5" w:rsidRPr="00321377" w:rsidTr="00A51D7D">
        <w:trPr>
          <w:trHeight w:val="315"/>
        </w:trPr>
        <w:tc>
          <w:tcPr>
            <w:tcW w:w="3766" w:type="dxa"/>
            <w:tcMar>
              <w:top w:w="15" w:type="dxa"/>
              <w:left w:w="85" w:type="dxa"/>
              <w:bottom w:w="0" w:type="dxa"/>
              <w:right w:w="0" w:type="dxa"/>
            </w:tcMar>
            <w:vAlign w:val="center"/>
          </w:tcPr>
          <w:p w:rsidR="001548F9" w:rsidRPr="00321377" w:rsidRDefault="001548F9" w:rsidP="0048308E">
            <w:pPr>
              <w:spacing w:before="29" w:line="288" w:lineRule="auto"/>
              <w:rPr>
                <w:color w:val="000000" w:themeColor="text1"/>
                <w:kern w:val="0"/>
                <w:sz w:val="24"/>
              </w:rPr>
            </w:pPr>
            <w:r w:rsidRPr="00321377">
              <w:rPr>
                <w:color w:val="000000" w:themeColor="text1"/>
                <w:kern w:val="0"/>
                <w:sz w:val="24"/>
              </w:rPr>
              <w:t>定期存款</w:t>
            </w:r>
          </w:p>
        </w:tc>
        <w:tc>
          <w:tcPr>
            <w:tcW w:w="5463" w:type="dxa"/>
            <w:tcMar>
              <w:top w:w="15" w:type="dxa"/>
              <w:left w:w="85" w:type="dxa"/>
              <w:bottom w:w="0" w:type="dxa"/>
              <w:right w:w="0" w:type="dxa"/>
            </w:tcMar>
            <w:vAlign w:val="center"/>
          </w:tcPr>
          <w:p w:rsidR="001548F9" w:rsidRPr="00321377" w:rsidRDefault="001548F9" w:rsidP="0048308E">
            <w:pPr>
              <w:spacing w:before="29" w:line="288" w:lineRule="auto"/>
              <w:jc w:val="right"/>
              <w:rPr>
                <w:color w:val="000000" w:themeColor="text1"/>
                <w:kern w:val="0"/>
                <w:sz w:val="24"/>
              </w:rPr>
            </w:pPr>
            <w:r w:rsidRPr="00321377">
              <w:rPr>
                <w:color w:val="000000" w:themeColor="text1"/>
                <w:kern w:val="0"/>
                <w:sz w:val="24"/>
              </w:rPr>
              <w:t>-</w:t>
            </w:r>
          </w:p>
        </w:tc>
      </w:tr>
      <w:tr w:rsidR="00E84BD5" w:rsidRPr="00321377" w:rsidTr="00A51D7D">
        <w:trPr>
          <w:trHeight w:val="315"/>
        </w:trPr>
        <w:tc>
          <w:tcPr>
            <w:tcW w:w="3766" w:type="dxa"/>
            <w:tcMar>
              <w:top w:w="15" w:type="dxa"/>
              <w:left w:w="85" w:type="dxa"/>
              <w:bottom w:w="0" w:type="dxa"/>
              <w:right w:w="0" w:type="dxa"/>
            </w:tcMar>
            <w:vAlign w:val="center"/>
          </w:tcPr>
          <w:p w:rsidR="001548F9" w:rsidRPr="00321377" w:rsidRDefault="001548F9" w:rsidP="0048308E">
            <w:pPr>
              <w:spacing w:before="29" w:line="288" w:lineRule="auto"/>
              <w:rPr>
                <w:color w:val="000000" w:themeColor="text1"/>
                <w:kern w:val="0"/>
                <w:sz w:val="24"/>
              </w:rPr>
            </w:pPr>
            <w:r w:rsidRPr="00321377">
              <w:rPr>
                <w:color w:val="000000" w:themeColor="text1"/>
                <w:kern w:val="0"/>
                <w:sz w:val="24"/>
              </w:rPr>
              <w:t>其他存款</w:t>
            </w:r>
          </w:p>
        </w:tc>
        <w:tc>
          <w:tcPr>
            <w:tcW w:w="5463" w:type="dxa"/>
            <w:tcMar>
              <w:top w:w="15" w:type="dxa"/>
              <w:left w:w="85" w:type="dxa"/>
              <w:bottom w:w="0" w:type="dxa"/>
              <w:right w:w="0" w:type="dxa"/>
            </w:tcMar>
            <w:vAlign w:val="center"/>
          </w:tcPr>
          <w:p w:rsidR="001548F9" w:rsidRPr="00321377" w:rsidRDefault="001548F9" w:rsidP="0048308E">
            <w:pPr>
              <w:spacing w:before="29" w:line="288" w:lineRule="auto"/>
              <w:jc w:val="right"/>
              <w:rPr>
                <w:color w:val="000000" w:themeColor="text1"/>
                <w:kern w:val="0"/>
                <w:sz w:val="24"/>
              </w:rPr>
            </w:pPr>
            <w:r w:rsidRPr="00321377">
              <w:rPr>
                <w:color w:val="000000" w:themeColor="text1"/>
                <w:kern w:val="0"/>
                <w:sz w:val="24"/>
              </w:rPr>
              <w:t>-</w:t>
            </w:r>
          </w:p>
        </w:tc>
      </w:tr>
      <w:tr w:rsidR="00E84BD5" w:rsidRPr="00321377" w:rsidTr="00A51D7D">
        <w:trPr>
          <w:trHeight w:val="315"/>
        </w:trPr>
        <w:tc>
          <w:tcPr>
            <w:tcW w:w="3766" w:type="dxa"/>
            <w:tcMar>
              <w:top w:w="15" w:type="dxa"/>
              <w:left w:w="85" w:type="dxa"/>
              <w:bottom w:w="0" w:type="dxa"/>
              <w:right w:w="0" w:type="dxa"/>
            </w:tcMar>
            <w:vAlign w:val="center"/>
          </w:tcPr>
          <w:p w:rsidR="001548F9" w:rsidRPr="00321377" w:rsidRDefault="001548F9" w:rsidP="0048308E">
            <w:pPr>
              <w:spacing w:before="29" w:line="288" w:lineRule="auto"/>
              <w:rPr>
                <w:color w:val="000000" w:themeColor="text1"/>
                <w:kern w:val="0"/>
                <w:sz w:val="24"/>
              </w:rPr>
            </w:pPr>
            <w:r w:rsidRPr="00321377">
              <w:rPr>
                <w:color w:val="000000" w:themeColor="text1"/>
                <w:kern w:val="0"/>
                <w:sz w:val="24"/>
              </w:rPr>
              <w:t>合计</w:t>
            </w:r>
          </w:p>
        </w:tc>
        <w:tc>
          <w:tcPr>
            <w:tcW w:w="5463" w:type="dxa"/>
            <w:tcMar>
              <w:top w:w="15" w:type="dxa"/>
              <w:left w:w="85" w:type="dxa"/>
              <w:bottom w:w="0" w:type="dxa"/>
              <w:right w:w="0" w:type="dxa"/>
            </w:tcMar>
            <w:vAlign w:val="center"/>
          </w:tcPr>
          <w:p w:rsidR="001548F9" w:rsidRPr="00321377" w:rsidRDefault="001548F9" w:rsidP="0048308E">
            <w:pPr>
              <w:spacing w:before="29" w:line="288" w:lineRule="auto"/>
              <w:jc w:val="right"/>
              <w:rPr>
                <w:color w:val="000000" w:themeColor="text1"/>
                <w:kern w:val="0"/>
                <w:sz w:val="24"/>
              </w:rPr>
            </w:pPr>
            <w:r w:rsidRPr="00321377">
              <w:rPr>
                <w:color w:val="000000" w:themeColor="text1"/>
                <w:kern w:val="0"/>
                <w:sz w:val="24"/>
              </w:rPr>
              <w:t>12,248,476.23</w:t>
            </w:r>
          </w:p>
        </w:tc>
      </w:tr>
    </w:tbl>
    <w:p w:rsidR="001548F9" w:rsidRPr="00321377" w:rsidRDefault="001548F9" w:rsidP="0048308E">
      <w:pPr>
        <w:spacing w:before="29" w:line="288" w:lineRule="auto"/>
        <w:rPr>
          <w:bCs/>
          <w:color w:val="000000" w:themeColor="text1"/>
          <w:sz w:val="24"/>
        </w:rPr>
      </w:pPr>
      <w:r w:rsidRPr="00321377">
        <w:rPr>
          <w:bCs/>
          <w:color w:val="000000" w:themeColor="text1"/>
          <w:sz w:val="24"/>
        </w:rPr>
        <w:tab/>
      </w:r>
    </w:p>
    <w:p w:rsidR="001548F9" w:rsidRPr="00321377" w:rsidRDefault="001548F9" w:rsidP="0048308E">
      <w:pPr>
        <w:spacing w:before="29" w:line="288" w:lineRule="auto"/>
        <w:rPr>
          <w:b/>
          <w:color w:val="000000" w:themeColor="text1"/>
          <w:sz w:val="24"/>
        </w:rPr>
      </w:pPr>
      <w:r w:rsidRPr="00321377">
        <w:rPr>
          <w:b/>
          <w:bCs/>
          <w:color w:val="000000" w:themeColor="text1"/>
          <w:kern w:val="0"/>
          <w:sz w:val="24"/>
        </w:rPr>
        <w:t xml:space="preserve">6.4.7.2 </w:t>
      </w:r>
      <w:r w:rsidRPr="00321377">
        <w:rPr>
          <w:b/>
          <w:color w:val="000000" w:themeColor="text1"/>
          <w:sz w:val="24"/>
        </w:rPr>
        <w:t>交易性金融资产</w:t>
      </w:r>
    </w:p>
    <w:p w:rsidR="001548F9" w:rsidRPr="00321377" w:rsidRDefault="001548F9" w:rsidP="0048308E">
      <w:pPr>
        <w:autoSpaceDE w:val="0"/>
        <w:autoSpaceDN w:val="0"/>
        <w:adjustRightInd w:val="0"/>
        <w:spacing w:before="29" w:line="288" w:lineRule="auto"/>
        <w:ind w:left="15"/>
        <w:jc w:val="right"/>
        <w:rPr>
          <w:color w:val="000000" w:themeColor="text1"/>
          <w:sz w:val="24"/>
        </w:rPr>
      </w:pPr>
      <w:r w:rsidRPr="00321377">
        <w:rPr>
          <w:bCs/>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E84BD5" w:rsidRPr="00321377" w:rsidTr="00E3027D">
        <w:trPr>
          <w:trHeight w:val="255"/>
        </w:trPr>
        <w:tc>
          <w:tcPr>
            <w:tcW w:w="2268" w:type="dxa"/>
            <w:gridSpan w:val="2"/>
            <w:vMerge w:val="restart"/>
            <w:vAlign w:val="center"/>
          </w:tcPr>
          <w:p w:rsidR="001548F9" w:rsidRPr="00321377" w:rsidRDefault="001548F9" w:rsidP="0048308E">
            <w:pPr>
              <w:spacing w:before="29" w:line="288" w:lineRule="auto"/>
              <w:jc w:val="center"/>
              <w:rPr>
                <w:color w:val="000000" w:themeColor="text1"/>
                <w:kern w:val="0"/>
                <w:sz w:val="24"/>
              </w:rPr>
            </w:pPr>
            <w:r w:rsidRPr="00321377">
              <w:rPr>
                <w:color w:val="000000" w:themeColor="text1"/>
                <w:kern w:val="0"/>
                <w:sz w:val="24"/>
              </w:rPr>
              <w:t>项目</w:t>
            </w:r>
          </w:p>
        </w:tc>
        <w:tc>
          <w:tcPr>
            <w:tcW w:w="6730" w:type="dxa"/>
            <w:gridSpan w:val="3"/>
            <w:vAlign w:val="center"/>
          </w:tcPr>
          <w:p w:rsidR="001548F9" w:rsidRPr="00321377" w:rsidRDefault="001548F9" w:rsidP="0048308E">
            <w:pPr>
              <w:spacing w:before="29" w:line="288" w:lineRule="auto"/>
              <w:jc w:val="center"/>
              <w:rPr>
                <w:color w:val="000000" w:themeColor="text1"/>
                <w:kern w:val="0"/>
                <w:sz w:val="24"/>
              </w:rPr>
            </w:pPr>
            <w:r w:rsidRPr="00321377">
              <w:rPr>
                <w:color w:val="000000" w:themeColor="text1"/>
                <w:kern w:val="0"/>
                <w:sz w:val="24"/>
              </w:rPr>
              <w:t>本期末</w:t>
            </w:r>
          </w:p>
          <w:p w:rsidR="001548F9" w:rsidRPr="00321377" w:rsidRDefault="001548F9" w:rsidP="0048308E">
            <w:pPr>
              <w:spacing w:before="29" w:line="288" w:lineRule="auto"/>
              <w:jc w:val="center"/>
              <w:rPr>
                <w:color w:val="000000" w:themeColor="text1"/>
                <w:kern w:val="0"/>
                <w:sz w:val="24"/>
              </w:rPr>
            </w:pPr>
            <w:r w:rsidRPr="00321377">
              <w:rPr>
                <w:color w:val="000000" w:themeColor="text1"/>
                <w:kern w:val="0"/>
                <w:sz w:val="24"/>
              </w:rPr>
              <w:t>2015</w:t>
            </w:r>
            <w:r w:rsidRPr="00321377">
              <w:rPr>
                <w:color w:val="000000" w:themeColor="text1"/>
                <w:kern w:val="0"/>
                <w:sz w:val="24"/>
              </w:rPr>
              <w:t>年</w:t>
            </w:r>
            <w:r w:rsidRPr="00321377">
              <w:rPr>
                <w:color w:val="000000" w:themeColor="text1"/>
                <w:kern w:val="0"/>
                <w:sz w:val="24"/>
              </w:rPr>
              <w:t>6</w:t>
            </w:r>
            <w:r w:rsidRPr="00321377">
              <w:rPr>
                <w:color w:val="000000" w:themeColor="text1"/>
                <w:kern w:val="0"/>
                <w:sz w:val="24"/>
              </w:rPr>
              <w:t>月</w:t>
            </w:r>
            <w:r w:rsidRPr="00321377">
              <w:rPr>
                <w:color w:val="000000" w:themeColor="text1"/>
                <w:kern w:val="0"/>
                <w:sz w:val="24"/>
              </w:rPr>
              <w:t>30</w:t>
            </w:r>
            <w:r w:rsidRPr="00321377">
              <w:rPr>
                <w:color w:val="000000" w:themeColor="text1"/>
                <w:kern w:val="0"/>
                <w:sz w:val="24"/>
              </w:rPr>
              <w:t>日</w:t>
            </w:r>
          </w:p>
        </w:tc>
      </w:tr>
      <w:tr w:rsidR="00E84BD5" w:rsidRPr="00321377" w:rsidTr="00E3027D">
        <w:trPr>
          <w:trHeight w:val="270"/>
        </w:trPr>
        <w:tc>
          <w:tcPr>
            <w:tcW w:w="2268" w:type="dxa"/>
            <w:gridSpan w:val="2"/>
            <w:vMerge/>
            <w:vAlign w:val="center"/>
          </w:tcPr>
          <w:p w:rsidR="001548F9" w:rsidRPr="00321377" w:rsidRDefault="001548F9" w:rsidP="0048308E">
            <w:pPr>
              <w:widowControl/>
              <w:spacing w:before="29" w:line="288" w:lineRule="auto"/>
              <w:jc w:val="left"/>
              <w:rPr>
                <w:color w:val="000000" w:themeColor="text1"/>
                <w:kern w:val="0"/>
                <w:sz w:val="24"/>
              </w:rPr>
            </w:pPr>
          </w:p>
        </w:tc>
        <w:tc>
          <w:tcPr>
            <w:tcW w:w="2201" w:type="dxa"/>
            <w:vAlign w:val="center"/>
          </w:tcPr>
          <w:p w:rsidR="001548F9" w:rsidRPr="00321377" w:rsidRDefault="001548F9" w:rsidP="0048308E">
            <w:pPr>
              <w:spacing w:before="29" w:line="288" w:lineRule="auto"/>
              <w:jc w:val="center"/>
              <w:rPr>
                <w:color w:val="000000" w:themeColor="text1"/>
                <w:kern w:val="0"/>
                <w:sz w:val="24"/>
              </w:rPr>
            </w:pPr>
            <w:r w:rsidRPr="00321377">
              <w:rPr>
                <w:color w:val="000000" w:themeColor="text1"/>
                <w:kern w:val="0"/>
                <w:sz w:val="24"/>
              </w:rPr>
              <w:t>成本</w:t>
            </w:r>
          </w:p>
        </w:tc>
        <w:tc>
          <w:tcPr>
            <w:tcW w:w="2264" w:type="dxa"/>
            <w:vAlign w:val="center"/>
          </w:tcPr>
          <w:p w:rsidR="001548F9" w:rsidRPr="00321377" w:rsidRDefault="001548F9" w:rsidP="0048308E">
            <w:pPr>
              <w:spacing w:before="29" w:line="288" w:lineRule="auto"/>
              <w:jc w:val="center"/>
              <w:rPr>
                <w:color w:val="000000" w:themeColor="text1"/>
                <w:kern w:val="0"/>
                <w:sz w:val="24"/>
              </w:rPr>
            </w:pPr>
            <w:r w:rsidRPr="00321377">
              <w:rPr>
                <w:color w:val="000000" w:themeColor="text1"/>
                <w:kern w:val="0"/>
                <w:sz w:val="24"/>
              </w:rPr>
              <w:t>公允价值</w:t>
            </w:r>
          </w:p>
        </w:tc>
        <w:tc>
          <w:tcPr>
            <w:tcW w:w="2265" w:type="dxa"/>
            <w:vAlign w:val="center"/>
          </w:tcPr>
          <w:p w:rsidR="001548F9" w:rsidRPr="00321377" w:rsidRDefault="001548F9" w:rsidP="0048308E">
            <w:pPr>
              <w:spacing w:before="29" w:line="288" w:lineRule="auto"/>
              <w:jc w:val="center"/>
              <w:rPr>
                <w:color w:val="000000" w:themeColor="text1"/>
                <w:kern w:val="0"/>
                <w:sz w:val="24"/>
              </w:rPr>
            </w:pPr>
            <w:r w:rsidRPr="00321377">
              <w:rPr>
                <w:color w:val="000000" w:themeColor="text1"/>
                <w:kern w:val="0"/>
                <w:sz w:val="24"/>
              </w:rPr>
              <w:t>公允价值变动</w:t>
            </w:r>
          </w:p>
        </w:tc>
      </w:tr>
      <w:tr w:rsidR="00E84BD5" w:rsidRPr="00321377" w:rsidTr="00E3027D">
        <w:trPr>
          <w:trHeight w:val="270"/>
        </w:trPr>
        <w:tc>
          <w:tcPr>
            <w:tcW w:w="2268" w:type="dxa"/>
            <w:gridSpan w:val="2"/>
            <w:vAlign w:val="center"/>
          </w:tcPr>
          <w:p w:rsidR="001548F9" w:rsidRPr="00321377" w:rsidRDefault="001548F9" w:rsidP="0048308E">
            <w:pPr>
              <w:widowControl/>
              <w:spacing w:before="29" w:line="288" w:lineRule="auto"/>
              <w:rPr>
                <w:color w:val="000000" w:themeColor="text1"/>
                <w:kern w:val="0"/>
                <w:sz w:val="24"/>
              </w:rPr>
            </w:pPr>
            <w:r w:rsidRPr="00321377">
              <w:rPr>
                <w:color w:val="000000" w:themeColor="text1"/>
                <w:kern w:val="0"/>
                <w:sz w:val="24"/>
              </w:rPr>
              <w:t>股票</w:t>
            </w:r>
          </w:p>
        </w:tc>
        <w:tc>
          <w:tcPr>
            <w:tcW w:w="2201" w:type="dxa"/>
            <w:vAlign w:val="center"/>
          </w:tcPr>
          <w:p w:rsidR="001548F9" w:rsidRPr="00321377" w:rsidRDefault="001548F9" w:rsidP="0048308E">
            <w:pPr>
              <w:spacing w:before="29" w:line="288" w:lineRule="auto"/>
              <w:jc w:val="right"/>
              <w:rPr>
                <w:color w:val="000000" w:themeColor="text1"/>
                <w:kern w:val="0"/>
                <w:sz w:val="24"/>
              </w:rPr>
            </w:pPr>
            <w:r w:rsidRPr="00321377">
              <w:rPr>
                <w:color w:val="000000" w:themeColor="text1"/>
                <w:kern w:val="0"/>
                <w:sz w:val="24"/>
              </w:rPr>
              <w:t>99,499,563.99</w:t>
            </w:r>
          </w:p>
        </w:tc>
        <w:tc>
          <w:tcPr>
            <w:tcW w:w="2264" w:type="dxa"/>
            <w:vAlign w:val="center"/>
          </w:tcPr>
          <w:p w:rsidR="001548F9" w:rsidRPr="00321377" w:rsidRDefault="001548F9" w:rsidP="0048308E">
            <w:pPr>
              <w:spacing w:before="29" w:line="288" w:lineRule="auto"/>
              <w:jc w:val="right"/>
              <w:rPr>
                <w:color w:val="000000" w:themeColor="text1"/>
                <w:kern w:val="0"/>
                <w:sz w:val="24"/>
              </w:rPr>
            </w:pPr>
            <w:r w:rsidRPr="00321377">
              <w:rPr>
                <w:color w:val="000000" w:themeColor="text1"/>
                <w:kern w:val="0"/>
                <w:sz w:val="24"/>
              </w:rPr>
              <w:t>138,836,861.35</w:t>
            </w:r>
          </w:p>
        </w:tc>
        <w:tc>
          <w:tcPr>
            <w:tcW w:w="2265" w:type="dxa"/>
            <w:vAlign w:val="center"/>
          </w:tcPr>
          <w:p w:rsidR="001548F9" w:rsidRPr="00321377" w:rsidRDefault="001548F9" w:rsidP="0048308E">
            <w:pPr>
              <w:spacing w:before="29" w:line="288" w:lineRule="auto"/>
              <w:jc w:val="right"/>
              <w:rPr>
                <w:color w:val="000000" w:themeColor="text1"/>
                <w:kern w:val="0"/>
                <w:sz w:val="24"/>
              </w:rPr>
            </w:pPr>
            <w:r w:rsidRPr="00321377">
              <w:rPr>
                <w:color w:val="000000" w:themeColor="text1"/>
                <w:kern w:val="0"/>
                <w:sz w:val="24"/>
              </w:rPr>
              <w:t>39,337,297.36</w:t>
            </w:r>
          </w:p>
        </w:tc>
      </w:tr>
      <w:tr w:rsidR="00E84BD5" w:rsidRPr="00321377" w:rsidTr="00E3027D">
        <w:trPr>
          <w:trHeight w:val="285"/>
        </w:trPr>
        <w:tc>
          <w:tcPr>
            <w:tcW w:w="2268" w:type="dxa"/>
            <w:gridSpan w:val="2"/>
            <w:vAlign w:val="center"/>
          </w:tcPr>
          <w:p w:rsidR="0094330B" w:rsidRPr="00321377" w:rsidRDefault="0094330B" w:rsidP="0048308E">
            <w:pPr>
              <w:spacing w:before="29" w:line="288" w:lineRule="auto"/>
              <w:jc w:val="left"/>
              <w:rPr>
                <w:color w:val="000000" w:themeColor="text1"/>
                <w:kern w:val="0"/>
                <w:sz w:val="24"/>
              </w:rPr>
            </w:pPr>
            <w:r w:rsidRPr="00321377">
              <w:rPr>
                <w:color w:val="000000" w:themeColor="text1"/>
                <w:kern w:val="0"/>
                <w:sz w:val="24"/>
              </w:rPr>
              <w:t>贵金属投资</w:t>
            </w:r>
            <w:r w:rsidRPr="00321377">
              <w:rPr>
                <w:color w:val="000000" w:themeColor="text1"/>
                <w:kern w:val="0"/>
                <w:sz w:val="24"/>
              </w:rPr>
              <w:t>-</w:t>
            </w:r>
            <w:r w:rsidRPr="00321377">
              <w:rPr>
                <w:color w:val="000000" w:themeColor="text1"/>
                <w:kern w:val="0"/>
                <w:sz w:val="24"/>
              </w:rPr>
              <w:t>金交所黄金合约</w:t>
            </w:r>
          </w:p>
        </w:tc>
        <w:tc>
          <w:tcPr>
            <w:tcW w:w="2201" w:type="dxa"/>
            <w:vAlign w:val="center"/>
          </w:tcPr>
          <w:p w:rsidR="0094330B" w:rsidRPr="00321377" w:rsidRDefault="0094330B" w:rsidP="0048308E">
            <w:pPr>
              <w:spacing w:before="29" w:line="288" w:lineRule="auto"/>
              <w:jc w:val="right"/>
              <w:rPr>
                <w:rFonts w:eastAsiaTheme="minorEastAsia"/>
                <w:color w:val="000000" w:themeColor="text1"/>
                <w:kern w:val="0"/>
                <w:sz w:val="24"/>
              </w:rPr>
            </w:pPr>
            <w:r w:rsidRPr="00321377">
              <w:rPr>
                <w:rFonts w:eastAsiaTheme="minorEastAsia"/>
                <w:color w:val="000000" w:themeColor="text1"/>
                <w:kern w:val="0"/>
                <w:sz w:val="24"/>
              </w:rPr>
              <w:t>-</w:t>
            </w:r>
          </w:p>
        </w:tc>
        <w:tc>
          <w:tcPr>
            <w:tcW w:w="2264" w:type="dxa"/>
            <w:vAlign w:val="center"/>
          </w:tcPr>
          <w:p w:rsidR="0094330B" w:rsidRPr="00321377" w:rsidRDefault="0094330B" w:rsidP="0048308E">
            <w:pPr>
              <w:spacing w:before="29" w:line="288" w:lineRule="auto"/>
              <w:jc w:val="right"/>
              <w:rPr>
                <w:rFonts w:eastAsiaTheme="minorEastAsia"/>
                <w:color w:val="000000" w:themeColor="text1"/>
                <w:kern w:val="0"/>
                <w:sz w:val="24"/>
              </w:rPr>
            </w:pPr>
            <w:r w:rsidRPr="00321377">
              <w:rPr>
                <w:rFonts w:eastAsiaTheme="minorEastAsia"/>
                <w:color w:val="000000" w:themeColor="text1"/>
                <w:kern w:val="0"/>
                <w:sz w:val="24"/>
              </w:rPr>
              <w:t>-</w:t>
            </w:r>
          </w:p>
        </w:tc>
        <w:tc>
          <w:tcPr>
            <w:tcW w:w="2265" w:type="dxa"/>
            <w:vAlign w:val="center"/>
          </w:tcPr>
          <w:p w:rsidR="0094330B" w:rsidRPr="00321377" w:rsidRDefault="0094330B" w:rsidP="0048308E">
            <w:pPr>
              <w:spacing w:before="29" w:line="288" w:lineRule="auto"/>
              <w:jc w:val="right"/>
              <w:rPr>
                <w:rFonts w:eastAsiaTheme="minorEastAsia"/>
                <w:color w:val="000000" w:themeColor="text1"/>
                <w:kern w:val="0"/>
                <w:sz w:val="24"/>
              </w:rPr>
            </w:pPr>
            <w:r w:rsidRPr="00321377">
              <w:rPr>
                <w:rFonts w:eastAsiaTheme="minorEastAsia"/>
                <w:color w:val="000000" w:themeColor="text1"/>
                <w:kern w:val="0"/>
                <w:sz w:val="24"/>
              </w:rPr>
              <w:t>-</w:t>
            </w:r>
          </w:p>
        </w:tc>
      </w:tr>
      <w:tr w:rsidR="00E84BD5" w:rsidRPr="00321377" w:rsidTr="00E3027D">
        <w:trPr>
          <w:trHeight w:val="285"/>
        </w:trPr>
        <w:tc>
          <w:tcPr>
            <w:tcW w:w="808" w:type="dxa"/>
            <w:vMerge w:val="restart"/>
            <w:vAlign w:val="center"/>
          </w:tcPr>
          <w:p w:rsidR="00A8543B" w:rsidRPr="00321377" w:rsidRDefault="00A8543B" w:rsidP="0048308E">
            <w:pPr>
              <w:spacing w:before="29" w:line="288" w:lineRule="auto"/>
              <w:jc w:val="center"/>
              <w:rPr>
                <w:color w:val="000000" w:themeColor="text1"/>
                <w:kern w:val="0"/>
                <w:sz w:val="24"/>
              </w:rPr>
            </w:pPr>
            <w:r w:rsidRPr="00321377">
              <w:rPr>
                <w:color w:val="000000" w:themeColor="text1"/>
                <w:kern w:val="0"/>
                <w:sz w:val="24"/>
              </w:rPr>
              <w:t>债券</w:t>
            </w:r>
          </w:p>
        </w:tc>
        <w:tc>
          <w:tcPr>
            <w:tcW w:w="1460" w:type="dxa"/>
            <w:vAlign w:val="center"/>
          </w:tcPr>
          <w:p w:rsidR="00A8543B" w:rsidRPr="00321377" w:rsidRDefault="00A8543B" w:rsidP="0048308E">
            <w:pPr>
              <w:spacing w:before="29" w:line="288" w:lineRule="auto"/>
              <w:jc w:val="left"/>
              <w:rPr>
                <w:color w:val="000000" w:themeColor="text1"/>
                <w:kern w:val="0"/>
                <w:sz w:val="24"/>
              </w:rPr>
            </w:pPr>
            <w:r w:rsidRPr="00321377">
              <w:rPr>
                <w:color w:val="000000" w:themeColor="text1"/>
                <w:kern w:val="0"/>
                <w:sz w:val="24"/>
              </w:rPr>
              <w:t>交易所市场</w:t>
            </w:r>
          </w:p>
        </w:tc>
        <w:tc>
          <w:tcPr>
            <w:tcW w:w="2201" w:type="dxa"/>
            <w:vAlign w:val="bottom"/>
          </w:tcPr>
          <w:p w:rsidR="00A8543B" w:rsidRPr="00321377" w:rsidRDefault="00A8543B" w:rsidP="0048308E">
            <w:pPr>
              <w:spacing w:before="29" w:line="288" w:lineRule="auto"/>
              <w:jc w:val="right"/>
              <w:rPr>
                <w:color w:val="000000" w:themeColor="text1"/>
                <w:kern w:val="0"/>
                <w:sz w:val="24"/>
              </w:rPr>
            </w:pPr>
            <w:r w:rsidRPr="00321377">
              <w:rPr>
                <w:color w:val="000000" w:themeColor="text1"/>
                <w:kern w:val="0"/>
                <w:sz w:val="24"/>
              </w:rPr>
              <w:t>-</w:t>
            </w:r>
          </w:p>
        </w:tc>
        <w:tc>
          <w:tcPr>
            <w:tcW w:w="2264" w:type="dxa"/>
            <w:vAlign w:val="bottom"/>
          </w:tcPr>
          <w:p w:rsidR="00A8543B" w:rsidRPr="00321377" w:rsidRDefault="00A8543B" w:rsidP="0048308E">
            <w:pPr>
              <w:spacing w:before="29" w:line="288" w:lineRule="auto"/>
              <w:jc w:val="right"/>
              <w:rPr>
                <w:color w:val="000000" w:themeColor="text1"/>
                <w:kern w:val="0"/>
                <w:sz w:val="24"/>
              </w:rPr>
            </w:pPr>
            <w:r w:rsidRPr="00321377">
              <w:rPr>
                <w:color w:val="000000" w:themeColor="text1"/>
                <w:kern w:val="0"/>
                <w:sz w:val="24"/>
              </w:rPr>
              <w:t>-</w:t>
            </w:r>
          </w:p>
        </w:tc>
        <w:tc>
          <w:tcPr>
            <w:tcW w:w="2265" w:type="dxa"/>
            <w:vAlign w:val="bottom"/>
          </w:tcPr>
          <w:p w:rsidR="00A8543B" w:rsidRPr="00321377" w:rsidRDefault="00A8543B" w:rsidP="0048308E">
            <w:pPr>
              <w:spacing w:before="29" w:line="288" w:lineRule="auto"/>
              <w:jc w:val="right"/>
              <w:rPr>
                <w:color w:val="000000" w:themeColor="text1"/>
                <w:kern w:val="0"/>
                <w:sz w:val="24"/>
              </w:rPr>
            </w:pPr>
            <w:r w:rsidRPr="00321377">
              <w:rPr>
                <w:color w:val="000000" w:themeColor="text1"/>
                <w:kern w:val="0"/>
                <w:sz w:val="24"/>
              </w:rPr>
              <w:t>-</w:t>
            </w:r>
          </w:p>
        </w:tc>
      </w:tr>
      <w:tr w:rsidR="00E84BD5" w:rsidRPr="00321377" w:rsidTr="00E3027D">
        <w:trPr>
          <w:trHeight w:val="103"/>
        </w:trPr>
        <w:tc>
          <w:tcPr>
            <w:tcW w:w="808" w:type="dxa"/>
            <w:vMerge/>
            <w:vAlign w:val="center"/>
          </w:tcPr>
          <w:p w:rsidR="00A8543B" w:rsidRPr="00321377" w:rsidRDefault="00A8543B" w:rsidP="0048308E">
            <w:pPr>
              <w:widowControl/>
              <w:spacing w:before="29" w:line="288" w:lineRule="auto"/>
              <w:jc w:val="left"/>
              <w:rPr>
                <w:color w:val="000000" w:themeColor="text1"/>
                <w:kern w:val="0"/>
                <w:sz w:val="24"/>
              </w:rPr>
            </w:pPr>
          </w:p>
        </w:tc>
        <w:tc>
          <w:tcPr>
            <w:tcW w:w="1460" w:type="dxa"/>
            <w:vAlign w:val="center"/>
          </w:tcPr>
          <w:p w:rsidR="00A8543B" w:rsidRPr="00321377" w:rsidRDefault="00A8543B" w:rsidP="0048308E">
            <w:pPr>
              <w:widowControl/>
              <w:spacing w:before="29" w:line="288" w:lineRule="auto"/>
              <w:jc w:val="left"/>
              <w:rPr>
                <w:color w:val="000000" w:themeColor="text1"/>
                <w:kern w:val="0"/>
                <w:sz w:val="24"/>
              </w:rPr>
            </w:pPr>
            <w:r w:rsidRPr="00321377">
              <w:rPr>
                <w:color w:val="000000" w:themeColor="text1"/>
                <w:kern w:val="0"/>
                <w:sz w:val="24"/>
              </w:rPr>
              <w:t>银行间市场</w:t>
            </w:r>
          </w:p>
        </w:tc>
        <w:tc>
          <w:tcPr>
            <w:tcW w:w="2201" w:type="dxa"/>
            <w:vAlign w:val="bottom"/>
          </w:tcPr>
          <w:p w:rsidR="00A8543B" w:rsidRPr="00321377" w:rsidRDefault="00A8543B" w:rsidP="0048308E">
            <w:pPr>
              <w:spacing w:before="29" w:line="288" w:lineRule="auto"/>
              <w:jc w:val="right"/>
              <w:rPr>
                <w:color w:val="000000" w:themeColor="text1"/>
                <w:kern w:val="0"/>
                <w:sz w:val="24"/>
              </w:rPr>
            </w:pPr>
            <w:r w:rsidRPr="00321377">
              <w:rPr>
                <w:color w:val="000000" w:themeColor="text1"/>
                <w:kern w:val="0"/>
                <w:sz w:val="24"/>
              </w:rPr>
              <w:t>-</w:t>
            </w:r>
          </w:p>
        </w:tc>
        <w:tc>
          <w:tcPr>
            <w:tcW w:w="2264" w:type="dxa"/>
            <w:vAlign w:val="bottom"/>
          </w:tcPr>
          <w:p w:rsidR="00A8543B" w:rsidRPr="00321377" w:rsidRDefault="00A8543B" w:rsidP="0048308E">
            <w:pPr>
              <w:spacing w:before="29" w:line="288" w:lineRule="auto"/>
              <w:jc w:val="right"/>
              <w:rPr>
                <w:color w:val="000000" w:themeColor="text1"/>
                <w:kern w:val="0"/>
                <w:sz w:val="24"/>
              </w:rPr>
            </w:pPr>
            <w:r w:rsidRPr="00321377">
              <w:rPr>
                <w:color w:val="000000" w:themeColor="text1"/>
                <w:kern w:val="0"/>
                <w:sz w:val="24"/>
              </w:rPr>
              <w:t>-</w:t>
            </w:r>
          </w:p>
        </w:tc>
        <w:tc>
          <w:tcPr>
            <w:tcW w:w="2265" w:type="dxa"/>
            <w:vAlign w:val="bottom"/>
          </w:tcPr>
          <w:p w:rsidR="00A8543B" w:rsidRPr="00321377" w:rsidRDefault="00A8543B" w:rsidP="0048308E">
            <w:pPr>
              <w:spacing w:before="29" w:line="288" w:lineRule="auto"/>
              <w:jc w:val="right"/>
              <w:rPr>
                <w:color w:val="000000" w:themeColor="text1"/>
                <w:kern w:val="0"/>
                <w:sz w:val="24"/>
              </w:rPr>
            </w:pPr>
            <w:r w:rsidRPr="00321377">
              <w:rPr>
                <w:color w:val="000000" w:themeColor="text1"/>
                <w:kern w:val="0"/>
                <w:sz w:val="24"/>
              </w:rPr>
              <w:t>-</w:t>
            </w:r>
          </w:p>
        </w:tc>
      </w:tr>
      <w:tr w:rsidR="00E84BD5" w:rsidRPr="00321377" w:rsidTr="00AD2ED7">
        <w:trPr>
          <w:trHeight w:val="103"/>
        </w:trPr>
        <w:tc>
          <w:tcPr>
            <w:tcW w:w="808" w:type="dxa"/>
            <w:vMerge/>
            <w:vAlign w:val="center"/>
          </w:tcPr>
          <w:p w:rsidR="00A8543B" w:rsidRPr="00321377" w:rsidRDefault="00A8543B" w:rsidP="0048308E">
            <w:pPr>
              <w:widowControl/>
              <w:spacing w:before="29" w:line="288" w:lineRule="auto"/>
              <w:jc w:val="left"/>
              <w:rPr>
                <w:color w:val="000000" w:themeColor="text1"/>
                <w:kern w:val="0"/>
                <w:sz w:val="24"/>
              </w:rPr>
            </w:pPr>
          </w:p>
        </w:tc>
        <w:tc>
          <w:tcPr>
            <w:tcW w:w="1460" w:type="dxa"/>
            <w:vAlign w:val="center"/>
          </w:tcPr>
          <w:p w:rsidR="00A8543B" w:rsidRPr="00321377" w:rsidRDefault="00A8543B" w:rsidP="0048308E">
            <w:pPr>
              <w:widowControl/>
              <w:spacing w:before="29" w:line="288" w:lineRule="auto"/>
              <w:rPr>
                <w:color w:val="000000" w:themeColor="text1"/>
                <w:kern w:val="0"/>
                <w:sz w:val="24"/>
              </w:rPr>
            </w:pPr>
            <w:r w:rsidRPr="00321377">
              <w:rPr>
                <w:color w:val="000000" w:themeColor="text1"/>
                <w:kern w:val="0"/>
                <w:sz w:val="24"/>
              </w:rPr>
              <w:t>合计</w:t>
            </w:r>
          </w:p>
        </w:tc>
        <w:tc>
          <w:tcPr>
            <w:tcW w:w="2201" w:type="dxa"/>
            <w:vAlign w:val="center"/>
          </w:tcPr>
          <w:p w:rsidR="00A8543B" w:rsidRPr="00321377" w:rsidRDefault="00A8543B" w:rsidP="0048308E">
            <w:pPr>
              <w:spacing w:before="29" w:line="288" w:lineRule="auto"/>
              <w:jc w:val="right"/>
              <w:rPr>
                <w:color w:val="000000" w:themeColor="text1"/>
                <w:sz w:val="24"/>
              </w:rPr>
            </w:pPr>
            <w:r w:rsidRPr="00321377">
              <w:rPr>
                <w:color w:val="000000" w:themeColor="text1"/>
                <w:sz w:val="24"/>
              </w:rPr>
              <w:t>-</w:t>
            </w:r>
          </w:p>
        </w:tc>
        <w:tc>
          <w:tcPr>
            <w:tcW w:w="2264" w:type="dxa"/>
            <w:vAlign w:val="center"/>
          </w:tcPr>
          <w:p w:rsidR="00A8543B" w:rsidRPr="00321377" w:rsidRDefault="00A8543B" w:rsidP="0048308E">
            <w:pPr>
              <w:spacing w:before="29" w:line="288" w:lineRule="auto"/>
              <w:jc w:val="right"/>
              <w:rPr>
                <w:color w:val="000000" w:themeColor="text1"/>
                <w:sz w:val="24"/>
              </w:rPr>
            </w:pPr>
            <w:r w:rsidRPr="00321377">
              <w:rPr>
                <w:color w:val="000000" w:themeColor="text1"/>
                <w:sz w:val="24"/>
              </w:rPr>
              <w:t>-</w:t>
            </w:r>
          </w:p>
        </w:tc>
        <w:tc>
          <w:tcPr>
            <w:tcW w:w="2265" w:type="dxa"/>
            <w:vAlign w:val="center"/>
          </w:tcPr>
          <w:p w:rsidR="00A8543B" w:rsidRPr="00321377" w:rsidRDefault="00A8543B" w:rsidP="0048308E">
            <w:pPr>
              <w:spacing w:before="29" w:line="288" w:lineRule="auto"/>
              <w:jc w:val="right"/>
              <w:rPr>
                <w:color w:val="000000" w:themeColor="text1"/>
                <w:sz w:val="24"/>
              </w:rPr>
            </w:pPr>
            <w:r w:rsidRPr="00321377">
              <w:rPr>
                <w:color w:val="000000" w:themeColor="text1"/>
                <w:sz w:val="24"/>
              </w:rPr>
              <w:t>-</w:t>
            </w:r>
          </w:p>
        </w:tc>
      </w:tr>
      <w:tr w:rsidR="00E84BD5" w:rsidRPr="00321377" w:rsidTr="00AD2ED7">
        <w:trPr>
          <w:trHeight w:val="270"/>
        </w:trPr>
        <w:tc>
          <w:tcPr>
            <w:tcW w:w="2268" w:type="dxa"/>
            <w:gridSpan w:val="2"/>
            <w:vAlign w:val="center"/>
          </w:tcPr>
          <w:p w:rsidR="00A8543B" w:rsidRPr="00321377" w:rsidRDefault="00A8543B" w:rsidP="0048308E">
            <w:pPr>
              <w:widowControl/>
              <w:spacing w:before="29" w:line="288" w:lineRule="auto"/>
              <w:rPr>
                <w:color w:val="000000" w:themeColor="text1"/>
                <w:kern w:val="0"/>
                <w:sz w:val="24"/>
              </w:rPr>
            </w:pPr>
            <w:r w:rsidRPr="00321377">
              <w:rPr>
                <w:color w:val="000000" w:themeColor="text1"/>
                <w:kern w:val="0"/>
                <w:sz w:val="24"/>
              </w:rPr>
              <w:t>资产支持证券</w:t>
            </w:r>
          </w:p>
        </w:tc>
        <w:tc>
          <w:tcPr>
            <w:tcW w:w="2201" w:type="dxa"/>
            <w:vAlign w:val="bottom"/>
          </w:tcPr>
          <w:p w:rsidR="00A8543B" w:rsidRPr="00321377" w:rsidRDefault="00A8543B" w:rsidP="0048308E">
            <w:pPr>
              <w:spacing w:before="29" w:line="288" w:lineRule="auto"/>
              <w:jc w:val="right"/>
              <w:rPr>
                <w:color w:val="000000" w:themeColor="text1"/>
                <w:sz w:val="24"/>
              </w:rPr>
            </w:pPr>
            <w:r w:rsidRPr="00321377">
              <w:rPr>
                <w:color w:val="000000" w:themeColor="text1"/>
                <w:sz w:val="24"/>
              </w:rPr>
              <w:t>-</w:t>
            </w:r>
          </w:p>
        </w:tc>
        <w:tc>
          <w:tcPr>
            <w:tcW w:w="2264" w:type="dxa"/>
            <w:vAlign w:val="bottom"/>
          </w:tcPr>
          <w:p w:rsidR="00A8543B" w:rsidRPr="00321377" w:rsidRDefault="00A8543B" w:rsidP="0048308E">
            <w:pPr>
              <w:spacing w:before="29" w:line="288" w:lineRule="auto"/>
              <w:jc w:val="right"/>
              <w:rPr>
                <w:color w:val="000000" w:themeColor="text1"/>
                <w:sz w:val="24"/>
              </w:rPr>
            </w:pPr>
            <w:r w:rsidRPr="00321377">
              <w:rPr>
                <w:color w:val="000000" w:themeColor="text1"/>
                <w:sz w:val="24"/>
              </w:rPr>
              <w:t>-</w:t>
            </w:r>
          </w:p>
        </w:tc>
        <w:tc>
          <w:tcPr>
            <w:tcW w:w="2265" w:type="dxa"/>
            <w:vAlign w:val="bottom"/>
          </w:tcPr>
          <w:p w:rsidR="00A8543B" w:rsidRPr="00321377" w:rsidRDefault="00A8543B" w:rsidP="0048308E">
            <w:pPr>
              <w:spacing w:before="29" w:line="288" w:lineRule="auto"/>
              <w:jc w:val="right"/>
              <w:rPr>
                <w:color w:val="000000" w:themeColor="text1"/>
                <w:sz w:val="24"/>
              </w:rPr>
            </w:pPr>
            <w:r w:rsidRPr="00321377">
              <w:rPr>
                <w:color w:val="000000" w:themeColor="text1"/>
                <w:sz w:val="24"/>
              </w:rPr>
              <w:t>-</w:t>
            </w:r>
          </w:p>
        </w:tc>
      </w:tr>
      <w:tr w:rsidR="00E84BD5" w:rsidRPr="00321377" w:rsidTr="00AD2ED7">
        <w:trPr>
          <w:trHeight w:val="270"/>
        </w:trPr>
        <w:tc>
          <w:tcPr>
            <w:tcW w:w="2268" w:type="dxa"/>
            <w:gridSpan w:val="2"/>
            <w:vAlign w:val="center"/>
          </w:tcPr>
          <w:p w:rsidR="00A8543B" w:rsidRPr="00321377" w:rsidRDefault="00A8543B" w:rsidP="0048308E">
            <w:pPr>
              <w:widowControl/>
              <w:spacing w:before="29" w:line="288" w:lineRule="auto"/>
              <w:rPr>
                <w:color w:val="000000" w:themeColor="text1"/>
                <w:kern w:val="0"/>
                <w:sz w:val="24"/>
              </w:rPr>
            </w:pPr>
            <w:r w:rsidRPr="00321377">
              <w:rPr>
                <w:color w:val="000000" w:themeColor="text1"/>
                <w:kern w:val="0"/>
                <w:sz w:val="24"/>
              </w:rPr>
              <w:t>基金</w:t>
            </w:r>
          </w:p>
        </w:tc>
        <w:tc>
          <w:tcPr>
            <w:tcW w:w="2201" w:type="dxa"/>
            <w:vAlign w:val="bottom"/>
          </w:tcPr>
          <w:p w:rsidR="00A8543B" w:rsidRPr="00321377" w:rsidRDefault="00A8543B" w:rsidP="0048308E">
            <w:pPr>
              <w:spacing w:before="29" w:line="288" w:lineRule="auto"/>
              <w:jc w:val="right"/>
              <w:rPr>
                <w:color w:val="000000" w:themeColor="text1"/>
                <w:sz w:val="24"/>
              </w:rPr>
            </w:pPr>
            <w:r w:rsidRPr="00321377">
              <w:rPr>
                <w:color w:val="000000" w:themeColor="text1"/>
                <w:sz w:val="24"/>
              </w:rPr>
              <w:t>-</w:t>
            </w:r>
          </w:p>
        </w:tc>
        <w:tc>
          <w:tcPr>
            <w:tcW w:w="2264" w:type="dxa"/>
            <w:vAlign w:val="bottom"/>
          </w:tcPr>
          <w:p w:rsidR="00A8543B" w:rsidRPr="00321377" w:rsidRDefault="00A8543B" w:rsidP="0048308E">
            <w:pPr>
              <w:spacing w:before="29" w:line="288" w:lineRule="auto"/>
              <w:jc w:val="right"/>
              <w:rPr>
                <w:color w:val="000000" w:themeColor="text1"/>
                <w:sz w:val="24"/>
              </w:rPr>
            </w:pPr>
            <w:r w:rsidRPr="00321377">
              <w:rPr>
                <w:color w:val="000000" w:themeColor="text1"/>
                <w:sz w:val="24"/>
              </w:rPr>
              <w:t>-</w:t>
            </w:r>
          </w:p>
        </w:tc>
        <w:tc>
          <w:tcPr>
            <w:tcW w:w="2265" w:type="dxa"/>
            <w:vAlign w:val="bottom"/>
          </w:tcPr>
          <w:p w:rsidR="00A8543B" w:rsidRPr="00321377" w:rsidRDefault="00A8543B" w:rsidP="0048308E">
            <w:pPr>
              <w:spacing w:before="29" w:line="288" w:lineRule="auto"/>
              <w:jc w:val="right"/>
              <w:rPr>
                <w:color w:val="000000" w:themeColor="text1"/>
                <w:sz w:val="24"/>
              </w:rPr>
            </w:pPr>
            <w:r w:rsidRPr="00321377">
              <w:rPr>
                <w:color w:val="000000" w:themeColor="text1"/>
                <w:sz w:val="24"/>
              </w:rPr>
              <w:t>-</w:t>
            </w:r>
          </w:p>
        </w:tc>
      </w:tr>
      <w:tr w:rsidR="00E84BD5" w:rsidRPr="00321377" w:rsidTr="00AD2ED7">
        <w:trPr>
          <w:trHeight w:val="270"/>
        </w:trPr>
        <w:tc>
          <w:tcPr>
            <w:tcW w:w="2268" w:type="dxa"/>
            <w:gridSpan w:val="2"/>
            <w:vAlign w:val="center"/>
          </w:tcPr>
          <w:p w:rsidR="00A8543B" w:rsidRPr="00321377" w:rsidRDefault="00A8543B" w:rsidP="0048308E">
            <w:pPr>
              <w:widowControl/>
              <w:spacing w:before="29" w:line="288" w:lineRule="auto"/>
              <w:rPr>
                <w:color w:val="000000" w:themeColor="text1"/>
                <w:kern w:val="0"/>
                <w:sz w:val="24"/>
              </w:rPr>
            </w:pPr>
            <w:r w:rsidRPr="00321377">
              <w:rPr>
                <w:color w:val="000000" w:themeColor="text1"/>
                <w:kern w:val="0"/>
                <w:sz w:val="24"/>
              </w:rPr>
              <w:t>其他</w:t>
            </w:r>
          </w:p>
        </w:tc>
        <w:tc>
          <w:tcPr>
            <w:tcW w:w="2201" w:type="dxa"/>
            <w:vAlign w:val="bottom"/>
          </w:tcPr>
          <w:p w:rsidR="00A8543B" w:rsidRPr="00321377" w:rsidRDefault="00A8543B" w:rsidP="0048308E">
            <w:pPr>
              <w:spacing w:before="29" w:line="288" w:lineRule="auto"/>
              <w:jc w:val="right"/>
              <w:rPr>
                <w:color w:val="000000" w:themeColor="text1"/>
                <w:sz w:val="24"/>
              </w:rPr>
            </w:pPr>
            <w:r w:rsidRPr="00321377">
              <w:rPr>
                <w:color w:val="000000" w:themeColor="text1"/>
                <w:sz w:val="24"/>
              </w:rPr>
              <w:t>-</w:t>
            </w:r>
          </w:p>
        </w:tc>
        <w:tc>
          <w:tcPr>
            <w:tcW w:w="2264" w:type="dxa"/>
            <w:vAlign w:val="bottom"/>
          </w:tcPr>
          <w:p w:rsidR="00A8543B" w:rsidRPr="00321377" w:rsidRDefault="00A8543B" w:rsidP="0048308E">
            <w:pPr>
              <w:spacing w:before="29" w:line="288" w:lineRule="auto"/>
              <w:jc w:val="right"/>
              <w:rPr>
                <w:color w:val="000000" w:themeColor="text1"/>
                <w:sz w:val="24"/>
              </w:rPr>
            </w:pPr>
            <w:r w:rsidRPr="00321377">
              <w:rPr>
                <w:color w:val="000000" w:themeColor="text1"/>
                <w:sz w:val="24"/>
              </w:rPr>
              <w:t>-</w:t>
            </w:r>
          </w:p>
        </w:tc>
        <w:tc>
          <w:tcPr>
            <w:tcW w:w="2265" w:type="dxa"/>
            <w:vAlign w:val="bottom"/>
          </w:tcPr>
          <w:p w:rsidR="00A8543B" w:rsidRPr="00321377" w:rsidRDefault="00A8543B" w:rsidP="0048308E">
            <w:pPr>
              <w:spacing w:before="29" w:line="288" w:lineRule="auto"/>
              <w:jc w:val="right"/>
              <w:rPr>
                <w:color w:val="000000" w:themeColor="text1"/>
                <w:sz w:val="24"/>
              </w:rPr>
            </w:pPr>
            <w:r w:rsidRPr="00321377">
              <w:rPr>
                <w:color w:val="000000" w:themeColor="text1"/>
                <w:sz w:val="24"/>
              </w:rPr>
              <w:t>-</w:t>
            </w:r>
          </w:p>
        </w:tc>
      </w:tr>
      <w:tr w:rsidR="00A8543B" w:rsidRPr="00321377" w:rsidTr="00AD2ED7">
        <w:trPr>
          <w:trHeight w:val="270"/>
        </w:trPr>
        <w:tc>
          <w:tcPr>
            <w:tcW w:w="2268" w:type="dxa"/>
            <w:gridSpan w:val="2"/>
            <w:vAlign w:val="center"/>
          </w:tcPr>
          <w:p w:rsidR="00A8543B" w:rsidRPr="00321377" w:rsidRDefault="00A8543B" w:rsidP="0048308E">
            <w:pPr>
              <w:widowControl/>
              <w:spacing w:before="29" w:line="288" w:lineRule="auto"/>
              <w:jc w:val="center"/>
              <w:rPr>
                <w:color w:val="000000" w:themeColor="text1"/>
                <w:kern w:val="0"/>
                <w:sz w:val="24"/>
              </w:rPr>
            </w:pPr>
            <w:r w:rsidRPr="00321377">
              <w:rPr>
                <w:color w:val="000000" w:themeColor="text1"/>
                <w:kern w:val="0"/>
                <w:sz w:val="24"/>
              </w:rPr>
              <w:t>合计</w:t>
            </w:r>
          </w:p>
        </w:tc>
        <w:tc>
          <w:tcPr>
            <w:tcW w:w="2201" w:type="dxa"/>
            <w:vAlign w:val="bottom"/>
          </w:tcPr>
          <w:p w:rsidR="00A8543B" w:rsidRPr="00321377" w:rsidRDefault="00A8543B" w:rsidP="0048308E">
            <w:pPr>
              <w:spacing w:before="29" w:line="288" w:lineRule="auto"/>
              <w:jc w:val="right"/>
              <w:rPr>
                <w:color w:val="000000" w:themeColor="text1"/>
                <w:sz w:val="24"/>
              </w:rPr>
            </w:pPr>
            <w:r w:rsidRPr="00321377">
              <w:rPr>
                <w:color w:val="000000" w:themeColor="text1"/>
                <w:sz w:val="24"/>
              </w:rPr>
              <w:t>99,499,563.99</w:t>
            </w:r>
          </w:p>
        </w:tc>
        <w:tc>
          <w:tcPr>
            <w:tcW w:w="2264" w:type="dxa"/>
            <w:vAlign w:val="bottom"/>
          </w:tcPr>
          <w:p w:rsidR="00A8543B" w:rsidRPr="00321377" w:rsidRDefault="00A8543B" w:rsidP="0048308E">
            <w:pPr>
              <w:spacing w:before="29" w:line="288" w:lineRule="auto"/>
              <w:jc w:val="right"/>
              <w:rPr>
                <w:color w:val="000000" w:themeColor="text1"/>
                <w:sz w:val="24"/>
              </w:rPr>
            </w:pPr>
            <w:r w:rsidRPr="00321377">
              <w:rPr>
                <w:color w:val="000000" w:themeColor="text1"/>
                <w:sz w:val="24"/>
              </w:rPr>
              <w:t>138,836,861.35</w:t>
            </w:r>
          </w:p>
        </w:tc>
        <w:tc>
          <w:tcPr>
            <w:tcW w:w="2265" w:type="dxa"/>
            <w:vAlign w:val="bottom"/>
          </w:tcPr>
          <w:p w:rsidR="00A8543B" w:rsidRPr="00321377" w:rsidRDefault="00A8543B" w:rsidP="0048308E">
            <w:pPr>
              <w:spacing w:before="29" w:line="288" w:lineRule="auto"/>
              <w:jc w:val="right"/>
              <w:rPr>
                <w:color w:val="000000" w:themeColor="text1"/>
                <w:sz w:val="24"/>
              </w:rPr>
            </w:pPr>
            <w:r w:rsidRPr="00321377">
              <w:rPr>
                <w:color w:val="000000" w:themeColor="text1"/>
                <w:sz w:val="24"/>
              </w:rPr>
              <w:t>39,337,297.36</w:t>
            </w:r>
          </w:p>
        </w:tc>
      </w:tr>
    </w:tbl>
    <w:p w:rsidR="001548F9" w:rsidRPr="00321377" w:rsidRDefault="001548F9" w:rsidP="0048308E">
      <w:pPr>
        <w:spacing w:before="29" w:line="288" w:lineRule="auto"/>
        <w:rPr>
          <w:color w:val="000000" w:themeColor="text1"/>
          <w:sz w:val="24"/>
        </w:rPr>
      </w:pPr>
    </w:p>
    <w:p w:rsidR="001548F9" w:rsidRPr="00321377" w:rsidRDefault="001548F9" w:rsidP="0048308E">
      <w:pPr>
        <w:spacing w:before="29" w:line="288" w:lineRule="auto"/>
        <w:rPr>
          <w:b/>
          <w:color w:val="000000" w:themeColor="text1"/>
          <w:sz w:val="24"/>
        </w:rPr>
      </w:pPr>
      <w:r w:rsidRPr="00321377">
        <w:rPr>
          <w:b/>
          <w:bCs/>
          <w:color w:val="000000" w:themeColor="text1"/>
          <w:kern w:val="0"/>
          <w:sz w:val="24"/>
        </w:rPr>
        <w:t xml:space="preserve">6.4.7.3 </w:t>
      </w:r>
      <w:r w:rsidRPr="00321377">
        <w:rPr>
          <w:b/>
          <w:color w:val="000000" w:themeColor="text1"/>
          <w:sz w:val="24"/>
        </w:rPr>
        <w:t>衍生金融资产</w:t>
      </w:r>
      <w:r w:rsidRPr="00321377">
        <w:rPr>
          <w:b/>
          <w:color w:val="000000" w:themeColor="text1"/>
          <w:sz w:val="24"/>
        </w:rPr>
        <w:t>/</w:t>
      </w:r>
      <w:r w:rsidRPr="00321377">
        <w:rPr>
          <w:b/>
          <w:color w:val="000000" w:themeColor="text1"/>
          <w:sz w:val="24"/>
        </w:rPr>
        <w:t>负债</w:t>
      </w:r>
    </w:p>
    <w:p w:rsidR="001548F9" w:rsidRPr="00321377" w:rsidRDefault="001548F9" w:rsidP="005E6FE9">
      <w:pPr>
        <w:tabs>
          <w:tab w:val="left" w:pos="426"/>
        </w:tabs>
        <w:spacing w:before="29" w:line="288" w:lineRule="auto"/>
        <w:ind w:firstLineChars="200" w:firstLine="480"/>
        <w:jc w:val="left"/>
        <w:rPr>
          <w:color w:val="000000" w:themeColor="text1"/>
          <w:kern w:val="0"/>
          <w:sz w:val="24"/>
        </w:rPr>
      </w:pPr>
      <w:r w:rsidRPr="00321377">
        <w:rPr>
          <w:color w:val="000000" w:themeColor="text1"/>
          <w:kern w:val="0"/>
          <w:sz w:val="24"/>
        </w:rPr>
        <w:t>本基金本报告期末未持有衍生金融工具。</w:t>
      </w:r>
    </w:p>
    <w:p w:rsidR="001548F9" w:rsidRPr="00321377" w:rsidRDefault="001548F9" w:rsidP="0048308E">
      <w:pPr>
        <w:spacing w:before="29" w:line="288" w:lineRule="auto"/>
        <w:rPr>
          <w:color w:val="000000" w:themeColor="text1"/>
          <w:sz w:val="24"/>
        </w:rPr>
      </w:pPr>
    </w:p>
    <w:p w:rsidR="001548F9" w:rsidRPr="00321377" w:rsidRDefault="001548F9" w:rsidP="0048308E">
      <w:pPr>
        <w:spacing w:before="29" w:line="288" w:lineRule="auto"/>
        <w:rPr>
          <w:b/>
          <w:bCs/>
          <w:color w:val="000000" w:themeColor="text1"/>
          <w:kern w:val="0"/>
          <w:sz w:val="24"/>
        </w:rPr>
      </w:pPr>
      <w:r w:rsidRPr="00321377">
        <w:rPr>
          <w:b/>
          <w:bCs/>
          <w:color w:val="000000" w:themeColor="text1"/>
          <w:kern w:val="0"/>
          <w:sz w:val="24"/>
        </w:rPr>
        <w:t xml:space="preserve">6.4.7.4 </w:t>
      </w:r>
      <w:r w:rsidRPr="00321377">
        <w:rPr>
          <w:b/>
          <w:color w:val="000000" w:themeColor="text1"/>
          <w:sz w:val="24"/>
        </w:rPr>
        <w:t>买入返售金融资产</w:t>
      </w:r>
    </w:p>
    <w:p w:rsidR="001548F9" w:rsidRPr="00321377" w:rsidRDefault="001548F9" w:rsidP="005E6FE9">
      <w:pPr>
        <w:tabs>
          <w:tab w:val="left" w:pos="426"/>
        </w:tabs>
        <w:spacing w:before="29" w:line="288" w:lineRule="auto"/>
        <w:ind w:firstLineChars="200" w:firstLine="480"/>
        <w:jc w:val="left"/>
        <w:rPr>
          <w:color w:val="000000" w:themeColor="text1"/>
          <w:kern w:val="0"/>
          <w:sz w:val="24"/>
        </w:rPr>
      </w:pPr>
      <w:r w:rsidRPr="00321377">
        <w:rPr>
          <w:color w:val="000000" w:themeColor="text1"/>
          <w:kern w:val="0"/>
          <w:sz w:val="24"/>
        </w:rPr>
        <w:t>本基金本报告期末未持有买入返售金融资产。</w:t>
      </w:r>
    </w:p>
    <w:p w:rsidR="001548F9" w:rsidRPr="00321377" w:rsidRDefault="001548F9" w:rsidP="0048308E">
      <w:pPr>
        <w:spacing w:before="29" w:line="288" w:lineRule="auto"/>
        <w:rPr>
          <w:color w:val="000000" w:themeColor="text1"/>
          <w:sz w:val="24"/>
        </w:rPr>
      </w:pPr>
    </w:p>
    <w:p w:rsidR="001548F9" w:rsidRPr="00321377" w:rsidRDefault="001548F9" w:rsidP="0048308E">
      <w:pPr>
        <w:spacing w:before="29" w:line="288" w:lineRule="auto"/>
        <w:rPr>
          <w:b/>
          <w:color w:val="000000" w:themeColor="text1"/>
          <w:sz w:val="24"/>
        </w:rPr>
      </w:pPr>
      <w:r w:rsidRPr="00321377">
        <w:rPr>
          <w:b/>
          <w:bCs/>
          <w:color w:val="000000" w:themeColor="text1"/>
          <w:kern w:val="0"/>
          <w:sz w:val="24"/>
        </w:rPr>
        <w:t xml:space="preserve">6.4.7.5 </w:t>
      </w:r>
      <w:r w:rsidRPr="00321377">
        <w:rPr>
          <w:b/>
          <w:color w:val="000000" w:themeColor="text1"/>
          <w:sz w:val="24"/>
        </w:rPr>
        <w:t>应收利息</w:t>
      </w:r>
    </w:p>
    <w:p w:rsidR="001548F9" w:rsidRPr="00321377" w:rsidRDefault="001548F9" w:rsidP="0048308E">
      <w:pPr>
        <w:spacing w:before="29" w:line="288" w:lineRule="auto"/>
        <w:jc w:val="right"/>
        <w:rPr>
          <w:color w:val="000000" w:themeColor="text1"/>
          <w:sz w:val="24"/>
        </w:rPr>
      </w:pPr>
      <w:r w:rsidRPr="00321377">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E84BD5" w:rsidRPr="00321377" w:rsidTr="00334691">
        <w:trPr>
          <w:trHeight w:val="330"/>
        </w:trPr>
        <w:tc>
          <w:tcPr>
            <w:tcW w:w="3701" w:type="dxa"/>
            <w:tcMar>
              <w:left w:w="85" w:type="dxa"/>
              <w:right w:w="85" w:type="dxa"/>
            </w:tcMar>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项目</w:t>
            </w:r>
          </w:p>
        </w:tc>
        <w:tc>
          <w:tcPr>
            <w:tcW w:w="5528" w:type="dxa"/>
            <w:tcMar>
              <w:left w:w="85" w:type="dxa"/>
              <w:right w:w="85" w:type="dxa"/>
            </w:tcMar>
            <w:vAlign w:val="center"/>
          </w:tcPr>
          <w:p w:rsidR="001548F9" w:rsidRPr="00321377" w:rsidRDefault="001548F9" w:rsidP="0048308E">
            <w:pPr>
              <w:spacing w:before="29" w:line="288" w:lineRule="auto"/>
              <w:jc w:val="center"/>
              <w:rPr>
                <w:color w:val="000000" w:themeColor="text1"/>
                <w:kern w:val="0"/>
                <w:sz w:val="24"/>
              </w:rPr>
            </w:pPr>
            <w:r w:rsidRPr="00321377">
              <w:rPr>
                <w:color w:val="000000" w:themeColor="text1"/>
                <w:kern w:val="0"/>
                <w:sz w:val="24"/>
              </w:rPr>
              <w:t>本期末</w:t>
            </w:r>
          </w:p>
          <w:p w:rsidR="001548F9" w:rsidRPr="00321377" w:rsidRDefault="001548F9" w:rsidP="0048308E">
            <w:pPr>
              <w:spacing w:before="29" w:line="288" w:lineRule="auto"/>
              <w:jc w:val="center"/>
              <w:rPr>
                <w:color w:val="000000" w:themeColor="text1"/>
                <w:sz w:val="24"/>
              </w:rPr>
            </w:pPr>
            <w:r w:rsidRPr="00321377">
              <w:rPr>
                <w:color w:val="000000" w:themeColor="text1"/>
                <w:sz w:val="24"/>
              </w:rPr>
              <w:t>2015</w:t>
            </w:r>
            <w:r w:rsidRPr="00321377">
              <w:rPr>
                <w:color w:val="000000" w:themeColor="text1"/>
                <w:sz w:val="24"/>
              </w:rPr>
              <w:t>年</w:t>
            </w:r>
            <w:r w:rsidRPr="00321377">
              <w:rPr>
                <w:color w:val="000000" w:themeColor="text1"/>
                <w:sz w:val="24"/>
              </w:rPr>
              <w:t>6</w:t>
            </w:r>
            <w:r w:rsidRPr="00321377">
              <w:rPr>
                <w:color w:val="000000" w:themeColor="text1"/>
                <w:sz w:val="24"/>
              </w:rPr>
              <w:t>月</w:t>
            </w:r>
            <w:r w:rsidRPr="00321377">
              <w:rPr>
                <w:color w:val="000000" w:themeColor="text1"/>
                <w:sz w:val="24"/>
              </w:rPr>
              <w:t>30</w:t>
            </w:r>
            <w:r w:rsidRPr="00321377">
              <w:rPr>
                <w:color w:val="000000" w:themeColor="text1"/>
                <w:sz w:val="24"/>
              </w:rPr>
              <w:t>日</w:t>
            </w:r>
          </w:p>
        </w:tc>
      </w:tr>
      <w:tr w:rsidR="00E84BD5" w:rsidRPr="00321377" w:rsidTr="00334691">
        <w:trPr>
          <w:trHeight w:val="257"/>
        </w:trPr>
        <w:tc>
          <w:tcPr>
            <w:tcW w:w="3701" w:type="dxa"/>
            <w:tcMar>
              <w:left w:w="85" w:type="dxa"/>
              <w:right w:w="85" w:type="dxa"/>
            </w:tcMar>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应收活期存款利息</w:t>
            </w:r>
          </w:p>
        </w:tc>
        <w:tc>
          <w:tcPr>
            <w:tcW w:w="5528" w:type="dxa"/>
            <w:tcMar>
              <w:left w:w="85" w:type="dxa"/>
              <w:right w:w="85" w:type="dxa"/>
            </w:tcMar>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2,471.66</w:t>
            </w:r>
          </w:p>
        </w:tc>
      </w:tr>
      <w:tr w:rsidR="00E84BD5" w:rsidRPr="00321377" w:rsidTr="00334691">
        <w:trPr>
          <w:trHeight w:val="223"/>
        </w:trPr>
        <w:tc>
          <w:tcPr>
            <w:tcW w:w="3701" w:type="dxa"/>
            <w:tcMar>
              <w:left w:w="85" w:type="dxa"/>
              <w:right w:w="85" w:type="dxa"/>
            </w:tcMar>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应收定期存款利息</w:t>
            </w:r>
          </w:p>
        </w:tc>
        <w:tc>
          <w:tcPr>
            <w:tcW w:w="5528" w:type="dxa"/>
            <w:tcMar>
              <w:left w:w="85" w:type="dxa"/>
              <w:right w:w="85" w:type="dxa"/>
            </w:tcMar>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r>
      <w:tr w:rsidR="00E84BD5" w:rsidRPr="00321377" w:rsidTr="00334691">
        <w:trPr>
          <w:trHeight w:val="223"/>
        </w:trPr>
        <w:tc>
          <w:tcPr>
            <w:tcW w:w="3701" w:type="dxa"/>
            <w:tcMar>
              <w:left w:w="85" w:type="dxa"/>
              <w:right w:w="85" w:type="dxa"/>
            </w:tcMar>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应收其他存款利息</w:t>
            </w:r>
          </w:p>
        </w:tc>
        <w:tc>
          <w:tcPr>
            <w:tcW w:w="5528" w:type="dxa"/>
            <w:tcMar>
              <w:left w:w="85" w:type="dxa"/>
              <w:right w:w="85" w:type="dxa"/>
            </w:tcMar>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r>
      <w:tr w:rsidR="00E84BD5" w:rsidRPr="00321377" w:rsidTr="00334691">
        <w:trPr>
          <w:trHeight w:val="223"/>
        </w:trPr>
        <w:tc>
          <w:tcPr>
            <w:tcW w:w="3701" w:type="dxa"/>
            <w:tcMar>
              <w:left w:w="85" w:type="dxa"/>
              <w:right w:w="85" w:type="dxa"/>
            </w:tcMar>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应收结算备付金利息</w:t>
            </w:r>
          </w:p>
        </w:tc>
        <w:tc>
          <w:tcPr>
            <w:tcW w:w="5528" w:type="dxa"/>
            <w:tcMar>
              <w:left w:w="85" w:type="dxa"/>
              <w:right w:w="85" w:type="dxa"/>
            </w:tcMar>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74.40</w:t>
            </w:r>
          </w:p>
        </w:tc>
      </w:tr>
      <w:tr w:rsidR="00E84BD5" w:rsidRPr="00321377" w:rsidTr="00334691">
        <w:trPr>
          <w:trHeight w:val="269"/>
        </w:trPr>
        <w:tc>
          <w:tcPr>
            <w:tcW w:w="3701" w:type="dxa"/>
            <w:tcMar>
              <w:left w:w="85" w:type="dxa"/>
              <w:right w:w="85" w:type="dxa"/>
            </w:tcMar>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应收债券利息</w:t>
            </w:r>
          </w:p>
        </w:tc>
        <w:tc>
          <w:tcPr>
            <w:tcW w:w="5528" w:type="dxa"/>
            <w:tcMar>
              <w:left w:w="85" w:type="dxa"/>
              <w:right w:w="85" w:type="dxa"/>
            </w:tcMar>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r>
      <w:tr w:rsidR="00E84BD5" w:rsidRPr="00321377" w:rsidTr="00334691">
        <w:trPr>
          <w:trHeight w:val="287"/>
        </w:trPr>
        <w:tc>
          <w:tcPr>
            <w:tcW w:w="3701" w:type="dxa"/>
            <w:tcMar>
              <w:left w:w="85" w:type="dxa"/>
              <w:right w:w="85" w:type="dxa"/>
            </w:tcMar>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应收买入返售证券利息</w:t>
            </w:r>
          </w:p>
        </w:tc>
        <w:tc>
          <w:tcPr>
            <w:tcW w:w="5528" w:type="dxa"/>
            <w:tcMar>
              <w:left w:w="85" w:type="dxa"/>
              <w:right w:w="85" w:type="dxa"/>
            </w:tcMar>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r>
      <w:tr w:rsidR="00E84BD5" w:rsidRPr="00321377" w:rsidTr="00334691">
        <w:trPr>
          <w:trHeight w:val="305"/>
        </w:trPr>
        <w:tc>
          <w:tcPr>
            <w:tcW w:w="3701" w:type="dxa"/>
            <w:tcMar>
              <w:left w:w="85" w:type="dxa"/>
              <w:right w:w="85" w:type="dxa"/>
            </w:tcMar>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应收申购款利息</w:t>
            </w:r>
          </w:p>
        </w:tc>
        <w:tc>
          <w:tcPr>
            <w:tcW w:w="5528" w:type="dxa"/>
            <w:tcMar>
              <w:left w:w="85" w:type="dxa"/>
              <w:right w:w="85" w:type="dxa"/>
            </w:tcMar>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1.72</w:t>
            </w:r>
          </w:p>
        </w:tc>
      </w:tr>
      <w:tr w:rsidR="00E84BD5" w:rsidRPr="00321377" w:rsidTr="00334691">
        <w:trPr>
          <w:trHeight w:val="305"/>
        </w:trPr>
        <w:tc>
          <w:tcPr>
            <w:tcW w:w="3701" w:type="dxa"/>
            <w:tcMar>
              <w:left w:w="85" w:type="dxa"/>
              <w:right w:w="85" w:type="dxa"/>
            </w:tcMar>
            <w:vAlign w:val="center"/>
          </w:tcPr>
          <w:p w:rsidR="00624B45" w:rsidRPr="00321377" w:rsidRDefault="00624B45" w:rsidP="0048308E">
            <w:pPr>
              <w:spacing w:before="29" w:line="288" w:lineRule="auto"/>
              <w:rPr>
                <w:color w:val="000000" w:themeColor="text1"/>
                <w:sz w:val="24"/>
              </w:rPr>
            </w:pPr>
            <w:r w:rsidRPr="00321377">
              <w:rPr>
                <w:color w:val="000000" w:themeColor="text1"/>
                <w:sz w:val="24"/>
              </w:rPr>
              <w:t>应收黄金合约拆借孳息</w:t>
            </w:r>
          </w:p>
        </w:tc>
        <w:tc>
          <w:tcPr>
            <w:tcW w:w="5528" w:type="dxa"/>
            <w:tcMar>
              <w:left w:w="85" w:type="dxa"/>
              <w:right w:w="85" w:type="dxa"/>
            </w:tcMar>
            <w:vAlign w:val="center"/>
          </w:tcPr>
          <w:p w:rsidR="00624B45" w:rsidRPr="00321377" w:rsidRDefault="006131F4" w:rsidP="0048308E">
            <w:pPr>
              <w:spacing w:before="29" w:line="288" w:lineRule="auto"/>
              <w:jc w:val="right"/>
              <w:rPr>
                <w:color w:val="000000" w:themeColor="text1"/>
                <w:sz w:val="24"/>
              </w:rPr>
            </w:pPr>
            <w:r w:rsidRPr="00321377">
              <w:rPr>
                <w:color w:val="000000" w:themeColor="text1"/>
                <w:sz w:val="24"/>
              </w:rPr>
              <w:t>-</w:t>
            </w:r>
          </w:p>
        </w:tc>
      </w:tr>
      <w:tr w:rsidR="00E84BD5" w:rsidRPr="00321377" w:rsidTr="00334691">
        <w:trPr>
          <w:trHeight w:val="305"/>
        </w:trPr>
        <w:tc>
          <w:tcPr>
            <w:tcW w:w="3701" w:type="dxa"/>
            <w:tcMar>
              <w:left w:w="85" w:type="dxa"/>
              <w:right w:w="85" w:type="dxa"/>
            </w:tcMar>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其他</w:t>
            </w:r>
          </w:p>
        </w:tc>
        <w:tc>
          <w:tcPr>
            <w:tcW w:w="5528" w:type="dxa"/>
            <w:tcMar>
              <w:left w:w="85" w:type="dxa"/>
              <w:right w:w="85" w:type="dxa"/>
            </w:tcMar>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48.30</w:t>
            </w:r>
          </w:p>
        </w:tc>
      </w:tr>
      <w:tr w:rsidR="001548F9" w:rsidRPr="00321377" w:rsidTr="00334691">
        <w:trPr>
          <w:trHeight w:val="330"/>
        </w:trPr>
        <w:tc>
          <w:tcPr>
            <w:tcW w:w="3701" w:type="dxa"/>
            <w:tcMar>
              <w:left w:w="85" w:type="dxa"/>
              <w:right w:w="85" w:type="dxa"/>
            </w:tcMar>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合计</w:t>
            </w:r>
          </w:p>
        </w:tc>
        <w:tc>
          <w:tcPr>
            <w:tcW w:w="5528" w:type="dxa"/>
            <w:tcMar>
              <w:left w:w="85" w:type="dxa"/>
              <w:right w:w="85" w:type="dxa"/>
            </w:tcMar>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2,596.08</w:t>
            </w:r>
          </w:p>
        </w:tc>
      </w:tr>
    </w:tbl>
    <w:p w:rsidR="001548F9" w:rsidRPr="00321377" w:rsidRDefault="001548F9" w:rsidP="0048308E">
      <w:pPr>
        <w:spacing w:before="29" w:line="288" w:lineRule="auto"/>
        <w:rPr>
          <w:color w:val="000000" w:themeColor="text1"/>
          <w:sz w:val="24"/>
        </w:rPr>
      </w:pPr>
    </w:p>
    <w:p w:rsidR="001548F9" w:rsidRPr="00321377" w:rsidRDefault="001548F9" w:rsidP="0048308E">
      <w:pPr>
        <w:spacing w:before="29" w:line="288" w:lineRule="auto"/>
        <w:rPr>
          <w:b/>
          <w:color w:val="000000" w:themeColor="text1"/>
          <w:sz w:val="24"/>
        </w:rPr>
      </w:pPr>
      <w:r w:rsidRPr="00321377">
        <w:rPr>
          <w:b/>
          <w:bCs/>
          <w:color w:val="000000" w:themeColor="text1"/>
          <w:kern w:val="0"/>
          <w:sz w:val="24"/>
        </w:rPr>
        <w:t xml:space="preserve">6.4.7.6 </w:t>
      </w:r>
      <w:r w:rsidRPr="00321377">
        <w:rPr>
          <w:b/>
          <w:color w:val="000000" w:themeColor="text1"/>
          <w:sz w:val="24"/>
        </w:rPr>
        <w:t>其他资产</w:t>
      </w:r>
    </w:p>
    <w:p w:rsidR="001548F9" w:rsidRPr="00321377" w:rsidRDefault="001548F9" w:rsidP="0048308E">
      <w:pPr>
        <w:tabs>
          <w:tab w:val="left" w:pos="426"/>
        </w:tabs>
        <w:spacing w:before="29" w:line="288" w:lineRule="auto"/>
        <w:jc w:val="left"/>
        <w:rPr>
          <w:color w:val="000000" w:themeColor="text1"/>
          <w:kern w:val="0"/>
          <w:sz w:val="24"/>
        </w:rPr>
      </w:pPr>
      <w:r w:rsidRPr="00321377">
        <w:rPr>
          <w:color w:val="000000" w:themeColor="text1"/>
          <w:kern w:val="0"/>
          <w:sz w:val="24"/>
        </w:rPr>
        <w:t>本基金本报告期末未持有其他资产。</w:t>
      </w:r>
    </w:p>
    <w:p w:rsidR="001548F9" w:rsidRPr="00321377" w:rsidRDefault="001548F9" w:rsidP="0048308E">
      <w:pPr>
        <w:spacing w:before="29" w:line="288" w:lineRule="auto"/>
        <w:rPr>
          <w:color w:val="000000" w:themeColor="text1"/>
          <w:sz w:val="24"/>
        </w:rPr>
      </w:pPr>
    </w:p>
    <w:p w:rsidR="001548F9" w:rsidRPr="00321377" w:rsidRDefault="001548F9" w:rsidP="0048308E">
      <w:pPr>
        <w:spacing w:before="29" w:line="288" w:lineRule="auto"/>
        <w:rPr>
          <w:b/>
          <w:color w:val="000000" w:themeColor="text1"/>
          <w:sz w:val="24"/>
        </w:rPr>
      </w:pPr>
      <w:r w:rsidRPr="00321377">
        <w:rPr>
          <w:b/>
          <w:bCs/>
          <w:color w:val="000000" w:themeColor="text1"/>
          <w:kern w:val="0"/>
          <w:sz w:val="24"/>
        </w:rPr>
        <w:t xml:space="preserve">6.4.7.7 </w:t>
      </w:r>
      <w:r w:rsidRPr="00321377">
        <w:rPr>
          <w:b/>
          <w:color w:val="000000" w:themeColor="text1"/>
          <w:sz w:val="24"/>
        </w:rPr>
        <w:t>应付交易费用</w:t>
      </w:r>
    </w:p>
    <w:p w:rsidR="001548F9" w:rsidRPr="00321377" w:rsidRDefault="001548F9" w:rsidP="0048308E">
      <w:pPr>
        <w:autoSpaceDE w:val="0"/>
        <w:autoSpaceDN w:val="0"/>
        <w:adjustRightInd w:val="0"/>
        <w:spacing w:before="29" w:line="288" w:lineRule="auto"/>
        <w:ind w:left="15"/>
        <w:jc w:val="right"/>
        <w:rPr>
          <w:color w:val="000000" w:themeColor="text1"/>
          <w:kern w:val="0"/>
          <w:sz w:val="24"/>
        </w:rPr>
      </w:pPr>
      <w:r w:rsidRPr="00321377">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E84BD5" w:rsidRPr="00321377" w:rsidTr="00334691">
        <w:trPr>
          <w:trHeight w:val="285"/>
        </w:trPr>
        <w:tc>
          <w:tcPr>
            <w:tcW w:w="3751" w:type="dxa"/>
            <w:tcMar>
              <w:left w:w="108" w:type="dxa"/>
              <w:right w:w="108" w:type="dxa"/>
            </w:tcMar>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项目</w:t>
            </w:r>
          </w:p>
        </w:tc>
        <w:tc>
          <w:tcPr>
            <w:tcW w:w="5528" w:type="dxa"/>
            <w:tcMar>
              <w:left w:w="108" w:type="dxa"/>
              <w:right w:w="108" w:type="dxa"/>
            </w:tcMar>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本期末</w:t>
            </w:r>
          </w:p>
          <w:p w:rsidR="001548F9" w:rsidRPr="00321377" w:rsidRDefault="001548F9" w:rsidP="0048308E">
            <w:pPr>
              <w:spacing w:before="29" w:line="288" w:lineRule="auto"/>
              <w:jc w:val="center"/>
              <w:rPr>
                <w:color w:val="000000" w:themeColor="text1"/>
                <w:sz w:val="24"/>
              </w:rPr>
            </w:pPr>
            <w:r w:rsidRPr="00321377">
              <w:rPr>
                <w:color w:val="000000" w:themeColor="text1"/>
                <w:sz w:val="24"/>
              </w:rPr>
              <w:t>2015</w:t>
            </w:r>
            <w:r w:rsidRPr="00321377">
              <w:rPr>
                <w:color w:val="000000" w:themeColor="text1"/>
                <w:sz w:val="24"/>
              </w:rPr>
              <w:t>年</w:t>
            </w:r>
            <w:r w:rsidRPr="00321377">
              <w:rPr>
                <w:color w:val="000000" w:themeColor="text1"/>
                <w:sz w:val="24"/>
              </w:rPr>
              <w:t>6</w:t>
            </w:r>
            <w:r w:rsidRPr="00321377">
              <w:rPr>
                <w:color w:val="000000" w:themeColor="text1"/>
                <w:sz w:val="24"/>
              </w:rPr>
              <w:t>月</w:t>
            </w:r>
            <w:r w:rsidRPr="00321377">
              <w:rPr>
                <w:color w:val="000000" w:themeColor="text1"/>
                <w:sz w:val="24"/>
              </w:rPr>
              <w:t>30</w:t>
            </w:r>
            <w:r w:rsidRPr="00321377">
              <w:rPr>
                <w:color w:val="000000" w:themeColor="text1"/>
                <w:sz w:val="24"/>
              </w:rPr>
              <w:t>日</w:t>
            </w:r>
          </w:p>
        </w:tc>
      </w:tr>
      <w:tr w:rsidR="00E84BD5" w:rsidRPr="00321377" w:rsidTr="00334691">
        <w:trPr>
          <w:trHeight w:val="211"/>
        </w:trPr>
        <w:tc>
          <w:tcPr>
            <w:tcW w:w="3751" w:type="dxa"/>
            <w:tcMar>
              <w:left w:w="0" w:type="dxa"/>
              <w:right w:w="0" w:type="dxa"/>
            </w:tcMar>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交易所市场应付交易费用</w:t>
            </w:r>
          </w:p>
        </w:tc>
        <w:tc>
          <w:tcPr>
            <w:tcW w:w="5528" w:type="dxa"/>
            <w:tcMar>
              <w:left w:w="108" w:type="dxa"/>
              <w:right w:w="108" w:type="dxa"/>
            </w:tcMar>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135,730.74</w:t>
            </w:r>
          </w:p>
        </w:tc>
      </w:tr>
      <w:tr w:rsidR="00E84BD5" w:rsidRPr="00321377" w:rsidTr="00334691">
        <w:trPr>
          <w:trHeight w:val="296"/>
        </w:trPr>
        <w:tc>
          <w:tcPr>
            <w:tcW w:w="3751" w:type="dxa"/>
            <w:tcMar>
              <w:left w:w="0" w:type="dxa"/>
              <w:right w:w="0" w:type="dxa"/>
            </w:tcMar>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银行间市场应付交易费用</w:t>
            </w:r>
          </w:p>
        </w:tc>
        <w:tc>
          <w:tcPr>
            <w:tcW w:w="5528" w:type="dxa"/>
            <w:tcMar>
              <w:left w:w="108" w:type="dxa"/>
              <w:right w:w="108" w:type="dxa"/>
            </w:tcMar>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r>
      <w:tr w:rsidR="001548F9" w:rsidRPr="00321377" w:rsidTr="00334691">
        <w:trPr>
          <w:trHeight w:val="285"/>
        </w:trPr>
        <w:tc>
          <w:tcPr>
            <w:tcW w:w="3751" w:type="dxa"/>
            <w:tcMar>
              <w:left w:w="108" w:type="dxa"/>
              <w:right w:w="108" w:type="dxa"/>
            </w:tcMar>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合计</w:t>
            </w:r>
          </w:p>
        </w:tc>
        <w:tc>
          <w:tcPr>
            <w:tcW w:w="5528" w:type="dxa"/>
            <w:tcMar>
              <w:left w:w="108" w:type="dxa"/>
              <w:right w:w="108" w:type="dxa"/>
            </w:tcMar>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135,730.74</w:t>
            </w:r>
          </w:p>
        </w:tc>
      </w:tr>
    </w:tbl>
    <w:p w:rsidR="001548F9" w:rsidRPr="00321377" w:rsidRDefault="001548F9" w:rsidP="0048308E">
      <w:pPr>
        <w:spacing w:before="29" w:line="288" w:lineRule="auto"/>
        <w:rPr>
          <w:b/>
          <w:bCs/>
          <w:color w:val="000000" w:themeColor="text1"/>
          <w:sz w:val="24"/>
        </w:rPr>
      </w:pPr>
    </w:p>
    <w:p w:rsidR="001548F9" w:rsidRPr="00321377" w:rsidRDefault="001548F9" w:rsidP="0048308E">
      <w:pPr>
        <w:spacing w:before="29" w:line="288" w:lineRule="auto"/>
        <w:rPr>
          <w:b/>
          <w:color w:val="000000" w:themeColor="text1"/>
          <w:sz w:val="24"/>
        </w:rPr>
      </w:pPr>
      <w:r w:rsidRPr="00321377">
        <w:rPr>
          <w:b/>
          <w:bCs/>
          <w:color w:val="000000" w:themeColor="text1"/>
          <w:kern w:val="0"/>
          <w:sz w:val="24"/>
        </w:rPr>
        <w:t xml:space="preserve">6.4.7.8 </w:t>
      </w:r>
      <w:r w:rsidRPr="00321377">
        <w:rPr>
          <w:b/>
          <w:color w:val="000000" w:themeColor="text1"/>
          <w:sz w:val="24"/>
        </w:rPr>
        <w:t>其他负债</w:t>
      </w:r>
    </w:p>
    <w:p w:rsidR="001548F9" w:rsidRPr="00321377" w:rsidRDefault="001548F9" w:rsidP="0048308E">
      <w:pPr>
        <w:spacing w:before="29" w:line="288" w:lineRule="auto"/>
        <w:jc w:val="right"/>
        <w:rPr>
          <w:color w:val="000000" w:themeColor="text1"/>
          <w:sz w:val="24"/>
        </w:rPr>
      </w:pPr>
      <w:r w:rsidRPr="00321377">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E84BD5" w:rsidRPr="00321377" w:rsidTr="004A54E9">
        <w:trPr>
          <w:trHeight w:val="330"/>
        </w:trPr>
        <w:tc>
          <w:tcPr>
            <w:tcW w:w="3701" w:type="dxa"/>
            <w:tcMar>
              <w:left w:w="108" w:type="dxa"/>
              <w:right w:w="108" w:type="dxa"/>
            </w:tcMar>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项目</w:t>
            </w:r>
          </w:p>
        </w:tc>
        <w:tc>
          <w:tcPr>
            <w:tcW w:w="5528" w:type="dxa"/>
            <w:tcMar>
              <w:left w:w="108" w:type="dxa"/>
              <w:right w:w="108" w:type="dxa"/>
            </w:tcMar>
            <w:vAlign w:val="center"/>
          </w:tcPr>
          <w:p w:rsidR="001548F9" w:rsidRPr="00321377" w:rsidRDefault="001548F9" w:rsidP="0048308E">
            <w:pPr>
              <w:spacing w:before="29" w:line="288" w:lineRule="auto"/>
              <w:jc w:val="center"/>
              <w:rPr>
                <w:color w:val="000000" w:themeColor="text1"/>
                <w:kern w:val="0"/>
                <w:sz w:val="24"/>
              </w:rPr>
            </w:pPr>
            <w:r w:rsidRPr="00321377">
              <w:rPr>
                <w:color w:val="000000" w:themeColor="text1"/>
                <w:kern w:val="0"/>
                <w:sz w:val="24"/>
              </w:rPr>
              <w:t>本期末</w:t>
            </w:r>
          </w:p>
          <w:p w:rsidR="001548F9" w:rsidRPr="00321377" w:rsidRDefault="001548F9" w:rsidP="0048308E">
            <w:pPr>
              <w:spacing w:before="29" w:line="288" w:lineRule="auto"/>
              <w:jc w:val="center"/>
              <w:rPr>
                <w:color w:val="000000" w:themeColor="text1"/>
                <w:sz w:val="24"/>
              </w:rPr>
            </w:pPr>
            <w:r w:rsidRPr="00321377">
              <w:rPr>
                <w:color w:val="000000" w:themeColor="text1"/>
                <w:sz w:val="24"/>
              </w:rPr>
              <w:t>2015</w:t>
            </w:r>
            <w:r w:rsidRPr="00321377">
              <w:rPr>
                <w:color w:val="000000" w:themeColor="text1"/>
                <w:sz w:val="24"/>
              </w:rPr>
              <w:t>年</w:t>
            </w:r>
            <w:r w:rsidRPr="00321377">
              <w:rPr>
                <w:color w:val="000000" w:themeColor="text1"/>
                <w:sz w:val="24"/>
              </w:rPr>
              <w:t>6</w:t>
            </w:r>
            <w:r w:rsidRPr="00321377">
              <w:rPr>
                <w:color w:val="000000" w:themeColor="text1"/>
                <w:sz w:val="24"/>
              </w:rPr>
              <w:t>月</w:t>
            </w:r>
            <w:r w:rsidRPr="00321377">
              <w:rPr>
                <w:color w:val="000000" w:themeColor="text1"/>
                <w:sz w:val="24"/>
              </w:rPr>
              <w:t>30</w:t>
            </w:r>
            <w:r w:rsidRPr="00321377">
              <w:rPr>
                <w:color w:val="000000" w:themeColor="text1"/>
                <w:sz w:val="24"/>
              </w:rPr>
              <w:t>日</w:t>
            </w:r>
          </w:p>
        </w:tc>
      </w:tr>
      <w:tr w:rsidR="00E84BD5" w:rsidRPr="00321377" w:rsidTr="009E2237">
        <w:trPr>
          <w:trHeight w:val="325"/>
        </w:trPr>
        <w:tc>
          <w:tcPr>
            <w:tcW w:w="3701" w:type="dxa"/>
            <w:tcMar>
              <w:left w:w="0" w:type="dxa"/>
              <w:right w:w="0" w:type="dxa"/>
            </w:tcMar>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应付券商交易单元保证金</w:t>
            </w:r>
          </w:p>
        </w:tc>
        <w:tc>
          <w:tcPr>
            <w:tcW w:w="5528" w:type="dxa"/>
            <w:tcMar>
              <w:left w:w="108" w:type="dxa"/>
              <w:right w:w="108" w:type="dxa"/>
            </w:tcMar>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r>
      <w:tr w:rsidR="00E84BD5" w:rsidRPr="00321377" w:rsidTr="009E2237">
        <w:trPr>
          <w:trHeight w:val="325"/>
        </w:trPr>
        <w:tc>
          <w:tcPr>
            <w:tcW w:w="3701" w:type="dxa"/>
            <w:tcMar>
              <w:left w:w="0" w:type="dxa"/>
              <w:right w:w="0" w:type="dxa"/>
            </w:tcMar>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应付赎回费</w:t>
            </w:r>
          </w:p>
        </w:tc>
        <w:tc>
          <w:tcPr>
            <w:tcW w:w="5528" w:type="dxa"/>
            <w:tcMar>
              <w:left w:w="108" w:type="dxa"/>
              <w:right w:w="108" w:type="dxa"/>
            </w:tcMar>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6,759.79</w:t>
            </w:r>
          </w:p>
        </w:tc>
      </w:tr>
      <w:tr w:rsidR="00E84BD5" w:rsidRPr="00321377">
        <w:tc>
          <w:tcPr>
            <w:tcW w:w="3610" w:type="dxa"/>
            <w:vAlign w:val="center"/>
          </w:tcPr>
          <w:p w:rsidR="00B80266" w:rsidRPr="00321377" w:rsidRDefault="005F7098">
            <w:pPr>
              <w:jc w:val="left"/>
              <w:rPr>
                <w:color w:val="000000" w:themeColor="text1"/>
              </w:rPr>
            </w:pPr>
            <w:r w:rsidRPr="00321377">
              <w:rPr>
                <w:color w:val="000000" w:themeColor="text1"/>
                <w:sz w:val="24"/>
              </w:rPr>
              <w:t>预提信息披露费</w:t>
            </w:r>
          </w:p>
        </w:tc>
        <w:tc>
          <w:tcPr>
            <w:tcW w:w="5388" w:type="dxa"/>
            <w:vAlign w:val="center"/>
          </w:tcPr>
          <w:p w:rsidR="00B80266" w:rsidRPr="00321377" w:rsidRDefault="005F7098">
            <w:pPr>
              <w:jc w:val="right"/>
              <w:rPr>
                <w:color w:val="000000" w:themeColor="text1"/>
              </w:rPr>
            </w:pPr>
            <w:r w:rsidRPr="00321377">
              <w:rPr>
                <w:color w:val="000000" w:themeColor="text1"/>
                <w:sz w:val="24"/>
              </w:rPr>
              <w:t>148,765.71</w:t>
            </w:r>
          </w:p>
        </w:tc>
      </w:tr>
      <w:tr w:rsidR="00E84BD5" w:rsidRPr="00321377">
        <w:tc>
          <w:tcPr>
            <w:tcW w:w="3610" w:type="dxa"/>
            <w:vAlign w:val="center"/>
          </w:tcPr>
          <w:p w:rsidR="00B80266" w:rsidRPr="00321377" w:rsidRDefault="005F7098">
            <w:pPr>
              <w:jc w:val="left"/>
              <w:rPr>
                <w:color w:val="000000" w:themeColor="text1"/>
              </w:rPr>
            </w:pPr>
            <w:r w:rsidRPr="00321377">
              <w:rPr>
                <w:color w:val="000000" w:themeColor="text1"/>
                <w:sz w:val="24"/>
              </w:rPr>
              <w:t>预提审计费</w:t>
            </w:r>
          </w:p>
        </w:tc>
        <w:tc>
          <w:tcPr>
            <w:tcW w:w="5388" w:type="dxa"/>
            <w:vAlign w:val="center"/>
          </w:tcPr>
          <w:p w:rsidR="00B80266" w:rsidRPr="00321377" w:rsidRDefault="005F7098">
            <w:pPr>
              <w:jc w:val="right"/>
              <w:rPr>
                <w:color w:val="000000" w:themeColor="text1"/>
              </w:rPr>
            </w:pPr>
            <w:r w:rsidRPr="00321377">
              <w:rPr>
                <w:color w:val="000000" w:themeColor="text1"/>
                <w:sz w:val="24"/>
              </w:rPr>
              <w:t>29,752.78</w:t>
            </w:r>
          </w:p>
        </w:tc>
      </w:tr>
      <w:tr w:rsidR="00E84BD5" w:rsidRPr="00321377">
        <w:tc>
          <w:tcPr>
            <w:tcW w:w="3610" w:type="dxa"/>
            <w:vAlign w:val="center"/>
          </w:tcPr>
          <w:p w:rsidR="00B80266" w:rsidRPr="00321377" w:rsidRDefault="005F7098">
            <w:pPr>
              <w:jc w:val="left"/>
              <w:rPr>
                <w:color w:val="000000" w:themeColor="text1"/>
              </w:rPr>
            </w:pPr>
            <w:r w:rsidRPr="00321377">
              <w:rPr>
                <w:color w:val="000000" w:themeColor="text1"/>
                <w:sz w:val="24"/>
              </w:rPr>
              <w:t>应付后端申购费</w:t>
            </w:r>
          </w:p>
        </w:tc>
        <w:tc>
          <w:tcPr>
            <w:tcW w:w="5388" w:type="dxa"/>
            <w:vAlign w:val="center"/>
          </w:tcPr>
          <w:p w:rsidR="00B80266" w:rsidRPr="00321377" w:rsidRDefault="005F7098">
            <w:pPr>
              <w:jc w:val="right"/>
              <w:rPr>
                <w:color w:val="000000" w:themeColor="text1"/>
              </w:rPr>
            </w:pPr>
            <w:r w:rsidRPr="00321377">
              <w:rPr>
                <w:color w:val="000000" w:themeColor="text1"/>
                <w:sz w:val="24"/>
              </w:rPr>
              <w:t>3,543.51</w:t>
            </w:r>
          </w:p>
        </w:tc>
      </w:tr>
      <w:tr w:rsidR="001548F9" w:rsidRPr="00321377" w:rsidTr="004A54E9">
        <w:trPr>
          <w:trHeight w:val="325"/>
        </w:trPr>
        <w:tc>
          <w:tcPr>
            <w:tcW w:w="3701" w:type="dxa"/>
            <w:tcMar>
              <w:left w:w="108" w:type="dxa"/>
              <w:right w:w="108" w:type="dxa"/>
            </w:tcMar>
            <w:vAlign w:val="center"/>
          </w:tcPr>
          <w:p w:rsidR="001548F9" w:rsidRPr="00321377" w:rsidRDefault="001548F9" w:rsidP="00C3350E">
            <w:pPr>
              <w:spacing w:before="29" w:line="288" w:lineRule="auto"/>
              <w:jc w:val="left"/>
              <w:rPr>
                <w:color w:val="000000" w:themeColor="text1"/>
                <w:sz w:val="24"/>
              </w:rPr>
            </w:pPr>
            <w:r w:rsidRPr="00321377">
              <w:rPr>
                <w:color w:val="000000" w:themeColor="text1"/>
                <w:sz w:val="24"/>
              </w:rPr>
              <w:t>合计</w:t>
            </w:r>
          </w:p>
        </w:tc>
        <w:tc>
          <w:tcPr>
            <w:tcW w:w="5528" w:type="dxa"/>
            <w:tcMar>
              <w:left w:w="108" w:type="dxa"/>
              <w:right w:w="108" w:type="dxa"/>
            </w:tcMar>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188,821.79</w:t>
            </w:r>
          </w:p>
        </w:tc>
      </w:tr>
    </w:tbl>
    <w:p w:rsidR="001548F9" w:rsidRPr="00321377" w:rsidRDefault="001548F9" w:rsidP="0048308E">
      <w:pPr>
        <w:spacing w:before="29" w:line="288" w:lineRule="auto"/>
        <w:rPr>
          <w:b/>
          <w:bCs/>
          <w:color w:val="000000" w:themeColor="text1"/>
          <w:sz w:val="24"/>
        </w:rPr>
      </w:pPr>
    </w:p>
    <w:p w:rsidR="001548F9" w:rsidRPr="00321377" w:rsidRDefault="001548F9" w:rsidP="0048308E">
      <w:pPr>
        <w:spacing w:before="29" w:line="288" w:lineRule="auto"/>
        <w:rPr>
          <w:b/>
          <w:color w:val="000000" w:themeColor="text1"/>
          <w:sz w:val="24"/>
        </w:rPr>
      </w:pPr>
      <w:r w:rsidRPr="00321377">
        <w:rPr>
          <w:b/>
          <w:bCs/>
          <w:color w:val="000000" w:themeColor="text1"/>
          <w:kern w:val="0"/>
          <w:sz w:val="24"/>
        </w:rPr>
        <w:t xml:space="preserve">6.4.7.9 </w:t>
      </w:r>
      <w:r w:rsidRPr="00321377">
        <w:rPr>
          <w:b/>
          <w:color w:val="000000" w:themeColor="text1"/>
          <w:sz w:val="24"/>
        </w:rPr>
        <w:t>实收基金</w:t>
      </w:r>
    </w:p>
    <w:p w:rsidR="00FE7A92" w:rsidRPr="00321377" w:rsidRDefault="00FE7A92" w:rsidP="00FE7A92">
      <w:pPr>
        <w:wordWrap w:val="0"/>
        <w:spacing w:line="360" w:lineRule="auto"/>
        <w:jc w:val="right"/>
        <w:rPr>
          <w:color w:val="000000" w:themeColor="text1"/>
          <w:sz w:val="24"/>
        </w:rPr>
      </w:pPr>
      <w:r w:rsidRPr="00321377">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E84BD5" w:rsidRPr="00321377" w:rsidTr="00FE7A92">
        <w:tc>
          <w:tcPr>
            <w:tcW w:w="3119" w:type="dxa"/>
            <w:vMerge w:val="restart"/>
            <w:vAlign w:val="center"/>
          </w:tcPr>
          <w:p w:rsidR="00FE7A92" w:rsidRPr="00321377" w:rsidRDefault="00FE7A92" w:rsidP="00A655F4">
            <w:pPr>
              <w:jc w:val="center"/>
              <w:rPr>
                <w:color w:val="000000" w:themeColor="text1"/>
                <w:sz w:val="24"/>
              </w:rPr>
            </w:pPr>
            <w:r w:rsidRPr="00321377">
              <w:rPr>
                <w:color w:val="000000" w:themeColor="text1"/>
                <w:kern w:val="0"/>
                <w:sz w:val="24"/>
              </w:rPr>
              <w:t>项目</w:t>
            </w:r>
          </w:p>
        </w:tc>
        <w:tc>
          <w:tcPr>
            <w:tcW w:w="6237" w:type="dxa"/>
            <w:gridSpan w:val="2"/>
            <w:vAlign w:val="center"/>
          </w:tcPr>
          <w:p w:rsidR="00FE7A92" w:rsidRPr="00321377" w:rsidRDefault="00FE7A92" w:rsidP="00A655F4">
            <w:pPr>
              <w:jc w:val="center"/>
              <w:rPr>
                <w:color w:val="000000" w:themeColor="text1"/>
                <w:sz w:val="24"/>
              </w:rPr>
            </w:pPr>
            <w:r w:rsidRPr="00321377">
              <w:rPr>
                <w:color w:val="000000" w:themeColor="text1"/>
                <w:sz w:val="24"/>
              </w:rPr>
              <w:t>本期</w:t>
            </w:r>
          </w:p>
          <w:p w:rsidR="00FE7A92" w:rsidRPr="00321377" w:rsidRDefault="00FE7A92" w:rsidP="00A655F4">
            <w:pPr>
              <w:jc w:val="center"/>
              <w:rPr>
                <w:color w:val="000000" w:themeColor="text1"/>
                <w:sz w:val="24"/>
              </w:rPr>
            </w:pPr>
            <w:r w:rsidRPr="00321377">
              <w:rPr>
                <w:color w:val="000000" w:themeColor="text1"/>
                <w:sz w:val="24"/>
              </w:rPr>
              <w:t>2015</w:t>
            </w:r>
            <w:r w:rsidRPr="00321377">
              <w:rPr>
                <w:color w:val="000000" w:themeColor="text1"/>
                <w:sz w:val="24"/>
              </w:rPr>
              <w:t>年</w:t>
            </w:r>
            <w:r w:rsidRPr="00321377">
              <w:rPr>
                <w:color w:val="000000" w:themeColor="text1"/>
                <w:sz w:val="24"/>
              </w:rPr>
              <w:t>1</w:t>
            </w:r>
            <w:r w:rsidRPr="00321377">
              <w:rPr>
                <w:color w:val="000000" w:themeColor="text1"/>
                <w:sz w:val="24"/>
              </w:rPr>
              <w:t>月</w:t>
            </w:r>
            <w:r w:rsidRPr="00321377">
              <w:rPr>
                <w:color w:val="000000" w:themeColor="text1"/>
                <w:sz w:val="24"/>
              </w:rPr>
              <w:t>1</w:t>
            </w:r>
            <w:r w:rsidRPr="00321377">
              <w:rPr>
                <w:color w:val="000000" w:themeColor="text1"/>
                <w:sz w:val="24"/>
              </w:rPr>
              <w:t>日至</w:t>
            </w:r>
            <w:r w:rsidRPr="00321377">
              <w:rPr>
                <w:color w:val="000000" w:themeColor="text1"/>
                <w:sz w:val="24"/>
              </w:rPr>
              <w:t>2015</w:t>
            </w:r>
            <w:r w:rsidRPr="00321377">
              <w:rPr>
                <w:color w:val="000000" w:themeColor="text1"/>
                <w:sz w:val="24"/>
              </w:rPr>
              <w:t>年</w:t>
            </w:r>
            <w:r w:rsidRPr="00321377">
              <w:rPr>
                <w:color w:val="000000" w:themeColor="text1"/>
                <w:sz w:val="24"/>
              </w:rPr>
              <w:t>6</w:t>
            </w:r>
            <w:r w:rsidRPr="00321377">
              <w:rPr>
                <w:color w:val="000000" w:themeColor="text1"/>
                <w:sz w:val="24"/>
              </w:rPr>
              <w:t>月</w:t>
            </w:r>
            <w:r w:rsidRPr="00321377">
              <w:rPr>
                <w:color w:val="000000" w:themeColor="text1"/>
                <w:sz w:val="24"/>
              </w:rPr>
              <w:t>30</w:t>
            </w:r>
            <w:r w:rsidRPr="00321377">
              <w:rPr>
                <w:color w:val="000000" w:themeColor="text1"/>
                <w:sz w:val="24"/>
              </w:rPr>
              <w:t>日</w:t>
            </w:r>
          </w:p>
        </w:tc>
      </w:tr>
      <w:tr w:rsidR="00E84BD5" w:rsidRPr="00321377" w:rsidTr="00FE7A92">
        <w:tc>
          <w:tcPr>
            <w:tcW w:w="3119" w:type="dxa"/>
            <w:vMerge/>
            <w:vAlign w:val="center"/>
          </w:tcPr>
          <w:p w:rsidR="00FE7A92" w:rsidRPr="00321377" w:rsidRDefault="00FE7A92" w:rsidP="00A655F4">
            <w:pPr>
              <w:widowControl/>
              <w:jc w:val="left"/>
              <w:rPr>
                <w:color w:val="000000" w:themeColor="text1"/>
                <w:sz w:val="24"/>
              </w:rPr>
            </w:pPr>
          </w:p>
        </w:tc>
        <w:tc>
          <w:tcPr>
            <w:tcW w:w="2873" w:type="dxa"/>
            <w:vAlign w:val="center"/>
          </w:tcPr>
          <w:p w:rsidR="00FE7A92" w:rsidRPr="00321377" w:rsidRDefault="00FE7A92" w:rsidP="00A655F4">
            <w:pPr>
              <w:jc w:val="center"/>
              <w:rPr>
                <w:color w:val="000000" w:themeColor="text1"/>
                <w:sz w:val="24"/>
              </w:rPr>
            </w:pPr>
            <w:r w:rsidRPr="00321377">
              <w:rPr>
                <w:color w:val="000000" w:themeColor="text1"/>
                <w:sz w:val="24"/>
              </w:rPr>
              <w:t>基金份额（份）</w:t>
            </w:r>
          </w:p>
        </w:tc>
        <w:tc>
          <w:tcPr>
            <w:tcW w:w="3364" w:type="dxa"/>
            <w:vAlign w:val="center"/>
          </w:tcPr>
          <w:p w:rsidR="00FE7A92" w:rsidRPr="00321377" w:rsidRDefault="00FE7A92" w:rsidP="00A655F4">
            <w:pPr>
              <w:jc w:val="center"/>
              <w:rPr>
                <w:color w:val="000000" w:themeColor="text1"/>
                <w:sz w:val="24"/>
              </w:rPr>
            </w:pPr>
            <w:r w:rsidRPr="00321377">
              <w:rPr>
                <w:color w:val="000000" w:themeColor="text1"/>
                <w:sz w:val="24"/>
              </w:rPr>
              <w:t>账面金额</w:t>
            </w:r>
          </w:p>
        </w:tc>
      </w:tr>
      <w:tr w:rsidR="00E84BD5" w:rsidRPr="00321377" w:rsidTr="00FE7A92">
        <w:tc>
          <w:tcPr>
            <w:tcW w:w="3119" w:type="dxa"/>
            <w:vAlign w:val="center"/>
          </w:tcPr>
          <w:p w:rsidR="00FE7A92" w:rsidRPr="00321377" w:rsidRDefault="00FE7A92" w:rsidP="00A655F4">
            <w:pPr>
              <w:rPr>
                <w:color w:val="000000" w:themeColor="text1"/>
                <w:sz w:val="24"/>
              </w:rPr>
            </w:pPr>
            <w:r w:rsidRPr="00321377">
              <w:rPr>
                <w:color w:val="000000" w:themeColor="text1"/>
                <w:sz w:val="24"/>
              </w:rPr>
              <w:t>上年度末</w:t>
            </w:r>
          </w:p>
        </w:tc>
        <w:tc>
          <w:tcPr>
            <w:tcW w:w="2873" w:type="dxa"/>
            <w:vAlign w:val="center"/>
          </w:tcPr>
          <w:p w:rsidR="00FE7A92" w:rsidRPr="00321377" w:rsidRDefault="00FE7A92" w:rsidP="00A655F4">
            <w:pPr>
              <w:jc w:val="right"/>
              <w:rPr>
                <w:color w:val="000000" w:themeColor="text1"/>
                <w:sz w:val="24"/>
              </w:rPr>
            </w:pPr>
            <w:r w:rsidRPr="00321377">
              <w:rPr>
                <w:color w:val="000000" w:themeColor="text1"/>
                <w:sz w:val="24"/>
              </w:rPr>
              <w:t>191,354,658.73</w:t>
            </w:r>
          </w:p>
        </w:tc>
        <w:tc>
          <w:tcPr>
            <w:tcW w:w="3364" w:type="dxa"/>
            <w:vAlign w:val="center"/>
          </w:tcPr>
          <w:p w:rsidR="00FE7A92" w:rsidRPr="00321377" w:rsidRDefault="00FE7A92" w:rsidP="00A655F4">
            <w:pPr>
              <w:jc w:val="right"/>
              <w:rPr>
                <w:color w:val="000000" w:themeColor="text1"/>
                <w:sz w:val="24"/>
              </w:rPr>
            </w:pPr>
            <w:r w:rsidRPr="00321377">
              <w:rPr>
                <w:color w:val="000000" w:themeColor="text1"/>
                <w:sz w:val="24"/>
              </w:rPr>
              <w:t>191,354,658.73</w:t>
            </w:r>
          </w:p>
        </w:tc>
      </w:tr>
      <w:tr w:rsidR="00E84BD5" w:rsidRPr="00321377" w:rsidTr="00FE7A92">
        <w:tc>
          <w:tcPr>
            <w:tcW w:w="3119" w:type="dxa"/>
            <w:vAlign w:val="center"/>
          </w:tcPr>
          <w:p w:rsidR="00FE7A92" w:rsidRPr="00321377" w:rsidRDefault="00FE7A92" w:rsidP="00A655F4">
            <w:pPr>
              <w:rPr>
                <w:color w:val="000000" w:themeColor="text1"/>
                <w:sz w:val="24"/>
              </w:rPr>
            </w:pPr>
            <w:r w:rsidRPr="00321377">
              <w:rPr>
                <w:color w:val="000000" w:themeColor="text1"/>
                <w:sz w:val="24"/>
              </w:rPr>
              <w:t>本期申购</w:t>
            </w:r>
          </w:p>
        </w:tc>
        <w:tc>
          <w:tcPr>
            <w:tcW w:w="2873" w:type="dxa"/>
            <w:vAlign w:val="center"/>
          </w:tcPr>
          <w:p w:rsidR="00FE7A92" w:rsidRPr="00321377" w:rsidRDefault="00FE7A92" w:rsidP="00A655F4">
            <w:pPr>
              <w:jc w:val="right"/>
              <w:rPr>
                <w:color w:val="000000" w:themeColor="text1"/>
                <w:sz w:val="24"/>
              </w:rPr>
            </w:pPr>
            <w:r w:rsidRPr="00321377">
              <w:rPr>
                <w:color w:val="000000" w:themeColor="text1"/>
                <w:sz w:val="24"/>
              </w:rPr>
              <w:t>33,378,136.85</w:t>
            </w:r>
          </w:p>
        </w:tc>
        <w:tc>
          <w:tcPr>
            <w:tcW w:w="3364" w:type="dxa"/>
            <w:vAlign w:val="center"/>
          </w:tcPr>
          <w:p w:rsidR="00FE7A92" w:rsidRPr="00321377" w:rsidRDefault="00FE7A92" w:rsidP="00A655F4">
            <w:pPr>
              <w:jc w:val="right"/>
              <w:rPr>
                <w:color w:val="000000" w:themeColor="text1"/>
                <w:sz w:val="24"/>
              </w:rPr>
            </w:pPr>
            <w:r w:rsidRPr="00321377">
              <w:rPr>
                <w:color w:val="000000" w:themeColor="text1"/>
                <w:sz w:val="24"/>
              </w:rPr>
              <w:t>33,378,136.85</w:t>
            </w:r>
          </w:p>
        </w:tc>
      </w:tr>
      <w:tr w:rsidR="00E84BD5" w:rsidRPr="00321377" w:rsidTr="00FE7A92">
        <w:tc>
          <w:tcPr>
            <w:tcW w:w="3119" w:type="dxa"/>
            <w:vAlign w:val="center"/>
          </w:tcPr>
          <w:p w:rsidR="00FE7A92" w:rsidRPr="00321377" w:rsidRDefault="00FE7A92" w:rsidP="00A655F4">
            <w:pPr>
              <w:rPr>
                <w:color w:val="000000" w:themeColor="text1"/>
                <w:sz w:val="24"/>
              </w:rPr>
            </w:pPr>
            <w:r w:rsidRPr="00321377">
              <w:rPr>
                <w:color w:val="000000" w:themeColor="text1"/>
                <w:sz w:val="24"/>
              </w:rPr>
              <w:t>本期赎回（以</w:t>
            </w:r>
            <w:r w:rsidRPr="00321377">
              <w:rPr>
                <w:color w:val="000000" w:themeColor="text1"/>
                <w:sz w:val="24"/>
              </w:rPr>
              <w:t>“-”</w:t>
            </w:r>
            <w:r w:rsidRPr="00321377">
              <w:rPr>
                <w:color w:val="000000" w:themeColor="text1"/>
                <w:sz w:val="24"/>
              </w:rPr>
              <w:t>号填列）</w:t>
            </w:r>
          </w:p>
        </w:tc>
        <w:tc>
          <w:tcPr>
            <w:tcW w:w="2873" w:type="dxa"/>
            <w:vAlign w:val="center"/>
          </w:tcPr>
          <w:p w:rsidR="00FE7A92" w:rsidRPr="00321377" w:rsidRDefault="00FE7A92" w:rsidP="00A655F4">
            <w:pPr>
              <w:jc w:val="right"/>
              <w:rPr>
                <w:color w:val="000000" w:themeColor="text1"/>
                <w:sz w:val="24"/>
              </w:rPr>
            </w:pPr>
            <w:r w:rsidRPr="00321377">
              <w:rPr>
                <w:color w:val="000000" w:themeColor="text1"/>
                <w:sz w:val="24"/>
              </w:rPr>
              <w:t>-143,661,517.61</w:t>
            </w:r>
          </w:p>
        </w:tc>
        <w:tc>
          <w:tcPr>
            <w:tcW w:w="3364" w:type="dxa"/>
            <w:vAlign w:val="center"/>
          </w:tcPr>
          <w:p w:rsidR="00FE7A92" w:rsidRPr="00321377" w:rsidRDefault="00FE7A92" w:rsidP="00A655F4">
            <w:pPr>
              <w:jc w:val="right"/>
              <w:rPr>
                <w:color w:val="000000" w:themeColor="text1"/>
                <w:sz w:val="24"/>
              </w:rPr>
            </w:pPr>
            <w:r w:rsidRPr="00321377">
              <w:rPr>
                <w:color w:val="000000" w:themeColor="text1"/>
                <w:sz w:val="24"/>
              </w:rPr>
              <w:t>-143,661,517.61</w:t>
            </w:r>
          </w:p>
        </w:tc>
      </w:tr>
      <w:tr w:rsidR="00E84BD5" w:rsidRPr="00321377" w:rsidTr="00FE7A92">
        <w:tc>
          <w:tcPr>
            <w:tcW w:w="3119" w:type="dxa"/>
            <w:vAlign w:val="center"/>
          </w:tcPr>
          <w:p w:rsidR="00FE7A92" w:rsidRPr="00321377" w:rsidRDefault="00FE7A92" w:rsidP="00A655F4">
            <w:pPr>
              <w:rPr>
                <w:color w:val="000000" w:themeColor="text1"/>
                <w:sz w:val="24"/>
              </w:rPr>
            </w:pPr>
            <w:r w:rsidRPr="00321377">
              <w:rPr>
                <w:color w:val="000000" w:themeColor="text1"/>
                <w:sz w:val="24"/>
              </w:rPr>
              <w:t>本期末</w:t>
            </w:r>
          </w:p>
        </w:tc>
        <w:tc>
          <w:tcPr>
            <w:tcW w:w="2873" w:type="dxa"/>
            <w:vAlign w:val="center"/>
          </w:tcPr>
          <w:p w:rsidR="00FE7A92" w:rsidRPr="00321377" w:rsidRDefault="00FE7A92" w:rsidP="00A655F4">
            <w:pPr>
              <w:jc w:val="right"/>
              <w:rPr>
                <w:color w:val="000000" w:themeColor="text1"/>
                <w:sz w:val="24"/>
              </w:rPr>
            </w:pPr>
            <w:r w:rsidRPr="00321377">
              <w:rPr>
                <w:color w:val="000000" w:themeColor="text1"/>
                <w:sz w:val="24"/>
              </w:rPr>
              <w:t>81,071,277.97</w:t>
            </w:r>
          </w:p>
        </w:tc>
        <w:tc>
          <w:tcPr>
            <w:tcW w:w="3364" w:type="dxa"/>
            <w:vAlign w:val="center"/>
          </w:tcPr>
          <w:p w:rsidR="00FE7A92" w:rsidRPr="00321377" w:rsidRDefault="00FE7A92" w:rsidP="00A655F4">
            <w:pPr>
              <w:jc w:val="right"/>
              <w:rPr>
                <w:color w:val="000000" w:themeColor="text1"/>
                <w:sz w:val="24"/>
              </w:rPr>
            </w:pPr>
            <w:r w:rsidRPr="00321377">
              <w:rPr>
                <w:color w:val="000000" w:themeColor="text1"/>
                <w:sz w:val="24"/>
              </w:rPr>
              <w:t>81,071,277.97</w:t>
            </w:r>
          </w:p>
        </w:tc>
      </w:tr>
    </w:tbl>
    <w:p w:rsidR="00B80266" w:rsidRPr="00321377" w:rsidRDefault="005F7098">
      <w:pPr>
        <w:tabs>
          <w:tab w:val="left" w:pos="426"/>
        </w:tabs>
        <w:spacing w:before="29" w:line="288" w:lineRule="auto"/>
        <w:jc w:val="left"/>
        <w:rPr>
          <w:color w:val="000000" w:themeColor="text1"/>
          <w:kern w:val="0"/>
          <w:sz w:val="24"/>
        </w:rPr>
      </w:pPr>
      <w:r w:rsidRPr="00321377">
        <w:rPr>
          <w:color w:val="000000" w:themeColor="text1"/>
          <w:kern w:val="0"/>
          <w:sz w:val="24"/>
        </w:rPr>
        <w:t>注：</w:t>
      </w:r>
      <w:r w:rsidRPr="00321377">
        <w:rPr>
          <w:color w:val="000000" w:themeColor="text1"/>
          <w:kern w:val="0"/>
          <w:sz w:val="24"/>
        </w:rPr>
        <w:t>1</w:t>
      </w:r>
      <w:r w:rsidRPr="00321377">
        <w:rPr>
          <w:color w:val="000000" w:themeColor="text1"/>
          <w:kern w:val="0"/>
          <w:sz w:val="24"/>
        </w:rPr>
        <w:t>、如果本报告期间发生转换入、红利再投业务，则总申购份额中包含该业务；</w:t>
      </w:r>
    </w:p>
    <w:p w:rsidR="00BC03D1" w:rsidRPr="00321377" w:rsidRDefault="00FE7A92" w:rsidP="00FE7A92">
      <w:pPr>
        <w:tabs>
          <w:tab w:val="left" w:pos="426"/>
        </w:tabs>
        <w:spacing w:before="29" w:line="288" w:lineRule="auto"/>
        <w:jc w:val="left"/>
        <w:rPr>
          <w:color w:val="000000" w:themeColor="text1"/>
          <w:kern w:val="0"/>
          <w:sz w:val="24"/>
        </w:rPr>
      </w:pPr>
      <w:r w:rsidRPr="00321377">
        <w:rPr>
          <w:color w:val="000000" w:themeColor="text1"/>
          <w:kern w:val="0"/>
          <w:sz w:val="24"/>
        </w:rPr>
        <w:t xml:space="preserve">    2</w:t>
      </w:r>
      <w:r w:rsidRPr="00321377">
        <w:rPr>
          <w:color w:val="000000" w:themeColor="text1"/>
          <w:kern w:val="0"/>
          <w:sz w:val="24"/>
        </w:rPr>
        <w:t>、如果本报告期间发生转换出业务，则总赎回份额中包含该业务。</w:t>
      </w:r>
    </w:p>
    <w:p w:rsidR="001548F9" w:rsidRPr="00321377" w:rsidRDefault="001548F9" w:rsidP="0048308E">
      <w:pPr>
        <w:spacing w:before="29" w:line="288" w:lineRule="auto"/>
        <w:rPr>
          <w:b/>
          <w:color w:val="000000" w:themeColor="text1"/>
          <w:sz w:val="24"/>
        </w:rPr>
      </w:pPr>
      <w:r w:rsidRPr="00321377">
        <w:rPr>
          <w:b/>
          <w:bCs/>
          <w:color w:val="000000" w:themeColor="text1"/>
          <w:kern w:val="0"/>
          <w:sz w:val="24"/>
        </w:rPr>
        <w:t xml:space="preserve">6.4.7.10 </w:t>
      </w:r>
      <w:r w:rsidRPr="00321377">
        <w:rPr>
          <w:b/>
          <w:color w:val="000000" w:themeColor="text1"/>
          <w:sz w:val="24"/>
        </w:rPr>
        <w:t>未分配利润</w:t>
      </w:r>
    </w:p>
    <w:p w:rsidR="001548F9" w:rsidRPr="00321377" w:rsidRDefault="001548F9" w:rsidP="0048308E">
      <w:pPr>
        <w:spacing w:before="29" w:line="288" w:lineRule="auto"/>
        <w:jc w:val="right"/>
        <w:rPr>
          <w:color w:val="000000" w:themeColor="text1"/>
          <w:sz w:val="24"/>
        </w:rPr>
      </w:pPr>
      <w:r w:rsidRPr="00321377">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E84BD5" w:rsidRPr="00321377" w:rsidTr="00AB4FF2">
        <w:tc>
          <w:tcPr>
            <w:tcW w:w="2700"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项目</w:t>
            </w:r>
          </w:p>
        </w:tc>
        <w:tc>
          <w:tcPr>
            <w:tcW w:w="2100"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已实现部分</w:t>
            </w:r>
          </w:p>
        </w:tc>
        <w:tc>
          <w:tcPr>
            <w:tcW w:w="2100"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未实现部分</w:t>
            </w:r>
          </w:p>
        </w:tc>
        <w:tc>
          <w:tcPr>
            <w:tcW w:w="2100"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未分配利润合计</w:t>
            </w:r>
          </w:p>
        </w:tc>
      </w:tr>
      <w:tr w:rsidR="00E84BD5" w:rsidRPr="00321377" w:rsidTr="00AB4FF2">
        <w:tc>
          <w:tcPr>
            <w:tcW w:w="2700" w:type="dxa"/>
            <w:vAlign w:val="center"/>
          </w:tcPr>
          <w:p w:rsidR="001548F9" w:rsidRPr="00321377" w:rsidRDefault="00D74830" w:rsidP="0048308E">
            <w:pPr>
              <w:spacing w:before="29" w:line="288" w:lineRule="auto"/>
              <w:rPr>
                <w:color w:val="000000" w:themeColor="text1"/>
                <w:sz w:val="24"/>
              </w:rPr>
            </w:pPr>
            <w:r w:rsidRPr="00321377">
              <w:rPr>
                <w:color w:val="000000" w:themeColor="text1"/>
                <w:sz w:val="24"/>
              </w:rPr>
              <w:t>上年度末</w:t>
            </w:r>
          </w:p>
        </w:tc>
        <w:tc>
          <w:tcPr>
            <w:tcW w:w="210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19,809,006.72</w:t>
            </w:r>
          </w:p>
        </w:tc>
        <w:tc>
          <w:tcPr>
            <w:tcW w:w="210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7,171,368.96</w:t>
            </w:r>
          </w:p>
        </w:tc>
        <w:tc>
          <w:tcPr>
            <w:tcW w:w="210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26,980,375.68</w:t>
            </w:r>
          </w:p>
        </w:tc>
      </w:tr>
      <w:tr w:rsidR="00E84BD5" w:rsidRPr="00321377" w:rsidTr="00AB4FF2">
        <w:tc>
          <w:tcPr>
            <w:tcW w:w="2700"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本期利润</w:t>
            </w:r>
          </w:p>
        </w:tc>
        <w:tc>
          <w:tcPr>
            <w:tcW w:w="210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60,308,961.51</w:t>
            </w:r>
          </w:p>
        </w:tc>
        <w:tc>
          <w:tcPr>
            <w:tcW w:w="210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20,014,368.33</w:t>
            </w:r>
          </w:p>
        </w:tc>
        <w:tc>
          <w:tcPr>
            <w:tcW w:w="210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80,323,329.84</w:t>
            </w:r>
          </w:p>
        </w:tc>
      </w:tr>
      <w:tr w:rsidR="00E84BD5" w:rsidRPr="00321377" w:rsidTr="00AB4FF2">
        <w:tc>
          <w:tcPr>
            <w:tcW w:w="2700"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本期基金份额交易产生的变动数</w:t>
            </w:r>
          </w:p>
        </w:tc>
        <w:tc>
          <w:tcPr>
            <w:tcW w:w="210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-26,340,320.44</w:t>
            </w:r>
          </w:p>
        </w:tc>
        <w:tc>
          <w:tcPr>
            <w:tcW w:w="210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-17,227,443.86</w:t>
            </w:r>
          </w:p>
        </w:tc>
        <w:tc>
          <w:tcPr>
            <w:tcW w:w="210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-43,567,764.30</w:t>
            </w:r>
          </w:p>
        </w:tc>
      </w:tr>
      <w:tr w:rsidR="00E84BD5" w:rsidRPr="00321377" w:rsidTr="00AB4FF2">
        <w:tc>
          <w:tcPr>
            <w:tcW w:w="2700"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其中：基金申购款</w:t>
            </w:r>
          </w:p>
        </w:tc>
        <w:tc>
          <w:tcPr>
            <w:tcW w:w="210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12,813,342.12</w:t>
            </w:r>
          </w:p>
        </w:tc>
        <w:tc>
          <w:tcPr>
            <w:tcW w:w="210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12,565,256.05</w:t>
            </w:r>
          </w:p>
        </w:tc>
        <w:tc>
          <w:tcPr>
            <w:tcW w:w="210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25,378,598.17</w:t>
            </w:r>
          </w:p>
        </w:tc>
      </w:tr>
      <w:tr w:rsidR="00E84BD5" w:rsidRPr="00321377" w:rsidTr="00AB4FF2">
        <w:tc>
          <w:tcPr>
            <w:tcW w:w="2700" w:type="dxa"/>
            <w:vAlign w:val="center"/>
          </w:tcPr>
          <w:p w:rsidR="001548F9" w:rsidRPr="00321377" w:rsidRDefault="001548F9" w:rsidP="00035D71">
            <w:pPr>
              <w:spacing w:before="29" w:line="288" w:lineRule="auto"/>
              <w:ind w:firstLineChars="294" w:firstLine="706"/>
              <w:rPr>
                <w:color w:val="000000" w:themeColor="text1"/>
                <w:sz w:val="24"/>
              </w:rPr>
            </w:pPr>
            <w:r w:rsidRPr="00321377">
              <w:rPr>
                <w:color w:val="000000" w:themeColor="text1"/>
                <w:sz w:val="24"/>
              </w:rPr>
              <w:t>基金赎回款</w:t>
            </w:r>
          </w:p>
        </w:tc>
        <w:tc>
          <w:tcPr>
            <w:tcW w:w="210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-39,153,662.56</w:t>
            </w:r>
          </w:p>
        </w:tc>
        <w:tc>
          <w:tcPr>
            <w:tcW w:w="210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-29,792,699.91</w:t>
            </w:r>
          </w:p>
        </w:tc>
        <w:tc>
          <w:tcPr>
            <w:tcW w:w="210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-68,946,362.47</w:t>
            </w:r>
          </w:p>
        </w:tc>
      </w:tr>
      <w:tr w:rsidR="00E84BD5" w:rsidRPr="00321377" w:rsidTr="00AB4FF2">
        <w:tc>
          <w:tcPr>
            <w:tcW w:w="2700"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本期已分配利润</w:t>
            </w:r>
          </w:p>
        </w:tc>
        <w:tc>
          <w:tcPr>
            <w:tcW w:w="210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c>
          <w:tcPr>
            <w:tcW w:w="210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c>
          <w:tcPr>
            <w:tcW w:w="210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r>
      <w:tr w:rsidR="001548F9" w:rsidRPr="00321377" w:rsidTr="00AB4FF2">
        <w:tc>
          <w:tcPr>
            <w:tcW w:w="2700"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本期末</w:t>
            </w:r>
          </w:p>
        </w:tc>
        <w:tc>
          <w:tcPr>
            <w:tcW w:w="210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53,777,647.79</w:t>
            </w:r>
          </w:p>
        </w:tc>
        <w:tc>
          <w:tcPr>
            <w:tcW w:w="210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9,958,293.43</w:t>
            </w:r>
          </w:p>
        </w:tc>
        <w:tc>
          <w:tcPr>
            <w:tcW w:w="210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63,735,941.22</w:t>
            </w:r>
          </w:p>
        </w:tc>
      </w:tr>
    </w:tbl>
    <w:p w:rsidR="001548F9" w:rsidRPr="00321377" w:rsidRDefault="001548F9" w:rsidP="0048308E">
      <w:pPr>
        <w:spacing w:before="29" w:line="288" w:lineRule="auto"/>
        <w:rPr>
          <w:color w:val="000000" w:themeColor="text1"/>
          <w:sz w:val="24"/>
        </w:rPr>
      </w:pPr>
    </w:p>
    <w:p w:rsidR="001548F9" w:rsidRPr="00321377" w:rsidRDefault="001548F9" w:rsidP="0048308E">
      <w:pPr>
        <w:spacing w:before="29" w:line="288" w:lineRule="auto"/>
        <w:rPr>
          <w:b/>
          <w:color w:val="000000" w:themeColor="text1"/>
          <w:sz w:val="24"/>
        </w:rPr>
      </w:pPr>
      <w:r w:rsidRPr="00321377">
        <w:rPr>
          <w:b/>
          <w:bCs/>
          <w:color w:val="000000" w:themeColor="text1"/>
          <w:kern w:val="0"/>
          <w:sz w:val="24"/>
        </w:rPr>
        <w:t xml:space="preserve">6.4.7.11 </w:t>
      </w:r>
      <w:r w:rsidRPr="00321377">
        <w:rPr>
          <w:b/>
          <w:color w:val="000000" w:themeColor="text1"/>
          <w:sz w:val="24"/>
        </w:rPr>
        <w:t>存款利息收入</w:t>
      </w:r>
    </w:p>
    <w:p w:rsidR="001548F9" w:rsidRPr="00321377" w:rsidRDefault="001548F9" w:rsidP="0048308E">
      <w:pPr>
        <w:spacing w:before="29" w:line="288" w:lineRule="auto"/>
        <w:jc w:val="right"/>
        <w:rPr>
          <w:color w:val="000000" w:themeColor="text1"/>
          <w:sz w:val="24"/>
        </w:rPr>
      </w:pPr>
      <w:r w:rsidRPr="00321377">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E84BD5" w:rsidRPr="00321377" w:rsidTr="00964479">
        <w:tc>
          <w:tcPr>
            <w:tcW w:w="3828"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项目</w:t>
            </w:r>
          </w:p>
        </w:tc>
        <w:tc>
          <w:tcPr>
            <w:tcW w:w="5350"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本期</w:t>
            </w:r>
          </w:p>
          <w:p w:rsidR="001548F9" w:rsidRPr="00321377" w:rsidRDefault="001548F9" w:rsidP="0048308E">
            <w:pPr>
              <w:spacing w:before="29" w:line="288" w:lineRule="auto"/>
              <w:jc w:val="center"/>
              <w:rPr>
                <w:b/>
                <w:color w:val="000000" w:themeColor="text1"/>
                <w:sz w:val="24"/>
              </w:rPr>
            </w:pPr>
            <w:r w:rsidRPr="00321377">
              <w:rPr>
                <w:color w:val="000000" w:themeColor="text1"/>
                <w:sz w:val="24"/>
              </w:rPr>
              <w:t>2015</w:t>
            </w:r>
            <w:r w:rsidRPr="00321377">
              <w:rPr>
                <w:color w:val="000000" w:themeColor="text1"/>
                <w:sz w:val="24"/>
              </w:rPr>
              <w:t>年</w:t>
            </w:r>
            <w:r w:rsidRPr="00321377">
              <w:rPr>
                <w:color w:val="000000" w:themeColor="text1"/>
                <w:sz w:val="24"/>
              </w:rPr>
              <w:t>1</w:t>
            </w:r>
            <w:r w:rsidRPr="00321377">
              <w:rPr>
                <w:color w:val="000000" w:themeColor="text1"/>
                <w:sz w:val="24"/>
              </w:rPr>
              <w:t>月</w:t>
            </w:r>
            <w:r w:rsidRPr="00321377">
              <w:rPr>
                <w:color w:val="000000" w:themeColor="text1"/>
                <w:sz w:val="24"/>
              </w:rPr>
              <w:t>1</w:t>
            </w:r>
            <w:r w:rsidRPr="00321377">
              <w:rPr>
                <w:color w:val="000000" w:themeColor="text1"/>
                <w:sz w:val="24"/>
              </w:rPr>
              <w:t>日至</w:t>
            </w:r>
            <w:r w:rsidRPr="00321377">
              <w:rPr>
                <w:color w:val="000000" w:themeColor="text1"/>
                <w:sz w:val="24"/>
              </w:rPr>
              <w:t>2015</w:t>
            </w:r>
            <w:r w:rsidRPr="00321377">
              <w:rPr>
                <w:color w:val="000000" w:themeColor="text1"/>
                <w:sz w:val="24"/>
              </w:rPr>
              <w:t>年</w:t>
            </w:r>
            <w:r w:rsidRPr="00321377">
              <w:rPr>
                <w:color w:val="000000" w:themeColor="text1"/>
                <w:sz w:val="24"/>
              </w:rPr>
              <w:t>6</w:t>
            </w:r>
            <w:r w:rsidRPr="00321377">
              <w:rPr>
                <w:color w:val="000000" w:themeColor="text1"/>
                <w:sz w:val="24"/>
              </w:rPr>
              <w:t>月</w:t>
            </w:r>
            <w:r w:rsidRPr="00321377">
              <w:rPr>
                <w:color w:val="000000" w:themeColor="text1"/>
                <w:sz w:val="24"/>
              </w:rPr>
              <w:t>30</w:t>
            </w:r>
            <w:r w:rsidRPr="00321377">
              <w:rPr>
                <w:color w:val="000000" w:themeColor="text1"/>
                <w:sz w:val="24"/>
              </w:rPr>
              <w:t>日</w:t>
            </w:r>
          </w:p>
        </w:tc>
      </w:tr>
      <w:tr w:rsidR="00E84BD5" w:rsidRPr="00321377" w:rsidTr="00964479">
        <w:tc>
          <w:tcPr>
            <w:tcW w:w="3828"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活期存款利息收入</w:t>
            </w:r>
          </w:p>
        </w:tc>
        <w:tc>
          <w:tcPr>
            <w:tcW w:w="535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51,653.50</w:t>
            </w:r>
          </w:p>
        </w:tc>
      </w:tr>
      <w:tr w:rsidR="00E84BD5" w:rsidRPr="00321377" w:rsidTr="00964479">
        <w:tc>
          <w:tcPr>
            <w:tcW w:w="3828"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定期存款利息收入</w:t>
            </w:r>
          </w:p>
        </w:tc>
        <w:tc>
          <w:tcPr>
            <w:tcW w:w="535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r>
      <w:tr w:rsidR="00E84BD5" w:rsidRPr="00321377" w:rsidTr="00964479">
        <w:tc>
          <w:tcPr>
            <w:tcW w:w="3828"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其他存款利息收入</w:t>
            </w:r>
          </w:p>
        </w:tc>
        <w:tc>
          <w:tcPr>
            <w:tcW w:w="5350" w:type="dxa"/>
            <w:vAlign w:val="center"/>
          </w:tcPr>
          <w:p w:rsidR="001548F9" w:rsidRPr="00321377" w:rsidRDefault="003F57C5" w:rsidP="0048308E">
            <w:pPr>
              <w:spacing w:before="29" w:line="288" w:lineRule="auto"/>
              <w:jc w:val="right"/>
              <w:rPr>
                <w:color w:val="000000" w:themeColor="text1"/>
                <w:sz w:val="24"/>
              </w:rPr>
            </w:pPr>
            <w:r w:rsidRPr="00321377">
              <w:rPr>
                <w:rFonts w:hint="eastAsia"/>
                <w:color w:val="000000" w:themeColor="text1"/>
                <w:sz w:val="24"/>
              </w:rPr>
              <w:t>-</w:t>
            </w:r>
          </w:p>
        </w:tc>
      </w:tr>
      <w:tr w:rsidR="00E84BD5" w:rsidRPr="00321377" w:rsidTr="00964479">
        <w:tc>
          <w:tcPr>
            <w:tcW w:w="3828"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结算备付金利息收入</w:t>
            </w:r>
          </w:p>
        </w:tc>
        <w:tc>
          <w:tcPr>
            <w:tcW w:w="535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1,594.05</w:t>
            </w:r>
          </w:p>
        </w:tc>
      </w:tr>
      <w:tr w:rsidR="00E84BD5" w:rsidRPr="00321377" w:rsidTr="00964479">
        <w:tc>
          <w:tcPr>
            <w:tcW w:w="3828"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其他</w:t>
            </w:r>
          </w:p>
        </w:tc>
        <w:tc>
          <w:tcPr>
            <w:tcW w:w="535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1,257.16</w:t>
            </w:r>
          </w:p>
        </w:tc>
      </w:tr>
      <w:tr w:rsidR="00E84BD5" w:rsidRPr="00321377" w:rsidTr="00964479">
        <w:tc>
          <w:tcPr>
            <w:tcW w:w="3828"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合计</w:t>
            </w:r>
          </w:p>
        </w:tc>
        <w:tc>
          <w:tcPr>
            <w:tcW w:w="535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54,504.71</w:t>
            </w:r>
          </w:p>
        </w:tc>
      </w:tr>
    </w:tbl>
    <w:p w:rsidR="001548F9" w:rsidRPr="00321377" w:rsidRDefault="001548F9" w:rsidP="0048308E">
      <w:pPr>
        <w:spacing w:before="29" w:line="288" w:lineRule="auto"/>
        <w:rPr>
          <w:color w:val="000000" w:themeColor="text1"/>
          <w:sz w:val="24"/>
        </w:rPr>
      </w:pPr>
      <w:r w:rsidRPr="00321377">
        <w:rPr>
          <w:color w:val="000000" w:themeColor="text1"/>
          <w:sz w:val="24"/>
        </w:rPr>
        <w:tab/>
      </w:r>
    </w:p>
    <w:p w:rsidR="007D33E1" w:rsidRPr="00321377" w:rsidRDefault="007D33E1" w:rsidP="0048308E">
      <w:pPr>
        <w:spacing w:before="29" w:line="288" w:lineRule="auto"/>
        <w:rPr>
          <w:b/>
          <w:color w:val="000000" w:themeColor="text1"/>
          <w:sz w:val="24"/>
        </w:rPr>
      </w:pPr>
      <w:r w:rsidRPr="00321377">
        <w:rPr>
          <w:b/>
          <w:bCs/>
          <w:color w:val="000000" w:themeColor="text1"/>
          <w:kern w:val="0"/>
          <w:sz w:val="24"/>
        </w:rPr>
        <w:t xml:space="preserve">6.4.7.12 </w:t>
      </w:r>
      <w:r w:rsidRPr="00321377">
        <w:rPr>
          <w:b/>
          <w:color w:val="000000" w:themeColor="text1"/>
          <w:sz w:val="24"/>
        </w:rPr>
        <w:t>股票投资收益</w:t>
      </w:r>
    </w:p>
    <w:p w:rsidR="007D33E1" w:rsidRPr="00321377" w:rsidRDefault="007D33E1" w:rsidP="0048308E">
      <w:pPr>
        <w:autoSpaceDE w:val="0"/>
        <w:autoSpaceDN w:val="0"/>
        <w:adjustRightInd w:val="0"/>
        <w:spacing w:before="29" w:line="288" w:lineRule="auto"/>
        <w:ind w:left="15"/>
        <w:jc w:val="right"/>
        <w:rPr>
          <w:color w:val="000000" w:themeColor="text1"/>
          <w:kern w:val="0"/>
          <w:sz w:val="24"/>
        </w:rPr>
      </w:pPr>
      <w:r w:rsidRPr="00321377">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E84BD5" w:rsidRPr="00321377" w:rsidTr="004A54E9">
        <w:trPr>
          <w:trHeight w:val="300"/>
        </w:trPr>
        <w:tc>
          <w:tcPr>
            <w:tcW w:w="3755" w:type="dxa"/>
            <w:tcMar>
              <w:top w:w="0" w:type="dxa"/>
              <w:left w:w="108" w:type="dxa"/>
              <w:bottom w:w="0" w:type="dxa"/>
              <w:right w:w="108" w:type="dxa"/>
            </w:tcMar>
            <w:vAlign w:val="center"/>
          </w:tcPr>
          <w:p w:rsidR="007D33E1" w:rsidRPr="00321377" w:rsidRDefault="007D33E1" w:rsidP="0048308E">
            <w:pPr>
              <w:spacing w:before="29" w:line="288" w:lineRule="auto"/>
              <w:jc w:val="center"/>
              <w:rPr>
                <w:color w:val="000000" w:themeColor="text1"/>
                <w:sz w:val="24"/>
              </w:rPr>
            </w:pPr>
            <w:r w:rsidRPr="00321377">
              <w:rPr>
                <w:color w:val="000000" w:themeColor="text1"/>
                <w:sz w:val="24"/>
              </w:rPr>
              <w:t>项目</w:t>
            </w:r>
          </w:p>
        </w:tc>
        <w:tc>
          <w:tcPr>
            <w:tcW w:w="5452" w:type="dxa"/>
            <w:tcMar>
              <w:top w:w="0" w:type="dxa"/>
              <w:left w:w="108" w:type="dxa"/>
              <w:bottom w:w="0" w:type="dxa"/>
              <w:right w:w="108" w:type="dxa"/>
            </w:tcMar>
            <w:vAlign w:val="center"/>
          </w:tcPr>
          <w:p w:rsidR="007D33E1" w:rsidRPr="00321377" w:rsidRDefault="007D33E1" w:rsidP="0048308E">
            <w:pPr>
              <w:spacing w:before="29" w:line="288" w:lineRule="auto"/>
              <w:jc w:val="center"/>
              <w:rPr>
                <w:color w:val="000000" w:themeColor="text1"/>
                <w:sz w:val="24"/>
              </w:rPr>
            </w:pPr>
            <w:r w:rsidRPr="00321377">
              <w:rPr>
                <w:color w:val="000000" w:themeColor="text1"/>
                <w:sz w:val="24"/>
              </w:rPr>
              <w:t>本期</w:t>
            </w:r>
          </w:p>
          <w:p w:rsidR="007D33E1" w:rsidRPr="00321377" w:rsidRDefault="007D33E1" w:rsidP="0048308E">
            <w:pPr>
              <w:spacing w:before="29" w:line="288" w:lineRule="auto"/>
              <w:jc w:val="center"/>
              <w:rPr>
                <w:b/>
                <w:color w:val="000000" w:themeColor="text1"/>
                <w:sz w:val="24"/>
              </w:rPr>
            </w:pPr>
            <w:r w:rsidRPr="00321377">
              <w:rPr>
                <w:color w:val="000000" w:themeColor="text1"/>
                <w:sz w:val="24"/>
              </w:rPr>
              <w:t>2015</w:t>
            </w:r>
            <w:r w:rsidRPr="00321377">
              <w:rPr>
                <w:color w:val="000000" w:themeColor="text1"/>
                <w:sz w:val="24"/>
              </w:rPr>
              <w:t>年</w:t>
            </w:r>
            <w:r w:rsidRPr="00321377">
              <w:rPr>
                <w:color w:val="000000" w:themeColor="text1"/>
                <w:sz w:val="24"/>
              </w:rPr>
              <w:t>1</w:t>
            </w:r>
            <w:r w:rsidRPr="00321377">
              <w:rPr>
                <w:color w:val="000000" w:themeColor="text1"/>
                <w:sz w:val="24"/>
              </w:rPr>
              <w:t>月</w:t>
            </w:r>
            <w:r w:rsidRPr="00321377">
              <w:rPr>
                <w:color w:val="000000" w:themeColor="text1"/>
                <w:sz w:val="24"/>
              </w:rPr>
              <w:t>1</w:t>
            </w:r>
            <w:r w:rsidRPr="00321377">
              <w:rPr>
                <w:color w:val="000000" w:themeColor="text1"/>
                <w:sz w:val="24"/>
              </w:rPr>
              <w:t>日至</w:t>
            </w:r>
            <w:r w:rsidRPr="00321377">
              <w:rPr>
                <w:color w:val="000000" w:themeColor="text1"/>
                <w:sz w:val="24"/>
              </w:rPr>
              <w:t>2015</w:t>
            </w:r>
            <w:r w:rsidRPr="00321377">
              <w:rPr>
                <w:color w:val="000000" w:themeColor="text1"/>
                <w:sz w:val="24"/>
              </w:rPr>
              <w:t>年</w:t>
            </w:r>
            <w:r w:rsidRPr="00321377">
              <w:rPr>
                <w:color w:val="000000" w:themeColor="text1"/>
                <w:sz w:val="24"/>
              </w:rPr>
              <w:t>6</w:t>
            </w:r>
            <w:r w:rsidRPr="00321377">
              <w:rPr>
                <w:color w:val="000000" w:themeColor="text1"/>
                <w:sz w:val="24"/>
              </w:rPr>
              <w:t>月</w:t>
            </w:r>
            <w:r w:rsidRPr="00321377">
              <w:rPr>
                <w:color w:val="000000" w:themeColor="text1"/>
                <w:sz w:val="24"/>
              </w:rPr>
              <w:t>30</w:t>
            </w:r>
            <w:r w:rsidRPr="00321377">
              <w:rPr>
                <w:color w:val="000000" w:themeColor="text1"/>
                <w:sz w:val="24"/>
              </w:rPr>
              <w:t>日</w:t>
            </w:r>
          </w:p>
        </w:tc>
      </w:tr>
      <w:tr w:rsidR="00E84BD5" w:rsidRPr="00321377" w:rsidTr="004A54E9">
        <w:trPr>
          <w:trHeight w:val="300"/>
        </w:trPr>
        <w:tc>
          <w:tcPr>
            <w:tcW w:w="3755" w:type="dxa"/>
            <w:tcMar>
              <w:top w:w="0" w:type="dxa"/>
              <w:left w:w="108" w:type="dxa"/>
              <w:bottom w:w="0" w:type="dxa"/>
              <w:right w:w="108" w:type="dxa"/>
            </w:tcMar>
            <w:vAlign w:val="center"/>
          </w:tcPr>
          <w:p w:rsidR="007D33E1" w:rsidRPr="00321377" w:rsidRDefault="007D33E1" w:rsidP="0048308E">
            <w:pPr>
              <w:spacing w:before="29" w:line="288" w:lineRule="auto"/>
              <w:rPr>
                <w:color w:val="000000" w:themeColor="text1"/>
                <w:sz w:val="24"/>
              </w:rPr>
            </w:pPr>
            <w:r w:rsidRPr="00321377">
              <w:rPr>
                <w:color w:val="000000" w:themeColor="text1"/>
                <w:sz w:val="24"/>
              </w:rPr>
              <w:t>卖出股票成交总额</w:t>
            </w:r>
          </w:p>
        </w:tc>
        <w:tc>
          <w:tcPr>
            <w:tcW w:w="5452" w:type="dxa"/>
            <w:tcMar>
              <w:top w:w="0" w:type="dxa"/>
              <w:left w:w="108" w:type="dxa"/>
              <w:bottom w:w="0" w:type="dxa"/>
              <w:right w:w="108" w:type="dxa"/>
            </w:tcMar>
            <w:vAlign w:val="center"/>
          </w:tcPr>
          <w:p w:rsidR="007D33E1" w:rsidRPr="00321377" w:rsidRDefault="007D33E1" w:rsidP="0048308E">
            <w:pPr>
              <w:spacing w:before="29" w:line="288" w:lineRule="auto"/>
              <w:jc w:val="right"/>
              <w:rPr>
                <w:color w:val="000000" w:themeColor="text1"/>
                <w:sz w:val="24"/>
              </w:rPr>
            </w:pPr>
            <w:r w:rsidRPr="00321377">
              <w:rPr>
                <w:color w:val="000000" w:themeColor="text1"/>
                <w:sz w:val="24"/>
              </w:rPr>
              <w:t>235,916,374.72</w:t>
            </w:r>
          </w:p>
        </w:tc>
      </w:tr>
      <w:tr w:rsidR="00E84BD5" w:rsidRPr="00321377" w:rsidTr="004A54E9">
        <w:trPr>
          <w:trHeight w:val="300"/>
        </w:trPr>
        <w:tc>
          <w:tcPr>
            <w:tcW w:w="3755" w:type="dxa"/>
            <w:tcMar>
              <w:top w:w="0" w:type="dxa"/>
              <w:left w:w="108" w:type="dxa"/>
              <w:bottom w:w="0" w:type="dxa"/>
              <w:right w:w="108" w:type="dxa"/>
            </w:tcMar>
            <w:vAlign w:val="center"/>
          </w:tcPr>
          <w:p w:rsidR="007D33E1" w:rsidRPr="00321377" w:rsidRDefault="007D33E1" w:rsidP="0048308E">
            <w:pPr>
              <w:spacing w:before="29" w:line="288" w:lineRule="auto"/>
              <w:rPr>
                <w:color w:val="000000" w:themeColor="text1"/>
                <w:sz w:val="24"/>
              </w:rPr>
            </w:pPr>
            <w:r w:rsidRPr="00321377">
              <w:rPr>
                <w:color w:val="000000" w:themeColor="text1"/>
                <w:sz w:val="24"/>
              </w:rPr>
              <w:t>减：卖出股票成本总额</w:t>
            </w:r>
          </w:p>
        </w:tc>
        <w:tc>
          <w:tcPr>
            <w:tcW w:w="5452" w:type="dxa"/>
            <w:tcMar>
              <w:top w:w="0" w:type="dxa"/>
              <w:left w:w="108" w:type="dxa"/>
              <w:bottom w:w="0" w:type="dxa"/>
              <w:right w:w="108" w:type="dxa"/>
            </w:tcMar>
            <w:vAlign w:val="center"/>
          </w:tcPr>
          <w:p w:rsidR="007D33E1" w:rsidRPr="00321377" w:rsidRDefault="007D33E1" w:rsidP="0048308E">
            <w:pPr>
              <w:spacing w:before="29" w:line="288" w:lineRule="auto"/>
              <w:jc w:val="right"/>
              <w:rPr>
                <w:color w:val="000000" w:themeColor="text1"/>
                <w:sz w:val="24"/>
              </w:rPr>
            </w:pPr>
            <w:r w:rsidRPr="00321377">
              <w:rPr>
                <w:color w:val="000000" w:themeColor="text1"/>
                <w:sz w:val="24"/>
              </w:rPr>
              <w:t>174,082,922.84</w:t>
            </w:r>
          </w:p>
        </w:tc>
      </w:tr>
      <w:tr w:rsidR="007D33E1" w:rsidRPr="00321377" w:rsidTr="004A54E9">
        <w:trPr>
          <w:trHeight w:val="300"/>
        </w:trPr>
        <w:tc>
          <w:tcPr>
            <w:tcW w:w="3755" w:type="dxa"/>
            <w:tcMar>
              <w:top w:w="0" w:type="dxa"/>
              <w:left w:w="108" w:type="dxa"/>
              <w:bottom w:w="0" w:type="dxa"/>
              <w:right w:w="108" w:type="dxa"/>
            </w:tcMar>
            <w:vAlign w:val="center"/>
          </w:tcPr>
          <w:p w:rsidR="007D33E1" w:rsidRPr="00321377" w:rsidRDefault="007D33E1" w:rsidP="0048308E">
            <w:pPr>
              <w:spacing w:before="29" w:line="288" w:lineRule="auto"/>
              <w:rPr>
                <w:color w:val="000000" w:themeColor="text1"/>
                <w:sz w:val="24"/>
              </w:rPr>
            </w:pPr>
            <w:r w:rsidRPr="00321377">
              <w:rPr>
                <w:color w:val="000000" w:themeColor="text1"/>
                <w:sz w:val="24"/>
              </w:rPr>
              <w:t>买卖股票差价收入</w:t>
            </w:r>
          </w:p>
        </w:tc>
        <w:tc>
          <w:tcPr>
            <w:tcW w:w="5452" w:type="dxa"/>
            <w:tcMar>
              <w:top w:w="0" w:type="dxa"/>
              <w:left w:w="108" w:type="dxa"/>
              <w:bottom w:w="0" w:type="dxa"/>
              <w:right w:w="108" w:type="dxa"/>
            </w:tcMar>
            <w:vAlign w:val="center"/>
          </w:tcPr>
          <w:p w:rsidR="007D33E1" w:rsidRPr="00321377" w:rsidRDefault="007D33E1" w:rsidP="0048308E">
            <w:pPr>
              <w:spacing w:before="29" w:line="288" w:lineRule="auto"/>
              <w:jc w:val="right"/>
              <w:rPr>
                <w:color w:val="000000" w:themeColor="text1"/>
                <w:sz w:val="24"/>
              </w:rPr>
            </w:pPr>
            <w:r w:rsidRPr="00321377">
              <w:rPr>
                <w:color w:val="000000" w:themeColor="text1"/>
                <w:sz w:val="24"/>
              </w:rPr>
              <w:t>61,833,451.88</w:t>
            </w:r>
          </w:p>
        </w:tc>
      </w:tr>
    </w:tbl>
    <w:p w:rsidR="00E24A68" w:rsidRPr="00321377" w:rsidRDefault="00E24A68" w:rsidP="0048308E">
      <w:pPr>
        <w:tabs>
          <w:tab w:val="left" w:pos="426"/>
        </w:tabs>
        <w:spacing w:before="29" w:line="288" w:lineRule="auto"/>
        <w:jc w:val="left"/>
        <w:rPr>
          <w:color w:val="000000" w:themeColor="text1"/>
          <w:kern w:val="0"/>
          <w:sz w:val="24"/>
        </w:rPr>
      </w:pPr>
    </w:p>
    <w:p w:rsidR="003F57C5" w:rsidRPr="00321377" w:rsidRDefault="003F57C5" w:rsidP="003F57C5">
      <w:pPr>
        <w:spacing w:before="29" w:line="288" w:lineRule="auto"/>
        <w:rPr>
          <w:b/>
          <w:bCs/>
          <w:color w:val="000000" w:themeColor="text1"/>
          <w:kern w:val="0"/>
          <w:sz w:val="24"/>
        </w:rPr>
      </w:pPr>
      <w:r w:rsidRPr="00321377">
        <w:rPr>
          <w:b/>
          <w:bCs/>
          <w:color w:val="000000" w:themeColor="text1"/>
          <w:kern w:val="0"/>
          <w:sz w:val="24"/>
        </w:rPr>
        <w:t>6.4.7.13</w:t>
      </w:r>
      <w:r w:rsidRPr="00321377">
        <w:rPr>
          <w:b/>
          <w:bCs/>
          <w:color w:val="000000" w:themeColor="text1"/>
          <w:kern w:val="0"/>
          <w:sz w:val="24"/>
        </w:rPr>
        <w:t>债券投资收益</w:t>
      </w:r>
    </w:p>
    <w:p w:rsidR="00EC7BE8" w:rsidRPr="00321377" w:rsidRDefault="003F57C5" w:rsidP="00F51D09">
      <w:pPr>
        <w:tabs>
          <w:tab w:val="left" w:pos="426"/>
        </w:tabs>
        <w:spacing w:before="29" w:line="288" w:lineRule="auto"/>
        <w:ind w:firstLineChars="200" w:firstLine="480"/>
        <w:jc w:val="left"/>
        <w:rPr>
          <w:color w:val="000000" w:themeColor="text1"/>
          <w:kern w:val="0"/>
          <w:sz w:val="24"/>
        </w:rPr>
      </w:pPr>
      <w:r w:rsidRPr="00321377">
        <w:rPr>
          <w:rFonts w:hint="eastAsia"/>
          <w:color w:val="000000" w:themeColor="text1"/>
          <w:kern w:val="0"/>
          <w:sz w:val="24"/>
        </w:rPr>
        <w:t>本基金本报告期内无债券投资收益。</w:t>
      </w:r>
    </w:p>
    <w:p w:rsidR="003F57C5" w:rsidRPr="00321377" w:rsidRDefault="003F57C5" w:rsidP="003F57C5">
      <w:pPr>
        <w:rPr>
          <w:color w:val="000000" w:themeColor="text1"/>
        </w:rPr>
      </w:pPr>
    </w:p>
    <w:p w:rsidR="00C64BB0" w:rsidRPr="00321377" w:rsidRDefault="00C64BB0" w:rsidP="0048308E">
      <w:pPr>
        <w:spacing w:before="29" w:line="288" w:lineRule="auto"/>
        <w:rPr>
          <w:b/>
          <w:bCs/>
          <w:color w:val="000000" w:themeColor="text1"/>
          <w:sz w:val="24"/>
        </w:rPr>
      </w:pPr>
      <w:r w:rsidRPr="00321377">
        <w:rPr>
          <w:b/>
          <w:bCs/>
          <w:color w:val="000000" w:themeColor="text1"/>
          <w:kern w:val="0"/>
          <w:sz w:val="24"/>
        </w:rPr>
        <w:t>6.4.7.</w:t>
      </w:r>
      <w:r w:rsidR="000D69B2" w:rsidRPr="00321377">
        <w:rPr>
          <w:b/>
          <w:bCs/>
          <w:color w:val="000000" w:themeColor="text1"/>
          <w:kern w:val="0"/>
          <w:sz w:val="24"/>
        </w:rPr>
        <w:t>1</w:t>
      </w:r>
      <w:r w:rsidR="003F57C5" w:rsidRPr="00321377">
        <w:rPr>
          <w:rFonts w:hint="eastAsia"/>
          <w:b/>
          <w:bCs/>
          <w:color w:val="000000" w:themeColor="text1"/>
          <w:kern w:val="0"/>
          <w:sz w:val="24"/>
        </w:rPr>
        <w:t>4</w:t>
      </w:r>
      <w:r w:rsidRPr="00321377">
        <w:rPr>
          <w:b/>
          <w:bCs/>
          <w:color w:val="000000" w:themeColor="text1"/>
          <w:kern w:val="0"/>
          <w:sz w:val="24"/>
        </w:rPr>
        <w:t xml:space="preserve"> </w:t>
      </w:r>
      <w:r w:rsidRPr="00321377">
        <w:rPr>
          <w:b/>
          <w:color w:val="000000" w:themeColor="text1"/>
          <w:sz w:val="24"/>
        </w:rPr>
        <w:t>资产支持证券投资收益</w:t>
      </w:r>
    </w:p>
    <w:p w:rsidR="00C64BB0" w:rsidRPr="00321377" w:rsidRDefault="00C64BB0" w:rsidP="005E6FE9">
      <w:pPr>
        <w:tabs>
          <w:tab w:val="left" w:pos="426"/>
        </w:tabs>
        <w:spacing w:before="29" w:line="288" w:lineRule="auto"/>
        <w:ind w:firstLineChars="200" w:firstLine="480"/>
        <w:jc w:val="left"/>
        <w:rPr>
          <w:color w:val="000000" w:themeColor="text1"/>
          <w:kern w:val="0"/>
          <w:sz w:val="24"/>
        </w:rPr>
      </w:pPr>
      <w:r w:rsidRPr="00321377">
        <w:rPr>
          <w:color w:val="000000" w:themeColor="text1"/>
          <w:kern w:val="0"/>
          <w:sz w:val="24"/>
        </w:rPr>
        <w:t>本基金本报告期内无资产支持证券投资收益。</w:t>
      </w:r>
    </w:p>
    <w:p w:rsidR="0067623A" w:rsidRPr="00321377" w:rsidRDefault="0067623A" w:rsidP="0048308E">
      <w:pPr>
        <w:tabs>
          <w:tab w:val="left" w:pos="426"/>
        </w:tabs>
        <w:spacing w:before="29" w:line="288" w:lineRule="auto"/>
        <w:jc w:val="left"/>
        <w:rPr>
          <w:color w:val="000000" w:themeColor="text1"/>
          <w:kern w:val="0"/>
          <w:sz w:val="24"/>
        </w:rPr>
      </w:pPr>
    </w:p>
    <w:p w:rsidR="001548F9" w:rsidRPr="00321377" w:rsidRDefault="001548F9" w:rsidP="0048308E">
      <w:pPr>
        <w:spacing w:before="29" w:line="288" w:lineRule="auto"/>
        <w:rPr>
          <w:b/>
          <w:color w:val="000000" w:themeColor="text1"/>
          <w:sz w:val="24"/>
        </w:rPr>
      </w:pPr>
      <w:r w:rsidRPr="00321377">
        <w:rPr>
          <w:b/>
          <w:bCs/>
          <w:color w:val="000000" w:themeColor="text1"/>
          <w:kern w:val="0"/>
          <w:sz w:val="24"/>
        </w:rPr>
        <w:t>6.4.7.1</w:t>
      </w:r>
      <w:r w:rsidR="003F57C5" w:rsidRPr="00321377">
        <w:rPr>
          <w:rFonts w:hint="eastAsia"/>
          <w:b/>
          <w:bCs/>
          <w:color w:val="000000" w:themeColor="text1"/>
          <w:kern w:val="0"/>
          <w:sz w:val="24"/>
        </w:rPr>
        <w:t>5</w:t>
      </w:r>
      <w:r w:rsidRPr="00321377">
        <w:rPr>
          <w:b/>
          <w:bCs/>
          <w:color w:val="000000" w:themeColor="text1"/>
          <w:kern w:val="0"/>
          <w:sz w:val="24"/>
        </w:rPr>
        <w:t xml:space="preserve"> </w:t>
      </w:r>
      <w:r w:rsidRPr="00321377">
        <w:rPr>
          <w:b/>
          <w:color w:val="000000" w:themeColor="text1"/>
          <w:sz w:val="24"/>
        </w:rPr>
        <w:t>衍生工具收益</w:t>
      </w:r>
    </w:p>
    <w:p w:rsidR="001548F9" w:rsidRPr="00321377" w:rsidRDefault="001548F9" w:rsidP="005E6FE9">
      <w:pPr>
        <w:tabs>
          <w:tab w:val="left" w:pos="426"/>
        </w:tabs>
        <w:spacing w:before="29" w:line="288" w:lineRule="auto"/>
        <w:ind w:firstLineChars="200" w:firstLine="480"/>
        <w:jc w:val="left"/>
        <w:rPr>
          <w:color w:val="000000" w:themeColor="text1"/>
          <w:kern w:val="0"/>
          <w:sz w:val="24"/>
        </w:rPr>
      </w:pPr>
      <w:r w:rsidRPr="00321377">
        <w:rPr>
          <w:color w:val="000000" w:themeColor="text1"/>
          <w:kern w:val="0"/>
          <w:sz w:val="24"/>
        </w:rPr>
        <w:t>本基金本报告期内无衍生工具收益。</w:t>
      </w:r>
    </w:p>
    <w:p w:rsidR="001548F9" w:rsidRPr="00321377" w:rsidRDefault="001548F9" w:rsidP="00035D71">
      <w:pPr>
        <w:spacing w:before="29" w:line="288" w:lineRule="auto"/>
        <w:ind w:firstLineChars="100" w:firstLine="240"/>
        <w:rPr>
          <w:color w:val="000000" w:themeColor="text1"/>
          <w:sz w:val="24"/>
        </w:rPr>
      </w:pPr>
    </w:p>
    <w:p w:rsidR="001548F9" w:rsidRPr="00321377" w:rsidRDefault="001548F9" w:rsidP="0048308E">
      <w:pPr>
        <w:spacing w:before="29" w:line="288" w:lineRule="auto"/>
        <w:rPr>
          <w:b/>
          <w:color w:val="000000" w:themeColor="text1"/>
          <w:sz w:val="24"/>
        </w:rPr>
      </w:pPr>
      <w:r w:rsidRPr="00321377">
        <w:rPr>
          <w:b/>
          <w:bCs/>
          <w:color w:val="000000" w:themeColor="text1"/>
          <w:kern w:val="0"/>
          <w:sz w:val="24"/>
        </w:rPr>
        <w:t>6.4.7.1</w:t>
      </w:r>
      <w:r w:rsidR="003F57C5" w:rsidRPr="00321377">
        <w:rPr>
          <w:rFonts w:hint="eastAsia"/>
          <w:b/>
          <w:bCs/>
          <w:color w:val="000000" w:themeColor="text1"/>
          <w:kern w:val="0"/>
          <w:sz w:val="24"/>
        </w:rPr>
        <w:t>6</w:t>
      </w:r>
      <w:r w:rsidRPr="00321377">
        <w:rPr>
          <w:b/>
          <w:bCs/>
          <w:color w:val="000000" w:themeColor="text1"/>
          <w:kern w:val="0"/>
          <w:sz w:val="24"/>
        </w:rPr>
        <w:t xml:space="preserve"> </w:t>
      </w:r>
      <w:r w:rsidRPr="00321377">
        <w:rPr>
          <w:b/>
          <w:color w:val="000000" w:themeColor="text1"/>
          <w:sz w:val="24"/>
        </w:rPr>
        <w:t>股利收益</w:t>
      </w:r>
    </w:p>
    <w:p w:rsidR="001548F9" w:rsidRPr="00321377" w:rsidRDefault="001548F9" w:rsidP="0048308E">
      <w:pPr>
        <w:tabs>
          <w:tab w:val="left" w:pos="7200"/>
          <w:tab w:val="left" w:pos="8280"/>
        </w:tabs>
        <w:spacing w:before="29" w:line="288" w:lineRule="auto"/>
        <w:ind w:rightChars="33" w:right="69"/>
        <w:jc w:val="right"/>
        <w:rPr>
          <w:color w:val="000000" w:themeColor="text1"/>
          <w:sz w:val="24"/>
        </w:rPr>
      </w:pPr>
      <w:r w:rsidRPr="00321377">
        <w:rPr>
          <w:color w:val="000000" w:themeColor="text1"/>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E84BD5" w:rsidRPr="00321377" w:rsidTr="000E53C4">
        <w:tc>
          <w:tcPr>
            <w:tcW w:w="3794"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项目</w:t>
            </w:r>
          </w:p>
        </w:tc>
        <w:tc>
          <w:tcPr>
            <w:tcW w:w="5528"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本期</w:t>
            </w:r>
          </w:p>
          <w:p w:rsidR="001548F9" w:rsidRPr="00321377" w:rsidRDefault="001548F9" w:rsidP="0048308E">
            <w:pPr>
              <w:widowControl/>
              <w:autoSpaceDE w:val="0"/>
              <w:autoSpaceDN w:val="0"/>
              <w:spacing w:before="29" w:line="288" w:lineRule="auto"/>
              <w:ind w:right="-15"/>
              <w:jc w:val="center"/>
              <w:textAlignment w:val="bottom"/>
              <w:rPr>
                <w:color w:val="000000" w:themeColor="text1"/>
                <w:sz w:val="24"/>
              </w:rPr>
            </w:pPr>
            <w:r w:rsidRPr="00321377">
              <w:rPr>
                <w:color w:val="000000" w:themeColor="text1"/>
                <w:sz w:val="24"/>
              </w:rPr>
              <w:t>2015</w:t>
            </w:r>
            <w:r w:rsidRPr="00321377">
              <w:rPr>
                <w:color w:val="000000" w:themeColor="text1"/>
                <w:sz w:val="24"/>
              </w:rPr>
              <w:t>年</w:t>
            </w:r>
            <w:r w:rsidRPr="00321377">
              <w:rPr>
                <w:color w:val="000000" w:themeColor="text1"/>
                <w:sz w:val="24"/>
              </w:rPr>
              <w:t>1</w:t>
            </w:r>
            <w:r w:rsidRPr="00321377">
              <w:rPr>
                <w:color w:val="000000" w:themeColor="text1"/>
                <w:sz w:val="24"/>
              </w:rPr>
              <w:t>月</w:t>
            </w:r>
            <w:r w:rsidRPr="00321377">
              <w:rPr>
                <w:color w:val="000000" w:themeColor="text1"/>
                <w:sz w:val="24"/>
              </w:rPr>
              <w:t>1</w:t>
            </w:r>
            <w:r w:rsidRPr="00321377">
              <w:rPr>
                <w:color w:val="000000" w:themeColor="text1"/>
                <w:sz w:val="24"/>
              </w:rPr>
              <w:t>日至</w:t>
            </w:r>
            <w:r w:rsidRPr="00321377">
              <w:rPr>
                <w:color w:val="000000" w:themeColor="text1"/>
                <w:sz w:val="24"/>
              </w:rPr>
              <w:t>2015</w:t>
            </w:r>
            <w:r w:rsidRPr="00321377">
              <w:rPr>
                <w:color w:val="000000" w:themeColor="text1"/>
                <w:sz w:val="24"/>
              </w:rPr>
              <w:t>年</w:t>
            </w:r>
            <w:r w:rsidRPr="00321377">
              <w:rPr>
                <w:color w:val="000000" w:themeColor="text1"/>
                <w:sz w:val="24"/>
              </w:rPr>
              <w:t>6</w:t>
            </w:r>
            <w:r w:rsidRPr="00321377">
              <w:rPr>
                <w:color w:val="000000" w:themeColor="text1"/>
                <w:sz w:val="24"/>
              </w:rPr>
              <w:t>月</w:t>
            </w:r>
            <w:r w:rsidRPr="00321377">
              <w:rPr>
                <w:color w:val="000000" w:themeColor="text1"/>
                <w:sz w:val="24"/>
              </w:rPr>
              <w:t>30</w:t>
            </w:r>
            <w:r w:rsidRPr="00321377">
              <w:rPr>
                <w:color w:val="000000" w:themeColor="text1"/>
                <w:sz w:val="24"/>
              </w:rPr>
              <w:t>日</w:t>
            </w:r>
          </w:p>
        </w:tc>
      </w:tr>
      <w:tr w:rsidR="00E84BD5" w:rsidRPr="00321377" w:rsidTr="000E53C4">
        <w:tc>
          <w:tcPr>
            <w:tcW w:w="3794"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股票投资产生的股利收益</w:t>
            </w:r>
          </w:p>
        </w:tc>
        <w:tc>
          <w:tcPr>
            <w:tcW w:w="5528"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584,736.43</w:t>
            </w:r>
          </w:p>
        </w:tc>
      </w:tr>
      <w:tr w:rsidR="00E84BD5" w:rsidRPr="00321377" w:rsidTr="000E53C4">
        <w:tc>
          <w:tcPr>
            <w:tcW w:w="3794"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基金投资产生的股利收益</w:t>
            </w:r>
          </w:p>
        </w:tc>
        <w:tc>
          <w:tcPr>
            <w:tcW w:w="5528"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r>
      <w:tr w:rsidR="001548F9" w:rsidRPr="00321377" w:rsidTr="000E53C4">
        <w:tc>
          <w:tcPr>
            <w:tcW w:w="3794"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合计</w:t>
            </w:r>
          </w:p>
        </w:tc>
        <w:tc>
          <w:tcPr>
            <w:tcW w:w="5528"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584,736.43</w:t>
            </w:r>
          </w:p>
        </w:tc>
      </w:tr>
    </w:tbl>
    <w:p w:rsidR="003F57C5" w:rsidRPr="00321377" w:rsidRDefault="003F57C5" w:rsidP="0048308E">
      <w:pPr>
        <w:spacing w:before="29" w:line="288" w:lineRule="auto"/>
        <w:rPr>
          <w:b/>
          <w:bCs/>
          <w:color w:val="000000" w:themeColor="text1"/>
          <w:kern w:val="0"/>
          <w:sz w:val="24"/>
        </w:rPr>
      </w:pPr>
    </w:p>
    <w:p w:rsidR="001548F9" w:rsidRPr="00321377" w:rsidRDefault="001548F9" w:rsidP="0048308E">
      <w:pPr>
        <w:spacing w:before="29" w:line="288" w:lineRule="auto"/>
        <w:rPr>
          <w:b/>
          <w:color w:val="000000" w:themeColor="text1"/>
          <w:sz w:val="24"/>
        </w:rPr>
      </w:pPr>
      <w:r w:rsidRPr="00321377">
        <w:rPr>
          <w:b/>
          <w:bCs/>
          <w:color w:val="000000" w:themeColor="text1"/>
          <w:kern w:val="0"/>
          <w:sz w:val="24"/>
        </w:rPr>
        <w:t>6.4.7.1</w:t>
      </w:r>
      <w:r w:rsidR="003F57C5" w:rsidRPr="00321377">
        <w:rPr>
          <w:rFonts w:hint="eastAsia"/>
          <w:b/>
          <w:bCs/>
          <w:color w:val="000000" w:themeColor="text1"/>
          <w:kern w:val="0"/>
          <w:sz w:val="24"/>
        </w:rPr>
        <w:t>7</w:t>
      </w:r>
      <w:r w:rsidRPr="00321377">
        <w:rPr>
          <w:b/>
          <w:bCs/>
          <w:color w:val="000000" w:themeColor="text1"/>
          <w:kern w:val="0"/>
          <w:sz w:val="24"/>
        </w:rPr>
        <w:t xml:space="preserve"> </w:t>
      </w:r>
      <w:r w:rsidRPr="00321377">
        <w:rPr>
          <w:b/>
          <w:color w:val="000000" w:themeColor="text1"/>
          <w:sz w:val="24"/>
        </w:rPr>
        <w:t>公允价值变动收益</w:t>
      </w:r>
    </w:p>
    <w:p w:rsidR="001548F9" w:rsidRPr="00321377" w:rsidRDefault="001548F9" w:rsidP="0048308E">
      <w:pPr>
        <w:tabs>
          <w:tab w:val="left" w:pos="8820"/>
        </w:tabs>
        <w:spacing w:before="29" w:line="288" w:lineRule="auto"/>
        <w:ind w:rightChars="-52" w:right="-109"/>
        <w:jc w:val="right"/>
        <w:rPr>
          <w:color w:val="000000" w:themeColor="text1"/>
          <w:sz w:val="24"/>
        </w:rPr>
      </w:pPr>
      <w:r w:rsidRPr="00321377">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E84BD5" w:rsidRPr="00321377" w:rsidTr="00D61F47">
        <w:trPr>
          <w:trHeight w:val="285"/>
        </w:trPr>
        <w:tc>
          <w:tcPr>
            <w:tcW w:w="3794"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kern w:val="0"/>
                <w:sz w:val="24"/>
              </w:rPr>
              <w:t>项目名称</w:t>
            </w:r>
          </w:p>
        </w:tc>
        <w:tc>
          <w:tcPr>
            <w:tcW w:w="5528"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本期</w:t>
            </w:r>
          </w:p>
          <w:p w:rsidR="001548F9" w:rsidRPr="00321377" w:rsidRDefault="001548F9" w:rsidP="0048308E">
            <w:pPr>
              <w:widowControl/>
              <w:autoSpaceDE w:val="0"/>
              <w:autoSpaceDN w:val="0"/>
              <w:spacing w:before="29" w:line="288" w:lineRule="auto"/>
              <w:ind w:right="-15"/>
              <w:jc w:val="center"/>
              <w:textAlignment w:val="bottom"/>
              <w:rPr>
                <w:color w:val="000000" w:themeColor="text1"/>
                <w:sz w:val="24"/>
              </w:rPr>
            </w:pPr>
            <w:r w:rsidRPr="00321377">
              <w:rPr>
                <w:color w:val="000000" w:themeColor="text1"/>
                <w:sz w:val="24"/>
              </w:rPr>
              <w:t>2015</w:t>
            </w:r>
            <w:r w:rsidRPr="00321377">
              <w:rPr>
                <w:color w:val="000000" w:themeColor="text1"/>
                <w:sz w:val="24"/>
              </w:rPr>
              <w:t>年</w:t>
            </w:r>
            <w:r w:rsidRPr="00321377">
              <w:rPr>
                <w:color w:val="000000" w:themeColor="text1"/>
                <w:sz w:val="24"/>
              </w:rPr>
              <w:t>1</w:t>
            </w:r>
            <w:r w:rsidRPr="00321377">
              <w:rPr>
                <w:color w:val="000000" w:themeColor="text1"/>
                <w:sz w:val="24"/>
              </w:rPr>
              <w:t>月</w:t>
            </w:r>
            <w:r w:rsidRPr="00321377">
              <w:rPr>
                <w:color w:val="000000" w:themeColor="text1"/>
                <w:sz w:val="24"/>
              </w:rPr>
              <w:t>1</w:t>
            </w:r>
            <w:r w:rsidRPr="00321377">
              <w:rPr>
                <w:color w:val="000000" w:themeColor="text1"/>
                <w:sz w:val="24"/>
              </w:rPr>
              <w:t>日至</w:t>
            </w:r>
            <w:r w:rsidRPr="00321377">
              <w:rPr>
                <w:color w:val="000000" w:themeColor="text1"/>
                <w:sz w:val="24"/>
              </w:rPr>
              <w:t>2015</w:t>
            </w:r>
            <w:r w:rsidRPr="00321377">
              <w:rPr>
                <w:color w:val="000000" w:themeColor="text1"/>
                <w:sz w:val="24"/>
              </w:rPr>
              <w:t>年</w:t>
            </w:r>
            <w:r w:rsidRPr="00321377">
              <w:rPr>
                <w:color w:val="000000" w:themeColor="text1"/>
                <w:sz w:val="24"/>
              </w:rPr>
              <w:t>6</w:t>
            </w:r>
            <w:r w:rsidRPr="00321377">
              <w:rPr>
                <w:color w:val="000000" w:themeColor="text1"/>
                <w:sz w:val="24"/>
              </w:rPr>
              <w:t>月</w:t>
            </w:r>
            <w:r w:rsidRPr="00321377">
              <w:rPr>
                <w:color w:val="000000" w:themeColor="text1"/>
                <w:sz w:val="24"/>
              </w:rPr>
              <w:t>30</w:t>
            </w:r>
            <w:r w:rsidRPr="00321377">
              <w:rPr>
                <w:color w:val="000000" w:themeColor="text1"/>
                <w:sz w:val="24"/>
              </w:rPr>
              <w:t>日</w:t>
            </w:r>
          </w:p>
        </w:tc>
      </w:tr>
      <w:tr w:rsidR="00E84BD5" w:rsidRPr="00321377" w:rsidTr="00D61F47">
        <w:trPr>
          <w:trHeight w:val="285"/>
        </w:trPr>
        <w:tc>
          <w:tcPr>
            <w:tcW w:w="3794" w:type="dxa"/>
            <w:vAlign w:val="center"/>
          </w:tcPr>
          <w:p w:rsidR="001548F9" w:rsidRPr="00321377" w:rsidRDefault="001548F9" w:rsidP="0048308E">
            <w:pPr>
              <w:widowControl/>
              <w:spacing w:before="29" w:line="288" w:lineRule="auto"/>
              <w:jc w:val="left"/>
              <w:rPr>
                <w:color w:val="000000" w:themeColor="text1"/>
                <w:sz w:val="24"/>
              </w:rPr>
            </w:pPr>
            <w:r w:rsidRPr="00321377">
              <w:rPr>
                <w:color w:val="000000" w:themeColor="text1"/>
                <w:kern w:val="0"/>
                <w:sz w:val="24"/>
              </w:rPr>
              <w:t>1.</w:t>
            </w:r>
            <w:r w:rsidRPr="00321377">
              <w:rPr>
                <w:color w:val="000000" w:themeColor="text1"/>
                <w:kern w:val="0"/>
                <w:sz w:val="24"/>
              </w:rPr>
              <w:t>交易性金融资产</w:t>
            </w:r>
          </w:p>
        </w:tc>
        <w:tc>
          <w:tcPr>
            <w:tcW w:w="5528"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20,014,368.33</w:t>
            </w:r>
          </w:p>
        </w:tc>
      </w:tr>
      <w:tr w:rsidR="00E84BD5" w:rsidRPr="00321377" w:rsidTr="00D61F47">
        <w:trPr>
          <w:trHeight w:val="285"/>
        </w:trPr>
        <w:tc>
          <w:tcPr>
            <w:tcW w:w="3794" w:type="dxa"/>
            <w:vAlign w:val="center"/>
          </w:tcPr>
          <w:p w:rsidR="001548F9" w:rsidRPr="00321377" w:rsidRDefault="001548F9" w:rsidP="0048308E">
            <w:pPr>
              <w:widowControl/>
              <w:spacing w:before="29" w:line="288" w:lineRule="auto"/>
              <w:jc w:val="left"/>
              <w:rPr>
                <w:color w:val="000000" w:themeColor="text1"/>
                <w:sz w:val="24"/>
              </w:rPr>
            </w:pPr>
            <w:r w:rsidRPr="00321377">
              <w:rPr>
                <w:color w:val="000000" w:themeColor="text1"/>
                <w:kern w:val="0"/>
                <w:sz w:val="24"/>
              </w:rPr>
              <w:t>——</w:t>
            </w:r>
            <w:r w:rsidRPr="00321377">
              <w:rPr>
                <w:color w:val="000000" w:themeColor="text1"/>
                <w:kern w:val="0"/>
                <w:sz w:val="24"/>
              </w:rPr>
              <w:t>股票投资</w:t>
            </w:r>
          </w:p>
        </w:tc>
        <w:tc>
          <w:tcPr>
            <w:tcW w:w="5528"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20,014,368.33</w:t>
            </w:r>
          </w:p>
        </w:tc>
      </w:tr>
      <w:tr w:rsidR="00E84BD5" w:rsidRPr="00321377" w:rsidTr="00D61F47">
        <w:trPr>
          <w:trHeight w:val="285"/>
        </w:trPr>
        <w:tc>
          <w:tcPr>
            <w:tcW w:w="3794" w:type="dxa"/>
            <w:vAlign w:val="center"/>
          </w:tcPr>
          <w:p w:rsidR="001548F9" w:rsidRPr="00321377" w:rsidRDefault="001548F9" w:rsidP="0048308E">
            <w:pPr>
              <w:widowControl/>
              <w:spacing w:before="29" w:line="288" w:lineRule="auto"/>
              <w:jc w:val="left"/>
              <w:rPr>
                <w:color w:val="000000" w:themeColor="text1"/>
                <w:sz w:val="24"/>
              </w:rPr>
            </w:pPr>
            <w:r w:rsidRPr="00321377">
              <w:rPr>
                <w:color w:val="000000" w:themeColor="text1"/>
                <w:kern w:val="0"/>
                <w:sz w:val="24"/>
              </w:rPr>
              <w:t>——</w:t>
            </w:r>
            <w:r w:rsidRPr="00321377">
              <w:rPr>
                <w:color w:val="000000" w:themeColor="text1"/>
                <w:kern w:val="0"/>
                <w:sz w:val="24"/>
              </w:rPr>
              <w:t>债券投资</w:t>
            </w:r>
          </w:p>
        </w:tc>
        <w:tc>
          <w:tcPr>
            <w:tcW w:w="5528"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r>
      <w:tr w:rsidR="00E84BD5" w:rsidRPr="00321377" w:rsidTr="00D61F47">
        <w:trPr>
          <w:trHeight w:val="285"/>
        </w:trPr>
        <w:tc>
          <w:tcPr>
            <w:tcW w:w="3794" w:type="dxa"/>
            <w:vAlign w:val="center"/>
          </w:tcPr>
          <w:p w:rsidR="001548F9" w:rsidRPr="00321377" w:rsidRDefault="001548F9" w:rsidP="0048308E">
            <w:pPr>
              <w:widowControl/>
              <w:spacing w:before="29" w:line="288" w:lineRule="auto"/>
              <w:jc w:val="left"/>
              <w:rPr>
                <w:color w:val="000000" w:themeColor="text1"/>
                <w:sz w:val="24"/>
              </w:rPr>
            </w:pPr>
            <w:r w:rsidRPr="00321377">
              <w:rPr>
                <w:color w:val="000000" w:themeColor="text1"/>
                <w:kern w:val="0"/>
                <w:sz w:val="24"/>
              </w:rPr>
              <w:t>——</w:t>
            </w:r>
            <w:r w:rsidRPr="00321377">
              <w:rPr>
                <w:color w:val="000000" w:themeColor="text1"/>
                <w:kern w:val="0"/>
                <w:sz w:val="24"/>
              </w:rPr>
              <w:t>资产支持证券投资</w:t>
            </w:r>
          </w:p>
        </w:tc>
        <w:tc>
          <w:tcPr>
            <w:tcW w:w="5528"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r>
      <w:tr w:rsidR="00E84BD5" w:rsidRPr="00321377" w:rsidTr="00D61F47">
        <w:trPr>
          <w:trHeight w:val="285"/>
        </w:trPr>
        <w:tc>
          <w:tcPr>
            <w:tcW w:w="3794" w:type="dxa"/>
            <w:vAlign w:val="center"/>
          </w:tcPr>
          <w:p w:rsidR="009F5495" w:rsidRPr="00321377" w:rsidRDefault="009F5495" w:rsidP="0048308E">
            <w:pPr>
              <w:widowControl/>
              <w:spacing w:before="29" w:line="288" w:lineRule="auto"/>
              <w:jc w:val="left"/>
              <w:rPr>
                <w:color w:val="000000" w:themeColor="text1"/>
                <w:kern w:val="0"/>
                <w:sz w:val="24"/>
              </w:rPr>
            </w:pPr>
            <w:r w:rsidRPr="00321377">
              <w:rPr>
                <w:color w:val="000000" w:themeColor="text1"/>
                <w:kern w:val="0"/>
                <w:sz w:val="24"/>
              </w:rPr>
              <w:t>——</w:t>
            </w:r>
            <w:r w:rsidRPr="00321377">
              <w:rPr>
                <w:color w:val="000000" w:themeColor="text1"/>
                <w:kern w:val="0"/>
                <w:sz w:val="24"/>
              </w:rPr>
              <w:t>基金投资</w:t>
            </w:r>
          </w:p>
        </w:tc>
        <w:tc>
          <w:tcPr>
            <w:tcW w:w="5528" w:type="dxa"/>
            <w:vAlign w:val="center"/>
          </w:tcPr>
          <w:p w:rsidR="009F5495" w:rsidRPr="00321377" w:rsidRDefault="009F5495" w:rsidP="0048308E">
            <w:pPr>
              <w:spacing w:before="29" w:line="288" w:lineRule="auto"/>
              <w:jc w:val="right"/>
              <w:rPr>
                <w:color w:val="000000" w:themeColor="text1"/>
                <w:sz w:val="24"/>
              </w:rPr>
            </w:pPr>
            <w:r w:rsidRPr="00321377">
              <w:rPr>
                <w:color w:val="000000" w:themeColor="text1"/>
                <w:sz w:val="24"/>
              </w:rPr>
              <w:t>-</w:t>
            </w:r>
          </w:p>
        </w:tc>
      </w:tr>
      <w:tr w:rsidR="00E84BD5" w:rsidRPr="00321377" w:rsidTr="00D61F47">
        <w:trPr>
          <w:trHeight w:val="285"/>
        </w:trPr>
        <w:tc>
          <w:tcPr>
            <w:tcW w:w="3794" w:type="dxa"/>
            <w:vAlign w:val="center"/>
          </w:tcPr>
          <w:p w:rsidR="003712AA" w:rsidRPr="00321377" w:rsidRDefault="003712AA" w:rsidP="0048308E">
            <w:pPr>
              <w:widowControl/>
              <w:spacing w:before="29" w:line="288" w:lineRule="auto"/>
              <w:jc w:val="left"/>
              <w:rPr>
                <w:color w:val="000000" w:themeColor="text1"/>
                <w:kern w:val="0"/>
                <w:sz w:val="24"/>
              </w:rPr>
            </w:pPr>
            <w:r w:rsidRPr="00321377">
              <w:rPr>
                <w:color w:val="000000" w:themeColor="text1"/>
                <w:kern w:val="0"/>
                <w:sz w:val="24"/>
              </w:rPr>
              <w:t>——</w:t>
            </w:r>
            <w:r w:rsidRPr="00321377">
              <w:rPr>
                <w:color w:val="000000" w:themeColor="text1"/>
                <w:kern w:val="0"/>
                <w:sz w:val="24"/>
              </w:rPr>
              <w:t>贵金属投资</w:t>
            </w:r>
          </w:p>
        </w:tc>
        <w:tc>
          <w:tcPr>
            <w:tcW w:w="5528" w:type="dxa"/>
            <w:vAlign w:val="center"/>
          </w:tcPr>
          <w:p w:rsidR="003712AA" w:rsidRPr="00321377" w:rsidRDefault="000901BB" w:rsidP="0048308E">
            <w:pPr>
              <w:spacing w:before="29" w:line="288" w:lineRule="auto"/>
              <w:jc w:val="right"/>
              <w:rPr>
                <w:color w:val="000000" w:themeColor="text1"/>
                <w:sz w:val="24"/>
              </w:rPr>
            </w:pPr>
            <w:r w:rsidRPr="00321377">
              <w:rPr>
                <w:color w:val="000000" w:themeColor="text1"/>
                <w:kern w:val="0"/>
                <w:sz w:val="24"/>
              </w:rPr>
              <w:t>-</w:t>
            </w:r>
          </w:p>
        </w:tc>
      </w:tr>
      <w:tr w:rsidR="00E84BD5" w:rsidRPr="00321377" w:rsidTr="00D61F47">
        <w:trPr>
          <w:trHeight w:val="285"/>
        </w:trPr>
        <w:tc>
          <w:tcPr>
            <w:tcW w:w="3794" w:type="dxa"/>
            <w:vAlign w:val="center"/>
          </w:tcPr>
          <w:p w:rsidR="009F5495" w:rsidRPr="00321377" w:rsidRDefault="009F5495" w:rsidP="0048308E">
            <w:pPr>
              <w:widowControl/>
              <w:spacing w:before="29" w:line="288" w:lineRule="auto"/>
              <w:jc w:val="left"/>
              <w:rPr>
                <w:color w:val="000000" w:themeColor="text1"/>
                <w:sz w:val="24"/>
              </w:rPr>
            </w:pPr>
            <w:r w:rsidRPr="00321377">
              <w:rPr>
                <w:color w:val="000000" w:themeColor="text1"/>
                <w:kern w:val="0"/>
                <w:sz w:val="24"/>
              </w:rPr>
              <w:t>2.</w:t>
            </w:r>
            <w:r w:rsidRPr="00321377">
              <w:rPr>
                <w:color w:val="000000" w:themeColor="text1"/>
                <w:kern w:val="0"/>
                <w:sz w:val="24"/>
              </w:rPr>
              <w:t>衍生工具</w:t>
            </w:r>
          </w:p>
        </w:tc>
        <w:tc>
          <w:tcPr>
            <w:tcW w:w="5528" w:type="dxa"/>
            <w:vAlign w:val="center"/>
          </w:tcPr>
          <w:p w:rsidR="009F5495" w:rsidRPr="00321377" w:rsidRDefault="009F5495" w:rsidP="0048308E">
            <w:pPr>
              <w:spacing w:before="29" w:line="288" w:lineRule="auto"/>
              <w:jc w:val="right"/>
              <w:rPr>
                <w:color w:val="000000" w:themeColor="text1"/>
                <w:sz w:val="24"/>
              </w:rPr>
            </w:pPr>
            <w:r w:rsidRPr="00321377">
              <w:rPr>
                <w:color w:val="000000" w:themeColor="text1"/>
                <w:sz w:val="24"/>
              </w:rPr>
              <w:t>-</w:t>
            </w:r>
          </w:p>
        </w:tc>
      </w:tr>
      <w:tr w:rsidR="00E84BD5" w:rsidRPr="00321377" w:rsidTr="00D61F47">
        <w:trPr>
          <w:trHeight w:val="285"/>
        </w:trPr>
        <w:tc>
          <w:tcPr>
            <w:tcW w:w="3794" w:type="dxa"/>
            <w:vAlign w:val="center"/>
          </w:tcPr>
          <w:p w:rsidR="009F5495" w:rsidRPr="00321377" w:rsidRDefault="009F5495" w:rsidP="0048308E">
            <w:pPr>
              <w:widowControl/>
              <w:spacing w:before="29" w:line="288" w:lineRule="auto"/>
              <w:jc w:val="left"/>
              <w:rPr>
                <w:color w:val="000000" w:themeColor="text1"/>
                <w:sz w:val="24"/>
              </w:rPr>
            </w:pPr>
            <w:r w:rsidRPr="00321377">
              <w:rPr>
                <w:color w:val="000000" w:themeColor="text1"/>
                <w:kern w:val="0"/>
                <w:sz w:val="24"/>
              </w:rPr>
              <w:t>——</w:t>
            </w:r>
            <w:r w:rsidRPr="00321377">
              <w:rPr>
                <w:color w:val="000000" w:themeColor="text1"/>
                <w:kern w:val="0"/>
                <w:sz w:val="24"/>
              </w:rPr>
              <w:t>权证投资</w:t>
            </w:r>
          </w:p>
        </w:tc>
        <w:tc>
          <w:tcPr>
            <w:tcW w:w="5528" w:type="dxa"/>
            <w:vAlign w:val="center"/>
          </w:tcPr>
          <w:p w:rsidR="009F5495" w:rsidRPr="00321377" w:rsidRDefault="009F5495" w:rsidP="0048308E">
            <w:pPr>
              <w:spacing w:before="29" w:line="288" w:lineRule="auto"/>
              <w:jc w:val="right"/>
              <w:rPr>
                <w:color w:val="000000" w:themeColor="text1"/>
                <w:sz w:val="24"/>
              </w:rPr>
            </w:pPr>
            <w:r w:rsidRPr="00321377">
              <w:rPr>
                <w:color w:val="000000" w:themeColor="text1"/>
                <w:sz w:val="24"/>
              </w:rPr>
              <w:t>-</w:t>
            </w:r>
          </w:p>
        </w:tc>
      </w:tr>
      <w:tr w:rsidR="00E84BD5" w:rsidRPr="00321377" w:rsidTr="00D61F47">
        <w:trPr>
          <w:trHeight w:val="285"/>
        </w:trPr>
        <w:tc>
          <w:tcPr>
            <w:tcW w:w="3794" w:type="dxa"/>
            <w:vAlign w:val="center"/>
          </w:tcPr>
          <w:p w:rsidR="009F5495" w:rsidRPr="00321377" w:rsidRDefault="009F5495" w:rsidP="0048308E">
            <w:pPr>
              <w:widowControl/>
              <w:spacing w:before="29" w:line="288" w:lineRule="auto"/>
              <w:rPr>
                <w:color w:val="000000" w:themeColor="text1"/>
                <w:sz w:val="24"/>
              </w:rPr>
            </w:pPr>
            <w:r w:rsidRPr="00321377">
              <w:rPr>
                <w:color w:val="000000" w:themeColor="text1"/>
                <w:kern w:val="0"/>
                <w:sz w:val="24"/>
              </w:rPr>
              <w:t>3.</w:t>
            </w:r>
            <w:r w:rsidRPr="00321377">
              <w:rPr>
                <w:color w:val="000000" w:themeColor="text1"/>
                <w:kern w:val="0"/>
                <w:sz w:val="24"/>
              </w:rPr>
              <w:t>其他</w:t>
            </w:r>
          </w:p>
        </w:tc>
        <w:tc>
          <w:tcPr>
            <w:tcW w:w="5528" w:type="dxa"/>
            <w:vAlign w:val="center"/>
          </w:tcPr>
          <w:p w:rsidR="009F5495" w:rsidRPr="00321377" w:rsidRDefault="009F5495" w:rsidP="0048308E">
            <w:pPr>
              <w:spacing w:before="29" w:line="288" w:lineRule="auto"/>
              <w:jc w:val="right"/>
              <w:rPr>
                <w:color w:val="000000" w:themeColor="text1"/>
                <w:sz w:val="24"/>
              </w:rPr>
            </w:pPr>
            <w:r w:rsidRPr="00321377">
              <w:rPr>
                <w:color w:val="000000" w:themeColor="text1"/>
                <w:sz w:val="24"/>
              </w:rPr>
              <w:t>-</w:t>
            </w:r>
          </w:p>
        </w:tc>
      </w:tr>
      <w:tr w:rsidR="009F5495" w:rsidRPr="00321377" w:rsidTr="00D61F47">
        <w:trPr>
          <w:trHeight w:val="285"/>
        </w:trPr>
        <w:tc>
          <w:tcPr>
            <w:tcW w:w="3794" w:type="dxa"/>
            <w:vAlign w:val="center"/>
          </w:tcPr>
          <w:p w:rsidR="009F5495" w:rsidRPr="00321377" w:rsidRDefault="009F5495" w:rsidP="0048308E">
            <w:pPr>
              <w:widowControl/>
              <w:spacing w:before="29" w:line="288" w:lineRule="auto"/>
              <w:rPr>
                <w:color w:val="000000" w:themeColor="text1"/>
                <w:sz w:val="24"/>
              </w:rPr>
            </w:pPr>
            <w:r w:rsidRPr="00321377">
              <w:rPr>
                <w:color w:val="000000" w:themeColor="text1"/>
                <w:kern w:val="0"/>
                <w:sz w:val="24"/>
              </w:rPr>
              <w:t>合计</w:t>
            </w:r>
          </w:p>
        </w:tc>
        <w:tc>
          <w:tcPr>
            <w:tcW w:w="5528" w:type="dxa"/>
            <w:vAlign w:val="center"/>
          </w:tcPr>
          <w:p w:rsidR="009F5495" w:rsidRPr="00321377" w:rsidRDefault="009F5495" w:rsidP="0048308E">
            <w:pPr>
              <w:spacing w:before="29" w:line="288" w:lineRule="auto"/>
              <w:jc w:val="right"/>
              <w:rPr>
                <w:color w:val="000000" w:themeColor="text1"/>
                <w:sz w:val="24"/>
              </w:rPr>
            </w:pPr>
            <w:r w:rsidRPr="00321377">
              <w:rPr>
                <w:color w:val="000000" w:themeColor="text1"/>
                <w:sz w:val="24"/>
              </w:rPr>
              <w:t>20,014,368.33</w:t>
            </w:r>
          </w:p>
        </w:tc>
      </w:tr>
    </w:tbl>
    <w:p w:rsidR="001548F9" w:rsidRPr="00321377" w:rsidRDefault="001548F9" w:rsidP="00035D71">
      <w:pPr>
        <w:spacing w:before="29" w:line="288" w:lineRule="auto"/>
        <w:ind w:firstLineChars="100" w:firstLine="240"/>
        <w:rPr>
          <w:color w:val="000000" w:themeColor="text1"/>
          <w:sz w:val="24"/>
        </w:rPr>
      </w:pPr>
    </w:p>
    <w:p w:rsidR="001548F9" w:rsidRPr="00321377" w:rsidRDefault="001548F9" w:rsidP="0048308E">
      <w:pPr>
        <w:spacing w:before="29" w:line="288" w:lineRule="auto"/>
        <w:rPr>
          <w:b/>
          <w:color w:val="000000" w:themeColor="text1"/>
          <w:sz w:val="24"/>
        </w:rPr>
      </w:pPr>
      <w:r w:rsidRPr="00321377">
        <w:rPr>
          <w:b/>
          <w:bCs/>
          <w:color w:val="000000" w:themeColor="text1"/>
          <w:kern w:val="0"/>
          <w:sz w:val="24"/>
        </w:rPr>
        <w:t>6.4.7.1</w:t>
      </w:r>
      <w:r w:rsidR="003F57C5" w:rsidRPr="00321377">
        <w:rPr>
          <w:rFonts w:hint="eastAsia"/>
          <w:b/>
          <w:bCs/>
          <w:color w:val="000000" w:themeColor="text1"/>
          <w:kern w:val="0"/>
          <w:sz w:val="24"/>
        </w:rPr>
        <w:t>8</w:t>
      </w:r>
      <w:r w:rsidRPr="00321377">
        <w:rPr>
          <w:b/>
          <w:bCs/>
          <w:color w:val="000000" w:themeColor="text1"/>
          <w:kern w:val="0"/>
          <w:sz w:val="24"/>
        </w:rPr>
        <w:t xml:space="preserve"> </w:t>
      </w:r>
      <w:r w:rsidRPr="00321377">
        <w:rPr>
          <w:b/>
          <w:color w:val="000000" w:themeColor="text1"/>
          <w:sz w:val="24"/>
        </w:rPr>
        <w:t>其他收入</w:t>
      </w:r>
    </w:p>
    <w:p w:rsidR="001548F9" w:rsidRPr="00321377" w:rsidRDefault="001548F9" w:rsidP="0048308E">
      <w:pPr>
        <w:tabs>
          <w:tab w:val="left" w:pos="7200"/>
          <w:tab w:val="left" w:pos="8280"/>
        </w:tabs>
        <w:spacing w:before="29" w:line="288" w:lineRule="auto"/>
        <w:ind w:rightChars="-52" w:right="-109"/>
        <w:jc w:val="right"/>
        <w:rPr>
          <w:color w:val="000000" w:themeColor="text1"/>
          <w:sz w:val="24"/>
          <w:lang w:val="en-AU"/>
        </w:rPr>
      </w:pPr>
      <w:r w:rsidRPr="00321377">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E84BD5" w:rsidRPr="00321377" w:rsidTr="00D806AE">
        <w:trPr>
          <w:trHeight w:val="255"/>
        </w:trPr>
        <w:tc>
          <w:tcPr>
            <w:tcW w:w="3691" w:type="dxa"/>
            <w:tcMar>
              <w:left w:w="108" w:type="dxa"/>
              <w:right w:w="108" w:type="dxa"/>
            </w:tcMar>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项目</w:t>
            </w:r>
          </w:p>
        </w:tc>
        <w:tc>
          <w:tcPr>
            <w:tcW w:w="5528" w:type="dxa"/>
            <w:tcMar>
              <w:left w:w="108" w:type="dxa"/>
              <w:right w:w="108" w:type="dxa"/>
            </w:tcMar>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本期</w:t>
            </w:r>
          </w:p>
          <w:p w:rsidR="001548F9" w:rsidRPr="00321377" w:rsidRDefault="001548F9" w:rsidP="0048308E">
            <w:pPr>
              <w:widowControl/>
              <w:autoSpaceDE w:val="0"/>
              <w:autoSpaceDN w:val="0"/>
              <w:spacing w:before="29" w:line="288" w:lineRule="auto"/>
              <w:ind w:right="-15"/>
              <w:jc w:val="center"/>
              <w:textAlignment w:val="bottom"/>
              <w:rPr>
                <w:color w:val="000000" w:themeColor="text1"/>
                <w:sz w:val="24"/>
              </w:rPr>
            </w:pPr>
            <w:r w:rsidRPr="00321377">
              <w:rPr>
                <w:color w:val="000000" w:themeColor="text1"/>
                <w:sz w:val="24"/>
              </w:rPr>
              <w:t>2015</w:t>
            </w:r>
            <w:r w:rsidRPr="00321377">
              <w:rPr>
                <w:color w:val="000000" w:themeColor="text1"/>
                <w:sz w:val="24"/>
              </w:rPr>
              <w:t>年</w:t>
            </w:r>
            <w:r w:rsidRPr="00321377">
              <w:rPr>
                <w:color w:val="000000" w:themeColor="text1"/>
                <w:sz w:val="24"/>
              </w:rPr>
              <w:t>1</w:t>
            </w:r>
            <w:r w:rsidRPr="00321377">
              <w:rPr>
                <w:color w:val="000000" w:themeColor="text1"/>
                <w:sz w:val="24"/>
              </w:rPr>
              <w:t>月</w:t>
            </w:r>
            <w:r w:rsidRPr="00321377">
              <w:rPr>
                <w:color w:val="000000" w:themeColor="text1"/>
                <w:sz w:val="24"/>
              </w:rPr>
              <w:t>1</w:t>
            </w:r>
            <w:r w:rsidRPr="00321377">
              <w:rPr>
                <w:color w:val="000000" w:themeColor="text1"/>
                <w:sz w:val="24"/>
              </w:rPr>
              <w:t>日至</w:t>
            </w:r>
            <w:r w:rsidRPr="00321377">
              <w:rPr>
                <w:color w:val="000000" w:themeColor="text1"/>
                <w:sz w:val="24"/>
              </w:rPr>
              <w:t>2015</w:t>
            </w:r>
            <w:r w:rsidRPr="00321377">
              <w:rPr>
                <w:color w:val="000000" w:themeColor="text1"/>
                <w:sz w:val="24"/>
              </w:rPr>
              <w:t>年</w:t>
            </w:r>
            <w:r w:rsidRPr="00321377">
              <w:rPr>
                <w:color w:val="000000" w:themeColor="text1"/>
                <w:sz w:val="24"/>
              </w:rPr>
              <w:t>6</w:t>
            </w:r>
            <w:r w:rsidRPr="00321377">
              <w:rPr>
                <w:color w:val="000000" w:themeColor="text1"/>
                <w:sz w:val="24"/>
              </w:rPr>
              <w:t>月</w:t>
            </w:r>
            <w:r w:rsidRPr="00321377">
              <w:rPr>
                <w:color w:val="000000" w:themeColor="text1"/>
                <w:sz w:val="24"/>
              </w:rPr>
              <w:t>30</w:t>
            </w:r>
            <w:r w:rsidRPr="00321377">
              <w:rPr>
                <w:color w:val="000000" w:themeColor="text1"/>
                <w:sz w:val="24"/>
              </w:rPr>
              <w:t>日</w:t>
            </w:r>
          </w:p>
        </w:tc>
      </w:tr>
      <w:tr w:rsidR="00E84BD5" w:rsidRPr="00321377" w:rsidTr="007F66CD">
        <w:trPr>
          <w:trHeight w:val="255"/>
        </w:trPr>
        <w:tc>
          <w:tcPr>
            <w:tcW w:w="3691" w:type="dxa"/>
            <w:tcMar>
              <w:left w:w="0" w:type="dxa"/>
              <w:right w:w="0" w:type="dxa"/>
            </w:tcMar>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基金赎回费收入</w:t>
            </w:r>
          </w:p>
        </w:tc>
        <w:tc>
          <w:tcPr>
            <w:tcW w:w="5528" w:type="dxa"/>
            <w:tcMar>
              <w:left w:w="108" w:type="dxa"/>
              <w:right w:w="108" w:type="dxa"/>
            </w:tcMar>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124,209.26</w:t>
            </w:r>
          </w:p>
        </w:tc>
      </w:tr>
      <w:tr w:rsidR="00E84BD5" w:rsidRPr="00321377">
        <w:tc>
          <w:tcPr>
            <w:tcW w:w="3604" w:type="dxa"/>
            <w:vAlign w:val="center"/>
          </w:tcPr>
          <w:p w:rsidR="00B80266" w:rsidRPr="00321377" w:rsidRDefault="005F7098">
            <w:pPr>
              <w:jc w:val="left"/>
              <w:rPr>
                <w:color w:val="000000" w:themeColor="text1"/>
              </w:rPr>
            </w:pPr>
            <w:r w:rsidRPr="00321377">
              <w:rPr>
                <w:color w:val="000000" w:themeColor="text1"/>
                <w:sz w:val="24"/>
              </w:rPr>
              <w:t>基金转换费收入</w:t>
            </w:r>
          </w:p>
        </w:tc>
        <w:tc>
          <w:tcPr>
            <w:tcW w:w="5394" w:type="dxa"/>
            <w:vAlign w:val="center"/>
          </w:tcPr>
          <w:p w:rsidR="00B80266" w:rsidRPr="00321377" w:rsidRDefault="005F7098">
            <w:pPr>
              <w:jc w:val="right"/>
              <w:rPr>
                <w:color w:val="000000" w:themeColor="text1"/>
              </w:rPr>
            </w:pPr>
            <w:r w:rsidRPr="00321377">
              <w:rPr>
                <w:color w:val="000000" w:themeColor="text1"/>
                <w:sz w:val="24"/>
              </w:rPr>
              <w:t>31,189.36</w:t>
            </w:r>
          </w:p>
        </w:tc>
      </w:tr>
      <w:tr w:rsidR="00E84BD5" w:rsidRPr="00321377" w:rsidTr="008703B7">
        <w:trPr>
          <w:trHeight w:val="255"/>
        </w:trPr>
        <w:tc>
          <w:tcPr>
            <w:tcW w:w="3691" w:type="dxa"/>
            <w:tcMar>
              <w:left w:w="0" w:type="dxa"/>
              <w:right w:w="0" w:type="dxa"/>
            </w:tcMar>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合计</w:t>
            </w:r>
          </w:p>
        </w:tc>
        <w:tc>
          <w:tcPr>
            <w:tcW w:w="5528" w:type="dxa"/>
            <w:tcMar>
              <w:left w:w="108" w:type="dxa"/>
              <w:right w:w="108" w:type="dxa"/>
            </w:tcMar>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155,398.62</w:t>
            </w:r>
          </w:p>
        </w:tc>
      </w:tr>
    </w:tbl>
    <w:p w:rsidR="00B80266" w:rsidRPr="00321377" w:rsidRDefault="005F7098">
      <w:pPr>
        <w:tabs>
          <w:tab w:val="left" w:pos="426"/>
        </w:tabs>
        <w:spacing w:before="29" w:line="288" w:lineRule="auto"/>
        <w:jc w:val="left"/>
        <w:rPr>
          <w:color w:val="000000" w:themeColor="text1"/>
          <w:kern w:val="0"/>
          <w:sz w:val="24"/>
        </w:rPr>
      </w:pPr>
      <w:r w:rsidRPr="00321377">
        <w:rPr>
          <w:color w:val="000000" w:themeColor="text1"/>
          <w:kern w:val="0"/>
          <w:sz w:val="24"/>
        </w:rPr>
        <w:t>注：</w:t>
      </w:r>
      <w:r w:rsidRPr="00321377">
        <w:rPr>
          <w:color w:val="000000" w:themeColor="text1"/>
          <w:kern w:val="0"/>
          <w:sz w:val="24"/>
        </w:rPr>
        <w:t>1</w:t>
      </w:r>
      <w:r w:rsidRPr="00321377">
        <w:rPr>
          <w:color w:val="000000" w:themeColor="text1"/>
          <w:kern w:val="0"/>
          <w:sz w:val="24"/>
        </w:rPr>
        <w:t>、本基金的赎回费率按持有期间递减，不低于赎回费总额的</w:t>
      </w:r>
      <w:r w:rsidRPr="00321377">
        <w:rPr>
          <w:color w:val="000000" w:themeColor="text1"/>
          <w:kern w:val="0"/>
          <w:sz w:val="24"/>
        </w:rPr>
        <w:t>25%</w:t>
      </w:r>
      <w:r w:rsidRPr="00321377">
        <w:rPr>
          <w:color w:val="000000" w:themeColor="text1"/>
          <w:kern w:val="0"/>
          <w:sz w:val="24"/>
        </w:rPr>
        <w:t>归入基金资产。</w:t>
      </w:r>
    </w:p>
    <w:p w:rsidR="001548F9" w:rsidRPr="00321377" w:rsidRDefault="001548F9" w:rsidP="00B93BFE">
      <w:pPr>
        <w:tabs>
          <w:tab w:val="left" w:pos="426"/>
        </w:tabs>
        <w:spacing w:before="29" w:line="288" w:lineRule="auto"/>
        <w:jc w:val="left"/>
        <w:rPr>
          <w:color w:val="000000" w:themeColor="text1"/>
          <w:kern w:val="0"/>
          <w:sz w:val="24"/>
        </w:rPr>
      </w:pPr>
      <w:r w:rsidRPr="00321377">
        <w:rPr>
          <w:color w:val="000000" w:themeColor="text1"/>
          <w:kern w:val="0"/>
          <w:sz w:val="24"/>
        </w:rPr>
        <w:t xml:space="preserve"> </w:t>
      </w:r>
      <w:r w:rsidR="005E6FE9" w:rsidRPr="00321377">
        <w:rPr>
          <w:color w:val="000000" w:themeColor="text1"/>
          <w:kern w:val="0"/>
          <w:sz w:val="24"/>
        </w:rPr>
        <w:t xml:space="preserve">  </w:t>
      </w:r>
      <w:r w:rsidRPr="00321377">
        <w:rPr>
          <w:color w:val="000000" w:themeColor="text1"/>
          <w:kern w:val="0"/>
          <w:sz w:val="24"/>
        </w:rPr>
        <w:t xml:space="preserve"> 2</w:t>
      </w:r>
      <w:r w:rsidRPr="00321377">
        <w:rPr>
          <w:color w:val="000000" w:themeColor="text1"/>
          <w:kern w:val="0"/>
          <w:sz w:val="24"/>
        </w:rPr>
        <w:t>、本基金的转换费由申购补差费和转出基金的赎回费两部分构成，其中转出基金的不低于赎回费的</w:t>
      </w:r>
      <w:r w:rsidRPr="00321377">
        <w:rPr>
          <w:color w:val="000000" w:themeColor="text1"/>
          <w:kern w:val="0"/>
          <w:sz w:val="24"/>
        </w:rPr>
        <w:t>25%</w:t>
      </w:r>
      <w:r w:rsidRPr="00321377">
        <w:rPr>
          <w:color w:val="000000" w:themeColor="text1"/>
          <w:kern w:val="0"/>
          <w:sz w:val="24"/>
        </w:rPr>
        <w:t>归入转出基金的基金资产。</w:t>
      </w:r>
      <w:r w:rsidR="00B93BFE" w:rsidRPr="00321377">
        <w:rPr>
          <w:rFonts w:hint="eastAsia"/>
          <w:color w:val="000000" w:themeColor="text1"/>
          <w:kern w:val="0"/>
          <w:sz w:val="24"/>
        </w:rPr>
        <w:br/>
      </w:r>
    </w:p>
    <w:p w:rsidR="001548F9" w:rsidRPr="00321377" w:rsidRDefault="001548F9" w:rsidP="0048308E">
      <w:pPr>
        <w:spacing w:before="29" w:line="288" w:lineRule="auto"/>
        <w:rPr>
          <w:b/>
          <w:color w:val="000000" w:themeColor="text1"/>
          <w:sz w:val="24"/>
        </w:rPr>
      </w:pPr>
      <w:r w:rsidRPr="00321377">
        <w:rPr>
          <w:b/>
          <w:bCs/>
          <w:color w:val="000000" w:themeColor="text1"/>
          <w:kern w:val="0"/>
          <w:sz w:val="24"/>
        </w:rPr>
        <w:t>6.4.7.1</w:t>
      </w:r>
      <w:r w:rsidR="003F57C5" w:rsidRPr="00321377">
        <w:rPr>
          <w:rFonts w:hint="eastAsia"/>
          <w:b/>
          <w:bCs/>
          <w:color w:val="000000" w:themeColor="text1"/>
          <w:kern w:val="0"/>
          <w:sz w:val="24"/>
        </w:rPr>
        <w:t>9</w:t>
      </w:r>
      <w:r w:rsidRPr="00321377">
        <w:rPr>
          <w:b/>
          <w:bCs/>
          <w:color w:val="000000" w:themeColor="text1"/>
          <w:kern w:val="0"/>
          <w:sz w:val="24"/>
        </w:rPr>
        <w:t xml:space="preserve"> </w:t>
      </w:r>
      <w:r w:rsidRPr="00321377">
        <w:rPr>
          <w:b/>
          <w:color w:val="000000" w:themeColor="text1"/>
          <w:sz w:val="24"/>
        </w:rPr>
        <w:t>交易费用</w:t>
      </w:r>
    </w:p>
    <w:p w:rsidR="001548F9" w:rsidRPr="00321377" w:rsidRDefault="001548F9" w:rsidP="0048308E">
      <w:pPr>
        <w:tabs>
          <w:tab w:val="left" w:pos="7200"/>
          <w:tab w:val="left" w:pos="8280"/>
        </w:tabs>
        <w:spacing w:before="29" w:line="288" w:lineRule="auto"/>
        <w:ind w:rightChars="-52" w:right="-109"/>
        <w:jc w:val="right"/>
        <w:rPr>
          <w:color w:val="000000" w:themeColor="text1"/>
          <w:sz w:val="24"/>
        </w:rPr>
      </w:pPr>
      <w:r w:rsidRPr="00321377">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E84BD5" w:rsidRPr="00321377" w:rsidTr="00D806AE">
        <w:trPr>
          <w:trHeight w:val="285"/>
        </w:trPr>
        <w:tc>
          <w:tcPr>
            <w:tcW w:w="3720" w:type="dxa"/>
            <w:tcMar>
              <w:left w:w="108" w:type="dxa"/>
              <w:right w:w="108" w:type="dxa"/>
            </w:tcMar>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项目</w:t>
            </w:r>
          </w:p>
        </w:tc>
        <w:tc>
          <w:tcPr>
            <w:tcW w:w="5418" w:type="dxa"/>
            <w:tcMar>
              <w:left w:w="108" w:type="dxa"/>
              <w:right w:w="108" w:type="dxa"/>
            </w:tcMar>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本期</w:t>
            </w:r>
          </w:p>
          <w:p w:rsidR="001548F9" w:rsidRPr="00321377" w:rsidRDefault="001548F9" w:rsidP="0048308E">
            <w:pPr>
              <w:widowControl/>
              <w:autoSpaceDE w:val="0"/>
              <w:autoSpaceDN w:val="0"/>
              <w:spacing w:before="29" w:line="288" w:lineRule="auto"/>
              <w:ind w:right="-15"/>
              <w:jc w:val="center"/>
              <w:textAlignment w:val="bottom"/>
              <w:rPr>
                <w:color w:val="000000" w:themeColor="text1"/>
                <w:sz w:val="24"/>
              </w:rPr>
            </w:pPr>
            <w:r w:rsidRPr="00321377">
              <w:rPr>
                <w:color w:val="000000" w:themeColor="text1"/>
                <w:sz w:val="24"/>
              </w:rPr>
              <w:t>2015</w:t>
            </w:r>
            <w:r w:rsidRPr="00321377">
              <w:rPr>
                <w:color w:val="000000" w:themeColor="text1"/>
                <w:sz w:val="24"/>
              </w:rPr>
              <w:t>年</w:t>
            </w:r>
            <w:r w:rsidRPr="00321377">
              <w:rPr>
                <w:color w:val="000000" w:themeColor="text1"/>
                <w:sz w:val="24"/>
              </w:rPr>
              <w:t>1</w:t>
            </w:r>
            <w:r w:rsidRPr="00321377">
              <w:rPr>
                <w:color w:val="000000" w:themeColor="text1"/>
                <w:sz w:val="24"/>
              </w:rPr>
              <w:t>月</w:t>
            </w:r>
            <w:r w:rsidRPr="00321377">
              <w:rPr>
                <w:color w:val="000000" w:themeColor="text1"/>
                <w:sz w:val="24"/>
              </w:rPr>
              <w:t>1</w:t>
            </w:r>
            <w:r w:rsidRPr="00321377">
              <w:rPr>
                <w:color w:val="000000" w:themeColor="text1"/>
                <w:sz w:val="24"/>
              </w:rPr>
              <w:t>日至</w:t>
            </w:r>
            <w:r w:rsidRPr="00321377">
              <w:rPr>
                <w:color w:val="000000" w:themeColor="text1"/>
                <w:sz w:val="24"/>
              </w:rPr>
              <w:t>2015</w:t>
            </w:r>
            <w:r w:rsidRPr="00321377">
              <w:rPr>
                <w:color w:val="000000" w:themeColor="text1"/>
                <w:sz w:val="24"/>
              </w:rPr>
              <w:t>年</w:t>
            </w:r>
            <w:r w:rsidRPr="00321377">
              <w:rPr>
                <w:color w:val="000000" w:themeColor="text1"/>
                <w:sz w:val="24"/>
              </w:rPr>
              <w:t>6</w:t>
            </w:r>
            <w:r w:rsidRPr="00321377">
              <w:rPr>
                <w:color w:val="000000" w:themeColor="text1"/>
                <w:sz w:val="24"/>
              </w:rPr>
              <w:t>月</w:t>
            </w:r>
            <w:r w:rsidRPr="00321377">
              <w:rPr>
                <w:color w:val="000000" w:themeColor="text1"/>
                <w:sz w:val="24"/>
              </w:rPr>
              <w:t>30</w:t>
            </w:r>
            <w:r w:rsidRPr="00321377">
              <w:rPr>
                <w:color w:val="000000" w:themeColor="text1"/>
                <w:sz w:val="24"/>
              </w:rPr>
              <w:t>日</w:t>
            </w:r>
          </w:p>
        </w:tc>
      </w:tr>
      <w:tr w:rsidR="00E84BD5" w:rsidRPr="00321377" w:rsidTr="00D806AE">
        <w:trPr>
          <w:trHeight w:val="285"/>
        </w:trPr>
        <w:tc>
          <w:tcPr>
            <w:tcW w:w="3720" w:type="dxa"/>
            <w:tcMar>
              <w:left w:w="108" w:type="dxa"/>
              <w:right w:w="108" w:type="dxa"/>
            </w:tcMar>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交易所市场交易费用</w:t>
            </w:r>
          </w:p>
        </w:tc>
        <w:tc>
          <w:tcPr>
            <w:tcW w:w="5418" w:type="dxa"/>
            <w:tcMar>
              <w:left w:w="108" w:type="dxa"/>
              <w:right w:w="108" w:type="dxa"/>
            </w:tcMar>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569,227.22</w:t>
            </w:r>
          </w:p>
        </w:tc>
      </w:tr>
      <w:tr w:rsidR="00E84BD5" w:rsidRPr="00321377" w:rsidTr="00D806AE">
        <w:trPr>
          <w:trHeight w:val="285"/>
        </w:trPr>
        <w:tc>
          <w:tcPr>
            <w:tcW w:w="3720" w:type="dxa"/>
            <w:tcMar>
              <w:left w:w="108" w:type="dxa"/>
              <w:right w:w="108" w:type="dxa"/>
            </w:tcMar>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银行间市场交易费用</w:t>
            </w:r>
          </w:p>
        </w:tc>
        <w:tc>
          <w:tcPr>
            <w:tcW w:w="5418" w:type="dxa"/>
            <w:tcMar>
              <w:left w:w="108" w:type="dxa"/>
              <w:right w:w="108" w:type="dxa"/>
            </w:tcMar>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r>
      <w:tr w:rsidR="001548F9" w:rsidRPr="00321377" w:rsidTr="00D806AE">
        <w:trPr>
          <w:trHeight w:val="285"/>
        </w:trPr>
        <w:tc>
          <w:tcPr>
            <w:tcW w:w="3720" w:type="dxa"/>
            <w:tcMar>
              <w:left w:w="108" w:type="dxa"/>
              <w:right w:w="108" w:type="dxa"/>
            </w:tcMar>
            <w:vAlign w:val="center"/>
          </w:tcPr>
          <w:p w:rsidR="001548F9" w:rsidRPr="00321377" w:rsidRDefault="001548F9" w:rsidP="0048308E">
            <w:pPr>
              <w:spacing w:before="29" w:line="288" w:lineRule="auto"/>
              <w:rPr>
                <w:color w:val="000000" w:themeColor="text1"/>
                <w:sz w:val="24"/>
              </w:rPr>
            </w:pPr>
            <w:r w:rsidRPr="00321377">
              <w:rPr>
                <w:color w:val="000000" w:themeColor="text1"/>
                <w:sz w:val="24"/>
                <w:lang w:val="en-AU"/>
              </w:rPr>
              <w:t>合计</w:t>
            </w:r>
          </w:p>
        </w:tc>
        <w:tc>
          <w:tcPr>
            <w:tcW w:w="5418" w:type="dxa"/>
            <w:tcMar>
              <w:left w:w="108" w:type="dxa"/>
              <w:right w:w="108" w:type="dxa"/>
            </w:tcMar>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569,227.22</w:t>
            </w:r>
          </w:p>
        </w:tc>
      </w:tr>
    </w:tbl>
    <w:p w:rsidR="001548F9" w:rsidRPr="00321377" w:rsidRDefault="001548F9" w:rsidP="00035D71">
      <w:pPr>
        <w:spacing w:before="29" w:line="288" w:lineRule="auto"/>
        <w:ind w:firstLineChars="100" w:firstLine="240"/>
        <w:rPr>
          <w:color w:val="000000" w:themeColor="text1"/>
          <w:sz w:val="24"/>
        </w:rPr>
      </w:pPr>
    </w:p>
    <w:p w:rsidR="001548F9" w:rsidRPr="00321377" w:rsidRDefault="001548F9" w:rsidP="0048308E">
      <w:pPr>
        <w:spacing w:before="29" w:line="288" w:lineRule="auto"/>
        <w:rPr>
          <w:b/>
          <w:bCs/>
          <w:color w:val="000000" w:themeColor="text1"/>
          <w:sz w:val="24"/>
        </w:rPr>
      </w:pPr>
      <w:r w:rsidRPr="00321377">
        <w:rPr>
          <w:b/>
          <w:bCs/>
          <w:color w:val="000000" w:themeColor="text1"/>
          <w:kern w:val="0"/>
          <w:sz w:val="24"/>
        </w:rPr>
        <w:t>6.4.7.</w:t>
      </w:r>
      <w:r w:rsidR="003F57C5" w:rsidRPr="00321377">
        <w:rPr>
          <w:rFonts w:hint="eastAsia"/>
          <w:b/>
          <w:bCs/>
          <w:color w:val="000000" w:themeColor="text1"/>
          <w:kern w:val="0"/>
          <w:sz w:val="24"/>
        </w:rPr>
        <w:t>20</w:t>
      </w:r>
      <w:r w:rsidRPr="00321377">
        <w:rPr>
          <w:b/>
          <w:bCs/>
          <w:color w:val="000000" w:themeColor="text1"/>
          <w:kern w:val="0"/>
          <w:sz w:val="24"/>
        </w:rPr>
        <w:t xml:space="preserve"> </w:t>
      </w:r>
      <w:r w:rsidRPr="00321377">
        <w:rPr>
          <w:b/>
          <w:color w:val="000000" w:themeColor="text1"/>
          <w:sz w:val="24"/>
        </w:rPr>
        <w:t>其他费用</w:t>
      </w:r>
    </w:p>
    <w:p w:rsidR="001548F9" w:rsidRPr="00321377" w:rsidRDefault="001548F9" w:rsidP="0048308E">
      <w:pPr>
        <w:tabs>
          <w:tab w:val="left" w:pos="7200"/>
          <w:tab w:val="left" w:pos="8280"/>
          <w:tab w:val="left" w:pos="9000"/>
        </w:tabs>
        <w:spacing w:before="29" w:line="288" w:lineRule="auto"/>
        <w:ind w:rightChars="-52" w:right="-109"/>
        <w:jc w:val="right"/>
        <w:rPr>
          <w:bCs/>
          <w:color w:val="000000" w:themeColor="text1"/>
          <w:sz w:val="24"/>
        </w:rPr>
      </w:pPr>
      <w:r w:rsidRPr="00321377">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E84BD5" w:rsidRPr="00321377" w:rsidTr="003F03DC">
        <w:tc>
          <w:tcPr>
            <w:tcW w:w="3853"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项目</w:t>
            </w:r>
          </w:p>
        </w:tc>
        <w:tc>
          <w:tcPr>
            <w:tcW w:w="5551"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本期</w:t>
            </w:r>
          </w:p>
          <w:p w:rsidR="001548F9" w:rsidRPr="00321377" w:rsidRDefault="001548F9" w:rsidP="0048308E">
            <w:pPr>
              <w:widowControl/>
              <w:autoSpaceDE w:val="0"/>
              <w:autoSpaceDN w:val="0"/>
              <w:spacing w:before="29" w:line="288" w:lineRule="auto"/>
              <w:ind w:right="-15"/>
              <w:jc w:val="center"/>
              <w:textAlignment w:val="bottom"/>
              <w:rPr>
                <w:color w:val="000000" w:themeColor="text1"/>
                <w:sz w:val="24"/>
              </w:rPr>
            </w:pPr>
            <w:r w:rsidRPr="00321377">
              <w:rPr>
                <w:color w:val="000000" w:themeColor="text1"/>
                <w:sz w:val="24"/>
              </w:rPr>
              <w:t>2015</w:t>
            </w:r>
            <w:r w:rsidRPr="00321377">
              <w:rPr>
                <w:color w:val="000000" w:themeColor="text1"/>
                <w:sz w:val="24"/>
              </w:rPr>
              <w:t>年</w:t>
            </w:r>
            <w:r w:rsidRPr="00321377">
              <w:rPr>
                <w:color w:val="000000" w:themeColor="text1"/>
                <w:sz w:val="24"/>
              </w:rPr>
              <w:t>1</w:t>
            </w:r>
            <w:r w:rsidRPr="00321377">
              <w:rPr>
                <w:color w:val="000000" w:themeColor="text1"/>
                <w:sz w:val="24"/>
              </w:rPr>
              <w:t>月</w:t>
            </w:r>
            <w:r w:rsidRPr="00321377">
              <w:rPr>
                <w:color w:val="000000" w:themeColor="text1"/>
                <w:sz w:val="24"/>
              </w:rPr>
              <w:t>1</w:t>
            </w:r>
            <w:r w:rsidRPr="00321377">
              <w:rPr>
                <w:color w:val="000000" w:themeColor="text1"/>
                <w:sz w:val="24"/>
              </w:rPr>
              <w:t>日至</w:t>
            </w:r>
            <w:r w:rsidRPr="00321377">
              <w:rPr>
                <w:color w:val="000000" w:themeColor="text1"/>
                <w:sz w:val="24"/>
              </w:rPr>
              <w:t>2015</w:t>
            </w:r>
            <w:r w:rsidRPr="00321377">
              <w:rPr>
                <w:color w:val="000000" w:themeColor="text1"/>
                <w:sz w:val="24"/>
              </w:rPr>
              <w:t>年</w:t>
            </w:r>
            <w:r w:rsidRPr="00321377">
              <w:rPr>
                <w:color w:val="000000" w:themeColor="text1"/>
                <w:sz w:val="24"/>
              </w:rPr>
              <w:t>6</w:t>
            </w:r>
            <w:r w:rsidRPr="00321377">
              <w:rPr>
                <w:color w:val="000000" w:themeColor="text1"/>
                <w:sz w:val="24"/>
              </w:rPr>
              <w:t>月</w:t>
            </w:r>
            <w:r w:rsidRPr="00321377">
              <w:rPr>
                <w:color w:val="000000" w:themeColor="text1"/>
                <w:sz w:val="24"/>
              </w:rPr>
              <w:t>30</w:t>
            </w:r>
            <w:r w:rsidRPr="00321377">
              <w:rPr>
                <w:color w:val="000000" w:themeColor="text1"/>
                <w:sz w:val="24"/>
              </w:rPr>
              <w:t>日</w:t>
            </w:r>
          </w:p>
        </w:tc>
      </w:tr>
      <w:tr w:rsidR="00E84BD5" w:rsidRPr="00321377" w:rsidTr="003F03DC">
        <w:tc>
          <w:tcPr>
            <w:tcW w:w="3853"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审计费用</w:t>
            </w:r>
          </w:p>
        </w:tc>
        <w:tc>
          <w:tcPr>
            <w:tcW w:w="5551"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29,752.78</w:t>
            </w:r>
          </w:p>
        </w:tc>
      </w:tr>
      <w:tr w:rsidR="00E84BD5" w:rsidRPr="00321377" w:rsidTr="003F03DC">
        <w:tc>
          <w:tcPr>
            <w:tcW w:w="3853"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信息披露费</w:t>
            </w:r>
          </w:p>
        </w:tc>
        <w:tc>
          <w:tcPr>
            <w:tcW w:w="5551"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148,765.71</w:t>
            </w:r>
          </w:p>
        </w:tc>
      </w:tr>
      <w:tr w:rsidR="00E84BD5" w:rsidRPr="00321377">
        <w:tc>
          <w:tcPr>
            <w:tcW w:w="3689" w:type="dxa"/>
            <w:vAlign w:val="center"/>
          </w:tcPr>
          <w:p w:rsidR="00B80266" w:rsidRPr="00321377" w:rsidRDefault="005F7098">
            <w:pPr>
              <w:jc w:val="left"/>
              <w:rPr>
                <w:color w:val="000000" w:themeColor="text1"/>
              </w:rPr>
            </w:pPr>
            <w:r w:rsidRPr="00321377">
              <w:rPr>
                <w:color w:val="000000" w:themeColor="text1"/>
                <w:sz w:val="24"/>
              </w:rPr>
              <w:t>债券账户维护费</w:t>
            </w:r>
          </w:p>
        </w:tc>
        <w:tc>
          <w:tcPr>
            <w:tcW w:w="5309" w:type="dxa"/>
            <w:vAlign w:val="center"/>
          </w:tcPr>
          <w:p w:rsidR="00B80266" w:rsidRPr="00321377" w:rsidRDefault="005F7098">
            <w:pPr>
              <w:jc w:val="right"/>
              <w:rPr>
                <w:color w:val="000000" w:themeColor="text1"/>
              </w:rPr>
            </w:pPr>
            <w:r w:rsidRPr="00321377">
              <w:rPr>
                <w:color w:val="000000" w:themeColor="text1"/>
                <w:sz w:val="24"/>
              </w:rPr>
              <w:t>18,200.00</w:t>
            </w:r>
          </w:p>
        </w:tc>
      </w:tr>
      <w:tr w:rsidR="00E84BD5" w:rsidRPr="00321377">
        <w:tc>
          <w:tcPr>
            <w:tcW w:w="3689" w:type="dxa"/>
            <w:vAlign w:val="center"/>
          </w:tcPr>
          <w:p w:rsidR="00B80266" w:rsidRPr="00321377" w:rsidRDefault="005F7098">
            <w:pPr>
              <w:jc w:val="left"/>
              <w:rPr>
                <w:color w:val="000000" w:themeColor="text1"/>
              </w:rPr>
            </w:pPr>
            <w:r w:rsidRPr="00321377">
              <w:rPr>
                <w:color w:val="000000" w:themeColor="text1"/>
                <w:sz w:val="24"/>
              </w:rPr>
              <w:t>银行汇划费</w:t>
            </w:r>
          </w:p>
        </w:tc>
        <w:tc>
          <w:tcPr>
            <w:tcW w:w="5309" w:type="dxa"/>
            <w:vAlign w:val="center"/>
          </w:tcPr>
          <w:p w:rsidR="00B80266" w:rsidRPr="00321377" w:rsidRDefault="005F7098">
            <w:pPr>
              <w:jc w:val="right"/>
              <w:rPr>
                <w:color w:val="000000" w:themeColor="text1"/>
              </w:rPr>
            </w:pPr>
            <w:r w:rsidRPr="00321377">
              <w:rPr>
                <w:color w:val="000000" w:themeColor="text1"/>
                <w:sz w:val="24"/>
              </w:rPr>
              <w:t>3,182.70</w:t>
            </w:r>
          </w:p>
        </w:tc>
      </w:tr>
      <w:tr w:rsidR="001548F9" w:rsidRPr="00321377" w:rsidTr="003F03DC">
        <w:tc>
          <w:tcPr>
            <w:tcW w:w="3853"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合计</w:t>
            </w:r>
          </w:p>
        </w:tc>
        <w:tc>
          <w:tcPr>
            <w:tcW w:w="5551"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199,901.19</w:t>
            </w:r>
          </w:p>
        </w:tc>
      </w:tr>
    </w:tbl>
    <w:p w:rsidR="001548F9" w:rsidRPr="00321377" w:rsidRDefault="001548F9" w:rsidP="0048308E">
      <w:pPr>
        <w:spacing w:before="29" w:line="288" w:lineRule="auto"/>
        <w:rPr>
          <w:color w:val="000000" w:themeColor="text1"/>
          <w:sz w:val="24"/>
        </w:rPr>
      </w:pPr>
    </w:p>
    <w:p w:rsidR="001548F9" w:rsidRPr="00321377" w:rsidRDefault="001548F9" w:rsidP="0048308E">
      <w:pPr>
        <w:autoSpaceDE w:val="0"/>
        <w:autoSpaceDN w:val="0"/>
        <w:adjustRightInd w:val="0"/>
        <w:spacing w:before="29" w:line="288" w:lineRule="auto"/>
        <w:jc w:val="left"/>
        <w:rPr>
          <w:b/>
          <w:color w:val="000000" w:themeColor="text1"/>
          <w:kern w:val="0"/>
          <w:sz w:val="24"/>
        </w:rPr>
      </w:pPr>
      <w:r w:rsidRPr="00321377">
        <w:rPr>
          <w:b/>
          <w:bCs/>
          <w:color w:val="000000" w:themeColor="text1"/>
          <w:kern w:val="0"/>
          <w:sz w:val="24"/>
        </w:rPr>
        <w:t xml:space="preserve">6.4.8 </w:t>
      </w:r>
      <w:r w:rsidRPr="00321377">
        <w:rPr>
          <w:b/>
          <w:color w:val="000000" w:themeColor="text1"/>
          <w:kern w:val="0"/>
          <w:sz w:val="24"/>
        </w:rPr>
        <w:t>或有事项、资产负债表日后事项的说明</w:t>
      </w:r>
    </w:p>
    <w:p w:rsidR="001548F9" w:rsidRPr="00321377" w:rsidRDefault="001548F9" w:rsidP="0048308E">
      <w:pPr>
        <w:autoSpaceDE w:val="0"/>
        <w:autoSpaceDN w:val="0"/>
        <w:adjustRightInd w:val="0"/>
        <w:spacing w:before="29" w:line="288" w:lineRule="auto"/>
        <w:jc w:val="left"/>
        <w:rPr>
          <w:b/>
          <w:color w:val="000000" w:themeColor="text1"/>
          <w:kern w:val="0"/>
          <w:sz w:val="24"/>
        </w:rPr>
      </w:pPr>
      <w:r w:rsidRPr="00321377">
        <w:rPr>
          <w:b/>
          <w:bCs/>
          <w:color w:val="000000" w:themeColor="text1"/>
          <w:kern w:val="0"/>
          <w:sz w:val="24"/>
        </w:rPr>
        <w:t>6.4.8.1</w:t>
      </w:r>
      <w:r w:rsidRPr="00321377">
        <w:rPr>
          <w:b/>
          <w:color w:val="000000" w:themeColor="text1"/>
          <w:kern w:val="0"/>
          <w:sz w:val="24"/>
        </w:rPr>
        <w:t>或有事项</w:t>
      </w:r>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无。</w:t>
      </w:r>
    </w:p>
    <w:p w:rsidR="001548F9" w:rsidRPr="00321377" w:rsidRDefault="001548F9" w:rsidP="0048308E">
      <w:pPr>
        <w:autoSpaceDE w:val="0"/>
        <w:autoSpaceDN w:val="0"/>
        <w:adjustRightInd w:val="0"/>
        <w:spacing w:before="29" w:line="288" w:lineRule="auto"/>
        <w:jc w:val="left"/>
        <w:rPr>
          <w:color w:val="000000" w:themeColor="text1"/>
          <w:kern w:val="0"/>
          <w:sz w:val="24"/>
        </w:rPr>
      </w:pPr>
    </w:p>
    <w:p w:rsidR="001548F9" w:rsidRPr="00321377" w:rsidRDefault="001548F9" w:rsidP="0048308E">
      <w:pPr>
        <w:autoSpaceDE w:val="0"/>
        <w:autoSpaceDN w:val="0"/>
        <w:adjustRightInd w:val="0"/>
        <w:spacing w:before="29" w:line="288" w:lineRule="auto"/>
        <w:jc w:val="left"/>
        <w:rPr>
          <w:b/>
          <w:color w:val="000000" w:themeColor="text1"/>
          <w:kern w:val="0"/>
          <w:sz w:val="24"/>
        </w:rPr>
      </w:pPr>
      <w:r w:rsidRPr="00321377">
        <w:rPr>
          <w:b/>
          <w:bCs/>
          <w:color w:val="000000" w:themeColor="text1"/>
          <w:kern w:val="0"/>
          <w:sz w:val="24"/>
        </w:rPr>
        <w:t>6.4.8.2</w:t>
      </w:r>
      <w:r w:rsidRPr="00321377">
        <w:rPr>
          <w:b/>
          <w:color w:val="000000" w:themeColor="text1"/>
          <w:kern w:val="0"/>
          <w:sz w:val="24"/>
        </w:rPr>
        <w:t>资产负债表日后事项</w:t>
      </w:r>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根据</w:t>
      </w:r>
      <w:r w:rsidRPr="00321377">
        <w:rPr>
          <w:color w:val="000000" w:themeColor="text1"/>
          <w:sz w:val="24"/>
        </w:rPr>
        <w:t>2014</w:t>
      </w:r>
      <w:r w:rsidRPr="00321377">
        <w:rPr>
          <w:color w:val="000000" w:themeColor="text1"/>
          <w:sz w:val="24"/>
        </w:rPr>
        <w:t>年中国证券监督管理委员会令第</w:t>
      </w:r>
      <w:r w:rsidRPr="00321377">
        <w:rPr>
          <w:color w:val="000000" w:themeColor="text1"/>
          <w:sz w:val="24"/>
        </w:rPr>
        <w:t>104</w:t>
      </w:r>
      <w:r w:rsidRPr="00321377">
        <w:rPr>
          <w:color w:val="000000" w:themeColor="text1"/>
          <w:sz w:val="24"/>
        </w:rPr>
        <w:t>号《公开募集证券投资基金运作管理办法》，交银施罗德成长</w:t>
      </w:r>
      <w:r w:rsidRPr="00321377">
        <w:rPr>
          <w:color w:val="000000" w:themeColor="text1"/>
          <w:sz w:val="24"/>
        </w:rPr>
        <w:t>30</w:t>
      </w:r>
      <w:r w:rsidRPr="00321377">
        <w:rPr>
          <w:color w:val="000000" w:themeColor="text1"/>
          <w:sz w:val="24"/>
        </w:rPr>
        <w:t>股票型证券投资基金于</w:t>
      </w:r>
      <w:r w:rsidRPr="00321377">
        <w:rPr>
          <w:color w:val="000000" w:themeColor="text1"/>
          <w:sz w:val="24"/>
        </w:rPr>
        <w:t>2015</w:t>
      </w:r>
      <w:r w:rsidRPr="00321377">
        <w:rPr>
          <w:color w:val="000000" w:themeColor="text1"/>
          <w:sz w:val="24"/>
        </w:rPr>
        <w:t>年</w:t>
      </w:r>
      <w:r w:rsidRPr="00321377">
        <w:rPr>
          <w:color w:val="000000" w:themeColor="text1"/>
          <w:sz w:val="24"/>
        </w:rPr>
        <w:t>8</w:t>
      </w:r>
      <w:r w:rsidRPr="00321377">
        <w:rPr>
          <w:color w:val="000000" w:themeColor="text1"/>
          <w:sz w:val="24"/>
        </w:rPr>
        <w:t>月</w:t>
      </w:r>
      <w:r w:rsidRPr="00321377">
        <w:rPr>
          <w:color w:val="000000" w:themeColor="text1"/>
          <w:sz w:val="24"/>
        </w:rPr>
        <w:t>8</w:t>
      </w:r>
      <w:r w:rsidRPr="00321377">
        <w:rPr>
          <w:color w:val="000000" w:themeColor="text1"/>
          <w:sz w:val="24"/>
        </w:rPr>
        <w:t>日更名为交银施罗德成长</w:t>
      </w:r>
      <w:r w:rsidRPr="00321377">
        <w:rPr>
          <w:color w:val="000000" w:themeColor="text1"/>
          <w:sz w:val="24"/>
        </w:rPr>
        <w:t>30</w:t>
      </w:r>
      <w:r w:rsidRPr="00321377">
        <w:rPr>
          <w:color w:val="000000" w:themeColor="text1"/>
          <w:sz w:val="24"/>
        </w:rPr>
        <w:t>混合型证券投资基金，基金类型由股票型变更为混合型。</w:t>
      </w:r>
    </w:p>
    <w:p w:rsidR="001548F9" w:rsidRPr="00321377" w:rsidRDefault="001548F9" w:rsidP="0048308E">
      <w:pPr>
        <w:autoSpaceDE w:val="0"/>
        <w:autoSpaceDN w:val="0"/>
        <w:adjustRightInd w:val="0"/>
        <w:spacing w:before="29" w:line="288" w:lineRule="auto"/>
        <w:jc w:val="left"/>
        <w:rPr>
          <w:color w:val="000000" w:themeColor="text1"/>
          <w:kern w:val="0"/>
          <w:sz w:val="24"/>
        </w:rPr>
      </w:pPr>
    </w:p>
    <w:p w:rsidR="001548F9" w:rsidRPr="00321377" w:rsidRDefault="001548F9" w:rsidP="0048308E">
      <w:pPr>
        <w:autoSpaceDE w:val="0"/>
        <w:autoSpaceDN w:val="0"/>
        <w:adjustRightInd w:val="0"/>
        <w:spacing w:before="29" w:line="288" w:lineRule="auto"/>
        <w:jc w:val="left"/>
        <w:rPr>
          <w:b/>
          <w:color w:val="000000" w:themeColor="text1"/>
          <w:kern w:val="0"/>
          <w:sz w:val="24"/>
        </w:rPr>
      </w:pPr>
      <w:r w:rsidRPr="00321377">
        <w:rPr>
          <w:b/>
          <w:bCs/>
          <w:color w:val="000000" w:themeColor="text1"/>
          <w:kern w:val="0"/>
          <w:sz w:val="24"/>
        </w:rPr>
        <w:t xml:space="preserve">6.4.9 </w:t>
      </w:r>
      <w:r w:rsidRPr="00321377">
        <w:rPr>
          <w:b/>
          <w:color w:val="000000" w:themeColor="text1"/>
          <w:kern w:val="0"/>
          <w:sz w:val="24"/>
        </w:rPr>
        <w:t>关联方关系</w:t>
      </w:r>
    </w:p>
    <w:p w:rsidR="001548F9" w:rsidRPr="00321377" w:rsidRDefault="001548F9" w:rsidP="0048308E">
      <w:pPr>
        <w:spacing w:before="29" w:line="288" w:lineRule="auto"/>
        <w:rPr>
          <w:b/>
          <w:color w:val="000000" w:themeColor="text1"/>
          <w:kern w:val="0"/>
          <w:sz w:val="24"/>
        </w:rPr>
      </w:pPr>
      <w:r w:rsidRPr="00321377">
        <w:rPr>
          <w:b/>
          <w:bCs/>
          <w:color w:val="000000" w:themeColor="text1"/>
          <w:kern w:val="0"/>
          <w:sz w:val="24"/>
        </w:rPr>
        <w:t>6.4.9.1</w:t>
      </w:r>
      <w:r w:rsidRPr="00321377">
        <w:rPr>
          <w:b/>
          <w:color w:val="000000" w:themeColor="text1"/>
          <w:kern w:val="0"/>
          <w:sz w:val="24"/>
        </w:rPr>
        <w:t>本报告期存在控制关系或其他重大利害关系的关联方发生变化的情况</w:t>
      </w:r>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本基金本报告期内存在控制关系或其他重大利害关系的关联方未发生变化。</w:t>
      </w:r>
    </w:p>
    <w:p w:rsidR="001548F9" w:rsidRPr="00321377" w:rsidRDefault="001548F9" w:rsidP="0048308E">
      <w:pPr>
        <w:autoSpaceDE w:val="0"/>
        <w:autoSpaceDN w:val="0"/>
        <w:adjustRightInd w:val="0"/>
        <w:spacing w:before="29" w:line="288" w:lineRule="auto"/>
        <w:ind w:firstLine="405"/>
        <w:jc w:val="left"/>
        <w:rPr>
          <w:b/>
          <w:color w:val="000000" w:themeColor="text1"/>
          <w:kern w:val="0"/>
          <w:sz w:val="24"/>
        </w:rPr>
      </w:pPr>
    </w:p>
    <w:p w:rsidR="001548F9" w:rsidRPr="00321377" w:rsidRDefault="001548F9" w:rsidP="0048308E">
      <w:pPr>
        <w:spacing w:before="29" w:line="288" w:lineRule="auto"/>
        <w:rPr>
          <w:b/>
          <w:color w:val="000000" w:themeColor="text1"/>
          <w:kern w:val="0"/>
          <w:sz w:val="24"/>
        </w:rPr>
      </w:pPr>
      <w:r w:rsidRPr="00321377">
        <w:rPr>
          <w:b/>
          <w:bCs/>
          <w:color w:val="000000" w:themeColor="text1"/>
          <w:kern w:val="0"/>
          <w:sz w:val="24"/>
        </w:rPr>
        <w:t xml:space="preserve">6.4.9.2 </w:t>
      </w:r>
      <w:r w:rsidRPr="00321377">
        <w:rPr>
          <w:b/>
          <w:color w:val="000000" w:themeColor="text1"/>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E84BD5" w:rsidRPr="00321377" w:rsidTr="00505112">
        <w:tc>
          <w:tcPr>
            <w:tcW w:w="5220"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关联方名称</w:t>
            </w:r>
          </w:p>
        </w:tc>
        <w:tc>
          <w:tcPr>
            <w:tcW w:w="3780"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与本基金的关系</w:t>
            </w:r>
          </w:p>
        </w:tc>
      </w:tr>
      <w:tr w:rsidR="00E84BD5" w:rsidRPr="00321377">
        <w:tc>
          <w:tcPr>
            <w:tcW w:w="5219" w:type="dxa"/>
            <w:vAlign w:val="center"/>
          </w:tcPr>
          <w:p w:rsidR="00B80266" w:rsidRPr="00321377" w:rsidRDefault="005F7098">
            <w:pPr>
              <w:jc w:val="left"/>
              <w:rPr>
                <w:color w:val="000000" w:themeColor="text1"/>
              </w:rPr>
            </w:pPr>
            <w:r w:rsidRPr="00321377">
              <w:rPr>
                <w:color w:val="000000" w:themeColor="text1"/>
                <w:sz w:val="24"/>
              </w:rPr>
              <w:t>交银施罗德基金管理有限公司</w:t>
            </w:r>
            <w:r w:rsidRPr="00321377">
              <w:rPr>
                <w:color w:val="000000" w:themeColor="text1"/>
                <w:sz w:val="24"/>
              </w:rPr>
              <w:t>(“</w:t>
            </w:r>
            <w:r w:rsidRPr="00321377">
              <w:rPr>
                <w:color w:val="000000" w:themeColor="text1"/>
                <w:sz w:val="24"/>
              </w:rPr>
              <w:t>交银施罗德基金公司</w:t>
            </w:r>
            <w:r w:rsidRPr="00321377">
              <w:rPr>
                <w:color w:val="000000" w:themeColor="text1"/>
                <w:sz w:val="24"/>
              </w:rPr>
              <w:t>”)</w:t>
            </w:r>
          </w:p>
        </w:tc>
        <w:tc>
          <w:tcPr>
            <w:tcW w:w="3779" w:type="dxa"/>
            <w:vAlign w:val="center"/>
          </w:tcPr>
          <w:p w:rsidR="00B80266" w:rsidRPr="00321377" w:rsidRDefault="005F7098">
            <w:pPr>
              <w:jc w:val="left"/>
              <w:rPr>
                <w:color w:val="000000" w:themeColor="text1"/>
              </w:rPr>
            </w:pPr>
            <w:r w:rsidRPr="00321377">
              <w:rPr>
                <w:color w:val="000000" w:themeColor="text1"/>
                <w:sz w:val="24"/>
              </w:rPr>
              <w:t>基金管理人、基金销售机构</w:t>
            </w:r>
          </w:p>
        </w:tc>
      </w:tr>
      <w:tr w:rsidR="00E84BD5" w:rsidRPr="00321377">
        <w:tc>
          <w:tcPr>
            <w:tcW w:w="5219" w:type="dxa"/>
            <w:vAlign w:val="center"/>
          </w:tcPr>
          <w:p w:rsidR="00B80266" w:rsidRPr="00321377" w:rsidRDefault="005F7098">
            <w:pPr>
              <w:jc w:val="left"/>
              <w:rPr>
                <w:color w:val="000000" w:themeColor="text1"/>
              </w:rPr>
            </w:pPr>
            <w:r w:rsidRPr="00321377">
              <w:rPr>
                <w:color w:val="000000" w:themeColor="text1"/>
                <w:sz w:val="24"/>
              </w:rPr>
              <w:t>中国建设银行股份有限公司</w:t>
            </w:r>
            <w:r w:rsidRPr="00321377">
              <w:rPr>
                <w:color w:val="000000" w:themeColor="text1"/>
                <w:sz w:val="24"/>
              </w:rPr>
              <w:t>(“</w:t>
            </w:r>
            <w:r w:rsidRPr="00321377">
              <w:rPr>
                <w:color w:val="000000" w:themeColor="text1"/>
                <w:sz w:val="24"/>
              </w:rPr>
              <w:t>中国建设银行</w:t>
            </w:r>
            <w:r w:rsidRPr="00321377">
              <w:rPr>
                <w:color w:val="000000" w:themeColor="text1"/>
                <w:sz w:val="24"/>
              </w:rPr>
              <w:t>”)</w:t>
            </w:r>
          </w:p>
        </w:tc>
        <w:tc>
          <w:tcPr>
            <w:tcW w:w="3779" w:type="dxa"/>
            <w:vAlign w:val="center"/>
          </w:tcPr>
          <w:p w:rsidR="00B80266" w:rsidRPr="00321377" w:rsidRDefault="005F7098">
            <w:pPr>
              <w:jc w:val="left"/>
              <w:rPr>
                <w:color w:val="000000" w:themeColor="text1"/>
              </w:rPr>
            </w:pPr>
            <w:r w:rsidRPr="00321377">
              <w:rPr>
                <w:color w:val="000000" w:themeColor="text1"/>
                <w:sz w:val="24"/>
              </w:rPr>
              <w:t>基金托管人、基金销售机构</w:t>
            </w:r>
          </w:p>
        </w:tc>
      </w:tr>
    </w:tbl>
    <w:p w:rsidR="001548F9" w:rsidRPr="00321377" w:rsidRDefault="001548F9" w:rsidP="0048308E">
      <w:pPr>
        <w:tabs>
          <w:tab w:val="left" w:pos="426"/>
        </w:tabs>
        <w:spacing w:before="29" w:line="288" w:lineRule="auto"/>
        <w:jc w:val="left"/>
        <w:rPr>
          <w:color w:val="000000" w:themeColor="text1"/>
          <w:sz w:val="24"/>
        </w:rPr>
      </w:pPr>
      <w:r w:rsidRPr="00321377">
        <w:rPr>
          <w:color w:val="000000" w:themeColor="text1"/>
          <w:kern w:val="0"/>
          <w:sz w:val="24"/>
        </w:rPr>
        <w:t>注：下述关联交易均在正常业务范围内按一般商业条款订立。</w:t>
      </w:r>
    </w:p>
    <w:p w:rsidR="001548F9" w:rsidRPr="00321377" w:rsidRDefault="001548F9" w:rsidP="0048308E">
      <w:pPr>
        <w:spacing w:before="29" w:line="288" w:lineRule="auto"/>
        <w:rPr>
          <w:color w:val="000000" w:themeColor="text1"/>
          <w:sz w:val="24"/>
        </w:rPr>
      </w:pPr>
      <w:r w:rsidRPr="00321377">
        <w:rPr>
          <w:color w:val="000000" w:themeColor="text1"/>
          <w:sz w:val="24"/>
        </w:rPr>
        <w:tab/>
      </w:r>
    </w:p>
    <w:p w:rsidR="001548F9" w:rsidRPr="00321377" w:rsidRDefault="001548F9" w:rsidP="0048308E">
      <w:pPr>
        <w:autoSpaceDE w:val="0"/>
        <w:autoSpaceDN w:val="0"/>
        <w:adjustRightInd w:val="0"/>
        <w:spacing w:before="29" w:line="288" w:lineRule="auto"/>
        <w:jc w:val="left"/>
        <w:rPr>
          <w:b/>
          <w:color w:val="000000" w:themeColor="text1"/>
          <w:kern w:val="0"/>
          <w:sz w:val="24"/>
        </w:rPr>
      </w:pPr>
      <w:r w:rsidRPr="00321377">
        <w:rPr>
          <w:b/>
          <w:bCs/>
          <w:color w:val="000000" w:themeColor="text1"/>
          <w:kern w:val="0"/>
          <w:sz w:val="24"/>
        </w:rPr>
        <w:t xml:space="preserve">6.4.10 </w:t>
      </w:r>
      <w:r w:rsidRPr="00321377">
        <w:rPr>
          <w:b/>
          <w:color w:val="000000" w:themeColor="text1"/>
          <w:kern w:val="0"/>
          <w:sz w:val="24"/>
        </w:rPr>
        <w:t>本报告期及上年度可比期间的关联方交易</w:t>
      </w:r>
    </w:p>
    <w:p w:rsidR="001548F9" w:rsidRPr="00321377" w:rsidRDefault="001548F9" w:rsidP="0048308E">
      <w:pPr>
        <w:autoSpaceDE w:val="0"/>
        <w:autoSpaceDN w:val="0"/>
        <w:adjustRightInd w:val="0"/>
        <w:spacing w:before="29" w:line="288" w:lineRule="auto"/>
        <w:jc w:val="left"/>
        <w:rPr>
          <w:b/>
          <w:color w:val="000000" w:themeColor="text1"/>
          <w:kern w:val="0"/>
          <w:sz w:val="24"/>
        </w:rPr>
      </w:pPr>
      <w:r w:rsidRPr="00321377">
        <w:rPr>
          <w:b/>
          <w:bCs/>
          <w:color w:val="000000" w:themeColor="text1"/>
          <w:kern w:val="0"/>
          <w:sz w:val="24"/>
        </w:rPr>
        <w:t xml:space="preserve">6.4.10.1 </w:t>
      </w:r>
      <w:r w:rsidRPr="00321377">
        <w:rPr>
          <w:b/>
          <w:color w:val="000000" w:themeColor="text1"/>
          <w:kern w:val="0"/>
          <w:sz w:val="24"/>
        </w:rPr>
        <w:t>通过关联方交易单元进行的交易</w:t>
      </w:r>
    </w:p>
    <w:p w:rsidR="001548F9" w:rsidRPr="00321377" w:rsidRDefault="001548F9" w:rsidP="00C20359">
      <w:pPr>
        <w:spacing w:before="29" w:line="288" w:lineRule="auto"/>
        <w:ind w:firstLineChars="200" w:firstLine="480"/>
        <w:rPr>
          <w:color w:val="000000" w:themeColor="text1"/>
          <w:sz w:val="24"/>
        </w:rPr>
      </w:pPr>
      <w:r w:rsidRPr="00321377">
        <w:rPr>
          <w:color w:val="000000" w:themeColor="text1"/>
          <w:sz w:val="24"/>
        </w:rPr>
        <w:t>本基金本报告期内及上年度可比期间无通过关联方交易单元进行的交易。</w:t>
      </w:r>
    </w:p>
    <w:p w:rsidR="00396C33" w:rsidRPr="00321377" w:rsidRDefault="00396C33" w:rsidP="00035D71">
      <w:pPr>
        <w:spacing w:before="29" w:line="288" w:lineRule="auto"/>
        <w:ind w:firstLineChars="200" w:firstLine="480"/>
        <w:rPr>
          <w:color w:val="000000" w:themeColor="text1"/>
          <w:sz w:val="24"/>
        </w:rPr>
      </w:pPr>
    </w:p>
    <w:p w:rsidR="001548F9" w:rsidRPr="00321377" w:rsidRDefault="001548F9" w:rsidP="0048308E">
      <w:pPr>
        <w:autoSpaceDE w:val="0"/>
        <w:autoSpaceDN w:val="0"/>
        <w:adjustRightInd w:val="0"/>
        <w:spacing w:before="29" w:line="288" w:lineRule="auto"/>
        <w:jc w:val="left"/>
        <w:rPr>
          <w:b/>
          <w:color w:val="000000" w:themeColor="text1"/>
          <w:kern w:val="0"/>
          <w:sz w:val="24"/>
        </w:rPr>
      </w:pPr>
      <w:r w:rsidRPr="00321377">
        <w:rPr>
          <w:b/>
          <w:bCs/>
          <w:color w:val="000000" w:themeColor="text1"/>
          <w:kern w:val="0"/>
          <w:sz w:val="24"/>
        </w:rPr>
        <w:t xml:space="preserve">6.4.10.2 </w:t>
      </w:r>
      <w:r w:rsidRPr="00321377">
        <w:rPr>
          <w:b/>
          <w:color w:val="000000" w:themeColor="text1"/>
          <w:kern w:val="0"/>
          <w:sz w:val="24"/>
        </w:rPr>
        <w:t>关联方报酬</w:t>
      </w:r>
    </w:p>
    <w:p w:rsidR="001548F9" w:rsidRPr="00321377" w:rsidRDefault="001548F9" w:rsidP="0048308E">
      <w:pPr>
        <w:autoSpaceDE w:val="0"/>
        <w:autoSpaceDN w:val="0"/>
        <w:adjustRightInd w:val="0"/>
        <w:spacing w:before="29" w:line="288" w:lineRule="auto"/>
        <w:jc w:val="left"/>
        <w:rPr>
          <w:b/>
          <w:color w:val="000000" w:themeColor="text1"/>
          <w:kern w:val="0"/>
          <w:sz w:val="24"/>
        </w:rPr>
      </w:pPr>
      <w:r w:rsidRPr="00321377">
        <w:rPr>
          <w:b/>
          <w:bCs/>
          <w:color w:val="000000" w:themeColor="text1"/>
          <w:kern w:val="0"/>
          <w:sz w:val="24"/>
        </w:rPr>
        <w:t xml:space="preserve">6.4.10.2.1 </w:t>
      </w:r>
      <w:r w:rsidRPr="00321377">
        <w:rPr>
          <w:b/>
          <w:color w:val="000000" w:themeColor="text1"/>
          <w:kern w:val="0"/>
          <w:sz w:val="24"/>
        </w:rPr>
        <w:t>基金管理费</w:t>
      </w:r>
    </w:p>
    <w:p w:rsidR="001548F9" w:rsidRPr="00321377" w:rsidRDefault="001548F9" w:rsidP="0048308E">
      <w:pPr>
        <w:autoSpaceDE w:val="0"/>
        <w:autoSpaceDN w:val="0"/>
        <w:adjustRightInd w:val="0"/>
        <w:spacing w:before="29" w:line="288" w:lineRule="auto"/>
        <w:ind w:left="15" w:right="210"/>
        <w:jc w:val="right"/>
        <w:rPr>
          <w:color w:val="000000" w:themeColor="text1"/>
          <w:kern w:val="0"/>
          <w:sz w:val="24"/>
        </w:rPr>
      </w:pPr>
      <w:r w:rsidRPr="00321377">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E84BD5" w:rsidRPr="00321377" w:rsidTr="00C657FD">
        <w:tc>
          <w:tcPr>
            <w:tcW w:w="3686" w:type="dxa"/>
            <w:vAlign w:val="center"/>
          </w:tcPr>
          <w:p w:rsidR="001D7F45" w:rsidRPr="00321377" w:rsidRDefault="00C657FD" w:rsidP="005B124A">
            <w:pPr>
              <w:spacing w:before="29" w:line="288" w:lineRule="auto"/>
              <w:jc w:val="center"/>
              <w:rPr>
                <w:color w:val="000000" w:themeColor="text1"/>
                <w:sz w:val="24"/>
              </w:rPr>
            </w:pPr>
            <w:r w:rsidRPr="00321377">
              <w:rPr>
                <w:color w:val="000000" w:themeColor="text1"/>
                <w:sz w:val="24"/>
              </w:rPr>
              <w:t>项目</w:t>
            </w:r>
          </w:p>
        </w:tc>
        <w:tc>
          <w:tcPr>
            <w:tcW w:w="2656" w:type="dxa"/>
            <w:vAlign w:val="center"/>
          </w:tcPr>
          <w:p w:rsidR="00C657FD" w:rsidRPr="00321377" w:rsidRDefault="00C657FD" w:rsidP="0048308E">
            <w:pPr>
              <w:spacing w:before="29" w:line="288" w:lineRule="auto"/>
              <w:jc w:val="center"/>
              <w:rPr>
                <w:color w:val="000000" w:themeColor="text1"/>
                <w:sz w:val="24"/>
              </w:rPr>
            </w:pPr>
            <w:r w:rsidRPr="00321377">
              <w:rPr>
                <w:color w:val="000000" w:themeColor="text1"/>
                <w:sz w:val="24"/>
              </w:rPr>
              <w:t>本期</w:t>
            </w:r>
          </w:p>
          <w:p w:rsidR="00C657FD" w:rsidRPr="00321377" w:rsidRDefault="00C657FD" w:rsidP="0048308E">
            <w:pPr>
              <w:widowControl/>
              <w:autoSpaceDE w:val="0"/>
              <w:autoSpaceDN w:val="0"/>
              <w:spacing w:before="29" w:line="288" w:lineRule="auto"/>
              <w:ind w:right="-15"/>
              <w:jc w:val="center"/>
              <w:textAlignment w:val="bottom"/>
              <w:rPr>
                <w:color w:val="000000" w:themeColor="text1"/>
                <w:sz w:val="24"/>
              </w:rPr>
            </w:pPr>
            <w:r w:rsidRPr="00321377">
              <w:rPr>
                <w:color w:val="000000" w:themeColor="text1"/>
                <w:sz w:val="24"/>
              </w:rPr>
              <w:t>2015</w:t>
            </w:r>
            <w:r w:rsidRPr="00321377">
              <w:rPr>
                <w:color w:val="000000" w:themeColor="text1"/>
                <w:sz w:val="24"/>
              </w:rPr>
              <w:t>年</w:t>
            </w:r>
            <w:r w:rsidRPr="00321377">
              <w:rPr>
                <w:color w:val="000000" w:themeColor="text1"/>
                <w:sz w:val="24"/>
              </w:rPr>
              <w:t>1</w:t>
            </w:r>
            <w:r w:rsidRPr="00321377">
              <w:rPr>
                <w:color w:val="000000" w:themeColor="text1"/>
                <w:sz w:val="24"/>
              </w:rPr>
              <w:t>月</w:t>
            </w:r>
            <w:r w:rsidRPr="00321377">
              <w:rPr>
                <w:color w:val="000000" w:themeColor="text1"/>
                <w:sz w:val="24"/>
              </w:rPr>
              <w:t>1</w:t>
            </w:r>
            <w:r w:rsidRPr="00321377">
              <w:rPr>
                <w:color w:val="000000" w:themeColor="text1"/>
                <w:sz w:val="24"/>
              </w:rPr>
              <w:t>日至</w:t>
            </w:r>
            <w:r w:rsidRPr="00321377">
              <w:rPr>
                <w:color w:val="000000" w:themeColor="text1"/>
                <w:sz w:val="24"/>
              </w:rPr>
              <w:t>2015</w:t>
            </w:r>
            <w:r w:rsidRPr="00321377">
              <w:rPr>
                <w:color w:val="000000" w:themeColor="text1"/>
                <w:sz w:val="24"/>
              </w:rPr>
              <w:t>年</w:t>
            </w:r>
            <w:r w:rsidRPr="00321377">
              <w:rPr>
                <w:color w:val="000000" w:themeColor="text1"/>
                <w:sz w:val="24"/>
              </w:rPr>
              <w:t>6</w:t>
            </w:r>
            <w:r w:rsidRPr="00321377">
              <w:rPr>
                <w:color w:val="000000" w:themeColor="text1"/>
                <w:sz w:val="24"/>
              </w:rPr>
              <w:t>月</w:t>
            </w:r>
            <w:r w:rsidRPr="00321377">
              <w:rPr>
                <w:color w:val="000000" w:themeColor="text1"/>
                <w:sz w:val="24"/>
              </w:rPr>
              <w:t>30</w:t>
            </w:r>
            <w:r w:rsidRPr="00321377">
              <w:rPr>
                <w:color w:val="000000" w:themeColor="text1"/>
                <w:sz w:val="24"/>
              </w:rPr>
              <w:t>日</w:t>
            </w:r>
          </w:p>
        </w:tc>
        <w:tc>
          <w:tcPr>
            <w:tcW w:w="2656" w:type="dxa"/>
          </w:tcPr>
          <w:p w:rsidR="00C657FD" w:rsidRPr="00321377" w:rsidRDefault="00C657FD" w:rsidP="00495EF6">
            <w:pPr>
              <w:spacing w:before="29" w:line="288" w:lineRule="auto"/>
              <w:jc w:val="center"/>
              <w:rPr>
                <w:color w:val="000000" w:themeColor="text1"/>
                <w:sz w:val="24"/>
              </w:rPr>
            </w:pPr>
            <w:r w:rsidRPr="00321377">
              <w:rPr>
                <w:color w:val="000000" w:themeColor="text1"/>
                <w:sz w:val="24"/>
              </w:rPr>
              <w:t>上年度可比期间</w:t>
            </w:r>
          </w:p>
          <w:p w:rsidR="00C657FD" w:rsidRPr="00321377" w:rsidRDefault="00C657FD" w:rsidP="00D25134">
            <w:pPr>
              <w:spacing w:before="29" w:line="288" w:lineRule="auto"/>
              <w:jc w:val="center"/>
              <w:rPr>
                <w:color w:val="000000" w:themeColor="text1"/>
                <w:sz w:val="24"/>
              </w:rPr>
            </w:pPr>
            <w:r w:rsidRPr="00321377">
              <w:rPr>
                <w:color w:val="000000" w:themeColor="text1"/>
                <w:sz w:val="24"/>
              </w:rPr>
              <w:t>2014</w:t>
            </w:r>
            <w:r w:rsidRPr="00321377">
              <w:rPr>
                <w:color w:val="000000" w:themeColor="text1"/>
                <w:sz w:val="24"/>
              </w:rPr>
              <w:t>年</w:t>
            </w:r>
            <w:r w:rsidRPr="00321377">
              <w:rPr>
                <w:color w:val="000000" w:themeColor="text1"/>
                <w:sz w:val="24"/>
              </w:rPr>
              <w:t>1</w:t>
            </w:r>
            <w:r w:rsidRPr="00321377">
              <w:rPr>
                <w:color w:val="000000" w:themeColor="text1"/>
                <w:sz w:val="24"/>
              </w:rPr>
              <w:t>月</w:t>
            </w:r>
            <w:r w:rsidRPr="00321377">
              <w:rPr>
                <w:color w:val="000000" w:themeColor="text1"/>
                <w:sz w:val="24"/>
              </w:rPr>
              <w:t>1</w:t>
            </w:r>
            <w:r w:rsidRPr="00321377">
              <w:rPr>
                <w:color w:val="000000" w:themeColor="text1"/>
                <w:sz w:val="24"/>
              </w:rPr>
              <w:t>日至</w:t>
            </w:r>
            <w:r w:rsidRPr="00321377">
              <w:rPr>
                <w:color w:val="000000" w:themeColor="text1"/>
                <w:sz w:val="24"/>
              </w:rPr>
              <w:t>2014</w:t>
            </w:r>
            <w:r w:rsidRPr="00321377">
              <w:rPr>
                <w:color w:val="000000" w:themeColor="text1"/>
                <w:sz w:val="24"/>
              </w:rPr>
              <w:t>年</w:t>
            </w:r>
            <w:r w:rsidRPr="00321377">
              <w:rPr>
                <w:color w:val="000000" w:themeColor="text1"/>
                <w:sz w:val="24"/>
              </w:rPr>
              <w:t>6</w:t>
            </w:r>
            <w:r w:rsidRPr="00321377">
              <w:rPr>
                <w:color w:val="000000" w:themeColor="text1"/>
                <w:sz w:val="24"/>
              </w:rPr>
              <w:t>月</w:t>
            </w:r>
            <w:r w:rsidRPr="00321377">
              <w:rPr>
                <w:color w:val="000000" w:themeColor="text1"/>
                <w:sz w:val="24"/>
              </w:rPr>
              <w:t>30</w:t>
            </w:r>
            <w:r w:rsidRPr="00321377">
              <w:rPr>
                <w:color w:val="000000" w:themeColor="text1"/>
                <w:sz w:val="24"/>
              </w:rPr>
              <w:t>日</w:t>
            </w:r>
          </w:p>
        </w:tc>
      </w:tr>
      <w:tr w:rsidR="00E84BD5" w:rsidRPr="00321377" w:rsidTr="00C657FD">
        <w:tc>
          <w:tcPr>
            <w:tcW w:w="3686" w:type="dxa"/>
            <w:vAlign w:val="center"/>
          </w:tcPr>
          <w:p w:rsidR="00C657FD" w:rsidRPr="00321377" w:rsidRDefault="00C657FD" w:rsidP="0048308E">
            <w:pPr>
              <w:spacing w:before="29" w:line="288" w:lineRule="auto"/>
              <w:rPr>
                <w:color w:val="000000" w:themeColor="text1"/>
                <w:sz w:val="24"/>
              </w:rPr>
            </w:pPr>
            <w:r w:rsidRPr="00321377">
              <w:rPr>
                <w:color w:val="000000" w:themeColor="text1"/>
                <w:sz w:val="24"/>
              </w:rPr>
              <w:t>当期发生的基金应支付的管理费</w:t>
            </w:r>
          </w:p>
        </w:tc>
        <w:tc>
          <w:tcPr>
            <w:tcW w:w="2656" w:type="dxa"/>
            <w:vAlign w:val="center"/>
          </w:tcPr>
          <w:p w:rsidR="00C657FD" w:rsidRPr="00321377" w:rsidRDefault="00C657FD" w:rsidP="0048308E">
            <w:pPr>
              <w:spacing w:before="29" w:line="288" w:lineRule="auto"/>
              <w:jc w:val="right"/>
              <w:rPr>
                <w:color w:val="000000" w:themeColor="text1"/>
                <w:sz w:val="24"/>
              </w:rPr>
            </w:pPr>
            <w:r w:rsidRPr="00321377">
              <w:rPr>
                <w:color w:val="000000" w:themeColor="text1"/>
                <w:sz w:val="24"/>
              </w:rPr>
              <w:t>1,328,572.89</w:t>
            </w:r>
          </w:p>
        </w:tc>
        <w:tc>
          <w:tcPr>
            <w:tcW w:w="2656" w:type="dxa"/>
            <w:vAlign w:val="center"/>
          </w:tcPr>
          <w:p w:rsidR="00C657FD" w:rsidRPr="00321377" w:rsidRDefault="00C657FD" w:rsidP="00D25134">
            <w:pPr>
              <w:spacing w:before="29" w:line="288" w:lineRule="auto"/>
              <w:jc w:val="right"/>
              <w:rPr>
                <w:color w:val="000000" w:themeColor="text1"/>
                <w:sz w:val="24"/>
              </w:rPr>
            </w:pPr>
            <w:r w:rsidRPr="00321377">
              <w:rPr>
                <w:color w:val="000000" w:themeColor="text1"/>
                <w:sz w:val="24"/>
              </w:rPr>
              <w:t>7,995,917.33</w:t>
            </w:r>
          </w:p>
        </w:tc>
      </w:tr>
      <w:tr w:rsidR="00E84BD5" w:rsidRPr="00321377" w:rsidTr="00C657FD">
        <w:tc>
          <w:tcPr>
            <w:tcW w:w="3686" w:type="dxa"/>
            <w:vAlign w:val="center"/>
          </w:tcPr>
          <w:p w:rsidR="00C657FD" w:rsidRPr="00321377" w:rsidRDefault="00C657FD" w:rsidP="0048308E">
            <w:pPr>
              <w:spacing w:before="29" w:line="288" w:lineRule="auto"/>
              <w:rPr>
                <w:color w:val="000000" w:themeColor="text1"/>
                <w:sz w:val="24"/>
              </w:rPr>
            </w:pPr>
            <w:r w:rsidRPr="00321377">
              <w:rPr>
                <w:color w:val="000000" w:themeColor="text1"/>
                <w:sz w:val="24"/>
              </w:rPr>
              <w:t>其中：支付销售机构的客户维护费</w:t>
            </w:r>
          </w:p>
        </w:tc>
        <w:tc>
          <w:tcPr>
            <w:tcW w:w="2656" w:type="dxa"/>
            <w:vAlign w:val="center"/>
          </w:tcPr>
          <w:p w:rsidR="00C657FD" w:rsidRPr="00321377" w:rsidRDefault="00C657FD" w:rsidP="0048308E">
            <w:pPr>
              <w:spacing w:before="29" w:line="288" w:lineRule="auto"/>
              <w:jc w:val="right"/>
              <w:rPr>
                <w:color w:val="000000" w:themeColor="text1"/>
                <w:sz w:val="24"/>
              </w:rPr>
            </w:pPr>
            <w:r w:rsidRPr="00321377">
              <w:rPr>
                <w:color w:val="000000" w:themeColor="text1"/>
                <w:sz w:val="24"/>
              </w:rPr>
              <w:t>537,838.76</w:t>
            </w:r>
          </w:p>
        </w:tc>
        <w:tc>
          <w:tcPr>
            <w:tcW w:w="2656" w:type="dxa"/>
            <w:vAlign w:val="center"/>
          </w:tcPr>
          <w:p w:rsidR="00C657FD" w:rsidRPr="00321377" w:rsidRDefault="00C657FD" w:rsidP="00D25134">
            <w:pPr>
              <w:spacing w:before="29" w:line="288" w:lineRule="auto"/>
              <w:jc w:val="right"/>
              <w:rPr>
                <w:color w:val="000000" w:themeColor="text1"/>
                <w:sz w:val="24"/>
              </w:rPr>
            </w:pPr>
            <w:r w:rsidRPr="00321377">
              <w:rPr>
                <w:color w:val="000000" w:themeColor="text1"/>
                <w:sz w:val="24"/>
              </w:rPr>
              <w:t>3,209,023.31</w:t>
            </w:r>
          </w:p>
        </w:tc>
      </w:tr>
    </w:tbl>
    <w:p w:rsidR="00B80266" w:rsidRPr="00321377" w:rsidRDefault="005F7098">
      <w:pPr>
        <w:tabs>
          <w:tab w:val="left" w:pos="426"/>
        </w:tabs>
        <w:spacing w:before="29" w:line="288" w:lineRule="auto"/>
        <w:jc w:val="left"/>
        <w:rPr>
          <w:color w:val="000000" w:themeColor="text1"/>
          <w:kern w:val="0"/>
          <w:sz w:val="24"/>
        </w:rPr>
      </w:pPr>
      <w:r w:rsidRPr="00321377">
        <w:rPr>
          <w:color w:val="000000" w:themeColor="text1"/>
          <w:kern w:val="0"/>
          <w:sz w:val="24"/>
        </w:rPr>
        <w:t>注：支付基金管理人的管理人报酬按前一日基金资产净值</w:t>
      </w:r>
      <w:r w:rsidRPr="00321377">
        <w:rPr>
          <w:color w:val="000000" w:themeColor="text1"/>
          <w:kern w:val="0"/>
          <w:sz w:val="24"/>
        </w:rPr>
        <w:t>1.5%</w:t>
      </w:r>
      <w:r w:rsidRPr="00321377">
        <w:rPr>
          <w:color w:val="000000" w:themeColor="text1"/>
          <w:kern w:val="0"/>
          <w:sz w:val="24"/>
        </w:rPr>
        <w:t>的年费率计提，逐日累计至每月月底，按月支付。其计算公式为：</w:t>
      </w:r>
    </w:p>
    <w:p w:rsidR="001548F9" w:rsidRPr="00321377" w:rsidRDefault="001548F9" w:rsidP="0048308E">
      <w:pPr>
        <w:tabs>
          <w:tab w:val="left" w:pos="426"/>
        </w:tabs>
        <w:spacing w:before="29" w:line="288" w:lineRule="auto"/>
        <w:jc w:val="left"/>
        <w:rPr>
          <w:color w:val="000000" w:themeColor="text1"/>
          <w:kern w:val="0"/>
          <w:sz w:val="24"/>
        </w:rPr>
      </w:pPr>
      <w:r w:rsidRPr="00321377">
        <w:rPr>
          <w:color w:val="000000" w:themeColor="text1"/>
          <w:kern w:val="0"/>
          <w:sz w:val="24"/>
        </w:rPr>
        <w:t>日管理人报酬＝前一日基金资产净值</w:t>
      </w:r>
      <w:r w:rsidRPr="00321377">
        <w:rPr>
          <w:color w:val="000000" w:themeColor="text1"/>
          <w:kern w:val="0"/>
          <w:sz w:val="24"/>
        </w:rPr>
        <w:t xml:space="preserve">×1.5% ÷ </w:t>
      </w:r>
      <w:r w:rsidRPr="00321377">
        <w:rPr>
          <w:color w:val="000000" w:themeColor="text1"/>
          <w:kern w:val="0"/>
          <w:sz w:val="24"/>
        </w:rPr>
        <w:t>当年天数。</w:t>
      </w:r>
    </w:p>
    <w:p w:rsidR="001548F9" w:rsidRPr="00321377" w:rsidRDefault="001548F9" w:rsidP="0048308E">
      <w:pPr>
        <w:spacing w:before="29" w:line="288" w:lineRule="auto"/>
        <w:rPr>
          <w:color w:val="000000" w:themeColor="text1"/>
          <w:sz w:val="24"/>
        </w:rPr>
      </w:pPr>
    </w:p>
    <w:p w:rsidR="001548F9" w:rsidRPr="00321377" w:rsidRDefault="001548F9" w:rsidP="0048308E">
      <w:pPr>
        <w:autoSpaceDE w:val="0"/>
        <w:autoSpaceDN w:val="0"/>
        <w:adjustRightInd w:val="0"/>
        <w:spacing w:before="29" w:line="288" w:lineRule="auto"/>
        <w:jc w:val="left"/>
        <w:rPr>
          <w:b/>
          <w:color w:val="000000" w:themeColor="text1"/>
          <w:kern w:val="0"/>
          <w:sz w:val="24"/>
        </w:rPr>
      </w:pPr>
      <w:r w:rsidRPr="00321377">
        <w:rPr>
          <w:b/>
          <w:bCs/>
          <w:color w:val="000000" w:themeColor="text1"/>
          <w:kern w:val="0"/>
          <w:sz w:val="24"/>
        </w:rPr>
        <w:t xml:space="preserve">6.4.10.2.2 </w:t>
      </w:r>
      <w:r w:rsidRPr="00321377">
        <w:rPr>
          <w:b/>
          <w:color w:val="000000" w:themeColor="text1"/>
          <w:kern w:val="0"/>
          <w:sz w:val="24"/>
        </w:rPr>
        <w:t>基金托管费</w:t>
      </w:r>
    </w:p>
    <w:p w:rsidR="001548F9" w:rsidRPr="00321377" w:rsidRDefault="001548F9" w:rsidP="0048308E">
      <w:pPr>
        <w:autoSpaceDE w:val="0"/>
        <w:autoSpaceDN w:val="0"/>
        <w:adjustRightInd w:val="0"/>
        <w:spacing w:before="29" w:line="288" w:lineRule="auto"/>
        <w:ind w:left="15" w:right="210"/>
        <w:jc w:val="right"/>
        <w:rPr>
          <w:color w:val="000000" w:themeColor="text1"/>
          <w:kern w:val="0"/>
          <w:sz w:val="24"/>
        </w:rPr>
      </w:pPr>
      <w:r w:rsidRPr="00321377">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E84BD5" w:rsidRPr="00321377" w:rsidTr="00660F57">
        <w:tc>
          <w:tcPr>
            <w:tcW w:w="3686" w:type="dxa"/>
            <w:vAlign w:val="center"/>
          </w:tcPr>
          <w:p w:rsidR="00660F57" w:rsidRPr="00321377" w:rsidRDefault="00660F57" w:rsidP="005B124A">
            <w:pPr>
              <w:spacing w:before="29" w:line="288" w:lineRule="auto"/>
              <w:jc w:val="center"/>
              <w:rPr>
                <w:color w:val="000000" w:themeColor="text1"/>
                <w:sz w:val="24"/>
              </w:rPr>
            </w:pPr>
            <w:r w:rsidRPr="00321377">
              <w:rPr>
                <w:color w:val="000000" w:themeColor="text1"/>
                <w:sz w:val="24"/>
              </w:rPr>
              <w:t>项目</w:t>
            </w:r>
          </w:p>
        </w:tc>
        <w:tc>
          <w:tcPr>
            <w:tcW w:w="2656" w:type="dxa"/>
            <w:vAlign w:val="center"/>
          </w:tcPr>
          <w:p w:rsidR="00660F57" w:rsidRPr="00321377" w:rsidRDefault="00660F57" w:rsidP="0048308E">
            <w:pPr>
              <w:spacing w:before="29" w:line="288" w:lineRule="auto"/>
              <w:jc w:val="center"/>
              <w:rPr>
                <w:color w:val="000000" w:themeColor="text1"/>
                <w:sz w:val="24"/>
              </w:rPr>
            </w:pPr>
            <w:r w:rsidRPr="00321377">
              <w:rPr>
                <w:color w:val="000000" w:themeColor="text1"/>
                <w:sz w:val="24"/>
              </w:rPr>
              <w:t>本期</w:t>
            </w:r>
          </w:p>
          <w:p w:rsidR="00660F57" w:rsidRPr="00321377" w:rsidRDefault="00660F57" w:rsidP="0048308E">
            <w:pPr>
              <w:widowControl/>
              <w:autoSpaceDE w:val="0"/>
              <w:autoSpaceDN w:val="0"/>
              <w:spacing w:before="29" w:line="288" w:lineRule="auto"/>
              <w:ind w:right="-15"/>
              <w:jc w:val="center"/>
              <w:textAlignment w:val="bottom"/>
              <w:rPr>
                <w:color w:val="000000" w:themeColor="text1"/>
                <w:sz w:val="24"/>
              </w:rPr>
            </w:pPr>
            <w:r w:rsidRPr="00321377">
              <w:rPr>
                <w:color w:val="000000" w:themeColor="text1"/>
                <w:sz w:val="24"/>
              </w:rPr>
              <w:t>2015</w:t>
            </w:r>
            <w:r w:rsidRPr="00321377">
              <w:rPr>
                <w:color w:val="000000" w:themeColor="text1"/>
                <w:sz w:val="24"/>
              </w:rPr>
              <w:t>年</w:t>
            </w:r>
            <w:r w:rsidRPr="00321377">
              <w:rPr>
                <w:color w:val="000000" w:themeColor="text1"/>
                <w:sz w:val="24"/>
              </w:rPr>
              <w:t>1</w:t>
            </w:r>
            <w:r w:rsidRPr="00321377">
              <w:rPr>
                <w:color w:val="000000" w:themeColor="text1"/>
                <w:sz w:val="24"/>
              </w:rPr>
              <w:t>月</w:t>
            </w:r>
            <w:r w:rsidRPr="00321377">
              <w:rPr>
                <w:color w:val="000000" w:themeColor="text1"/>
                <w:sz w:val="24"/>
              </w:rPr>
              <w:t>1</w:t>
            </w:r>
            <w:r w:rsidRPr="00321377">
              <w:rPr>
                <w:color w:val="000000" w:themeColor="text1"/>
                <w:sz w:val="24"/>
              </w:rPr>
              <w:t>日至</w:t>
            </w:r>
            <w:r w:rsidRPr="00321377">
              <w:rPr>
                <w:color w:val="000000" w:themeColor="text1"/>
                <w:sz w:val="24"/>
              </w:rPr>
              <w:t>2015</w:t>
            </w:r>
            <w:r w:rsidRPr="00321377">
              <w:rPr>
                <w:color w:val="000000" w:themeColor="text1"/>
                <w:sz w:val="24"/>
              </w:rPr>
              <w:t>年</w:t>
            </w:r>
            <w:r w:rsidRPr="00321377">
              <w:rPr>
                <w:color w:val="000000" w:themeColor="text1"/>
                <w:sz w:val="24"/>
              </w:rPr>
              <w:t>6</w:t>
            </w:r>
            <w:r w:rsidRPr="00321377">
              <w:rPr>
                <w:color w:val="000000" w:themeColor="text1"/>
                <w:sz w:val="24"/>
              </w:rPr>
              <w:t>月</w:t>
            </w:r>
            <w:r w:rsidRPr="00321377">
              <w:rPr>
                <w:color w:val="000000" w:themeColor="text1"/>
                <w:sz w:val="24"/>
              </w:rPr>
              <w:t>30</w:t>
            </w:r>
            <w:r w:rsidRPr="00321377">
              <w:rPr>
                <w:color w:val="000000" w:themeColor="text1"/>
                <w:sz w:val="24"/>
              </w:rPr>
              <w:t>日</w:t>
            </w:r>
          </w:p>
        </w:tc>
        <w:tc>
          <w:tcPr>
            <w:tcW w:w="2656" w:type="dxa"/>
          </w:tcPr>
          <w:p w:rsidR="00660F57" w:rsidRPr="00321377" w:rsidRDefault="00660F57" w:rsidP="00B937FC">
            <w:pPr>
              <w:spacing w:before="29" w:line="288" w:lineRule="auto"/>
              <w:jc w:val="center"/>
              <w:rPr>
                <w:color w:val="000000" w:themeColor="text1"/>
                <w:sz w:val="24"/>
              </w:rPr>
            </w:pPr>
            <w:r w:rsidRPr="00321377">
              <w:rPr>
                <w:color w:val="000000" w:themeColor="text1"/>
                <w:sz w:val="24"/>
              </w:rPr>
              <w:t>上年度可比期间</w:t>
            </w:r>
          </w:p>
          <w:p w:rsidR="00660F57" w:rsidRPr="00321377" w:rsidRDefault="00660F57" w:rsidP="008D10B6">
            <w:pPr>
              <w:widowControl/>
              <w:autoSpaceDE w:val="0"/>
              <w:autoSpaceDN w:val="0"/>
              <w:spacing w:before="29" w:line="288" w:lineRule="auto"/>
              <w:ind w:right="-15"/>
              <w:jc w:val="center"/>
              <w:textAlignment w:val="bottom"/>
              <w:rPr>
                <w:color w:val="000000" w:themeColor="text1"/>
                <w:sz w:val="24"/>
              </w:rPr>
            </w:pPr>
            <w:r w:rsidRPr="00321377">
              <w:rPr>
                <w:color w:val="000000" w:themeColor="text1"/>
                <w:sz w:val="24"/>
              </w:rPr>
              <w:t>2014</w:t>
            </w:r>
            <w:r w:rsidRPr="00321377">
              <w:rPr>
                <w:color w:val="000000" w:themeColor="text1"/>
                <w:sz w:val="24"/>
              </w:rPr>
              <w:t>年</w:t>
            </w:r>
            <w:r w:rsidRPr="00321377">
              <w:rPr>
                <w:color w:val="000000" w:themeColor="text1"/>
                <w:sz w:val="24"/>
              </w:rPr>
              <w:t>1</w:t>
            </w:r>
            <w:r w:rsidRPr="00321377">
              <w:rPr>
                <w:color w:val="000000" w:themeColor="text1"/>
                <w:sz w:val="24"/>
              </w:rPr>
              <w:t>月</w:t>
            </w:r>
            <w:r w:rsidRPr="00321377">
              <w:rPr>
                <w:color w:val="000000" w:themeColor="text1"/>
                <w:sz w:val="24"/>
              </w:rPr>
              <w:t>1</w:t>
            </w:r>
            <w:r w:rsidRPr="00321377">
              <w:rPr>
                <w:color w:val="000000" w:themeColor="text1"/>
                <w:sz w:val="24"/>
              </w:rPr>
              <w:t>日至</w:t>
            </w:r>
            <w:r w:rsidRPr="00321377">
              <w:rPr>
                <w:color w:val="000000" w:themeColor="text1"/>
                <w:sz w:val="24"/>
              </w:rPr>
              <w:t>2014</w:t>
            </w:r>
            <w:r w:rsidRPr="00321377">
              <w:rPr>
                <w:color w:val="000000" w:themeColor="text1"/>
                <w:sz w:val="24"/>
              </w:rPr>
              <w:t>年</w:t>
            </w:r>
            <w:r w:rsidRPr="00321377">
              <w:rPr>
                <w:color w:val="000000" w:themeColor="text1"/>
                <w:sz w:val="24"/>
              </w:rPr>
              <w:t>6</w:t>
            </w:r>
            <w:r w:rsidRPr="00321377">
              <w:rPr>
                <w:color w:val="000000" w:themeColor="text1"/>
                <w:sz w:val="24"/>
              </w:rPr>
              <w:t>月</w:t>
            </w:r>
            <w:r w:rsidRPr="00321377">
              <w:rPr>
                <w:color w:val="000000" w:themeColor="text1"/>
                <w:sz w:val="24"/>
              </w:rPr>
              <w:t>30</w:t>
            </w:r>
            <w:r w:rsidRPr="00321377">
              <w:rPr>
                <w:color w:val="000000" w:themeColor="text1"/>
                <w:sz w:val="24"/>
              </w:rPr>
              <w:t>日</w:t>
            </w:r>
          </w:p>
        </w:tc>
      </w:tr>
      <w:tr w:rsidR="00E84BD5" w:rsidRPr="00321377" w:rsidTr="00660F57">
        <w:tc>
          <w:tcPr>
            <w:tcW w:w="3686" w:type="dxa"/>
            <w:vAlign w:val="center"/>
          </w:tcPr>
          <w:p w:rsidR="00660F57" w:rsidRPr="00321377" w:rsidRDefault="00660F57" w:rsidP="0048308E">
            <w:pPr>
              <w:spacing w:before="29" w:line="288" w:lineRule="auto"/>
              <w:rPr>
                <w:color w:val="000000" w:themeColor="text1"/>
                <w:sz w:val="24"/>
              </w:rPr>
            </w:pPr>
            <w:r w:rsidRPr="00321377">
              <w:rPr>
                <w:color w:val="000000" w:themeColor="text1"/>
                <w:sz w:val="24"/>
              </w:rPr>
              <w:t>当期发生的基金应支付的托管费</w:t>
            </w:r>
          </w:p>
        </w:tc>
        <w:tc>
          <w:tcPr>
            <w:tcW w:w="2656" w:type="dxa"/>
            <w:vAlign w:val="center"/>
          </w:tcPr>
          <w:p w:rsidR="00660F57" w:rsidRPr="00321377" w:rsidRDefault="00660F57" w:rsidP="0048308E">
            <w:pPr>
              <w:spacing w:before="29" w:line="288" w:lineRule="auto"/>
              <w:jc w:val="right"/>
              <w:rPr>
                <w:color w:val="000000" w:themeColor="text1"/>
                <w:kern w:val="0"/>
                <w:sz w:val="24"/>
              </w:rPr>
            </w:pPr>
            <w:r w:rsidRPr="00321377">
              <w:rPr>
                <w:color w:val="000000" w:themeColor="text1"/>
                <w:sz w:val="24"/>
              </w:rPr>
              <w:t>221,428.83</w:t>
            </w:r>
          </w:p>
        </w:tc>
        <w:tc>
          <w:tcPr>
            <w:tcW w:w="2656" w:type="dxa"/>
            <w:vAlign w:val="center"/>
          </w:tcPr>
          <w:p w:rsidR="00660F57" w:rsidRPr="00321377" w:rsidRDefault="00660F57" w:rsidP="008D10B6">
            <w:pPr>
              <w:spacing w:before="29" w:line="288" w:lineRule="auto"/>
              <w:jc w:val="right"/>
              <w:rPr>
                <w:color w:val="000000" w:themeColor="text1"/>
                <w:sz w:val="24"/>
              </w:rPr>
            </w:pPr>
            <w:r w:rsidRPr="00321377">
              <w:rPr>
                <w:color w:val="000000" w:themeColor="text1"/>
                <w:sz w:val="24"/>
              </w:rPr>
              <w:t>1,332,652.83</w:t>
            </w:r>
          </w:p>
        </w:tc>
      </w:tr>
    </w:tbl>
    <w:p w:rsidR="00B80266" w:rsidRPr="00321377" w:rsidRDefault="005F7098">
      <w:pPr>
        <w:tabs>
          <w:tab w:val="left" w:pos="426"/>
        </w:tabs>
        <w:spacing w:before="29" w:line="288" w:lineRule="auto"/>
        <w:jc w:val="left"/>
        <w:rPr>
          <w:color w:val="000000" w:themeColor="text1"/>
          <w:kern w:val="0"/>
          <w:sz w:val="24"/>
        </w:rPr>
      </w:pPr>
      <w:r w:rsidRPr="00321377">
        <w:rPr>
          <w:color w:val="000000" w:themeColor="text1"/>
          <w:kern w:val="0"/>
          <w:sz w:val="24"/>
        </w:rPr>
        <w:t>注：支付基金托管人的托管费按前一日基金资产净值</w:t>
      </w:r>
      <w:r w:rsidRPr="00321377">
        <w:rPr>
          <w:color w:val="000000" w:themeColor="text1"/>
          <w:kern w:val="0"/>
          <w:sz w:val="24"/>
        </w:rPr>
        <w:t>0.25%</w:t>
      </w:r>
      <w:r w:rsidRPr="00321377">
        <w:rPr>
          <w:color w:val="000000" w:themeColor="text1"/>
          <w:kern w:val="0"/>
          <w:sz w:val="24"/>
        </w:rPr>
        <w:t>的年费率计提，逐日累计至每月月底，按月支付。其计算公式为：</w:t>
      </w:r>
    </w:p>
    <w:p w:rsidR="001548F9" w:rsidRPr="00321377" w:rsidRDefault="001548F9" w:rsidP="0048308E">
      <w:pPr>
        <w:tabs>
          <w:tab w:val="left" w:pos="426"/>
        </w:tabs>
        <w:spacing w:before="29" w:line="288" w:lineRule="auto"/>
        <w:jc w:val="left"/>
        <w:rPr>
          <w:color w:val="000000" w:themeColor="text1"/>
          <w:kern w:val="0"/>
          <w:sz w:val="24"/>
        </w:rPr>
      </w:pPr>
      <w:r w:rsidRPr="00321377">
        <w:rPr>
          <w:color w:val="000000" w:themeColor="text1"/>
          <w:kern w:val="0"/>
          <w:sz w:val="24"/>
        </w:rPr>
        <w:t>日托管费＝前一日基金资产净值</w:t>
      </w:r>
      <w:r w:rsidRPr="00321377">
        <w:rPr>
          <w:color w:val="000000" w:themeColor="text1"/>
          <w:kern w:val="0"/>
          <w:sz w:val="24"/>
        </w:rPr>
        <w:t xml:space="preserve">×0.25% ÷ </w:t>
      </w:r>
      <w:r w:rsidRPr="00321377">
        <w:rPr>
          <w:color w:val="000000" w:themeColor="text1"/>
          <w:kern w:val="0"/>
          <w:sz w:val="24"/>
        </w:rPr>
        <w:t>当年天数。</w:t>
      </w:r>
    </w:p>
    <w:p w:rsidR="001548F9" w:rsidRPr="00321377" w:rsidRDefault="001548F9" w:rsidP="0048308E">
      <w:pPr>
        <w:spacing w:before="29" w:line="288" w:lineRule="auto"/>
        <w:rPr>
          <w:color w:val="000000" w:themeColor="text1"/>
          <w:sz w:val="24"/>
        </w:rPr>
      </w:pPr>
    </w:p>
    <w:p w:rsidR="001548F9" w:rsidRPr="00321377" w:rsidRDefault="001548F9" w:rsidP="0048308E">
      <w:pPr>
        <w:autoSpaceDE w:val="0"/>
        <w:autoSpaceDN w:val="0"/>
        <w:adjustRightInd w:val="0"/>
        <w:spacing w:before="29" w:line="288" w:lineRule="auto"/>
        <w:jc w:val="left"/>
        <w:rPr>
          <w:b/>
          <w:color w:val="000000" w:themeColor="text1"/>
          <w:kern w:val="0"/>
          <w:sz w:val="24"/>
        </w:rPr>
      </w:pPr>
      <w:r w:rsidRPr="00321377">
        <w:rPr>
          <w:b/>
          <w:bCs/>
          <w:color w:val="000000" w:themeColor="text1"/>
          <w:kern w:val="0"/>
          <w:sz w:val="24"/>
        </w:rPr>
        <w:t xml:space="preserve">6.4.10.2.3 </w:t>
      </w:r>
      <w:r w:rsidRPr="00321377">
        <w:rPr>
          <w:b/>
          <w:color w:val="000000" w:themeColor="text1"/>
          <w:kern w:val="0"/>
          <w:sz w:val="24"/>
        </w:rPr>
        <w:t>销售服务费</w:t>
      </w:r>
    </w:p>
    <w:p w:rsidR="001548F9" w:rsidRPr="00321377" w:rsidRDefault="001548F9" w:rsidP="005E6FE9">
      <w:pPr>
        <w:tabs>
          <w:tab w:val="left" w:pos="426"/>
        </w:tabs>
        <w:spacing w:before="29" w:line="288" w:lineRule="auto"/>
        <w:ind w:firstLineChars="200" w:firstLine="480"/>
        <w:jc w:val="left"/>
        <w:rPr>
          <w:color w:val="000000" w:themeColor="text1"/>
          <w:kern w:val="0"/>
          <w:sz w:val="24"/>
        </w:rPr>
      </w:pPr>
      <w:r w:rsidRPr="00321377">
        <w:rPr>
          <w:color w:val="000000" w:themeColor="text1"/>
          <w:kern w:val="0"/>
          <w:sz w:val="24"/>
        </w:rPr>
        <w:t>无。</w:t>
      </w:r>
    </w:p>
    <w:p w:rsidR="001548F9" w:rsidRPr="00321377" w:rsidRDefault="001548F9" w:rsidP="0048308E">
      <w:pPr>
        <w:spacing w:before="29" w:line="288" w:lineRule="auto"/>
        <w:rPr>
          <w:color w:val="000000" w:themeColor="text1"/>
          <w:sz w:val="24"/>
        </w:rPr>
      </w:pPr>
    </w:p>
    <w:p w:rsidR="001548F9" w:rsidRPr="00321377" w:rsidRDefault="001548F9" w:rsidP="0048308E">
      <w:pPr>
        <w:spacing w:before="29" w:line="288" w:lineRule="auto"/>
        <w:rPr>
          <w:b/>
          <w:bCs/>
          <w:color w:val="000000" w:themeColor="text1"/>
          <w:sz w:val="24"/>
        </w:rPr>
      </w:pPr>
      <w:r w:rsidRPr="00321377">
        <w:rPr>
          <w:b/>
          <w:bCs/>
          <w:color w:val="000000" w:themeColor="text1"/>
          <w:kern w:val="0"/>
          <w:sz w:val="24"/>
        </w:rPr>
        <w:t xml:space="preserve">6.4.10.3 </w:t>
      </w:r>
      <w:r w:rsidRPr="00321377">
        <w:rPr>
          <w:b/>
          <w:bCs/>
          <w:color w:val="000000" w:themeColor="text1"/>
          <w:sz w:val="24"/>
        </w:rPr>
        <w:t>与关联方进行银行间同业市场的债券</w:t>
      </w:r>
      <w:r w:rsidRPr="00321377">
        <w:rPr>
          <w:b/>
          <w:bCs/>
          <w:color w:val="000000" w:themeColor="text1"/>
          <w:sz w:val="24"/>
        </w:rPr>
        <w:t>(</w:t>
      </w:r>
      <w:r w:rsidRPr="00321377">
        <w:rPr>
          <w:b/>
          <w:bCs/>
          <w:color w:val="000000" w:themeColor="text1"/>
          <w:sz w:val="24"/>
        </w:rPr>
        <w:t>含回购</w:t>
      </w:r>
      <w:r w:rsidRPr="00321377">
        <w:rPr>
          <w:b/>
          <w:bCs/>
          <w:color w:val="000000" w:themeColor="text1"/>
          <w:sz w:val="24"/>
        </w:rPr>
        <w:t>)</w:t>
      </w:r>
      <w:r w:rsidRPr="00321377">
        <w:rPr>
          <w:b/>
          <w:bCs/>
          <w:color w:val="000000" w:themeColor="text1"/>
          <w:sz w:val="24"/>
        </w:rPr>
        <w:t>交易</w:t>
      </w:r>
    </w:p>
    <w:p w:rsidR="001548F9" w:rsidRPr="00321377" w:rsidRDefault="001548F9" w:rsidP="005E6FE9">
      <w:pPr>
        <w:tabs>
          <w:tab w:val="left" w:pos="426"/>
        </w:tabs>
        <w:spacing w:before="29" w:line="288" w:lineRule="auto"/>
        <w:ind w:firstLineChars="200" w:firstLine="480"/>
        <w:jc w:val="left"/>
        <w:rPr>
          <w:color w:val="000000" w:themeColor="text1"/>
          <w:kern w:val="0"/>
          <w:sz w:val="24"/>
        </w:rPr>
      </w:pPr>
      <w:r w:rsidRPr="00321377">
        <w:rPr>
          <w:color w:val="000000" w:themeColor="text1"/>
          <w:kern w:val="0"/>
          <w:sz w:val="24"/>
        </w:rPr>
        <w:t>本基金本报告期内及上年度可比期间未与关联方进行银行间同业市场的债券</w:t>
      </w:r>
      <w:r w:rsidRPr="00321377">
        <w:rPr>
          <w:color w:val="000000" w:themeColor="text1"/>
          <w:kern w:val="0"/>
          <w:sz w:val="24"/>
        </w:rPr>
        <w:t>(</w:t>
      </w:r>
      <w:r w:rsidRPr="00321377">
        <w:rPr>
          <w:color w:val="000000" w:themeColor="text1"/>
          <w:kern w:val="0"/>
          <w:sz w:val="24"/>
        </w:rPr>
        <w:t>含回购</w:t>
      </w:r>
      <w:r w:rsidRPr="00321377">
        <w:rPr>
          <w:color w:val="000000" w:themeColor="text1"/>
          <w:kern w:val="0"/>
          <w:sz w:val="24"/>
        </w:rPr>
        <w:t>)</w:t>
      </w:r>
      <w:r w:rsidRPr="00321377">
        <w:rPr>
          <w:color w:val="000000" w:themeColor="text1"/>
          <w:kern w:val="0"/>
          <w:sz w:val="24"/>
        </w:rPr>
        <w:t>交易。</w:t>
      </w:r>
    </w:p>
    <w:p w:rsidR="001548F9" w:rsidRPr="00321377" w:rsidRDefault="001548F9" w:rsidP="0048308E">
      <w:pPr>
        <w:spacing w:before="29" w:line="288" w:lineRule="auto"/>
        <w:rPr>
          <w:color w:val="000000" w:themeColor="text1"/>
          <w:sz w:val="24"/>
        </w:rPr>
      </w:pPr>
    </w:p>
    <w:p w:rsidR="001548F9" w:rsidRPr="00321377" w:rsidRDefault="001548F9" w:rsidP="0048308E">
      <w:pPr>
        <w:spacing w:before="29" w:line="288" w:lineRule="auto"/>
        <w:jc w:val="left"/>
        <w:rPr>
          <w:b/>
          <w:bCs/>
          <w:color w:val="000000" w:themeColor="text1"/>
          <w:sz w:val="24"/>
        </w:rPr>
      </w:pPr>
      <w:r w:rsidRPr="00321377">
        <w:rPr>
          <w:b/>
          <w:bCs/>
          <w:color w:val="000000" w:themeColor="text1"/>
          <w:kern w:val="0"/>
          <w:sz w:val="24"/>
        </w:rPr>
        <w:t xml:space="preserve">6.4.10.4 </w:t>
      </w:r>
      <w:r w:rsidRPr="00321377">
        <w:rPr>
          <w:b/>
          <w:bCs/>
          <w:color w:val="000000" w:themeColor="text1"/>
          <w:sz w:val="24"/>
        </w:rPr>
        <w:t>各关联方投资本基金的情况</w:t>
      </w:r>
    </w:p>
    <w:p w:rsidR="001548F9" w:rsidRPr="00321377" w:rsidRDefault="001548F9" w:rsidP="0048308E">
      <w:pPr>
        <w:adjustRightInd w:val="0"/>
        <w:snapToGrid w:val="0"/>
        <w:spacing w:before="29" w:line="288" w:lineRule="auto"/>
        <w:jc w:val="left"/>
        <w:rPr>
          <w:b/>
          <w:bCs/>
          <w:color w:val="000000" w:themeColor="text1"/>
          <w:sz w:val="24"/>
        </w:rPr>
      </w:pPr>
      <w:r w:rsidRPr="00321377">
        <w:rPr>
          <w:b/>
          <w:bCs/>
          <w:color w:val="000000" w:themeColor="text1"/>
          <w:kern w:val="0"/>
          <w:sz w:val="24"/>
        </w:rPr>
        <w:t xml:space="preserve">6.4.10.4.1 </w:t>
      </w:r>
      <w:r w:rsidRPr="00321377">
        <w:rPr>
          <w:b/>
          <w:bCs/>
          <w:color w:val="000000" w:themeColor="text1"/>
          <w:sz w:val="24"/>
        </w:rPr>
        <w:t>报告期内基金管理人运用固有资金投资本基金的情况</w:t>
      </w:r>
    </w:p>
    <w:p w:rsidR="001548F9" w:rsidRPr="00321377" w:rsidRDefault="001548F9" w:rsidP="005E6FE9">
      <w:pPr>
        <w:tabs>
          <w:tab w:val="left" w:pos="426"/>
        </w:tabs>
        <w:spacing w:before="29" w:line="288" w:lineRule="auto"/>
        <w:ind w:firstLineChars="200" w:firstLine="480"/>
        <w:jc w:val="left"/>
        <w:rPr>
          <w:color w:val="000000" w:themeColor="text1"/>
          <w:kern w:val="0"/>
          <w:sz w:val="24"/>
        </w:rPr>
      </w:pPr>
      <w:r w:rsidRPr="00321377">
        <w:rPr>
          <w:color w:val="000000" w:themeColor="text1"/>
          <w:kern w:val="0"/>
          <w:sz w:val="24"/>
        </w:rPr>
        <w:t>本报告期内及上年度可比期间未发生基金管理人运用固有资金投资本基金的情况。</w:t>
      </w:r>
    </w:p>
    <w:p w:rsidR="001548F9" w:rsidRPr="00321377" w:rsidRDefault="001548F9" w:rsidP="0048308E">
      <w:pPr>
        <w:adjustRightInd w:val="0"/>
        <w:snapToGrid w:val="0"/>
        <w:spacing w:before="29" w:line="288" w:lineRule="auto"/>
        <w:jc w:val="left"/>
        <w:rPr>
          <w:bCs/>
          <w:color w:val="000000" w:themeColor="text1"/>
          <w:sz w:val="24"/>
        </w:rPr>
      </w:pPr>
      <w:r w:rsidRPr="00321377">
        <w:rPr>
          <w:bCs/>
          <w:color w:val="000000" w:themeColor="text1"/>
          <w:sz w:val="24"/>
        </w:rPr>
        <w:tab/>
      </w:r>
    </w:p>
    <w:p w:rsidR="001548F9" w:rsidRPr="00321377" w:rsidRDefault="001548F9" w:rsidP="0048308E">
      <w:pPr>
        <w:adjustRightInd w:val="0"/>
        <w:snapToGrid w:val="0"/>
        <w:spacing w:before="29" w:line="288" w:lineRule="auto"/>
        <w:rPr>
          <w:b/>
          <w:bCs/>
          <w:color w:val="000000" w:themeColor="text1"/>
          <w:sz w:val="24"/>
        </w:rPr>
      </w:pPr>
      <w:r w:rsidRPr="00321377">
        <w:rPr>
          <w:b/>
          <w:bCs/>
          <w:color w:val="000000" w:themeColor="text1"/>
          <w:kern w:val="0"/>
          <w:sz w:val="24"/>
        </w:rPr>
        <w:t xml:space="preserve">6.4.10.4.2 </w:t>
      </w:r>
      <w:r w:rsidRPr="00321377">
        <w:rPr>
          <w:b/>
          <w:bCs/>
          <w:color w:val="000000" w:themeColor="text1"/>
          <w:sz w:val="24"/>
        </w:rPr>
        <w:t>报告期末除基金管理人之外的其他关联方投资本基金的情况</w:t>
      </w:r>
    </w:p>
    <w:p w:rsidR="00933D06" w:rsidRPr="00321377" w:rsidRDefault="00933D06" w:rsidP="005E6FE9">
      <w:pPr>
        <w:tabs>
          <w:tab w:val="left" w:pos="426"/>
        </w:tabs>
        <w:spacing w:before="29" w:line="288" w:lineRule="auto"/>
        <w:ind w:firstLineChars="200" w:firstLine="480"/>
        <w:jc w:val="left"/>
        <w:rPr>
          <w:color w:val="000000" w:themeColor="text1"/>
          <w:kern w:val="0"/>
          <w:sz w:val="24"/>
        </w:rPr>
      </w:pPr>
      <w:r w:rsidRPr="00321377">
        <w:rPr>
          <w:color w:val="000000" w:themeColor="text1"/>
          <w:kern w:val="0"/>
          <w:sz w:val="24"/>
        </w:rPr>
        <w:t>本报告期末及上年度末除基金管理人之外的其他关联方未持有本基金。</w:t>
      </w:r>
    </w:p>
    <w:p w:rsidR="001548F9" w:rsidRPr="00321377" w:rsidRDefault="001548F9" w:rsidP="0048308E">
      <w:pPr>
        <w:spacing w:before="29" w:line="288" w:lineRule="auto"/>
        <w:jc w:val="left"/>
        <w:rPr>
          <w:b/>
          <w:bCs/>
          <w:color w:val="000000" w:themeColor="text1"/>
          <w:sz w:val="24"/>
        </w:rPr>
      </w:pPr>
      <w:r w:rsidRPr="00321377">
        <w:rPr>
          <w:b/>
          <w:bCs/>
          <w:color w:val="000000" w:themeColor="text1"/>
          <w:kern w:val="0"/>
          <w:sz w:val="24"/>
        </w:rPr>
        <w:t xml:space="preserve">6.4.10.5 </w:t>
      </w:r>
      <w:r w:rsidRPr="00321377">
        <w:rPr>
          <w:b/>
          <w:bCs/>
          <w:color w:val="000000" w:themeColor="text1"/>
          <w:sz w:val="24"/>
        </w:rPr>
        <w:t>由关联方保管的银行存款余额及当期产生的利息收入</w:t>
      </w:r>
    </w:p>
    <w:p w:rsidR="001548F9" w:rsidRPr="00321377" w:rsidRDefault="001548F9" w:rsidP="0048308E">
      <w:pPr>
        <w:autoSpaceDE w:val="0"/>
        <w:autoSpaceDN w:val="0"/>
        <w:adjustRightInd w:val="0"/>
        <w:spacing w:before="29" w:line="288" w:lineRule="auto"/>
        <w:ind w:left="15" w:right="210"/>
        <w:jc w:val="right"/>
        <w:rPr>
          <w:color w:val="000000" w:themeColor="text1"/>
          <w:kern w:val="0"/>
          <w:sz w:val="24"/>
        </w:rPr>
      </w:pPr>
      <w:r w:rsidRPr="00321377">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E84BD5" w:rsidRPr="00321377" w:rsidTr="00542AF6">
        <w:tc>
          <w:tcPr>
            <w:tcW w:w="2127" w:type="dxa"/>
            <w:vMerge w:val="restart"/>
            <w:vAlign w:val="center"/>
          </w:tcPr>
          <w:p w:rsidR="00300128" w:rsidRPr="00321377" w:rsidRDefault="00300128" w:rsidP="0048308E">
            <w:pPr>
              <w:spacing w:before="29" w:line="288" w:lineRule="auto"/>
              <w:jc w:val="center"/>
              <w:rPr>
                <w:color w:val="000000" w:themeColor="text1"/>
                <w:sz w:val="24"/>
              </w:rPr>
            </w:pPr>
            <w:r w:rsidRPr="00321377">
              <w:rPr>
                <w:color w:val="000000" w:themeColor="text1"/>
                <w:sz w:val="24"/>
              </w:rPr>
              <w:t>关联方名称</w:t>
            </w:r>
          </w:p>
        </w:tc>
        <w:tc>
          <w:tcPr>
            <w:tcW w:w="3402" w:type="dxa"/>
            <w:gridSpan w:val="2"/>
            <w:vAlign w:val="center"/>
          </w:tcPr>
          <w:p w:rsidR="00300128" w:rsidRPr="00321377" w:rsidRDefault="00300128" w:rsidP="0048308E">
            <w:pPr>
              <w:spacing w:before="29" w:line="288" w:lineRule="auto"/>
              <w:jc w:val="center"/>
              <w:rPr>
                <w:color w:val="000000" w:themeColor="text1"/>
                <w:sz w:val="24"/>
              </w:rPr>
            </w:pPr>
            <w:r w:rsidRPr="00321377">
              <w:rPr>
                <w:color w:val="000000" w:themeColor="text1"/>
                <w:sz w:val="24"/>
              </w:rPr>
              <w:t>本期</w:t>
            </w:r>
          </w:p>
          <w:p w:rsidR="00300128" w:rsidRPr="00321377" w:rsidRDefault="00300128" w:rsidP="0048308E">
            <w:pPr>
              <w:widowControl/>
              <w:autoSpaceDE w:val="0"/>
              <w:autoSpaceDN w:val="0"/>
              <w:spacing w:before="29" w:line="288" w:lineRule="auto"/>
              <w:ind w:right="-15"/>
              <w:jc w:val="center"/>
              <w:textAlignment w:val="bottom"/>
              <w:rPr>
                <w:color w:val="000000" w:themeColor="text1"/>
                <w:sz w:val="24"/>
              </w:rPr>
            </w:pPr>
            <w:r w:rsidRPr="00321377">
              <w:rPr>
                <w:color w:val="000000" w:themeColor="text1"/>
                <w:sz w:val="24"/>
              </w:rPr>
              <w:t>2015</w:t>
            </w:r>
            <w:r w:rsidRPr="00321377">
              <w:rPr>
                <w:color w:val="000000" w:themeColor="text1"/>
                <w:sz w:val="24"/>
              </w:rPr>
              <w:t>年</w:t>
            </w:r>
            <w:r w:rsidRPr="00321377">
              <w:rPr>
                <w:color w:val="000000" w:themeColor="text1"/>
                <w:sz w:val="24"/>
              </w:rPr>
              <w:t>1</w:t>
            </w:r>
            <w:r w:rsidRPr="00321377">
              <w:rPr>
                <w:color w:val="000000" w:themeColor="text1"/>
                <w:sz w:val="24"/>
              </w:rPr>
              <w:t>月</w:t>
            </w:r>
            <w:r w:rsidRPr="00321377">
              <w:rPr>
                <w:color w:val="000000" w:themeColor="text1"/>
                <w:sz w:val="24"/>
              </w:rPr>
              <w:t>1</w:t>
            </w:r>
            <w:r w:rsidRPr="00321377">
              <w:rPr>
                <w:color w:val="000000" w:themeColor="text1"/>
                <w:sz w:val="24"/>
              </w:rPr>
              <w:t>日至</w:t>
            </w:r>
            <w:r w:rsidRPr="00321377">
              <w:rPr>
                <w:color w:val="000000" w:themeColor="text1"/>
                <w:sz w:val="24"/>
              </w:rPr>
              <w:t>2015</w:t>
            </w:r>
            <w:r w:rsidRPr="00321377">
              <w:rPr>
                <w:color w:val="000000" w:themeColor="text1"/>
                <w:sz w:val="24"/>
              </w:rPr>
              <w:t>年</w:t>
            </w:r>
            <w:r w:rsidRPr="00321377">
              <w:rPr>
                <w:color w:val="000000" w:themeColor="text1"/>
                <w:sz w:val="24"/>
              </w:rPr>
              <w:t>6</w:t>
            </w:r>
            <w:r w:rsidRPr="00321377">
              <w:rPr>
                <w:color w:val="000000" w:themeColor="text1"/>
                <w:sz w:val="24"/>
              </w:rPr>
              <w:t>月</w:t>
            </w:r>
            <w:r w:rsidRPr="00321377">
              <w:rPr>
                <w:color w:val="000000" w:themeColor="text1"/>
                <w:sz w:val="24"/>
              </w:rPr>
              <w:t>30</w:t>
            </w:r>
            <w:r w:rsidRPr="00321377">
              <w:rPr>
                <w:color w:val="000000" w:themeColor="text1"/>
                <w:sz w:val="24"/>
              </w:rPr>
              <w:t>日</w:t>
            </w:r>
          </w:p>
        </w:tc>
        <w:tc>
          <w:tcPr>
            <w:tcW w:w="3469" w:type="dxa"/>
            <w:gridSpan w:val="2"/>
            <w:vAlign w:val="center"/>
          </w:tcPr>
          <w:p w:rsidR="00300128" w:rsidRPr="00321377" w:rsidRDefault="00300128" w:rsidP="0048308E">
            <w:pPr>
              <w:spacing w:before="29" w:line="288" w:lineRule="auto"/>
              <w:jc w:val="center"/>
              <w:rPr>
                <w:color w:val="000000" w:themeColor="text1"/>
                <w:sz w:val="24"/>
              </w:rPr>
            </w:pPr>
            <w:r w:rsidRPr="00321377">
              <w:rPr>
                <w:color w:val="000000" w:themeColor="text1"/>
                <w:sz w:val="24"/>
              </w:rPr>
              <w:t>上年度可比期间</w:t>
            </w:r>
          </w:p>
          <w:p w:rsidR="00300128" w:rsidRPr="00321377" w:rsidRDefault="00300128" w:rsidP="0048308E">
            <w:pPr>
              <w:widowControl/>
              <w:autoSpaceDE w:val="0"/>
              <w:autoSpaceDN w:val="0"/>
              <w:spacing w:before="29" w:line="288" w:lineRule="auto"/>
              <w:ind w:right="-15"/>
              <w:jc w:val="center"/>
              <w:textAlignment w:val="bottom"/>
              <w:rPr>
                <w:color w:val="000000" w:themeColor="text1"/>
                <w:kern w:val="0"/>
                <w:sz w:val="24"/>
              </w:rPr>
            </w:pPr>
            <w:r w:rsidRPr="00321377">
              <w:rPr>
                <w:color w:val="000000" w:themeColor="text1"/>
                <w:sz w:val="24"/>
              </w:rPr>
              <w:t>2014</w:t>
            </w:r>
            <w:r w:rsidRPr="00321377">
              <w:rPr>
                <w:color w:val="000000" w:themeColor="text1"/>
                <w:sz w:val="24"/>
              </w:rPr>
              <w:t>年</w:t>
            </w:r>
            <w:r w:rsidRPr="00321377">
              <w:rPr>
                <w:color w:val="000000" w:themeColor="text1"/>
                <w:sz w:val="24"/>
              </w:rPr>
              <w:t>1</w:t>
            </w:r>
            <w:r w:rsidRPr="00321377">
              <w:rPr>
                <w:color w:val="000000" w:themeColor="text1"/>
                <w:sz w:val="24"/>
              </w:rPr>
              <w:t>月</w:t>
            </w:r>
            <w:r w:rsidRPr="00321377">
              <w:rPr>
                <w:color w:val="000000" w:themeColor="text1"/>
                <w:sz w:val="24"/>
              </w:rPr>
              <w:t>1</w:t>
            </w:r>
            <w:r w:rsidRPr="00321377">
              <w:rPr>
                <w:color w:val="000000" w:themeColor="text1"/>
                <w:sz w:val="24"/>
              </w:rPr>
              <w:t>日至</w:t>
            </w:r>
            <w:r w:rsidRPr="00321377">
              <w:rPr>
                <w:color w:val="000000" w:themeColor="text1"/>
                <w:sz w:val="24"/>
              </w:rPr>
              <w:t>2014</w:t>
            </w:r>
            <w:r w:rsidRPr="00321377">
              <w:rPr>
                <w:color w:val="000000" w:themeColor="text1"/>
                <w:sz w:val="24"/>
              </w:rPr>
              <w:t>年</w:t>
            </w:r>
            <w:r w:rsidRPr="00321377">
              <w:rPr>
                <w:color w:val="000000" w:themeColor="text1"/>
                <w:sz w:val="24"/>
              </w:rPr>
              <w:t>6</w:t>
            </w:r>
            <w:r w:rsidRPr="00321377">
              <w:rPr>
                <w:color w:val="000000" w:themeColor="text1"/>
                <w:sz w:val="24"/>
              </w:rPr>
              <w:t>月</w:t>
            </w:r>
            <w:r w:rsidRPr="00321377">
              <w:rPr>
                <w:color w:val="000000" w:themeColor="text1"/>
                <w:sz w:val="24"/>
              </w:rPr>
              <w:t>30</w:t>
            </w:r>
            <w:r w:rsidRPr="00321377">
              <w:rPr>
                <w:color w:val="000000" w:themeColor="text1"/>
                <w:sz w:val="24"/>
              </w:rPr>
              <w:t>日</w:t>
            </w:r>
          </w:p>
        </w:tc>
      </w:tr>
      <w:tr w:rsidR="00E84BD5" w:rsidRPr="00321377" w:rsidTr="00542AF6">
        <w:tc>
          <w:tcPr>
            <w:tcW w:w="2127" w:type="dxa"/>
            <w:vMerge/>
            <w:vAlign w:val="center"/>
          </w:tcPr>
          <w:p w:rsidR="00300128" w:rsidRPr="00321377" w:rsidRDefault="00300128" w:rsidP="0048308E">
            <w:pPr>
              <w:widowControl/>
              <w:spacing w:before="29" w:line="288" w:lineRule="auto"/>
              <w:jc w:val="left"/>
              <w:rPr>
                <w:color w:val="000000" w:themeColor="text1"/>
                <w:sz w:val="24"/>
              </w:rPr>
            </w:pPr>
          </w:p>
        </w:tc>
        <w:tc>
          <w:tcPr>
            <w:tcW w:w="1842" w:type="dxa"/>
            <w:vAlign w:val="center"/>
          </w:tcPr>
          <w:p w:rsidR="00300128" w:rsidRPr="00321377" w:rsidRDefault="00300128" w:rsidP="0048308E">
            <w:pPr>
              <w:spacing w:before="29" w:line="288" w:lineRule="auto"/>
              <w:jc w:val="center"/>
              <w:rPr>
                <w:color w:val="000000" w:themeColor="text1"/>
                <w:sz w:val="24"/>
              </w:rPr>
            </w:pPr>
            <w:r w:rsidRPr="00321377">
              <w:rPr>
                <w:color w:val="000000" w:themeColor="text1"/>
                <w:sz w:val="24"/>
              </w:rPr>
              <w:t>期末余额</w:t>
            </w:r>
          </w:p>
        </w:tc>
        <w:tc>
          <w:tcPr>
            <w:tcW w:w="1560" w:type="dxa"/>
            <w:vAlign w:val="center"/>
          </w:tcPr>
          <w:p w:rsidR="00300128" w:rsidRPr="00321377" w:rsidRDefault="00300128" w:rsidP="0048308E">
            <w:pPr>
              <w:spacing w:before="29" w:line="288" w:lineRule="auto"/>
              <w:jc w:val="center"/>
              <w:rPr>
                <w:color w:val="000000" w:themeColor="text1"/>
                <w:sz w:val="24"/>
              </w:rPr>
            </w:pPr>
            <w:r w:rsidRPr="00321377">
              <w:rPr>
                <w:color w:val="000000" w:themeColor="text1"/>
                <w:sz w:val="24"/>
              </w:rPr>
              <w:t>当期利息收入</w:t>
            </w:r>
          </w:p>
        </w:tc>
        <w:tc>
          <w:tcPr>
            <w:tcW w:w="1842" w:type="dxa"/>
            <w:vAlign w:val="center"/>
          </w:tcPr>
          <w:p w:rsidR="00300128" w:rsidRPr="00321377" w:rsidRDefault="00300128" w:rsidP="0048308E">
            <w:pPr>
              <w:spacing w:before="29" w:line="288" w:lineRule="auto"/>
              <w:jc w:val="center"/>
              <w:rPr>
                <w:color w:val="000000" w:themeColor="text1"/>
                <w:sz w:val="24"/>
              </w:rPr>
            </w:pPr>
            <w:r w:rsidRPr="00321377">
              <w:rPr>
                <w:color w:val="000000" w:themeColor="text1"/>
                <w:sz w:val="24"/>
              </w:rPr>
              <w:t>期末余额</w:t>
            </w:r>
          </w:p>
        </w:tc>
        <w:tc>
          <w:tcPr>
            <w:tcW w:w="1627" w:type="dxa"/>
            <w:vAlign w:val="center"/>
          </w:tcPr>
          <w:p w:rsidR="00300128" w:rsidRPr="00321377" w:rsidRDefault="00300128" w:rsidP="0048308E">
            <w:pPr>
              <w:spacing w:before="29" w:line="288" w:lineRule="auto"/>
              <w:jc w:val="center"/>
              <w:rPr>
                <w:color w:val="000000" w:themeColor="text1"/>
                <w:sz w:val="24"/>
              </w:rPr>
            </w:pPr>
            <w:r w:rsidRPr="00321377">
              <w:rPr>
                <w:color w:val="000000" w:themeColor="text1"/>
                <w:sz w:val="24"/>
              </w:rPr>
              <w:t>当期利息收入</w:t>
            </w:r>
          </w:p>
        </w:tc>
      </w:tr>
      <w:tr w:rsidR="00E84BD5" w:rsidRPr="00321377">
        <w:tc>
          <w:tcPr>
            <w:tcW w:w="2127" w:type="dxa"/>
            <w:vAlign w:val="center"/>
          </w:tcPr>
          <w:p w:rsidR="00B80266" w:rsidRPr="00321377" w:rsidRDefault="005F7098">
            <w:pPr>
              <w:jc w:val="left"/>
              <w:rPr>
                <w:color w:val="000000" w:themeColor="text1"/>
              </w:rPr>
            </w:pPr>
            <w:r w:rsidRPr="00321377">
              <w:rPr>
                <w:color w:val="000000" w:themeColor="text1"/>
                <w:sz w:val="24"/>
              </w:rPr>
              <w:t>中国建设银行</w:t>
            </w:r>
          </w:p>
        </w:tc>
        <w:tc>
          <w:tcPr>
            <w:tcW w:w="1842" w:type="dxa"/>
            <w:vAlign w:val="center"/>
          </w:tcPr>
          <w:p w:rsidR="00B80266" w:rsidRPr="00321377" w:rsidRDefault="005F7098">
            <w:pPr>
              <w:jc w:val="right"/>
              <w:rPr>
                <w:color w:val="000000" w:themeColor="text1"/>
              </w:rPr>
            </w:pPr>
            <w:r w:rsidRPr="00321377">
              <w:rPr>
                <w:color w:val="000000" w:themeColor="text1"/>
                <w:sz w:val="24"/>
              </w:rPr>
              <w:t>12,248,476.23</w:t>
            </w:r>
          </w:p>
        </w:tc>
        <w:tc>
          <w:tcPr>
            <w:tcW w:w="1560" w:type="dxa"/>
            <w:vAlign w:val="center"/>
          </w:tcPr>
          <w:p w:rsidR="00B80266" w:rsidRPr="00321377" w:rsidRDefault="005F7098">
            <w:pPr>
              <w:jc w:val="right"/>
              <w:rPr>
                <w:color w:val="000000" w:themeColor="text1"/>
              </w:rPr>
            </w:pPr>
            <w:r w:rsidRPr="00321377">
              <w:rPr>
                <w:color w:val="000000" w:themeColor="text1"/>
                <w:sz w:val="24"/>
              </w:rPr>
              <w:t>51,653.50</w:t>
            </w:r>
          </w:p>
        </w:tc>
        <w:tc>
          <w:tcPr>
            <w:tcW w:w="1842" w:type="dxa"/>
            <w:vAlign w:val="center"/>
          </w:tcPr>
          <w:p w:rsidR="00B80266" w:rsidRPr="00321377" w:rsidRDefault="005F7098">
            <w:pPr>
              <w:jc w:val="right"/>
              <w:rPr>
                <w:color w:val="000000" w:themeColor="text1"/>
              </w:rPr>
            </w:pPr>
            <w:r w:rsidRPr="00321377">
              <w:rPr>
                <w:color w:val="000000" w:themeColor="text1"/>
                <w:sz w:val="24"/>
              </w:rPr>
              <w:t>37,587,375.65</w:t>
            </w:r>
          </w:p>
        </w:tc>
        <w:tc>
          <w:tcPr>
            <w:tcW w:w="1627" w:type="dxa"/>
            <w:vAlign w:val="center"/>
          </w:tcPr>
          <w:p w:rsidR="00B80266" w:rsidRPr="00321377" w:rsidRDefault="005F7098">
            <w:pPr>
              <w:jc w:val="right"/>
              <w:rPr>
                <w:color w:val="000000" w:themeColor="text1"/>
              </w:rPr>
            </w:pPr>
            <w:r w:rsidRPr="00321377">
              <w:rPr>
                <w:color w:val="000000" w:themeColor="text1"/>
                <w:sz w:val="24"/>
              </w:rPr>
              <w:t>470,164.81</w:t>
            </w:r>
          </w:p>
        </w:tc>
      </w:tr>
    </w:tbl>
    <w:p w:rsidR="00300128" w:rsidRPr="00321377" w:rsidRDefault="00300128" w:rsidP="0048308E">
      <w:pPr>
        <w:tabs>
          <w:tab w:val="left" w:pos="426"/>
        </w:tabs>
        <w:spacing w:before="29" w:line="288" w:lineRule="auto"/>
        <w:jc w:val="left"/>
        <w:rPr>
          <w:color w:val="000000" w:themeColor="text1"/>
          <w:kern w:val="0"/>
          <w:sz w:val="24"/>
        </w:rPr>
      </w:pPr>
      <w:r w:rsidRPr="00321377">
        <w:rPr>
          <w:color w:val="000000" w:themeColor="text1"/>
          <w:kern w:val="0"/>
          <w:sz w:val="24"/>
        </w:rPr>
        <w:t>注：本基金的银行存款由基金托管人保管，按银行同业利率计息。</w:t>
      </w:r>
    </w:p>
    <w:p w:rsidR="001548F9" w:rsidRPr="00321377" w:rsidRDefault="001548F9" w:rsidP="0048308E">
      <w:pPr>
        <w:spacing w:before="29" w:line="288" w:lineRule="auto"/>
        <w:rPr>
          <w:color w:val="000000" w:themeColor="text1"/>
          <w:sz w:val="24"/>
        </w:rPr>
      </w:pPr>
    </w:p>
    <w:p w:rsidR="001548F9" w:rsidRPr="00321377" w:rsidRDefault="001548F9" w:rsidP="0048308E">
      <w:pPr>
        <w:spacing w:before="29" w:line="288" w:lineRule="auto"/>
        <w:jc w:val="left"/>
        <w:rPr>
          <w:b/>
          <w:bCs/>
          <w:color w:val="000000" w:themeColor="text1"/>
          <w:sz w:val="24"/>
        </w:rPr>
      </w:pPr>
      <w:r w:rsidRPr="00321377">
        <w:rPr>
          <w:b/>
          <w:bCs/>
          <w:color w:val="000000" w:themeColor="text1"/>
          <w:kern w:val="0"/>
          <w:sz w:val="24"/>
        </w:rPr>
        <w:t xml:space="preserve">6.4.10.6 </w:t>
      </w:r>
      <w:r w:rsidRPr="00321377">
        <w:rPr>
          <w:b/>
          <w:bCs/>
          <w:color w:val="000000" w:themeColor="text1"/>
          <w:sz w:val="24"/>
        </w:rPr>
        <w:t>本基金在承销期内参与关联方承销证券的情况</w:t>
      </w:r>
    </w:p>
    <w:p w:rsidR="001548F9" w:rsidRPr="00321377" w:rsidRDefault="001548F9" w:rsidP="005E6FE9">
      <w:pPr>
        <w:tabs>
          <w:tab w:val="left" w:pos="426"/>
        </w:tabs>
        <w:spacing w:before="29" w:line="288" w:lineRule="auto"/>
        <w:ind w:firstLineChars="200" w:firstLine="480"/>
        <w:jc w:val="left"/>
        <w:rPr>
          <w:color w:val="000000" w:themeColor="text1"/>
          <w:kern w:val="0"/>
          <w:sz w:val="24"/>
        </w:rPr>
      </w:pPr>
      <w:r w:rsidRPr="00321377">
        <w:rPr>
          <w:color w:val="000000" w:themeColor="text1"/>
          <w:kern w:val="0"/>
          <w:sz w:val="24"/>
        </w:rPr>
        <w:t>本基金本报告期内及上年度可比期间未在承销期内参与关联方承销证券。</w:t>
      </w:r>
    </w:p>
    <w:p w:rsidR="001548F9" w:rsidRPr="00321377" w:rsidRDefault="001548F9" w:rsidP="0048308E">
      <w:pPr>
        <w:adjustRightInd w:val="0"/>
        <w:snapToGrid w:val="0"/>
        <w:spacing w:before="29" w:line="288" w:lineRule="auto"/>
        <w:jc w:val="left"/>
        <w:rPr>
          <w:bCs/>
          <w:color w:val="000000" w:themeColor="text1"/>
          <w:sz w:val="24"/>
        </w:rPr>
      </w:pPr>
    </w:p>
    <w:p w:rsidR="001548F9" w:rsidRPr="00321377" w:rsidRDefault="001548F9" w:rsidP="0048308E">
      <w:pPr>
        <w:adjustRightInd w:val="0"/>
        <w:snapToGrid w:val="0"/>
        <w:spacing w:before="29" w:line="288" w:lineRule="auto"/>
        <w:jc w:val="left"/>
        <w:rPr>
          <w:b/>
          <w:color w:val="000000" w:themeColor="text1"/>
          <w:sz w:val="24"/>
        </w:rPr>
      </w:pPr>
      <w:r w:rsidRPr="00321377">
        <w:rPr>
          <w:b/>
          <w:bCs/>
          <w:color w:val="000000" w:themeColor="text1"/>
          <w:kern w:val="0"/>
          <w:sz w:val="24"/>
        </w:rPr>
        <w:t xml:space="preserve">6.4.10.7 </w:t>
      </w:r>
      <w:r w:rsidRPr="00321377">
        <w:rPr>
          <w:b/>
          <w:color w:val="000000" w:themeColor="text1"/>
          <w:sz w:val="24"/>
        </w:rPr>
        <w:t>其他关联交易事项的说明</w:t>
      </w:r>
    </w:p>
    <w:p w:rsidR="001548F9" w:rsidRPr="00321377" w:rsidRDefault="001548F9" w:rsidP="005E6FE9">
      <w:pPr>
        <w:spacing w:before="29" w:line="288" w:lineRule="auto"/>
        <w:ind w:firstLineChars="200" w:firstLine="480"/>
        <w:rPr>
          <w:color w:val="000000" w:themeColor="text1"/>
          <w:sz w:val="24"/>
        </w:rPr>
      </w:pPr>
      <w:r w:rsidRPr="00321377">
        <w:rPr>
          <w:color w:val="000000" w:themeColor="text1"/>
          <w:sz w:val="24"/>
        </w:rPr>
        <w:t>本基金本报告期内及上年度可比期间无其他关联交易事项。</w:t>
      </w:r>
    </w:p>
    <w:p w:rsidR="001548F9" w:rsidRPr="00321377" w:rsidRDefault="001548F9" w:rsidP="0048308E">
      <w:pPr>
        <w:spacing w:before="29" w:line="288" w:lineRule="auto"/>
        <w:rPr>
          <w:color w:val="000000" w:themeColor="text1"/>
          <w:sz w:val="24"/>
        </w:rPr>
      </w:pPr>
    </w:p>
    <w:p w:rsidR="001548F9" w:rsidRPr="00321377" w:rsidRDefault="001548F9" w:rsidP="0048308E">
      <w:pPr>
        <w:spacing w:before="29" w:line="288" w:lineRule="auto"/>
        <w:jc w:val="left"/>
        <w:rPr>
          <w:b/>
          <w:bCs/>
          <w:color w:val="000000" w:themeColor="text1"/>
          <w:sz w:val="24"/>
        </w:rPr>
      </w:pPr>
      <w:r w:rsidRPr="00321377">
        <w:rPr>
          <w:b/>
          <w:bCs/>
          <w:color w:val="000000" w:themeColor="text1"/>
          <w:kern w:val="0"/>
          <w:sz w:val="24"/>
        </w:rPr>
        <w:t xml:space="preserve">6.4.11 </w:t>
      </w:r>
      <w:r w:rsidRPr="00321377">
        <w:rPr>
          <w:b/>
          <w:bCs/>
          <w:color w:val="000000" w:themeColor="text1"/>
          <w:sz w:val="24"/>
        </w:rPr>
        <w:t>利润分配情况</w:t>
      </w:r>
    </w:p>
    <w:p w:rsidR="00924E50" w:rsidRPr="00321377" w:rsidRDefault="00924E50" w:rsidP="005E6FE9">
      <w:pPr>
        <w:tabs>
          <w:tab w:val="left" w:pos="426"/>
        </w:tabs>
        <w:spacing w:before="29" w:line="288" w:lineRule="auto"/>
        <w:ind w:firstLineChars="200" w:firstLine="480"/>
        <w:jc w:val="left"/>
        <w:rPr>
          <w:color w:val="000000" w:themeColor="text1"/>
          <w:kern w:val="0"/>
          <w:sz w:val="24"/>
        </w:rPr>
      </w:pPr>
      <w:r w:rsidRPr="00321377">
        <w:rPr>
          <w:color w:val="000000" w:themeColor="text1"/>
          <w:kern w:val="0"/>
          <w:sz w:val="24"/>
        </w:rPr>
        <w:t>本基金本报告期内未进行利润分配。</w:t>
      </w:r>
    </w:p>
    <w:p w:rsidR="004A03A2" w:rsidRPr="00321377" w:rsidRDefault="004A03A2" w:rsidP="00D55DFE">
      <w:pPr>
        <w:tabs>
          <w:tab w:val="left" w:pos="426"/>
        </w:tabs>
        <w:spacing w:before="29" w:line="288" w:lineRule="auto"/>
        <w:jc w:val="left"/>
        <w:rPr>
          <w:color w:val="000000" w:themeColor="text1"/>
          <w:kern w:val="0"/>
          <w:sz w:val="24"/>
        </w:rPr>
      </w:pPr>
    </w:p>
    <w:p w:rsidR="001548F9" w:rsidRPr="00321377" w:rsidRDefault="001548F9" w:rsidP="0048308E">
      <w:pPr>
        <w:spacing w:before="29" w:line="288" w:lineRule="auto"/>
        <w:jc w:val="left"/>
        <w:rPr>
          <w:b/>
          <w:bCs/>
          <w:color w:val="000000" w:themeColor="text1"/>
          <w:sz w:val="24"/>
        </w:rPr>
      </w:pPr>
      <w:r w:rsidRPr="00321377">
        <w:rPr>
          <w:b/>
          <w:bCs/>
          <w:color w:val="000000" w:themeColor="text1"/>
          <w:kern w:val="0"/>
          <w:sz w:val="24"/>
        </w:rPr>
        <w:t xml:space="preserve">6.4.12 </w:t>
      </w:r>
      <w:r w:rsidRPr="00321377">
        <w:rPr>
          <w:b/>
          <w:bCs/>
          <w:color w:val="000000" w:themeColor="text1"/>
          <w:sz w:val="24"/>
        </w:rPr>
        <w:t>期末（</w:t>
      </w:r>
      <w:r w:rsidRPr="00321377">
        <w:rPr>
          <w:b/>
          <w:bCs/>
          <w:color w:val="000000" w:themeColor="text1"/>
          <w:sz w:val="24"/>
        </w:rPr>
        <w:t>2015</w:t>
      </w:r>
      <w:r w:rsidRPr="00321377">
        <w:rPr>
          <w:b/>
          <w:bCs/>
          <w:color w:val="000000" w:themeColor="text1"/>
          <w:sz w:val="24"/>
        </w:rPr>
        <w:t>年</w:t>
      </w:r>
      <w:r w:rsidRPr="00321377">
        <w:rPr>
          <w:b/>
          <w:bCs/>
          <w:color w:val="000000" w:themeColor="text1"/>
          <w:sz w:val="24"/>
        </w:rPr>
        <w:t>6</w:t>
      </w:r>
      <w:r w:rsidRPr="00321377">
        <w:rPr>
          <w:b/>
          <w:bCs/>
          <w:color w:val="000000" w:themeColor="text1"/>
          <w:sz w:val="24"/>
        </w:rPr>
        <w:t>月</w:t>
      </w:r>
      <w:r w:rsidRPr="00321377">
        <w:rPr>
          <w:b/>
          <w:bCs/>
          <w:color w:val="000000" w:themeColor="text1"/>
          <w:sz w:val="24"/>
        </w:rPr>
        <w:t>30</w:t>
      </w:r>
      <w:r w:rsidRPr="00321377">
        <w:rPr>
          <w:b/>
          <w:bCs/>
          <w:color w:val="000000" w:themeColor="text1"/>
          <w:sz w:val="24"/>
        </w:rPr>
        <w:t>日）本基金持有的流通受限证券</w:t>
      </w:r>
    </w:p>
    <w:p w:rsidR="001548F9" w:rsidRPr="00321377" w:rsidRDefault="001548F9" w:rsidP="0048308E">
      <w:pPr>
        <w:spacing w:before="29" w:line="288" w:lineRule="auto"/>
        <w:jc w:val="left"/>
        <w:rPr>
          <w:b/>
          <w:bCs/>
          <w:color w:val="000000" w:themeColor="text1"/>
          <w:sz w:val="24"/>
        </w:rPr>
      </w:pPr>
      <w:r w:rsidRPr="00321377">
        <w:rPr>
          <w:b/>
          <w:bCs/>
          <w:color w:val="000000" w:themeColor="text1"/>
          <w:kern w:val="0"/>
          <w:sz w:val="24"/>
        </w:rPr>
        <w:t xml:space="preserve">6.4.12.1 </w:t>
      </w:r>
      <w:r w:rsidRPr="00321377">
        <w:rPr>
          <w:b/>
          <w:bCs/>
          <w:color w:val="000000" w:themeColor="text1"/>
          <w:sz w:val="24"/>
        </w:rPr>
        <w:t>因认购新发</w:t>
      </w:r>
      <w:r w:rsidRPr="00321377">
        <w:rPr>
          <w:b/>
          <w:bCs/>
          <w:color w:val="000000" w:themeColor="text1"/>
          <w:sz w:val="24"/>
        </w:rPr>
        <w:t>/</w:t>
      </w:r>
      <w:r w:rsidRPr="00321377">
        <w:rPr>
          <w:b/>
          <w:bCs/>
          <w:color w:val="000000" w:themeColor="text1"/>
          <w:sz w:val="24"/>
        </w:rPr>
        <w:t>增发证券而于期末持有的流通受限证券</w:t>
      </w:r>
    </w:p>
    <w:p w:rsidR="001548F9" w:rsidRPr="00321377" w:rsidRDefault="001548F9" w:rsidP="005E6FE9">
      <w:pPr>
        <w:tabs>
          <w:tab w:val="left" w:pos="426"/>
        </w:tabs>
        <w:spacing w:before="29" w:line="288" w:lineRule="auto"/>
        <w:ind w:firstLineChars="200" w:firstLine="480"/>
        <w:jc w:val="left"/>
        <w:rPr>
          <w:color w:val="000000" w:themeColor="text1"/>
          <w:kern w:val="0"/>
          <w:sz w:val="24"/>
        </w:rPr>
      </w:pPr>
      <w:r w:rsidRPr="00321377">
        <w:rPr>
          <w:color w:val="000000" w:themeColor="text1"/>
          <w:kern w:val="0"/>
          <w:sz w:val="24"/>
        </w:rPr>
        <w:t>本基金本报告期末未持有因认购新发</w:t>
      </w:r>
      <w:r w:rsidRPr="00321377">
        <w:rPr>
          <w:color w:val="000000" w:themeColor="text1"/>
          <w:kern w:val="0"/>
          <w:sz w:val="24"/>
        </w:rPr>
        <w:t>/</w:t>
      </w:r>
      <w:r w:rsidRPr="00321377">
        <w:rPr>
          <w:color w:val="000000" w:themeColor="text1"/>
          <w:kern w:val="0"/>
          <w:sz w:val="24"/>
        </w:rPr>
        <w:t>增发证券而流通受限的证券。</w:t>
      </w:r>
    </w:p>
    <w:p w:rsidR="001548F9" w:rsidRPr="00321377" w:rsidRDefault="001548F9" w:rsidP="0048308E">
      <w:pPr>
        <w:spacing w:before="29" w:line="288" w:lineRule="auto"/>
        <w:rPr>
          <w:color w:val="000000" w:themeColor="text1"/>
          <w:sz w:val="24"/>
        </w:rPr>
      </w:pPr>
    </w:p>
    <w:p w:rsidR="001548F9" w:rsidRPr="00321377" w:rsidRDefault="001548F9" w:rsidP="0048308E">
      <w:pPr>
        <w:spacing w:before="29" w:line="288" w:lineRule="auto"/>
        <w:rPr>
          <w:b/>
          <w:bCs/>
          <w:color w:val="000000" w:themeColor="text1"/>
          <w:sz w:val="24"/>
        </w:rPr>
      </w:pPr>
      <w:r w:rsidRPr="00321377">
        <w:rPr>
          <w:b/>
          <w:bCs/>
          <w:color w:val="000000" w:themeColor="text1"/>
          <w:kern w:val="0"/>
          <w:sz w:val="24"/>
        </w:rPr>
        <w:t xml:space="preserve">6.4.12.2 </w:t>
      </w:r>
      <w:r w:rsidRPr="00321377">
        <w:rPr>
          <w:b/>
          <w:bCs/>
          <w:color w:val="000000" w:themeColor="text1"/>
          <w:sz w:val="24"/>
        </w:rPr>
        <w:t>期末持有的暂时停牌等流通受限股票</w:t>
      </w:r>
    </w:p>
    <w:p w:rsidR="001548F9" w:rsidRPr="00321377" w:rsidRDefault="001548F9" w:rsidP="0048308E">
      <w:pPr>
        <w:autoSpaceDE w:val="0"/>
        <w:autoSpaceDN w:val="0"/>
        <w:adjustRightInd w:val="0"/>
        <w:spacing w:before="29" w:line="288" w:lineRule="auto"/>
        <w:ind w:left="15"/>
        <w:jc w:val="right"/>
        <w:rPr>
          <w:color w:val="000000" w:themeColor="text1"/>
          <w:kern w:val="0"/>
          <w:sz w:val="24"/>
        </w:rPr>
      </w:pPr>
      <w:r w:rsidRPr="00321377">
        <w:rPr>
          <w:color w:val="000000" w:themeColor="text1"/>
          <w:sz w:val="24"/>
        </w:rPr>
        <w:t>金额单位</w:t>
      </w:r>
      <w:r w:rsidRPr="00321377">
        <w:rPr>
          <w:bCs/>
          <w:color w:val="000000" w:themeColor="text1"/>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E84BD5" w:rsidRPr="00321377" w:rsidTr="00390F4D">
        <w:tc>
          <w:tcPr>
            <w:tcW w:w="606"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D57E83">
            <w:pPr>
              <w:spacing w:before="29" w:line="288" w:lineRule="auto"/>
              <w:jc w:val="center"/>
              <w:rPr>
                <w:color w:val="000000" w:themeColor="text1"/>
                <w:sz w:val="18"/>
                <w:szCs w:val="18"/>
              </w:rPr>
            </w:pPr>
            <w:r w:rsidRPr="00321377">
              <w:rPr>
                <w:color w:val="000000" w:themeColor="text1"/>
                <w:sz w:val="18"/>
                <w:szCs w:val="18"/>
              </w:rPr>
              <w:t>股票</w:t>
            </w:r>
          </w:p>
          <w:p w:rsidR="00390F4D" w:rsidRPr="00321377" w:rsidRDefault="00390F4D" w:rsidP="00D57E83">
            <w:pPr>
              <w:spacing w:before="29" w:line="288" w:lineRule="auto"/>
              <w:jc w:val="center"/>
              <w:rPr>
                <w:color w:val="000000" w:themeColor="text1"/>
                <w:sz w:val="18"/>
                <w:szCs w:val="18"/>
              </w:rPr>
            </w:pPr>
            <w:r w:rsidRPr="00321377">
              <w:rPr>
                <w:color w:val="000000" w:themeColor="text1"/>
                <w:sz w:val="18"/>
                <w:szCs w:val="18"/>
              </w:rPr>
              <w:t>代码</w:t>
            </w:r>
          </w:p>
        </w:tc>
        <w:tc>
          <w:tcPr>
            <w:tcW w:w="694"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D57E83">
            <w:pPr>
              <w:spacing w:before="29" w:line="288" w:lineRule="auto"/>
              <w:jc w:val="center"/>
              <w:rPr>
                <w:color w:val="000000" w:themeColor="text1"/>
                <w:sz w:val="18"/>
                <w:szCs w:val="18"/>
              </w:rPr>
            </w:pPr>
            <w:r w:rsidRPr="00321377">
              <w:rPr>
                <w:color w:val="000000" w:themeColor="text1"/>
                <w:sz w:val="18"/>
                <w:szCs w:val="18"/>
              </w:rPr>
              <w:t>股票</w:t>
            </w:r>
          </w:p>
          <w:p w:rsidR="00390F4D" w:rsidRPr="00321377" w:rsidRDefault="00390F4D" w:rsidP="00D57E83">
            <w:pPr>
              <w:spacing w:before="29" w:line="288" w:lineRule="auto"/>
              <w:jc w:val="center"/>
              <w:rPr>
                <w:color w:val="000000" w:themeColor="text1"/>
                <w:sz w:val="18"/>
                <w:szCs w:val="18"/>
              </w:rPr>
            </w:pPr>
            <w:r w:rsidRPr="00321377">
              <w:rPr>
                <w:color w:val="000000" w:themeColor="text1"/>
                <w:sz w:val="18"/>
                <w:szCs w:val="18"/>
              </w:rPr>
              <w:t>名称</w:t>
            </w:r>
          </w:p>
        </w:tc>
        <w:tc>
          <w:tcPr>
            <w:tcW w:w="865"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D57E83">
            <w:pPr>
              <w:spacing w:before="29" w:line="288" w:lineRule="auto"/>
              <w:jc w:val="center"/>
              <w:rPr>
                <w:color w:val="000000" w:themeColor="text1"/>
                <w:sz w:val="18"/>
                <w:szCs w:val="18"/>
              </w:rPr>
            </w:pPr>
            <w:r w:rsidRPr="00321377">
              <w:rPr>
                <w:color w:val="000000" w:themeColor="text1"/>
                <w:sz w:val="18"/>
                <w:szCs w:val="18"/>
              </w:rPr>
              <w:t>停牌</w:t>
            </w:r>
          </w:p>
          <w:p w:rsidR="00390F4D" w:rsidRPr="00321377" w:rsidRDefault="00390F4D" w:rsidP="00D57E83">
            <w:pPr>
              <w:spacing w:before="29" w:line="288" w:lineRule="auto"/>
              <w:jc w:val="center"/>
              <w:rPr>
                <w:color w:val="000000" w:themeColor="text1"/>
                <w:sz w:val="18"/>
                <w:szCs w:val="18"/>
              </w:rPr>
            </w:pPr>
            <w:r w:rsidRPr="00321377">
              <w:rPr>
                <w:color w:val="000000" w:themeColor="text1"/>
                <w:sz w:val="18"/>
                <w:szCs w:val="18"/>
              </w:rPr>
              <w:t>日期</w:t>
            </w:r>
          </w:p>
        </w:tc>
        <w:tc>
          <w:tcPr>
            <w:tcW w:w="673"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D57E83">
            <w:pPr>
              <w:spacing w:before="29" w:line="288" w:lineRule="auto"/>
              <w:jc w:val="center"/>
              <w:rPr>
                <w:color w:val="000000" w:themeColor="text1"/>
                <w:sz w:val="18"/>
                <w:szCs w:val="18"/>
              </w:rPr>
            </w:pPr>
            <w:r w:rsidRPr="00321377">
              <w:rPr>
                <w:color w:val="000000" w:themeColor="text1"/>
                <w:sz w:val="18"/>
                <w:szCs w:val="18"/>
              </w:rPr>
              <w:t>停牌</w:t>
            </w:r>
          </w:p>
          <w:p w:rsidR="00390F4D" w:rsidRPr="00321377" w:rsidRDefault="00390F4D" w:rsidP="00D57E83">
            <w:pPr>
              <w:spacing w:before="29" w:line="288" w:lineRule="auto"/>
              <w:jc w:val="center"/>
              <w:rPr>
                <w:color w:val="000000" w:themeColor="text1"/>
                <w:sz w:val="18"/>
                <w:szCs w:val="18"/>
              </w:rPr>
            </w:pPr>
            <w:r w:rsidRPr="00321377">
              <w:rPr>
                <w:color w:val="000000" w:themeColor="text1"/>
                <w:sz w:val="18"/>
                <w:szCs w:val="18"/>
              </w:rPr>
              <w:t>原因</w:t>
            </w:r>
          </w:p>
        </w:tc>
        <w:tc>
          <w:tcPr>
            <w:tcW w:w="797"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D57E83">
            <w:pPr>
              <w:spacing w:before="29" w:line="288" w:lineRule="auto"/>
              <w:jc w:val="center"/>
              <w:rPr>
                <w:color w:val="000000" w:themeColor="text1"/>
                <w:sz w:val="18"/>
                <w:szCs w:val="18"/>
              </w:rPr>
            </w:pPr>
            <w:r w:rsidRPr="00321377">
              <w:rPr>
                <w:color w:val="000000" w:themeColor="text1"/>
                <w:sz w:val="18"/>
                <w:szCs w:val="18"/>
              </w:rPr>
              <w:t>期末估值单价</w:t>
            </w:r>
          </w:p>
        </w:tc>
        <w:tc>
          <w:tcPr>
            <w:tcW w:w="685"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D57E83">
            <w:pPr>
              <w:spacing w:before="29" w:line="288" w:lineRule="auto"/>
              <w:jc w:val="center"/>
              <w:rPr>
                <w:color w:val="000000" w:themeColor="text1"/>
                <w:sz w:val="18"/>
                <w:szCs w:val="18"/>
              </w:rPr>
            </w:pPr>
            <w:r w:rsidRPr="00321377">
              <w:rPr>
                <w:color w:val="000000" w:themeColor="text1"/>
                <w:sz w:val="18"/>
                <w:szCs w:val="18"/>
              </w:rPr>
              <w:t>复牌</w:t>
            </w:r>
          </w:p>
          <w:p w:rsidR="00390F4D" w:rsidRPr="00321377" w:rsidRDefault="00390F4D" w:rsidP="00D57E83">
            <w:pPr>
              <w:spacing w:before="29" w:line="288" w:lineRule="auto"/>
              <w:jc w:val="center"/>
              <w:rPr>
                <w:color w:val="000000" w:themeColor="text1"/>
                <w:sz w:val="18"/>
                <w:szCs w:val="18"/>
              </w:rPr>
            </w:pPr>
            <w:r w:rsidRPr="00321377">
              <w:rPr>
                <w:color w:val="000000" w:themeColor="text1"/>
                <w:sz w:val="18"/>
                <w:szCs w:val="18"/>
              </w:rPr>
              <w:t>日期</w:t>
            </w:r>
          </w:p>
        </w:tc>
        <w:tc>
          <w:tcPr>
            <w:tcW w:w="657"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D57E83">
            <w:pPr>
              <w:spacing w:before="29" w:line="288" w:lineRule="auto"/>
              <w:jc w:val="center"/>
              <w:rPr>
                <w:color w:val="000000" w:themeColor="text1"/>
                <w:sz w:val="18"/>
                <w:szCs w:val="18"/>
              </w:rPr>
            </w:pPr>
            <w:r w:rsidRPr="00321377">
              <w:rPr>
                <w:color w:val="000000" w:themeColor="text1"/>
                <w:sz w:val="18"/>
                <w:szCs w:val="18"/>
              </w:rPr>
              <w:t>复牌开</w:t>
            </w:r>
          </w:p>
          <w:p w:rsidR="00390F4D" w:rsidRPr="00321377" w:rsidRDefault="00390F4D" w:rsidP="00D57E83">
            <w:pPr>
              <w:spacing w:before="29" w:line="288" w:lineRule="auto"/>
              <w:jc w:val="center"/>
              <w:rPr>
                <w:color w:val="000000" w:themeColor="text1"/>
                <w:sz w:val="18"/>
                <w:szCs w:val="18"/>
              </w:rPr>
            </w:pPr>
            <w:r w:rsidRPr="00321377">
              <w:rPr>
                <w:color w:val="000000" w:themeColor="text1"/>
                <w:sz w:val="18"/>
                <w:szCs w:val="18"/>
              </w:rPr>
              <w:t>盘单价</w:t>
            </w:r>
          </w:p>
        </w:tc>
        <w:tc>
          <w:tcPr>
            <w:tcW w:w="1047"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D57E83">
            <w:pPr>
              <w:spacing w:before="29" w:line="288" w:lineRule="auto"/>
              <w:jc w:val="center"/>
              <w:rPr>
                <w:color w:val="000000" w:themeColor="text1"/>
                <w:sz w:val="18"/>
                <w:szCs w:val="18"/>
              </w:rPr>
            </w:pPr>
            <w:r w:rsidRPr="00321377">
              <w:rPr>
                <w:color w:val="000000" w:themeColor="text1"/>
                <w:sz w:val="18"/>
                <w:szCs w:val="18"/>
              </w:rPr>
              <w:t>数量</w:t>
            </w:r>
          </w:p>
          <w:p w:rsidR="00390F4D" w:rsidRPr="00321377" w:rsidRDefault="00390F4D" w:rsidP="00D57E83">
            <w:pPr>
              <w:spacing w:before="29" w:line="288" w:lineRule="auto"/>
              <w:jc w:val="center"/>
              <w:rPr>
                <w:color w:val="000000" w:themeColor="text1"/>
                <w:sz w:val="18"/>
                <w:szCs w:val="18"/>
              </w:rPr>
            </w:pPr>
            <w:r w:rsidRPr="00321377">
              <w:rPr>
                <w:color w:val="000000" w:themeColor="text1"/>
                <w:sz w:val="18"/>
                <w:szCs w:val="18"/>
              </w:rPr>
              <w:t>(</w:t>
            </w:r>
            <w:r w:rsidRPr="00321377">
              <w:rPr>
                <w:color w:val="000000" w:themeColor="text1"/>
                <w:sz w:val="18"/>
                <w:szCs w:val="18"/>
              </w:rPr>
              <w:t>股</w:t>
            </w:r>
            <w:r w:rsidRPr="00321377">
              <w:rPr>
                <w:color w:val="000000" w:themeColor="text1"/>
                <w:sz w:val="18"/>
                <w:szCs w:val="18"/>
              </w:rPr>
              <w:t>)</w:t>
            </w:r>
          </w:p>
        </w:tc>
        <w:tc>
          <w:tcPr>
            <w:tcW w:w="1216"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D57E83">
            <w:pPr>
              <w:spacing w:before="29" w:line="288" w:lineRule="auto"/>
              <w:jc w:val="center"/>
              <w:rPr>
                <w:color w:val="000000" w:themeColor="text1"/>
                <w:sz w:val="18"/>
                <w:szCs w:val="18"/>
              </w:rPr>
            </w:pPr>
            <w:r w:rsidRPr="00321377">
              <w:rPr>
                <w:color w:val="000000" w:themeColor="text1"/>
                <w:sz w:val="18"/>
                <w:szCs w:val="18"/>
              </w:rPr>
              <w:t>期末</w:t>
            </w:r>
          </w:p>
          <w:p w:rsidR="00390F4D" w:rsidRPr="00321377" w:rsidRDefault="00390F4D" w:rsidP="00D57E83">
            <w:pPr>
              <w:spacing w:before="29" w:line="288" w:lineRule="auto"/>
              <w:jc w:val="center"/>
              <w:rPr>
                <w:color w:val="000000" w:themeColor="text1"/>
                <w:sz w:val="18"/>
                <w:szCs w:val="18"/>
              </w:rPr>
            </w:pPr>
            <w:r w:rsidRPr="00321377">
              <w:rPr>
                <w:color w:val="000000" w:themeColor="text1"/>
                <w:sz w:val="18"/>
                <w:szCs w:val="18"/>
              </w:rPr>
              <w:t>成本总额</w:t>
            </w:r>
          </w:p>
        </w:tc>
        <w:tc>
          <w:tcPr>
            <w:tcW w:w="1158"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D57E83">
            <w:pPr>
              <w:spacing w:before="29" w:line="288" w:lineRule="auto"/>
              <w:jc w:val="center"/>
              <w:rPr>
                <w:color w:val="000000" w:themeColor="text1"/>
                <w:sz w:val="18"/>
                <w:szCs w:val="18"/>
              </w:rPr>
            </w:pPr>
            <w:r w:rsidRPr="00321377">
              <w:rPr>
                <w:color w:val="000000" w:themeColor="text1"/>
                <w:sz w:val="18"/>
                <w:szCs w:val="18"/>
              </w:rPr>
              <w:t>期末</w:t>
            </w:r>
          </w:p>
          <w:p w:rsidR="00390F4D" w:rsidRPr="00321377" w:rsidRDefault="00390F4D" w:rsidP="00D57E83">
            <w:pPr>
              <w:spacing w:before="29" w:line="288" w:lineRule="auto"/>
              <w:jc w:val="center"/>
              <w:rPr>
                <w:color w:val="000000" w:themeColor="text1"/>
                <w:sz w:val="18"/>
                <w:szCs w:val="18"/>
              </w:rPr>
            </w:pPr>
            <w:r w:rsidRPr="00321377">
              <w:rPr>
                <w:color w:val="000000" w:themeColor="text1"/>
                <w:sz w:val="18"/>
                <w:szCs w:val="18"/>
              </w:rPr>
              <w:t>估值总额</w:t>
            </w:r>
          </w:p>
        </w:tc>
        <w:tc>
          <w:tcPr>
            <w:tcW w:w="600"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D57E83">
            <w:pPr>
              <w:spacing w:before="29" w:line="288" w:lineRule="auto"/>
              <w:jc w:val="center"/>
              <w:rPr>
                <w:color w:val="000000" w:themeColor="text1"/>
                <w:sz w:val="18"/>
                <w:szCs w:val="18"/>
              </w:rPr>
            </w:pPr>
            <w:r w:rsidRPr="00321377">
              <w:rPr>
                <w:color w:val="000000" w:themeColor="text1"/>
                <w:sz w:val="18"/>
                <w:szCs w:val="18"/>
              </w:rPr>
              <w:t>备注</w:t>
            </w:r>
          </w:p>
        </w:tc>
      </w:tr>
      <w:tr w:rsidR="00E84BD5" w:rsidRPr="00321377" w:rsidTr="00390F4D">
        <w:tc>
          <w:tcPr>
            <w:tcW w:w="606"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002223</w:t>
            </w:r>
          </w:p>
        </w:tc>
        <w:tc>
          <w:tcPr>
            <w:tcW w:w="694"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鱼跃医疗</w:t>
            </w:r>
          </w:p>
        </w:tc>
        <w:tc>
          <w:tcPr>
            <w:tcW w:w="865"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2015-06-25</w:t>
            </w:r>
          </w:p>
        </w:tc>
        <w:tc>
          <w:tcPr>
            <w:tcW w:w="673"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67.20</w:t>
            </w:r>
          </w:p>
        </w:tc>
        <w:tc>
          <w:tcPr>
            <w:tcW w:w="685"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2015-07-13</w:t>
            </w:r>
          </w:p>
        </w:tc>
        <w:tc>
          <w:tcPr>
            <w:tcW w:w="657"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60.48</w:t>
            </w:r>
          </w:p>
        </w:tc>
        <w:tc>
          <w:tcPr>
            <w:tcW w:w="1047"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45,099</w:t>
            </w:r>
          </w:p>
        </w:tc>
        <w:tc>
          <w:tcPr>
            <w:tcW w:w="1216"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945,301.06</w:t>
            </w:r>
          </w:p>
        </w:tc>
        <w:tc>
          <w:tcPr>
            <w:tcW w:w="1158"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3,030,652.80</w:t>
            </w:r>
          </w:p>
        </w:tc>
        <w:tc>
          <w:tcPr>
            <w:tcW w:w="600"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w:t>
            </w:r>
          </w:p>
        </w:tc>
      </w:tr>
      <w:tr w:rsidR="00E84BD5" w:rsidRPr="00321377" w:rsidTr="00390F4D">
        <w:tc>
          <w:tcPr>
            <w:tcW w:w="606"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600499</w:t>
            </w:r>
          </w:p>
        </w:tc>
        <w:tc>
          <w:tcPr>
            <w:tcW w:w="694"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科达洁能</w:t>
            </w:r>
          </w:p>
        </w:tc>
        <w:tc>
          <w:tcPr>
            <w:tcW w:w="865"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2015-06-10</w:t>
            </w:r>
          </w:p>
        </w:tc>
        <w:tc>
          <w:tcPr>
            <w:tcW w:w="673"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22.85</w:t>
            </w:r>
          </w:p>
        </w:tc>
        <w:tc>
          <w:tcPr>
            <w:tcW w:w="685"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33,066</w:t>
            </w:r>
          </w:p>
        </w:tc>
        <w:tc>
          <w:tcPr>
            <w:tcW w:w="1216"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734,907.45</w:t>
            </w:r>
          </w:p>
        </w:tc>
        <w:tc>
          <w:tcPr>
            <w:tcW w:w="1158"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755,558.10</w:t>
            </w:r>
          </w:p>
        </w:tc>
        <w:tc>
          <w:tcPr>
            <w:tcW w:w="600"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w:t>
            </w:r>
          </w:p>
        </w:tc>
      </w:tr>
      <w:tr w:rsidR="00E84BD5" w:rsidRPr="00321377" w:rsidTr="00390F4D">
        <w:tc>
          <w:tcPr>
            <w:tcW w:w="606"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600763</w:t>
            </w:r>
          </w:p>
        </w:tc>
        <w:tc>
          <w:tcPr>
            <w:tcW w:w="694"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通策医疗</w:t>
            </w:r>
          </w:p>
        </w:tc>
        <w:tc>
          <w:tcPr>
            <w:tcW w:w="865"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2015-05-25</w:t>
            </w:r>
          </w:p>
        </w:tc>
        <w:tc>
          <w:tcPr>
            <w:tcW w:w="673"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84.73</w:t>
            </w:r>
          </w:p>
        </w:tc>
        <w:tc>
          <w:tcPr>
            <w:tcW w:w="685"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196,780</w:t>
            </w:r>
          </w:p>
        </w:tc>
        <w:tc>
          <w:tcPr>
            <w:tcW w:w="1216"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7,955,097.76</w:t>
            </w:r>
          </w:p>
        </w:tc>
        <w:tc>
          <w:tcPr>
            <w:tcW w:w="1158"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16,673,169.40</w:t>
            </w:r>
          </w:p>
        </w:tc>
        <w:tc>
          <w:tcPr>
            <w:tcW w:w="600"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w:t>
            </w:r>
          </w:p>
        </w:tc>
      </w:tr>
      <w:tr w:rsidR="00E84BD5" w:rsidRPr="00321377" w:rsidTr="00390F4D">
        <w:tc>
          <w:tcPr>
            <w:tcW w:w="606"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600967</w:t>
            </w:r>
          </w:p>
        </w:tc>
        <w:tc>
          <w:tcPr>
            <w:tcW w:w="694"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北方创业</w:t>
            </w:r>
          </w:p>
        </w:tc>
        <w:tc>
          <w:tcPr>
            <w:tcW w:w="865"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2015-04-13</w:t>
            </w:r>
          </w:p>
        </w:tc>
        <w:tc>
          <w:tcPr>
            <w:tcW w:w="673"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20.87</w:t>
            </w:r>
          </w:p>
        </w:tc>
        <w:tc>
          <w:tcPr>
            <w:tcW w:w="685"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924,712</w:t>
            </w:r>
          </w:p>
        </w:tc>
        <w:tc>
          <w:tcPr>
            <w:tcW w:w="1216"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9,433,658.02</w:t>
            </w:r>
          </w:p>
        </w:tc>
        <w:tc>
          <w:tcPr>
            <w:tcW w:w="1158"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19,298,739.44</w:t>
            </w:r>
          </w:p>
        </w:tc>
        <w:tc>
          <w:tcPr>
            <w:tcW w:w="600"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w:t>
            </w:r>
          </w:p>
        </w:tc>
      </w:tr>
      <w:tr w:rsidR="00E84BD5" w:rsidRPr="00321377" w:rsidTr="00390F4D">
        <w:tc>
          <w:tcPr>
            <w:tcW w:w="606"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300028</w:t>
            </w:r>
          </w:p>
        </w:tc>
        <w:tc>
          <w:tcPr>
            <w:tcW w:w="694"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金亚科技</w:t>
            </w:r>
          </w:p>
        </w:tc>
        <w:tc>
          <w:tcPr>
            <w:tcW w:w="865"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2015-06-09</w:t>
            </w:r>
          </w:p>
        </w:tc>
        <w:tc>
          <w:tcPr>
            <w:tcW w:w="673"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27.00</w:t>
            </w:r>
          </w:p>
        </w:tc>
        <w:tc>
          <w:tcPr>
            <w:tcW w:w="685"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137,540</w:t>
            </w:r>
          </w:p>
        </w:tc>
        <w:tc>
          <w:tcPr>
            <w:tcW w:w="1216"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4,445,043.95</w:t>
            </w:r>
          </w:p>
        </w:tc>
        <w:tc>
          <w:tcPr>
            <w:tcW w:w="1158"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3,713,580.00</w:t>
            </w:r>
          </w:p>
        </w:tc>
        <w:tc>
          <w:tcPr>
            <w:tcW w:w="600"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w:t>
            </w:r>
          </w:p>
        </w:tc>
      </w:tr>
      <w:tr w:rsidR="00E84BD5" w:rsidRPr="00321377" w:rsidTr="00390F4D">
        <w:tc>
          <w:tcPr>
            <w:tcW w:w="606"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300144</w:t>
            </w:r>
          </w:p>
        </w:tc>
        <w:tc>
          <w:tcPr>
            <w:tcW w:w="694"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宋城演艺</w:t>
            </w:r>
          </w:p>
        </w:tc>
        <w:tc>
          <w:tcPr>
            <w:tcW w:w="865"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2015-06-18</w:t>
            </w:r>
          </w:p>
        </w:tc>
        <w:tc>
          <w:tcPr>
            <w:tcW w:w="673"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56.66</w:t>
            </w:r>
          </w:p>
        </w:tc>
        <w:tc>
          <w:tcPr>
            <w:tcW w:w="685"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2015-07-20</w:t>
            </w:r>
          </w:p>
        </w:tc>
        <w:tc>
          <w:tcPr>
            <w:tcW w:w="657"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68.82</w:t>
            </w:r>
          </w:p>
        </w:tc>
        <w:tc>
          <w:tcPr>
            <w:tcW w:w="1047"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36,800</w:t>
            </w:r>
          </w:p>
        </w:tc>
        <w:tc>
          <w:tcPr>
            <w:tcW w:w="1216"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2,663,537.42</w:t>
            </w:r>
          </w:p>
        </w:tc>
        <w:tc>
          <w:tcPr>
            <w:tcW w:w="1158"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2,085,088.00</w:t>
            </w:r>
          </w:p>
        </w:tc>
        <w:tc>
          <w:tcPr>
            <w:tcW w:w="600"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w:t>
            </w:r>
          </w:p>
        </w:tc>
      </w:tr>
      <w:tr w:rsidR="00E84BD5" w:rsidRPr="00321377" w:rsidTr="00390F4D">
        <w:tc>
          <w:tcPr>
            <w:tcW w:w="606"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300212</w:t>
            </w:r>
          </w:p>
        </w:tc>
        <w:tc>
          <w:tcPr>
            <w:tcW w:w="694"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易华录</w:t>
            </w:r>
          </w:p>
        </w:tc>
        <w:tc>
          <w:tcPr>
            <w:tcW w:w="865"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2015-06-30</w:t>
            </w:r>
          </w:p>
        </w:tc>
        <w:tc>
          <w:tcPr>
            <w:tcW w:w="673"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64.12</w:t>
            </w:r>
          </w:p>
        </w:tc>
        <w:tc>
          <w:tcPr>
            <w:tcW w:w="685"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2015-07-13</w:t>
            </w:r>
          </w:p>
        </w:tc>
        <w:tc>
          <w:tcPr>
            <w:tcW w:w="657"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54.00</w:t>
            </w:r>
          </w:p>
        </w:tc>
        <w:tc>
          <w:tcPr>
            <w:tcW w:w="1047"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12,900</w:t>
            </w:r>
          </w:p>
        </w:tc>
        <w:tc>
          <w:tcPr>
            <w:tcW w:w="1216"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916,159.00</w:t>
            </w:r>
          </w:p>
        </w:tc>
        <w:tc>
          <w:tcPr>
            <w:tcW w:w="1158"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827,148.00</w:t>
            </w:r>
          </w:p>
        </w:tc>
        <w:tc>
          <w:tcPr>
            <w:tcW w:w="600" w:type="dxa"/>
            <w:tcBorders>
              <w:top w:val="single" w:sz="4" w:space="0" w:color="000000"/>
              <w:left w:val="single" w:sz="4" w:space="0" w:color="000000"/>
              <w:bottom w:val="single" w:sz="4" w:space="0" w:color="000000"/>
              <w:right w:val="single" w:sz="4" w:space="0" w:color="000000"/>
            </w:tcBorders>
            <w:vAlign w:val="center"/>
          </w:tcPr>
          <w:p w:rsidR="00390F4D" w:rsidRPr="00321377" w:rsidRDefault="00390F4D" w:rsidP="00390F4D">
            <w:pPr>
              <w:spacing w:before="29" w:line="288" w:lineRule="auto"/>
              <w:jc w:val="center"/>
              <w:rPr>
                <w:color w:val="000000" w:themeColor="text1"/>
                <w:sz w:val="18"/>
                <w:szCs w:val="18"/>
              </w:rPr>
            </w:pPr>
            <w:r w:rsidRPr="00321377">
              <w:rPr>
                <w:color w:val="000000" w:themeColor="text1"/>
                <w:sz w:val="18"/>
                <w:szCs w:val="18"/>
              </w:rPr>
              <w:t>-</w:t>
            </w:r>
          </w:p>
        </w:tc>
      </w:tr>
    </w:tbl>
    <w:p w:rsidR="00831EEE" w:rsidRPr="00321377" w:rsidRDefault="00831EEE" w:rsidP="00831EEE">
      <w:pPr>
        <w:tabs>
          <w:tab w:val="left" w:pos="426"/>
        </w:tabs>
        <w:spacing w:before="29" w:line="288" w:lineRule="auto"/>
        <w:jc w:val="left"/>
        <w:rPr>
          <w:color w:val="000000" w:themeColor="text1"/>
          <w:kern w:val="0"/>
          <w:sz w:val="24"/>
        </w:rPr>
      </w:pPr>
      <w:r w:rsidRPr="00321377">
        <w:rPr>
          <w:color w:val="000000" w:themeColor="text1"/>
          <w:kern w:val="0"/>
          <w:sz w:val="24"/>
        </w:rPr>
        <w:t>注：本基金截至</w:t>
      </w:r>
      <w:r w:rsidRPr="00321377">
        <w:rPr>
          <w:color w:val="000000" w:themeColor="text1"/>
          <w:kern w:val="0"/>
          <w:sz w:val="24"/>
        </w:rPr>
        <w:t>2015</w:t>
      </w:r>
      <w:r w:rsidRPr="00321377">
        <w:rPr>
          <w:color w:val="000000" w:themeColor="text1"/>
          <w:kern w:val="0"/>
          <w:sz w:val="24"/>
        </w:rPr>
        <w:t>年</w:t>
      </w:r>
      <w:r w:rsidRPr="00321377">
        <w:rPr>
          <w:color w:val="000000" w:themeColor="text1"/>
          <w:kern w:val="0"/>
          <w:sz w:val="24"/>
        </w:rPr>
        <w:t>6</w:t>
      </w:r>
      <w:r w:rsidRPr="00321377">
        <w:rPr>
          <w:color w:val="000000" w:themeColor="text1"/>
          <w:kern w:val="0"/>
          <w:sz w:val="24"/>
        </w:rPr>
        <w:t>月</w:t>
      </w:r>
      <w:r w:rsidRPr="00321377">
        <w:rPr>
          <w:color w:val="000000" w:themeColor="text1"/>
          <w:kern w:val="0"/>
          <w:sz w:val="24"/>
        </w:rPr>
        <w:t>30</w:t>
      </w:r>
      <w:r w:rsidRPr="00321377">
        <w:rPr>
          <w:color w:val="000000" w:themeColor="text1"/>
          <w:kern w:val="0"/>
          <w:sz w:val="24"/>
        </w:rPr>
        <w:t>日止持有以上因公布的重大事项可能产生重大影响而被暂时停牌的股票，该类股票将在所公布事项的重大影响消除后，经交易所批准复牌。</w:t>
      </w:r>
    </w:p>
    <w:p w:rsidR="001548F9" w:rsidRPr="00321377" w:rsidRDefault="001548F9" w:rsidP="0048308E">
      <w:pPr>
        <w:tabs>
          <w:tab w:val="left" w:pos="426"/>
        </w:tabs>
        <w:spacing w:before="29" w:line="288" w:lineRule="auto"/>
        <w:jc w:val="left"/>
        <w:rPr>
          <w:color w:val="000000" w:themeColor="text1"/>
          <w:kern w:val="0"/>
          <w:sz w:val="24"/>
        </w:rPr>
      </w:pPr>
    </w:p>
    <w:p w:rsidR="001548F9" w:rsidRPr="00321377" w:rsidRDefault="001548F9" w:rsidP="0048308E">
      <w:pPr>
        <w:spacing w:before="29" w:line="288" w:lineRule="auto"/>
        <w:rPr>
          <w:b/>
          <w:bCs/>
          <w:color w:val="000000" w:themeColor="text1"/>
          <w:sz w:val="24"/>
        </w:rPr>
      </w:pPr>
      <w:r w:rsidRPr="00321377">
        <w:rPr>
          <w:b/>
          <w:bCs/>
          <w:color w:val="000000" w:themeColor="text1"/>
          <w:kern w:val="0"/>
          <w:sz w:val="24"/>
        </w:rPr>
        <w:t xml:space="preserve">6.4.12.3 </w:t>
      </w:r>
      <w:r w:rsidRPr="00321377">
        <w:rPr>
          <w:b/>
          <w:bCs/>
          <w:color w:val="000000" w:themeColor="text1"/>
          <w:sz w:val="24"/>
        </w:rPr>
        <w:t>期末债券正回购交易中作为抵押的债券</w:t>
      </w:r>
    </w:p>
    <w:p w:rsidR="001548F9" w:rsidRPr="00321377" w:rsidRDefault="001548F9" w:rsidP="005F7098">
      <w:pPr>
        <w:spacing w:before="29" w:line="288" w:lineRule="auto"/>
        <w:ind w:firstLineChars="200" w:firstLine="480"/>
        <w:rPr>
          <w:color w:val="000000" w:themeColor="text1"/>
          <w:sz w:val="24"/>
        </w:rPr>
      </w:pPr>
      <w:r w:rsidRPr="00321377">
        <w:rPr>
          <w:color w:val="000000" w:themeColor="text1"/>
          <w:sz w:val="24"/>
        </w:rPr>
        <w:t>本基金本报告期末无从事债券正回购交易形成的卖出回购证券款余额。</w:t>
      </w:r>
    </w:p>
    <w:p w:rsidR="00BD1E9F" w:rsidRPr="00321377" w:rsidRDefault="00BD1E9F" w:rsidP="005D0312">
      <w:pPr>
        <w:spacing w:before="29" w:line="288" w:lineRule="auto"/>
        <w:rPr>
          <w:color w:val="000000" w:themeColor="text1"/>
          <w:sz w:val="24"/>
        </w:rPr>
      </w:pPr>
    </w:p>
    <w:p w:rsidR="001548F9" w:rsidRPr="00321377" w:rsidRDefault="001548F9" w:rsidP="0048308E">
      <w:pPr>
        <w:spacing w:before="29" w:line="288" w:lineRule="auto"/>
        <w:rPr>
          <w:b/>
          <w:bCs/>
          <w:color w:val="000000" w:themeColor="text1"/>
          <w:sz w:val="24"/>
        </w:rPr>
      </w:pPr>
      <w:r w:rsidRPr="00321377">
        <w:rPr>
          <w:b/>
          <w:bCs/>
          <w:color w:val="000000" w:themeColor="text1"/>
          <w:kern w:val="0"/>
          <w:sz w:val="24"/>
        </w:rPr>
        <w:t xml:space="preserve">6.4.13 </w:t>
      </w:r>
      <w:r w:rsidRPr="00321377">
        <w:rPr>
          <w:b/>
          <w:bCs/>
          <w:color w:val="000000" w:themeColor="text1"/>
          <w:sz w:val="24"/>
        </w:rPr>
        <w:t>金融工具风险及管理</w:t>
      </w:r>
    </w:p>
    <w:p w:rsidR="001548F9" w:rsidRPr="00321377" w:rsidRDefault="001548F9" w:rsidP="0048308E">
      <w:pPr>
        <w:spacing w:before="29" w:line="288" w:lineRule="auto"/>
        <w:rPr>
          <w:b/>
          <w:bCs/>
          <w:color w:val="000000" w:themeColor="text1"/>
          <w:sz w:val="24"/>
        </w:rPr>
      </w:pPr>
      <w:r w:rsidRPr="00321377">
        <w:rPr>
          <w:b/>
          <w:bCs/>
          <w:color w:val="000000" w:themeColor="text1"/>
          <w:kern w:val="0"/>
          <w:sz w:val="24"/>
        </w:rPr>
        <w:t xml:space="preserve">6.4.13.1 </w:t>
      </w:r>
      <w:r w:rsidRPr="00321377">
        <w:rPr>
          <w:b/>
          <w:bCs/>
          <w:color w:val="000000" w:themeColor="text1"/>
          <w:sz w:val="24"/>
        </w:rPr>
        <w:t>风险管理政策和组织架构</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本基金是一只股票型基金，以成长型股票为主要投资对象，属于承担较高风险、预期收益较高的证券投资基金品种，本基金的风险与预期收益高于混合基金、债券基金和货币市场基金。本基金的投资范围为具有良好流动性的金融工具，包括国内依法发行上市的股票</w:t>
      </w:r>
      <w:r w:rsidRPr="00321377">
        <w:rPr>
          <w:color w:val="000000" w:themeColor="text1"/>
          <w:sz w:val="24"/>
        </w:rPr>
        <w:t>(</w:t>
      </w:r>
      <w:r w:rsidRPr="00321377">
        <w:rPr>
          <w:color w:val="000000" w:themeColor="text1"/>
          <w:sz w:val="24"/>
        </w:rPr>
        <w:t>含中小板、创业板及其他经中国证监会核准上市的股票</w:t>
      </w:r>
      <w:r w:rsidRPr="00321377">
        <w:rPr>
          <w:color w:val="000000" w:themeColor="text1"/>
          <w:sz w:val="24"/>
        </w:rPr>
        <w:t>)</w:t>
      </w:r>
      <w:r w:rsidRPr="00321377">
        <w:rPr>
          <w:color w:val="000000" w:themeColor="text1"/>
          <w:sz w:val="24"/>
        </w:rPr>
        <w:t>、债券、中期票据、货币市场工具、权证、资产支持证券、股指期货以及法律法规或中国证监会允许基金投资的其他金融工具</w:t>
      </w:r>
      <w:r w:rsidRPr="00321377">
        <w:rPr>
          <w:color w:val="000000" w:themeColor="text1"/>
          <w:sz w:val="24"/>
        </w:rPr>
        <w:t>(</w:t>
      </w:r>
      <w:r w:rsidRPr="00321377">
        <w:rPr>
          <w:color w:val="000000" w:themeColor="text1"/>
          <w:sz w:val="24"/>
        </w:rPr>
        <w:t>但须符合中国证监会相关规定</w:t>
      </w:r>
      <w:r w:rsidRPr="00321377">
        <w:rPr>
          <w:color w:val="000000" w:themeColor="text1"/>
          <w:sz w:val="24"/>
        </w:rPr>
        <w:t>)</w:t>
      </w:r>
      <w:r w:rsidRPr="00321377">
        <w:rPr>
          <w:color w:val="000000" w:themeColor="text1"/>
          <w:sz w:val="24"/>
        </w:rPr>
        <w:t>。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为基金份额持有人谋求长期、稳定的资本增值。</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本基金的基金管理人建立了以合规审核及风险管理委员会为核心的，由督察长、风险控制委员会、风险管理部和相关业务部门构成的风险管理架构体系。</w:t>
      </w:r>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321377" w:rsidRDefault="001548F9" w:rsidP="00035D71">
      <w:pPr>
        <w:adjustRightInd w:val="0"/>
        <w:spacing w:before="29" w:line="288" w:lineRule="auto"/>
        <w:ind w:firstLineChars="200" w:firstLine="480"/>
        <w:jc w:val="left"/>
        <w:rPr>
          <w:color w:val="000000" w:themeColor="text1"/>
          <w:sz w:val="24"/>
        </w:rPr>
      </w:pPr>
    </w:p>
    <w:p w:rsidR="001548F9" w:rsidRPr="00321377" w:rsidRDefault="001548F9" w:rsidP="0048308E">
      <w:pPr>
        <w:spacing w:before="29" w:line="288" w:lineRule="auto"/>
        <w:rPr>
          <w:b/>
          <w:bCs/>
          <w:color w:val="000000" w:themeColor="text1"/>
          <w:sz w:val="24"/>
        </w:rPr>
      </w:pPr>
      <w:r w:rsidRPr="00321377">
        <w:rPr>
          <w:b/>
          <w:bCs/>
          <w:color w:val="000000" w:themeColor="text1"/>
          <w:kern w:val="0"/>
          <w:sz w:val="24"/>
        </w:rPr>
        <w:t xml:space="preserve">6.4.13.2 </w:t>
      </w:r>
      <w:r w:rsidRPr="00321377">
        <w:rPr>
          <w:b/>
          <w:bCs/>
          <w:color w:val="000000" w:themeColor="text1"/>
          <w:sz w:val="24"/>
        </w:rPr>
        <w:t>信用风险</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信用风险是指基金在交易过程中因交易对手未履行合约责任，或者基金所投资证券之发行人出现违约、拒绝支付到期本息等情况，导致基金资产损失和收益变化的风险。</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本基金的基金管理人建立了信用风险管理流程，通过对投资品种信用等级评估来控制证券发行人的信用风险，且通过分散化投资以分散信用风险。于</w:t>
      </w:r>
      <w:r w:rsidRPr="00321377">
        <w:rPr>
          <w:color w:val="000000" w:themeColor="text1"/>
          <w:sz w:val="24"/>
        </w:rPr>
        <w:t>2015</w:t>
      </w:r>
      <w:r w:rsidRPr="00321377">
        <w:rPr>
          <w:color w:val="000000" w:themeColor="text1"/>
          <w:sz w:val="24"/>
        </w:rPr>
        <w:t>年</w:t>
      </w:r>
      <w:r w:rsidRPr="00321377">
        <w:rPr>
          <w:color w:val="000000" w:themeColor="text1"/>
          <w:sz w:val="24"/>
        </w:rPr>
        <w:t>6</w:t>
      </w:r>
      <w:r w:rsidRPr="00321377">
        <w:rPr>
          <w:color w:val="000000" w:themeColor="text1"/>
          <w:sz w:val="24"/>
        </w:rPr>
        <w:t>月</w:t>
      </w:r>
      <w:r w:rsidRPr="00321377">
        <w:rPr>
          <w:color w:val="000000" w:themeColor="text1"/>
          <w:sz w:val="24"/>
        </w:rPr>
        <w:t>30</w:t>
      </w:r>
      <w:r w:rsidRPr="00321377">
        <w:rPr>
          <w:color w:val="000000" w:themeColor="text1"/>
          <w:sz w:val="24"/>
        </w:rPr>
        <w:t>日，本基金未持有信用类债券（</w:t>
      </w:r>
      <w:r w:rsidRPr="00321377">
        <w:rPr>
          <w:color w:val="000000" w:themeColor="text1"/>
          <w:sz w:val="24"/>
        </w:rPr>
        <w:t>2014</w:t>
      </w:r>
      <w:r w:rsidRPr="00321377">
        <w:rPr>
          <w:color w:val="000000" w:themeColor="text1"/>
          <w:sz w:val="24"/>
        </w:rPr>
        <w:t>年</w:t>
      </w:r>
      <w:r w:rsidRPr="00321377">
        <w:rPr>
          <w:color w:val="000000" w:themeColor="text1"/>
          <w:sz w:val="24"/>
        </w:rPr>
        <w:t>12</w:t>
      </w:r>
      <w:r w:rsidRPr="00321377">
        <w:rPr>
          <w:color w:val="000000" w:themeColor="text1"/>
          <w:sz w:val="24"/>
        </w:rPr>
        <w:t>月</w:t>
      </w:r>
      <w:r w:rsidRPr="00321377">
        <w:rPr>
          <w:color w:val="000000" w:themeColor="text1"/>
          <w:sz w:val="24"/>
        </w:rPr>
        <w:t>31</w:t>
      </w:r>
      <w:r w:rsidRPr="00321377">
        <w:rPr>
          <w:color w:val="000000" w:themeColor="text1"/>
          <w:sz w:val="24"/>
        </w:rPr>
        <w:t>日：无）。</w:t>
      </w:r>
    </w:p>
    <w:p w:rsidR="001548F9" w:rsidRPr="00321377" w:rsidRDefault="001548F9" w:rsidP="00035D71">
      <w:pPr>
        <w:spacing w:before="29" w:line="288" w:lineRule="auto"/>
        <w:ind w:firstLineChars="200" w:firstLine="480"/>
        <w:jc w:val="left"/>
        <w:rPr>
          <w:color w:val="000000" w:themeColor="text1"/>
          <w:sz w:val="24"/>
        </w:rPr>
      </w:pPr>
    </w:p>
    <w:p w:rsidR="001548F9" w:rsidRPr="00321377" w:rsidRDefault="001548F9" w:rsidP="0048308E">
      <w:pPr>
        <w:spacing w:before="29" w:line="288" w:lineRule="auto"/>
        <w:rPr>
          <w:b/>
          <w:bCs/>
          <w:color w:val="000000" w:themeColor="text1"/>
          <w:sz w:val="24"/>
        </w:rPr>
      </w:pPr>
      <w:r w:rsidRPr="00321377">
        <w:rPr>
          <w:b/>
          <w:bCs/>
          <w:color w:val="000000" w:themeColor="text1"/>
          <w:kern w:val="0"/>
          <w:sz w:val="24"/>
        </w:rPr>
        <w:t xml:space="preserve">6.4.13.3 </w:t>
      </w:r>
      <w:r w:rsidRPr="00321377">
        <w:rPr>
          <w:b/>
          <w:bCs/>
          <w:color w:val="000000" w:themeColor="text1"/>
          <w:sz w:val="24"/>
        </w:rPr>
        <w:t>流动性风险</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321377">
        <w:rPr>
          <w:color w:val="000000" w:themeColor="text1"/>
          <w:sz w:val="24"/>
        </w:rPr>
        <w:t>10%</w:t>
      </w:r>
      <w:r w:rsidRPr="00321377">
        <w:rPr>
          <w:color w:val="000000" w:themeColor="text1"/>
          <w:sz w:val="24"/>
        </w:rPr>
        <w:t>，且本基金与由本基金的基金管理人管理的其他基金共同持有一家公司发行的证券不得超过该证券的</w:t>
      </w:r>
      <w:r w:rsidRPr="00321377">
        <w:rPr>
          <w:color w:val="000000" w:themeColor="text1"/>
          <w:sz w:val="24"/>
        </w:rPr>
        <w:t>10%</w:t>
      </w:r>
      <w:r w:rsidRPr="00321377">
        <w:rPr>
          <w:color w:val="000000" w:themeColor="text1"/>
          <w:sz w:val="24"/>
        </w:rPr>
        <w:t>。本基金所持证券部分在证券交易所上市，其余亦可在银行间同业市场交易，因此除附注</w:t>
      </w:r>
      <w:r w:rsidRPr="00321377">
        <w:rPr>
          <w:color w:val="000000" w:themeColor="text1"/>
          <w:sz w:val="24"/>
        </w:rPr>
        <w:t>6.4.12</w:t>
      </w:r>
      <w:r w:rsidRPr="00321377">
        <w:rPr>
          <w:color w:val="000000" w:themeColor="text1"/>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于</w:t>
      </w:r>
      <w:r w:rsidRPr="00321377">
        <w:rPr>
          <w:color w:val="000000" w:themeColor="text1"/>
          <w:sz w:val="24"/>
        </w:rPr>
        <w:t>2015</w:t>
      </w:r>
      <w:r w:rsidRPr="00321377">
        <w:rPr>
          <w:color w:val="000000" w:themeColor="text1"/>
          <w:sz w:val="24"/>
        </w:rPr>
        <w:t>年</w:t>
      </w:r>
      <w:r w:rsidRPr="00321377">
        <w:rPr>
          <w:color w:val="000000" w:themeColor="text1"/>
          <w:sz w:val="24"/>
        </w:rPr>
        <w:t>6</w:t>
      </w:r>
      <w:r w:rsidRPr="00321377">
        <w:rPr>
          <w:color w:val="000000" w:themeColor="text1"/>
          <w:sz w:val="24"/>
        </w:rPr>
        <w:t>月</w:t>
      </w:r>
      <w:r w:rsidRPr="00321377">
        <w:rPr>
          <w:color w:val="000000" w:themeColor="text1"/>
          <w:sz w:val="24"/>
        </w:rPr>
        <w:t>30</w:t>
      </w:r>
      <w:r w:rsidRPr="00321377">
        <w:rPr>
          <w:color w:val="000000" w:themeColor="text1"/>
          <w:sz w:val="24"/>
        </w:rPr>
        <w:t>日，本基金所承担的全部金融负债的合约约定到期日均为一个月以内且不计息，可赎回基金份额净值</w:t>
      </w:r>
      <w:r w:rsidRPr="00321377">
        <w:rPr>
          <w:color w:val="000000" w:themeColor="text1"/>
          <w:sz w:val="24"/>
        </w:rPr>
        <w:t>(</w:t>
      </w:r>
      <w:r w:rsidRPr="00321377">
        <w:rPr>
          <w:color w:val="000000" w:themeColor="text1"/>
          <w:sz w:val="24"/>
        </w:rPr>
        <w:t>所有者权益</w:t>
      </w:r>
      <w:r w:rsidRPr="00321377">
        <w:rPr>
          <w:color w:val="000000" w:themeColor="text1"/>
          <w:sz w:val="24"/>
        </w:rPr>
        <w:t>)</w:t>
      </w:r>
      <w:r w:rsidRPr="00321377">
        <w:rPr>
          <w:color w:val="000000" w:themeColor="text1"/>
          <w:sz w:val="24"/>
        </w:rPr>
        <w:t>无固定到期日且不计息，因此账面余额即为未折现的合约到期现金流量。</w:t>
      </w:r>
    </w:p>
    <w:p w:rsidR="00CB4E61" w:rsidRPr="00321377" w:rsidRDefault="00CB4E61" w:rsidP="00035D71">
      <w:pPr>
        <w:spacing w:before="29" w:line="288" w:lineRule="auto"/>
        <w:ind w:firstLineChars="200" w:firstLine="480"/>
        <w:rPr>
          <w:color w:val="000000" w:themeColor="text1"/>
          <w:sz w:val="24"/>
        </w:rPr>
      </w:pPr>
    </w:p>
    <w:p w:rsidR="001548F9" w:rsidRPr="00321377" w:rsidRDefault="001548F9" w:rsidP="0048308E">
      <w:pPr>
        <w:spacing w:before="29" w:line="288" w:lineRule="auto"/>
        <w:rPr>
          <w:b/>
          <w:bCs/>
          <w:color w:val="000000" w:themeColor="text1"/>
          <w:sz w:val="24"/>
        </w:rPr>
      </w:pPr>
      <w:r w:rsidRPr="00321377">
        <w:rPr>
          <w:b/>
          <w:bCs/>
          <w:color w:val="000000" w:themeColor="text1"/>
          <w:kern w:val="0"/>
          <w:sz w:val="24"/>
        </w:rPr>
        <w:t xml:space="preserve">6.4.13.4 </w:t>
      </w:r>
      <w:r w:rsidRPr="00321377">
        <w:rPr>
          <w:b/>
          <w:bCs/>
          <w:color w:val="000000" w:themeColor="text1"/>
          <w:sz w:val="24"/>
        </w:rPr>
        <w:t>市场风险</w:t>
      </w:r>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市场风险是指基金所持金融工具的公允价值或未来现金流量因所处市场各类价格因素的变动而发生波动的风险，包括利率风险、外汇风险和其他价格风险。</w:t>
      </w:r>
    </w:p>
    <w:p w:rsidR="001548F9" w:rsidRPr="00321377" w:rsidRDefault="001548F9" w:rsidP="00035D71">
      <w:pPr>
        <w:spacing w:before="29" w:line="288" w:lineRule="auto"/>
        <w:ind w:firstLineChars="200" w:firstLine="480"/>
        <w:jc w:val="left"/>
        <w:rPr>
          <w:color w:val="000000" w:themeColor="text1"/>
          <w:sz w:val="24"/>
        </w:rPr>
      </w:pPr>
    </w:p>
    <w:p w:rsidR="001548F9" w:rsidRPr="00321377" w:rsidRDefault="001548F9" w:rsidP="0048308E">
      <w:pPr>
        <w:spacing w:before="29" w:line="288" w:lineRule="auto"/>
        <w:rPr>
          <w:b/>
          <w:bCs/>
          <w:color w:val="000000" w:themeColor="text1"/>
          <w:sz w:val="24"/>
        </w:rPr>
      </w:pPr>
      <w:r w:rsidRPr="00321377">
        <w:rPr>
          <w:b/>
          <w:bCs/>
          <w:color w:val="000000" w:themeColor="text1"/>
          <w:kern w:val="0"/>
          <w:sz w:val="24"/>
        </w:rPr>
        <w:t xml:space="preserve">6.4.13.4.1 </w:t>
      </w:r>
      <w:r w:rsidRPr="00321377">
        <w:rPr>
          <w:b/>
          <w:bCs/>
          <w:color w:val="000000" w:themeColor="text1"/>
          <w:sz w:val="24"/>
        </w:rPr>
        <w:t>利率风险</w:t>
      </w:r>
    </w:p>
    <w:p w:rsidR="00B80266" w:rsidRPr="00321377" w:rsidRDefault="005F7098">
      <w:pPr>
        <w:spacing w:before="29" w:line="288" w:lineRule="auto"/>
        <w:ind w:firstLine="420"/>
        <w:rPr>
          <w:color w:val="000000" w:themeColor="text1"/>
          <w:sz w:val="24"/>
        </w:rPr>
      </w:pPr>
      <w:r w:rsidRPr="00321377">
        <w:rPr>
          <w:color w:val="000000" w:themeColor="text1"/>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80266" w:rsidRPr="00321377" w:rsidRDefault="005F7098">
      <w:pPr>
        <w:spacing w:before="29" w:line="288" w:lineRule="auto"/>
        <w:ind w:firstLine="420"/>
        <w:rPr>
          <w:color w:val="000000" w:themeColor="text1"/>
          <w:sz w:val="24"/>
        </w:rPr>
      </w:pPr>
      <w:r w:rsidRPr="00321377">
        <w:rPr>
          <w:color w:val="000000" w:themeColor="text1"/>
          <w:sz w:val="24"/>
        </w:rPr>
        <w:t>本基金的基金管理人定期对本基金面临的利率敏感性缺口进行监控，并通过调整投资组合的久期等方法对上述利率风险进行管理。</w:t>
      </w:r>
    </w:p>
    <w:p w:rsidR="001548F9" w:rsidRPr="00321377" w:rsidRDefault="001548F9" w:rsidP="00ED7724">
      <w:pPr>
        <w:spacing w:before="29" w:line="288" w:lineRule="auto"/>
        <w:ind w:firstLine="420"/>
        <w:rPr>
          <w:color w:val="000000" w:themeColor="text1"/>
          <w:sz w:val="24"/>
        </w:rPr>
      </w:pPr>
      <w:r w:rsidRPr="00321377">
        <w:rPr>
          <w:color w:val="000000" w:themeColor="text1"/>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321377" w:rsidRDefault="001548F9" w:rsidP="00035D71">
      <w:pPr>
        <w:spacing w:before="29" w:line="288" w:lineRule="auto"/>
        <w:ind w:firstLineChars="200" w:firstLine="480"/>
        <w:jc w:val="left"/>
        <w:rPr>
          <w:color w:val="000000" w:themeColor="text1"/>
          <w:sz w:val="24"/>
        </w:rPr>
      </w:pPr>
      <w:r w:rsidRPr="00321377">
        <w:rPr>
          <w:color w:val="000000" w:themeColor="text1"/>
          <w:sz w:val="24"/>
        </w:rPr>
        <w:tab/>
      </w:r>
    </w:p>
    <w:p w:rsidR="001548F9" w:rsidRPr="00321377" w:rsidRDefault="001548F9" w:rsidP="0048308E">
      <w:pPr>
        <w:spacing w:before="29" w:line="288" w:lineRule="auto"/>
        <w:rPr>
          <w:b/>
          <w:bCs/>
          <w:color w:val="000000" w:themeColor="text1"/>
          <w:sz w:val="24"/>
        </w:rPr>
      </w:pPr>
      <w:r w:rsidRPr="00321377">
        <w:rPr>
          <w:b/>
          <w:bCs/>
          <w:color w:val="000000" w:themeColor="text1"/>
          <w:kern w:val="0"/>
          <w:sz w:val="24"/>
        </w:rPr>
        <w:t xml:space="preserve">6.4.13.4.1.1 </w:t>
      </w:r>
      <w:r w:rsidRPr="00321377">
        <w:rPr>
          <w:b/>
          <w:bCs/>
          <w:color w:val="000000" w:themeColor="text1"/>
          <w:sz w:val="24"/>
        </w:rPr>
        <w:t>利率风险敞口</w:t>
      </w:r>
    </w:p>
    <w:p w:rsidR="001548F9" w:rsidRPr="00321377" w:rsidRDefault="001548F9" w:rsidP="0048308E">
      <w:pPr>
        <w:autoSpaceDE w:val="0"/>
        <w:autoSpaceDN w:val="0"/>
        <w:adjustRightInd w:val="0"/>
        <w:spacing w:before="29" w:line="288" w:lineRule="auto"/>
        <w:ind w:left="15"/>
        <w:jc w:val="right"/>
        <w:rPr>
          <w:color w:val="000000" w:themeColor="text1"/>
          <w:sz w:val="24"/>
        </w:rPr>
      </w:pPr>
      <w:r w:rsidRPr="00321377">
        <w:rPr>
          <w:color w:val="000000" w:themeColor="text1"/>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E84BD5" w:rsidRPr="00321377" w:rsidTr="00A653FA">
        <w:trPr>
          <w:trHeight w:val="280"/>
        </w:trPr>
        <w:tc>
          <w:tcPr>
            <w:tcW w:w="1740" w:type="dxa"/>
            <w:vAlign w:val="center"/>
          </w:tcPr>
          <w:p w:rsidR="00905ED0" w:rsidRPr="00321377" w:rsidRDefault="00905ED0" w:rsidP="003C77D7">
            <w:pPr>
              <w:spacing w:before="29" w:line="288" w:lineRule="auto"/>
              <w:jc w:val="center"/>
              <w:rPr>
                <w:b/>
                <w:color w:val="000000" w:themeColor="text1"/>
                <w:sz w:val="18"/>
                <w:szCs w:val="18"/>
              </w:rPr>
            </w:pPr>
            <w:r w:rsidRPr="00321377">
              <w:rPr>
                <w:b/>
                <w:color w:val="000000" w:themeColor="text1"/>
                <w:sz w:val="18"/>
                <w:szCs w:val="18"/>
              </w:rPr>
              <w:t>本期末</w:t>
            </w:r>
          </w:p>
          <w:p w:rsidR="00905ED0" w:rsidRPr="00321377" w:rsidRDefault="00905ED0" w:rsidP="003C77D7">
            <w:pPr>
              <w:spacing w:before="29" w:line="288" w:lineRule="auto"/>
              <w:jc w:val="center"/>
              <w:rPr>
                <w:b/>
                <w:color w:val="000000" w:themeColor="text1"/>
                <w:sz w:val="18"/>
                <w:szCs w:val="18"/>
              </w:rPr>
            </w:pPr>
            <w:r w:rsidRPr="00321377">
              <w:rPr>
                <w:b/>
                <w:color w:val="000000" w:themeColor="text1"/>
                <w:sz w:val="18"/>
                <w:szCs w:val="18"/>
              </w:rPr>
              <w:t>2015</w:t>
            </w:r>
            <w:r w:rsidRPr="00321377">
              <w:rPr>
                <w:b/>
                <w:color w:val="000000" w:themeColor="text1"/>
                <w:sz w:val="18"/>
                <w:szCs w:val="18"/>
              </w:rPr>
              <w:t>年</w:t>
            </w:r>
            <w:r w:rsidRPr="00321377">
              <w:rPr>
                <w:b/>
                <w:color w:val="000000" w:themeColor="text1"/>
                <w:sz w:val="18"/>
                <w:szCs w:val="18"/>
              </w:rPr>
              <w:t>6</w:t>
            </w:r>
            <w:r w:rsidRPr="00321377">
              <w:rPr>
                <w:b/>
                <w:color w:val="000000" w:themeColor="text1"/>
                <w:sz w:val="18"/>
                <w:szCs w:val="18"/>
              </w:rPr>
              <w:t>月</w:t>
            </w:r>
            <w:r w:rsidRPr="00321377">
              <w:rPr>
                <w:b/>
                <w:color w:val="000000" w:themeColor="text1"/>
                <w:sz w:val="18"/>
                <w:szCs w:val="18"/>
              </w:rPr>
              <w:t>30</w:t>
            </w:r>
            <w:r w:rsidRPr="00321377">
              <w:rPr>
                <w:b/>
                <w:color w:val="000000" w:themeColor="text1"/>
                <w:sz w:val="18"/>
                <w:szCs w:val="18"/>
              </w:rPr>
              <w:t>日</w:t>
            </w:r>
          </w:p>
        </w:tc>
        <w:tc>
          <w:tcPr>
            <w:tcW w:w="1559" w:type="dxa"/>
            <w:vAlign w:val="center"/>
          </w:tcPr>
          <w:p w:rsidR="00905ED0" w:rsidRPr="00321377" w:rsidRDefault="00905ED0" w:rsidP="003C77D7">
            <w:pPr>
              <w:spacing w:before="29" w:line="288" w:lineRule="auto"/>
              <w:jc w:val="center"/>
              <w:rPr>
                <w:b/>
                <w:color w:val="000000" w:themeColor="text1"/>
                <w:sz w:val="18"/>
                <w:szCs w:val="18"/>
              </w:rPr>
            </w:pPr>
            <w:r w:rsidRPr="00321377">
              <w:rPr>
                <w:b/>
                <w:color w:val="000000" w:themeColor="text1"/>
                <w:sz w:val="18"/>
                <w:szCs w:val="18"/>
              </w:rPr>
              <w:t>1</w:t>
            </w:r>
            <w:r w:rsidRPr="00321377">
              <w:rPr>
                <w:b/>
                <w:color w:val="000000" w:themeColor="text1"/>
                <w:sz w:val="18"/>
                <w:szCs w:val="18"/>
              </w:rPr>
              <w:t>年以内</w:t>
            </w:r>
          </w:p>
        </w:tc>
        <w:tc>
          <w:tcPr>
            <w:tcW w:w="1473" w:type="dxa"/>
            <w:vAlign w:val="center"/>
          </w:tcPr>
          <w:p w:rsidR="00905ED0" w:rsidRPr="00321377" w:rsidRDefault="00905ED0" w:rsidP="003C77D7">
            <w:pPr>
              <w:spacing w:before="29" w:line="288" w:lineRule="auto"/>
              <w:jc w:val="center"/>
              <w:rPr>
                <w:b/>
                <w:color w:val="000000" w:themeColor="text1"/>
                <w:sz w:val="18"/>
                <w:szCs w:val="18"/>
              </w:rPr>
            </w:pPr>
            <w:r w:rsidRPr="00321377">
              <w:rPr>
                <w:b/>
                <w:color w:val="000000" w:themeColor="text1"/>
                <w:sz w:val="18"/>
                <w:szCs w:val="18"/>
              </w:rPr>
              <w:t>1</w:t>
            </w:r>
            <w:r w:rsidR="007D6D12" w:rsidRPr="00321377">
              <w:rPr>
                <w:b/>
                <w:bCs/>
                <w:color w:val="000000" w:themeColor="text1"/>
                <w:kern w:val="0"/>
                <w:sz w:val="18"/>
                <w:szCs w:val="18"/>
              </w:rPr>
              <w:t>至</w:t>
            </w:r>
            <w:r w:rsidRPr="00321377">
              <w:rPr>
                <w:b/>
                <w:color w:val="000000" w:themeColor="text1"/>
                <w:sz w:val="18"/>
                <w:szCs w:val="18"/>
              </w:rPr>
              <w:t>5</w:t>
            </w:r>
            <w:r w:rsidRPr="00321377">
              <w:rPr>
                <w:b/>
                <w:color w:val="000000" w:themeColor="text1"/>
                <w:sz w:val="18"/>
                <w:szCs w:val="18"/>
              </w:rPr>
              <w:t>年</w:t>
            </w:r>
          </w:p>
        </w:tc>
        <w:tc>
          <w:tcPr>
            <w:tcW w:w="1221" w:type="dxa"/>
            <w:vAlign w:val="center"/>
          </w:tcPr>
          <w:p w:rsidR="00905ED0" w:rsidRPr="00321377" w:rsidRDefault="00905ED0" w:rsidP="003C77D7">
            <w:pPr>
              <w:spacing w:before="29" w:line="288" w:lineRule="auto"/>
              <w:jc w:val="center"/>
              <w:rPr>
                <w:b/>
                <w:color w:val="000000" w:themeColor="text1"/>
                <w:sz w:val="18"/>
                <w:szCs w:val="18"/>
              </w:rPr>
            </w:pPr>
            <w:r w:rsidRPr="00321377">
              <w:rPr>
                <w:b/>
                <w:color w:val="000000" w:themeColor="text1"/>
                <w:sz w:val="18"/>
                <w:szCs w:val="18"/>
              </w:rPr>
              <w:t>5</w:t>
            </w:r>
            <w:r w:rsidRPr="00321377">
              <w:rPr>
                <w:b/>
                <w:color w:val="000000" w:themeColor="text1"/>
                <w:sz w:val="18"/>
                <w:szCs w:val="18"/>
              </w:rPr>
              <w:t>年以上</w:t>
            </w:r>
          </w:p>
        </w:tc>
        <w:tc>
          <w:tcPr>
            <w:tcW w:w="1559" w:type="dxa"/>
            <w:vAlign w:val="center"/>
          </w:tcPr>
          <w:p w:rsidR="00905ED0" w:rsidRPr="00321377" w:rsidRDefault="00905ED0" w:rsidP="003C77D7">
            <w:pPr>
              <w:spacing w:before="29" w:line="288" w:lineRule="auto"/>
              <w:jc w:val="center"/>
              <w:rPr>
                <w:b/>
                <w:color w:val="000000" w:themeColor="text1"/>
                <w:sz w:val="18"/>
                <w:szCs w:val="18"/>
              </w:rPr>
            </w:pPr>
            <w:r w:rsidRPr="00321377">
              <w:rPr>
                <w:b/>
                <w:color w:val="000000" w:themeColor="text1"/>
                <w:sz w:val="18"/>
                <w:szCs w:val="18"/>
              </w:rPr>
              <w:t>不计息</w:t>
            </w:r>
          </w:p>
        </w:tc>
        <w:tc>
          <w:tcPr>
            <w:tcW w:w="1446" w:type="dxa"/>
            <w:vAlign w:val="center"/>
          </w:tcPr>
          <w:p w:rsidR="00905ED0" w:rsidRPr="00321377" w:rsidRDefault="00905ED0" w:rsidP="003C77D7">
            <w:pPr>
              <w:spacing w:before="29" w:line="288" w:lineRule="auto"/>
              <w:jc w:val="center"/>
              <w:rPr>
                <w:b/>
                <w:color w:val="000000" w:themeColor="text1"/>
                <w:sz w:val="18"/>
                <w:szCs w:val="18"/>
              </w:rPr>
            </w:pPr>
            <w:r w:rsidRPr="00321377">
              <w:rPr>
                <w:b/>
                <w:color w:val="000000" w:themeColor="text1"/>
                <w:sz w:val="18"/>
                <w:szCs w:val="18"/>
              </w:rPr>
              <w:t>合计</w:t>
            </w:r>
          </w:p>
        </w:tc>
      </w:tr>
      <w:tr w:rsidR="00E84BD5" w:rsidRPr="00321377" w:rsidTr="00A653FA">
        <w:trPr>
          <w:trHeight w:val="280"/>
        </w:trPr>
        <w:tc>
          <w:tcPr>
            <w:tcW w:w="1740" w:type="dxa"/>
            <w:vAlign w:val="center"/>
          </w:tcPr>
          <w:p w:rsidR="00905ED0" w:rsidRPr="00321377" w:rsidRDefault="00905ED0" w:rsidP="0048308E">
            <w:pPr>
              <w:spacing w:before="29" w:line="288" w:lineRule="auto"/>
              <w:rPr>
                <w:b/>
                <w:color w:val="000000" w:themeColor="text1"/>
                <w:sz w:val="18"/>
                <w:szCs w:val="18"/>
              </w:rPr>
            </w:pPr>
            <w:r w:rsidRPr="00321377">
              <w:rPr>
                <w:b/>
                <w:color w:val="000000" w:themeColor="text1"/>
                <w:sz w:val="18"/>
                <w:szCs w:val="18"/>
              </w:rPr>
              <w:t>资产</w:t>
            </w:r>
          </w:p>
        </w:tc>
        <w:tc>
          <w:tcPr>
            <w:tcW w:w="1559" w:type="dxa"/>
            <w:vAlign w:val="center"/>
          </w:tcPr>
          <w:p w:rsidR="00905ED0" w:rsidRPr="00321377" w:rsidRDefault="00905ED0" w:rsidP="0048308E">
            <w:pPr>
              <w:spacing w:before="29" w:line="288" w:lineRule="auto"/>
              <w:jc w:val="right"/>
              <w:rPr>
                <w:color w:val="000000" w:themeColor="text1"/>
                <w:sz w:val="18"/>
                <w:szCs w:val="18"/>
              </w:rPr>
            </w:pPr>
          </w:p>
        </w:tc>
        <w:tc>
          <w:tcPr>
            <w:tcW w:w="1473" w:type="dxa"/>
            <w:vAlign w:val="center"/>
          </w:tcPr>
          <w:p w:rsidR="00905ED0" w:rsidRPr="00321377" w:rsidRDefault="00905ED0" w:rsidP="0048308E">
            <w:pPr>
              <w:spacing w:before="29" w:line="288" w:lineRule="auto"/>
              <w:jc w:val="right"/>
              <w:rPr>
                <w:color w:val="000000" w:themeColor="text1"/>
                <w:sz w:val="18"/>
                <w:szCs w:val="18"/>
              </w:rPr>
            </w:pPr>
          </w:p>
        </w:tc>
        <w:tc>
          <w:tcPr>
            <w:tcW w:w="1221" w:type="dxa"/>
            <w:vAlign w:val="center"/>
          </w:tcPr>
          <w:p w:rsidR="00905ED0" w:rsidRPr="00321377" w:rsidRDefault="00905ED0" w:rsidP="0048308E">
            <w:pPr>
              <w:spacing w:before="29" w:line="288" w:lineRule="auto"/>
              <w:jc w:val="right"/>
              <w:rPr>
                <w:color w:val="000000" w:themeColor="text1"/>
                <w:sz w:val="18"/>
                <w:szCs w:val="18"/>
              </w:rPr>
            </w:pPr>
          </w:p>
        </w:tc>
        <w:tc>
          <w:tcPr>
            <w:tcW w:w="1559" w:type="dxa"/>
            <w:vAlign w:val="center"/>
          </w:tcPr>
          <w:p w:rsidR="00905ED0" w:rsidRPr="00321377" w:rsidRDefault="00905ED0" w:rsidP="0048308E">
            <w:pPr>
              <w:spacing w:before="29" w:line="288" w:lineRule="auto"/>
              <w:jc w:val="right"/>
              <w:rPr>
                <w:color w:val="000000" w:themeColor="text1"/>
                <w:sz w:val="18"/>
                <w:szCs w:val="18"/>
              </w:rPr>
            </w:pPr>
          </w:p>
        </w:tc>
        <w:tc>
          <w:tcPr>
            <w:tcW w:w="1446" w:type="dxa"/>
            <w:vAlign w:val="center"/>
          </w:tcPr>
          <w:p w:rsidR="00905ED0" w:rsidRPr="00321377" w:rsidRDefault="00905ED0" w:rsidP="0048308E">
            <w:pPr>
              <w:spacing w:before="29" w:line="288" w:lineRule="auto"/>
              <w:jc w:val="right"/>
              <w:rPr>
                <w:b/>
                <w:color w:val="000000" w:themeColor="text1"/>
                <w:sz w:val="18"/>
                <w:szCs w:val="18"/>
              </w:rPr>
            </w:pPr>
          </w:p>
        </w:tc>
      </w:tr>
      <w:tr w:rsidR="00E84BD5" w:rsidRPr="00321377">
        <w:tc>
          <w:tcPr>
            <w:tcW w:w="1740" w:type="dxa"/>
            <w:vAlign w:val="center"/>
          </w:tcPr>
          <w:p w:rsidR="00B80266" w:rsidRPr="00321377" w:rsidRDefault="005F7098">
            <w:pPr>
              <w:jc w:val="left"/>
              <w:rPr>
                <w:color w:val="000000" w:themeColor="text1"/>
              </w:rPr>
            </w:pPr>
            <w:r w:rsidRPr="00321377">
              <w:rPr>
                <w:color w:val="000000" w:themeColor="text1"/>
                <w:sz w:val="18"/>
                <w:szCs w:val="18"/>
              </w:rPr>
              <w:t>银行存款</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12,248,476.23</w:t>
            </w:r>
          </w:p>
        </w:tc>
        <w:tc>
          <w:tcPr>
            <w:tcW w:w="1473"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221"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446" w:type="dxa"/>
            <w:vAlign w:val="center"/>
          </w:tcPr>
          <w:p w:rsidR="00B80266" w:rsidRPr="00321377" w:rsidRDefault="005F7098" w:rsidP="003C77D7">
            <w:pPr>
              <w:jc w:val="right"/>
              <w:rPr>
                <w:color w:val="000000" w:themeColor="text1"/>
              </w:rPr>
            </w:pPr>
            <w:r w:rsidRPr="00321377">
              <w:rPr>
                <w:color w:val="000000" w:themeColor="text1"/>
                <w:sz w:val="18"/>
                <w:szCs w:val="18"/>
              </w:rPr>
              <w:t>12,248,476.23</w:t>
            </w:r>
          </w:p>
        </w:tc>
      </w:tr>
      <w:tr w:rsidR="00E84BD5" w:rsidRPr="00321377">
        <w:tc>
          <w:tcPr>
            <w:tcW w:w="1740" w:type="dxa"/>
            <w:vAlign w:val="center"/>
          </w:tcPr>
          <w:p w:rsidR="00B80266" w:rsidRPr="00321377" w:rsidRDefault="005F7098">
            <w:pPr>
              <w:jc w:val="left"/>
              <w:rPr>
                <w:color w:val="000000" w:themeColor="text1"/>
              </w:rPr>
            </w:pPr>
            <w:r w:rsidRPr="00321377">
              <w:rPr>
                <w:color w:val="000000" w:themeColor="text1"/>
                <w:sz w:val="18"/>
                <w:szCs w:val="18"/>
              </w:rPr>
              <w:t>结算备付金</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165,346.58</w:t>
            </w:r>
          </w:p>
        </w:tc>
        <w:tc>
          <w:tcPr>
            <w:tcW w:w="1473"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221"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446" w:type="dxa"/>
            <w:vAlign w:val="center"/>
          </w:tcPr>
          <w:p w:rsidR="00B80266" w:rsidRPr="00321377" w:rsidRDefault="005F7098" w:rsidP="003C77D7">
            <w:pPr>
              <w:jc w:val="right"/>
              <w:rPr>
                <w:color w:val="000000" w:themeColor="text1"/>
              </w:rPr>
            </w:pPr>
            <w:r w:rsidRPr="00321377">
              <w:rPr>
                <w:color w:val="000000" w:themeColor="text1"/>
                <w:sz w:val="18"/>
                <w:szCs w:val="18"/>
              </w:rPr>
              <w:t>165,346.58</w:t>
            </w:r>
          </w:p>
        </w:tc>
      </w:tr>
      <w:tr w:rsidR="00E84BD5" w:rsidRPr="00321377">
        <w:tc>
          <w:tcPr>
            <w:tcW w:w="1740" w:type="dxa"/>
            <w:vAlign w:val="center"/>
          </w:tcPr>
          <w:p w:rsidR="00B80266" w:rsidRPr="00321377" w:rsidRDefault="005F7098">
            <w:pPr>
              <w:jc w:val="left"/>
              <w:rPr>
                <w:color w:val="000000" w:themeColor="text1"/>
              </w:rPr>
            </w:pPr>
            <w:r w:rsidRPr="00321377">
              <w:rPr>
                <w:color w:val="000000" w:themeColor="text1"/>
                <w:sz w:val="18"/>
                <w:szCs w:val="18"/>
              </w:rPr>
              <w:t>存出保证金</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107,165.56</w:t>
            </w:r>
          </w:p>
        </w:tc>
        <w:tc>
          <w:tcPr>
            <w:tcW w:w="1473"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221"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446" w:type="dxa"/>
            <w:vAlign w:val="center"/>
          </w:tcPr>
          <w:p w:rsidR="00B80266" w:rsidRPr="00321377" w:rsidRDefault="005F7098" w:rsidP="003C77D7">
            <w:pPr>
              <w:jc w:val="right"/>
              <w:rPr>
                <w:color w:val="000000" w:themeColor="text1"/>
              </w:rPr>
            </w:pPr>
            <w:r w:rsidRPr="00321377">
              <w:rPr>
                <w:color w:val="000000" w:themeColor="text1"/>
                <w:sz w:val="18"/>
                <w:szCs w:val="18"/>
              </w:rPr>
              <w:t>107,165.56</w:t>
            </w:r>
          </w:p>
        </w:tc>
      </w:tr>
      <w:tr w:rsidR="00E84BD5" w:rsidRPr="00321377">
        <w:tc>
          <w:tcPr>
            <w:tcW w:w="1740" w:type="dxa"/>
            <w:vAlign w:val="center"/>
          </w:tcPr>
          <w:p w:rsidR="00B80266" w:rsidRPr="00321377" w:rsidRDefault="005F7098">
            <w:pPr>
              <w:jc w:val="left"/>
              <w:rPr>
                <w:color w:val="000000" w:themeColor="text1"/>
              </w:rPr>
            </w:pPr>
            <w:r w:rsidRPr="00321377">
              <w:rPr>
                <w:color w:val="000000" w:themeColor="text1"/>
                <w:sz w:val="18"/>
                <w:szCs w:val="18"/>
              </w:rPr>
              <w:t>交易性金融资产</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473"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221"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138,836,861.35</w:t>
            </w:r>
          </w:p>
        </w:tc>
        <w:tc>
          <w:tcPr>
            <w:tcW w:w="1446" w:type="dxa"/>
            <w:vAlign w:val="center"/>
          </w:tcPr>
          <w:p w:rsidR="00B80266" w:rsidRPr="00321377" w:rsidRDefault="005F7098" w:rsidP="003C77D7">
            <w:pPr>
              <w:jc w:val="right"/>
              <w:rPr>
                <w:color w:val="000000" w:themeColor="text1"/>
              </w:rPr>
            </w:pPr>
            <w:r w:rsidRPr="00321377">
              <w:rPr>
                <w:color w:val="000000" w:themeColor="text1"/>
                <w:sz w:val="18"/>
                <w:szCs w:val="18"/>
              </w:rPr>
              <w:t>138,836,861.35</w:t>
            </w:r>
          </w:p>
        </w:tc>
      </w:tr>
      <w:tr w:rsidR="00E84BD5" w:rsidRPr="00321377">
        <w:tc>
          <w:tcPr>
            <w:tcW w:w="1740" w:type="dxa"/>
            <w:vAlign w:val="center"/>
          </w:tcPr>
          <w:p w:rsidR="00B80266" w:rsidRPr="00321377" w:rsidRDefault="005F7098">
            <w:pPr>
              <w:jc w:val="left"/>
              <w:rPr>
                <w:color w:val="000000" w:themeColor="text1"/>
              </w:rPr>
            </w:pPr>
            <w:r w:rsidRPr="00321377">
              <w:rPr>
                <w:color w:val="000000" w:themeColor="text1"/>
                <w:sz w:val="18"/>
                <w:szCs w:val="18"/>
              </w:rPr>
              <w:t>应收利息</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473"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221"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2,596.08</w:t>
            </w:r>
          </w:p>
        </w:tc>
        <w:tc>
          <w:tcPr>
            <w:tcW w:w="1446" w:type="dxa"/>
            <w:vAlign w:val="center"/>
          </w:tcPr>
          <w:p w:rsidR="00B80266" w:rsidRPr="00321377" w:rsidRDefault="005F7098" w:rsidP="003C77D7">
            <w:pPr>
              <w:jc w:val="right"/>
              <w:rPr>
                <w:color w:val="000000" w:themeColor="text1"/>
              </w:rPr>
            </w:pPr>
            <w:r w:rsidRPr="00321377">
              <w:rPr>
                <w:color w:val="000000" w:themeColor="text1"/>
                <w:sz w:val="18"/>
                <w:szCs w:val="18"/>
              </w:rPr>
              <w:t>2,596.08</w:t>
            </w:r>
          </w:p>
        </w:tc>
      </w:tr>
      <w:tr w:rsidR="00E84BD5" w:rsidRPr="00321377">
        <w:tc>
          <w:tcPr>
            <w:tcW w:w="1740" w:type="dxa"/>
            <w:vAlign w:val="center"/>
          </w:tcPr>
          <w:p w:rsidR="00B80266" w:rsidRPr="00321377" w:rsidRDefault="005F7098">
            <w:pPr>
              <w:jc w:val="left"/>
              <w:rPr>
                <w:color w:val="000000" w:themeColor="text1"/>
              </w:rPr>
            </w:pPr>
            <w:r w:rsidRPr="00321377">
              <w:rPr>
                <w:color w:val="000000" w:themeColor="text1"/>
                <w:sz w:val="18"/>
                <w:szCs w:val="18"/>
              </w:rPr>
              <w:t>应收申购款</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9,940.36</w:t>
            </w:r>
          </w:p>
        </w:tc>
        <w:tc>
          <w:tcPr>
            <w:tcW w:w="1473"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221"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251,294.66</w:t>
            </w:r>
          </w:p>
        </w:tc>
        <w:tc>
          <w:tcPr>
            <w:tcW w:w="1446" w:type="dxa"/>
            <w:vAlign w:val="center"/>
          </w:tcPr>
          <w:p w:rsidR="00B80266" w:rsidRPr="00321377" w:rsidRDefault="005F7098" w:rsidP="003C77D7">
            <w:pPr>
              <w:jc w:val="right"/>
              <w:rPr>
                <w:color w:val="000000" w:themeColor="text1"/>
              </w:rPr>
            </w:pPr>
            <w:r w:rsidRPr="00321377">
              <w:rPr>
                <w:color w:val="000000" w:themeColor="text1"/>
                <w:sz w:val="18"/>
                <w:szCs w:val="18"/>
              </w:rPr>
              <w:t>261,235.02</w:t>
            </w:r>
          </w:p>
        </w:tc>
      </w:tr>
      <w:tr w:rsidR="00E84BD5" w:rsidRPr="00321377" w:rsidTr="00A653FA">
        <w:trPr>
          <w:trHeight w:val="280"/>
        </w:trPr>
        <w:tc>
          <w:tcPr>
            <w:tcW w:w="1740" w:type="dxa"/>
            <w:vAlign w:val="center"/>
          </w:tcPr>
          <w:p w:rsidR="00905ED0" w:rsidRPr="00321377" w:rsidRDefault="00905ED0" w:rsidP="003C77D7">
            <w:pPr>
              <w:spacing w:before="29" w:line="288" w:lineRule="auto"/>
              <w:rPr>
                <w:b/>
                <w:color w:val="000000" w:themeColor="text1"/>
                <w:sz w:val="18"/>
                <w:szCs w:val="18"/>
              </w:rPr>
            </w:pPr>
            <w:r w:rsidRPr="00321377">
              <w:rPr>
                <w:b/>
                <w:color w:val="000000" w:themeColor="text1"/>
                <w:sz w:val="18"/>
                <w:szCs w:val="18"/>
              </w:rPr>
              <w:t>资产总计</w:t>
            </w:r>
          </w:p>
        </w:tc>
        <w:tc>
          <w:tcPr>
            <w:tcW w:w="1559" w:type="dxa"/>
            <w:vAlign w:val="center"/>
          </w:tcPr>
          <w:p w:rsidR="00905ED0" w:rsidRPr="00321377" w:rsidRDefault="00905ED0" w:rsidP="003C77D7">
            <w:pPr>
              <w:spacing w:before="29" w:line="288" w:lineRule="auto"/>
              <w:jc w:val="right"/>
              <w:rPr>
                <w:b/>
                <w:color w:val="000000" w:themeColor="text1"/>
                <w:sz w:val="18"/>
                <w:szCs w:val="18"/>
              </w:rPr>
            </w:pPr>
            <w:r w:rsidRPr="00321377">
              <w:rPr>
                <w:b/>
                <w:color w:val="000000" w:themeColor="text1"/>
                <w:sz w:val="18"/>
                <w:szCs w:val="18"/>
              </w:rPr>
              <w:t>12,530,928.73</w:t>
            </w:r>
          </w:p>
        </w:tc>
        <w:tc>
          <w:tcPr>
            <w:tcW w:w="1473" w:type="dxa"/>
            <w:vAlign w:val="center"/>
          </w:tcPr>
          <w:p w:rsidR="00905ED0" w:rsidRPr="00321377" w:rsidRDefault="00905ED0" w:rsidP="003C77D7">
            <w:pPr>
              <w:spacing w:before="29" w:line="288" w:lineRule="auto"/>
              <w:jc w:val="right"/>
              <w:rPr>
                <w:b/>
                <w:color w:val="000000" w:themeColor="text1"/>
                <w:sz w:val="18"/>
                <w:szCs w:val="18"/>
              </w:rPr>
            </w:pPr>
            <w:r w:rsidRPr="00321377">
              <w:rPr>
                <w:b/>
                <w:color w:val="000000" w:themeColor="text1"/>
                <w:sz w:val="18"/>
                <w:szCs w:val="18"/>
              </w:rPr>
              <w:t>-</w:t>
            </w:r>
          </w:p>
        </w:tc>
        <w:tc>
          <w:tcPr>
            <w:tcW w:w="1221" w:type="dxa"/>
            <w:vAlign w:val="center"/>
          </w:tcPr>
          <w:p w:rsidR="00905ED0" w:rsidRPr="00321377" w:rsidRDefault="00905ED0" w:rsidP="003C77D7">
            <w:pPr>
              <w:spacing w:before="29" w:line="288" w:lineRule="auto"/>
              <w:jc w:val="right"/>
              <w:rPr>
                <w:b/>
                <w:color w:val="000000" w:themeColor="text1"/>
                <w:sz w:val="18"/>
                <w:szCs w:val="18"/>
              </w:rPr>
            </w:pPr>
            <w:r w:rsidRPr="00321377">
              <w:rPr>
                <w:b/>
                <w:color w:val="000000" w:themeColor="text1"/>
                <w:sz w:val="18"/>
                <w:szCs w:val="18"/>
              </w:rPr>
              <w:t>-</w:t>
            </w:r>
          </w:p>
        </w:tc>
        <w:tc>
          <w:tcPr>
            <w:tcW w:w="1559" w:type="dxa"/>
            <w:vAlign w:val="center"/>
          </w:tcPr>
          <w:p w:rsidR="00905ED0" w:rsidRPr="00321377" w:rsidRDefault="00905ED0" w:rsidP="003C77D7">
            <w:pPr>
              <w:spacing w:before="29" w:line="288" w:lineRule="auto"/>
              <w:jc w:val="right"/>
              <w:rPr>
                <w:b/>
                <w:color w:val="000000" w:themeColor="text1"/>
                <w:sz w:val="18"/>
                <w:szCs w:val="18"/>
              </w:rPr>
            </w:pPr>
            <w:r w:rsidRPr="00321377">
              <w:rPr>
                <w:b/>
                <w:color w:val="000000" w:themeColor="text1"/>
                <w:sz w:val="18"/>
                <w:szCs w:val="18"/>
              </w:rPr>
              <w:t>139,090,752.09</w:t>
            </w:r>
          </w:p>
        </w:tc>
        <w:tc>
          <w:tcPr>
            <w:tcW w:w="1446" w:type="dxa"/>
            <w:vAlign w:val="center"/>
          </w:tcPr>
          <w:p w:rsidR="00905ED0" w:rsidRPr="00321377" w:rsidRDefault="00905ED0" w:rsidP="003C77D7">
            <w:pPr>
              <w:spacing w:before="29" w:line="288" w:lineRule="auto"/>
              <w:jc w:val="right"/>
              <w:rPr>
                <w:b/>
                <w:color w:val="000000" w:themeColor="text1"/>
                <w:sz w:val="18"/>
                <w:szCs w:val="18"/>
              </w:rPr>
            </w:pPr>
            <w:r w:rsidRPr="00321377">
              <w:rPr>
                <w:b/>
                <w:color w:val="000000" w:themeColor="text1"/>
                <w:sz w:val="18"/>
                <w:szCs w:val="18"/>
              </w:rPr>
              <w:t>151,621,680.82</w:t>
            </w:r>
          </w:p>
        </w:tc>
      </w:tr>
      <w:tr w:rsidR="00E84BD5" w:rsidRPr="00321377" w:rsidTr="00A653FA">
        <w:trPr>
          <w:trHeight w:val="280"/>
        </w:trPr>
        <w:tc>
          <w:tcPr>
            <w:tcW w:w="1740" w:type="dxa"/>
            <w:vAlign w:val="center"/>
          </w:tcPr>
          <w:p w:rsidR="00905ED0" w:rsidRPr="00321377" w:rsidRDefault="00905ED0" w:rsidP="0048308E">
            <w:pPr>
              <w:spacing w:before="29" w:line="288" w:lineRule="auto"/>
              <w:rPr>
                <w:b/>
                <w:color w:val="000000" w:themeColor="text1"/>
                <w:sz w:val="18"/>
                <w:szCs w:val="18"/>
              </w:rPr>
            </w:pPr>
            <w:r w:rsidRPr="00321377">
              <w:rPr>
                <w:b/>
                <w:color w:val="000000" w:themeColor="text1"/>
                <w:sz w:val="18"/>
                <w:szCs w:val="18"/>
              </w:rPr>
              <w:t>负债</w:t>
            </w:r>
          </w:p>
        </w:tc>
        <w:tc>
          <w:tcPr>
            <w:tcW w:w="1559" w:type="dxa"/>
            <w:vAlign w:val="center"/>
          </w:tcPr>
          <w:p w:rsidR="00905ED0" w:rsidRPr="00321377" w:rsidRDefault="00905ED0" w:rsidP="003C77D7">
            <w:pPr>
              <w:spacing w:before="29" w:line="288" w:lineRule="auto"/>
              <w:jc w:val="right"/>
              <w:rPr>
                <w:b/>
                <w:color w:val="000000" w:themeColor="text1"/>
                <w:sz w:val="18"/>
                <w:szCs w:val="18"/>
              </w:rPr>
            </w:pPr>
          </w:p>
        </w:tc>
        <w:tc>
          <w:tcPr>
            <w:tcW w:w="1473" w:type="dxa"/>
            <w:vAlign w:val="center"/>
          </w:tcPr>
          <w:p w:rsidR="00905ED0" w:rsidRPr="00321377" w:rsidRDefault="00905ED0" w:rsidP="003C77D7">
            <w:pPr>
              <w:spacing w:before="29" w:line="288" w:lineRule="auto"/>
              <w:jc w:val="right"/>
              <w:rPr>
                <w:b/>
                <w:color w:val="000000" w:themeColor="text1"/>
                <w:sz w:val="18"/>
                <w:szCs w:val="18"/>
              </w:rPr>
            </w:pPr>
          </w:p>
        </w:tc>
        <w:tc>
          <w:tcPr>
            <w:tcW w:w="1221" w:type="dxa"/>
            <w:vAlign w:val="center"/>
          </w:tcPr>
          <w:p w:rsidR="00905ED0" w:rsidRPr="00321377" w:rsidRDefault="00905ED0" w:rsidP="003C77D7">
            <w:pPr>
              <w:spacing w:before="29" w:line="288" w:lineRule="auto"/>
              <w:jc w:val="right"/>
              <w:rPr>
                <w:b/>
                <w:color w:val="000000" w:themeColor="text1"/>
                <w:sz w:val="18"/>
                <w:szCs w:val="18"/>
              </w:rPr>
            </w:pPr>
          </w:p>
        </w:tc>
        <w:tc>
          <w:tcPr>
            <w:tcW w:w="1559" w:type="dxa"/>
            <w:vAlign w:val="center"/>
          </w:tcPr>
          <w:p w:rsidR="00905ED0" w:rsidRPr="00321377" w:rsidRDefault="00905ED0" w:rsidP="003C77D7">
            <w:pPr>
              <w:spacing w:before="29" w:line="288" w:lineRule="auto"/>
              <w:jc w:val="right"/>
              <w:rPr>
                <w:b/>
                <w:color w:val="000000" w:themeColor="text1"/>
                <w:sz w:val="18"/>
                <w:szCs w:val="18"/>
              </w:rPr>
            </w:pPr>
          </w:p>
        </w:tc>
        <w:tc>
          <w:tcPr>
            <w:tcW w:w="1446" w:type="dxa"/>
            <w:vAlign w:val="center"/>
          </w:tcPr>
          <w:p w:rsidR="00905ED0" w:rsidRPr="00321377" w:rsidRDefault="00905ED0" w:rsidP="003C77D7">
            <w:pPr>
              <w:spacing w:before="29" w:line="288" w:lineRule="auto"/>
              <w:jc w:val="right"/>
              <w:rPr>
                <w:b/>
                <w:color w:val="000000" w:themeColor="text1"/>
                <w:sz w:val="18"/>
                <w:szCs w:val="18"/>
              </w:rPr>
            </w:pPr>
          </w:p>
        </w:tc>
      </w:tr>
      <w:tr w:rsidR="00E84BD5" w:rsidRPr="00321377">
        <w:tc>
          <w:tcPr>
            <w:tcW w:w="1740" w:type="dxa"/>
            <w:vAlign w:val="center"/>
          </w:tcPr>
          <w:p w:rsidR="00B80266" w:rsidRPr="00321377" w:rsidRDefault="005F7098">
            <w:pPr>
              <w:jc w:val="left"/>
              <w:rPr>
                <w:color w:val="000000" w:themeColor="text1"/>
              </w:rPr>
            </w:pPr>
            <w:r w:rsidRPr="00321377">
              <w:rPr>
                <w:color w:val="000000" w:themeColor="text1"/>
                <w:sz w:val="18"/>
                <w:szCs w:val="18"/>
              </w:rPr>
              <w:t>应付赎回款</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473"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221"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6,210,220.14</w:t>
            </w:r>
          </w:p>
        </w:tc>
        <w:tc>
          <w:tcPr>
            <w:tcW w:w="1446" w:type="dxa"/>
            <w:vAlign w:val="center"/>
          </w:tcPr>
          <w:p w:rsidR="00B80266" w:rsidRPr="00321377" w:rsidRDefault="005F7098" w:rsidP="003C77D7">
            <w:pPr>
              <w:jc w:val="right"/>
              <w:rPr>
                <w:color w:val="000000" w:themeColor="text1"/>
              </w:rPr>
            </w:pPr>
            <w:r w:rsidRPr="00321377">
              <w:rPr>
                <w:color w:val="000000" w:themeColor="text1"/>
                <w:sz w:val="18"/>
                <w:szCs w:val="18"/>
              </w:rPr>
              <w:t>6,210,220.14</w:t>
            </w:r>
          </w:p>
        </w:tc>
      </w:tr>
      <w:tr w:rsidR="00E84BD5" w:rsidRPr="00321377">
        <w:tc>
          <w:tcPr>
            <w:tcW w:w="1740" w:type="dxa"/>
            <w:vAlign w:val="center"/>
          </w:tcPr>
          <w:p w:rsidR="00B80266" w:rsidRPr="00321377" w:rsidRDefault="005F7098">
            <w:pPr>
              <w:jc w:val="left"/>
              <w:rPr>
                <w:color w:val="000000" w:themeColor="text1"/>
              </w:rPr>
            </w:pPr>
            <w:r w:rsidRPr="00321377">
              <w:rPr>
                <w:color w:val="000000" w:themeColor="text1"/>
                <w:sz w:val="18"/>
                <w:szCs w:val="18"/>
              </w:rPr>
              <w:t>应付管理人报酬</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473"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221"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239,733.38</w:t>
            </w:r>
          </w:p>
        </w:tc>
        <w:tc>
          <w:tcPr>
            <w:tcW w:w="1446" w:type="dxa"/>
            <w:vAlign w:val="center"/>
          </w:tcPr>
          <w:p w:rsidR="00B80266" w:rsidRPr="00321377" w:rsidRDefault="005F7098" w:rsidP="003C77D7">
            <w:pPr>
              <w:jc w:val="right"/>
              <w:rPr>
                <w:color w:val="000000" w:themeColor="text1"/>
              </w:rPr>
            </w:pPr>
            <w:r w:rsidRPr="00321377">
              <w:rPr>
                <w:color w:val="000000" w:themeColor="text1"/>
                <w:sz w:val="18"/>
                <w:szCs w:val="18"/>
              </w:rPr>
              <w:t>239,733.38</w:t>
            </w:r>
          </w:p>
        </w:tc>
      </w:tr>
      <w:tr w:rsidR="00E84BD5" w:rsidRPr="00321377">
        <w:tc>
          <w:tcPr>
            <w:tcW w:w="1740" w:type="dxa"/>
            <w:vAlign w:val="center"/>
          </w:tcPr>
          <w:p w:rsidR="00B80266" w:rsidRPr="00321377" w:rsidRDefault="005F7098">
            <w:pPr>
              <w:jc w:val="left"/>
              <w:rPr>
                <w:color w:val="000000" w:themeColor="text1"/>
              </w:rPr>
            </w:pPr>
            <w:r w:rsidRPr="00321377">
              <w:rPr>
                <w:color w:val="000000" w:themeColor="text1"/>
                <w:sz w:val="18"/>
                <w:szCs w:val="18"/>
              </w:rPr>
              <w:t>应付托管费</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473"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221"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39,955.58</w:t>
            </w:r>
          </w:p>
        </w:tc>
        <w:tc>
          <w:tcPr>
            <w:tcW w:w="1446" w:type="dxa"/>
            <w:vAlign w:val="center"/>
          </w:tcPr>
          <w:p w:rsidR="00B80266" w:rsidRPr="00321377" w:rsidRDefault="005F7098" w:rsidP="003C77D7">
            <w:pPr>
              <w:jc w:val="right"/>
              <w:rPr>
                <w:color w:val="000000" w:themeColor="text1"/>
              </w:rPr>
            </w:pPr>
            <w:r w:rsidRPr="00321377">
              <w:rPr>
                <w:color w:val="000000" w:themeColor="text1"/>
                <w:sz w:val="18"/>
                <w:szCs w:val="18"/>
              </w:rPr>
              <w:t>39,955.58</w:t>
            </w:r>
          </w:p>
        </w:tc>
      </w:tr>
      <w:tr w:rsidR="00E84BD5" w:rsidRPr="00321377">
        <w:tc>
          <w:tcPr>
            <w:tcW w:w="1740" w:type="dxa"/>
            <w:vAlign w:val="center"/>
          </w:tcPr>
          <w:p w:rsidR="00B80266" w:rsidRPr="00321377" w:rsidRDefault="005F7098">
            <w:pPr>
              <w:jc w:val="left"/>
              <w:rPr>
                <w:color w:val="000000" w:themeColor="text1"/>
              </w:rPr>
            </w:pPr>
            <w:r w:rsidRPr="00321377">
              <w:rPr>
                <w:color w:val="000000" w:themeColor="text1"/>
                <w:sz w:val="18"/>
                <w:szCs w:val="18"/>
              </w:rPr>
              <w:t>应付交易费用</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473"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221"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135,730.74</w:t>
            </w:r>
          </w:p>
        </w:tc>
        <w:tc>
          <w:tcPr>
            <w:tcW w:w="1446" w:type="dxa"/>
            <w:vAlign w:val="center"/>
          </w:tcPr>
          <w:p w:rsidR="00B80266" w:rsidRPr="00321377" w:rsidRDefault="005F7098" w:rsidP="003C77D7">
            <w:pPr>
              <w:jc w:val="right"/>
              <w:rPr>
                <w:color w:val="000000" w:themeColor="text1"/>
              </w:rPr>
            </w:pPr>
            <w:r w:rsidRPr="00321377">
              <w:rPr>
                <w:color w:val="000000" w:themeColor="text1"/>
                <w:sz w:val="18"/>
                <w:szCs w:val="18"/>
              </w:rPr>
              <w:t>135,730.74</w:t>
            </w:r>
          </w:p>
        </w:tc>
      </w:tr>
      <w:tr w:rsidR="00E84BD5" w:rsidRPr="00321377">
        <w:tc>
          <w:tcPr>
            <w:tcW w:w="1740" w:type="dxa"/>
            <w:vAlign w:val="center"/>
          </w:tcPr>
          <w:p w:rsidR="00B80266" w:rsidRPr="00321377" w:rsidRDefault="005F7098">
            <w:pPr>
              <w:jc w:val="left"/>
              <w:rPr>
                <w:color w:val="000000" w:themeColor="text1"/>
              </w:rPr>
            </w:pPr>
            <w:r w:rsidRPr="00321377">
              <w:rPr>
                <w:color w:val="000000" w:themeColor="text1"/>
                <w:sz w:val="18"/>
                <w:szCs w:val="18"/>
              </w:rPr>
              <w:t>其他负债</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473"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221"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188,821.79</w:t>
            </w:r>
          </w:p>
        </w:tc>
        <w:tc>
          <w:tcPr>
            <w:tcW w:w="1446" w:type="dxa"/>
            <w:vAlign w:val="center"/>
          </w:tcPr>
          <w:p w:rsidR="00B80266" w:rsidRPr="00321377" w:rsidRDefault="005F7098" w:rsidP="003C77D7">
            <w:pPr>
              <w:jc w:val="right"/>
              <w:rPr>
                <w:color w:val="000000" w:themeColor="text1"/>
              </w:rPr>
            </w:pPr>
            <w:r w:rsidRPr="00321377">
              <w:rPr>
                <w:color w:val="000000" w:themeColor="text1"/>
                <w:sz w:val="18"/>
                <w:szCs w:val="18"/>
              </w:rPr>
              <w:t>188,821.79</w:t>
            </w:r>
          </w:p>
        </w:tc>
      </w:tr>
      <w:tr w:rsidR="00E84BD5" w:rsidRPr="00321377" w:rsidTr="00A653FA">
        <w:trPr>
          <w:trHeight w:val="280"/>
        </w:trPr>
        <w:tc>
          <w:tcPr>
            <w:tcW w:w="1740" w:type="dxa"/>
            <w:vAlign w:val="center"/>
          </w:tcPr>
          <w:p w:rsidR="00905ED0" w:rsidRPr="00321377" w:rsidRDefault="00905ED0" w:rsidP="003C77D7">
            <w:pPr>
              <w:spacing w:before="29" w:line="288" w:lineRule="auto"/>
              <w:rPr>
                <w:b/>
                <w:color w:val="000000" w:themeColor="text1"/>
                <w:sz w:val="18"/>
                <w:szCs w:val="18"/>
              </w:rPr>
            </w:pPr>
            <w:r w:rsidRPr="00321377">
              <w:rPr>
                <w:b/>
                <w:color w:val="000000" w:themeColor="text1"/>
                <w:sz w:val="18"/>
                <w:szCs w:val="18"/>
              </w:rPr>
              <w:t>负债总计</w:t>
            </w:r>
          </w:p>
        </w:tc>
        <w:tc>
          <w:tcPr>
            <w:tcW w:w="1559" w:type="dxa"/>
            <w:vAlign w:val="center"/>
          </w:tcPr>
          <w:p w:rsidR="00905ED0" w:rsidRPr="00321377" w:rsidRDefault="00905ED0" w:rsidP="003C77D7">
            <w:pPr>
              <w:spacing w:before="29" w:line="288" w:lineRule="auto"/>
              <w:jc w:val="right"/>
              <w:rPr>
                <w:b/>
                <w:color w:val="000000" w:themeColor="text1"/>
                <w:sz w:val="18"/>
                <w:szCs w:val="18"/>
              </w:rPr>
            </w:pPr>
            <w:r w:rsidRPr="00321377">
              <w:rPr>
                <w:b/>
                <w:color w:val="000000" w:themeColor="text1"/>
                <w:sz w:val="18"/>
                <w:szCs w:val="18"/>
              </w:rPr>
              <w:t>-</w:t>
            </w:r>
          </w:p>
        </w:tc>
        <w:tc>
          <w:tcPr>
            <w:tcW w:w="1473" w:type="dxa"/>
            <w:vAlign w:val="center"/>
          </w:tcPr>
          <w:p w:rsidR="00905ED0" w:rsidRPr="00321377" w:rsidRDefault="00905ED0" w:rsidP="003C77D7">
            <w:pPr>
              <w:spacing w:before="29" w:line="288" w:lineRule="auto"/>
              <w:jc w:val="right"/>
              <w:rPr>
                <w:b/>
                <w:color w:val="000000" w:themeColor="text1"/>
                <w:sz w:val="18"/>
                <w:szCs w:val="18"/>
              </w:rPr>
            </w:pPr>
            <w:r w:rsidRPr="00321377">
              <w:rPr>
                <w:b/>
                <w:color w:val="000000" w:themeColor="text1"/>
                <w:sz w:val="18"/>
                <w:szCs w:val="18"/>
              </w:rPr>
              <w:t>-</w:t>
            </w:r>
          </w:p>
        </w:tc>
        <w:tc>
          <w:tcPr>
            <w:tcW w:w="1221" w:type="dxa"/>
            <w:vAlign w:val="center"/>
          </w:tcPr>
          <w:p w:rsidR="00905ED0" w:rsidRPr="00321377" w:rsidRDefault="00905ED0" w:rsidP="003C77D7">
            <w:pPr>
              <w:spacing w:before="29" w:line="288" w:lineRule="auto"/>
              <w:jc w:val="right"/>
              <w:rPr>
                <w:b/>
                <w:color w:val="000000" w:themeColor="text1"/>
                <w:sz w:val="18"/>
                <w:szCs w:val="18"/>
              </w:rPr>
            </w:pPr>
            <w:r w:rsidRPr="00321377">
              <w:rPr>
                <w:b/>
                <w:color w:val="000000" w:themeColor="text1"/>
                <w:sz w:val="18"/>
                <w:szCs w:val="18"/>
              </w:rPr>
              <w:t>-</w:t>
            </w:r>
          </w:p>
        </w:tc>
        <w:tc>
          <w:tcPr>
            <w:tcW w:w="1559" w:type="dxa"/>
            <w:vAlign w:val="center"/>
          </w:tcPr>
          <w:p w:rsidR="00905ED0" w:rsidRPr="00321377" w:rsidRDefault="00905ED0" w:rsidP="003C77D7">
            <w:pPr>
              <w:spacing w:before="29" w:line="288" w:lineRule="auto"/>
              <w:jc w:val="right"/>
              <w:rPr>
                <w:b/>
                <w:color w:val="000000" w:themeColor="text1"/>
                <w:sz w:val="18"/>
                <w:szCs w:val="18"/>
              </w:rPr>
            </w:pPr>
            <w:r w:rsidRPr="00321377">
              <w:rPr>
                <w:b/>
                <w:color w:val="000000" w:themeColor="text1"/>
                <w:sz w:val="18"/>
                <w:szCs w:val="18"/>
              </w:rPr>
              <w:t>6,814,461.63</w:t>
            </w:r>
          </w:p>
        </w:tc>
        <w:tc>
          <w:tcPr>
            <w:tcW w:w="1446" w:type="dxa"/>
            <w:vAlign w:val="center"/>
          </w:tcPr>
          <w:p w:rsidR="00905ED0" w:rsidRPr="00321377" w:rsidRDefault="00905ED0" w:rsidP="003C77D7">
            <w:pPr>
              <w:spacing w:before="29" w:line="288" w:lineRule="auto"/>
              <w:jc w:val="right"/>
              <w:rPr>
                <w:b/>
                <w:color w:val="000000" w:themeColor="text1"/>
                <w:sz w:val="18"/>
                <w:szCs w:val="18"/>
              </w:rPr>
            </w:pPr>
            <w:r w:rsidRPr="00321377">
              <w:rPr>
                <w:b/>
                <w:color w:val="000000" w:themeColor="text1"/>
                <w:sz w:val="18"/>
                <w:szCs w:val="18"/>
              </w:rPr>
              <w:t>6,814,461.63</w:t>
            </w:r>
          </w:p>
        </w:tc>
      </w:tr>
      <w:tr w:rsidR="00E84BD5" w:rsidRPr="00321377" w:rsidTr="00A653FA">
        <w:trPr>
          <w:trHeight w:val="280"/>
        </w:trPr>
        <w:tc>
          <w:tcPr>
            <w:tcW w:w="1740" w:type="dxa"/>
            <w:vAlign w:val="center"/>
          </w:tcPr>
          <w:p w:rsidR="00905ED0" w:rsidRPr="00321377" w:rsidRDefault="00905ED0" w:rsidP="003C77D7">
            <w:pPr>
              <w:spacing w:before="29" w:line="288" w:lineRule="auto"/>
              <w:rPr>
                <w:b/>
                <w:color w:val="000000" w:themeColor="text1"/>
                <w:sz w:val="18"/>
                <w:szCs w:val="18"/>
              </w:rPr>
            </w:pPr>
            <w:r w:rsidRPr="00321377">
              <w:rPr>
                <w:b/>
                <w:color w:val="000000" w:themeColor="text1"/>
                <w:sz w:val="18"/>
                <w:szCs w:val="18"/>
              </w:rPr>
              <w:t>利率敏感度缺口</w:t>
            </w:r>
          </w:p>
        </w:tc>
        <w:tc>
          <w:tcPr>
            <w:tcW w:w="1559" w:type="dxa"/>
            <w:vAlign w:val="center"/>
          </w:tcPr>
          <w:p w:rsidR="00905ED0" w:rsidRPr="00321377" w:rsidRDefault="00905ED0" w:rsidP="003C77D7">
            <w:pPr>
              <w:spacing w:before="29" w:line="288" w:lineRule="auto"/>
              <w:jc w:val="right"/>
              <w:rPr>
                <w:b/>
                <w:color w:val="000000" w:themeColor="text1"/>
                <w:sz w:val="18"/>
                <w:szCs w:val="18"/>
              </w:rPr>
            </w:pPr>
            <w:r w:rsidRPr="00321377">
              <w:rPr>
                <w:b/>
                <w:color w:val="000000" w:themeColor="text1"/>
                <w:sz w:val="18"/>
                <w:szCs w:val="18"/>
              </w:rPr>
              <w:t>12,530,928.73</w:t>
            </w:r>
          </w:p>
        </w:tc>
        <w:tc>
          <w:tcPr>
            <w:tcW w:w="1473" w:type="dxa"/>
            <w:vAlign w:val="center"/>
          </w:tcPr>
          <w:p w:rsidR="00905ED0" w:rsidRPr="00321377" w:rsidRDefault="00905ED0" w:rsidP="003C77D7">
            <w:pPr>
              <w:spacing w:before="29" w:line="288" w:lineRule="auto"/>
              <w:jc w:val="right"/>
              <w:rPr>
                <w:b/>
                <w:color w:val="000000" w:themeColor="text1"/>
                <w:sz w:val="18"/>
                <w:szCs w:val="18"/>
              </w:rPr>
            </w:pPr>
            <w:r w:rsidRPr="00321377">
              <w:rPr>
                <w:b/>
                <w:color w:val="000000" w:themeColor="text1"/>
                <w:sz w:val="18"/>
                <w:szCs w:val="18"/>
              </w:rPr>
              <w:t>-</w:t>
            </w:r>
          </w:p>
        </w:tc>
        <w:tc>
          <w:tcPr>
            <w:tcW w:w="1221" w:type="dxa"/>
            <w:vAlign w:val="center"/>
          </w:tcPr>
          <w:p w:rsidR="00905ED0" w:rsidRPr="00321377" w:rsidRDefault="00905ED0" w:rsidP="003C77D7">
            <w:pPr>
              <w:spacing w:before="29" w:line="288" w:lineRule="auto"/>
              <w:jc w:val="right"/>
              <w:rPr>
                <w:b/>
                <w:color w:val="000000" w:themeColor="text1"/>
                <w:sz w:val="18"/>
                <w:szCs w:val="18"/>
              </w:rPr>
            </w:pPr>
            <w:r w:rsidRPr="00321377">
              <w:rPr>
                <w:b/>
                <w:color w:val="000000" w:themeColor="text1"/>
                <w:sz w:val="18"/>
                <w:szCs w:val="18"/>
              </w:rPr>
              <w:t>-</w:t>
            </w:r>
          </w:p>
        </w:tc>
        <w:tc>
          <w:tcPr>
            <w:tcW w:w="1559" w:type="dxa"/>
            <w:vAlign w:val="center"/>
          </w:tcPr>
          <w:p w:rsidR="00905ED0" w:rsidRPr="00321377" w:rsidRDefault="00905ED0" w:rsidP="003C77D7">
            <w:pPr>
              <w:spacing w:before="29" w:line="288" w:lineRule="auto"/>
              <w:jc w:val="right"/>
              <w:rPr>
                <w:b/>
                <w:color w:val="000000" w:themeColor="text1"/>
                <w:sz w:val="18"/>
                <w:szCs w:val="18"/>
              </w:rPr>
            </w:pPr>
            <w:r w:rsidRPr="00321377">
              <w:rPr>
                <w:b/>
                <w:color w:val="000000" w:themeColor="text1"/>
                <w:sz w:val="18"/>
                <w:szCs w:val="18"/>
              </w:rPr>
              <w:t>132,276,290.46</w:t>
            </w:r>
          </w:p>
        </w:tc>
        <w:tc>
          <w:tcPr>
            <w:tcW w:w="1446" w:type="dxa"/>
            <w:vAlign w:val="center"/>
          </w:tcPr>
          <w:p w:rsidR="00905ED0" w:rsidRPr="00321377" w:rsidRDefault="00905ED0" w:rsidP="003C77D7">
            <w:pPr>
              <w:spacing w:before="29" w:line="288" w:lineRule="auto"/>
              <w:jc w:val="right"/>
              <w:rPr>
                <w:b/>
                <w:color w:val="000000" w:themeColor="text1"/>
                <w:sz w:val="18"/>
                <w:szCs w:val="18"/>
              </w:rPr>
            </w:pPr>
            <w:r w:rsidRPr="00321377">
              <w:rPr>
                <w:b/>
                <w:color w:val="000000" w:themeColor="text1"/>
                <w:sz w:val="18"/>
                <w:szCs w:val="18"/>
              </w:rPr>
              <w:t>144,807,219.19</w:t>
            </w:r>
          </w:p>
        </w:tc>
      </w:tr>
      <w:tr w:rsidR="00E84BD5" w:rsidRPr="00321377" w:rsidTr="00A653FA">
        <w:trPr>
          <w:trHeight w:val="280"/>
        </w:trPr>
        <w:tc>
          <w:tcPr>
            <w:tcW w:w="1740" w:type="dxa"/>
            <w:vAlign w:val="center"/>
          </w:tcPr>
          <w:p w:rsidR="00905ED0" w:rsidRPr="00321377" w:rsidRDefault="00905ED0" w:rsidP="0048308E">
            <w:pPr>
              <w:spacing w:before="29" w:line="288" w:lineRule="auto"/>
              <w:jc w:val="center"/>
              <w:rPr>
                <w:b/>
                <w:color w:val="000000" w:themeColor="text1"/>
                <w:sz w:val="18"/>
                <w:szCs w:val="18"/>
              </w:rPr>
            </w:pPr>
            <w:r w:rsidRPr="00321377">
              <w:rPr>
                <w:b/>
                <w:color w:val="000000" w:themeColor="text1"/>
                <w:sz w:val="18"/>
                <w:szCs w:val="18"/>
              </w:rPr>
              <w:t>上年度末</w:t>
            </w:r>
          </w:p>
          <w:p w:rsidR="00905ED0" w:rsidRPr="00321377" w:rsidRDefault="00905ED0" w:rsidP="0048308E">
            <w:pPr>
              <w:spacing w:before="29" w:line="288" w:lineRule="auto"/>
              <w:jc w:val="center"/>
              <w:rPr>
                <w:b/>
                <w:color w:val="000000" w:themeColor="text1"/>
                <w:sz w:val="18"/>
                <w:szCs w:val="18"/>
              </w:rPr>
            </w:pPr>
            <w:r w:rsidRPr="00321377">
              <w:rPr>
                <w:b/>
                <w:color w:val="000000" w:themeColor="text1"/>
                <w:sz w:val="18"/>
                <w:szCs w:val="18"/>
              </w:rPr>
              <w:t>2014</w:t>
            </w:r>
            <w:r w:rsidRPr="00321377">
              <w:rPr>
                <w:b/>
                <w:color w:val="000000" w:themeColor="text1"/>
                <w:sz w:val="18"/>
                <w:szCs w:val="18"/>
              </w:rPr>
              <w:t>年</w:t>
            </w:r>
            <w:r w:rsidRPr="00321377">
              <w:rPr>
                <w:b/>
                <w:color w:val="000000" w:themeColor="text1"/>
                <w:sz w:val="18"/>
                <w:szCs w:val="18"/>
              </w:rPr>
              <w:t>12</w:t>
            </w:r>
            <w:r w:rsidRPr="00321377">
              <w:rPr>
                <w:b/>
                <w:color w:val="000000" w:themeColor="text1"/>
                <w:sz w:val="18"/>
                <w:szCs w:val="18"/>
              </w:rPr>
              <w:t>月</w:t>
            </w:r>
            <w:r w:rsidRPr="00321377">
              <w:rPr>
                <w:b/>
                <w:color w:val="000000" w:themeColor="text1"/>
                <w:sz w:val="18"/>
                <w:szCs w:val="18"/>
              </w:rPr>
              <w:t>31</w:t>
            </w:r>
            <w:r w:rsidRPr="00321377">
              <w:rPr>
                <w:b/>
                <w:color w:val="000000" w:themeColor="text1"/>
                <w:sz w:val="18"/>
                <w:szCs w:val="18"/>
              </w:rPr>
              <w:t>日</w:t>
            </w:r>
          </w:p>
        </w:tc>
        <w:tc>
          <w:tcPr>
            <w:tcW w:w="1559" w:type="dxa"/>
            <w:vAlign w:val="center"/>
          </w:tcPr>
          <w:p w:rsidR="00905ED0" w:rsidRPr="00321377" w:rsidRDefault="00905ED0" w:rsidP="0048308E">
            <w:pPr>
              <w:spacing w:before="29" w:line="288" w:lineRule="auto"/>
              <w:jc w:val="center"/>
              <w:rPr>
                <w:b/>
                <w:color w:val="000000" w:themeColor="text1"/>
                <w:sz w:val="18"/>
                <w:szCs w:val="18"/>
              </w:rPr>
            </w:pPr>
            <w:r w:rsidRPr="00321377">
              <w:rPr>
                <w:b/>
                <w:color w:val="000000" w:themeColor="text1"/>
                <w:sz w:val="18"/>
                <w:szCs w:val="18"/>
              </w:rPr>
              <w:t>1</w:t>
            </w:r>
            <w:r w:rsidRPr="00321377">
              <w:rPr>
                <w:b/>
                <w:color w:val="000000" w:themeColor="text1"/>
                <w:sz w:val="18"/>
                <w:szCs w:val="18"/>
              </w:rPr>
              <w:t>年以内</w:t>
            </w:r>
          </w:p>
        </w:tc>
        <w:tc>
          <w:tcPr>
            <w:tcW w:w="1473" w:type="dxa"/>
            <w:vAlign w:val="center"/>
          </w:tcPr>
          <w:p w:rsidR="00905ED0" w:rsidRPr="00321377" w:rsidRDefault="00905ED0" w:rsidP="0048308E">
            <w:pPr>
              <w:spacing w:before="29" w:line="288" w:lineRule="auto"/>
              <w:jc w:val="center"/>
              <w:rPr>
                <w:b/>
                <w:color w:val="000000" w:themeColor="text1"/>
                <w:sz w:val="18"/>
                <w:szCs w:val="18"/>
              </w:rPr>
            </w:pPr>
            <w:r w:rsidRPr="00321377">
              <w:rPr>
                <w:b/>
                <w:color w:val="000000" w:themeColor="text1"/>
                <w:sz w:val="18"/>
                <w:szCs w:val="18"/>
              </w:rPr>
              <w:t>1</w:t>
            </w:r>
            <w:r w:rsidR="007D6D12" w:rsidRPr="00321377">
              <w:rPr>
                <w:b/>
                <w:bCs/>
                <w:color w:val="000000" w:themeColor="text1"/>
                <w:kern w:val="0"/>
                <w:sz w:val="18"/>
                <w:szCs w:val="18"/>
              </w:rPr>
              <w:t>至</w:t>
            </w:r>
            <w:r w:rsidRPr="00321377">
              <w:rPr>
                <w:b/>
                <w:color w:val="000000" w:themeColor="text1"/>
                <w:sz w:val="18"/>
                <w:szCs w:val="18"/>
              </w:rPr>
              <w:t>5</w:t>
            </w:r>
            <w:r w:rsidRPr="00321377">
              <w:rPr>
                <w:b/>
                <w:color w:val="000000" w:themeColor="text1"/>
                <w:sz w:val="18"/>
                <w:szCs w:val="18"/>
              </w:rPr>
              <w:t>年</w:t>
            </w:r>
          </w:p>
        </w:tc>
        <w:tc>
          <w:tcPr>
            <w:tcW w:w="1221" w:type="dxa"/>
            <w:vAlign w:val="center"/>
          </w:tcPr>
          <w:p w:rsidR="00905ED0" w:rsidRPr="00321377" w:rsidRDefault="00905ED0" w:rsidP="0048308E">
            <w:pPr>
              <w:spacing w:before="29" w:line="288" w:lineRule="auto"/>
              <w:jc w:val="center"/>
              <w:rPr>
                <w:b/>
                <w:color w:val="000000" w:themeColor="text1"/>
                <w:sz w:val="18"/>
                <w:szCs w:val="18"/>
              </w:rPr>
            </w:pPr>
            <w:r w:rsidRPr="00321377">
              <w:rPr>
                <w:b/>
                <w:color w:val="000000" w:themeColor="text1"/>
                <w:sz w:val="18"/>
                <w:szCs w:val="18"/>
              </w:rPr>
              <w:t>5</w:t>
            </w:r>
            <w:r w:rsidRPr="00321377">
              <w:rPr>
                <w:b/>
                <w:color w:val="000000" w:themeColor="text1"/>
                <w:sz w:val="18"/>
                <w:szCs w:val="18"/>
              </w:rPr>
              <w:t>年以上</w:t>
            </w:r>
          </w:p>
        </w:tc>
        <w:tc>
          <w:tcPr>
            <w:tcW w:w="1559" w:type="dxa"/>
            <w:vAlign w:val="center"/>
          </w:tcPr>
          <w:p w:rsidR="00905ED0" w:rsidRPr="00321377" w:rsidRDefault="00905ED0" w:rsidP="0048308E">
            <w:pPr>
              <w:spacing w:before="29" w:line="288" w:lineRule="auto"/>
              <w:jc w:val="center"/>
              <w:rPr>
                <w:b/>
                <w:color w:val="000000" w:themeColor="text1"/>
                <w:sz w:val="18"/>
                <w:szCs w:val="18"/>
              </w:rPr>
            </w:pPr>
            <w:r w:rsidRPr="00321377">
              <w:rPr>
                <w:b/>
                <w:color w:val="000000" w:themeColor="text1"/>
                <w:sz w:val="18"/>
                <w:szCs w:val="18"/>
              </w:rPr>
              <w:t>不计息</w:t>
            </w:r>
          </w:p>
        </w:tc>
        <w:tc>
          <w:tcPr>
            <w:tcW w:w="1446" w:type="dxa"/>
            <w:vAlign w:val="center"/>
          </w:tcPr>
          <w:p w:rsidR="00905ED0" w:rsidRPr="00321377" w:rsidRDefault="00905ED0" w:rsidP="0048308E">
            <w:pPr>
              <w:spacing w:before="29" w:line="288" w:lineRule="auto"/>
              <w:jc w:val="center"/>
              <w:rPr>
                <w:b/>
                <w:color w:val="000000" w:themeColor="text1"/>
                <w:sz w:val="18"/>
                <w:szCs w:val="18"/>
              </w:rPr>
            </w:pPr>
            <w:r w:rsidRPr="00321377">
              <w:rPr>
                <w:b/>
                <w:color w:val="000000" w:themeColor="text1"/>
                <w:sz w:val="18"/>
                <w:szCs w:val="18"/>
              </w:rPr>
              <w:t>合计</w:t>
            </w:r>
          </w:p>
        </w:tc>
      </w:tr>
      <w:tr w:rsidR="00E84BD5" w:rsidRPr="00321377" w:rsidTr="00A653FA">
        <w:trPr>
          <w:trHeight w:val="280"/>
        </w:trPr>
        <w:tc>
          <w:tcPr>
            <w:tcW w:w="1740" w:type="dxa"/>
            <w:vAlign w:val="center"/>
          </w:tcPr>
          <w:p w:rsidR="00905ED0" w:rsidRPr="00321377" w:rsidRDefault="00905ED0" w:rsidP="0048308E">
            <w:pPr>
              <w:spacing w:before="29" w:line="288" w:lineRule="auto"/>
              <w:rPr>
                <w:b/>
                <w:color w:val="000000" w:themeColor="text1"/>
                <w:sz w:val="18"/>
                <w:szCs w:val="18"/>
              </w:rPr>
            </w:pPr>
            <w:r w:rsidRPr="00321377">
              <w:rPr>
                <w:b/>
                <w:color w:val="000000" w:themeColor="text1"/>
                <w:sz w:val="18"/>
                <w:szCs w:val="18"/>
              </w:rPr>
              <w:t>资产</w:t>
            </w:r>
          </w:p>
        </w:tc>
        <w:tc>
          <w:tcPr>
            <w:tcW w:w="1559" w:type="dxa"/>
            <w:vAlign w:val="center"/>
          </w:tcPr>
          <w:p w:rsidR="00905ED0" w:rsidRPr="00321377" w:rsidRDefault="00905ED0" w:rsidP="0048308E">
            <w:pPr>
              <w:spacing w:before="29" w:line="288" w:lineRule="auto"/>
              <w:jc w:val="right"/>
              <w:rPr>
                <w:color w:val="000000" w:themeColor="text1"/>
                <w:sz w:val="18"/>
                <w:szCs w:val="18"/>
              </w:rPr>
            </w:pPr>
          </w:p>
        </w:tc>
        <w:tc>
          <w:tcPr>
            <w:tcW w:w="1473" w:type="dxa"/>
            <w:vAlign w:val="center"/>
          </w:tcPr>
          <w:p w:rsidR="00905ED0" w:rsidRPr="00321377" w:rsidRDefault="00905ED0" w:rsidP="0048308E">
            <w:pPr>
              <w:spacing w:before="29" w:line="288" w:lineRule="auto"/>
              <w:jc w:val="right"/>
              <w:rPr>
                <w:b/>
                <w:color w:val="000000" w:themeColor="text1"/>
                <w:sz w:val="18"/>
                <w:szCs w:val="18"/>
              </w:rPr>
            </w:pPr>
          </w:p>
        </w:tc>
        <w:tc>
          <w:tcPr>
            <w:tcW w:w="1221" w:type="dxa"/>
            <w:vAlign w:val="center"/>
          </w:tcPr>
          <w:p w:rsidR="00905ED0" w:rsidRPr="00321377" w:rsidRDefault="00905ED0" w:rsidP="0048308E">
            <w:pPr>
              <w:spacing w:before="29" w:line="288" w:lineRule="auto"/>
              <w:jc w:val="right"/>
              <w:rPr>
                <w:b/>
                <w:color w:val="000000" w:themeColor="text1"/>
                <w:sz w:val="18"/>
                <w:szCs w:val="18"/>
              </w:rPr>
            </w:pPr>
          </w:p>
        </w:tc>
        <w:tc>
          <w:tcPr>
            <w:tcW w:w="1559" w:type="dxa"/>
            <w:vAlign w:val="center"/>
          </w:tcPr>
          <w:p w:rsidR="00905ED0" w:rsidRPr="00321377" w:rsidRDefault="00905ED0" w:rsidP="0048308E">
            <w:pPr>
              <w:spacing w:before="29" w:line="288" w:lineRule="auto"/>
              <w:jc w:val="right"/>
              <w:rPr>
                <w:b/>
                <w:color w:val="000000" w:themeColor="text1"/>
                <w:sz w:val="18"/>
                <w:szCs w:val="18"/>
              </w:rPr>
            </w:pPr>
          </w:p>
        </w:tc>
        <w:tc>
          <w:tcPr>
            <w:tcW w:w="1446" w:type="dxa"/>
            <w:vAlign w:val="center"/>
          </w:tcPr>
          <w:p w:rsidR="00905ED0" w:rsidRPr="00321377" w:rsidRDefault="00905ED0" w:rsidP="0048308E">
            <w:pPr>
              <w:spacing w:before="29" w:line="288" w:lineRule="auto"/>
              <w:jc w:val="right"/>
              <w:rPr>
                <w:b/>
                <w:color w:val="000000" w:themeColor="text1"/>
                <w:sz w:val="18"/>
                <w:szCs w:val="18"/>
              </w:rPr>
            </w:pPr>
          </w:p>
        </w:tc>
      </w:tr>
      <w:tr w:rsidR="00E84BD5" w:rsidRPr="00321377">
        <w:tc>
          <w:tcPr>
            <w:tcW w:w="1740" w:type="dxa"/>
            <w:vAlign w:val="center"/>
          </w:tcPr>
          <w:p w:rsidR="00B80266" w:rsidRPr="00321377" w:rsidRDefault="005F7098">
            <w:pPr>
              <w:jc w:val="left"/>
              <w:rPr>
                <w:color w:val="000000" w:themeColor="text1"/>
              </w:rPr>
            </w:pPr>
            <w:r w:rsidRPr="00321377">
              <w:rPr>
                <w:color w:val="000000" w:themeColor="text1"/>
                <w:sz w:val="18"/>
                <w:szCs w:val="18"/>
              </w:rPr>
              <w:t>银行存款</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18,147,923.76</w:t>
            </w:r>
          </w:p>
        </w:tc>
        <w:tc>
          <w:tcPr>
            <w:tcW w:w="1473"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221"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446" w:type="dxa"/>
            <w:vAlign w:val="center"/>
          </w:tcPr>
          <w:p w:rsidR="00B80266" w:rsidRPr="00321377" w:rsidRDefault="005F7098" w:rsidP="003C77D7">
            <w:pPr>
              <w:jc w:val="right"/>
              <w:rPr>
                <w:color w:val="000000" w:themeColor="text1"/>
              </w:rPr>
            </w:pPr>
            <w:r w:rsidRPr="00321377">
              <w:rPr>
                <w:color w:val="000000" w:themeColor="text1"/>
                <w:sz w:val="18"/>
                <w:szCs w:val="18"/>
              </w:rPr>
              <w:t>18,147,923.76</w:t>
            </w:r>
          </w:p>
        </w:tc>
      </w:tr>
      <w:tr w:rsidR="00E84BD5" w:rsidRPr="00321377">
        <w:tc>
          <w:tcPr>
            <w:tcW w:w="1740" w:type="dxa"/>
            <w:vAlign w:val="center"/>
          </w:tcPr>
          <w:p w:rsidR="00B80266" w:rsidRPr="00321377" w:rsidRDefault="005F7098">
            <w:pPr>
              <w:jc w:val="left"/>
              <w:rPr>
                <w:color w:val="000000" w:themeColor="text1"/>
              </w:rPr>
            </w:pPr>
            <w:r w:rsidRPr="00321377">
              <w:rPr>
                <w:color w:val="000000" w:themeColor="text1"/>
                <w:sz w:val="18"/>
                <w:szCs w:val="18"/>
              </w:rPr>
              <w:t>结算备付金</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100,587.39</w:t>
            </w:r>
          </w:p>
        </w:tc>
        <w:tc>
          <w:tcPr>
            <w:tcW w:w="1473"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221"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446" w:type="dxa"/>
            <w:vAlign w:val="center"/>
          </w:tcPr>
          <w:p w:rsidR="00B80266" w:rsidRPr="00321377" w:rsidRDefault="005F7098" w:rsidP="003C77D7">
            <w:pPr>
              <w:jc w:val="right"/>
              <w:rPr>
                <w:color w:val="000000" w:themeColor="text1"/>
              </w:rPr>
            </w:pPr>
            <w:r w:rsidRPr="00321377">
              <w:rPr>
                <w:color w:val="000000" w:themeColor="text1"/>
                <w:sz w:val="18"/>
                <w:szCs w:val="18"/>
              </w:rPr>
              <w:t>100,587.39</w:t>
            </w:r>
          </w:p>
        </w:tc>
      </w:tr>
      <w:tr w:rsidR="00E84BD5" w:rsidRPr="00321377">
        <w:tc>
          <w:tcPr>
            <w:tcW w:w="1740" w:type="dxa"/>
            <w:vAlign w:val="center"/>
          </w:tcPr>
          <w:p w:rsidR="00B80266" w:rsidRPr="00321377" w:rsidRDefault="005F7098">
            <w:pPr>
              <w:jc w:val="left"/>
              <w:rPr>
                <w:color w:val="000000" w:themeColor="text1"/>
              </w:rPr>
            </w:pPr>
            <w:r w:rsidRPr="00321377">
              <w:rPr>
                <w:color w:val="000000" w:themeColor="text1"/>
                <w:sz w:val="18"/>
                <w:szCs w:val="18"/>
              </w:rPr>
              <w:t>存出保证金</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124,419.57</w:t>
            </w:r>
          </w:p>
        </w:tc>
        <w:tc>
          <w:tcPr>
            <w:tcW w:w="1473"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221"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446" w:type="dxa"/>
            <w:vAlign w:val="center"/>
          </w:tcPr>
          <w:p w:rsidR="00B80266" w:rsidRPr="00321377" w:rsidRDefault="005F7098" w:rsidP="003C77D7">
            <w:pPr>
              <w:jc w:val="right"/>
              <w:rPr>
                <w:color w:val="000000" w:themeColor="text1"/>
              </w:rPr>
            </w:pPr>
            <w:r w:rsidRPr="00321377">
              <w:rPr>
                <w:color w:val="000000" w:themeColor="text1"/>
                <w:sz w:val="18"/>
                <w:szCs w:val="18"/>
              </w:rPr>
              <w:t>124,419.57</w:t>
            </w:r>
          </w:p>
        </w:tc>
      </w:tr>
      <w:tr w:rsidR="00E84BD5" w:rsidRPr="00321377">
        <w:tc>
          <w:tcPr>
            <w:tcW w:w="1740" w:type="dxa"/>
            <w:vAlign w:val="center"/>
          </w:tcPr>
          <w:p w:rsidR="00B80266" w:rsidRPr="00321377" w:rsidRDefault="005F7098">
            <w:pPr>
              <w:jc w:val="left"/>
              <w:rPr>
                <w:color w:val="000000" w:themeColor="text1"/>
              </w:rPr>
            </w:pPr>
            <w:r w:rsidRPr="00321377">
              <w:rPr>
                <w:color w:val="000000" w:themeColor="text1"/>
                <w:sz w:val="18"/>
                <w:szCs w:val="18"/>
              </w:rPr>
              <w:t>交易性金融资产</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473"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221"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201,354,626.10</w:t>
            </w:r>
          </w:p>
        </w:tc>
        <w:tc>
          <w:tcPr>
            <w:tcW w:w="1446" w:type="dxa"/>
            <w:vAlign w:val="center"/>
          </w:tcPr>
          <w:p w:rsidR="00B80266" w:rsidRPr="00321377" w:rsidRDefault="005F7098" w:rsidP="003C77D7">
            <w:pPr>
              <w:jc w:val="right"/>
              <w:rPr>
                <w:color w:val="000000" w:themeColor="text1"/>
              </w:rPr>
            </w:pPr>
            <w:r w:rsidRPr="00321377">
              <w:rPr>
                <w:color w:val="000000" w:themeColor="text1"/>
                <w:sz w:val="18"/>
                <w:szCs w:val="18"/>
              </w:rPr>
              <w:t>201,354,626.10</w:t>
            </w:r>
          </w:p>
        </w:tc>
      </w:tr>
      <w:tr w:rsidR="00E84BD5" w:rsidRPr="00321377">
        <w:tc>
          <w:tcPr>
            <w:tcW w:w="1740" w:type="dxa"/>
            <w:vAlign w:val="center"/>
          </w:tcPr>
          <w:p w:rsidR="00B80266" w:rsidRPr="00321377" w:rsidRDefault="005F7098">
            <w:pPr>
              <w:jc w:val="left"/>
              <w:rPr>
                <w:color w:val="000000" w:themeColor="text1"/>
              </w:rPr>
            </w:pPr>
            <w:r w:rsidRPr="00321377">
              <w:rPr>
                <w:color w:val="000000" w:themeColor="text1"/>
                <w:sz w:val="18"/>
                <w:szCs w:val="18"/>
              </w:rPr>
              <w:t>应收利息</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473"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221"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4,613.54</w:t>
            </w:r>
          </w:p>
        </w:tc>
        <w:tc>
          <w:tcPr>
            <w:tcW w:w="1446" w:type="dxa"/>
            <w:vAlign w:val="center"/>
          </w:tcPr>
          <w:p w:rsidR="00B80266" w:rsidRPr="00321377" w:rsidRDefault="005F7098" w:rsidP="003C77D7">
            <w:pPr>
              <w:jc w:val="right"/>
              <w:rPr>
                <w:color w:val="000000" w:themeColor="text1"/>
              </w:rPr>
            </w:pPr>
            <w:r w:rsidRPr="00321377">
              <w:rPr>
                <w:color w:val="000000" w:themeColor="text1"/>
                <w:sz w:val="18"/>
                <w:szCs w:val="18"/>
              </w:rPr>
              <w:t>4,613.54</w:t>
            </w:r>
          </w:p>
        </w:tc>
      </w:tr>
      <w:tr w:rsidR="00E84BD5" w:rsidRPr="00321377">
        <w:tc>
          <w:tcPr>
            <w:tcW w:w="1740" w:type="dxa"/>
            <w:vAlign w:val="center"/>
          </w:tcPr>
          <w:p w:rsidR="00B80266" w:rsidRPr="00321377" w:rsidRDefault="005F7098">
            <w:pPr>
              <w:jc w:val="left"/>
              <w:rPr>
                <w:color w:val="000000" w:themeColor="text1"/>
              </w:rPr>
            </w:pPr>
            <w:r w:rsidRPr="00321377">
              <w:rPr>
                <w:color w:val="000000" w:themeColor="text1"/>
                <w:sz w:val="18"/>
                <w:szCs w:val="18"/>
              </w:rPr>
              <w:t>应收申购款</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473"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221"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505,073.48</w:t>
            </w:r>
          </w:p>
        </w:tc>
        <w:tc>
          <w:tcPr>
            <w:tcW w:w="1446" w:type="dxa"/>
            <w:vAlign w:val="center"/>
          </w:tcPr>
          <w:p w:rsidR="00B80266" w:rsidRPr="00321377" w:rsidRDefault="005F7098" w:rsidP="003C77D7">
            <w:pPr>
              <w:jc w:val="right"/>
              <w:rPr>
                <w:color w:val="000000" w:themeColor="text1"/>
              </w:rPr>
            </w:pPr>
            <w:r w:rsidRPr="00321377">
              <w:rPr>
                <w:color w:val="000000" w:themeColor="text1"/>
                <w:sz w:val="18"/>
                <w:szCs w:val="18"/>
              </w:rPr>
              <w:t>505,073.48</w:t>
            </w:r>
          </w:p>
        </w:tc>
      </w:tr>
      <w:tr w:rsidR="00E84BD5" w:rsidRPr="00321377" w:rsidTr="003C77D7">
        <w:trPr>
          <w:trHeight w:val="70"/>
        </w:trPr>
        <w:tc>
          <w:tcPr>
            <w:tcW w:w="1740" w:type="dxa"/>
            <w:vAlign w:val="center"/>
          </w:tcPr>
          <w:p w:rsidR="00905ED0" w:rsidRPr="00321377" w:rsidRDefault="00905ED0" w:rsidP="003C77D7">
            <w:pPr>
              <w:spacing w:before="29" w:line="288" w:lineRule="auto"/>
              <w:rPr>
                <w:b/>
                <w:color w:val="000000" w:themeColor="text1"/>
                <w:sz w:val="18"/>
                <w:szCs w:val="18"/>
              </w:rPr>
            </w:pPr>
            <w:r w:rsidRPr="00321377">
              <w:rPr>
                <w:b/>
                <w:color w:val="000000" w:themeColor="text1"/>
                <w:sz w:val="18"/>
                <w:szCs w:val="18"/>
              </w:rPr>
              <w:t>资产总计</w:t>
            </w:r>
          </w:p>
        </w:tc>
        <w:tc>
          <w:tcPr>
            <w:tcW w:w="1559" w:type="dxa"/>
            <w:vAlign w:val="center"/>
          </w:tcPr>
          <w:p w:rsidR="00905ED0" w:rsidRPr="00321377" w:rsidRDefault="00905ED0" w:rsidP="003C77D7">
            <w:pPr>
              <w:spacing w:before="29" w:line="288" w:lineRule="auto"/>
              <w:jc w:val="right"/>
              <w:rPr>
                <w:b/>
                <w:color w:val="000000" w:themeColor="text1"/>
                <w:sz w:val="18"/>
                <w:szCs w:val="18"/>
              </w:rPr>
            </w:pPr>
            <w:r w:rsidRPr="00321377">
              <w:rPr>
                <w:b/>
                <w:color w:val="000000" w:themeColor="text1"/>
                <w:sz w:val="18"/>
                <w:szCs w:val="18"/>
              </w:rPr>
              <w:t>18,372,930.72</w:t>
            </w:r>
          </w:p>
        </w:tc>
        <w:tc>
          <w:tcPr>
            <w:tcW w:w="1473" w:type="dxa"/>
            <w:vAlign w:val="center"/>
          </w:tcPr>
          <w:p w:rsidR="00905ED0" w:rsidRPr="00321377" w:rsidRDefault="00905ED0" w:rsidP="003C77D7">
            <w:pPr>
              <w:spacing w:before="29" w:line="288" w:lineRule="auto"/>
              <w:jc w:val="right"/>
              <w:rPr>
                <w:b/>
                <w:color w:val="000000" w:themeColor="text1"/>
                <w:sz w:val="18"/>
                <w:szCs w:val="18"/>
              </w:rPr>
            </w:pPr>
            <w:r w:rsidRPr="00321377">
              <w:rPr>
                <w:b/>
                <w:color w:val="000000" w:themeColor="text1"/>
                <w:sz w:val="18"/>
                <w:szCs w:val="18"/>
              </w:rPr>
              <w:t>-</w:t>
            </w:r>
          </w:p>
        </w:tc>
        <w:tc>
          <w:tcPr>
            <w:tcW w:w="1221" w:type="dxa"/>
            <w:vAlign w:val="center"/>
          </w:tcPr>
          <w:p w:rsidR="00905ED0" w:rsidRPr="00321377" w:rsidRDefault="00905ED0" w:rsidP="003C77D7">
            <w:pPr>
              <w:spacing w:before="29" w:line="288" w:lineRule="auto"/>
              <w:jc w:val="right"/>
              <w:rPr>
                <w:b/>
                <w:color w:val="000000" w:themeColor="text1"/>
                <w:sz w:val="18"/>
                <w:szCs w:val="18"/>
              </w:rPr>
            </w:pPr>
            <w:r w:rsidRPr="00321377">
              <w:rPr>
                <w:b/>
                <w:color w:val="000000" w:themeColor="text1"/>
                <w:sz w:val="18"/>
                <w:szCs w:val="18"/>
              </w:rPr>
              <w:t>-</w:t>
            </w:r>
          </w:p>
        </w:tc>
        <w:tc>
          <w:tcPr>
            <w:tcW w:w="1559" w:type="dxa"/>
            <w:vAlign w:val="center"/>
          </w:tcPr>
          <w:p w:rsidR="00905ED0" w:rsidRPr="00321377" w:rsidRDefault="00905ED0" w:rsidP="003C77D7">
            <w:pPr>
              <w:spacing w:before="29" w:line="288" w:lineRule="auto"/>
              <w:jc w:val="right"/>
              <w:rPr>
                <w:b/>
                <w:color w:val="000000" w:themeColor="text1"/>
                <w:sz w:val="18"/>
                <w:szCs w:val="18"/>
              </w:rPr>
            </w:pPr>
            <w:r w:rsidRPr="00321377">
              <w:rPr>
                <w:b/>
                <w:color w:val="000000" w:themeColor="text1"/>
                <w:sz w:val="18"/>
                <w:szCs w:val="18"/>
              </w:rPr>
              <w:t>201,864,313.12</w:t>
            </w:r>
          </w:p>
        </w:tc>
        <w:tc>
          <w:tcPr>
            <w:tcW w:w="1446" w:type="dxa"/>
            <w:vAlign w:val="center"/>
          </w:tcPr>
          <w:p w:rsidR="00905ED0" w:rsidRPr="00321377" w:rsidRDefault="00905ED0" w:rsidP="003C77D7">
            <w:pPr>
              <w:spacing w:before="29" w:line="288" w:lineRule="auto"/>
              <w:jc w:val="right"/>
              <w:rPr>
                <w:b/>
                <w:color w:val="000000" w:themeColor="text1"/>
                <w:sz w:val="18"/>
                <w:szCs w:val="18"/>
              </w:rPr>
            </w:pPr>
            <w:r w:rsidRPr="00321377">
              <w:rPr>
                <w:b/>
                <w:color w:val="000000" w:themeColor="text1"/>
                <w:sz w:val="18"/>
                <w:szCs w:val="18"/>
              </w:rPr>
              <w:t>220,237,243.84</w:t>
            </w:r>
          </w:p>
        </w:tc>
      </w:tr>
      <w:tr w:rsidR="00E84BD5" w:rsidRPr="00321377" w:rsidTr="00A653FA">
        <w:trPr>
          <w:trHeight w:val="280"/>
        </w:trPr>
        <w:tc>
          <w:tcPr>
            <w:tcW w:w="1740" w:type="dxa"/>
            <w:vAlign w:val="center"/>
          </w:tcPr>
          <w:p w:rsidR="00905ED0" w:rsidRPr="00321377" w:rsidRDefault="00905ED0" w:rsidP="0048308E">
            <w:pPr>
              <w:spacing w:before="29" w:line="288" w:lineRule="auto"/>
              <w:rPr>
                <w:b/>
                <w:color w:val="000000" w:themeColor="text1"/>
                <w:sz w:val="18"/>
                <w:szCs w:val="18"/>
              </w:rPr>
            </w:pPr>
            <w:r w:rsidRPr="00321377">
              <w:rPr>
                <w:b/>
                <w:color w:val="000000" w:themeColor="text1"/>
                <w:sz w:val="18"/>
                <w:szCs w:val="18"/>
              </w:rPr>
              <w:t>负债</w:t>
            </w:r>
          </w:p>
        </w:tc>
        <w:tc>
          <w:tcPr>
            <w:tcW w:w="1559" w:type="dxa"/>
            <w:vAlign w:val="center"/>
          </w:tcPr>
          <w:p w:rsidR="00905ED0" w:rsidRPr="00321377" w:rsidRDefault="00905ED0" w:rsidP="003C77D7">
            <w:pPr>
              <w:spacing w:before="29" w:line="288" w:lineRule="auto"/>
              <w:jc w:val="right"/>
              <w:rPr>
                <w:b/>
                <w:color w:val="000000" w:themeColor="text1"/>
                <w:sz w:val="18"/>
                <w:szCs w:val="18"/>
              </w:rPr>
            </w:pPr>
          </w:p>
        </w:tc>
        <w:tc>
          <w:tcPr>
            <w:tcW w:w="1473" w:type="dxa"/>
            <w:vAlign w:val="center"/>
          </w:tcPr>
          <w:p w:rsidR="00905ED0" w:rsidRPr="00321377" w:rsidRDefault="00905ED0" w:rsidP="003C77D7">
            <w:pPr>
              <w:spacing w:before="29" w:line="288" w:lineRule="auto"/>
              <w:jc w:val="right"/>
              <w:rPr>
                <w:b/>
                <w:color w:val="000000" w:themeColor="text1"/>
                <w:sz w:val="18"/>
                <w:szCs w:val="18"/>
              </w:rPr>
            </w:pPr>
          </w:p>
        </w:tc>
        <w:tc>
          <w:tcPr>
            <w:tcW w:w="1221" w:type="dxa"/>
            <w:vAlign w:val="center"/>
          </w:tcPr>
          <w:p w:rsidR="00905ED0" w:rsidRPr="00321377" w:rsidRDefault="00905ED0" w:rsidP="003C77D7">
            <w:pPr>
              <w:spacing w:before="29" w:line="288" w:lineRule="auto"/>
              <w:jc w:val="right"/>
              <w:rPr>
                <w:b/>
                <w:color w:val="000000" w:themeColor="text1"/>
                <w:sz w:val="18"/>
                <w:szCs w:val="18"/>
              </w:rPr>
            </w:pPr>
          </w:p>
        </w:tc>
        <w:tc>
          <w:tcPr>
            <w:tcW w:w="1559" w:type="dxa"/>
            <w:vAlign w:val="center"/>
          </w:tcPr>
          <w:p w:rsidR="00905ED0" w:rsidRPr="00321377" w:rsidRDefault="00905ED0" w:rsidP="003C77D7">
            <w:pPr>
              <w:spacing w:before="29" w:line="288" w:lineRule="auto"/>
              <w:jc w:val="right"/>
              <w:rPr>
                <w:b/>
                <w:color w:val="000000" w:themeColor="text1"/>
                <w:sz w:val="18"/>
                <w:szCs w:val="18"/>
              </w:rPr>
            </w:pPr>
          </w:p>
        </w:tc>
        <w:tc>
          <w:tcPr>
            <w:tcW w:w="1446" w:type="dxa"/>
            <w:vAlign w:val="center"/>
          </w:tcPr>
          <w:p w:rsidR="00905ED0" w:rsidRPr="00321377" w:rsidRDefault="00905ED0" w:rsidP="003C77D7">
            <w:pPr>
              <w:spacing w:before="29" w:line="288" w:lineRule="auto"/>
              <w:jc w:val="right"/>
              <w:rPr>
                <w:b/>
                <w:color w:val="000000" w:themeColor="text1"/>
                <w:sz w:val="18"/>
                <w:szCs w:val="18"/>
              </w:rPr>
            </w:pPr>
          </w:p>
        </w:tc>
      </w:tr>
      <w:tr w:rsidR="00E84BD5" w:rsidRPr="00321377">
        <w:tc>
          <w:tcPr>
            <w:tcW w:w="1740" w:type="dxa"/>
            <w:vAlign w:val="center"/>
          </w:tcPr>
          <w:p w:rsidR="00B80266" w:rsidRPr="00321377" w:rsidRDefault="005F7098">
            <w:pPr>
              <w:jc w:val="left"/>
              <w:rPr>
                <w:color w:val="000000" w:themeColor="text1"/>
              </w:rPr>
            </w:pPr>
            <w:r w:rsidRPr="00321377">
              <w:rPr>
                <w:color w:val="000000" w:themeColor="text1"/>
                <w:sz w:val="18"/>
                <w:szCs w:val="18"/>
              </w:rPr>
              <w:t>应付赎回款</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473"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221"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697,676.51</w:t>
            </w:r>
          </w:p>
        </w:tc>
        <w:tc>
          <w:tcPr>
            <w:tcW w:w="1446" w:type="dxa"/>
            <w:vAlign w:val="center"/>
          </w:tcPr>
          <w:p w:rsidR="00B80266" w:rsidRPr="00321377" w:rsidRDefault="005F7098" w:rsidP="003C77D7">
            <w:pPr>
              <w:jc w:val="right"/>
              <w:rPr>
                <w:color w:val="000000" w:themeColor="text1"/>
              </w:rPr>
            </w:pPr>
            <w:r w:rsidRPr="00321377">
              <w:rPr>
                <w:color w:val="000000" w:themeColor="text1"/>
                <w:sz w:val="18"/>
                <w:szCs w:val="18"/>
              </w:rPr>
              <w:t>697,676.51</w:t>
            </w:r>
          </w:p>
        </w:tc>
      </w:tr>
      <w:tr w:rsidR="00E84BD5" w:rsidRPr="00321377">
        <w:tc>
          <w:tcPr>
            <w:tcW w:w="1740" w:type="dxa"/>
            <w:vAlign w:val="center"/>
          </w:tcPr>
          <w:p w:rsidR="00B80266" w:rsidRPr="00321377" w:rsidRDefault="005F7098">
            <w:pPr>
              <w:jc w:val="left"/>
              <w:rPr>
                <w:color w:val="000000" w:themeColor="text1"/>
              </w:rPr>
            </w:pPr>
            <w:r w:rsidRPr="00321377">
              <w:rPr>
                <w:color w:val="000000" w:themeColor="text1"/>
                <w:sz w:val="18"/>
                <w:szCs w:val="18"/>
              </w:rPr>
              <w:t>应付管理人报酬</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473"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221"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323,903.79</w:t>
            </w:r>
          </w:p>
        </w:tc>
        <w:tc>
          <w:tcPr>
            <w:tcW w:w="1446" w:type="dxa"/>
            <w:vAlign w:val="center"/>
          </w:tcPr>
          <w:p w:rsidR="00B80266" w:rsidRPr="00321377" w:rsidRDefault="005F7098" w:rsidP="003C77D7">
            <w:pPr>
              <w:jc w:val="right"/>
              <w:rPr>
                <w:color w:val="000000" w:themeColor="text1"/>
              </w:rPr>
            </w:pPr>
            <w:r w:rsidRPr="00321377">
              <w:rPr>
                <w:color w:val="000000" w:themeColor="text1"/>
                <w:sz w:val="18"/>
                <w:szCs w:val="18"/>
              </w:rPr>
              <w:t>323,903.79</w:t>
            </w:r>
          </w:p>
        </w:tc>
      </w:tr>
      <w:tr w:rsidR="00E84BD5" w:rsidRPr="00321377">
        <w:tc>
          <w:tcPr>
            <w:tcW w:w="1740" w:type="dxa"/>
            <w:vAlign w:val="center"/>
          </w:tcPr>
          <w:p w:rsidR="00B80266" w:rsidRPr="00321377" w:rsidRDefault="005F7098">
            <w:pPr>
              <w:jc w:val="left"/>
              <w:rPr>
                <w:color w:val="000000" w:themeColor="text1"/>
              </w:rPr>
            </w:pPr>
            <w:r w:rsidRPr="00321377">
              <w:rPr>
                <w:color w:val="000000" w:themeColor="text1"/>
                <w:sz w:val="18"/>
                <w:szCs w:val="18"/>
              </w:rPr>
              <w:t>应付托管费</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473"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221"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53,983.96</w:t>
            </w:r>
          </w:p>
        </w:tc>
        <w:tc>
          <w:tcPr>
            <w:tcW w:w="1446" w:type="dxa"/>
            <w:vAlign w:val="center"/>
          </w:tcPr>
          <w:p w:rsidR="00B80266" w:rsidRPr="00321377" w:rsidRDefault="005F7098" w:rsidP="003C77D7">
            <w:pPr>
              <w:jc w:val="right"/>
              <w:rPr>
                <w:color w:val="000000" w:themeColor="text1"/>
              </w:rPr>
            </w:pPr>
            <w:r w:rsidRPr="00321377">
              <w:rPr>
                <w:color w:val="000000" w:themeColor="text1"/>
                <w:sz w:val="18"/>
                <w:szCs w:val="18"/>
              </w:rPr>
              <w:t>53,983.96</w:t>
            </w:r>
          </w:p>
        </w:tc>
      </w:tr>
      <w:tr w:rsidR="00E84BD5" w:rsidRPr="00321377">
        <w:tc>
          <w:tcPr>
            <w:tcW w:w="1740" w:type="dxa"/>
            <w:vAlign w:val="center"/>
          </w:tcPr>
          <w:p w:rsidR="00B80266" w:rsidRPr="00321377" w:rsidRDefault="005F7098">
            <w:pPr>
              <w:jc w:val="left"/>
              <w:rPr>
                <w:color w:val="000000" w:themeColor="text1"/>
              </w:rPr>
            </w:pPr>
            <w:r w:rsidRPr="00321377">
              <w:rPr>
                <w:color w:val="000000" w:themeColor="text1"/>
                <w:sz w:val="18"/>
                <w:szCs w:val="18"/>
              </w:rPr>
              <w:t>应付交易费用</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473"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221"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423,148.84</w:t>
            </w:r>
          </w:p>
        </w:tc>
        <w:tc>
          <w:tcPr>
            <w:tcW w:w="1446" w:type="dxa"/>
            <w:vAlign w:val="center"/>
          </w:tcPr>
          <w:p w:rsidR="00B80266" w:rsidRPr="00321377" w:rsidRDefault="005F7098" w:rsidP="003C77D7">
            <w:pPr>
              <w:jc w:val="right"/>
              <w:rPr>
                <w:color w:val="000000" w:themeColor="text1"/>
              </w:rPr>
            </w:pPr>
            <w:r w:rsidRPr="00321377">
              <w:rPr>
                <w:color w:val="000000" w:themeColor="text1"/>
                <w:sz w:val="18"/>
                <w:szCs w:val="18"/>
              </w:rPr>
              <w:t>423,148.84</w:t>
            </w:r>
          </w:p>
        </w:tc>
      </w:tr>
      <w:tr w:rsidR="00E84BD5" w:rsidRPr="00321377">
        <w:tc>
          <w:tcPr>
            <w:tcW w:w="1740" w:type="dxa"/>
            <w:vAlign w:val="center"/>
          </w:tcPr>
          <w:p w:rsidR="00B80266" w:rsidRPr="00321377" w:rsidRDefault="005F7098">
            <w:pPr>
              <w:jc w:val="left"/>
              <w:rPr>
                <w:color w:val="000000" w:themeColor="text1"/>
              </w:rPr>
            </w:pPr>
            <w:r w:rsidRPr="00321377">
              <w:rPr>
                <w:color w:val="000000" w:themeColor="text1"/>
                <w:sz w:val="18"/>
                <w:szCs w:val="18"/>
              </w:rPr>
              <w:t>其他负债</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473"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221" w:type="dxa"/>
            <w:vAlign w:val="center"/>
          </w:tcPr>
          <w:p w:rsidR="00B80266" w:rsidRPr="00321377" w:rsidRDefault="005F7098" w:rsidP="003C77D7">
            <w:pPr>
              <w:jc w:val="right"/>
              <w:rPr>
                <w:color w:val="000000" w:themeColor="text1"/>
              </w:rPr>
            </w:pPr>
            <w:r w:rsidRPr="00321377">
              <w:rPr>
                <w:color w:val="000000" w:themeColor="text1"/>
                <w:sz w:val="18"/>
                <w:szCs w:val="18"/>
              </w:rPr>
              <w:t>-</w:t>
            </w:r>
          </w:p>
        </w:tc>
        <w:tc>
          <w:tcPr>
            <w:tcW w:w="1559" w:type="dxa"/>
            <w:vAlign w:val="center"/>
          </w:tcPr>
          <w:p w:rsidR="00B80266" w:rsidRPr="00321377" w:rsidRDefault="005F7098" w:rsidP="003C77D7">
            <w:pPr>
              <w:jc w:val="right"/>
              <w:rPr>
                <w:color w:val="000000" w:themeColor="text1"/>
              </w:rPr>
            </w:pPr>
            <w:r w:rsidRPr="00321377">
              <w:rPr>
                <w:color w:val="000000" w:themeColor="text1"/>
                <w:sz w:val="18"/>
                <w:szCs w:val="18"/>
              </w:rPr>
              <w:t>403,496.33</w:t>
            </w:r>
          </w:p>
        </w:tc>
        <w:tc>
          <w:tcPr>
            <w:tcW w:w="1446" w:type="dxa"/>
            <w:vAlign w:val="center"/>
          </w:tcPr>
          <w:p w:rsidR="00B80266" w:rsidRPr="00321377" w:rsidRDefault="005F7098" w:rsidP="003C77D7">
            <w:pPr>
              <w:jc w:val="right"/>
              <w:rPr>
                <w:color w:val="000000" w:themeColor="text1"/>
              </w:rPr>
            </w:pPr>
            <w:r w:rsidRPr="00321377">
              <w:rPr>
                <w:color w:val="000000" w:themeColor="text1"/>
                <w:sz w:val="18"/>
                <w:szCs w:val="18"/>
              </w:rPr>
              <w:t>403,496.33</w:t>
            </w:r>
          </w:p>
        </w:tc>
      </w:tr>
      <w:tr w:rsidR="00E84BD5" w:rsidRPr="00321377" w:rsidTr="003C77D7">
        <w:trPr>
          <w:trHeight w:val="131"/>
        </w:trPr>
        <w:tc>
          <w:tcPr>
            <w:tcW w:w="1740" w:type="dxa"/>
            <w:vAlign w:val="center"/>
          </w:tcPr>
          <w:p w:rsidR="00905ED0" w:rsidRPr="00321377" w:rsidRDefault="00905ED0" w:rsidP="003C77D7">
            <w:pPr>
              <w:spacing w:before="29" w:line="288" w:lineRule="auto"/>
              <w:rPr>
                <w:b/>
                <w:color w:val="000000" w:themeColor="text1"/>
                <w:sz w:val="18"/>
                <w:szCs w:val="18"/>
              </w:rPr>
            </w:pPr>
            <w:r w:rsidRPr="00321377">
              <w:rPr>
                <w:b/>
                <w:color w:val="000000" w:themeColor="text1"/>
                <w:sz w:val="18"/>
                <w:szCs w:val="18"/>
              </w:rPr>
              <w:t>负债总计</w:t>
            </w:r>
          </w:p>
        </w:tc>
        <w:tc>
          <w:tcPr>
            <w:tcW w:w="1559" w:type="dxa"/>
            <w:vAlign w:val="center"/>
          </w:tcPr>
          <w:p w:rsidR="00905ED0" w:rsidRPr="00321377" w:rsidRDefault="00905ED0" w:rsidP="003C77D7">
            <w:pPr>
              <w:spacing w:before="29" w:line="288" w:lineRule="auto"/>
              <w:jc w:val="right"/>
              <w:rPr>
                <w:b/>
                <w:color w:val="000000" w:themeColor="text1"/>
                <w:sz w:val="18"/>
                <w:szCs w:val="18"/>
              </w:rPr>
            </w:pPr>
            <w:r w:rsidRPr="00321377">
              <w:rPr>
                <w:b/>
                <w:color w:val="000000" w:themeColor="text1"/>
                <w:sz w:val="18"/>
                <w:szCs w:val="18"/>
              </w:rPr>
              <w:t>-</w:t>
            </w:r>
          </w:p>
        </w:tc>
        <w:tc>
          <w:tcPr>
            <w:tcW w:w="1473" w:type="dxa"/>
            <w:vAlign w:val="center"/>
          </w:tcPr>
          <w:p w:rsidR="00905ED0" w:rsidRPr="00321377" w:rsidRDefault="00905ED0" w:rsidP="003C77D7">
            <w:pPr>
              <w:spacing w:before="29" w:line="288" w:lineRule="auto"/>
              <w:jc w:val="right"/>
              <w:rPr>
                <w:b/>
                <w:color w:val="000000" w:themeColor="text1"/>
                <w:sz w:val="18"/>
                <w:szCs w:val="18"/>
              </w:rPr>
            </w:pPr>
            <w:r w:rsidRPr="00321377">
              <w:rPr>
                <w:b/>
                <w:color w:val="000000" w:themeColor="text1"/>
                <w:sz w:val="18"/>
                <w:szCs w:val="18"/>
              </w:rPr>
              <w:t>-</w:t>
            </w:r>
          </w:p>
        </w:tc>
        <w:tc>
          <w:tcPr>
            <w:tcW w:w="1221" w:type="dxa"/>
            <w:vAlign w:val="center"/>
          </w:tcPr>
          <w:p w:rsidR="00905ED0" w:rsidRPr="00321377" w:rsidRDefault="00905ED0" w:rsidP="003C77D7">
            <w:pPr>
              <w:spacing w:before="29" w:line="288" w:lineRule="auto"/>
              <w:jc w:val="right"/>
              <w:rPr>
                <w:b/>
                <w:color w:val="000000" w:themeColor="text1"/>
                <w:sz w:val="18"/>
                <w:szCs w:val="18"/>
              </w:rPr>
            </w:pPr>
            <w:r w:rsidRPr="00321377">
              <w:rPr>
                <w:b/>
                <w:color w:val="000000" w:themeColor="text1"/>
                <w:sz w:val="18"/>
                <w:szCs w:val="18"/>
              </w:rPr>
              <w:t>-</w:t>
            </w:r>
          </w:p>
        </w:tc>
        <w:tc>
          <w:tcPr>
            <w:tcW w:w="1559" w:type="dxa"/>
            <w:vAlign w:val="center"/>
          </w:tcPr>
          <w:p w:rsidR="00905ED0" w:rsidRPr="00321377" w:rsidRDefault="00905ED0" w:rsidP="003C77D7">
            <w:pPr>
              <w:spacing w:before="29" w:line="288" w:lineRule="auto"/>
              <w:jc w:val="right"/>
              <w:rPr>
                <w:b/>
                <w:color w:val="000000" w:themeColor="text1"/>
                <w:sz w:val="18"/>
                <w:szCs w:val="18"/>
              </w:rPr>
            </w:pPr>
            <w:r w:rsidRPr="00321377">
              <w:rPr>
                <w:b/>
                <w:color w:val="000000" w:themeColor="text1"/>
                <w:sz w:val="18"/>
                <w:szCs w:val="18"/>
              </w:rPr>
              <w:t>1,902,209.43</w:t>
            </w:r>
          </w:p>
        </w:tc>
        <w:tc>
          <w:tcPr>
            <w:tcW w:w="1446" w:type="dxa"/>
            <w:vAlign w:val="center"/>
          </w:tcPr>
          <w:p w:rsidR="00905ED0" w:rsidRPr="00321377" w:rsidRDefault="00905ED0" w:rsidP="003C77D7">
            <w:pPr>
              <w:spacing w:before="29" w:line="288" w:lineRule="auto"/>
              <w:jc w:val="right"/>
              <w:rPr>
                <w:b/>
                <w:color w:val="000000" w:themeColor="text1"/>
                <w:sz w:val="18"/>
                <w:szCs w:val="18"/>
              </w:rPr>
            </w:pPr>
            <w:r w:rsidRPr="00321377">
              <w:rPr>
                <w:b/>
                <w:color w:val="000000" w:themeColor="text1"/>
                <w:sz w:val="18"/>
                <w:szCs w:val="18"/>
              </w:rPr>
              <w:t>1,902,209.43</w:t>
            </w:r>
          </w:p>
        </w:tc>
      </w:tr>
      <w:tr w:rsidR="00E84BD5" w:rsidRPr="00321377" w:rsidTr="00A653FA">
        <w:trPr>
          <w:trHeight w:val="280"/>
        </w:trPr>
        <w:tc>
          <w:tcPr>
            <w:tcW w:w="1740" w:type="dxa"/>
            <w:vAlign w:val="center"/>
          </w:tcPr>
          <w:p w:rsidR="00905ED0" w:rsidRPr="00321377" w:rsidRDefault="00905ED0" w:rsidP="003C77D7">
            <w:pPr>
              <w:spacing w:before="29" w:line="288" w:lineRule="auto"/>
              <w:rPr>
                <w:b/>
                <w:color w:val="000000" w:themeColor="text1"/>
                <w:sz w:val="18"/>
                <w:szCs w:val="18"/>
              </w:rPr>
            </w:pPr>
            <w:r w:rsidRPr="00321377">
              <w:rPr>
                <w:b/>
                <w:color w:val="000000" w:themeColor="text1"/>
                <w:sz w:val="18"/>
                <w:szCs w:val="18"/>
              </w:rPr>
              <w:t>利率敏感度缺口</w:t>
            </w:r>
          </w:p>
        </w:tc>
        <w:tc>
          <w:tcPr>
            <w:tcW w:w="1559" w:type="dxa"/>
            <w:vAlign w:val="center"/>
          </w:tcPr>
          <w:p w:rsidR="00905ED0" w:rsidRPr="00321377" w:rsidRDefault="00905ED0" w:rsidP="003C77D7">
            <w:pPr>
              <w:spacing w:before="29" w:line="288" w:lineRule="auto"/>
              <w:jc w:val="right"/>
              <w:rPr>
                <w:b/>
                <w:color w:val="000000" w:themeColor="text1"/>
                <w:sz w:val="18"/>
                <w:szCs w:val="18"/>
              </w:rPr>
            </w:pPr>
            <w:r w:rsidRPr="00321377">
              <w:rPr>
                <w:b/>
                <w:color w:val="000000" w:themeColor="text1"/>
                <w:sz w:val="18"/>
                <w:szCs w:val="18"/>
              </w:rPr>
              <w:t>18,372,930.72</w:t>
            </w:r>
          </w:p>
        </w:tc>
        <w:tc>
          <w:tcPr>
            <w:tcW w:w="1473" w:type="dxa"/>
            <w:vAlign w:val="center"/>
          </w:tcPr>
          <w:p w:rsidR="00905ED0" w:rsidRPr="00321377" w:rsidRDefault="00905ED0" w:rsidP="003C77D7">
            <w:pPr>
              <w:spacing w:before="29" w:line="288" w:lineRule="auto"/>
              <w:jc w:val="right"/>
              <w:rPr>
                <w:b/>
                <w:color w:val="000000" w:themeColor="text1"/>
                <w:sz w:val="18"/>
                <w:szCs w:val="18"/>
              </w:rPr>
            </w:pPr>
            <w:r w:rsidRPr="00321377">
              <w:rPr>
                <w:b/>
                <w:color w:val="000000" w:themeColor="text1"/>
                <w:sz w:val="18"/>
                <w:szCs w:val="18"/>
              </w:rPr>
              <w:t>-</w:t>
            </w:r>
          </w:p>
        </w:tc>
        <w:tc>
          <w:tcPr>
            <w:tcW w:w="1221" w:type="dxa"/>
            <w:vAlign w:val="center"/>
          </w:tcPr>
          <w:p w:rsidR="00905ED0" w:rsidRPr="00321377" w:rsidRDefault="00905ED0" w:rsidP="003C77D7">
            <w:pPr>
              <w:spacing w:before="29" w:line="288" w:lineRule="auto"/>
              <w:jc w:val="right"/>
              <w:rPr>
                <w:b/>
                <w:color w:val="000000" w:themeColor="text1"/>
                <w:sz w:val="18"/>
                <w:szCs w:val="18"/>
              </w:rPr>
            </w:pPr>
            <w:r w:rsidRPr="00321377">
              <w:rPr>
                <w:b/>
                <w:color w:val="000000" w:themeColor="text1"/>
                <w:sz w:val="18"/>
                <w:szCs w:val="18"/>
              </w:rPr>
              <w:t>-</w:t>
            </w:r>
          </w:p>
        </w:tc>
        <w:tc>
          <w:tcPr>
            <w:tcW w:w="1559" w:type="dxa"/>
            <w:vAlign w:val="center"/>
          </w:tcPr>
          <w:p w:rsidR="00905ED0" w:rsidRPr="00321377" w:rsidRDefault="00905ED0" w:rsidP="003C77D7">
            <w:pPr>
              <w:spacing w:before="29" w:line="288" w:lineRule="auto"/>
              <w:jc w:val="right"/>
              <w:rPr>
                <w:b/>
                <w:color w:val="000000" w:themeColor="text1"/>
                <w:sz w:val="18"/>
                <w:szCs w:val="18"/>
              </w:rPr>
            </w:pPr>
            <w:r w:rsidRPr="00321377">
              <w:rPr>
                <w:b/>
                <w:color w:val="000000" w:themeColor="text1"/>
                <w:sz w:val="18"/>
                <w:szCs w:val="18"/>
              </w:rPr>
              <w:t>199,962,103.69</w:t>
            </w:r>
          </w:p>
        </w:tc>
        <w:tc>
          <w:tcPr>
            <w:tcW w:w="1446" w:type="dxa"/>
            <w:vAlign w:val="center"/>
          </w:tcPr>
          <w:p w:rsidR="00905ED0" w:rsidRPr="00321377" w:rsidRDefault="00905ED0" w:rsidP="003C77D7">
            <w:pPr>
              <w:spacing w:before="29" w:line="288" w:lineRule="auto"/>
              <w:jc w:val="right"/>
              <w:rPr>
                <w:b/>
                <w:color w:val="000000" w:themeColor="text1"/>
                <w:sz w:val="18"/>
                <w:szCs w:val="18"/>
              </w:rPr>
            </w:pPr>
            <w:r w:rsidRPr="00321377">
              <w:rPr>
                <w:b/>
                <w:color w:val="000000" w:themeColor="text1"/>
                <w:sz w:val="18"/>
                <w:szCs w:val="18"/>
              </w:rPr>
              <w:t>218,335,034.41</w:t>
            </w:r>
          </w:p>
        </w:tc>
      </w:tr>
    </w:tbl>
    <w:p w:rsidR="001548F9" w:rsidRPr="00321377" w:rsidRDefault="001548F9" w:rsidP="0048308E">
      <w:pPr>
        <w:tabs>
          <w:tab w:val="left" w:pos="426"/>
        </w:tabs>
        <w:spacing w:before="29" w:line="288" w:lineRule="auto"/>
        <w:jc w:val="left"/>
        <w:rPr>
          <w:color w:val="000000" w:themeColor="text1"/>
          <w:kern w:val="0"/>
          <w:sz w:val="24"/>
        </w:rPr>
      </w:pPr>
      <w:r w:rsidRPr="00321377">
        <w:rPr>
          <w:color w:val="000000" w:themeColor="text1"/>
          <w:kern w:val="0"/>
          <w:sz w:val="24"/>
        </w:rPr>
        <w:t>注：表中所示为本基金资产及负债的账面价值，并按照合约规定的利率重新定价日或到期日孰早予以分类。</w:t>
      </w:r>
    </w:p>
    <w:p w:rsidR="001548F9" w:rsidRPr="00321377" w:rsidRDefault="001548F9" w:rsidP="0048308E">
      <w:pPr>
        <w:spacing w:before="29" w:line="288" w:lineRule="auto"/>
        <w:rPr>
          <w:color w:val="000000" w:themeColor="text1"/>
          <w:sz w:val="24"/>
        </w:rPr>
      </w:pPr>
    </w:p>
    <w:p w:rsidR="001548F9" w:rsidRPr="00321377" w:rsidRDefault="001548F9" w:rsidP="0048308E">
      <w:pPr>
        <w:spacing w:before="29" w:line="288" w:lineRule="auto"/>
        <w:rPr>
          <w:b/>
          <w:bCs/>
          <w:color w:val="000000" w:themeColor="text1"/>
          <w:sz w:val="24"/>
        </w:rPr>
      </w:pPr>
      <w:r w:rsidRPr="00321377">
        <w:rPr>
          <w:b/>
          <w:bCs/>
          <w:color w:val="000000" w:themeColor="text1"/>
          <w:kern w:val="0"/>
          <w:sz w:val="24"/>
        </w:rPr>
        <w:t xml:space="preserve">6.4.13.4.1.2 </w:t>
      </w:r>
      <w:r w:rsidRPr="00321377">
        <w:rPr>
          <w:b/>
          <w:bCs/>
          <w:color w:val="000000" w:themeColor="text1"/>
          <w:sz w:val="24"/>
        </w:rPr>
        <w:t>利率风险的敏感性分析</w:t>
      </w:r>
    </w:p>
    <w:p w:rsidR="001548F9" w:rsidRPr="00321377" w:rsidRDefault="001548F9" w:rsidP="00166E42">
      <w:pPr>
        <w:spacing w:before="29" w:line="288" w:lineRule="auto"/>
        <w:jc w:val="left"/>
        <w:rPr>
          <w:color w:val="000000" w:themeColor="text1"/>
          <w:kern w:val="0"/>
          <w:sz w:val="24"/>
        </w:rPr>
      </w:pPr>
      <w:r w:rsidRPr="00321377">
        <w:rPr>
          <w:color w:val="000000" w:themeColor="text1"/>
          <w:kern w:val="0"/>
          <w:sz w:val="24"/>
        </w:rPr>
        <w:t xml:space="preserve"> </w:t>
      </w:r>
      <w:r w:rsidR="005F7098" w:rsidRPr="00321377">
        <w:rPr>
          <w:color w:val="000000" w:themeColor="text1"/>
          <w:kern w:val="0"/>
          <w:sz w:val="24"/>
        </w:rPr>
        <w:t xml:space="preserve">   </w:t>
      </w:r>
      <w:r w:rsidRPr="00321377">
        <w:rPr>
          <w:color w:val="000000" w:themeColor="text1"/>
          <w:kern w:val="0"/>
          <w:sz w:val="24"/>
        </w:rPr>
        <w:t>于</w:t>
      </w:r>
      <w:r w:rsidRPr="00321377">
        <w:rPr>
          <w:color w:val="000000" w:themeColor="text1"/>
          <w:kern w:val="0"/>
          <w:sz w:val="24"/>
        </w:rPr>
        <w:t>2015</w:t>
      </w:r>
      <w:r w:rsidRPr="00321377">
        <w:rPr>
          <w:color w:val="000000" w:themeColor="text1"/>
          <w:kern w:val="0"/>
          <w:sz w:val="24"/>
        </w:rPr>
        <w:t>年</w:t>
      </w:r>
      <w:r w:rsidRPr="00321377">
        <w:rPr>
          <w:color w:val="000000" w:themeColor="text1"/>
          <w:kern w:val="0"/>
          <w:sz w:val="24"/>
        </w:rPr>
        <w:t>6</w:t>
      </w:r>
      <w:r w:rsidRPr="00321377">
        <w:rPr>
          <w:color w:val="000000" w:themeColor="text1"/>
          <w:kern w:val="0"/>
          <w:sz w:val="24"/>
        </w:rPr>
        <w:t>月</w:t>
      </w:r>
      <w:r w:rsidRPr="00321377">
        <w:rPr>
          <w:color w:val="000000" w:themeColor="text1"/>
          <w:kern w:val="0"/>
          <w:sz w:val="24"/>
        </w:rPr>
        <w:t>30</w:t>
      </w:r>
      <w:r w:rsidRPr="00321377">
        <w:rPr>
          <w:color w:val="000000" w:themeColor="text1"/>
          <w:kern w:val="0"/>
          <w:sz w:val="24"/>
        </w:rPr>
        <w:t>日，本基金未持有交易性债券投资</w:t>
      </w:r>
      <w:r w:rsidRPr="00321377">
        <w:rPr>
          <w:color w:val="000000" w:themeColor="text1"/>
          <w:kern w:val="0"/>
          <w:sz w:val="24"/>
        </w:rPr>
        <w:t>(2014</w:t>
      </w:r>
      <w:r w:rsidRPr="00321377">
        <w:rPr>
          <w:color w:val="000000" w:themeColor="text1"/>
          <w:kern w:val="0"/>
          <w:sz w:val="24"/>
        </w:rPr>
        <w:t>年</w:t>
      </w:r>
      <w:r w:rsidRPr="00321377">
        <w:rPr>
          <w:color w:val="000000" w:themeColor="text1"/>
          <w:kern w:val="0"/>
          <w:sz w:val="24"/>
        </w:rPr>
        <w:t>12</w:t>
      </w:r>
      <w:r w:rsidRPr="00321377">
        <w:rPr>
          <w:color w:val="000000" w:themeColor="text1"/>
          <w:kern w:val="0"/>
          <w:sz w:val="24"/>
        </w:rPr>
        <w:t>月</w:t>
      </w:r>
      <w:r w:rsidRPr="00321377">
        <w:rPr>
          <w:color w:val="000000" w:themeColor="text1"/>
          <w:kern w:val="0"/>
          <w:sz w:val="24"/>
        </w:rPr>
        <w:t>31</w:t>
      </w:r>
      <w:r w:rsidRPr="00321377">
        <w:rPr>
          <w:color w:val="000000" w:themeColor="text1"/>
          <w:kern w:val="0"/>
          <w:sz w:val="24"/>
        </w:rPr>
        <w:t>日：无</w:t>
      </w:r>
      <w:r w:rsidRPr="00321377">
        <w:rPr>
          <w:color w:val="000000" w:themeColor="text1"/>
          <w:kern w:val="0"/>
          <w:sz w:val="24"/>
        </w:rPr>
        <w:t>)</w:t>
      </w:r>
      <w:r w:rsidRPr="00321377">
        <w:rPr>
          <w:color w:val="000000" w:themeColor="text1"/>
          <w:kern w:val="0"/>
          <w:sz w:val="24"/>
        </w:rPr>
        <w:t>，因此市场利率的变动对于本基金资产净值无重大影响</w:t>
      </w:r>
      <w:r w:rsidRPr="00321377">
        <w:rPr>
          <w:color w:val="000000" w:themeColor="text1"/>
          <w:kern w:val="0"/>
          <w:sz w:val="24"/>
        </w:rPr>
        <w:t>(2014</w:t>
      </w:r>
      <w:r w:rsidRPr="00321377">
        <w:rPr>
          <w:color w:val="000000" w:themeColor="text1"/>
          <w:kern w:val="0"/>
          <w:sz w:val="24"/>
        </w:rPr>
        <w:t>年</w:t>
      </w:r>
      <w:r w:rsidRPr="00321377">
        <w:rPr>
          <w:color w:val="000000" w:themeColor="text1"/>
          <w:kern w:val="0"/>
          <w:sz w:val="24"/>
        </w:rPr>
        <w:t>12</w:t>
      </w:r>
      <w:r w:rsidRPr="00321377">
        <w:rPr>
          <w:color w:val="000000" w:themeColor="text1"/>
          <w:kern w:val="0"/>
          <w:sz w:val="24"/>
        </w:rPr>
        <w:t>月</w:t>
      </w:r>
      <w:r w:rsidRPr="00321377">
        <w:rPr>
          <w:color w:val="000000" w:themeColor="text1"/>
          <w:kern w:val="0"/>
          <w:sz w:val="24"/>
        </w:rPr>
        <w:t>31</w:t>
      </w:r>
      <w:r w:rsidRPr="00321377">
        <w:rPr>
          <w:color w:val="000000" w:themeColor="text1"/>
          <w:kern w:val="0"/>
          <w:sz w:val="24"/>
        </w:rPr>
        <w:t>日：同</w:t>
      </w:r>
      <w:r w:rsidRPr="00321377">
        <w:rPr>
          <w:color w:val="000000" w:themeColor="text1"/>
          <w:kern w:val="0"/>
          <w:sz w:val="24"/>
        </w:rPr>
        <w:t>)</w:t>
      </w:r>
      <w:r w:rsidRPr="00321377">
        <w:rPr>
          <w:color w:val="000000" w:themeColor="text1"/>
          <w:kern w:val="0"/>
          <w:sz w:val="24"/>
        </w:rPr>
        <w:t>。</w:t>
      </w:r>
    </w:p>
    <w:p w:rsidR="001548F9" w:rsidRPr="00321377" w:rsidRDefault="001548F9" w:rsidP="0048308E">
      <w:pPr>
        <w:spacing w:before="29" w:line="288" w:lineRule="auto"/>
        <w:ind w:firstLine="420"/>
        <w:rPr>
          <w:color w:val="000000" w:themeColor="text1"/>
          <w:sz w:val="24"/>
        </w:rPr>
      </w:pPr>
      <w:r w:rsidRPr="00321377">
        <w:rPr>
          <w:color w:val="000000" w:themeColor="text1"/>
          <w:sz w:val="24"/>
        </w:rPr>
        <w:tab/>
      </w:r>
    </w:p>
    <w:p w:rsidR="00194D6E" w:rsidRPr="00321377" w:rsidRDefault="00194D6E" w:rsidP="0048308E">
      <w:pPr>
        <w:spacing w:before="29" w:line="288" w:lineRule="auto"/>
        <w:rPr>
          <w:b/>
          <w:bCs/>
          <w:color w:val="000000" w:themeColor="text1"/>
          <w:sz w:val="24"/>
        </w:rPr>
      </w:pPr>
      <w:r w:rsidRPr="00321377">
        <w:rPr>
          <w:b/>
          <w:bCs/>
          <w:color w:val="000000" w:themeColor="text1"/>
          <w:kern w:val="0"/>
          <w:sz w:val="24"/>
        </w:rPr>
        <w:t>6.4.13.4.2</w:t>
      </w:r>
      <w:r w:rsidRPr="00321377">
        <w:rPr>
          <w:b/>
          <w:bCs/>
          <w:color w:val="000000" w:themeColor="text1"/>
          <w:sz w:val="24"/>
        </w:rPr>
        <w:t>外汇风险</w:t>
      </w:r>
    </w:p>
    <w:p w:rsidR="00194D6E" w:rsidRPr="00321377" w:rsidRDefault="00194D6E" w:rsidP="00035D71">
      <w:pPr>
        <w:spacing w:before="29" w:line="288" w:lineRule="auto"/>
        <w:ind w:firstLineChars="200" w:firstLine="480"/>
        <w:rPr>
          <w:color w:val="000000" w:themeColor="text1"/>
          <w:sz w:val="24"/>
        </w:rPr>
      </w:pPr>
      <w:r w:rsidRPr="00321377">
        <w:rPr>
          <w:color w:val="000000" w:themeColor="text1"/>
          <w:sz w:val="24"/>
        </w:rPr>
        <w:t>外汇风险是指金融工具的公允价值或未来现金流量因外汇汇率变动而发生波动的风险。本基金的所有资产及负债以人民币计价，因此无重大外汇风险。</w:t>
      </w:r>
    </w:p>
    <w:p w:rsidR="00E73C74" w:rsidRPr="00321377" w:rsidRDefault="00E73C74" w:rsidP="00035D71">
      <w:pPr>
        <w:spacing w:before="29" w:line="288" w:lineRule="auto"/>
        <w:ind w:firstLineChars="200" w:firstLine="480"/>
        <w:rPr>
          <w:color w:val="000000" w:themeColor="text1"/>
          <w:sz w:val="24"/>
        </w:rPr>
      </w:pPr>
    </w:p>
    <w:p w:rsidR="001548F9" w:rsidRPr="00321377" w:rsidRDefault="001548F9" w:rsidP="0048308E">
      <w:pPr>
        <w:spacing w:before="29" w:line="288" w:lineRule="auto"/>
        <w:rPr>
          <w:b/>
          <w:bCs/>
          <w:color w:val="000000" w:themeColor="text1"/>
          <w:sz w:val="24"/>
        </w:rPr>
      </w:pPr>
      <w:r w:rsidRPr="00321377">
        <w:rPr>
          <w:b/>
          <w:bCs/>
          <w:color w:val="000000" w:themeColor="text1"/>
          <w:kern w:val="0"/>
          <w:sz w:val="24"/>
        </w:rPr>
        <w:t xml:space="preserve">6.4.13.4.3 </w:t>
      </w:r>
      <w:r w:rsidRPr="00321377">
        <w:rPr>
          <w:b/>
          <w:bCs/>
          <w:color w:val="000000" w:themeColor="text1"/>
          <w:sz w:val="24"/>
        </w:rPr>
        <w:t>其他价格风险</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本基金的基金管理人在构建和管理投资组合的过程中，采用</w:t>
      </w:r>
      <w:r w:rsidRPr="00321377">
        <w:rPr>
          <w:color w:val="000000" w:themeColor="text1"/>
          <w:sz w:val="24"/>
        </w:rPr>
        <w:t>“</w:t>
      </w:r>
      <w:r w:rsidRPr="00321377">
        <w:rPr>
          <w:color w:val="000000" w:themeColor="text1"/>
          <w:sz w:val="24"/>
        </w:rPr>
        <w:t>自上而下</w:t>
      </w:r>
      <w:r w:rsidRPr="00321377">
        <w:rPr>
          <w:color w:val="000000" w:themeColor="text1"/>
          <w:sz w:val="24"/>
        </w:rPr>
        <w:t>”</w:t>
      </w:r>
      <w:r w:rsidRPr="00321377">
        <w:rPr>
          <w:color w:val="000000" w:themeColor="text1"/>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本基金通过投资组合的分散化降低其他价格风险。本基金投资组合中股票资产占基金资产的</w:t>
      </w:r>
      <w:r w:rsidRPr="00321377">
        <w:rPr>
          <w:color w:val="000000" w:themeColor="text1"/>
          <w:sz w:val="24"/>
        </w:rPr>
        <w:t>60%-95%</w:t>
      </w:r>
      <w:r w:rsidRPr="00321377">
        <w:rPr>
          <w:color w:val="000000" w:themeColor="text1"/>
          <w:sz w:val="24"/>
        </w:rPr>
        <w:t>，其中投资于经过严格品质筛选、成长质量优良的成长型股票的资产比例不低于股票资产的</w:t>
      </w:r>
      <w:r w:rsidRPr="00321377">
        <w:rPr>
          <w:color w:val="000000" w:themeColor="text1"/>
          <w:sz w:val="24"/>
        </w:rPr>
        <w:t>80%</w:t>
      </w:r>
      <w:r w:rsidRPr="00321377">
        <w:rPr>
          <w:color w:val="000000" w:themeColor="text1"/>
          <w:sz w:val="24"/>
        </w:rPr>
        <w:t>；债券、中期票据、货币市场工具、现金、权证、资产支持证券以及法律法规或中国证监会允许基金投资的其他证券品种占基金资产的</w:t>
      </w:r>
      <w:r w:rsidRPr="00321377">
        <w:rPr>
          <w:color w:val="000000" w:themeColor="text1"/>
          <w:sz w:val="24"/>
        </w:rPr>
        <w:t>5%-40%</w:t>
      </w:r>
      <w:r w:rsidRPr="00321377">
        <w:rPr>
          <w:color w:val="000000" w:themeColor="text1"/>
          <w:sz w:val="24"/>
        </w:rPr>
        <w:t>；其中基金持有的权证不超过基金资产净值的</w:t>
      </w:r>
      <w:r w:rsidRPr="00321377">
        <w:rPr>
          <w:color w:val="000000" w:themeColor="text1"/>
          <w:sz w:val="24"/>
        </w:rPr>
        <w:t>3%</w:t>
      </w:r>
      <w:r w:rsidRPr="00321377">
        <w:rPr>
          <w:color w:val="000000" w:themeColor="text1"/>
          <w:sz w:val="24"/>
        </w:rPr>
        <w:t>，基金保留的现金或者投资于到期日在一年以内的政府债券的比例合计不低于基金资产净值的</w:t>
      </w:r>
      <w:r w:rsidRPr="00321377">
        <w:rPr>
          <w:color w:val="000000" w:themeColor="text1"/>
          <w:sz w:val="24"/>
        </w:rPr>
        <w:t>5%</w:t>
      </w:r>
      <w:r w:rsidRPr="00321377">
        <w:rPr>
          <w:color w:val="000000" w:themeColor="text1"/>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321377" w:rsidRDefault="001548F9" w:rsidP="00035D71">
      <w:pPr>
        <w:spacing w:before="29" w:line="288" w:lineRule="auto"/>
        <w:ind w:firstLineChars="200" w:firstLine="482"/>
        <w:rPr>
          <w:b/>
          <w:bCs/>
          <w:color w:val="000000" w:themeColor="text1"/>
          <w:sz w:val="24"/>
        </w:rPr>
      </w:pPr>
    </w:p>
    <w:p w:rsidR="001548F9" w:rsidRPr="00321377" w:rsidRDefault="001548F9" w:rsidP="0048308E">
      <w:pPr>
        <w:spacing w:before="29" w:line="288" w:lineRule="auto"/>
        <w:rPr>
          <w:b/>
          <w:bCs/>
          <w:color w:val="000000" w:themeColor="text1"/>
          <w:sz w:val="24"/>
        </w:rPr>
      </w:pPr>
      <w:r w:rsidRPr="00321377">
        <w:rPr>
          <w:b/>
          <w:bCs/>
          <w:color w:val="000000" w:themeColor="text1"/>
          <w:kern w:val="0"/>
          <w:sz w:val="24"/>
        </w:rPr>
        <w:t xml:space="preserve">6.4.13.4.3.1 </w:t>
      </w:r>
      <w:r w:rsidRPr="00321377">
        <w:rPr>
          <w:b/>
          <w:bCs/>
          <w:color w:val="000000" w:themeColor="text1"/>
          <w:sz w:val="24"/>
        </w:rPr>
        <w:t>其他价格风险敞口</w:t>
      </w:r>
    </w:p>
    <w:p w:rsidR="00D141F2" w:rsidRPr="00321377" w:rsidRDefault="00D141F2" w:rsidP="0048308E">
      <w:pPr>
        <w:autoSpaceDE w:val="0"/>
        <w:autoSpaceDN w:val="0"/>
        <w:adjustRightInd w:val="0"/>
        <w:spacing w:before="29" w:line="288" w:lineRule="auto"/>
        <w:ind w:left="15"/>
        <w:jc w:val="right"/>
        <w:rPr>
          <w:color w:val="000000" w:themeColor="text1"/>
          <w:kern w:val="0"/>
          <w:sz w:val="24"/>
        </w:rPr>
      </w:pPr>
      <w:r w:rsidRPr="00321377">
        <w:rPr>
          <w:color w:val="000000" w:themeColor="text1"/>
          <w:sz w:val="24"/>
        </w:rPr>
        <w:t>金额单位</w:t>
      </w:r>
      <w:r w:rsidRPr="00321377">
        <w:rPr>
          <w:bCs/>
          <w:color w:val="000000" w:themeColor="text1"/>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843"/>
        <w:gridCol w:w="1201"/>
      </w:tblGrid>
      <w:tr w:rsidR="00E84BD5" w:rsidRPr="00321377" w:rsidTr="007151DB">
        <w:trPr>
          <w:trHeight w:val="278"/>
        </w:trPr>
        <w:tc>
          <w:tcPr>
            <w:tcW w:w="2977" w:type="dxa"/>
            <w:vMerge w:val="restart"/>
            <w:tcMar>
              <w:left w:w="108" w:type="dxa"/>
            </w:tcMar>
            <w:vAlign w:val="center"/>
          </w:tcPr>
          <w:p w:rsidR="0002154E" w:rsidRPr="00321377" w:rsidRDefault="0002154E" w:rsidP="0048308E">
            <w:pPr>
              <w:spacing w:before="29" w:line="288" w:lineRule="auto"/>
              <w:jc w:val="center"/>
              <w:rPr>
                <w:color w:val="000000" w:themeColor="text1"/>
                <w:szCs w:val="21"/>
              </w:rPr>
            </w:pPr>
            <w:r w:rsidRPr="00321377">
              <w:rPr>
                <w:color w:val="000000" w:themeColor="text1"/>
                <w:szCs w:val="21"/>
              </w:rPr>
              <w:t>项目</w:t>
            </w:r>
          </w:p>
        </w:tc>
        <w:tc>
          <w:tcPr>
            <w:tcW w:w="2977" w:type="dxa"/>
            <w:gridSpan w:val="2"/>
            <w:tcMar>
              <w:left w:w="108" w:type="dxa"/>
            </w:tcMar>
            <w:vAlign w:val="center"/>
          </w:tcPr>
          <w:p w:rsidR="0002154E" w:rsidRPr="00321377" w:rsidRDefault="0002154E" w:rsidP="0048308E">
            <w:pPr>
              <w:spacing w:before="29" w:line="288" w:lineRule="auto"/>
              <w:jc w:val="center"/>
              <w:rPr>
                <w:color w:val="000000" w:themeColor="text1"/>
                <w:szCs w:val="21"/>
              </w:rPr>
            </w:pPr>
            <w:r w:rsidRPr="00321377">
              <w:rPr>
                <w:color w:val="000000" w:themeColor="text1"/>
                <w:szCs w:val="21"/>
              </w:rPr>
              <w:t>本期末</w:t>
            </w:r>
          </w:p>
          <w:p w:rsidR="0002154E" w:rsidRPr="00321377" w:rsidRDefault="0002154E" w:rsidP="0048308E">
            <w:pPr>
              <w:spacing w:before="29" w:line="288" w:lineRule="auto"/>
              <w:jc w:val="center"/>
              <w:rPr>
                <w:color w:val="000000" w:themeColor="text1"/>
                <w:szCs w:val="21"/>
              </w:rPr>
            </w:pPr>
            <w:r w:rsidRPr="00321377">
              <w:rPr>
                <w:color w:val="000000" w:themeColor="text1"/>
                <w:szCs w:val="21"/>
              </w:rPr>
              <w:t>2015</w:t>
            </w:r>
            <w:r w:rsidRPr="00321377">
              <w:rPr>
                <w:color w:val="000000" w:themeColor="text1"/>
                <w:szCs w:val="21"/>
              </w:rPr>
              <w:t>年</w:t>
            </w:r>
            <w:r w:rsidRPr="00321377">
              <w:rPr>
                <w:color w:val="000000" w:themeColor="text1"/>
                <w:szCs w:val="21"/>
              </w:rPr>
              <w:t>6</w:t>
            </w:r>
            <w:r w:rsidRPr="00321377">
              <w:rPr>
                <w:color w:val="000000" w:themeColor="text1"/>
                <w:szCs w:val="21"/>
              </w:rPr>
              <w:t>月</w:t>
            </w:r>
            <w:r w:rsidRPr="00321377">
              <w:rPr>
                <w:color w:val="000000" w:themeColor="text1"/>
                <w:szCs w:val="21"/>
              </w:rPr>
              <w:t>30</w:t>
            </w:r>
            <w:r w:rsidRPr="00321377">
              <w:rPr>
                <w:color w:val="000000" w:themeColor="text1"/>
                <w:szCs w:val="21"/>
              </w:rPr>
              <w:t>日</w:t>
            </w:r>
          </w:p>
        </w:tc>
        <w:tc>
          <w:tcPr>
            <w:tcW w:w="3044" w:type="dxa"/>
            <w:gridSpan w:val="2"/>
            <w:tcMar>
              <w:left w:w="108" w:type="dxa"/>
            </w:tcMar>
            <w:vAlign w:val="center"/>
          </w:tcPr>
          <w:p w:rsidR="0002154E" w:rsidRPr="00321377" w:rsidRDefault="0002154E" w:rsidP="0048308E">
            <w:pPr>
              <w:spacing w:before="29" w:line="288" w:lineRule="auto"/>
              <w:jc w:val="center"/>
              <w:rPr>
                <w:color w:val="000000" w:themeColor="text1"/>
                <w:szCs w:val="21"/>
              </w:rPr>
            </w:pPr>
            <w:r w:rsidRPr="00321377">
              <w:rPr>
                <w:color w:val="000000" w:themeColor="text1"/>
                <w:szCs w:val="21"/>
              </w:rPr>
              <w:t>上年度末</w:t>
            </w:r>
          </w:p>
          <w:p w:rsidR="0002154E" w:rsidRPr="00321377" w:rsidRDefault="0002154E" w:rsidP="0048308E">
            <w:pPr>
              <w:spacing w:before="29" w:line="288" w:lineRule="auto"/>
              <w:jc w:val="center"/>
              <w:rPr>
                <w:color w:val="000000" w:themeColor="text1"/>
                <w:szCs w:val="21"/>
              </w:rPr>
            </w:pPr>
            <w:r w:rsidRPr="00321377">
              <w:rPr>
                <w:color w:val="000000" w:themeColor="text1"/>
                <w:szCs w:val="21"/>
              </w:rPr>
              <w:t>2014</w:t>
            </w:r>
            <w:r w:rsidRPr="00321377">
              <w:rPr>
                <w:color w:val="000000" w:themeColor="text1"/>
                <w:szCs w:val="21"/>
              </w:rPr>
              <w:t>年</w:t>
            </w:r>
            <w:r w:rsidRPr="00321377">
              <w:rPr>
                <w:color w:val="000000" w:themeColor="text1"/>
                <w:szCs w:val="21"/>
              </w:rPr>
              <w:t>12</w:t>
            </w:r>
            <w:r w:rsidRPr="00321377">
              <w:rPr>
                <w:color w:val="000000" w:themeColor="text1"/>
                <w:szCs w:val="21"/>
              </w:rPr>
              <w:t>月</w:t>
            </w:r>
            <w:r w:rsidRPr="00321377">
              <w:rPr>
                <w:color w:val="000000" w:themeColor="text1"/>
                <w:szCs w:val="21"/>
              </w:rPr>
              <w:t>31</w:t>
            </w:r>
            <w:r w:rsidRPr="00321377">
              <w:rPr>
                <w:color w:val="000000" w:themeColor="text1"/>
                <w:szCs w:val="21"/>
              </w:rPr>
              <w:t>日</w:t>
            </w:r>
          </w:p>
        </w:tc>
      </w:tr>
      <w:tr w:rsidR="00E84BD5" w:rsidRPr="00321377" w:rsidTr="000B6455">
        <w:trPr>
          <w:trHeight w:val="278"/>
        </w:trPr>
        <w:tc>
          <w:tcPr>
            <w:tcW w:w="2977" w:type="dxa"/>
            <w:vMerge/>
            <w:tcMar>
              <w:left w:w="108" w:type="dxa"/>
            </w:tcMar>
            <w:vAlign w:val="center"/>
          </w:tcPr>
          <w:p w:rsidR="0002154E" w:rsidRPr="00321377" w:rsidRDefault="0002154E" w:rsidP="0048308E">
            <w:pPr>
              <w:widowControl/>
              <w:spacing w:before="29" w:line="288" w:lineRule="auto"/>
              <w:jc w:val="left"/>
              <w:rPr>
                <w:color w:val="000000" w:themeColor="text1"/>
                <w:szCs w:val="21"/>
              </w:rPr>
            </w:pPr>
          </w:p>
        </w:tc>
        <w:tc>
          <w:tcPr>
            <w:tcW w:w="1843" w:type="dxa"/>
            <w:tcMar>
              <w:left w:w="108" w:type="dxa"/>
            </w:tcMar>
            <w:vAlign w:val="center"/>
          </w:tcPr>
          <w:p w:rsidR="0002154E" w:rsidRPr="00321377" w:rsidRDefault="0002154E" w:rsidP="0048308E">
            <w:pPr>
              <w:spacing w:before="29" w:line="288" w:lineRule="auto"/>
              <w:ind w:right="142"/>
              <w:jc w:val="center"/>
              <w:rPr>
                <w:color w:val="000000" w:themeColor="text1"/>
                <w:szCs w:val="21"/>
              </w:rPr>
            </w:pPr>
            <w:r w:rsidRPr="00321377">
              <w:rPr>
                <w:color w:val="000000" w:themeColor="text1"/>
                <w:szCs w:val="21"/>
              </w:rPr>
              <w:t>公允价值</w:t>
            </w:r>
          </w:p>
        </w:tc>
        <w:tc>
          <w:tcPr>
            <w:tcW w:w="1134" w:type="dxa"/>
            <w:tcMar>
              <w:left w:w="108" w:type="dxa"/>
            </w:tcMar>
            <w:vAlign w:val="center"/>
          </w:tcPr>
          <w:p w:rsidR="0002154E" w:rsidRPr="00321377" w:rsidRDefault="0002154E" w:rsidP="0048308E">
            <w:pPr>
              <w:spacing w:before="29" w:line="288" w:lineRule="auto"/>
              <w:ind w:right="141"/>
              <w:jc w:val="center"/>
              <w:rPr>
                <w:color w:val="000000" w:themeColor="text1"/>
                <w:szCs w:val="21"/>
              </w:rPr>
            </w:pPr>
            <w:r w:rsidRPr="00321377">
              <w:rPr>
                <w:color w:val="000000" w:themeColor="text1"/>
                <w:szCs w:val="21"/>
              </w:rPr>
              <w:t>占基金资产净值比例</w:t>
            </w:r>
            <w:r w:rsidR="0070664A" w:rsidRPr="00321377">
              <w:rPr>
                <w:color w:val="000000" w:themeColor="text1"/>
                <w:szCs w:val="21"/>
              </w:rPr>
              <w:t>(%)</w:t>
            </w:r>
          </w:p>
        </w:tc>
        <w:tc>
          <w:tcPr>
            <w:tcW w:w="1843" w:type="dxa"/>
            <w:tcMar>
              <w:left w:w="108" w:type="dxa"/>
            </w:tcMar>
            <w:vAlign w:val="center"/>
          </w:tcPr>
          <w:p w:rsidR="0002154E" w:rsidRPr="00321377" w:rsidRDefault="0002154E" w:rsidP="0048308E">
            <w:pPr>
              <w:spacing w:before="29" w:line="288" w:lineRule="auto"/>
              <w:ind w:right="113"/>
              <w:jc w:val="center"/>
              <w:rPr>
                <w:color w:val="000000" w:themeColor="text1"/>
                <w:szCs w:val="21"/>
              </w:rPr>
            </w:pPr>
            <w:r w:rsidRPr="00321377">
              <w:rPr>
                <w:color w:val="000000" w:themeColor="text1"/>
                <w:szCs w:val="21"/>
              </w:rPr>
              <w:t>公允价值</w:t>
            </w:r>
          </w:p>
        </w:tc>
        <w:tc>
          <w:tcPr>
            <w:tcW w:w="1201" w:type="dxa"/>
            <w:tcMar>
              <w:left w:w="108" w:type="dxa"/>
            </w:tcMar>
            <w:vAlign w:val="center"/>
          </w:tcPr>
          <w:p w:rsidR="0002154E" w:rsidRPr="00321377" w:rsidRDefault="0002154E" w:rsidP="0048308E">
            <w:pPr>
              <w:spacing w:before="29" w:line="288" w:lineRule="auto"/>
              <w:ind w:right="141"/>
              <w:jc w:val="center"/>
              <w:rPr>
                <w:color w:val="000000" w:themeColor="text1"/>
                <w:szCs w:val="21"/>
              </w:rPr>
            </w:pPr>
            <w:r w:rsidRPr="00321377">
              <w:rPr>
                <w:color w:val="000000" w:themeColor="text1"/>
                <w:szCs w:val="21"/>
              </w:rPr>
              <w:t>占基金资产净值比例</w:t>
            </w:r>
            <w:r w:rsidR="0070664A" w:rsidRPr="00321377">
              <w:rPr>
                <w:color w:val="000000" w:themeColor="text1"/>
                <w:szCs w:val="21"/>
              </w:rPr>
              <w:t>(%)</w:t>
            </w:r>
          </w:p>
        </w:tc>
      </w:tr>
      <w:tr w:rsidR="00E84BD5" w:rsidRPr="00321377" w:rsidTr="000B6455">
        <w:trPr>
          <w:trHeight w:val="278"/>
        </w:trPr>
        <w:tc>
          <w:tcPr>
            <w:tcW w:w="2977" w:type="dxa"/>
            <w:tcMar>
              <w:left w:w="108" w:type="dxa"/>
            </w:tcMar>
            <w:vAlign w:val="center"/>
          </w:tcPr>
          <w:p w:rsidR="0002154E" w:rsidRPr="00321377" w:rsidRDefault="0002154E" w:rsidP="0048308E">
            <w:pPr>
              <w:spacing w:before="29" w:line="288" w:lineRule="auto"/>
              <w:jc w:val="left"/>
              <w:rPr>
                <w:color w:val="000000" w:themeColor="text1"/>
                <w:szCs w:val="21"/>
              </w:rPr>
            </w:pPr>
            <w:r w:rsidRPr="00321377">
              <w:rPr>
                <w:color w:val="000000" w:themeColor="text1"/>
                <w:szCs w:val="21"/>
              </w:rPr>
              <w:t>交易性金融资产－股票投资</w:t>
            </w:r>
          </w:p>
        </w:tc>
        <w:tc>
          <w:tcPr>
            <w:tcW w:w="1843" w:type="dxa"/>
            <w:tcMar>
              <w:left w:w="108" w:type="dxa"/>
            </w:tcMar>
            <w:vAlign w:val="center"/>
          </w:tcPr>
          <w:p w:rsidR="0002154E" w:rsidRPr="00321377" w:rsidRDefault="0002154E" w:rsidP="0048308E">
            <w:pPr>
              <w:spacing w:before="29" w:line="288" w:lineRule="auto"/>
              <w:jc w:val="right"/>
              <w:rPr>
                <w:color w:val="000000" w:themeColor="text1"/>
                <w:szCs w:val="21"/>
              </w:rPr>
            </w:pPr>
            <w:r w:rsidRPr="00321377">
              <w:rPr>
                <w:color w:val="000000" w:themeColor="text1"/>
                <w:szCs w:val="21"/>
              </w:rPr>
              <w:t>138,836,861.35</w:t>
            </w:r>
          </w:p>
        </w:tc>
        <w:tc>
          <w:tcPr>
            <w:tcW w:w="1134" w:type="dxa"/>
            <w:tcMar>
              <w:left w:w="108" w:type="dxa"/>
            </w:tcMar>
            <w:vAlign w:val="center"/>
          </w:tcPr>
          <w:p w:rsidR="0002154E" w:rsidRPr="00321377" w:rsidRDefault="0002154E" w:rsidP="0048308E">
            <w:pPr>
              <w:spacing w:before="29" w:line="288" w:lineRule="auto"/>
              <w:jc w:val="right"/>
              <w:rPr>
                <w:color w:val="000000" w:themeColor="text1"/>
                <w:szCs w:val="21"/>
              </w:rPr>
            </w:pPr>
            <w:r w:rsidRPr="00321377">
              <w:rPr>
                <w:color w:val="000000" w:themeColor="text1"/>
                <w:szCs w:val="21"/>
              </w:rPr>
              <w:t>95.88</w:t>
            </w:r>
          </w:p>
        </w:tc>
        <w:tc>
          <w:tcPr>
            <w:tcW w:w="1843" w:type="dxa"/>
            <w:tcMar>
              <w:left w:w="108" w:type="dxa"/>
            </w:tcMar>
            <w:vAlign w:val="center"/>
          </w:tcPr>
          <w:p w:rsidR="0002154E" w:rsidRPr="00321377" w:rsidRDefault="0002154E" w:rsidP="0048308E">
            <w:pPr>
              <w:spacing w:before="29" w:line="288" w:lineRule="auto"/>
              <w:jc w:val="right"/>
              <w:rPr>
                <w:color w:val="000000" w:themeColor="text1"/>
                <w:szCs w:val="21"/>
              </w:rPr>
            </w:pPr>
            <w:r w:rsidRPr="00321377">
              <w:rPr>
                <w:color w:val="000000" w:themeColor="text1"/>
                <w:szCs w:val="21"/>
              </w:rPr>
              <w:t>201,354,626.10</w:t>
            </w:r>
          </w:p>
        </w:tc>
        <w:tc>
          <w:tcPr>
            <w:tcW w:w="1201" w:type="dxa"/>
            <w:tcMar>
              <w:left w:w="108" w:type="dxa"/>
            </w:tcMar>
            <w:vAlign w:val="center"/>
          </w:tcPr>
          <w:p w:rsidR="0002154E" w:rsidRPr="00321377" w:rsidRDefault="0002154E" w:rsidP="0048308E">
            <w:pPr>
              <w:spacing w:before="29" w:line="288" w:lineRule="auto"/>
              <w:jc w:val="right"/>
              <w:rPr>
                <w:color w:val="000000" w:themeColor="text1"/>
                <w:szCs w:val="21"/>
              </w:rPr>
            </w:pPr>
            <w:r w:rsidRPr="00321377">
              <w:rPr>
                <w:color w:val="000000" w:themeColor="text1"/>
                <w:szCs w:val="21"/>
              </w:rPr>
              <w:t>92.22</w:t>
            </w:r>
          </w:p>
        </w:tc>
      </w:tr>
      <w:tr w:rsidR="00E84BD5" w:rsidRPr="00321377" w:rsidTr="000B6455">
        <w:trPr>
          <w:trHeight w:val="278"/>
        </w:trPr>
        <w:tc>
          <w:tcPr>
            <w:tcW w:w="2977" w:type="dxa"/>
            <w:tcMar>
              <w:left w:w="108" w:type="dxa"/>
            </w:tcMar>
            <w:vAlign w:val="center"/>
          </w:tcPr>
          <w:p w:rsidR="0002154E" w:rsidRPr="00321377" w:rsidRDefault="0002154E" w:rsidP="0048308E">
            <w:pPr>
              <w:spacing w:before="29" w:line="288" w:lineRule="auto"/>
              <w:jc w:val="left"/>
              <w:rPr>
                <w:color w:val="000000" w:themeColor="text1"/>
                <w:szCs w:val="21"/>
              </w:rPr>
            </w:pPr>
            <w:r w:rsidRPr="00321377">
              <w:rPr>
                <w:color w:val="000000" w:themeColor="text1"/>
                <w:szCs w:val="21"/>
              </w:rPr>
              <w:t>交易性金融资产－基金投资</w:t>
            </w:r>
          </w:p>
        </w:tc>
        <w:tc>
          <w:tcPr>
            <w:tcW w:w="1843" w:type="dxa"/>
            <w:tcMar>
              <w:left w:w="108" w:type="dxa"/>
            </w:tcMar>
            <w:vAlign w:val="center"/>
          </w:tcPr>
          <w:p w:rsidR="0002154E" w:rsidRPr="00321377" w:rsidRDefault="0002154E" w:rsidP="0048308E">
            <w:pPr>
              <w:spacing w:before="29" w:line="288" w:lineRule="auto"/>
              <w:jc w:val="right"/>
              <w:rPr>
                <w:color w:val="000000" w:themeColor="text1"/>
                <w:szCs w:val="21"/>
              </w:rPr>
            </w:pPr>
            <w:r w:rsidRPr="00321377">
              <w:rPr>
                <w:color w:val="000000" w:themeColor="text1"/>
                <w:szCs w:val="21"/>
              </w:rPr>
              <w:t>-</w:t>
            </w:r>
          </w:p>
        </w:tc>
        <w:tc>
          <w:tcPr>
            <w:tcW w:w="1134" w:type="dxa"/>
            <w:tcMar>
              <w:left w:w="108" w:type="dxa"/>
            </w:tcMar>
            <w:vAlign w:val="center"/>
          </w:tcPr>
          <w:p w:rsidR="0002154E" w:rsidRPr="00321377" w:rsidRDefault="0002154E" w:rsidP="0048308E">
            <w:pPr>
              <w:spacing w:before="29" w:line="288" w:lineRule="auto"/>
              <w:jc w:val="right"/>
              <w:rPr>
                <w:color w:val="000000" w:themeColor="text1"/>
                <w:szCs w:val="21"/>
              </w:rPr>
            </w:pPr>
            <w:r w:rsidRPr="00321377">
              <w:rPr>
                <w:color w:val="000000" w:themeColor="text1"/>
                <w:szCs w:val="21"/>
              </w:rPr>
              <w:t>-</w:t>
            </w:r>
          </w:p>
        </w:tc>
        <w:tc>
          <w:tcPr>
            <w:tcW w:w="1843" w:type="dxa"/>
            <w:tcMar>
              <w:left w:w="108" w:type="dxa"/>
            </w:tcMar>
            <w:vAlign w:val="center"/>
          </w:tcPr>
          <w:p w:rsidR="0002154E" w:rsidRPr="00321377" w:rsidRDefault="0002154E" w:rsidP="0048308E">
            <w:pPr>
              <w:spacing w:before="29" w:line="288" w:lineRule="auto"/>
              <w:jc w:val="right"/>
              <w:rPr>
                <w:color w:val="000000" w:themeColor="text1"/>
                <w:szCs w:val="21"/>
              </w:rPr>
            </w:pPr>
            <w:r w:rsidRPr="00321377">
              <w:rPr>
                <w:color w:val="000000" w:themeColor="text1"/>
                <w:szCs w:val="21"/>
              </w:rPr>
              <w:t>-</w:t>
            </w:r>
          </w:p>
        </w:tc>
        <w:tc>
          <w:tcPr>
            <w:tcW w:w="1201" w:type="dxa"/>
            <w:tcMar>
              <w:left w:w="108" w:type="dxa"/>
            </w:tcMar>
            <w:vAlign w:val="center"/>
          </w:tcPr>
          <w:p w:rsidR="0002154E" w:rsidRPr="00321377" w:rsidRDefault="0002154E" w:rsidP="0048308E">
            <w:pPr>
              <w:spacing w:before="29" w:line="288" w:lineRule="auto"/>
              <w:jc w:val="right"/>
              <w:rPr>
                <w:color w:val="000000" w:themeColor="text1"/>
                <w:szCs w:val="21"/>
              </w:rPr>
            </w:pPr>
            <w:r w:rsidRPr="00321377">
              <w:rPr>
                <w:color w:val="000000" w:themeColor="text1"/>
                <w:szCs w:val="21"/>
              </w:rPr>
              <w:t>-</w:t>
            </w:r>
          </w:p>
        </w:tc>
      </w:tr>
      <w:tr w:rsidR="00E84BD5" w:rsidRPr="00321377" w:rsidTr="000B6455">
        <w:trPr>
          <w:trHeight w:val="278"/>
        </w:trPr>
        <w:tc>
          <w:tcPr>
            <w:tcW w:w="2977" w:type="dxa"/>
            <w:tcMar>
              <w:left w:w="108" w:type="dxa"/>
            </w:tcMar>
            <w:vAlign w:val="center"/>
          </w:tcPr>
          <w:p w:rsidR="00D67112" w:rsidRPr="00321377" w:rsidRDefault="00D67112" w:rsidP="0048308E">
            <w:pPr>
              <w:spacing w:before="29" w:line="288" w:lineRule="auto"/>
              <w:jc w:val="left"/>
              <w:rPr>
                <w:color w:val="000000" w:themeColor="text1"/>
                <w:szCs w:val="21"/>
              </w:rPr>
            </w:pPr>
            <w:r w:rsidRPr="00321377">
              <w:rPr>
                <w:color w:val="000000" w:themeColor="text1"/>
                <w:szCs w:val="21"/>
              </w:rPr>
              <w:t>交易性金融资产－贵金属投资</w:t>
            </w:r>
          </w:p>
        </w:tc>
        <w:tc>
          <w:tcPr>
            <w:tcW w:w="1843" w:type="dxa"/>
            <w:tcMar>
              <w:left w:w="108" w:type="dxa"/>
            </w:tcMar>
            <w:vAlign w:val="center"/>
          </w:tcPr>
          <w:p w:rsidR="00D67112" w:rsidRPr="00321377" w:rsidRDefault="00D67112" w:rsidP="0048308E">
            <w:pPr>
              <w:spacing w:before="29" w:line="288" w:lineRule="auto"/>
              <w:jc w:val="right"/>
              <w:rPr>
                <w:color w:val="000000" w:themeColor="text1"/>
                <w:szCs w:val="21"/>
              </w:rPr>
            </w:pPr>
            <w:r w:rsidRPr="00321377">
              <w:rPr>
                <w:color w:val="000000" w:themeColor="text1"/>
                <w:szCs w:val="21"/>
              </w:rPr>
              <w:t>-</w:t>
            </w:r>
          </w:p>
        </w:tc>
        <w:tc>
          <w:tcPr>
            <w:tcW w:w="1134" w:type="dxa"/>
            <w:tcMar>
              <w:left w:w="108" w:type="dxa"/>
            </w:tcMar>
            <w:vAlign w:val="center"/>
          </w:tcPr>
          <w:p w:rsidR="00D67112" w:rsidRPr="00321377" w:rsidRDefault="00D67112" w:rsidP="0048308E">
            <w:pPr>
              <w:spacing w:before="29" w:line="288" w:lineRule="auto"/>
              <w:jc w:val="right"/>
              <w:rPr>
                <w:color w:val="000000" w:themeColor="text1"/>
                <w:szCs w:val="21"/>
              </w:rPr>
            </w:pPr>
            <w:r w:rsidRPr="00321377">
              <w:rPr>
                <w:color w:val="000000" w:themeColor="text1"/>
                <w:szCs w:val="21"/>
              </w:rPr>
              <w:t>-</w:t>
            </w:r>
          </w:p>
        </w:tc>
        <w:tc>
          <w:tcPr>
            <w:tcW w:w="1843" w:type="dxa"/>
            <w:tcMar>
              <w:left w:w="108" w:type="dxa"/>
            </w:tcMar>
            <w:vAlign w:val="center"/>
          </w:tcPr>
          <w:p w:rsidR="00D67112" w:rsidRPr="00321377" w:rsidRDefault="00D67112" w:rsidP="0048308E">
            <w:pPr>
              <w:spacing w:before="29" w:line="288" w:lineRule="auto"/>
              <w:jc w:val="right"/>
              <w:rPr>
                <w:color w:val="000000" w:themeColor="text1"/>
                <w:szCs w:val="21"/>
              </w:rPr>
            </w:pPr>
            <w:r w:rsidRPr="00321377">
              <w:rPr>
                <w:color w:val="000000" w:themeColor="text1"/>
                <w:szCs w:val="21"/>
              </w:rPr>
              <w:t>-</w:t>
            </w:r>
          </w:p>
        </w:tc>
        <w:tc>
          <w:tcPr>
            <w:tcW w:w="1201" w:type="dxa"/>
            <w:tcMar>
              <w:left w:w="108" w:type="dxa"/>
            </w:tcMar>
            <w:vAlign w:val="center"/>
          </w:tcPr>
          <w:p w:rsidR="00D67112" w:rsidRPr="00321377" w:rsidRDefault="00D67112" w:rsidP="0048308E">
            <w:pPr>
              <w:spacing w:before="29" w:line="288" w:lineRule="auto"/>
              <w:jc w:val="right"/>
              <w:rPr>
                <w:color w:val="000000" w:themeColor="text1"/>
                <w:szCs w:val="21"/>
              </w:rPr>
            </w:pPr>
            <w:r w:rsidRPr="00321377">
              <w:rPr>
                <w:color w:val="000000" w:themeColor="text1"/>
                <w:szCs w:val="21"/>
              </w:rPr>
              <w:t>-</w:t>
            </w:r>
          </w:p>
        </w:tc>
      </w:tr>
      <w:tr w:rsidR="00E84BD5" w:rsidRPr="00321377" w:rsidTr="000B6455">
        <w:trPr>
          <w:trHeight w:val="278"/>
        </w:trPr>
        <w:tc>
          <w:tcPr>
            <w:tcW w:w="2977" w:type="dxa"/>
            <w:tcMar>
              <w:left w:w="108" w:type="dxa"/>
            </w:tcMar>
            <w:vAlign w:val="center"/>
          </w:tcPr>
          <w:p w:rsidR="00D67112" w:rsidRPr="00321377" w:rsidRDefault="00D67112" w:rsidP="0048308E">
            <w:pPr>
              <w:spacing w:before="29" w:line="288" w:lineRule="auto"/>
              <w:jc w:val="left"/>
              <w:rPr>
                <w:color w:val="000000" w:themeColor="text1"/>
                <w:szCs w:val="21"/>
              </w:rPr>
            </w:pPr>
            <w:r w:rsidRPr="00321377">
              <w:rPr>
                <w:color w:val="000000" w:themeColor="text1"/>
                <w:szCs w:val="21"/>
              </w:rPr>
              <w:t>衍生金融资产－权证投资</w:t>
            </w:r>
          </w:p>
        </w:tc>
        <w:tc>
          <w:tcPr>
            <w:tcW w:w="1843" w:type="dxa"/>
            <w:tcMar>
              <w:left w:w="108" w:type="dxa"/>
            </w:tcMar>
            <w:vAlign w:val="center"/>
          </w:tcPr>
          <w:p w:rsidR="00D67112" w:rsidRPr="00321377" w:rsidRDefault="00D67112" w:rsidP="0048308E">
            <w:pPr>
              <w:spacing w:before="29" w:line="288" w:lineRule="auto"/>
              <w:jc w:val="right"/>
              <w:rPr>
                <w:color w:val="000000" w:themeColor="text1"/>
                <w:szCs w:val="21"/>
              </w:rPr>
            </w:pPr>
            <w:r w:rsidRPr="00321377">
              <w:rPr>
                <w:color w:val="000000" w:themeColor="text1"/>
                <w:szCs w:val="21"/>
              </w:rPr>
              <w:t>-</w:t>
            </w:r>
          </w:p>
        </w:tc>
        <w:tc>
          <w:tcPr>
            <w:tcW w:w="1134" w:type="dxa"/>
            <w:tcMar>
              <w:left w:w="108" w:type="dxa"/>
            </w:tcMar>
            <w:vAlign w:val="center"/>
          </w:tcPr>
          <w:p w:rsidR="00D67112" w:rsidRPr="00321377" w:rsidRDefault="00D67112" w:rsidP="0048308E">
            <w:pPr>
              <w:spacing w:before="29" w:line="288" w:lineRule="auto"/>
              <w:jc w:val="right"/>
              <w:rPr>
                <w:color w:val="000000" w:themeColor="text1"/>
                <w:szCs w:val="21"/>
              </w:rPr>
            </w:pPr>
            <w:r w:rsidRPr="00321377">
              <w:rPr>
                <w:color w:val="000000" w:themeColor="text1"/>
                <w:szCs w:val="21"/>
              </w:rPr>
              <w:t>-</w:t>
            </w:r>
          </w:p>
        </w:tc>
        <w:tc>
          <w:tcPr>
            <w:tcW w:w="1843" w:type="dxa"/>
            <w:tcMar>
              <w:left w:w="108" w:type="dxa"/>
            </w:tcMar>
            <w:vAlign w:val="center"/>
          </w:tcPr>
          <w:p w:rsidR="00D67112" w:rsidRPr="00321377" w:rsidRDefault="00D67112" w:rsidP="0048308E">
            <w:pPr>
              <w:spacing w:before="29" w:line="288" w:lineRule="auto"/>
              <w:jc w:val="right"/>
              <w:rPr>
                <w:color w:val="000000" w:themeColor="text1"/>
                <w:szCs w:val="21"/>
              </w:rPr>
            </w:pPr>
            <w:r w:rsidRPr="00321377">
              <w:rPr>
                <w:color w:val="000000" w:themeColor="text1"/>
                <w:szCs w:val="21"/>
              </w:rPr>
              <w:t>-</w:t>
            </w:r>
          </w:p>
        </w:tc>
        <w:tc>
          <w:tcPr>
            <w:tcW w:w="1201" w:type="dxa"/>
            <w:tcMar>
              <w:left w:w="108" w:type="dxa"/>
            </w:tcMar>
            <w:vAlign w:val="center"/>
          </w:tcPr>
          <w:p w:rsidR="00D67112" w:rsidRPr="00321377" w:rsidRDefault="00D67112" w:rsidP="0048308E">
            <w:pPr>
              <w:spacing w:before="29" w:line="288" w:lineRule="auto"/>
              <w:jc w:val="right"/>
              <w:rPr>
                <w:color w:val="000000" w:themeColor="text1"/>
                <w:szCs w:val="21"/>
              </w:rPr>
            </w:pPr>
            <w:r w:rsidRPr="00321377">
              <w:rPr>
                <w:color w:val="000000" w:themeColor="text1"/>
                <w:szCs w:val="21"/>
              </w:rPr>
              <w:t>-</w:t>
            </w:r>
          </w:p>
        </w:tc>
      </w:tr>
      <w:tr w:rsidR="00E84BD5" w:rsidRPr="00321377" w:rsidTr="000B6455">
        <w:trPr>
          <w:trHeight w:val="278"/>
        </w:trPr>
        <w:tc>
          <w:tcPr>
            <w:tcW w:w="2977" w:type="dxa"/>
            <w:tcMar>
              <w:left w:w="108" w:type="dxa"/>
            </w:tcMar>
            <w:vAlign w:val="center"/>
          </w:tcPr>
          <w:p w:rsidR="00D67112" w:rsidRPr="00321377" w:rsidRDefault="00D67112" w:rsidP="0048308E">
            <w:pPr>
              <w:spacing w:before="29" w:line="288" w:lineRule="auto"/>
              <w:jc w:val="left"/>
              <w:rPr>
                <w:color w:val="000000" w:themeColor="text1"/>
                <w:szCs w:val="21"/>
              </w:rPr>
            </w:pPr>
            <w:r w:rsidRPr="00321377">
              <w:rPr>
                <w:color w:val="000000" w:themeColor="text1"/>
                <w:szCs w:val="21"/>
              </w:rPr>
              <w:t>其他</w:t>
            </w:r>
          </w:p>
        </w:tc>
        <w:tc>
          <w:tcPr>
            <w:tcW w:w="1843" w:type="dxa"/>
            <w:tcMar>
              <w:left w:w="108" w:type="dxa"/>
            </w:tcMar>
            <w:vAlign w:val="center"/>
          </w:tcPr>
          <w:p w:rsidR="00D67112" w:rsidRPr="00321377" w:rsidRDefault="00D67112" w:rsidP="0048308E">
            <w:pPr>
              <w:spacing w:before="29" w:line="288" w:lineRule="auto"/>
              <w:jc w:val="right"/>
              <w:rPr>
                <w:color w:val="000000" w:themeColor="text1"/>
                <w:szCs w:val="21"/>
              </w:rPr>
            </w:pPr>
            <w:r w:rsidRPr="00321377">
              <w:rPr>
                <w:color w:val="000000" w:themeColor="text1"/>
                <w:szCs w:val="21"/>
              </w:rPr>
              <w:t>-</w:t>
            </w:r>
          </w:p>
        </w:tc>
        <w:tc>
          <w:tcPr>
            <w:tcW w:w="1134" w:type="dxa"/>
            <w:tcMar>
              <w:left w:w="108" w:type="dxa"/>
            </w:tcMar>
            <w:vAlign w:val="center"/>
          </w:tcPr>
          <w:p w:rsidR="00D67112" w:rsidRPr="00321377" w:rsidRDefault="00D67112" w:rsidP="0048308E">
            <w:pPr>
              <w:spacing w:before="29" w:line="288" w:lineRule="auto"/>
              <w:jc w:val="right"/>
              <w:rPr>
                <w:color w:val="000000" w:themeColor="text1"/>
                <w:szCs w:val="21"/>
              </w:rPr>
            </w:pPr>
            <w:r w:rsidRPr="00321377">
              <w:rPr>
                <w:color w:val="000000" w:themeColor="text1"/>
                <w:szCs w:val="21"/>
              </w:rPr>
              <w:t>-</w:t>
            </w:r>
          </w:p>
        </w:tc>
        <w:tc>
          <w:tcPr>
            <w:tcW w:w="1843" w:type="dxa"/>
            <w:tcMar>
              <w:left w:w="108" w:type="dxa"/>
            </w:tcMar>
            <w:vAlign w:val="center"/>
          </w:tcPr>
          <w:p w:rsidR="00D67112" w:rsidRPr="00321377" w:rsidRDefault="00D67112" w:rsidP="0048308E">
            <w:pPr>
              <w:spacing w:before="29" w:line="288" w:lineRule="auto"/>
              <w:jc w:val="right"/>
              <w:rPr>
                <w:color w:val="000000" w:themeColor="text1"/>
                <w:szCs w:val="21"/>
              </w:rPr>
            </w:pPr>
            <w:r w:rsidRPr="00321377">
              <w:rPr>
                <w:color w:val="000000" w:themeColor="text1"/>
                <w:szCs w:val="21"/>
              </w:rPr>
              <w:t>-</w:t>
            </w:r>
          </w:p>
        </w:tc>
        <w:tc>
          <w:tcPr>
            <w:tcW w:w="1201" w:type="dxa"/>
            <w:tcMar>
              <w:left w:w="108" w:type="dxa"/>
            </w:tcMar>
            <w:vAlign w:val="center"/>
          </w:tcPr>
          <w:p w:rsidR="00D67112" w:rsidRPr="00321377" w:rsidRDefault="00D67112" w:rsidP="0048308E">
            <w:pPr>
              <w:spacing w:before="29" w:line="288" w:lineRule="auto"/>
              <w:jc w:val="right"/>
              <w:rPr>
                <w:color w:val="000000" w:themeColor="text1"/>
                <w:szCs w:val="21"/>
              </w:rPr>
            </w:pPr>
            <w:r w:rsidRPr="00321377">
              <w:rPr>
                <w:color w:val="000000" w:themeColor="text1"/>
                <w:szCs w:val="21"/>
              </w:rPr>
              <w:t>-</w:t>
            </w:r>
          </w:p>
        </w:tc>
      </w:tr>
      <w:tr w:rsidR="00073478" w:rsidRPr="00321377" w:rsidTr="000B6455">
        <w:trPr>
          <w:trHeight w:val="278"/>
        </w:trPr>
        <w:tc>
          <w:tcPr>
            <w:tcW w:w="2977" w:type="dxa"/>
            <w:tcMar>
              <w:left w:w="108" w:type="dxa"/>
            </w:tcMar>
            <w:vAlign w:val="center"/>
          </w:tcPr>
          <w:p w:rsidR="00D67112" w:rsidRPr="00321377" w:rsidRDefault="00D67112" w:rsidP="0048308E">
            <w:pPr>
              <w:spacing w:before="29" w:line="288" w:lineRule="auto"/>
              <w:jc w:val="center"/>
              <w:rPr>
                <w:b/>
                <w:color w:val="000000" w:themeColor="text1"/>
                <w:szCs w:val="21"/>
              </w:rPr>
            </w:pPr>
            <w:r w:rsidRPr="00321377">
              <w:rPr>
                <w:b/>
                <w:color w:val="000000" w:themeColor="text1"/>
                <w:szCs w:val="21"/>
              </w:rPr>
              <w:t>合计</w:t>
            </w:r>
          </w:p>
        </w:tc>
        <w:tc>
          <w:tcPr>
            <w:tcW w:w="1843" w:type="dxa"/>
            <w:tcMar>
              <w:left w:w="108" w:type="dxa"/>
            </w:tcMar>
            <w:vAlign w:val="center"/>
          </w:tcPr>
          <w:p w:rsidR="00D67112" w:rsidRPr="00321377" w:rsidRDefault="00D67112" w:rsidP="0048308E">
            <w:pPr>
              <w:spacing w:before="29" w:line="288" w:lineRule="auto"/>
              <w:jc w:val="right"/>
              <w:rPr>
                <w:color w:val="000000" w:themeColor="text1"/>
                <w:szCs w:val="21"/>
              </w:rPr>
            </w:pPr>
            <w:r w:rsidRPr="00321377">
              <w:rPr>
                <w:color w:val="000000" w:themeColor="text1"/>
                <w:szCs w:val="21"/>
              </w:rPr>
              <w:t>138,836,861.35</w:t>
            </w:r>
          </w:p>
        </w:tc>
        <w:tc>
          <w:tcPr>
            <w:tcW w:w="1134" w:type="dxa"/>
            <w:tcMar>
              <w:left w:w="108" w:type="dxa"/>
            </w:tcMar>
            <w:vAlign w:val="center"/>
          </w:tcPr>
          <w:p w:rsidR="00D67112" w:rsidRPr="00321377" w:rsidRDefault="00D67112" w:rsidP="0048308E">
            <w:pPr>
              <w:spacing w:before="29" w:line="288" w:lineRule="auto"/>
              <w:jc w:val="right"/>
              <w:rPr>
                <w:color w:val="000000" w:themeColor="text1"/>
                <w:szCs w:val="21"/>
              </w:rPr>
            </w:pPr>
            <w:r w:rsidRPr="00321377">
              <w:rPr>
                <w:color w:val="000000" w:themeColor="text1"/>
                <w:szCs w:val="21"/>
              </w:rPr>
              <w:t>95.88</w:t>
            </w:r>
          </w:p>
        </w:tc>
        <w:tc>
          <w:tcPr>
            <w:tcW w:w="1843" w:type="dxa"/>
            <w:tcMar>
              <w:left w:w="108" w:type="dxa"/>
            </w:tcMar>
            <w:vAlign w:val="center"/>
          </w:tcPr>
          <w:p w:rsidR="00D67112" w:rsidRPr="00321377" w:rsidRDefault="00D67112" w:rsidP="0048308E">
            <w:pPr>
              <w:spacing w:before="29" w:line="288" w:lineRule="auto"/>
              <w:jc w:val="right"/>
              <w:rPr>
                <w:color w:val="000000" w:themeColor="text1"/>
                <w:szCs w:val="21"/>
              </w:rPr>
            </w:pPr>
            <w:r w:rsidRPr="00321377">
              <w:rPr>
                <w:color w:val="000000" w:themeColor="text1"/>
                <w:szCs w:val="21"/>
              </w:rPr>
              <w:t>201,354,626.10</w:t>
            </w:r>
          </w:p>
        </w:tc>
        <w:tc>
          <w:tcPr>
            <w:tcW w:w="1201" w:type="dxa"/>
            <w:tcMar>
              <w:left w:w="108" w:type="dxa"/>
            </w:tcMar>
            <w:vAlign w:val="center"/>
          </w:tcPr>
          <w:p w:rsidR="00D67112" w:rsidRPr="00321377" w:rsidRDefault="00D67112" w:rsidP="0048308E">
            <w:pPr>
              <w:spacing w:before="29" w:line="288" w:lineRule="auto"/>
              <w:jc w:val="right"/>
              <w:rPr>
                <w:color w:val="000000" w:themeColor="text1"/>
                <w:szCs w:val="21"/>
              </w:rPr>
            </w:pPr>
            <w:r w:rsidRPr="00321377">
              <w:rPr>
                <w:color w:val="000000" w:themeColor="text1"/>
                <w:szCs w:val="21"/>
              </w:rPr>
              <w:t>92.22</w:t>
            </w:r>
          </w:p>
        </w:tc>
      </w:tr>
    </w:tbl>
    <w:p w:rsidR="001548F9" w:rsidRPr="00321377" w:rsidRDefault="001548F9" w:rsidP="00035D71">
      <w:pPr>
        <w:spacing w:before="29" w:line="288" w:lineRule="auto"/>
        <w:ind w:firstLineChars="200" w:firstLine="480"/>
        <w:rPr>
          <w:color w:val="000000" w:themeColor="text1"/>
          <w:sz w:val="24"/>
        </w:rPr>
      </w:pPr>
    </w:p>
    <w:p w:rsidR="001548F9" w:rsidRPr="00321377" w:rsidRDefault="001548F9" w:rsidP="0048308E">
      <w:pPr>
        <w:spacing w:before="29" w:line="288" w:lineRule="auto"/>
        <w:rPr>
          <w:b/>
          <w:color w:val="000000" w:themeColor="text1"/>
          <w:sz w:val="24"/>
        </w:rPr>
      </w:pPr>
      <w:r w:rsidRPr="00321377">
        <w:rPr>
          <w:b/>
          <w:bCs/>
          <w:color w:val="000000" w:themeColor="text1"/>
          <w:kern w:val="0"/>
          <w:sz w:val="24"/>
        </w:rPr>
        <w:t xml:space="preserve">6.4.13.4.3.2 </w:t>
      </w:r>
      <w:r w:rsidRPr="00321377">
        <w:rPr>
          <w:b/>
          <w:color w:val="000000" w:themeColor="text1"/>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260"/>
        <w:gridCol w:w="2268"/>
        <w:gridCol w:w="2619"/>
      </w:tblGrid>
      <w:tr w:rsidR="00E84BD5" w:rsidRPr="00321377" w:rsidTr="000B6455">
        <w:tc>
          <w:tcPr>
            <w:tcW w:w="851" w:type="dxa"/>
            <w:vAlign w:val="center"/>
          </w:tcPr>
          <w:p w:rsidR="00B80266" w:rsidRPr="00321377" w:rsidRDefault="005F7098">
            <w:pPr>
              <w:jc w:val="left"/>
              <w:rPr>
                <w:color w:val="000000" w:themeColor="text1"/>
              </w:rPr>
            </w:pPr>
            <w:r w:rsidRPr="00321377">
              <w:rPr>
                <w:color w:val="000000" w:themeColor="text1"/>
                <w:sz w:val="24"/>
              </w:rPr>
              <w:t>假设</w:t>
            </w:r>
          </w:p>
        </w:tc>
        <w:tc>
          <w:tcPr>
            <w:tcW w:w="8147" w:type="dxa"/>
            <w:gridSpan w:val="3"/>
            <w:vAlign w:val="center"/>
          </w:tcPr>
          <w:p w:rsidR="00B80266" w:rsidRPr="00321377" w:rsidRDefault="005F7098">
            <w:pPr>
              <w:jc w:val="center"/>
              <w:rPr>
                <w:color w:val="000000" w:themeColor="text1"/>
              </w:rPr>
            </w:pPr>
            <w:r w:rsidRPr="00321377">
              <w:rPr>
                <w:color w:val="000000" w:themeColor="text1"/>
                <w:sz w:val="24"/>
              </w:rPr>
              <w:t>除</w:t>
            </w:r>
            <w:r w:rsidRPr="00321377">
              <w:rPr>
                <w:color w:val="000000" w:themeColor="text1"/>
                <w:sz w:val="24"/>
              </w:rPr>
              <w:t>“</w:t>
            </w:r>
            <w:r w:rsidRPr="00321377">
              <w:rPr>
                <w:color w:val="000000" w:themeColor="text1"/>
                <w:sz w:val="24"/>
              </w:rPr>
              <w:t>富时中国</w:t>
            </w:r>
            <w:r w:rsidRPr="00321377">
              <w:rPr>
                <w:color w:val="000000" w:themeColor="text1"/>
                <w:sz w:val="24"/>
              </w:rPr>
              <w:t>A600</w:t>
            </w:r>
            <w:r w:rsidRPr="00321377">
              <w:rPr>
                <w:color w:val="000000" w:themeColor="text1"/>
                <w:sz w:val="24"/>
              </w:rPr>
              <w:t>成长</w:t>
            </w:r>
            <w:r w:rsidRPr="00321377">
              <w:rPr>
                <w:color w:val="000000" w:themeColor="text1"/>
                <w:sz w:val="24"/>
              </w:rPr>
              <w:t>”</w:t>
            </w:r>
            <w:r w:rsidRPr="00321377">
              <w:rPr>
                <w:color w:val="000000" w:themeColor="text1"/>
                <w:sz w:val="24"/>
              </w:rPr>
              <w:t>指数以外的其他市场变量保持不变</w:t>
            </w:r>
          </w:p>
        </w:tc>
      </w:tr>
      <w:tr w:rsidR="00E84BD5" w:rsidRPr="00321377" w:rsidTr="000B6455">
        <w:tc>
          <w:tcPr>
            <w:tcW w:w="851" w:type="dxa"/>
            <w:vMerge w:val="restart"/>
            <w:vAlign w:val="center"/>
          </w:tcPr>
          <w:p w:rsidR="0075605D" w:rsidRPr="00321377" w:rsidRDefault="0075605D" w:rsidP="0048308E">
            <w:pPr>
              <w:spacing w:before="29" w:line="288" w:lineRule="auto"/>
              <w:jc w:val="left"/>
              <w:rPr>
                <w:color w:val="000000" w:themeColor="text1"/>
                <w:sz w:val="24"/>
              </w:rPr>
            </w:pPr>
            <w:r w:rsidRPr="00321377">
              <w:rPr>
                <w:bCs/>
                <w:color w:val="000000" w:themeColor="text1"/>
                <w:sz w:val="24"/>
              </w:rPr>
              <w:t>分析</w:t>
            </w:r>
          </w:p>
        </w:tc>
        <w:tc>
          <w:tcPr>
            <w:tcW w:w="3260" w:type="dxa"/>
            <w:vMerge w:val="restart"/>
            <w:vAlign w:val="center"/>
          </w:tcPr>
          <w:p w:rsidR="0075605D" w:rsidRPr="00321377" w:rsidRDefault="0075605D" w:rsidP="0048308E">
            <w:pPr>
              <w:widowControl/>
              <w:autoSpaceDE w:val="0"/>
              <w:autoSpaceDN w:val="0"/>
              <w:spacing w:before="29" w:line="288" w:lineRule="auto"/>
              <w:ind w:right="-15"/>
              <w:jc w:val="center"/>
              <w:textAlignment w:val="bottom"/>
              <w:rPr>
                <w:color w:val="000000" w:themeColor="text1"/>
                <w:kern w:val="0"/>
                <w:sz w:val="24"/>
              </w:rPr>
            </w:pPr>
            <w:r w:rsidRPr="00321377">
              <w:rPr>
                <w:bCs/>
                <w:color w:val="000000" w:themeColor="text1"/>
                <w:sz w:val="24"/>
              </w:rPr>
              <w:t>相关风险变量的变动</w:t>
            </w:r>
          </w:p>
        </w:tc>
        <w:tc>
          <w:tcPr>
            <w:tcW w:w="4887" w:type="dxa"/>
            <w:gridSpan w:val="2"/>
            <w:vAlign w:val="center"/>
          </w:tcPr>
          <w:p w:rsidR="0075605D" w:rsidRPr="00321377" w:rsidRDefault="0075605D" w:rsidP="0048308E">
            <w:pPr>
              <w:spacing w:before="29" w:line="288" w:lineRule="auto"/>
              <w:jc w:val="center"/>
              <w:rPr>
                <w:color w:val="000000" w:themeColor="text1"/>
                <w:sz w:val="24"/>
              </w:rPr>
            </w:pPr>
            <w:r w:rsidRPr="00321377">
              <w:rPr>
                <w:color w:val="000000" w:themeColor="text1"/>
                <w:sz w:val="24"/>
              </w:rPr>
              <w:t>对资产负债表日基金资产净值的</w:t>
            </w:r>
          </w:p>
          <w:p w:rsidR="0075605D" w:rsidRPr="00321377" w:rsidRDefault="0075605D" w:rsidP="0048308E">
            <w:pPr>
              <w:widowControl/>
              <w:autoSpaceDE w:val="0"/>
              <w:autoSpaceDN w:val="0"/>
              <w:spacing w:before="29" w:line="288" w:lineRule="auto"/>
              <w:ind w:right="-15"/>
              <w:jc w:val="center"/>
              <w:textAlignment w:val="bottom"/>
              <w:rPr>
                <w:color w:val="000000" w:themeColor="text1"/>
                <w:kern w:val="0"/>
                <w:sz w:val="24"/>
              </w:rPr>
            </w:pPr>
            <w:r w:rsidRPr="00321377">
              <w:rPr>
                <w:color w:val="000000" w:themeColor="text1"/>
                <w:sz w:val="24"/>
              </w:rPr>
              <w:t>影响金额（单位：人民币万元）</w:t>
            </w:r>
          </w:p>
        </w:tc>
      </w:tr>
      <w:tr w:rsidR="00E84BD5" w:rsidRPr="00321377" w:rsidTr="000B6455">
        <w:tc>
          <w:tcPr>
            <w:tcW w:w="851" w:type="dxa"/>
            <w:vMerge/>
            <w:vAlign w:val="center"/>
          </w:tcPr>
          <w:p w:rsidR="0075605D" w:rsidRPr="00321377" w:rsidRDefault="0075605D" w:rsidP="0048308E">
            <w:pPr>
              <w:spacing w:before="29" w:line="288" w:lineRule="auto"/>
              <w:jc w:val="left"/>
              <w:rPr>
                <w:color w:val="000000" w:themeColor="text1"/>
                <w:sz w:val="24"/>
              </w:rPr>
            </w:pPr>
          </w:p>
        </w:tc>
        <w:tc>
          <w:tcPr>
            <w:tcW w:w="3260" w:type="dxa"/>
            <w:vMerge/>
            <w:vAlign w:val="center"/>
          </w:tcPr>
          <w:p w:rsidR="0075605D" w:rsidRPr="00321377" w:rsidRDefault="0075605D" w:rsidP="0048308E">
            <w:pPr>
              <w:widowControl/>
              <w:spacing w:before="29" w:line="288" w:lineRule="auto"/>
              <w:jc w:val="left"/>
              <w:rPr>
                <w:color w:val="000000" w:themeColor="text1"/>
                <w:kern w:val="0"/>
                <w:sz w:val="24"/>
              </w:rPr>
            </w:pPr>
          </w:p>
        </w:tc>
        <w:tc>
          <w:tcPr>
            <w:tcW w:w="2268" w:type="dxa"/>
            <w:vAlign w:val="center"/>
          </w:tcPr>
          <w:p w:rsidR="0075605D" w:rsidRPr="00321377" w:rsidRDefault="0075605D" w:rsidP="00035D71">
            <w:pPr>
              <w:spacing w:before="29" w:line="288" w:lineRule="auto"/>
              <w:ind w:firstLineChars="350" w:firstLine="840"/>
              <w:rPr>
                <w:color w:val="000000" w:themeColor="text1"/>
                <w:sz w:val="24"/>
              </w:rPr>
            </w:pPr>
            <w:r w:rsidRPr="00321377">
              <w:rPr>
                <w:color w:val="000000" w:themeColor="text1"/>
                <w:sz w:val="24"/>
              </w:rPr>
              <w:t>本期末</w:t>
            </w:r>
          </w:p>
          <w:p w:rsidR="0075605D" w:rsidRPr="00321377" w:rsidRDefault="0075605D" w:rsidP="0048308E">
            <w:pPr>
              <w:spacing w:before="29" w:line="288" w:lineRule="auto"/>
              <w:jc w:val="center"/>
              <w:rPr>
                <w:bCs/>
                <w:color w:val="000000" w:themeColor="text1"/>
                <w:sz w:val="24"/>
              </w:rPr>
            </w:pPr>
            <w:r w:rsidRPr="00321377">
              <w:rPr>
                <w:color w:val="000000" w:themeColor="text1"/>
                <w:sz w:val="24"/>
              </w:rPr>
              <w:t>2015</w:t>
            </w:r>
            <w:r w:rsidRPr="00321377">
              <w:rPr>
                <w:color w:val="000000" w:themeColor="text1"/>
                <w:sz w:val="24"/>
              </w:rPr>
              <w:t>年</w:t>
            </w:r>
            <w:r w:rsidRPr="00321377">
              <w:rPr>
                <w:color w:val="000000" w:themeColor="text1"/>
                <w:sz w:val="24"/>
              </w:rPr>
              <w:t>6</w:t>
            </w:r>
            <w:r w:rsidRPr="00321377">
              <w:rPr>
                <w:color w:val="000000" w:themeColor="text1"/>
                <w:sz w:val="24"/>
              </w:rPr>
              <w:t>月</w:t>
            </w:r>
            <w:r w:rsidRPr="00321377">
              <w:rPr>
                <w:color w:val="000000" w:themeColor="text1"/>
                <w:sz w:val="24"/>
              </w:rPr>
              <w:t>30</w:t>
            </w:r>
            <w:r w:rsidRPr="00321377">
              <w:rPr>
                <w:color w:val="000000" w:themeColor="text1"/>
                <w:sz w:val="24"/>
              </w:rPr>
              <w:t>日</w:t>
            </w:r>
          </w:p>
        </w:tc>
        <w:tc>
          <w:tcPr>
            <w:tcW w:w="2619" w:type="dxa"/>
            <w:vAlign w:val="center"/>
          </w:tcPr>
          <w:p w:rsidR="0075605D" w:rsidRPr="00321377" w:rsidRDefault="0075605D" w:rsidP="00035D71">
            <w:pPr>
              <w:spacing w:before="29" w:line="288" w:lineRule="auto"/>
              <w:ind w:firstLineChars="300" w:firstLine="720"/>
              <w:rPr>
                <w:color w:val="000000" w:themeColor="text1"/>
                <w:sz w:val="24"/>
              </w:rPr>
            </w:pPr>
            <w:r w:rsidRPr="00321377">
              <w:rPr>
                <w:color w:val="000000" w:themeColor="text1"/>
                <w:sz w:val="24"/>
              </w:rPr>
              <w:t>上年度末</w:t>
            </w:r>
          </w:p>
          <w:p w:rsidR="0075605D" w:rsidRPr="00321377" w:rsidRDefault="0075605D" w:rsidP="0048308E">
            <w:pPr>
              <w:spacing w:before="29" w:line="288" w:lineRule="auto"/>
              <w:jc w:val="center"/>
              <w:rPr>
                <w:bCs/>
                <w:color w:val="000000" w:themeColor="text1"/>
                <w:sz w:val="24"/>
              </w:rPr>
            </w:pPr>
            <w:r w:rsidRPr="00321377">
              <w:rPr>
                <w:color w:val="000000" w:themeColor="text1"/>
                <w:sz w:val="24"/>
              </w:rPr>
              <w:t>2014</w:t>
            </w:r>
            <w:r w:rsidRPr="00321377">
              <w:rPr>
                <w:color w:val="000000" w:themeColor="text1"/>
                <w:sz w:val="24"/>
              </w:rPr>
              <w:t>年</w:t>
            </w:r>
            <w:r w:rsidRPr="00321377">
              <w:rPr>
                <w:color w:val="000000" w:themeColor="text1"/>
                <w:sz w:val="24"/>
              </w:rPr>
              <w:t>12</w:t>
            </w:r>
            <w:r w:rsidRPr="00321377">
              <w:rPr>
                <w:color w:val="000000" w:themeColor="text1"/>
                <w:sz w:val="24"/>
              </w:rPr>
              <w:t>月</w:t>
            </w:r>
            <w:r w:rsidRPr="00321377">
              <w:rPr>
                <w:color w:val="000000" w:themeColor="text1"/>
                <w:sz w:val="24"/>
              </w:rPr>
              <w:t>31</w:t>
            </w:r>
            <w:r w:rsidRPr="00321377">
              <w:rPr>
                <w:color w:val="000000" w:themeColor="text1"/>
                <w:sz w:val="24"/>
              </w:rPr>
              <w:t>日</w:t>
            </w:r>
          </w:p>
        </w:tc>
      </w:tr>
      <w:tr w:rsidR="00E84BD5" w:rsidRPr="00321377" w:rsidTr="000B6455">
        <w:tc>
          <w:tcPr>
            <w:tcW w:w="851" w:type="dxa"/>
            <w:vMerge/>
          </w:tcPr>
          <w:p w:rsidR="00B80266" w:rsidRPr="00321377" w:rsidRDefault="00B80266">
            <w:pPr>
              <w:rPr>
                <w:color w:val="000000" w:themeColor="text1"/>
              </w:rPr>
            </w:pPr>
          </w:p>
        </w:tc>
        <w:tc>
          <w:tcPr>
            <w:tcW w:w="3260" w:type="dxa"/>
            <w:vAlign w:val="center"/>
          </w:tcPr>
          <w:p w:rsidR="00B80266" w:rsidRPr="00321377" w:rsidRDefault="000B6455">
            <w:pPr>
              <w:rPr>
                <w:color w:val="000000" w:themeColor="text1"/>
              </w:rPr>
            </w:pPr>
            <w:r w:rsidRPr="00321377">
              <w:rPr>
                <w:color w:val="000000" w:themeColor="text1"/>
                <w:sz w:val="24"/>
              </w:rPr>
              <w:t>1.</w:t>
            </w:r>
            <w:r w:rsidR="005F7098" w:rsidRPr="00321377">
              <w:rPr>
                <w:color w:val="000000" w:themeColor="text1"/>
                <w:sz w:val="24"/>
              </w:rPr>
              <w:t>“</w:t>
            </w:r>
            <w:r w:rsidR="005F7098" w:rsidRPr="00321377">
              <w:rPr>
                <w:color w:val="000000" w:themeColor="text1"/>
                <w:sz w:val="24"/>
              </w:rPr>
              <w:t>富时中国</w:t>
            </w:r>
            <w:r w:rsidR="005F7098" w:rsidRPr="00321377">
              <w:rPr>
                <w:color w:val="000000" w:themeColor="text1"/>
                <w:sz w:val="24"/>
              </w:rPr>
              <w:t>A600</w:t>
            </w:r>
            <w:r w:rsidR="005F7098" w:rsidRPr="00321377">
              <w:rPr>
                <w:color w:val="000000" w:themeColor="text1"/>
                <w:sz w:val="24"/>
              </w:rPr>
              <w:t>成长</w:t>
            </w:r>
            <w:r w:rsidR="005F7098" w:rsidRPr="00321377">
              <w:rPr>
                <w:color w:val="000000" w:themeColor="text1"/>
                <w:sz w:val="24"/>
              </w:rPr>
              <w:t>”</w:t>
            </w:r>
            <w:r w:rsidR="005F7098" w:rsidRPr="00321377">
              <w:rPr>
                <w:color w:val="000000" w:themeColor="text1"/>
                <w:sz w:val="24"/>
              </w:rPr>
              <w:t>指数下降</w:t>
            </w:r>
            <w:r w:rsidR="005F7098" w:rsidRPr="00321377">
              <w:rPr>
                <w:color w:val="000000" w:themeColor="text1"/>
                <w:sz w:val="24"/>
              </w:rPr>
              <w:t>5%</w:t>
            </w:r>
          </w:p>
        </w:tc>
        <w:tc>
          <w:tcPr>
            <w:tcW w:w="2268" w:type="dxa"/>
            <w:vAlign w:val="center"/>
          </w:tcPr>
          <w:p w:rsidR="00B80266" w:rsidRPr="00321377" w:rsidRDefault="005F7098">
            <w:pPr>
              <w:jc w:val="right"/>
              <w:rPr>
                <w:color w:val="000000" w:themeColor="text1"/>
              </w:rPr>
            </w:pPr>
            <w:r w:rsidRPr="00321377">
              <w:rPr>
                <w:color w:val="000000" w:themeColor="text1"/>
                <w:sz w:val="24"/>
              </w:rPr>
              <w:t>减少约</w:t>
            </w:r>
            <w:r w:rsidRPr="00321377">
              <w:rPr>
                <w:color w:val="000000" w:themeColor="text1"/>
                <w:sz w:val="24"/>
              </w:rPr>
              <w:t>662</w:t>
            </w:r>
          </w:p>
        </w:tc>
        <w:tc>
          <w:tcPr>
            <w:tcW w:w="2619" w:type="dxa"/>
            <w:vAlign w:val="center"/>
          </w:tcPr>
          <w:p w:rsidR="00B80266" w:rsidRPr="00321377" w:rsidRDefault="005F7098">
            <w:pPr>
              <w:jc w:val="right"/>
              <w:rPr>
                <w:color w:val="000000" w:themeColor="text1"/>
              </w:rPr>
            </w:pPr>
            <w:r w:rsidRPr="00321377">
              <w:rPr>
                <w:color w:val="000000" w:themeColor="text1"/>
                <w:sz w:val="24"/>
              </w:rPr>
              <w:t>减少约</w:t>
            </w:r>
            <w:r w:rsidRPr="00321377">
              <w:rPr>
                <w:color w:val="000000" w:themeColor="text1"/>
                <w:sz w:val="24"/>
              </w:rPr>
              <w:t>832</w:t>
            </w:r>
          </w:p>
        </w:tc>
      </w:tr>
      <w:tr w:rsidR="00B80266" w:rsidRPr="00321377" w:rsidTr="000B6455">
        <w:tc>
          <w:tcPr>
            <w:tcW w:w="851" w:type="dxa"/>
            <w:vMerge/>
          </w:tcPr>
          <w:p w:rsidR="00B80266" w:rsidRPr="00321377" w:rsidRDefault="00B80266">
            <w:pPr>
              <w:rPr>
                <w:color w:val="000000" w:themeColor="text1"/>
              </w:rPr>
            </w:pPr>
          </w:p>
        </w:tc>
        <w:tc>
          <w:tcPr>
            <w:tcW w:w="3260" w:type="dxa"/>
            <w:vAlign w:val="center"/>
          </w:tcPr>
          <w:p w:rsidR="00B80266" w:rsidRPr="00321377" w:rsidRDefault="000B6455">
            <w:pPr>
              <w:rPr>
                <w:color w:val="000000" w:themeColor="text1"/>
              </w:rPr>
            </w:pPr>
            <w:r w:rsidRPr="00321377">
              <w:rPr>
                <w:color w:val="000000" w:themeColor="text1"/>
                <w:sz w:val="24"/>
              </w:rPr>
              <w:t>2.</w:t>
            </w:r>
            <w:r w:rsidR="005F7098" w:rsidRPr="00321377">
              <w:rPr>
                <w:color w:val="000000" w:themeColor="text1"/>
                <w:sz w:val="24"/>
              </w:rPr>
              <w:t>“</w:t>
            </w:r>
            <w:r w:rsidR="005F7098" w:rsidRPr="00321377">
              <w:rPr>
                <w:color w:val="000000" w:themeColor="text1"/>
                <w:sz w:val="24"/>
              </w:rPr>
              <w:t>富时中国</w:t>
            </w:r>
            <w:r w:rsidR="005F7098" w:rsidRPr="00321377">
              <w:rPr>
                <w:color w:val="000000" w:themeColor="text1"/>
                <w:sz w:val="24"/>
              </w:rPr>
              <w:t>A600</w:t>
            </w:r>
            <w:r w:rsidR="005F7098" w:rsidRPr="00321377">
              <w:rPr>
                <w:color w:val="000000" w:themeColor="text1"/>
                <w:sz w:val="24"/>
              </w:rPr>
              <w:t>成长</w:t>
            </w:r>
            <w:r w:rsidR="005F7098" w:rsidRPr="00321377">
              <w:rPr>
                <w:color w:val="000000" w:themeColor="text1"/>
                <w:sz w:val="24"/>
              </w:rPr>
              <w:t>”</w:t>
            </w:r>
            <w:r w:rsidR="005F7098" w:rsidRPr="00321377">
              <w:rPr>
                <w:color w:val="000000" w:themeColor="text1"/>
                <w:sz w:val="24"/>
              </w:rPr>
              <w:t>指数上升</w:t>
            </w:r>
            <w:r w:rsidR="005F7098" w:rsidRPr="00321377">
              <w:rPr>
                <w:color w:val="000000" w:themeColor="text1"/>
                <w:sz w:val="24"/>
              </w:rPr>
              <w:t>5%</w:t>
            </w:r>
          </w:p>
        </w:tc>
        <w:tc>
          <w:tcPr>
            <w:tcW w:w="2268" w:type="dxa"/>
            <w:vAlign w:val="center"/>
          </w:tcPr>
          <w:p w:rsidR="00B80266" w:rsidRPr="00321377" w:rsidRDefault="005F7098">
            <w:pPr>
              <w:jc w:val="right"/>
              <w:rPr>
                <w:color w:val="000000" w:themeColor="text1"/>
              </w:rPr>
            </w:pPr>
            <w:r w:rsidRPr="00321377">
              <w:rPr>
                <w:color w:val="000000" w:themeColor="text1"/>
                <w:sz w:val="24"/>
              </w:rPr>
              <w:t>增加约</w:t>
            </w:r>
            <w:r w:rsidRPr="00321377">
              <w:rPr>
                <w:color w:val="000000" w:themeColor="text1"/>
                <w:sz w:val="24"/>
              </w:rPr>
              <w:t>662</w:t>
            </w:r>
          </w:p>
        </w:tc>
        <w:tc>
          <w:tcPr>
            <w:tcW w:w="2619" w:type="dxa"/>
            <w:vAlign w:val="center"/>
          </w:tcPr>
          <w:p w:rsidR="00B80266" w:rsidRPr="00321377" w:rsidRDefault="005F7098">
            <w:pPr>
              <w:jc w:val="right"/>
              <w:rPr>
                <w:color w:val="000000" w:themeColor="text1"/>
              </w:rPr>
            </w:pPr>
            <w:r w:rsidRPr="00321377">
              <w:rPr>
                <w:color w:val="000000" w:themeColor="text1"/>
                <w:sz w:val="24"/>
              </w:rPr>
              <w:t>增加约</w:t>
            </w:r>
            <w:r w:rsidRPr="00321377">
              <w:rPr>
                <w:color w:val="000000" w:themeColor="text1"/>
                <w:sz w:val="24"/>
              </w:rPr>
              <w:t>832</w:t>
            </w:r>
          </w:p>
        </w:tc>
      </w:tr>
    </w:tbl>
    <w:p w:rsidR="00305F57" w:rsidRPr="00321377" w:rsidRDefault="00305F57" w:rsidP="00E01AB2">
      <w:pPr>
        <w:tabs>
          <w:tab w:val="left" w:pos="426"/>
        </w:tabs>
        <w:spacing w:before="29" w:line="288" w:lineRule="auto"/>
        <w:jc w:val="left"/>
        <w:rPr>
          <w:color w:val="000000" w:themeColor="text1"/>
          <w:kern w:val="0"/>
          <w:sz w:val="24"/>
        </w:rPr>
      </w:pPr>
    </w:p>
    <w:p w:rsidR="00F1024B" w:rsidRPr="00321377" w:rsidRDefault="001548F9">
      <w:pPr>
        <w:pStyle w:val="1"/>
        <w:keepNext/>
        <w:keepLines/>
        <w:widowControl w:val="0"/>
        <w:spacing w:beforeLines="100" w:before="312" w:afterLines="100" w:after="312" w:line="288" w:lineRule="auto"/>
        <w:jc w:val="center"/>
        <w:rPr>
          <w:b/>
          <w:bCs/>
          <w:color w:val="000000" w:themeColor="text1"/>
          <w:szCs w:val="24"/>
          <w:lang w:val="en-US"/>
        </w:rPr>
      </w:pPr>
      <w:bookmarkStart w:id="57" w:name="_Toc225498272"/>
      <w:bookmarkStart w:id="58" w:name="_Toc428217290"/>
      <w:r w:rsidRPr="00321377">
        <w:rPr>
          <w:b/>
          <w:bCs/>
          <w:color w:val="000000" w:themeColor="text1"/>
          <w:szCs w:val="24"/>
          <w:lang w:val="en-US"/>
        </w:rPr>
        <w:t xml:space="preserve">§7  </w:t>
      </w:r>
      <w:r w:rsidRPr="00321377">
        <w:rPr>
          <w:b/>
          <w:bCs/>
          <w:color w:val="000000" w:themeColor="text1"/>
          <w:szCs w:val="24"/>
          <w:lang w:val="en-US"/>
        </w:rPr>
        <w:t>投资组合报告</w:t>
      </w:r>
      <w:bookmarkEnd w:id="57"/>
      <w:bookmarkEnd w:id="58"/>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59" w:name="_Toc225498273"/>
      <w:bookmarkStart w:id="60" w:name="_Toc428217291"/>
      <w:r w:rsidRPr="00321377">
        <w:rPr>
          <w:rFonts w:ascii="Times New Roman" w:hAnsi="Times New Roman"/>
          <w:bCs w:val="0"/>
          <w:color w:val="000000" w:themeColor="text1"/>
          <w:kern w:val="0"/>
          <w:szCs w:val="24"/>
        </w:rPr>
        <w:t xml:space="preserve">7.1 </w:t>
      </w:r>
      <w:r w:rsidRPr="00321377">
        <w:rPr>
          <w:rFonts w:ascii="Times New Roman" w:hAnsi="Times New Roman"/>
          <w:color w:val="000000" w:themeColor="text1"/>
          <w:kern w:val="0"/>
          <w:szCs w:val="24"/>
        </w:rPr>
        <w:t>期末基金资产组合情况</w:t>
      </w:r>
      <w:bookmarkEnd w:id="59"/>
      <w:bookmarkEnd w:id="60"/>
    </w:p>
    <w:p w:rsidR="001548F9" w:rsidRPr="00321377" w:rsidRDefault="001548F9" w:rsidP="0048308E">
      <w:pPr>
        <w:autoSpaceDE w:val="0"/>
        <w:autoSpaceDN w:val="0"/>
        <w:adjustRightInd w:val="0"/>
        <w:spacing w:before="29" w:line="288" w:lineRule="auto"/>
        <w:ind w:left="15"/>
        <w:jc w:val="right"/>
        <w:rPr>
          <w:color w:val="000000" w:themeColor="text1"/>
          <w:kern w:val="0"/>
          <w:sz w:val="24"/>
        </w:rPr>
      </w:pPr>
      <w:r w:rsidRPr="00321377">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E84BD5" w:rsidRPr="00321377" w:rsidTr="0027576E">
        <w:tc>
          <w:tcPr>
            <w:tcW w:w="1080"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序号</w:t>
            </w:r>
          </w:p>
        </w:tc>
        <w:tc>
          <w:tcPr>
            <w:tcW w:w="3315"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项目</w:t>
            </w:r>
          </w:p>
        </w:tc>
        <w:tc>
          <w:tcPr>
            <w:tcW w:w="2623"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金额</w:t>
            </w:r>
          </w:p>
        </w:tc>
        <w:tc>
          <w:tcPr>
            <w:tcW w:w="1980"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占基金总资产的比例</w:t>
            </w:r>
            <w:r w:rsidR="00F85FD4" w:rsidRPr="00321377">
              <w:rPr>
                <w:color w:val="000000" w:themeColor="text1"/>
                <w:sz w:val="24"/>
              </w:rPr>
              <w:t>（％）</w:t>
            </w:r>
          </w:p>
        </w:tc>
      </w:tr>
      <w:tr w:rsidR="00E84BD5" w:rsidRPr="00321377" w:rsidTr="00D37602">
        <w:tc>
          <w:tcPr>
            <w:tcW w:w="1080"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1</w:t>
            </w:r>
          </w:p>
        </w:tc>
        <w:tc>
          <w:tcPr>
            <w:tcW w:w="3315" w:type="dxa"/>
            <w:tcMar>
              <w:left w:w="0" w:type="dxa"/>
              <w:right w:w="0" w:type="dxa"/>
            </w:tcMar>
            <w:vAlign w:val="center"/>
          </w:tcPr>
          <w:p w:rsidR="001548F9" w:rsidRPr="00321377" w:rsidRDefault="001548F9" w:rsidP="009365A2">
            <w:pPr>
              <w:spacing w:before="29" w:line="288" w:lineRule="auto"/>
              <w:rPr>
                <w:color w:val="000000" w:themeColor="text1"/>
                <w:sz w:val="24"/>
              </w:rPr>
            </w:pPr>
            <w:r w:rsidRPr="00321377">
              <w:rPr>
                <w:color w:val="000000" w:themeColor="text1"/>
                <w:sz w:val="24"/>
              </w:rPr>
              <w:t>权益投资</w:t>
            </w:r>
          </w:p>
        </w:tc>
        <w:tc>
          <w:tcPr>
            <w:tcW w:w="2623" w:type="dxa"/>
            <w:vAlign w:val="center"/>
          </w:tcPr>
          <w:p w:rsidR="001548F9" w:rsidRPr="00321377" w:rsidRDefault="001548F9" w:rsidP="0048308E">
            <w:pPr>
              <w:spacing w:before="29" w:line="288" w:lineRule="auto"/>
              <w:ind w:left="17"/>
              <w:jc w:val="right"/>
              <w:rPr>
                <w:color w:val="000000" w:themeColor="text1"/>
                <w:sz w:val="24"/>
              </w:rPr>
            </w:pPr>
            <w:r w:rsidRPr="00321377">
              <w:rPr>
                <w:color w:val="000000" w:themeColor="text1"/>
                <w:sz w:val="24"/>
              </w:rPr>
              <w:t>138,836,861.35</w:t>
            </w:r>
          </w:p>
        </w:tc>
        <w:tc>
          <w:tcPr>
            <w:tcW w:w="1980" w:type="dxa"/>
            <w:vAlign w:val="center"/>
          </w:tcPr>
          <w:p w:rsidR="001548F9" w:rsidRPr="00321377" w:rsidRDefault="001548F9" w:rsidP="0048308E">
            <w:pPr>
              <w:spacing w:before="29" w:line="288" w:lineRule="auto"/>
              <w:ind w:left="17"/>
              <w:jc w:val="right"/>
              <w:rPr>
                <w:color w:val="000000" w:themeColor="text1"/>
                <w:sz w:val="24"/>
              </w:rPr>
            </w:pPr>
            <w:r w:rsidRPr="00321377">
              <w:rPr>
                <w:color w:val="000000" w:themeColor="text1"/>
                <w:sz w:val="24"/>
              </w:rPr>
              <w:t>91.57</w:t>
            </w:r>
          </w:p>
        </w:tc>
      </w:tr>
      <w:tr w:rsidR="00E84BD5" w:rsidRPr="00321377" w:rsidTr="00D37602">
        <w:tc>
          <w:tcPr>
            <w:tcW w:w="1080" w:type="dxa"/>
            <w:vAlign w:val="center"/>
          </w:tcPr>
          <w:p w:rsidR="001548F9" w:rsidRPr="00321377" w:rsidRDefault="001548F9" w:rsidP="0048308E">
            <w:pPr>
              <w:spacing w:before="29" w:line="288" w:lineRule="auto"/>
              <w:jc w:val="center"/>
              <w:rPr>
                <w:color w:val="000000" w:themeColor="text1"/>
                <w:sz w:val="24"/>
              </w:rPr>
            </w:pPr>
          </w:p>
        </w:tc>
        <w:tc>
          <w:tcPr>
            <w:tcW w:w="3315" w:type="dxa"/>
            <w:tcMar>
              <w:left w:w="0" w:type="dxa"/>
              <w:right w:w="0" w:type="dxa"/>
            </w:tcMar>
            <w:vAlign w:val="center"/>
          </w:tcPr>
          <w:p w:rsidR="001548F9" w:rsidRPr="00321377" w:rsidRDefault="001548F9" w:rsidP="009365A2">
            <w:pPr>
              <w:spacing w:before="29" w:line="288" w:lineRule="auto"/>
              <w:rPr>
                <w:color w:val="000000" w:themeColor="text1"/>
                <w:sz w:val="24"/>
              </w:rPr>
            </w:pPr>
            <w:r w:rsidRPr="00321377">
              <w:rPr>
                <w:color w:val="000000" w:themeColor="text1"/>
                <w:sz w:val="24"/>
              </w:rPr>
              <w:t>其中：股票</w:t>
            </w:r>
          </w:p>
        </w:tc>
        <w:tc>
          <w:tcPr>
            <w:tcW w:w="2623" w:type="dxa"/>
            <w:vAlign w:val="center"/>
          </w:tcPr>
          <w:p w:rsidR="001548F9" w:rsidRPr="00321377" w:rsidRDefault="001548F9" w:rsidP="0048308E">
            <w:pPr>
              <w:spacing w:before="29" w:line="288" w:lineRule="auto"/>
              <w:ind w:left="17"/>
              <w:jc w:val="right"/>
              <w:rPr>
                <w:color w:val="000000" w:themeColor="text1"/>
                <w:sz w:val="24"/>
              </w:rPr>
            </w:pPr>
            <w:r w:rsidRPr="00321377">
              <w:rPr>
                <w:color w:val="000000" w:themeColor="text1"/>
                <w:sz w:val="24"/>
              </w:rPr>
              <w:t>138,836,861.35</w:t>
            </w:r>
          </w:p>
        </w:tc>
        <w:tc>
          <w:tcPr>
            <w:tcW w:w="1980" w:type="dxa"/>
            <w:vAlign w:val="center"/>
          </w:tcPr>
          <w:p w:rsidR="001548F9" w:rsidRPr="00321377" w:rsidRDefault="001548F9" w:rsidP="0048308E">
            <w:pPr>
              <w:spacing w:before="29" w:line="288" w:lineRule="auto"/>
              <w:ind w:left="17"/>
              <w:jc w:val="right"/>
              <w:rPr>
                <w:color w:val="000000" w:themeColor="text1"/>
                <w:sz w:val="24"/>
              </w:rPr>
            </w:pPr>
            <w:r w:rsidRPr="00321377">
              <w:rPr>
                <w:color w:val="000000" w:themeColor="text1"/>
                <w:sz w:val="24"/>
              </w:rPr>
              <w:t>91.57</w:t>
            </w:r>
          </w:p>
        </w:tc>
      </w:tr>
      <w:tr w:rsidR="00E84BD5" w:rsidRPr="00321377" w:rsidTr="00D37602">
        <w:tc>
          <w:tcPr>
            <w:tcW w:w="1080"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2</w:t>
            </w:r>
          </w:p>
        </w:tc>
        <w:tc>
          <w:tcPr>
            <w:tcW w:w="3315" w:type="dxa"/>
            <w:tcMar>
              <w:left w:w="0" w:type="dxa"/>
              <w:right w:w="0" w:type="dxa"/>
            </w:tcMar>
            <w:vAlign w:val="center"/>
          </w:tcPr>
          <w:p w:rsidR="001548F9" w:rsidRPr="00321377" w:rsidRDefault="001548F9" w:rsidP="009365A2">
            <w:pPr>
              <w:spacing w:before="29" w:line="288" w:lineRule="auto"/>
              <w:rPr>
                <w:color w:val="000000" w:themeColor="text1"/>
                <w:sz w:val="24"/>
              </w:rPr>
            </w:pPr>
            <w:r w:rsidRPr="00321377">
              <w:rPr>
                <w:color w:val="000000" w:themeColor="text1"/>
                <w:sz w:val="24"/>
              </w:rPr>
              <w:t>固定收益投资</w:t>
            </w:r>
          </w:p>
        </w:tc>
        <w:tc>
          <w:tcPr>
            <w:tcW w:w="2623" w:type="dxa"/>
            <w:vAlign w:val="center"/>
          </w:tcPr>
          <w:p w:rsidR="001548F9" w:rsidRPr="00321377" w:rsidRDefault="001548F9" w:rsidP="0048308E">
            <w:pPr>
              <w:spacing w:before="29" w:line="288" w:lineRule="auto"/>
              <w:ind w:left="17"/>
              <w:jc w:val="right"/>
              <w:rPr>
                <w:color w:val="000000" w:themeColor="text1"/>
                <w:sz w:val="24"/>
              </w:rPr>
            </w:pPr>
            <w:r w:rsidRPr="00321377">
              <w:rPr>
                <w:color w:val="000000" w:themeColor="text1"/>
                <w:sz w:val="24"/>
              </w:rPr>
              <w:t>-</w:t>
            </w:r>
          </w:p>
        </w:tc>
        <w:tc>
          <w:tcPr>
            <w:tcW w:w="1980" w:type="dxa"/>
            <w:vAlign w:val="center"/>
          </w:tcPr>
          <w:p w:rsidR="001548F9" w:rsidRPr="00321377" w:rsidRDefault="001548F9" w:rsidP="0048308E">
            <w:pPr>
              <w:spacing w:before="29" w:line="288" w:lineRule="auto"/>
              <w:ind w:left="17"/>
              <w:jc w:val="right"/>
              <w:rPr>
                <w:color w:val="000000" w:themeColor="text1"/>
                <w:sz w:val="24"/>
              </w:rPr>
            </w:pPr>
            <w:r w:rsidRPr="00321377">
              <w:rPr>
                <w:color w:val="000000" w:themeColor="text1"/>
                <w:sz w:val="24"/>
              </w:rPr>
              <w:t>-</w:t>
            </w:r>
          </w:p>
        </w:tc>
      </w:tr>
      <w:tr w:rsidR="00E84BD5" w:rsidRPr="00321377" w:rsidTr="00D37602">
        <w:tc>
          <w:tcPr>
            <w:tcW w:w="1080" w:type="dxa"/>
            <w:vAlign w:val="center"/>
          </w:tcPr>
          <w:p w:rsidR="001548F9" w:rsidRPr="00321377" w:rsidRDefault="001548F9" w:rsidP="0048308E">
            <w:pPr>
              <w:spacing w:before="29" w:line="288" w:lineRule="auto"/>
              <w:jc w:val="center"/>
              <w:rPr>
                <w:color w:val="000000" w:themeColor="text1"/>
                <w:sz w:val="24"/>
              </w:rPr>
            </w:pPr>
          </w:p>
        </w:tc>
        <w:tc>
          <w:tcPr>
            <w:tcW w:w="3315" w:type="dxa"/>
            <w:tcMar>
              <w:left w:w="0" w:type="dxa"/>
              <w:right w:w="0" w:type="dxa"/>
            </w:tcMar>
            <w:vAlign w:val="center"/>
          </w:tcPr>
          <w:p w:rsidR="001548F9" w:rsidRPr="00321377" w:rsidRDefault="001548F9" w:rsidP="009365A2">
            <w:pPr>
              <w:spacing w:before="29" w:line="288" w:lineRule="auto"/>
              <w:rPr>
                <w:color w:val="000000" w:themeColor="text1"/>
                <w:sz w:val="24"/>
              </w:rPr>
            </w:pPr>
            <w:r w:rsidRPr="00321377">
              <w:rPr>
                <w:color w:val="000000" w:themeColor="text1"/>
                <w:sz w:val="24"/>
              </w:rPr>
              <w:t>其中：债券</w:t>
            </w:r>
          </w:p>
        </w:tc>
        <w:tc>
          <w:tcPr>
            <w:tcW w:w="2623" w:type="dxa"/>
            <w:vAlign w:val="center"/>
          </w:tcPr>
          <w:p w:rsidR="001548F9" w:rsidRPr="00321377" w:rsidRDefault="001548F9" w:rsidP="0048308E">
            <w:pPr>
              <w:spacing w:before="29" w:line="288" w:lineRule="auto"/>
              <w:ind w:left="17"/>
              <w:jc w:val="right"/>
              <w:rPr>
                <w:color w:val="000000" w:themeColor="text1"/>
                <w:sz w:val="24"/>
              </w:rPr>
            </w:pPr>
            <w:r w:rsidRPr="00321377">
              <w:rPr>
                <w:color w:val="000000" w:themeColor="text1"/>
                <w:sz w:val="24"/>
              </w:rPr>
              <w:t>-</w:t>
            </w:r>
          </w:p>
        </w:tc>
        <w:tc>
          <w:tcPr>
            <w:tcW w:w="1980" w:type="dxa"/>
            <w:vAlign w:val="center"/>
          </w:tcPr>
          <w:p w:rsidR="001548F9" w:rsidRPr="00321377" w:rsidRDefault="001548F9" w:rsidP="0048308E">
            <w:pPr>
              <w:spacing w:before="29" w:line="288" w:lineRule="auto"/>
              <w:ind w:left="17"/>
              <w:jc w:val="right"/>
              <w:rPr>
                <w:color w:val="000000" w:themeColor="text1"/>
                <w:sz w:val="24"/>
              </w:rPr>
            </w:pPr>
            <w:r w:rsidRPr="00321377">
              <w:rPr>
                <w:color w:val="000000" w:themeColor="text1"/>
                <w:sz w:val="24"/>
              </w:rPr>
              <w:t>-</w:t>
            </w:r>
          </w:p>
        </w:tc>
      </w:tr>
      <w:tr w:rsidR="00E84BD5" w:rsidRPr="00321377" w:rsidTr="0027576E">
        <w:tc>
          <w:tcPr>
            <w:tcW w:w="1080" w:type="dxa"/>
            <w:vAlign w:val="center"/>
          </w:tcPr>
          <w:p w:rsidR="001548F9" w:rsidRPr="00321377" w:rsidRDefault="001548F9" w:rsidP="0048308E">
            <w:pPr>
              <w:spacing w:before="29" w:line="288" w:lineRule="auto"/>
              <w:jc w:val="center"/>
              <w:rPr>
                <w:color w:val="000000" w:themeColor="text1"/>
                <w:sz w:val="24"/>
              </w:rPr>
            </w:pPr>
          </w:p>
        </w:tc>
        <w:tc>
          <w:tcPr>
            <w:tcW w:w="3315" w:type="dxa"/>
            <w:vAlign w:val="center"/>
          </w:tcPr>
          <w:p w:rsidR="001548F9" w:rsidRPr="00321377" w:rsidRDefault="00316A6A" w:rsidP="009365A2">
            <w:pPr>
              <w:spacing w:before="29" w:line="288" w:lineRule="auto"/>
              <w:rPr>
                <w:color w:val="000000" w:themeColor="text1"/>
                <w:sz w:val="24"/>
              </w:rPr>
            </w:pPr>
            <w:r w:rsidRPr="00321377">
              <w:rPr>
                <w:rFonts w:hint="eastAsia"/>
                <w:color w:val="000000" w:themeColor="text1"/>
                <w:sz w:val="24"/>
              </w:rPr>
              <w:t xml:space="preserve">     </w:t>
            </w:r>
            <w:r w:rsidR="001548F9" w:rsidRPr="00321377">
              <w:rPr>
                <w:color w:val="000000" w:themeColor="text1"/>
                <w:sz w:val="24"/>
              </w:rPr>
              <w:t>资产支持证券</w:t>
            </w:r>
          </w:p>
        </w:tc>
        <w:tc>
          <w:tcPr>
            <w:tcW w:w="2623" w:type="dxa"/>
            <w:vAlign w:val="center"/>
          </w:tcPr>
          <w:p w:rsidR="001548F9" w:rsidRPr="00321377" w:rsidRDefault="001548F9" w:rsidP="0048308E">
            <w:pPr>
              <w:spacing w:before="29" w:line="288" w:lineRule="auto"/>
              <w:ind w:left="17"/>
              <w:jc w:val="right"/>
              <w:rPr>
                <w:color w:val="000000" w:themeColor="text1"/>
                <w:sz w:val="24"/>
              </w:rPr>
            </w:pPr>
            <w:r w:rsidRPr="00321377">
              <w:rPr>
                <w:color w:val="000000" w:themeColor="text1"/>
                <w:sz w:val="24"/>
              </w:rPr>
              <w:t>-</w:t>
            </w:r>
          </w:p>
        </w:tc>
        <w:tc>
          <w:tcPr>
            <w:tcW w:w="1980" w:type="dxa"/>
            <w:vAlign w:val="center"/>
          </w:tcPr>
          <w:p w:rsidR="001548F9" w:rsidRPr="00321377" w:rsidRDefault="001548F9" w:rsidP="0048308E">
            <w:pPr>
              <w:spacing w:before="29" w:line="288" w:lineRule="auto"/>
              <w:ind w:left="17"/>
              <w:jc w:val="right"/>
              <w:rPr>
                <w:color w:val="000000" w:themeColor="text1"/>
                <w:sz w:val="24"/>
              </w:rPr>
            </w:pPr>
            <w:r w:rsidRPr="00321377">
              <w:rPr>
                <w:color w:val="000000" w:themeColor="text1"/>
                <w:sz w:val="24"/>
              </w:rPr>
              <w:t>-</w:t>
            </w:r>
          </w:p>
        </w:tc>
      </w:tr>
      <w:tr w:rsidR="00E84BD5" w:rsidRPr="00321377" w:rsidTr="00D37602">
        <w:tc>
          <w:tcPr>
            <w:tcW w:w="1080" w:type="dxa"/>
            <w:vAlign w:val="center"/>
          </w:tcPr>
          <w:p w:rsidR="00981089" w:rsidRPr="00321377" w:rsidRDefault="00981089" w:rsidP="0048308E">
            <w:pPr>
              <w:spacing w:before="29" w:line="288" w:lineRule="auto"/>
              <w:jc w:val="center"/>
              <w:rPr>
                <w:color w:val="000000" w:themeColor="text1"/>
                <w:sz w:val="24"/>
              </w:rPr>
            </w:pPr>
            <w:r w:rsidRPr="00321377">
              <w:rPr>
                <w:color w:val="000000" w:themeColor="text1"/>
                <w:sz w:val="24"/>
              </w:rPr>
              <w:t>3</w:t>
            </w:r>
          </w:p>
        </w:tc>
        <w:tc>
          <w:tcPr>
            <w:tcW w:w="3315" w:type="dxa"/>
            <w:tcMar>
              <w:left w:w="0" w:type="dxa"/>
              <w:right w:w="0" w:type="dxa"/>
            </w:tcMar>
            <w:vAlign w:val="center"/>
          </w:tcPr>
          <w:p w:rsidR="00981089" w:rsidRPr="00321377" w:rsidRDefault="00981089" w:rsidP="009365A2">
            <w:pPr>
              <w:spacing w:before="29" w:line="288" w:lineRule="auto"/>
              <w:rPr>
                <w:color w:val="000000" w:themeColor="text1"/>
                <w:sz w:val="24"/>
              </w:rPr>
            </w:pPr>
            <w:r w:rsidRPr="00321377">
              <w:rPr>
                <w:color w:val="000000" w:themeColor="text1"/>
                <w:sz w:val="24"/>
              </w:rPr>
              <w:t>贵金属投资</w:t>
            </w:r>
          </w:p>
        </w:tc>
        <w:tc>
          <w:tcPr>
            <w:tcW w:w="2623" w:type="dxa"/>
            <w:vAlign w:val="center"/>
          </w:tcPr>
          <w:p w:rsidR="00981089" w:rsidRPr="00321377" w:rsidRDefault="00981089" w:rsidP="0048308E">
            <w:pPr>
              <w:spacing w:before="29" w:line="288" w:lineRule="auto"/>
              <w:ind w:left="17"/>
              <w:jc w:val="right"/>
              <w:rPr>
                <w:color w:val="000000" w:themeColor="text1"/>
                <w:sz w:val="24"/>
              </w:rPr>
            </w:pPr>
            <w:r w:rsidRPr="00321377">
              <w:rPr>
                <w:color w:val="000000" w:themeColor="text1"/>
                <w:sz w:val="24"/>
              </w:rPr>
              <w:t>-</w:t>
            </w:r>
          </w:p>
        </w:tc>
        <w:tc>
          <w:tcPr>
            <w:tcW w:w="1980" w:type="dxa"/>
            <w:vAlign w:val="center"/>
          </w:tcPr>
          <w:p w:rsidR="00981089" w:rsidRPr="00321377" w:rsidRDefault="00981089" w:rsidP="0048308E">
            <w:pPr>
              <w:spacing w:before="29" w:line="288" w:lineRule="auto"/>
              <w:ind w:left="17"/>
              <w:jc w:val="right"/>
              <w:rPr>
                <w:color w:val="000000" w:themeColor="text1"/>
                <w:sz w:val="24"/>
              </w:rPr>
            </w:pPr>
            <w:r w:rsidRPr="00321377">
              <w:rPr>
                <w:color w:val="000000" w:themeColor="text1"/>
                <w:sz w:val="24"/>
              </w:rPr>
              <w:t>-</w:t>
            </w:r>
          </w:p>
        </w:tc>
      </w:tr>
      <w:tr w:rsidR="00E84BD5" w:rsidRPr="00321377" w:rsidTr="00D37602">
        <w:tc>
          <w:tcPr>
            <w:tcW w:w="1080" w:type="dxa"/>
            <w:vAlign w:val="center"/>
          </w:tcPr>
          <w:p w:rsidR="00981089" w:rsidRPr="00321377" w:rsidRDefault="00BA6FF1" w:rsidP="0048308E">
            <w:pPr>
              <w:spacing w:before="29" w:line="288" w:lineRule="auto"/>
              <w:jc w:val="center"/>
              <w:rPr>
                <w:color w:val="000000" w:themeColor="text1"/>
                <w:sz w:val="24"/>
              </w:rPr>
            </w:pPr>
            <w:r w:rsidRPr="00321377">
              <w:rPr>
                <w:color w:val="000000" w:themeColor="text1"/>
                <w:sz w:val="24"/>
              </w:rPr>
              <w:t>4</w:t>
            </w:r>
          </w:p>
        </w:tc>
        <w:tc>
          <w:tcPr>
            <w:tcW w:w="3315" w:type="dxa"/>
            <w:tcMar>
              <w:left w:w="0" w:type="dxa"/>
              <w:right w:w="0" w:type="dxa"/>
            </w:tcMar>
            <w:vAlign w:val="center"/>
          </w:tcPr>
          <w:p w:rsidR="00981089" w:rsidRPr="00321377" w:rsidRDefault="00981089" w:rsidP="009365A2">
            <w:pPr>
              <w:spacing w:before="29" w:line="288" w:lineRule="auto"/>
              <w:rPr>
                <w:color w:val="000000" w:themeColor="text1"/>
                <w:sz w:val="24"/>
              </w:rPr>
            </w:pPr>
            <w:r w:rsidRPr="00321377">
              <w:rPr>
                <w:color w:val="000000" w:themeColor="text1"/>
                <w:sz w:val="24"/>
              </w:rPr>
              <w:t>金融衍生品投资</w:t>
            </w:r>
          </w:p>
        </w:tc>
        <w:tc>
          <w:tcPr>
            <w:tcW w:w="2623" w:type="dxa"/>
            <w:vAlign w:val="center"/>
          </w:tcPr>
          <w:p w:rsidR="00981089" w:rsidRPr="00321377" w:rsidRDefault="00981089" w:rsidP="0048308E">
            <w:pPr>
              <w:spacing w:before="29" w:line="288" w:lineRule="auto"/>
              <w:ind w:left="17"/>
              <w:jc w:val="right"/>
              <w:rPr>
                <w:color w:val="000000" w:themeColor="text1"/>
                <w:sz w:val="24"/>
              </w:rPr>
            </w:pPr>
            <w:r w:rsidRPr="00321377">
              <w:rPr>
                <w:color w:val="000000" w:themeColor="text1"/>
                <w:sz w:val="24"/>
              </w:rPr>
              <w:t>-</w:t>
            </w:r>
          </w:p>
        </w:tc>
        <w:tc>
          <w:tcPr>
            <w:tcW w:w="1980" w:type="dxa"/>
            <w:vAlign w:val="center"/>
          </w:tcPr>
          <w:p w:rsidR="00981089" w:rsidRPr="00321377" w:rsidRDefault="00981089" w:rsidP="0048308E">
            <w:pPr>
              <w:spacing w:before="29" w:line="288" w:lineRule="auto"/>
              <w:ind w:left="17"/>
              <w:jc w:val="right"/>
              <w:rPr>
                <w:color w:val="000000" w:themeColor="text1"/>
                <w:sz w:val="24"/>
              </w:rPr>
            </w:pPr>
            <w:r w:rsidRPr="00321377">
              <w:rPr>
                <w:color w:val="000000" w:themeColor="text1"/>
                <w:sz w:val="24"/>
              </w:rPr>
              <w:t>-</w:t>
            </w:r>
          </w:p>
        </w:tc>
      </w:tr>
      <w:tr w:rsidR="00E84BD5" w:rsidRPr="00321377" w:rsidTr="00D37602">
        <w:tc>
          <w:tcPr>
            <w:tcW w:w="1080" w:type="dxa"/>
            <w:vAlign w:val="center"/>
          </w:tcPr>
          <w:p w:rsidR="00981089" w:rsidRPr="00321377" w:rsidRDefault="00BA6FF1" w:rsidP="0048308E">
            <w:pPr>
              <w:spacing w:before="29" w:line="288" w:lineRule="auto"/>
              <w:jc w:val="center"/>
              <w:rPr>
                <w:color w:val="000000" w:themeColor="text1"/>
                <w:sz w:val="24"/>
              </w:rPr>
            </w:pPr>
            <w:r w:rsidRPr="00321377">
              <w:rPr>
                <w:color w:val="000000" w:themeColor="text1"/>
                <w:sz w:val="24"/>
              </w:rPr>
              <w:t>5</w:t>
            </w:r>
          </w:p>
        </w:tc>
        <w:tc>
          <w:tcPr>
            <w:tcW w:w="3315" w:type="dxa"/>
            <w:tcMar>
              <w:left w:w="0" w:type="dxa"/>
              <w:right w:w="0" w:type="dxa"/>
            </w:tcMar>
            <w:vAlign w:val="center"/>
          </w:tcPr>
          <w:p w:rsidR="00981089" w:rsidRPr="00321377" w:rsidRDefault="00981089" w:rsidP="009365A2">
            <w:pPr>
              <w:spacing w:before="29" w:line="288" w:lineRule="auto"/>
              <w:rPr>
                <w:color w:val="000000" w:themeColor="text1"/>
                <w:sz w:val="24"/>
              </w:rPr>
            </w:pPr>
            <w:r w:rsidRPr="00321377">
              <w:rPr>
                <w:color w:val="000000" w:themeColor="text1"/>
                <w:sz w:val="24"/>
              </w:rPr>
              <w:t>买入返售金融资产</w:t>
            </w:r>
          </w:p>
        </w:tc>
        <w:tc>
          <w:tcPr>
            <w:tcW w:w="2623" w:type="dxa"/>
            <w:vAlign w:val="center"/>
          </w:tcPr>
          <w:p w:rsidR="00981089" w:rsidRPr="00321377" w:rsidRDefault="00981089" w:rsidP="0048308E">
            <w:pPr>
              <w:spacing w:before="29" w:line="288" w:lineRule="auto"/>
              <w:ind w:left="17"/>
              <w:jc w:val="right"/>
              <w:rPr>
                <w:color w:val="000000" w:themeColor="text1"/>
                <w:sz w:val="24"/>
              </w:rPr>
            </w:pPr>
            <w:r w:rsidRPr="00321377">
              <w:rPr>
                <w:color w:val="000000" w:themeColor="text1"/>
                <w:sz w:val="24"/>
              </w:rPr>
              <w:t>-</w:t>
            </w:r>
          </w:p>
        </w:tc>
        <w:tc>
          <w:tcPr>
            <w:tcW w:w="1980" w:type="dxa"/>
            <w:vAlign w:val="center"/>
          </w:tcPr>
          <w:p w:rsidR="00981089" w:rsidRPr="00321377" w:rsidRDefault="00981089" w:rsidP="0048308E">
            <w:pPr>
              <w:spacing w:before="29" w:line="288" w:lineRule="auto"/>
              <w:ind w:left="17"/>
              <w:jc w:val="right"/>
              <w:rPr>
                <w:color w:val="000000" w:themeColor="text1"/>
                <w:sz w:val="24"/>
              </w:rPr>
            </w:pPr>
            <w:r w:rsidRPr="00321377">
              <w:rPr>
                <w:color w:val="000000" w:themeColor="text1"/>
                <w:sz w:val="24"/>
              </w:rPr>
              <w:t>-</w:t>
            </w:r>
          </w:p>
        </w:tc>
      </w:tr>
      <w:tr w:rsidR="00E84BD5" w:rsidRPr="00321377" w:rsidTr="00D37602">
        <w:tc>
          <w:tcPr>
            <w:tcW w:w="1080" w:type="dxa"/>
            <w:vAlign w:val="center"/>
          </w:tcPr>
          <w:p w:rsidR="00981089" w:rsidRPr="00321377" w:rsidRDefault="00981089" w:rsidP="0048308E">
            <w:pPr>
              <w:spacing w:before="29" w:line="288" w:lineRule="auto"/>
              <w:jc w:val="center"/>
              <w:rPr>
                <w:color w:val="000000" w:themeColor="text1"/>
                <w:sz w:val="24"/>
              </w:rPr>
            </w:pPr>
          </w:p>
        </w:tc>
        <w:tc>
          <w:tcPr>
            <w:tcW w:w="3315" w:type="dxa"/>
            <w:tcMar>
              <w:left w:w="0" w:type="dxa"/>
              <w:right w:w="0" w:type="dxa"/>
            </w:tcMar>
            <w:vAlign w:val="center"/>
          </w:tcPr>
          <w:p w:rsidR="00981089" w:rsidRPr="00321377" w:rsidRDefault="00981089" w:rsidP="009365A2">
            <w:pPr>
              <w:spacing w:before="29" w:line="288" w:lineRule="auto"/>
              <w:rPr>
                <w:color w:val="000000" w:themeColor="text1"/>
                <w:sz w:val="24"/>
              </w:rPr>
            </w:pPr>
            <w:r w:rsidRPr="00321377">
              <w:rPr>
                <w:color w:val="000000" w:themeColor="text1"/>
                <w:sz w:val="24"/>
              </w:rPr>
              <w:t>其中：买断式回购的买入返售金融资产</w:t>
            </w:r>
          </w:p>
        </w:tc>
        <w:tc>
          <w:tcPr>
            <w:tcW w:w="2623" w:type="dxa"/>
            <w:vAlign w:val="center"/>
          </w:tcPr>
          <w:p w:rsidR="00981089" w:rsidRPr="00321377" w:rsidRDefault="00981089" w:rsidP="0048308E">
            <w:pPr>
              <w:spacing w:before="29" w:line="288" w:lineRule="auto"/>
              <w:ind w:left="17"/>
              <w:jc w:val="right"/>
              <w:rPr>
                <w:color w:val="000000" w:themeColor="text1"/>
                <w:sz w:val="24"/>
              </w:rPr>
            </w:pPr>
            <w:r w:rsidRPr="00321377">
              <w:rPr>
                <w:color w:val="000000" w:themeColor="text1"/>
                <w:sz w:val="24"/>
              </w:rPr>
              <w:t>-</w:t>
            </w:r>
          </w:p>
        </w:tc>
        <w:tc>
          <w:tcPr>
            <w:tcW w:w="1980" w:type="dxa"/>
            <w:vAlign w:val="center"/>
          </w:tcPr>
          <w:p w:rsidR="00981089" w:rsidRPr="00321377" w:rsidRDefault="00981089" w:rsidP="0048308E">
            <w:pPr>
              <w:spacing w:before="29" w:line="288" w:lineRule="auto"/>
              <w:ind w:left="17"/>
              <w:jc w:val="right"/>
              <w:rPr>
                <w:color w:val="000000" w:themeColor="text1"/>
                <w:sz w:val="24"/>
              </w:rPr>
            </w:pPr>
            <w:r w:rsidRPr="00321377">
              <w:rPr>
                <w:color w:val="000000" w:themeColor="text1"/>
                <w:sz w:val="24"/>
              </w:rPr>
              <w:t>-</w:t>
            </w:r>
          </w:p>
        </w:tc>
      </w:tr>
      <w:tr w:rsidR="00E84BD5" w:rsidRPr="00321377" w:rsidTr="00D37602">
        <w:tc>
          <w:tcPr>
            <w:tcW w:w="1080" w:type="dxa"/>
            <w:vAlign w:val="center"/>
          </w:tcPr>
          <w:p w:rsidR="00981089" w:rsidRPr="00321377" w:rsidRDefault="00981089" w:rsidP="0048308E">
            <w:pPr>
              <w:spacing w:before="29" w:line="288" w:lineRule="auto"/>
              <w:jc w:val="center"/>
              <w:rPr>
                <w:color w:val="000000" w:themeColor="text1"/>
                <w:sz w:val="24"/>
              </w:rPr>
            </w:pPr>
            <w:r w:rsidRPr="00321377">
              <w:rPr>
                <w:color w:val="000000" w:themeColor="text1"/>
                <w:sz w:val="24"/>
              </w:rPr>
              <w:t>6</w:t>
            </w:r>
          </w:p>
        </w:tc>
        <w:tc>
          <w:tcPr>
            <w:tcW w:w="3315" w:type="dxa"/>
            <w:tcMar>
              <w:left w:w="0" w:type="dxa"/>
              <w:right w:w="0" w:type="dxa"/>
            </w:tcMar>
            <w:vAlign w:val="center"/>
          </w:tcPr>
          <w:p w:rsidR="00981089" w:rsidRPr="00321377" w:rsidRDefault="00981089" w:rsidP="009365A2">
            <w:pPr>
              <w:spacing w:before="29" w:line="288" w:lineRule="auto"/>
              <w:rPr>
                <w:color w:val="000000" w:themeColor="text1"/>
                <w:sz w:val="24"/>
              </w:rPr>
            </w:pPr>
            <w:r w:rsidRPr="00321377">
              <w:rPr>
                <w:color w:val="000000" w:themeColor="text1"/>
                <w:sz w:val="24"/>
              </w:rPr>
              <w:t>银行存款和结算备付金合计</w:t>
            </w:r>
          </w:p>
        </w:tc>
        <w:tc>
          <w:tcPr>
            <w:tcW w:w="2623" w:type="dxa"/>
            <w:vAlign w:val="center"/>
          </w:tcPr>
          <w:p w:rsidR="00981089" w:rsidRPr="00321377" w:rsidRDefault="00981089" w:rsidP="0048308E">
            <w:pPr>
              <w:spacing w:before="29" w:line="288" w:lineRule="auto"/>
              <w:ind w:left="17"/>
              <w:jc w:val="right"/>
              <w:rPr>
                <w:color w:val="000000" w:themeColor="text1"/>
                <w:sz w:val="24"/>
              </w:rPr>
            </w:pPr>
            <w:r w:rsidRPr="00321377">
              <w:rPr>
                <w:color w:val="000000" w:themeColor="text1"/>
                <w:sz w:val="24"/>
              </w:rPr>
              <w:t>12,413,822.81</w:t>
            </w:r>
          </w:p>
        </w:tc>
        <w:tc>
          <w:tcPr>
            <w:tcW w:w="1980" w:type="dxa"/>
            <w:vAlign w:val="center"/>
          </w:tcPr>
          <w:p w:rsidR="00981089" w:rsidRPr="00321377" w:rsidRDefault="00981089" w:rsidP="0048308E">
            <w:pPr>
              <w:spacing w:before="29" w:line="288" w:lineRule="auto"/>
              <w:ind w:left="17"/>
              <w:jc w:val="right"/>
              <w:rPr>
                <w:color w:val="000000" w:themeColor="text1"/>
                <w:sz w:val="24"/>
              </w:rPr>
            </w:pPr>
            <w:r w:rsidRPr="00321377">
              <w:rPr>
                <w:color w:val="000000" w:themeColor="text1"/>
                <w:sz w:val="24"/>
              </w:rPr>
              <w:t>8.19</w:t>
            </w:r>
          </w:p>
        </w:tc>
      </w:tr>
      <w:tr w:rsidR="00E84BD5" w:rsidRPr="00321377" w:rsidTr="00D37602">
        <w:tc>
          <w:tcPr>
            <w:tcW w:w="1080" w:type="dxa"/>
            <w:vAlign w:val="center"/>
          </w:tcPr>
          <w:p w:rsidR="00981089" w:rsidRPr="00321377" w:rsidRDefault="00981089" w:rsidP="0048308E">
            <w:pPr>
              <w:spacing w:before="29" w:line="288" w:lineRule="auto"/>
              <w:ind w:left="17"/>
              <w:jc w:val="center"/>
              <w:rPr>
                <w:color w:val="000000" w:themeColor="text1"/>
                <w:sz w:val="24"/>
              </w:rPr>
            </w:pPr>
            <w:r w:rsidRPr="00321377">
              <w:rPr>
                <w:color w:val="000000" w:themeColor="text1"/>
                <w:sz w:val="24"/>
              </w:rPr>
              <w:t>7</w:t>
            </w:r>
          </w:p>
        </w:tc>
        <w:tc>
          <w:tcPr>
            <w:tcW w:w="3315" w:type="dxa"/>
            <w:tcMar>
              <w:left w:w="0" w:type="dxa"/>
              <w:right w:w="0" w:type="dxa"/>
            </w:tcMar>
            <w:vAlign w:val="center"/>
          </w:tcPr>
          <w:p w:rsidR="00981089" w:rsidRPr="00321377" w:rsidRDefault="00981089" w:rsidP="009365A2">
            <w:pPr>
              <w:spacing w:before="29" w:line="288" w:lineRule="auto"/>
              <w:rPr>
                <w:color w:val="000000" w:themeColor="text1"/>
                <w:sz w:val="24"/>
              </w:rPr>
            </w:pPr>
            <w:r w:rsidRPr="00321377">
              <w:rPr>
                <w:color w:val="000000" w:themeColor="text1"/>
                <w:sz w:val="24"/>
              </w:rPr>
              <w:t>其他各项资产</w:t>
            </w:r>
          </w:p>
        </w:tc>
        <w:tc>
          <w:tcPr>
            <w:tcW w:w="2623" w:type="dxa"/>
            <w:vAlign w:val="center"/>
          </w:tcPr>
          <w:p w:rsidR="00981089" w:rsidRPr="00321377" w:rsidRDefault="00981089" w:rsidP="0048308E">
            <w:pPr>
              <w:spacing w:before="29" w:line="288" w:lineRule="auto"/>
              <w:jc w:val="right"/>
              <w:rPr>
                <w:color w:val="000000" w:themeColor="text1"/>
                <w:sz w:val="24"/>
              </w:rPr>
            </w:pPr>
            <w:r w:rsidRPr="00321377">
              <w:rPr>
                <w:color w:val="000000" w:themeColor="text1"/>
                <w:sz w:val="24"/>
              </w:rPr>
              <w:t>370,996.66</w:t>
            </w:r>
          </w:p>
        </w:tc>
        <w:tc>
          <w:tcPr>
            <w:tcW w:w="1980" w:type="dxa"/>
            <w:vAlign w:val="center"/>
          </w:tcPr>
          <w:p w:rsidR="00981089" w:rsidRPr="00321377" w:rsidRDefault="00981089" w:rsidP="0048308E">
            <w:pPr>
              <w:spacing w:before="29" w:line="288" w:lineRule="auto"/>
              <w:jc w:val="right"/>
              <w:rPr>
                <w:color w:val="000000" w:themeColor="text1"/>
                <w:sz w:val="24"/>
              </w:rPr>
            </w:pPr>
            <w:r w:rsidRPr="00321377">
              <w:rPr>
                <w:color w:val="000000" w:themeColor="text1"/>
                <w:sz w:val="24"/>
              </w:rPr>
              <w:t>0.24</w:t>
            </w:r>
          </w:p>
        </w:tc>
      </w:tr>
      <w:tr w:rsidR="00981089" w:rsidRPr="00321377" w:rsidTr="00D37602">
        <w:tc>
          <w:tcPr>
            <w:tcW w:w="1080" w:type="dxa"/>
            <w:vAlign w:val="center"/>
          </w:tcPr>
          <w:p w:rsidR="00981089" w:rsidRPr="00321377" w:rsidRDefault="00981089" w:rsidP="0048308E">
            <w:pPr>
              <w:spacing w:before="29" w:line="288" w:lineRule="auto"/>
              <w:ind w:left="17"/>
              <w:jc w:val="center"/>
              <w:rPr>
                <w:color w:val="000000" w:themeColor="text1"/>
                <w:sz w:val="24"/>
              </w:rPr>
            </w:pPr>
            <w:r w:rsidRPr="00321377">
              <w:rPr>
                <w:color w:val="000000" w:themeColor="text1"/>
                <w:sz w:val="24"/>
              </w:rPr>
              <w:t>8</w:t>
            </w:r>
          </w:p>
        </w:tc>
        <w:tc>
          <w:tcPr>
            <w:tcW w:w="3315" w:type="dxa"/>
            <w:tcMar>
              <w:left w:w="0" w:type="dxa"/>
              <w:right w:w="0" w:type="dxa"/>
            </w:tcMar>
            <w:vAlign w:val="center"/>
          </w:tcPr>
          <w:p w:rsidR="00981089" w:rsidRPr="00321377" w:rsidRDefault="00981089" w:rsidP="009365A2">
            <w:pPr>
              <w:spacing w:before="29" w:line="288" w:lineRule="auto"/>
              <w:rPr>
                <w:color w:val="000000" w:themeColor="text1"/>
                <w:sz w:val="24"/>
              </w:rPr>
            </w:pPr>
            <w:r w:rsidRPr="00321377">
              <w:rPr>
                <w:color w:val="000000" w:themeColor="text1"/>
                <w:sz w:val="24"/>
              </w:rPr>
              <w:t>合计</w:t>
            </w:r>
          </w:p>
        </w:tc>
        <w:tc>
          <w:tcPr>
            <w:tcW w:w="2623" w:type="dxa"/>
            <w:vAlign w:val="center"/>
          </w:tcPr>
          <w:p w:rsidR="00981089" w:rsidRPr="00321377" w:rsidRDefault="00981089" w:rsidP="0048308E">
            <w:pPr>
              <w:spacing w:before="29" w:line="288" w:lineRule="auto"/>
              <w:jc w:val="right"/>
              <w:rPr>
                <w:color w:val="000000" w:themeColor="text1"/>
                <w:sz w:val="24"/>
              </w:rPr>
            </w:pPr>
            <w:r w:rsidRPr="00321377">
              <w:rPr>
                <w:color w:val="000000" w:themeColor="text1"/>
                <w:sz w:val="24"/>
              </w:rPr>
              <w:t>151,621,680.82</w:t>
            </w:r>
          </w:p>
        </w:tc>
        <w:tc>
          <w:tcPr>
            <w:tcW w:w="1980" w:type="dxa"/>
            <w:vAlign w:val="center"/>
          </w:tcPr>
          <w:p w:rsidR="00981089" w:rsidRPr="00321377" w:rsidRDefault="00981089" w:rsidP="0048308E">
            <w:pPr>
              <w:spacing w:before="29" w:line="288" w:lineRule="auto"/>
              <w:jc w:val="right"/>
              <w:rPr>
                <w:color w:val="000000" w:themeColor="text1"/>
                <w:sz w:val="24"/>
              </w:rPr>
            </w:pPr>
            <w:r w:rsidRPr="00321377">
              <w:rPr>
                <w:color w:val="000000" w:themeColor="text1"/>
                <w:sz w:val="24"/>
              </w:rPr>
              <w:t>100.00</w:t>
            </w:r>
          </w:p>
        </w:tc>
      </w:tr>
    </w:tbl>
    <w:p w:rsidR="001548F9" w:rsidRPr="00321377" w:rsidRDefault="001548F9" w:rsidP="0048308E">
      <w:pPr>
        <w:spacing w:before="29" w:line="288" w:lineRule="auto"/>
        <w:rPr>
          <w:color w:val="000000" w:themeColor="text1"/>
          <w:sz w:val="24"/>
        </w:rPr>
      </w:pPr>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61" w:name="_Toc225498274"/>
      <w:bookmarkStart w:id="62" w:name="_Toc428217292"/>
      <w:r w:rsidRPr="00321377">
        <w:rPr>
          <w:rFonts w:ascii="Times New Roman" w:hAnsi="Times New Roman"/>
          <w:color w:val="000000" w:themeColor="text1"/>
          <w:kern w:val="0"/>
          <w:szCs w:val="24"/>
        </w:rPr>
        <w:t xml:space="preserve">7.2 </w:t>
      </w:r>
      <w:r w:rsidRPr="00321377">
        <w:rPr>
          <w:rFonts w:ascii="Times New Roman" w:hAnsi="Times New Roman"/>
          <w:color w:val="000000" w:themeColor="text1"/>
          <w:kern w:val="0"/>
          <w:szCs w:val="24"/>
        </w:rPr>
        <w:t>期末按行业分类的股票投资组合</w:t>
      </w:r>
      <w:bookmarkEnd w:id="61"/>
      <w:bookmarkEnd w:id="62"/>
    </w:p>
    <w:p w:rsidR="001548F9" w:rsidRPr="00321377" w:rsidRDefault="001548F9" w:rsidP="0048308E">
      <w:pPr>
        <w:autoSpaceDE w:val="0"/>
        <w:autoSpaceDN w:val="0"/>
        <w:adjustRightInd w:val="0"/>
        <w:spacing w:before="29" w:line="288" w:lineRule="auto"/>
        <w:ind w:left="15"/>
        <w:jc w:val="right"/>
        <w:rPr>
          <w:color w:val="000000" w:themeColor="text1"/>
          <w:kern w:val="0"/>
          <w:sz w:val="24"/>
        </w:rPr>
      </w:pPr>
      <w:r w:rsidRPr="00321377">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E84BD5" w:rsidRPr="00321377" w:rsidTr="00275BFC">
        <w:tc>
          <w:tcPr>
            <w:tcW w:w="1079"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代码</w:t>
            </w:r>
          </w:p>
        </w:tc>
        <w:tc>
          <w:tcPr>
            <w:tcW w:w="3457" w:type="dxa"/>
            <w:vAlign w:val="center"/>
          </w:tcPr>
          <w:p w:rsidR="001548F9" w:rsidRPr="00321377" w:rsidRDefault="001548F9" w:rsidP="00EE6291">
            <w:pPr>
              <w:spacing w:before="29" w:line="288" w:lineRule="auto"/>
              <w:jc w:val="center"/>
              <w:rPr>
                <w:color w:val="000000" w:themeColor="text1"/>
                <w:sz w:val="24"/>
              </w:rPr>
            </w:pPr>
            <w:r w:rsidRPr="00321377">
              <w:rPr>
                <w:color w:val="000000" w:themeColor="text1"/>
                <w:sz w:val="24"/>
              </w:rPr>
              <w:t>行业类别</w:t>
            </w:r>
          </w:p>
        </w:tc>
        <w:tc>
          <w:tcPr>
            <w:tcW w:w="2410"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公允价值</w:t>
            </w:r>
          </w:p>
        </w:tc>
        <w:tc>
          <w:tcPr>
            <w:tcW w:w="2052"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占基金资产净值比例（％）</w:t>
            </w:r>
          </w:p>
        </w:tc>
      </w:tr>
      <w:tr w:rsidR="00E84BD5" w:rsidRPr="00321377" w:rsidTr="005C03DF">
        <w:tc>
          <w:tcPr>
            <w:tcW w:w="1079"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A</w:t>
            </w:r>
          </w:p>
        </w:tc>
        <w:tc>
          <w:tcPr>
            <w:tcW w:w="3457" w:type="dxa"/>
            <w:tcMar>
              <w:left w:w="0" w:type="dxa"/>
              <w:right w:w="0" w:type="dxa"/>
            </w:tcMar>
            <w:vAlign w:val="center"/>
          </w:tcPr>
          <w:p w:rsidR="001548F9" w:rsidRPr="00321377" w:rsidRDefault="001548F9" w:rsidP="007D331A">
            <w:pPr>
              <w:spacing w:before="29" w:line="288" w:lineRule="auto"/>
              <w:jc w:val="left"/>
              <w:rPr>
                <w:color w:val="000000" w:themeColor="text1"/>
                <w:sz w:val="24"/>
              </w:rPr>
            </w:pPr>
            <w:r w:rsidRPr="00321377">
              <w:rPr>
                <w:color w:val="000000" w:themeColor="text1"/>
                <w:sz w:val="24"/>
              </w:rPr>
              <w:t>农、林、牧、渔业</w:t>
            </w:r>
          </w:p>
        </w:tc>
        <w:tc>
          <w:tcPr>
            <w:tcW w:w="2410" w:type="dxa"/>
            <w:vAlign w:val="center"/>
          </w:tcPr>
          <w:p w:rsidR="001548F9" w:rsidRPr="00321377" w:rsidRDefault="001548F9" w:rsidP="0048308E">
            <w:pPr>
              <w:autoSpaceDE w:val="0"/>
              <w:autoSpaceDN w:val="0"/>
              <w:adjustRightInd w:val="0"/>
              <w:spacing w:before="29" w:line="288" w:lineRule="auto"/>
              <w:ind w:left="15"/>
              <w:jc w:val="right"/>
              <w:rPr>
                <w:color w:val="000000" w:themeColor="text1"/>
                <w:kern w:val="0"/>
                <w:sz w:val="24"/>
              </w:rPr>
            </w:pPr>
            <w:r w:rsidRPr="00321377">
              <w:rPr>
                <w:color w:val="000000" w:themeColor="text1"/>
                <w:kern w:val="0"/>
                <w:sz w:val="24"/>
              </w:rPr>
              <w:t>-</w:t>
            </w:r>
          </w:p>
        </w:tc>
        <w:tc>
          <w:tcPr>
            <w:tcW w:w="2052" w:type="dxa"/>
            <w:vAlign w:val="center"/>
          </w:tcPr>
          <w:p w:rsidR="001548F9" w:rsidRPr="00321377" w:rsidRDefault="001548F9" w:rsidP="0048308E">
            <w:pPr>
              <w:autoSpaceDE w:val="0"/>
              <w:autoSpaceDN w:val="0"/>
              <w:adjustRightInd w:val="0"/>
              <w:spacing w:before="29" w:line="288" w:lineRule="auto"/>
              <w:ind w:left="15"/>
              <w:jc w:val="right"/>
              <w:rPr>
                <w:color w:val="000000" w:themeColor="text1"/>
                <w:kern w:val="0"/>
                <w:sz w:val="24"/>
              </w:rPr>
            </w:pPr>
            <w:r w:rsidRPr="00321377">
              <w:rPr>
                <w:color w:val="000000" w:themeColor="text1"/>
                <w:kern w:val="0"/>
                <w:sz w:val="24"/>
              </w:rPr>
              <w:t>-</w:t>
            </w:r>
          </w:p>
        </w:tc>
      </w:tr>
      <w:tr w:rsidR="00E84BD5" w:rsidRPr="00321377" w:rsidTr="005C03DF">
        <w:tc>
          <w:tcPr>
            <w:tcW w:w="1079" w:type="dxa"/>
            <w:vAlign w:val="center"/>
          </w:tcPr>
          <w:p w:rsidR="001548F9" w:rsidRPr="00321377" w:rsidRDefault="001548F9" w:rsidP="0048308E">
            <w:pPr>
              <w:adjustRightInd w:val="0"/>
              <w:snapToGrid w:val="0"/>
              <w:spacing w:before="29" w:line="288" w:lineRule="auto"/>
              <w:jc w:val="center"/>
              <w:rPr>
                <w:color w:val="000000" w:themeColor="text1"/>
                <w:sz w:val="24"/>
              </w:rPr>
            </w:pPr>
            <w:r w:rsidRPr="00321377">
              <w:rPr>
                <w:color w:val="000000" w:themeColor="text1"/>
                <w:sz w:val="24"/>
              </w:rPr>
              <w:t>B</w:t>
            </w:r>
          </w:p>
        </w:tc>
        <w:tc>
          <w:tcPr>
            <w:tcW w:w="3457" w:type="dxa"/>
            <w:tcMar>
              <w:left w:w="0" w:type="dxa"/>
              <w:right w:w="0" w:type="dxa"/>
            </w:tcMar>
            <w:vAlign w:val="center"/>
          </w:tcPr>
          <w:p w:rsidR="001548F9" w:rsidRPr="00321377" w:rsidRDefault="001548F9" w:rsidP="007D331A">
            <w:pPr>
              <w:adjustRightInd w:val="0"/>
              <w:snapToGrid w:val="0"/>
              <w:spacing w:before="29" w:line="288" w:lineRule="auto"/>
              <w:jc w:val="left"/>
              <w:rPr>
                <w:color w:val="000000" w:themeColor="text1"/>
                <w:sz w:val="24"/>
              </w:rPr>
            </w:pPr>
            <w:r w:rsidRPr="00321377">
              <w:rPr>
                <w:color w:val="000000" w:themeColor="text1"/>
                <w:sz w:val="24"/>
              </w:rPr>
              <w:t>采矿业</w:t>
            </w:r>
          </w:p>
        </w:tc>
        <w:tc>
          <w:tcPr>
            <w:tcW w:w="241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p w:rsidR="001548F9" w:rsidRPr="00321377" w:rsidRDefault="001548F9" w:rsidP="0048308E">
            <w:pPr>
              <w:spacing w:before="29" w:line="288" w:lineRule="auto"/>
              <w:jc w:val="right"/>
              <w:rPr>
                <w:color w:val="000000" w:themeColor="text1"/>
                <w:sz w:val="24"/>
              </w:rPr>
            </w:pPr>
          </w:p>
        </w:tc>
        <w:tc>
          <w:tcPr>
            <w:tcW w:w="2052"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p w:rsidR="001548F9" w:rsidRPr="00321377" w:rsidRDefault="001548F9" w:rsidP="0048308E">
            <w:pPr>
              <w:spacing w:before="29" w:line="288" w:lineRule="auto"/>
              <w:jc w:val="right"/>
              <w:rPr>
                <w:color w:val="000000" w:themeColor="text1"/>
                <w:sz w:val="24"/>
              </w:rPr>
            </w:pPr>
          </w:p>
        </w:tc>
      </w:tr>
      <w:tr w:rsidR="00E84BD5" w:rsidRPr="00321377" w:rsidTr="005C03DF">
        <w:tc>
          <w:tcPr>
            <w:tcW w:w="1079"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C</w:t>
            </w:r>
          </w:p>
        </w:tc>
        <w:tc>
          <w:tcPr>
            <w:tcW w:w="3457" w:type="dxa"/>
            <w:tcMar>
              <w:left w:w="0" w:type="dxa"/>
              <w:right w:w="0" w:type="dxa"/>
            </w:tcMar>
            <w:vAlign w:val="center"/>
          </w:tcPr>
          <w:p w:rsidR="001548F9" w:rsidRPr="00321377" w:rsidRDefault="001548F9" w:rsidP="007D331A">
            <w:pPr>
              <w:spacing w:before="29" w:line="288" w:lineRule="auto"/>
              <w:jc w:val="left"/>
              <w:rPr>
                <w:color w:val="000000" w:themeColor="text1"/>
                <w:sz w:val="24"/>
              </w:rPr>
            </w:pPr>
            <w:r w:rsidRPr="00321377">
              <w:rPr>
                <w:color w:val="000000" w:themeColor="text1"/>
                <w:sz w:val="24"/>
              </w:rPr>
              <w:t>制造业</w:t>
            </w:r>
          </w:p>
        </w:tc>
        <w:tc>
          <w:tcPr>
            <w:tcW w:w="2410" w:type="dxa"/>
            <w:vAlign w:val="center"/>
          </w:tcPr>
          <w:p w:rsidR="001548F9" w:rsidRPr="00321377" w:rsidRDefault="001548F9" w:rsidP="0048308E">
            <w:pPr>
              <w:autoSpaceDE w:val="0"/>
              <w:autoSpaceDN w:val="0"/>
              <w:adjustRightInd w:val="0"/>
              <w:spacing w:before="29" w:line="288" w:lineRule="auto"/>
              <w:ind w:left="15"/>
              <w:jc w:val="right"/>
              <w:rPr>
                <w:color w:val="000000" w:themeColor="text1"/>
                <w:kern w:val="0"/>
                <w:sz w:val="24"/>
              </w:rPr>
            </w:pPr>
            <w:r w:rsidRPr="00321377">
              <w:rPr>
                <w:color w:val="000000" w:themeColor="text1"/>
                <w:kern w:val="0"/>
                <w:sz w:val="24"/>
              </w:rPr>
              <w:t>112,511,185.55</w:t>
            </w:r>
          </w:p>
        </w:tc>
        <w:tc>
          <w:tcPr>
            <w:tcW w:w="2052" w:type="dxa"/>
            <w:vAlign w:val="center"/>
          </w:tcPr>
          <w:p w:rsidR="001548F9" w:rsidRPr="00321377" w:rsidRDefault="001548F9" w:rsidP="0048308E">
            <w:pPr>
              <w:autoSpaceDE w:val="0"/>
              <w:autoSpaceDN w:val="0"/>
              <w:adjustRightInd w:val="0"/>
              <w:spacing w:before="29" w:line="288" w:lineRule="auto"/>
              <w:ind w:left="15"/>
              <w:jc w:val="right"/>
              <w:rPr>
                <w:color w:val="000000" w:themeColor="text1"/>
                <w:kern w:val="0"/>
                <w:sz w:val="24"/>
              </w:rPr>
            </w:pPr>
            <w:r w:rsidRPr="00321377">
              <w:rPr>
                <w:color w:val="000000" w:themeColor="text1"/>
                <w:kern w:val="0"/>
                <w:sz w:val="24"/>
              </w:rPr>
              <w:t>77.70</w:t>
            </w:r>
          </w:p>
        </w:tc>
      </w:tr>
      <w:tr w:rsidR="00E84BD5" w:rsidRPr="00321377" w:rsidTr="005C03DF">
        <w:tc>
          <w:tcPr>
            <w:tcW w:w="1079" w:type="dxa"/>
            <w:vAlign w:val="center"/>
          </w:tcPr>
          <w:p w:rsidR="001548F9" w:rsidRPr="00321377" w:rsidRDefault="001548F9" w:rsidP="0048308E">
            <w:pPr>
              <w:adjustRightInd w:val="0"/>
              <w:snapToGrid w:val="0"/>
              <w:spacing w:before="29" w:line="288" w:lineRule="auto"/>
              <w:jc w:val="center"/>
              <w:rPr>
                <w:color w:val="000000" w:themeColor="text1"/>
                <w:sz w:val="24"/>
              </w:rPr>
            </w:pPr>
            <w:r w:rsidRPr="00321377">
              <w:rPr>
                <w:color w:val="000000" w:themeColor="text1"/>
                <w:sz w:val="24"/>
              </w:rPr>
              <w:t>D</w:t>
            </w:r>
          </w:p>
        </w:tc>
        <w:tc>
          <w:tcPr>
            <w:tcW w:w="3457" w:type="dxa"/>
            <w:tcMar>
              <w:left w:w="0" w:type="dxa"/>
              <w:right w:w="0" w:type="dxa"/>
            </w:tcMar>
            <w:vAlign w:val="center"/>
          </w:tcPr>
          <w:p w:rsidR="001548F9" w:rsidRPr="00321377" w:rsidRDefault="001548F9" w:rsidP="007D331A">
            <w:pPr>
              <w:adjustRightInd w:val="0"/>
              <w:snapToGrid w:val="0"/>
              <w:spacing w:before="29" w:line="288" w:lineRule="auto"/>
              <w:jc w:val="left"/>
              <w:rPr>
                <w:color w:val="000000" w:themeColor="text1"/>
                <w:sz w:val="24"/>
              </w:rPr>
            </w:pPr>
            <w:r w:rsidRPr="00321377">
              <w:rPr>
                <w:color w:val="000000" w:themeColor="text1"/>
                <w:sz w:val="24"/>
              </w:rPr>
              <w:t>电力、热力、燃气及水生产和供应业</w:t>
            </w:r>
          </w:p>
        </w:tc>
        <w:tc>
          <w:tcPr>
            <w:tcW w:w="241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c>
          <w:tcPr>
            <w:tcW w:w="2052"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r>
      <w:tr w:rsidR="00E84BD5" w:rsidRPr="00321377" w:rsidTr="005C03DF">
        <w:tc>
          <w:tcPr>
            <w:tcW w:w="1079"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E</w:t>
            </w:r>
          </w:p>
        </w:tc>
        <w:tc>
          <w:tcPr>
            <w:tcW w:w="3457" w:type="dxa"/>
            <w:tcMar>
              <w:left w:w="0" w:type="dxa"/>
              <w:right w:w="0" w:type="dxa"/>
            </w:tcMar>
            <w:vAlign w:val="center"/>
          </w:tcPr>
          <w:p w:rsidR="001548F9" w:rsidRPr="00321377" w:rsidRDefault="001548F9" w:rsidP="007D331A">
            <w:pPr>
              <w:spacing w:before="29" w:line="288" w:lineRule="auto"/>
              <w:jc w:val="left"/>
              <w:rPr>
                <w:color w:val="000000" w:themeColor="text1"/>
                <w:sz w:val="24"/>
              </w:rPr>
            </w:pPr>
            <w:r w:rsidRPr="00321377">
              <w:rPr>
                <w:color w:val="000000" w:themeColor="text1"/>
                <w:sz w:val="24"/>
              </w:rPr>
              <w:t>建筑业</w:t>
            </w:r>
          </w:p>
        </w:tc>
        <w:tc>
          <w:tcPr>
            <w:tcW w:w="2410" w:type="dxa"/>
            <w:vAlign w:val="center"/>
          </w:tcPr>
          <w:p w:rsidR="001548F9" w:rsidRPr="00321377" w:rsidRDefault="001548F9" w:rsidP="0048308E">
            <w:pPr>
              <w:autoSpaceDE w:val="0"/>
              <w:autoSpaceDN w:val="0"/>
              <w:adjustRightInd w:val="0"/>
              <w:spacing w:before="29" w:line="288" w:lineRule="auto"/>
              <w:ind w:left="15"/>
              <w:jc w:val="right"/>
              <w:rPr>
                <w:color w:val="000000" w:themeColor="text1"/>
                <w:kern w:val="0"/>
                <w:sz w:val="24"/>
              </w:rPr>
            </w:pPr>
            <w:r w:rsidRPr="00321377">
              <w:rPr>
                <w:color w:val="000000" w:themeColor="text1"/>
                <w:kern w:val="0"/>
                <w:sz w:val="24"/>
              </w:rPr>
              <w:t>-</w:t>
            </w:r>
          </w:p>
        </w:tc>
        <w:tc>
          <w:tcPr>
            <w:tcW w:w="2052" w:type="dxa"/>
            <w:vAlign w:val="center"/>
          </w:tcPr>
          <w:p w:rsidR="001548F9" w:rsidRPr="00321377" w:rsidRDefault="001548F9" w:rsidP="0048308E">
            <w:pPr>
              <w:autoSpaceDE w:val="0"/>
              <w:autoSpaceDN w:val="0"/>
              <w:adjustRightInd w:val="0"/>
              <w:spacing w:before="29" w:line="288" w:lineRule="auto"/>
              <w:ind w:left="15"/>
              <w:jc w:val="right"/>
              <w:rPr>
                <w:color w:val="000000" w:themeColor="text1"/>
                <w:kern w:val="0"/>
                <w:sz w:val="24"/>
              </w:rPr>
            </w:pPr>
            <w:r w:rsidRPr="00321377">
              <w:rPr>
                <w:color w:val="000000" w:themeColor="text1"/>
                <w:kern w:val="0"/>
                <w:sz w:val="24"/>
              </w:rPr>
              <w:t>-</w:t>
            </w:r>
          </w:p>
        </w:tc>
      </w:tr>
      <w:tr w:rsidR="00E84BD5" w:rsidRPr="00321377" w:rsidTr="005C03DF">
        <w:tc>
          <w:tcPr>
            <w:tcW w:w="1079" w:type="dxa"/>
            <w:vAlign w:val="center"/>
          </w:tcPr>
          <w:p w:rsidR="001548F9" w:rsidRPr="00321377" w:rsidRDefault="001548F9" w:rsidP="0048308E">
            <w:pPr>
              <w:adjustRightInd w:val="0"/>
              <w:snapToGrid w:val="0"/>
              <w:spacing w:before="29" w:line="288" w:lineRule="auto"/>
              <w:jc w:val="center"/>
              <w:rPr>
                <w:color w:val="000000" w:themeColor="text1"/>
                <w:sz w:val="24"/>
              </w:rPr>
            </w:pPr>
            <w:r w:rsidRPr="00321377">
              <w:rPr>
                <w:color w:val="000000" w:themeColor="text1"/>
                <w:sz w:val="24"/>
              </w:rPr>
              <w:t>F</w:t>
            </w:r>
          </w:p>
        </w:tc>
        <w:tc>
          <w:tcPr>
            <w:tcW w:w="3457" w:type="dxa"/>
            <w:tcMar>
              <w:left w:w="0" w:type="dxa"/>
              <w:right w:w="0" w:type="dxa"/>
            </w:tcMar>
            <w:vAlign w:val="center"/>
          </w:tcPr>
          <w:p w:rsidR="001548F9" w:rsidRPr="00321377" w:rsidRDefault="001548F9" w:rsidP="007D331A">
            <w:pPr>
              <w:adjustRightInd w:val="0"/>
              <w:snapToGrid w:val="0"/>
              <w:spacing w:before="29" w:line="288" w:lineRule="auto"/>
              <w:jc w:val="left"/>
              <w:rPr>
                <w:color w:val="000000" w:themeColor="text1"/>
                <w:sz w:val="24"/>
              </w:rPr>
            </w:pPr>
            <w:r w:rsidRPr="00321377">
              <w:rPr>
                <w:color w:val="000000" w:themeColor="text1"/>
                <w:sz w:val="24"/>
              </w:rPr>
              <w:t>批发和零售业</w:t>
            </w:r>
          </w:p>
        </w:tc>
        <w:tc>
          <w:tcPr>
            <w:tcW w:w="241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c>
          <w:tcPr>
            <w:tcW w:w="2052"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r>
      <w:tr w:rsidR="00E84BD5" w:rsidRPr="00321377" w:rsidTr="005C03DF">
        <w:tc>
          <w:tcPr>
            <w:tcW w:w="1079" w:type="dxa"/>
            <w:vAlign w:val="center"/>
          </w:tcPr>
          <w:p w:rsidR="001548F9" w:rsidRPr="00321377" w:rsidRDefault="001548F9" w:rsidP="0048308E">
            <w:pPr>
              <w:adjustRightInd w:val="0"/>
              <w:snapToGrid w:val="0"/>
              <w:spacing w:before="29" w:line="288" w:lineRule="auto"/>
              <w:jc w:val="center"/>
              <w:rPr>
                <w:color w:val="000000" w:themeColor="text1"/>
                <w:sz w:val="24"/>
              </w:rPr>
            </w:pPr>
            <w:r w:rsidRPr="00321377">
              <w:rPr>
                <w:color w:val="000000" w:themeColor="text1"/>
                <w:sz w:val="24"/>
              </w:rPr>
              <w:t>G</w:t>
            </w:r>
          </w:p>
        </w:tc>
        <w:tc>
          <w:tcPr>
            <w:tcW w:w="3457" w:type="dxa"/>
            <w:tcMar>
              <w:left w:w="0" w:type="dxa"/>
              <w:right w:w="0" w:type="dxa"/>
            </w:tcMar>
            <w:vAlign w:val="center"/>
          </w:tcPr>
          <w:p w:rsidR="001548F9" w:rsidRPr="00321377" w:rsidRDefault="001548F9" w:rsidP="007D331A">
            <w:pPr>
              <w:adjustRightInd w:val="0"/>
              <w:snapToGrid w:val="0"/>
              <w:spacing w:before="29" w:line="288" w:lineRule="auto"/>
              <w:jc w:val="left"/>
              <w:rPr>
                <w:color w:val="000000" w:themeColor="text1"/>
                <w:sz w:val="24"/>
              </w:rPr>
            </w:pPr>
            <w:r w:rsidRPr="00321377">
              <w:rPr>
                <w:color w:val="000000" w:themeColor="text1"/>
                <w:sz w:val="24"/>
              </w:rPr>
              <w:t>交通运输、仓储和邮政业</w:t>
            </w:r>
          </w:p>
        </w:tc>
        <w:tc>
          <w:tcPr>
            <w:tcW w:w="241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c>
          <w:tcPr>
            <w:tcW w:w="2052"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r>
      <w:tr w:rsidR="00E84BD5" w:rsidRPr="00321377" w:rsidTr="005C03DF">
        <w:tc>
          <w:tcPr>
            <w:tcW w:w="1079" w:type="dxa"/>
            <w:vAlign w:val="center"/>
          </w:tcPr>
          <w:p w:rsidR="001548F9" w:rsidRPr="00321377" w:rsidRDefault="001548F9" w:rsidP="0048308E">
            <w:pPr>
              <w:adjustRightInd w:val="0"/>
              <w:snapToGrid w:val="0"/>
              <w:spacing w:before="29" w:line="288" w:lineRule="auto"/>
              <w:jc w:val="center"/>
              <w:rPr>
                <w:color w:val="000000" w:themeColor="text1"/>
                <w:sz w:val="24"/>
              </w:rPr>
            </w:pPr>
            <w:r w:rsidRPr="00321377">
              <w:rPr>
                <w:color w:val="000000" w:themeColor="text1"/>
                <w:sz w:val="24"/>
              </w:rPr>
              <w:t>H</w:t>
            </w:r>
          </w:p>
        </w:tc>
        <w:tc>
          <w:tcPr>
            <w:tcW w:w="3457" w:type="dxa"/>
            <w:tcMar>
              <w:left w:w="0" w:type="dxa"/>
              <w:right w:w="0" w:type="dxa"/>
            </w:tcMar>
            <w:vAlign w:val="center"/>
          </w:tcPr>
          <w:p w:rsidR="001548F9" w:rsidRPr="00321377" w:rsidRDefault="001548F9" w:rsidP="007D331A">
            <w:pPr>
              <w:adjustRightInd w:val="0"/>
              <w:snapToGrid w:val="0"/>
              <w:spacing w:before="29" w:line="288" w:lineRule="auto"/>
              <w:jc w:val="left"/>
              <w:rPr>
                <w:color w:val="000000" w:themeColor="text1"/>
                <w:sz w:val="24"/>
              </w:rPr>
            </w:pPr>
            <w:r w:rsidRPr="00321377">
              <w:rPr>
                <w:color w:val="000000" w:themeColor="text1"/>
                <w:sz w:val="24"/>
              </w:rPr>
              <w:t>住宿和餐饮业</w:t>
            </w:r>
          </w:p>
        </w:tc>
        <w:tc>
          <w:tcPr>
            <w:tcW w:w="241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c>
          <w:tcPr>
            <w:tcW w:w="2052"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r>
      <w:tr w:rsidR="00E84BD5" w:rsidRPr="00321377" w:rsidTr="005C03DF">
        <w:tc>
          <w:tcPr>
            <w:tcW w:w="1079" w:type="dxa"/>
            <w:vAlign w:val="center"/>
          </w:tcPr>
          <w:p w:rsidR="001548F9" w:rsidRPr="00321377" w:rsidRDefault="001548F9" w:rsidP="0048308E">
            <w:pPr>
              <w:adjustRightInd w:val="0"/>
              <w:snapToGrid w:val="0"/>
              <w:spacing w:before="29" w:line="288" w:lineRule="auto"/>
              <w:jc w:val="center"/>
              <w:rPr>
                <w:color w:val="000000" w:themeColor="text1"/>
                <w:sz w:val="24"/>
              </w:rPr>
            </w:pPr>
            <w:r w:rsidRPr="00321377">
              <w:rPr>
                <w:color w:val="000000" w:themeColor="text1"/>
                <w:sz w:val="24"/>
              </w:rPr>
              <w:t>I</w:t>
            </w:r>
          </w:p>
        </w:tc>
        <w:tc>
          <w:tcPr>
            <w:tcW w:w="3457" w:type="dxa"/>
            <w:tcMar>
              <w:left w:w="0" w:type="dxa"/>
              <w:right w:w="0" w:type="dxa"/>
            </w:tcMar>
            <w:vAlign w:val="center"/>
          </w:tcPr>
          <w:p w:rsidR="001548F9" w:rsidRPr="00321377" w:rsidRDefault="001548F9" w:rsidP="007D331A">
            <w:pPr>
              <w:adjustRightInd w:val="0"/>
              <w:snapToGrid w:val="0"/>
              <w:spacing w:before="29" w:line="288" w:lineRule="auto"/>
              <w:jc w:val="left"/>
              <w:rPr>
                <w:color w:val="000000" w:themeColor="text1"/>
                <w:sz w:val="24"/>
              </w:rPr>
            </w:pPr>
            <w:r w:rsidRPr="00321377">
              <w:rPr>
                <w:color w:val="000000" w:themeColor="text1"/>
                <w:sz w:val="24"/>
              </w:rPr>
              <w:t>信息传输、软件和信息技术服务业</w:t>
            </w:r>
          </w:p>
        </w:tc>
        <w:tc>
          <w:tcPr>
            <w:tcW w:w="241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827,148.00</w:t>
            </w:r>
          </w:p>
        </w:tc>
        <w:tc>
          <w:tcPr>
            <w:tcW w:w="2052"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0.57</w:t>
            </w:r>
          </w:p>
        </w:tc>
      </w:tr>
      <w:tr w:rsidR="00E84BD5" w:rsidRPr="00321377" w:rsidTr="005C03DF">
        <w:tc>
          <w:tcPr>
            <w:tcW w:w="1079" w:type="dxa"/>
            <w:vAlign w:val="center"/>
          </w:tcPr>
          <w:p w:rsidR="001548F9" w:rsidRPr="00321377" w:rsidRDefault="001548F9" w:rsidP="0048308E">
            <w:pPr>
              <w:adjustRightInd w:val="0"/>
              <w:snapToGrid w:val="0"/>
              <w:spacing w:before="29" w:line="288" w:lineRule="auto"/>
              <w:jc w:val="center"/>
              <w:rPr>
                <w:color w:val="000000" w:themeColor="text1"/>
                <w:sz w:val="24"/>
              </w:rPr>
            </w:pPr>
            <w:r w:rsidRPr="00321377">
              <w:rPr>
                <w:color w:val="000000" w:themeColor="text1"/>
                <w:sz w:val="24"/>
              </w:rPr>
              <w:t>J</w:t>
            </w:r>
          </w:p>
        </w:tc>
        <w:tc>
          <w:tcPr>
            <w:tcW w:w="3457" w:type="dxa"/>
            <w:tcMar>
              <w:left w:w="0" w:type="dxa"/>
              <w:right w:w="0" w:type="dxa"/>
            </w:tcMar>
            <w:vAlign w:val="center"/>
          </w:tcPr>
          <w:p w:rsidR="001548F9" w:rsidRPr="00321377" w:rsidRDefault="001548F9" w:rsidP="007D331A">
            <w:pPr>
              <w:adjustRightInd w:val="0"/>
              <w:snapToGrid w:val="0"/>
              <w:spacing w:before="29" w:line="288" w:lineRule="auto"/>
              <w:jc w:val="left"/>
              <w:rPr>
                <w:color w:val="000000" w:themeColor="text1"/>
                <w:sz w:val="24"/>
              </w:rPr>
            </w:pPr>
            <w:r w:rsidRPr="00321377">
              <w:rPr>
                <w:color w:val="000000" w:themeColor="text1"/>
                <w:sz w:val="24"/>
              </w:rPr>
              <w:t>金融业</w:t>
            </w:r>
          </w:p>
        </w:tc>
        <w:tc>
          <w:tcPr>
            <w:tcW w:w="241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c>
          <w:tcPr>
            <w:tcW w:w="2052"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r>
      <w:tr w:rsidR="00E84BD5" w:rsidRPr="00321377" w:rsidTr="005C03DF">
        <w:tc>
          <w:tcPr>
            <w:tcW w:w="1079" w:type="dxa"/>
            <w:vAlign w:val="center"/>
          </w:tcPr>
          <w:p w:rsidR="001548F9" w:rsidRPr="00321377" w:rsidRDefault="001548F9" w:rsidP="0048308E">
            <w:pPr>
              <w:adjustRightInd w:val="0"/>
              <w:snapToGrid w:val="0"/>
              <w:spacing w:before="29" w:line="288" w:lineRule="auto"/>
              <w:jc w:val="center"/>
              <w:rPr>
                <w:color w:val="000000" w:themeColor="text1"/>
                <w:sz w:val="24"/>
              </w:rPr>
            </w:pPr>
            <w:r w:rsidRPr="00321377">
              <w:rPr>
                <w:color w:val="000000" w:themeColor="text1"/>
                <w:sz w:val="24"/>
              </w:rPr>
              <w:t>K</w:t>
            </w:r>
          </w:p>
        </w:tc>
        <w:tc>
          <w:tcPr>
            <w:tcW w:w="3457" w:type="dxa"/>
            <w:tcMar>
              <w:left w:w="0" w:type="dxa"/>
              <w:right w:w="0" w:type="dxa"/>
            </w:tcMar>
            <w:vAlign w:val="center"/>
          </w:tcPr>
          <w:p w:rsidR="001548F9" w:rsidRPr="00321377" w:rsidRDefault="001548F9" w:rsidP="007D331A">
            <w:pPr>
              <w:adjustRightInd w:val="0"/>
              <w:snapToGrid w:val="0"/>
              <w:spacing w:before="29" w:line="288" w:lineRule="auto"/>
              <w:jc w:val="left"/>
              <w:rPr>
                <w:color w:val="000000" w:themeColor="text1"/>
                <w:sz w:val="24"/>
              </w:rPr>
            </w:pPr>
            <w:r w:rsidRPr="00321377">
              <w:rPr>
                <w:color w:val="000000" w:themeColor="text1"/>
                <w:sz w:val="24"/>
              </w:rPr>
              <w:t>房地产业</w:t>
            </w:r>
          </w:p>
        </w:tc>
        <w:tc>
          <w:tcPr>
            <w:tcW w:w="241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c>
          <w:tcPr>
            <w:tcW w:w="2052"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r>
      <w:tr w:rsidR="00E84BD5" w:rsidRPr="00321377" w:rsidTr="005C03DF">
        <w:tc>
          <w:tcPr>
            <w:tcW w:w="1079" w:type="dxa"/>
            <w:vAlign w:val="center"/>
          </w:tcPr>
          <w:p w:rsidR="001548F9" w:rsidRPr="00321377" w:rsidRDefault="001548F9" w:rsidP="0048308E">
            <w:pPr>
              <w:adjustRightInd w:val="0"/>
              <w:snapToGrid w:val="0"/>
              <w:spacing w:before="29" w:line="288" w:lineRule="auto"/>
              <w:jc w:val="center"/>
              <w:rPr>
                <w:color w:val="000000" w:themeColor="text1"/>
                <w:sz w:val="24"/>
              </w:rPr>
            </w:pPr>
            <w:r w:rsidRPr="00321377">
              <w:rPr>
                <w:color w:val="000000" w:themeColor="text1"/>
                <w:sz w:val="24"/>
              </w:rPr>
              <w:t>L</w:t>
            </w:r>
          </w:p>
        </w:tc>
        <w:tc>
          <w:tcPr>
            <w:tcW w:w="3457" w:type="dxa"/>
            <w:tcMar>
              <w:left w:w="0" w:type="dxa"/>
              <w:right w:w="0" w:type="dxa"/>
            </w:tcMar>
            <w:vAlign w:val="center"/>
          </w:tcPr>
          <w:p w:rsidR="001548F9" w:rsidRPr="00321377" w:rsidRDefault="001548F9" w:rsidP="007D331A">
            <w:pPr>
              <w:adjustRightInd w:val="0"/>
              <w:snapToGrid w:val="0"/>
              <w:spacing w:before="29" w:line="288" w:lineRule="auto"/>
              <w:jc w:val="left"/>
              <w:rPr>
                <w:color w:val="000000" w:themeColor="text1"/>
                <w:sz w:val="24"/>
              </w:rPr>
            </w:pPr>
            <w:r w:rsidRPr="00321377">
              <w:rPr>
                <w:color w:val="000000" w:themeColor="text1"/>
                <w:sz w:val="24"/>
              </w:rPr>
              <w:t>租赁和商务服务业</w:t>
            </w:r>
          </w:p>
        </w:tc>
        <w:tc>
          <w:tcPr>
            <w:tcW w:w="241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5,077,070.40</w:t>
            </w:r>
          </w:p>
        </w:tc>
        <w:tc>
          <w:tcPr>
            <w:tcW w:w="2052"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3.51</w:t>
            </w:r>
          </w:p>
        </w:tc>
      </w:tr>
      <w:tr w:rsidR="00E84BD5" w:rsidRPr="00321377" w:rsidTr="005C03DF">
        <w:tc>
          <w:tcPr>
            <w:tcW w:w="1079" w:type="dxa"/>
            <w:vAlign w:val="center"/>
          </w:tcPr>
          <w:p w:rsidR="001548F9" w:rsidRPr="00321377" w:rsidRDefault="001548F9" w:rsidP="0048308E">
            <w:pPr>
              <w:adjustRightInd w:val="0"/>
              <w:snapToGrid w:val="0"/>
              <w:spacing w:before="29" w:line="288" w:lineRule="auto"/>
              <w:jc w:val="center"/>
              <w:rPr>
                <w:color w:val="000000" w:themeColor="text1"/>
                <w:sz w:val="24"/>
              </w:rPr>
            </w:pPr>
            <w:r w:rsidRPr="00321377">
              <w:rPr>
                <w:color w:val="000000" w:themeColor="text1"/>
                <w:sz w:val="24"/>
              </w:rPr>
              <w:t>M</w:t>
            </w:r>
          </w:p>
        </w:tc>
        <w:tc>
          <w:tcPr>
            <w:tcW w:w="3457" w:type="dxa"/>
            <w:tcMar>
              <w:left w:w="0" w:type="dxa"/>
              <w:right w:w="0" w:type="dxa"/>
            </w:tcMar>
            <w:vAlign w:val="center"/>
          </w:tcPr>
          <w:p w:rsidR="001548F9" w:rsidRPr="00321377" w:rsidRDefault="001548F9" w:rsidP="007D331A">
            <w:pPr>
              <w:adjustRightInd w:val="0"/>
              <w:snapToGrid w:val="0"/>
              <w:spacing w:before="29" w:line="288" w:lineRule="auto"/>
              <w:jc w:val="left"/>
              <w:rPr>
                <w:color w:val="000000" w:themeColor="text1"/>
                <w:sz w:val="24"/>
              </w:rPr>
            </w:pPr>
            <w:r w:rsidRPr="00321377">
              <w:rPr>
                <w:color w:val="000000" w:themeColor="text1"/>
                <w:sz w:val="24"/>
              </w:rPr>
              <w:t>科学研究和技术服务业</w:t>
            </w:r>
          </w:p>
        </w:tc>
        <w:tc>
          <w:tcPr>
            <w:tcW w:w="241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1,663,200.00</w:t>
            </w:r>
          </w:p>
        </w:tc>
        <w:tc>
          <w:tcPr>
            <w:tcW w:w="2052"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1.15</w:t>
            </w:r>
          </w:p>
        </w:tc>
      </w:tr>
      <w:tr w:rsidR="00E84BD5" w:rsidRPr="00321377" w:rsidTr="005C03DF">
        <w:tc>
          <w:tcPr>
            <w:tcW w:w="1079" w:type="dxa"/>
            <w:vAlign w:val="center"/>
          </w:tcPr>
          <w:p w:rsidR="001548F9" w:rsidRPr="00321377" w:rsidRDefault="001548F9" w:rsidP="0048308E">
            <w:pPr>
              <w:adjustRightInd w:val="0"/>
              <w:snapToGrid w:val="0"/>
              <w:spacing w:before="29" w:line="288" w:lineRule="auto"/>
              <w:jc w:val="center"/>
              <w:rPr>
                <w:color w:val="000000" w:themeColor="text1"/>
                <w:sz w:val="24"/>
              </w:rPr>
            </w:pPr>
            <w:r w:rsidRPr="00321377">
              <w:rPr>
                <w:color w:val="000000" w:themeColor="text1"/>
                <w:sz w:val="24"/>
              </w:rPr>
              <w:t>N</w:t>
            </w:r>
          </w:p>
        </w:tc>
        <w:tc>
          <w:tcPr>
            <w:tcW w:w="3457" w:type="dxa"/>
            <w:tcMar>
              <w:left w:w="0" w:type="dxa"/>
              <w:right w:w="0" w:type="dxa"/>
            </w:tcMar>
            <w:vAlign w:val="center"/>
          </w:tcPr>
          <w:p w:rsidR="001548F9" w:rsidRPr="00321377" w:rsidRDefault="001548F9" w:rsidP="007D331A">
            <w:pPr>
              <w:adjustRightInd w:val="0"/>
              <w:snapToGrid w:val="0"/>
              <w:spacing w:before="29" w:line="288" w:lineRule="auto"/>
              <w:jc w:val="left"/>
              <w:rPr>
                <w:color w:val="000000" w:themeColor="text1"/>
                <w:sz w:val="24"/>
              </w:rPr>
            </w:pPr>
            <w:r w:rsidRPr="00321377">
              <w:rPr>
                <w:color w:val="000000" w:themeColor="text1"/>
                <w:sz w:val="24"/>
              </w:rPr>
              <w:t>水利、环境和公共设施管理业</w:t>
            </w:r>
          </w:p>
        </w:tc>
        <w:tc>
          <w:tcPr>
            <w:tcW w:w="241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c>
          <w:tcPr>
            <w:tcW w:w="2052"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r>
      <w:tr w:rsidR="00E84BD5" w:rsidRPr="00321377" w:rsidTr="005C03DF">
        <w:tc>
          <w:tcPr>
            <w:tcW w:w="1079" w:type="dxa"/>
            <w:vAlign w:val="center"/>
          </w:tcPr>
          <w:p w:rsidR="001548F9" w:rsidRPr="00321377" w:rsidRDefault="001548F9" w:rsidP="0048308E">
            <w:pPr>
              <w:adjustRightInd w:val="0"/>
              <w:snapToGrid w:val="0"/>
              <w:spacing w:before="29" w:line="288" w:lineRule="auto"/>
              <w:jc w:val="center"/>
              <w:rPr>
                <w:color w:val="000000" w:themeColor="text1"/>
                <w:sz w:val="24"/>
              </w:rPr>
            </w:pPr>
            <w:r w:rsidRPr="00321377">
              <w:rPr>
                <w:color w:val="000000" w:themeColor="text1"/>
                <w:sz w:val="24"/>
              </w:rPr>
              <w:t>O</w:t>
            </w:r>
          </w:p>
        </w:tc>
        <w:tc>
          <w:tcPr>
            <w:tcW w:w="3457" w:type="dxa"/>
            <w:tcMar>
              <w:left w:w="0" w:type="dxa"/>
              <w:right w:w="0" w:type="dxa"/>
            </w:tcMar>
            <w:vAlign w:val="center"/>
          </w:tcPr>
          <w:p w:rsidR="001548F9" w:rsidRPr="00321377" w:rsidRDefault="001548F9" w:rsidP="007D331A">
            <w:pPr>
              <w:adjustRightInd w:val="0"/>
              <w:snapToGrid w:val="0"/>
              <w:spacing w:before="29" w:line="288" w:lineRule="auto"/>
              <w:jc w:val="left"/>
              <w:rPr>
                <w:color w:val="000000" w:themeColor="text1"/>
                <w:sz w:val="24"/>
              </w:rPr>
            </w:pPr>
            <w:r w:rsidRPr="00321377">
              <w:rPr>
                <w:color w:val="000000" w:themeColor="text1"/>
                <w:sz w:val="24"/>
              </w:rPr>
              <w:t>居民服务、修理和其他服务业</w:t>
            </w:r>
          </w:p>
        </w:tc>
        <w:tc>
          <w:tcPr>
            <w:tcW w:w="241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c>
          <w:tcPr>
            <w:tcW w:w="2052"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r>
      <w:tr w:rsidR="00E84BD5" w:rsidRPr="00321377" w:rsidTr="005C03DF">
        <w:tc>
          <w:tcPr>
            <w:tcW w:w="1079" w:type="dxa"/>
            <w:vAlign w:val="center"/>
          </w:tcPr>
          <w:p w:rsidR="001548F9" w:rsidRPr="00321377" w:rsidRDefault="001548F9" w:rsidP="0048308E">
            <w:pPr>
              <w:adjustRightInd w:val="0"/>
              <w:snapToGrid w:val="0"/>
              <w:spacing w:before="29" w:line="288" w:lineRule="auto"/>
              <w:jc w:val="center"/>
              <w:rPr>
                <w:color w:val="000000" w:themeColor="text1"/>
                <w:sz w:val="24"/>
              </w:rPr>
            </w:pPr>
            <w:r w:rsidRPr="00321377">
              <w:rPr>
                <w:color w:val="000000" w:themeColor="text1"/>
                <w:sz w:val="24"/>
              </w:rPr>
              <w:t>P</w:t>
            </w:r>
          </w:p>
        </w:tc>
        <w:tc>
          <w:tcPr>
            <w:tcW w:w="3457" w:type="dxa"/>
            <w:tcMar>
              <w:left w:w="0" w:type="dxa"/>
              <w:right w:w="0" w:type="dxa"/>
            </w:tcMar>
            <w:vAlign w:val="center"/>
          </w:tcPr>
          <w:p w:rsidR="001548F9" w:rsidRPr="00321377" w:rsidRDefault="001548F9" w:rsidP="007D331A">
            <w:pPr>
              <w:adjustRightInd w:val="0"/>
              <w:snapToGrid w:val="0"/>
              <w:spacing w:before="29" w:line="288" w:lineRule="auto"/>
              <w:jc w:val="left"/>
              <w:rPr>
                <w:color w:val="000000" w:themeColor="text1"/>
                <w:sz w:val="24"/>
              </w:rPr>
            </w:pPr>
            <w:r w:rsidRPr="00321377">
              <w:rPr>
                <w:color w:val="000000" w:themeColor="text1"/>
                <w:sz w:val="24"/>
              </w:rPr>
              <w:t>教育</w:t>
            </w:r>
          </w:p>
        </w:tc>
        <w:tc>
          <w:tcPr>
            <w:tcW w:w="241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c>
          <w:tcPr>
            <w:tcW w:w="2052"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r>
      <w:tr w:rsidR="00E84BD5" w:rsidRPr="00321377" w:rsidTr="005C03DF">
        <w:tc>
          <w:tcPr>
            <w:tcW w:w="1079" w:type="dxa"/>
            <w:vAlign w:val="center"/>
          </w:tcPr>
          <w:p w:rsidR="001548F9" w:rsidRPr="00321377" w:rsidRDefault="001548F9" w:rsidP="0048308E">
            <w:pPr>
              <w:adjustRightInd w:val="0"/>
              <w:snapToGrid w:val="0"/>
              <w:spacing w:before="29" w:line="288" w:lineRule="auto"/>
              <w:jc w:val="center"/>
              <w:rPr>
                <w:color w:val="000000" w:themeColor="text1"/>
                <w:sz w:val="24"/>
              </w:rPr>
            </w:pPr>
            <w:r w:rsidRPr="00321377">
              <w:rPr>
                <w:color w:val="000000" w:themeColor="text1"/>
                <w:sz w:val="24"/>
              </w:rPr>
              <w:t>Q</w:t>
            </w:r>
          </w:p>
        </w:tc>
        <w:tc>
          <w:tcPr>
            <w:tcW w:w="3457" w:type="dxa"/>
            <w:tcMar>
              <w:left w:w="0" w:type="dxa"/>
              <w:right w:w="0" w:type="dxa"/>
            </w:tcMar>
            <w:vAlign w:val="center"/>
          </w:tcPr>
          <w:p w:rsidR="001548F9" w:rsidRPr="00321377" w:rsidRDefault="001548F9" w:rsidP="007D331A">
            <w:pPr>
              <w:adjustRightInd w:val="0"/>
              <w:snapToGrid w:val="0"/>
              <w:spacing w:before="29" w:line="288" w:lineRule="auto"/>
              <w:jc w:val="left"/>
              <w:rPr>
                <w:color w:val="000000" w:themeColor="text1"/>
                <w:sz w:val="24"/>
              </w:rPr>
            </w:pPr>
            <w:r w:rsidRPr="00321377">
              <w:rPr>
                <w:color w:val="000000" w:themeColor="text1"/>
                <w:sz w:val="24"/>
              </w:rPr>
              <w:t>卫生和社会工作</w:t>
            </w:r>
          </w:p>
        </w:tc>
        <w:tc>
          <w:tcPr>
            <w:tcW w:w="241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16,673,169.40</w:t>
            </w:r>
          </w:p>
        </w:tc>
        <w:tc>
          <w:tcPr>
            <w:tcW w:w="2052"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11.51</w:t>
            </w:r>
          </w:p>
        </w:tc>
      </w:tr>
      <w:tr w:rsidR="00E84BD5" w:rsidRPr="00321377" w:rsidTr="005C03DF">
        <w:tc>
          <w:tcPr>
            <w:tcW w:w="1079" w:type="dxa"/>
            <w:vAlign w:val="center"/>
          </w:tcPr>
          <w:p w:rsidR="001548F9" w:rsidRPr="00321377" w:rsidRDefault="001548F9" w:rsidP="0048308E">
            <w:pPr>
              <w:adjustRightInd w:val="0"/>
              <w:snapToGrid w:val="0"/>
              <w:spacing w:before="29" w:line="288" w:lineRule="auto"/>
              <w:jc w:val="center"/>
              <w:rPr>
                <w:color w:val="000000" w:themeColor="text1"/>
                <w:sz w:val="24"/>
              </w:rPr>
            </w:pPr>
            <w:r w:rsidRPr="00321377">
              <w:rPr>
                <w:color w:val="000000" w:themeColor="text1"/>
                <w:sz w:val="24"/>
              </w:rPr>
              <w:t>R</w:t>
            </w:r>
          </w:p>
        </w:tc>
        <w:tc>
          <w:tcPr>
            <w:tcW w:w="3457" w:type="dxa"/>
            <w:tcMar>
              <w:left w:w="0" w:type="dxa"/>
              <w:right w:w="0" w:type="dxa"/>
            </w:tcMar>
            <w:vAlign w:val="center"/>
          </w:tcPr>
          <w:p w:rsidR="001548F9" w:rsidRPr="00321377" w:rsidRDefault="001548F9" w:rsidP="007D331A">
            <w:pPr>
              <w:adjustRightInd w:val="0"/>
              <w:snapToGrid w:val="0"/>
              <w:spacing w:before="29" w:line="288" w:lineRule="auto"/>
              <w:jc w:val="left"/>
              <w:rPr>
                <w:color w:val="000000" w:themeColor="text1"/>
                <w:sz w:val="24"/>
              </w:rPr>
            </w:pPr>
            <w:r w:rsidRPr="00321377">
              <w:rPr>
                <w:color w:val="000000" w:themeColor="text1"/>
                <w:sz w:val="24"/>
              </w:rPr>
              <w:t>文化、体育和娱乐业</w:t>
            </w:r>
          </w:p>
        </w:tc>
        <w:tc>
          <w:tcPr>
            <w:tcW w:w="241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2,085,088.00</w:t>
            </w:r>
          </w:p>
        </w:tc>
        <w:tc>
          <w:tcPr>
            <w:tcW w:w="2052"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1.44</w:t>
            </w:r>
          </w:p>
        </w:tc>
      </w:tr>
      <w:tr w:rsidR="00E84BD5" w:rsidRPr="00321377" w:rsidTr="005C03DF">
        <w:tc>
          <w:tcPr>
            <w:tcW w:w="1079" w:type="dxa"/>
            <w:vAlign w:val="center"/>
          </w:tcPr>
          <w:p w:rsidR="001548F9" w:rsidRPr="00321377" w:rsidRDefault="001548F9" w:rsidP="0048308E">
            <w:pPr>
              <w:adjustRightInd w:val="0"/>
              <w:snapToGrid w:val="0"/>
              <w:spacing w:before="29" w:line="288" w:lineRule="auto"/>
              <w:jc w:val="center"/>
              <w:rPr>
                <w:color w:val="000000" w:themeColor="text1"/>
                <w:sz w:val="24"/>
              </w:rPr>
            </w:pPr>
            <w:r w:rsidRPr="00321377">
              <w:rPr>
                <w:color w:val="000000" w:themeColor="text1"/>
                <w:sz w:val="24"/>
              </w:rPr>
              <w:t>S</w:t>
            </w:r>
          </w:p>
        </w:tc>
        <w:tc>
          <w:tcPr>
            <w:tcW w:w="3457" w:type="dxa"/>
            <w:tcMar>
              <w:left w:w="0" w:type="dxa"/>
              <w:right w:w="0" w:type="dxa"/>
            </w:tcMar>
            <w:vAlign w:val="center"/>
          </w:tcPr>
          <w:p w:rsidR="001548F9" w:rsidRPr="00321377" w:rsidRDefault="001548F9" w:rsidP="007D331A">
            <w:pPr>
              <w:adjustRightInd w:val="0"/>
              <w:snapToGrid w:val="0"/>
              <w:spacing w:before="29" w:line="288" w:lineRule="auto"/>
              <w:jc w:val="left"/>
              <w:rPr>
                <w:color w:val="000000" w:themeColor="text1"/>
                <w:sz w:val="24"/>
              </w:rPr>
            </w:pPr>
            <w:r w:rsidRPr="00321377">
              <w:rPr>
                <w:color w:val="000000" w:themeColor="text1"/>
                <w:sz w:val="24"/>
              </w:rPr>
              <w:t>综合</w:t>
            </w:r>
          </w:p>
        </w:tc>
        <w:tc>
          <w:tcPr>
            <w:tcW w:w="241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c>
          <w:tcPr>
            <w:tcW w:w="2052"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r>
      <w:tr w:rsidR="001548F9" w:rsidRPr="00321377" w:rsidTr="005C03DF">
        <w:tc>
          <w:tcPr>
            <w:tcW w:w="1079" w:type="dxa"/>
            <w:vAlign w:val="center"/>
          </w:tcPr>
          <w:p w:rsidR="001548F9" w:rsidRPr="00321377" w:rsidRDefault="001548F9" w:rsidP="0048308E">
            <w:pPr>
              <w:spacing w:before="29" w:line="288" w:lineRule="auto"/>
              <w:jc w:val="center"/>
              <w:rPr>
                <w:color w:val="000000" w:themeColor="text1"/>
                <w:sz w:val="24"/>
              </w:rPr>
            </w:pPr>
          </w:p>
        </w:tc>
        <w:tc>
          <w:tcPr>
            <w:tcW w:w="3457" w:type="dxa"/>
            <w:tcMar>
              <w:left w:w="0" w:type="dxa"/>
              <w:right w:w="0" w:type="dxa"/>
            </w:tcMar>
            <w:vAlign w:val="center"/>
          </w:tcPr>
          <w:p w:rsidR="001548F9" w:rsidRPr="00321377" w:rsidRDefault="001548F9" w:rsidP="007D331A">
            <w:pPr>
              <w:spacing w:before="29" w:line="288" w:lineRule="auto"/>
              <w:jc w:val="left"/>
              <w:rPr>
                <w:color w:val="000000" w:themeColor="text1"/>
                <w:sz w:val="24"/>
              </w:rPr>
            </w:pPr>
            <w:r w:rsidRPr="00321377">
              <w:rPr>
                <w:color w:val="000000" w:themeColor="text1"/>
                <w:sz w:val="24"/>
              </w:rPr>
              <w:t>合计</w:t>
            </w:r>
          </w:p>
        </w:tc>
        <w:tc>
          <w:tcPr>
            <w:tcW w:w="2410" w:type="dxa"/>
            <w:vAlign w:val="center"/>
          </w:tcPr>
          <w:p w:rsidR="001548F9" w:rsidRPr="00321377" w:rsidRDefault="001548F9" w:rsidP="0048308E">
            <w:pPr>
              <w:autoSpaceDE w:val="0"/>
              <w:autoSpaceDN w:val="0"/>
              <w:adjustRightInd w:val="0"/>
              <w:spacing w:before="29" w:line="288" w:lineRule="auto"/>
              <w:ind w:left="15"/>
              <w:jc w:val="right"/>
              <w:rPr>
                <w:color w:val="000000" w:themeColor="text1"/>
                <w:sz w:val="24"/>
              </w:rPr>
            </w:pPr>
            <w:r w:rsidRPr="00321377">
              <w:rPr>
                <w:color w:val="000000" w:themeColor="text1"/>
                <w:sz w:val="24"/>
              </w:rPr>
              <w:t>138,836,861.35</w:t>
            </w:r>
          </w:p>
        </w:tc>
        <w:tc>
          <w:tcPr>
            <w:tcW w:w="2052" w:type="dxa"/>
            <w:vAlign w:val="center"/>
          </w:tcPr>
          <w:p w:rsidR="001548F9" w:rsidRPr="00321377" w:rsidRDefault="001548F9" w:rsidP="0048308E">
            <w:pPr>
              <w:autoSpaceDE w:val="0"/>
              <w:autoSpaceDN w:val="0"/>
              <w:adjustRightInd w:val="0"/>
              <w:spacing w:before="29" w:line="288" w:lineRule="auto"/>
              <w:ind w:left="15"/>
              <w:jc w:val="right"/>
              <w:rPr>
                <w:color w:val="000000" w:themeColor="text1"/>
                <w:sz w:val="24"/>
              </w:rPr>
            </w:pPr>
            <w:r w:rsidRPr="00321377">
              <w:rPr>
                <w:color w:val="000000" w:themeColor="text1"/>
                <w:sz w:val="24"/>
              </w:rPr>
              <w:t>95.88</w:t>
            </w:r>
          </w:p>
        </w:tc>
      </w:tr>
    </w:tbl>
    <w:p w:rsidR="000A101C" w:rsidRPr="00321377" w:rsidRDefault="000A101C" w:rsidP="0048308E">
      <w:pPr>
        <w:tabs>
          <w:tab w:val="left" w:pos="426"/>
        </w:tabs>
        <w:spacing w:before="29" w:line="288" w:lineRule="auto"/>
        <w:jc w:val="left"/>
        <w:rPr>
          <w:color w:val="000000" w:themeColor="text1"/>
          <w:kern w:val="0"/>
          <w:sz w:val="24"/>
        </w:rPr>
      </w:pPr>
    </w:p>
    <w:p w:rsidR="000A101C" w:rsidRPr="00321377" w:rsidRDefault="001548F9" w:rsidP="00C12483">
      <w:pPr>
        <w:pStyle w:val="20"/>
        <w:spacing w:before="29" w:after="0" w:line="288" w:lineRule="auto"/>
        <w:rPr>
          <w:rFonts w:ascii="Times New Roman" w:hAnsi="Times New Roman"/>
          <w:color w:val="000000" w:themeColor="text1"/>
          <w:kern w:val="0"/>
          <w:szCs w:val="24"/>
        </w:rPr>
      </w:pPr>
      <w:bookmarkStart w:id="63" w:name="_Toc428217293"/>
      <w:r w:rsidRPr="00321377">
        <w:rPr>
          <w:rFonts w:ascii="Times New Roman" w:hAnsi="Times New Roman"/>
          <w:color w:val="000000" w:themeColor="text1"/>
          <w:kern w:val="0"/>
          <w:szCs w:val="24"/>
        </w:rPr>
        <w:t xml:space="preserve">7.3 </w:t>
      </w:r>
      <w:r w:rsidRPr="00321377">
        <w:rPr>
          <w:rFonts w:ascii="Times New Roman" w:hAnsi="Times New Roman"/>
          <w:color w:val="000000" w:themeColor="text1"/>
          <w:kern w:val="0"/>
          <w:szCs w:val="24"/>
        </w:rPr>
        <w:t>期末按公允价值占基金资产净值比例大小排序的所有股票投资明细</w:t>
      </w:r>
      <w:bookmarkEnd w:id="63"/>
    </w:p>
    <w:p w:rsidR="001548F9" w:rsidRPr="00321377" w:rsidRDefault="001548F9" w:rsidP="0048308E">
      <w:pPr>
        <w:autoSpaceDE w:val="0"/>
        <w:autoSpaceDN w:val="0"/>
        <w:adjustRightInd w:val="0"/>
        <w:spacing w:before="29" w:line="288" w:lineRule="auto"/>
        <w:ind w:left="15"/>
        <w:jc w:val="right"/>
        <w:rPr>
          <w:color w:val="000000" w:themeColor="text1"/>
          <w:kern w:val="0"/>
          <w:sz w:val="24"/>
        </w:rPr>
      </w:pPr>
      <w:r w:rsidRPr="00321377">
        <w:rPr>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E84BD5" w:rsidRPr="00321377" w:rsidTr="00334D52">
        <w:tc>
          <w:tcPr>
            <w:tcW w:w="862" w:type="dxa"/>
            <w:vAlign w:val="center"/>
          </w:tcPr>
          <w:p w:rsidR="001548F9" w:rsidRPr="00321377" w:rsidRDefault="001548F9" w:rsidP="0048308E">
            <w:pPr>
              <w:spacing w:before="29" w:line="288" w:lineRule="auto"/>
              <w:ind w:left="17"/>
              <w:jc w:val="center"/>
              <w:rPr>
                <w:color w:val="000000" w:themeColor="text1"/>
                <w:sz w:val="24"/>
              </w:rPr>
            </w:pPr>
            <w:r w:rsidRPr="00321377">
              <w:rPr>
                <w:color w:val="000000" w:themeColor="text1"/>
                <w:sz w:val="24"/>
              </w:rPr>
              <w:t>序号</w:t>
            </w:r>
          </w:p>
        </w:tc>
        <w:tc>
          <w:tcPr>
            <w:tcW w:w="1346" w:type="dxa"/>
            <w:vAlign w:val="center"/>
          </w:tcPr>
          <w:p w:rsidR="001548F9" w:rsidRPr="00321377" w:rsidRDefault="001548F9" w:rsidP="0048308E">
            <w:pPr>
              <w:spacing w:before="29" w:line="288" w:lineRule="auto"/>
              <w:ind w:left="17"/>
              <w:jc w:val="center"/>
              <w:rPr>
                <w:color w:val="000000" w:themeColor="text1"/>
                <w:sz w:val="24"/>
              </w:rPr>
            </w:pPr>
            <w:r w:rsidRPr="00321377">
              <w:rPr>
                <w:color w:val="000000" w:themeColor="text1"/>
                <w:sz w:val="24"/>
              </w:rPr>
              <w:t>股票代码</w:t>
            </w:r>
          </w:p>
        </w:tc>
        <w:tc>
          <w:tcPr>
            <w:tcW w:w="1795" w:type="dxa"/>
            <w:vAlign w:val="center"/>
          </w:tcPr>
          <w:p w:rsidR="001548F9" w:rsidRPr="00321377" w:rsidRDefault="001548F9" w:rsidP="0048308E">
            <w:pPr>
              <w:spacing w:before="29" w:line="288" w:lineRule="auto"/>
              <w:ind w:left="17"/>
              <w:jc w:val="center"/>
              <w:rPr>
                <w:color w:val="000000" w:themeColor="text1"/>
                <w:sz w:val="24"/>
              </w:rPr>
            </w:pPr>
            <w:r w:rsidRPr="00321377">
              <w:rPr>
                <w:color w:val="000000" w:themeColor="text1"/>
                <w:sz w:val="24"/>
              </w:rPr>
              <w:t>股票名称</w:t>
            </w:r>
          </w:p>
        </w:tc>
        <w:tc>
          <w:tcPr>
            <w:tcW w:w="1346" w:type="dxa"/>
            <w:vAlign w:val="center"/>
          </w:tcPr>
          <w:p w:rsidR="001548F9" w:rsidRPr="00321377" w:rsidRDefault="001548F9" w:rsidP="0048308E">
            <w:pPr>
              <w:spacing w:before="29" w:line="288" w:lineRule="auto"/>
              <w:ind w:left="17"/>
              <w:jc w:val="center"/>
              <w:rPr>
                <w:color w:val="000000" w:themeColor="text1"/>
                <w:sz w:val="24"/>
              </w:rPr>
            </w:pPr>
            <w:r w:rsidRPr="00321377">
              <w:rPr>
                <w:color w:val="000000" w:themeColor="text1"/>
                <w:sz w:val="24"/>
              </w:rPr>
              <w:t>数量</w:t>
            </w:r>
            <w:r w:rsidR="00EE21DC" w:rsidRPr="00321377">
              <w:rPr>
                <w:color w:val="000000" w:themeColor="text1"/>
                <w:sz w:val="24"/>
              </w:rPr>
              <w:t>（股）</w:t>
            </w:r>
          </w:p>
        </w:tc>
        <w:tc>
          <w:tcPr>
            <w:tcW w:w="1944" w:type="dxa"/>
            <w:vAlign w:val="center"/>
          </w:tcPr>
          <w:p w:rsidR="001548F9" w:rsidRPr="00321377" w:rsidRDefault="001548F9" w:rsidP="0048308E">
            <w:pPr>
              <w:autoSpaceDE w:val="0"/>
              <w:autoSpaceDN w:val="0"/>
              <w:adjustRightInd w:val="0"/>
              <w:spacing w:before="29" w:line="288" w:lineRule="auto"/>
              <w:ind w:left="17"/>
              <w:jc w:val="center"/>
              <w:rPr>
                <w:color w:val="000000" w:themeColor="text1"/>
                <w:sz w:val="24"/>
              </w:rPr>
            </w:pPr>
            <w:r w:rsidRPr="00321377">
              <w:rPr>
                <w:color w:val="000000" w:themeColor="text1"/>
                <w:sz w:val="24"/>
              </w:rPr>
              <w:t>公允价值</w:t>
            </w:r>
          </w:p>
        </w:tc>
        <w:tc>
          <w:tcPr>
            <w:tcW w:w="1705" w:type="dxa"/>
            <w:vAlign w:val="center"/>
          </w:tcPr>
          <w:p w:rsidR="001548F9" w:rsidRPr="00321377" w:rsidRDefault="001548F9" w:rsidP="0048308E">
            <w:pPr>
              <w:spacing w:before="29" w:line="288" w:lineRule="auto"/>
              <w:ind w:left="17"/>
              <w:jc w:val="center"/>
              <w:rPr>
                <w:color w:val="000000" w:themeColor="text1"/>
                <w:sz w:val="24"/>
              </w:rPr>
            </w:pPr>
            <w:r w:rsidRPr="00321377">
              <w:rPr>
                <w:color w:val="000000" w:themeColor="text1"/>
                <w:sz w:val="24"/>
              </w:rPr>
              <w:t>占基金资产净值比例</w:t>
            </w:r>
            <w:r w:rsidR="00EE21DC" w:rsidRPr="00321377">
              <w:rPr>
                <w:color w:val="000000" w:themeColor="text1"/>
                <w:sz w:val="24"/>
              </w:rPr>
              <w:t>（％）</w:t>
            </w:r>
          </w:p>
        </w:tc>
      </w:tr>
      <w:tr w:rsidR="00E84BD5" w:rsidRPr="00321377">
        <w:tc>
          <w:tcPr>
            <w:tcW w:w="862" w:type="dxa"/>
            <w:vAlign w:val="center"/>
          </w:tcPr>
          <w:p w:rsidR="00B80266" w:rsidRPr="00321377" w:rsidRDefault="005F7098">
            <w:pPr>
              <w:jc w:val="center"/>
              <w:rPr>
                <w:color w:val="000000" w:themeColor="text1"/>
              </w:rPr>
            </w:pPr>
            <w:r w:rsidRPr="00321377">
              <w:rPr>
                <w:color w:val="000000" w:themeColor="text1"/>
                <w:sz w:val="24"/>
              </w:rPr>
              <w:t>1</w:t>
            </w:r>
          </w:p>
        </w:tc>
        <w:tc>
          <w:tcPr>
            <w:tcW w:w="1346" w:type="dxa"/>
            <w:vAlign w:val="center"/>
          </w:tcPr>
          <w:p w:rsidR="00B80266" w:rsidRPr="00321377" w:rsidRDefault="005F7098">
            <w:pPr>
              <w:jc w:val="center"/>
              <w:rPr>
                <w:color w:val="000000" w:themeColor="text1"/>
              </w:rPr>
            </w:pPr>
            <w:r w:rsidRPr="00321377">
              <w:rPr>
                <w:color w:val="000000" w:themeColor="text1"/>
                <w:sz w:val="24"/>
              </w:rPr>
              <w:t>600967</w:t>
            </w:r>
          </w:p>
        </w:tc>
        <w:tc>
          <w:tcPr>
            <w:tcW w:w="1795" w:type="dxa"/>
            <w:vAlign w:val="center"/>
          </w:tcPr>
          <w:p w:rsidR="00B80266" w:rsidRPr="00321377" w:rsidRDefault="005F7098">
            <w:pPr>
              <w:jc w:val="center"/>
              <w:rPr>
                <w:color w:val="000000" w:themeColor="text1"/>
              </w:rPr>
            </w:pPr>
            <w:r w:rsidRPr="00321377">
              <w:rPr>
                <w:color w:val="000000" w:themeColor="text1"/>
                <w:sz w:val="24"/>
              </w:rPr>
              <w:t>北方创业</w:t>
            </w:r>
          </w:p>
        </w:tc>
        <w:tc>
          <w:tcPr>
            <w:tcW w:w="1346" w:type="dxa"/>
            <w:vAlign w:val="center"/>
          </w:tcPr>
          <w:p w:rsidR="00B80266" w:rsidRPr="00321377" w:rsidRDefault="005F7098">
            <w:pPr>
              <w:jc w:val="right"/>
              <w:rPr>
                <w:color w:val="000000" w:themeColor="text1"/>
              </w:rPr>
            </w:pPr>
            <w:r w:rsidRPr="00321377">
              <w:rPr>
                <w:color w:val="000000" w:themeColor="text1"/>
                <w:sz w:val="24"/>
              </w:rPr>
              <w:t>924,712</w:t>
            </w:r>
          </w:p>
        </w:tc>
        <w:tc>
          <w:tcPr>
            <w:tcW w:w="1944" w:type="dxa"/>
            <w:vAlign w:val="center"/>
          </w:tcPr>
          <w:p w:rsidR="00B80266" w:rsidRPr="00321377" w:rsidRDefault="005F7098">
            <w:pPr>
              <w:jc w:val="right"/>
              <w:rPr>
                <w:color w:val="000000" w:themeColor="text1"/>
              </w:rPr>
            </w:pPr>
            <w:r w:rsidRPr="00321377">
              <w:rPr>
                <w:color w:val="000000" w:themeColor="text1"/>
                <w:sz w:val="24"/>
              </w:rPr>
              <w:t>19,298,739.44</w:t>
            </w:r>
          </w:p>
        </w:tc>
        <w:tc>
          <w:tcPr>
            <w:tcW w:w="1705" w:type="dxa"/>
            <w:vAlign w:val="center"/>
          </w:tcPr>
          <w:p w:rsidR="00B80266" w:rsidRPr="00321377" w:rsidRDefault="005F7098">
            <w:pPr>
              <w:jc w:val="right"/>
              <w:rPr>
                <w:color w:val="000000" w:themeColor="text1"/>
              </w:rPr>
            </w:pPr>
            <w:r w:rsidRPr="00321377">
              <w:rPr>
                <w:color w:val="000000" w:themeColor="text1"/>
                <w:sz w:val="24"/>
              </w:rPr>
              <w:t>13.33</w:t>
            </w:r>
          </w:p>
        </w:tc>
      </w:tr>
      <w:tr w:rsidR="00E84BD5" w:rsidRPr="00321377">
        <w:tc>
          <w:tcPr>
            <w:tcW w:w="862" w:type="dxa"/>
            <w:vAlign w:val="center"/>
          </w:tcPr>
          <w:p w:rsidR="00B80266" w:rsidRPr="00321377" w:rsidRDefault="005F7098">
            <w:pPr>
              <w:jc w:val="center"/>
              <w:rPr>
                <w:color w:val="000000" w:themeColor="text1"/>
              </w:rPr>
            </w:pPr>
            <w:r w:rsidRPr="00321377">
              <w:rPr>
                <w:color w:val="000000" w:themeColor="text1"/>
                <w:sz w:val="24"/>
              </w:rPr>
              <w:t>2</w:t>
            </w:r>
          </w:p>
        </w:tc>
        <w:tc>
          <w:tcPr>
            <w:tcW w:w="1346" w:type="dxa"/>
            <w:vAlign w:val="center"/>
          </w:tcPr>
          <w:p w:rsidR="00B80266" w:rsidRPr="00321377" w:rsidRDefault="005F7098">
            <w:pPr>
              <w:jc w:val="center"/>
              <w:rPr>
                <w:color w:val="000000" w:themeColor="text1"/>
              </w:rPr>
            </w:pPr>
            <w:r w:rsidRPr="00321377">
              <w:rPr>
                <w:color w:val="000000" w:themeColor="text1"/>
                <w:sz w:val="24"/>
              </w:rPr>
              <w:t>600763</w:t>
            </w:r>
          </w:p>
        </w:tc>
        <w:tc>
          <w:tcPr>
            <w:tcW w:w="1795" w:type="dxa"/>
            <w:vAlign w:val="center"/>
          </w:tcPr>
          <w:p w:rsidR="00B80266" w:rsidRPr="00321377" w:rsidRDefault="005F7098">
            <w:pPr>
              <w:jc w:val="center"/>
              <w:rPr>
                <w:color w:val="000000" w:themeColor="text1"/>
              </w:rPr>
            </w:pPr>
            <w:r w:rsidRPr="00321377">
              <w:rPr>
                <w:color w:val="000000" w:themeColor="text1"/>
                <w:sz w:val="24"/>
              </w:rPr>
              <w:t>通策医疗</w:t>
            </w:r>
          </w:p>
        </w:tc>
        <w:tc>
          <w:tcPr>
            <w:tcW w:w="1346" w:type="dxa"/>
            <w:vAlign w:val="center"/>
          </w:tcPr>
          <w:p w:rsidR="00B80266" w:rsidRPr="00321377" w:rsidRDefault="005F7098">
            <w:pPr>
              <w:jc w:val="right"/>
              <w:rPr>
                <w:color w:val="000000" w:themeColor="text1"/>
              </w:rPr>
            </w:pPr>
            <w:r w:rsidRPr="00321377">
              <w:rPr>
                <w:color w:val="000000" w:themeColor="text1"/>
                <w:sz w:val="24"/>
              </w:rPr>
              <w:t>196,780</w:t>
            </w:r>
          </w:p>
        </w:tc>
        <w:tc>
          <w:tcPr>
            <w:tcW w:w="1944" w:type="dxa"/>
            <w:vAlign w:val="center"/>
          </w:tcPr>
          <w:p w:rsidR="00B80266" w:rsidRPr="00321377" w:rsidRDefault="005F7098">
            <w:pPr>
              <w:jc w:val="right"/>
              <w:rPr>
                <w:color w:val="000000" w:themeColor="text1"/>
              </w:rPr>
            </w:pPr>
            <w:r w:rsidRPr="00321377">
              <w:rPr>
                <w:color w:val="000000" w:themeColor="text1"/>
                <w:sz w:val="24"/>
              </w:rPr>
              <w:t>16,673,169.40</w:t>
            </w:r>
          </w:p>
        </w:tc>
        <w:tc>
          <w:tcPr>
            <w:tcW w:w="1705" w:type="dxa"/>
            <w:vAlign w:val="center"/>
          </w:tcPr>
          <w:p w:rsidR="00B80266" w:rsidRPr="00321377" w:rsidRDefault="005F7098">
            <w:pPr>
              <w:jc w:val="right"/>
              <w:rPr>
                <w:color w:val="000000" w:themeColor="text1"/>
              </w:rPr>
            </w:pPr>
            <w:r w:rsidRPr="00321377">
              <w:rPr>
                <w:color w:val="000000" w:themeColor="text1"/>
                <w:sz w:val="24"/>
              </w:rPr>
              <w:t>11.51</w:t>
            </w:r>
          </w:p>
        </w:tc>
      </w:tr>
      <w:tr w:rsidR="00E84BD5" w:rsidRPr="00321377">
        <w:tc>
          <w:tcPr>
            <w:tcW w:w="862" w:type="dxa"/>
            <w:vAlign w:val="center"/>
          </w:tcPr>
          <w:p w:rsidR="00B80266" w:rsidRPr="00321377" w:rsidRDefault="005F7098">
            <w:pPr>
              <w:jc w:val="center"/>
              <w:rPr>
                <w:color w:val="000000" w:themeColor="text1"/>
              </w:rPr>
            </w:pPr>
            <w:r w:rsidRPr="00321377">
              <w:rPr>
                <w:color w:val="000000" w:themeColor="text1"/>
                <w:sz w:val="24"/>
              </w:rPr>
              <w:t>3</w:t>
            </w:r>
          </w:p>
        </w:tc>
        <w:tc>
          <w:tcPr>
            <w:tcW w:w="1346" w:type="dxa"/>
            <w:vAlign w:val="center"/>
          </w:tcPr>
          <w:p w:rsidR="00B80266" w:rsidRPr="00321377" w:rsidRDefault="005F7098">
            <w:pPr>
              <w:jc w:val="center"/>
              <w:rPr>
                <w:color w:val="000000" w:themeColor="text1"/>
              </w:rPr>
            </w:pPr>
            <w:r w:rsidRPr="00321377">
              <w:rPr>
                <w:color w:val="000000" w:themeColor="text1"/>
                <w:sz w:val="24"/>
              </w:rPr>
              <w:t>600389</w:t>
            </w:r>
          </w:p>
        </w:tc>
        <w:tc>
          <w:tcPr>
            <w:tcW w:w="1795" w:type="dxa"/>
            <w:vAlign w:val="center"/>
          </w:tcPr>
          <w:p w:rsidR="00B80266" w:rsidRPr="00321377" w:rsidRDefault="005F7098">
            <w:pPr>
              <w:jc w:val="center"/>
              <w:rPr>
                <w:color w:val="000000" w:themeColor="text1"/>
              </w:rPr>
            </w:pPr>
            <w:r w:rsidRPr="00321377">
              <w:rPr>
                <w:color w:val="000000" w:themeColor="text1"/>
                <w:sz w:val="24"/>
              </w:rPr>
              <w:t>江山股份</w:t>
            </w:r>
          </w:p>
        </w:tc>
        <w:tc>
          <w:tcPr>
            <w:tcW w:w="1346" w:type="dxa"/>
            <w:vAlign w:val="center"/>
          </w:tcPr>
          <w:p w:rsidR="00B80266" w:rsidRPr="00321377" w:rsidRDefault="005F7098">
            <w:pPr>
              <w:jc w:val="right"/>
              <w:rPr>
                <w:color w:val="000000" w:themeColor="text1"/>
              </w:rPr>
            </w:pPr>
            <w:r w:rsidRPr="00321377">
              <w:rPr>
                <w:color w:val="000000" w:themeColor="text1"/>
                <w:sz w:val="24"/>
              </w:rPr>
              <w:t>459,813</w:t>
            </w:r>
          </w:p>
        </w:tc>
        <w:tc>
          <w:tcPr>
            <w:tcW w:w="1944" w:type="dxa"/>
            <w:vAlign w:val="center"/>
          </w:tcPr>
          <w:p w:rsidR="00B80266" w:rsidRPr="00321377" w:rsidRDefault="005F7098">
            <w:pPr>
              <w:jc w:val="right"/>
              <w:rPr>
                <w:color w:val="000000" w:themeColor="text1"/>
              </w:rPr>
            </w:pPr>
            <w:r w:rsidRPr="00321377">
              <w:rPr>
                <w:color w:val="000000" w:themeColor="text1"/>
                <w:sz w:val="24"/>
              </w:rPr>
              <w:t>14,364,558.12</w:t>
            </w:r>
          </w:p>
        </w:tc>
        <w:tc>
          <w:tcPr>
            <w:tcW w:w="1705" w:type="dxa"/>
            <w:vAlign w:val="center"/>
          </w:tcPr>
          <w:p w:rsidR="00B80266" w:rsidRPr="00321377" w:rsidRDefault="005F7098">
            <w:pPr>
              <w:jc w:val="right"/>
              <w:rPr>
                <w:color w:val="000000" w:themeColor="text1"/>
              </w:rPr>
            </w:pPr>
            <w:r w:rsidRPr="00321377">
              <w:rPr>
                <w:color w:val="000000" w:themeColor="text1"/>
                <w:sz w:val="24"/>
              </w:rPr>
              <w:t>9.92</w:t>
            </w:r>
          </w:p>
        </w:tc>
      </w:tr>
      <w:tr w:rsidR="00E84BD5" w:rsidRPr="00321377">
        <w:tc>
          <w:tcPr>
            <w:tcW w:w="862" w:type="dxa"/>
            <w:vAlign w:val="center"/>
          </w:tcPr>
          <w:p w:rsidR="00B80266" w:rsidRPr="00321377" w:rsidRDefault="005F7098">
            <w:pPr>
              <w:jc w:val="center"/>
              <w:rPr>
                <w:color w:val="000000" w:themeColor="text1"/>
              </w:rPr>
            </w:pPr>
            <w:r w:rsidRPr="00321377">
              <w:rPr>
                <w:color w:val="000000" w:themeColor="text1"/>
                <w:sz w:val="24"/>
              </w:rPr>
              <w:t>4</w:t>
            </w:r>
          </w:p>
        </w:tc>
        <w:tc>
          <w:tcPr>
            <w:tcW w:w="1346" w:type="dxa"/>
            <w:vAlign w:val="center"/>
          </w:tcPr>
          <w:p w:rsidR="00B80266" w:rsidRPr="00321377" w:rsidRDefault="005F7098">
            <w:pPr>
              <w:jc w:val="center"/>
              <w:rPr>
                <w:color w:val="000000" w:themeColor="text1"/>
              </w:rPr>
            </w:pPr>
            <w:r w:rsidRPr="00321377">
              <w:rPr>
                <w:color w:val="000000" w:themeColor="text1"/>
                <w:sz w:val="24"/>
              </w:rPr>
              <w:t>300005</w:t>
            </w:r>
          </w:p>
        </w:tc>
        <w:tc>
          <w:tcPr>
            <w:tcW w:w="1795" w:type="dxa"/>
            <w:vAlign w:val="center"/>
          </w:tcPr>
          <w:p w:rsidR="00B80266" w:rsidRPr="00321377" w:rsidRDefault="005F7098">
            <w:pPr>
              <w:jc w:val="center"/>
              <w:rPr>
                <w:color w:val="000000" w:themeColor="text1"/>
              </w:rPr>
            </w:pPr>
            <w:r w:rsidRPr="00321377">
              <w:rPr>
                <w:color w:val="000000" w:themeColor="text1"/>
                <w:sz w:val="24"/>
              </w:rPr>
              <w:t>探路者</w:t>
            </w:r>
          </w:p>
        </w:tc>
        <w:tc>
          <w:tcPr>
            <w:tcW w:w="1346" w:type="dxa"/>
            <w:vAlign w:val="center"/>
          </w:tcPr>
          <w:p w:rsidR="00B80266" w:rsidRPr="00321377" w:rsidRDefault="005F7098">
            <w:pPr>
              <w:jc w:val="right"/>
              <w:rPr>
                <w:color w:val="000000" w:themeColor="text1"/>
              </w:rPr>
            </w:pPr>
            <w:r w:rsidRPr="00321377">
              <w:rPr>
                <w:color w:val="000000" w:themeColor="text1"/>
                <w:sz w:val="24"/>
              </w:rPr>
              <w:t>346,914</w:t>
            </w:r>
          </w:p>
        </w:tc>
        <w:tc>
          <w:tcPr>
            <w:tcW w:w="1944" w:type="dxa"/>
            <w:vAlign w:val="center"/>
          </w:tcPr>
          <w:p w:rsidR="00B80266" w:rsidRPr="00321377" w:rsidRDefault="005F7098">
            <w:pPr>
              <w:jc w:val="right"/>
              <w:rPr>
                <w:color w:val="000000" w:themeColor="text1"/>
              </w:rPr>
            </w:pPr>
            <w:r w:rsidRPr="00321377">
              <w:rPr>
                <w:color w:val="000000" w:themeColor="text1"/>
                <w:sz w:val="24"/>
              </w:rPr>
              <w:t>9,505,443.60</w:t>
            </w:r>
          </w:p>
        </w:tc>
        <w:tc>
          <w:tcPr>
            <w:tcW w:w="1705" w:type="dxa"/>
            <w:vAlign w:val="center"/>
          </w:tcPr>
          <w:p w:rsidR="00B80266" w:rsidRPr="00321377" w:rsidRDefault="005F7098">
            <w:pPr>
              <w:jc w:val="right"/>
              <w:rPr>
                <w:color w:val="000000" w:themeColor="text1"/>
              </w:rPr>
            </w:pPr>
            <w:r w:rsidRPr="00321377">
              <w:rPr>
                <w:color w:val="000000" w:themeColor="text1"/>
                <w:sz w:val="24"/>
              </w:rPr>
              <w:t>6.56</w:t>
            </w:r>
          </w:p>
        </w:tc>
      </w:tr>
      <w:tr w:rsidR="00E84BD5" w:rsidRPr="00321377">
        <w:tc>
          <w:tcPr>
            <w:tcW w:w="862" w:type="dxa"/>
            <w:vAlign w:val="center"/>
          </w:tcPr>
          <w:p w:rsidR="00B80266" w:rsidRPr="00321377" w:rsidRDefault="005F7098">
            <w:pPr>
              <w:jc w:val="center"/>
              <w:rPr>
                <w:color w:val="000000" w:themeColor="text1"/>
              </w:rPr>
            </w:pPr>
            <w:r w:rsidRPr="00321377">
              <w:rPr>
                <w:color w:val="000000" w:themeColor="text1"/>
                <w:sz w:val="24"/>
              </w:rPr>
              <w:t>5</w:t>
            </w:r>
          </w:p>
        </w:tc>
        <w:tc>
          <w:tcPr>
            <w:tcW w:w="1346" w:type="dxa"/>
            <w:vAlign w:val="center"/>
          </w:tcPr>
          <w:p w:rsidR="00B80266" w:rsidRPr="00321377" w:rsidRDefault="005F7098">
            <w:pPr>
              <w:jc w:val="center"/>
              <w:rPr>
                <w:color w:val="000000" w:themeColor="text1"/>
              </w:rPr>
            </w:pPr>
            <w:r w:rsidRPr="00321377">
              <w:rPr>
                <w:color w:val="000000" w:themeColor="text1"/>
                <w:sz w:val="24"/>
              </w:rPr>
              <w:t>002568</w:t>
            </w:r>
          </w:p>
        </w:tc>
        <w:tc>
          <w:tcPr>
            <w:tcW w:w="1795" w:type="dxa"/>
            <w:vAlign w:val="center"/>
          </w:tcPr>
          <w:p w:rsidR="00B80266" w:rsidRPr="00321377" w:rsidRDefault="005F7098">
            <w:pPr>
              <w:jc w:val="center"/>
              <w:rPr>
                <w:color w:val="000000" w:themeColor="text1"/>
              </w:rPr>
            </w:pPr>
            <w:r w:rsidRPr="00321377">
              <w:rPr>
                <w:color w:val="000000" w:themeColor="text1"/>
                <w:sz w:val="24"/>
              </w:rPr>
              <w:t>百润股份</w:t>
            </w:r>
          </w:p>
        </w:tc>
        <w:tc>
          <w:tcPr>
            <w:tcW w:w="1346" w:type="dxa"/>
            <w:vAlign w:val="center"/>
          </w:tcPr>
          <w:p w:rsidR="00B80266" w:rsidRPr="00321377" w:rsidRDefault="005F7098">
            <w:pPr>
              <w:jc w:val="right"/>
              <w:rPr>
                <w:color w:val="000000" w:themeColor="text1"/>
              </w:rPr>
            </w:pPr>
            <w:r w:rsidRPr="00321377">
              <w:rPr>
                <w:color w:val="000000" w:themeColor="text1"/>
                <w:sz w:val="24"/>
              </w:rPr>
              <w:t>71,089</w:t>
            </w:r>
          </w:p>
        </w:tc>
        <w:tc>
          <w:tcPr>
            <w:tcW w:w="1944" w:type="dxa"/>
            <w:vAlign w:val="center"/>
          </w:tcPr>
          <w:p w:rsidR="00B80266" w:rsidRPr="00321377" w:rsidRDefault="005F7098">
            <w:pPr>
              <w:jc w:val="right"/>
              <w:rPr>
                <w:color w:val="000000" w:themeColor="text1"/>
              </w:rPr>
            </w:pPr>
            <w:r w:rsidRPr="00321377">
              <w:rPr>
                <w:color w:val="000000" w:themeColor="text1"/>
                <w:sz w:val="24"/>
              </w:rPr>
              <w:t>9,350,336.17</w:t>
            </w:r>
          </w:p>
        </w:tc>
        <w:tc>
          <w:tcPr>
            <w:tcW w:w="1705" w:type="dxa"/>
            <w:vAlign w:val="center"/>
          </w:tcPr>
          <w:p w:rsidR="00B80266" w:rsidRPr="00321377" w:rsidRDefault="005F7098">
            <w:pPr>
              <w:jc w:val="right"/>
              <w:rPr>
                <w:color w:val="000000" w:themeColor="text1"/>
              </w:rPr>
            </w:pPr>
            <w:r w:rsidRPr="00321377">
              <w:rPr>
                <w:color w:val="000000" w:themeColor="text1"/>
                <w:sz w:val="24"/>
              </w:rPr>
              <w:t>6.46</w:t>
            </w:r>
          </w:p>
        </w:tc>
      </w:tr>
      <w:tr w:rsidR="00E84BD5" w:rsidRPr="00321377">
        <w:tc>
          <w:tcPr>
            <w:tcW w:w="862" w:type="dxa"/>
            <w:vAlign w:val="center"/>
          </w:tcPr>
          <w:p w:rsidR="00B80266" w:rsidRPr="00321377" w:rsidRDefault="005F7098">
            <w:pPr>
              <w:jc w:val="center"/>
              <w:rPr>
                <w:color w:val="000000" w:themeColor="text1"/>
              </w:rPr>
            </w:pPr>
            <w:r w:rsidRPr="00321377">
              <w:rPr>
                <w:color w:val="000000" w:themeColor="text1"/>
                <w:sz w:val="24"/>
              </w:rPr>
              <w:t>6</w:t>
            </w:r>
          </w:p>
        </w:tc>
        <w:tc>
          <w:tcPr>
            <w:tcW w:w="1346" w:type="dxa"/>
            <w:vAlign w:val="center"/>
          </w:tcPr>
          <w:p w:rsidR="00B80266" w:rsidRPr="00321377" w:rsidRDefault="005F7098">
            <w:pPr>
              <w:jc w:val="center"/>
              <w:rPr>
                <w:color w:val="000000" w:themeColor="text1"/>
              </w:rPr>
            </w:pPr>
            <w:r w:rsidRPr="00321377">
              <w:rPr>
                <w:color w:val="000000" w:themeColor="text1"/>
                <w:sz w:val="24"/>
              </w:rPr>
              <w:t>600276</w:t>
            </w:r>
          </w:p>
        </w:tc>
        <w:tc>
          <w:tcPr>
            <w:tcW w:w="1795" w:type="dxa"/>
            <w:vAlign w:val="center"/>
          </w:tcPr>
          <w:p w:rsidR="00B80266" w:rsidRPr="00321377" w:rsidRDefault="005F7098">
            <w:pPr>
              <w:jc w:val="center"/>
              <w:rPr>
                <w:color w:val="000000" w:themeColor="text1"/>
              </w:rPr>
            </w:pPr>
            <w:r w:rsidRPr="00321377">
              <w:rPr>
                <w:color w:val="000000" w:themeColor="text1"/>
                <w:sz w:val="24"/>
              </w:rPr>
              <w:t>恒瑞医药</w:t>
            </w:r>
          </w:p>
        </w:tc>
        <w:tc>
          <w:tcPr>
            <w:tcW w:w="1346" w:type="dxa"/>
            <w:vAlign w:val="center"/>
          </w:tcPr>
          <w:p w:rsidR="00B80266" w:rsidRPr="00321377" w:rsidRDefault="005F7098">
            <w:pPr>
              <w:jc w:val="right"/>
              <w:rPr>
                <w:color w:val="000000" w:themeColor="text1"/>
              </w:rPr>
            </w:pPr>
            <w:r w:rsidRPr="00321377">
              <w:rPr>
                <w:color w:val="000000" w:themeColor="text1"/>
                <w:sz w:val="24"/>
              </w:rPr>
              <w:t>193,159</w:t>
            </w:r>
          </w:p>
        </w:tc>
        <w:tc>
          <w:tcPr>
            <w:tcW w:w="1944" w:type="dxa"/>
            <w:vAlign w:val="center"/>
          </w:tcPr>
          <w:p w:rsidR="00B80266" w:rsidRPr="00321377" w:rsidRDefault="005F7098">
            <w:pPr>
              <w:jc w:val="right"/>
              <w:rPr>
                <w:color w:val="000000" w:themeColor="text1"/>
              </w:rPr>
            </w:pPr>
            <w:r w:rsidRPr="00321377">
              <w:rPr>
                <w:color w:val="000000" w:themeColor="text1"/>
                <w:sz w:val="24"/>
              </w:rPr>
              <w:t>8,603,301.86</w:t>
            </w:r>
          </w:p>
        </w:tc>
        <w:tc>
          <w:tcPr>
            <w:tcW w:w="1705" w:type="dxa"/>
            <w:vAlign w:val="center"/>
          </w:tcPr>
          <w:p w:rsidR="00B80266" w:rsidRPr="00321377" w:rsidRDefault="005F7098">
            <w:pPr>
              <w:jc w:val="right"/>
              <w:rPr>
                <w:color w:val="000000" w:themeColor="text1"/>
              </w:rPr>
            </w:pPr>
            <w:r w:rsidRPr="00321377">
              <w:rPr>
                <w:color w:val="000000" w:themeColor="text1"/>
                <w:sz w:val="24"/>
              </w:rPr>
              <w:t>5.94</w:t>
            </w:r>
          </w:p>
        </w:tc>
      </w:tr>
      <w:tr w:rsidR="00E84BD5" w:rsidRPr="00321377">
        <w:tc>
          <w:tcPr>
            <w:tcW w:w="862" w:type="dxa"/>
            <w:vAlign w:val="center"/>
          </w:tcPr>
          <w:p w:rsidR="00B80266" w:rsidRPr="00321377" w:rsidRDefault="005F7098">
            <w:pPr>
              <w:jc w:val="center"/>
              <w:rPr>
                <w:color w:val="000000" w:themeColor="text1"/>
              </w:rPr>
            </w:pPr>
            <w:r w:rsidRPr="00321377">
              <w:rPr>
                <w:color w:val="000000" w:themeColor="text1"/>
                <w:sz w:val="24"/>
              </w:rPr>
              <w:t>7</w:t>
            </w:r>
          </w:p>
        </w:tc>
        <w:tc>
          <w:tcPr>
            <w:tcW w:w="1346" w:type="dxa"/>
            <w:vAlign w:val="center"/>
          </w:tcPr>
          <w:p w:rsidR="00B80266" w:rsidRPr="00321377" w:rsidRDefault="005F7098">
            <w:pPr>
              <w:jc w:val="center"/>
              <w:rPr>
                <w:color w:val="000000" w:themeColor="text1"/>
              </w:rPr>
            </w:pPr>
            <w:r w:rsidRPr="00321377">
              <w:rPr>
                <w:color w:val="000000" w:themeColor="text1"/>
                <w:sz w:val="24"/>
              </w:rPr>
              <w:t>600887</w:t>
            </w:r>
          </w:p>
        </w:tc>
        <w:tc>
          <w:tcPr>
            <w:tcW w:w="1795" w:type="dxa"/>
            <w:vAlign w:val="center"/>
          </w:tcPr>
          <w:p w:rsidR="00B80266" w:rsidRPr="00321377" w:rsidRDefault="005F7098">
            <w:pPr>
              <w:jc w:val="center"/>
              <w:rPr>
                <w:color w:val="000000" w:themeColor="text1"/>
              </w:rPr>
            </w:pPr>
            <w:r w:rsidRPr="00321377">
              <w:rPr>
                <w:color w:val="000000" w:themeColor="text1"/>
                <w:sz w:val="24"/>
              </w:rPr>
              <w:t>伊利股份</w:t>
            </w:r>
          </w:p>
        </w:tc>
        <w:tc>
          <w:tcPr>
            <w:tcW w:w="1346" w:type="dxa"/>
            <w:vAlign w:val="center"/>
          </w:tcPr>
          <w:p w:rsidR="00B80266" w:rsidRPr="00321377" w:rsidRDefault="005F7098">
            <w:pPr>
              <w:jc w:val="right"/>
              <w:rPr>
                <w:color w:val="000000" w:themeColor="text1"/>
              </w:rPr>
            </w:pPr>
            <w:r w:rsidRPr="00321377">
              <w:rPr>
                <w:color w:val="000000" w:themeColor="text1"/>
                <w:sz w:val="24"/>
              </w:rPr>
              <w:t>449,898</w:t>
            </w:r>
          </w:p>
        </w:tc>
        <w:tc>
          <w:tcPr>
            <w:tcW w:w="1944" w:type="dxa"/>
            <w:vAlign w:val="center"/>
          </w:tcPr>
          <w:p w:rsidR="00B80266" w:rsidRPr="00321377" w:rsidRDefault="005F7098">
            <w:pPr>
              <w:jc w:val="right"/>
              <w:rPr>
                <w:color w:val="000000" w:themeColor="text1"/>
              </w:rPr>
            </w:pPr>
            <w:r w:rsidRPr="00321377">
              <w:rPr>
                <w:color w:val="000000" w:themeColor="text1"/>
                <w:sz w:val="24"/>
              </w:rPr>
              <w:t>8,503,072.20</w:t>
            </w:r>
          </w:p>
        </w:tc>
        <w:tc>
          <w:tcPr>
            <w:tcW w:w="1705" w:type="dxa"/>
            <w:vAlign w:val="center"/>
          </w:tcPr>
          <w:p w:rsidR="00B80266" w:rsidRPr="00321377" w:rsidRDefault="005F7098">
            <w:pPr>
              <w:jc w:val="right"/>
              <w:rPr>
                <w:color w:val="000000" w:themeColor="text1"/>
              </w:rPr>
            </w:pPr>
            <w:r w:rsidRPr="00321377">
              <w:rPr>
                <w:color w:val="000000" w:themeColor="text1"/>
                <w:sz w:val="24"/>
              </w:rPr>
              <w:t>5.87</w:t>
            </w:r>
          </w:p>
        </w:tc>
      </w:tr>
      <w:tr w:rsidR="00E84BD5" w:rsidRPr="00321377">
        <w:tc>
          <w:tcPr>
            <w:tcW w:w="862" w:type="dxa"/>
            <w:vAlign w:val="center"/>
          </w:tcPr>
          <w:p w:rsidR="00B80266" w:rsidRPr="00321377" w:rsidRDefault="005F7098">
            <w:pPr>
              <w:jc w:val="center"/>
              <w:rPr>
                <w:color w:val="000000" w:themeColor="text1"/>
              </w:rPr>
            </w:pPr>
            <w:r w:rsidRPr="00321377">
              <w:rPr>
                <w:color w:val="000000" w:themeColor="text1"/>
                <w:sz w:val="24"/>
              </w:rPr>
              <w:t>8</w:t>
            </w:r>
          </w:p>
        </w:tc>
        <w:tc>
          <w:tcPr>
            <w:tcW w:w="1346" w:type="dxa"/>
            <w:vAlign w:val="center"/>
          </w:tcPr>
          <w:p w:rsidR="00B80266" w:rsidRPr="00321377" w:rsidRDefault="005F7098">
            <w:pPr>
              <w:jc w:val="center"/>
              <w:rPr>
                <w:color w:val="000000" w:themeColor="text1"/>
              </w:rPr>
            </w:pPr>
            <w:r w:rsidRPr="00321377">
              <w:rPr>
                <w:color w:val="000000" w:themeColor="text1"/>
                <w:sz w:val="24"/>
              </w:rPr>
              <w:t>603555</w:t>
            </w:r>
          </w:p>
        </w:tc>
        <w:tc>
          <w:tcPr>
            <w:tcW w:w="1795" w:type="dxa"/>
            <w:vAlign w:val="center"/>
          </w:tcPr>
          <w:p w:rsidR="00B80266" w:rsidRPr="00321377" w:rsidRDefault="005F7098">
            <w:pPr>
              <w:jc w:val="center"/>
              <w:rPr>
                <w:color w:val="000000" w:themeColor="text1"/>
              </w:rPr>
            </w:pPr>
            <w:r w:rsidRPr="00321377">
              <w:rPr>
                <w:color w:val="000000" w:themeColor="text1"/>
                <w:sz w:val="24"/>
              </w:rPr>
              <w:t>贵人鸟</w:t>
            </w:r>
          </w:p>
        </w:tc>
        <w:tc>
          <w:tcPr>
            <w:tcW w:w="1346" w:type="dxa"/>
            <w:vAlign w:val="center"/>
          </w:tcPr>
          <w:p w:rsidR="00B80266" w:rsidRPr="00321377" w:rsidRDefault="005F7098">
            <w:pPr>
              <w:jc w:val="right"/>
              <w:rPr>
                <w:color w:val="000000" w:themeColor="text1"/>
              </w:rPr>
            </w:pPr>
            <w:r w:rsidRPr="00321377">
              <w:rPr>
                <w:color w:val="000000" w:themeColor="text1"/>
                <w:sz w:val="24"/>
              </w:rPr>
              <w:t>164,900</w:t>
            </w:r>
          </w:p>
        </w:tc>
        <w:tc>
          <w:tcPr>
            <w:tcW w:w="1944" w:type="dxa"/>
            <w:vAlign w:val="center"/>
          </w:tcPr>
          <w:p w:rsidR="00B80266" w:rsidRPr="00321377" w:rsidRDefault="005F7098">
            <w:pPr>
              <w:jc w:val="right"/>
              <w:rPr>
                <w:color w:val="000000" w:themeColor="text1"/>
              </w:rPr>
            </w:pPr>
            <w:r w:rsidRPr="00321377">
              <w:rPr>
                <w:color w:val="000000" w:themeColor="text1"/>
                <w:sz w:val="24"/>
              </w:rPr>
              <w:t>6,889,522.00</w:t>
            </w:r>
          </w:p>
        </w:tc>
        <w:tc>
          <w:tcPr>
            <w:tcW w:w="1705" w:type="dxa"/>
            <w:vAlign w:val="center"/>
          </w:tcPr>
          <w:p w:rsidR="00B80266" w:rsidRPr="00321377" w:rsidRDefault="005F7098">
            <w:pPr>
              <w:jc w:val="right"/>
              <w:rPr>
                <w:color w:val="000000" w:themeColor="text1"/>
              </w:rPr>
            </w:pPr>
            <w:r w:rsidRPr="00321377">
              <w:rPr>
                <w:color w:val="000000" w:themeColor="text1"/>
                <w:sz w:val="24"/>
              </w:rPr>
              <w:t>4.76</w:t>
            </w:r>
          </w:p>
        </w:tc>
      </w:tr>
      <w:tr w:rsidR="00E84BD5" w:rsidRPr="00321377">
        <w:tc>
          <w:tcPr>
            <w:tcW w:w="862" w:type="dxa"/>
            <w:vAlign w:val="center"/>
          </w:tcPr>
          <w:p w:rsidR="00B80266" w:rsidRPr="00321377" w:rsidRDefault="005F7098">
            <w:pPr>
              <w:jc w:val="center"/>
              <w:rPr>
                <w:color w:val="000000" w:themeColor="text1"/>
              </w:rPr>
            </w:pPr>
            <w:r w:rsidRPr="00321377">
              <w:rPr>
                <w:color w:val="000000" w:themeColor="text1"/>
                <w:sz w:val="24"/>
              </w:rPr>
              <w:t>9</w:t>
            </w:r>
          </w:p>
        </w:tc>
        <w:tc>
          <w:tcPr>
            <w:tcW w:w="1346" w:type="dxa"/>
            <w:vAlign w:val="center"/>
          </w:tcPr>
          <w:p w:rsidR="00B80266" w:rsidRPr="00321377" w:rsidRDefault="005F7098">
            <w:pPr>
              <w:jc w:val="center"/>
              <w:rPr>
                <w:color w:val="000000" w:themeColor="text1"/>
              </w:rPr>
            </w:pPr>
            <w:r w:rsidRPr="00321377">
              <w:rPr>
                <w:color w:val="000000" w:themeColor="text1"/>
                <w:sz w:val="24"/>
              </w:rPr>
              <w:t>600698</w:t>
            </w:r>
          </w:p>
        </w:tc>
        <w:tc>
          <w:tcPr>
            <w:tcW w:w="1795" w:type="dxa"/>
            <w:vAlign w:val="center"/>
          </w:tcPr>
          <w:p w:rsidR="00B80266" w:rsidRPr="00321377" w:rsidRDefault="005F7098">
            <w:pPr>
              <w:jc w:val="center"/>
              <w:rPr>
                <w:color w:val="000000" w:themeColor="text1"/>
              </w:rPr>
            </w:pPr>
            <w:r w:rsidRPr="00321377">
              <w:rPr>
                <w:color w:val="000000" w:themeColor="text1"/>
                <w:sz w:val="24"/>
              </w:rPr>
              <w:t>湖南天雁</w:t>
            </w:r>
          </w:p>
        </w:tc>
        <w:tc>
          <w:tcPr>
            <w:tcW w:w="1346" w:type="dxa"/>
            <w:vAlign w:val="center"/>
          </w:tcPr>
          <w:p w:rsidR="00B80266" w:rsidRPr="00321377" w:rsidRDefault="005F7098">
            <w:pPr>
              <w:jc w:val="right"/>
              <w:rPr>
                <w:color w:val="000000" w:themeColor="text1"/>
              </w:rPr>
            </w:pPr>
            <w:r w:rsidRPr="00321377">
              <w:rPr>
                <w:color w:val="000000" w:themeColor="text1"/>
                <w:sz w:val="24"/>
              </w:rPr>
              <w:t>444,511</w:t>
            </w:r>
          </w:p>
        </w:tc>
        <w:tc>
          <w:tcPr>
            <w:tcW w:w="1944" w:type="dxa"/>
            <w:vAlign w:val="center"/>
          </w:tcPr>
          <w:p w:rsidR="00B80266" w:rsidRPr="00321377" w:rsidRDefault="005F7098">
            <w:pPr>
              <w:jc w:val="right"/>
              <w:rPr>
                <w:color w:val="000000" w:themeColor="text1"/>
              </w:rPr>
            </w:pPr>
            <w:r w:rsidRPr="00321377">
              <w:rPr>
                <w:color w:val="000000" w:themeColor="text1"/>
                <w:sz w:val="24"/>
              </w:rPr>
              <w:t>5,080,760.73</w:t>
            </w:r>
          </w:p>
        </w:tc>
        <w:tc>
          <w:tcPr>
            <w:tcW w:w="1705" w:type="dxa"/>
            <w:vAlign w:val="center"/>
          </w:tcPr>
          <w:p w:rsidR="00B80266" w:rsidRPr="00321377" w:rsidRDefault="005F7098">
            <w:pPr>
              <w:jc w:val="right"/>
              <w:rPr>
                <w:color w:val="000000" w:themeColor="text1"/>
              </w:rPr>
            </w:pPr>
            <w:r w:rsidRPr="00321377">
              <w:rPr>
                <w:color w:val="000000" w:themeColor="text1"/>
                <w:sz w:val="24"/>
              </w:rPr>
              <w:t>3.51</w:t>
            </w:r>
          </w:p>
        </w:tc>
      </w:tr>
      <w:tr w:rsidR="00E84BD5" w:rsidRPr="00321377">
        <w:tc>
          <w:tcPr>
            <w:tcW w:w="862" w:type="dxa"/>
            <w:vAlign w:val="center"/>
          </w:tcPr>
          <w:p w:rsidR="00B80266" w:rsidRPr="00321377" w:rsidRDefault="005F7098">
            <w:pPr>
              <w:jc w:val="center"/>
              <w:rPr>
                <w:color w:val="000000" w:themeColor="text1"/>
              </w:rPr>
            </w:pPr>
            <w:r w:rsidRPr="00321377">
              <w:rPr>
                <w:color w:val="000000" w:themeColor="text1"/>
                <w:sz w:val="24"/>
              </w:rPr>
              <w:t>10</w:t>
            </w:r>
          </w:p>
        </w:tc>
        <w:tc>
          <w:tcPr>
            <w:tcW w:w="1346" w:type="dxa"/>
            <w:vAlign w:val="center"/>
          </w:tcPr>
          <w:p w:rsidR="00B80266" w:rsidRPr="00321377" w:rsidRDefault="005F7098">
            <w:pPr>
              <w:jc w:val="center"/>
              <w:rPr>
                <w:color w:val="000000" w:themeColor="text1"/>
              </w:rPr>
            </w:pPr>
            <w:r w:rsidRPr="00321377">
              <w:rPr>
                <w:color w:val="000000" w:themeColor="text1"/>
                <w:sz w:val="24"/>
              </w:rPr>
              <w:t>000061</w:t>
            </w:r>
          </w:p>
        </w:tc>
        <w:tc>
          <w:tcPr>
            <w:tcW w:w="1795" w:type="dxa"/>
            <w:vAlign w:val="center"/>
          </w:tcPr>
          <w:p w:rsidR="00B80266" w:rsidRPr="00321377" w:rsidRDefault="005F7098">
            <w:pPr>
              <w:jc w:val="center"/>
              <w:rPr>
                <w:color w:val="000000" w:themeColor="text1"/>
              </w:rPr>
            </w:pPr>
            <w:r w:rsidRPr="00321377">
              <w:rPr>
                <w:color w:val="000000" w:themeColor="text1"/>
                <w:sz w:val="24"/>
              </w:rPr>
              <w:t>农</w:t>
            </w:r>
            <w:r w:rsidRPr="00321377">
              <w:rPr>
                <w:color w:val="000000" w:themeColor="text1"/>
                <w:sz w:val="24"/>
              </w:rPr>
              <w:t xml:space="preserve"> </w:t>
            </w:r>
            <w:r w:rsidRPr="00321377">
              <w:rPr>
                <w:color w:val="000000" w:themeColor="text1"/>
                <w:sz w:val="24"/>
              </w:rPr>
              <w:t>产</w:t>
            </w:r>
            <w:r w:rsidRPr="00321377">
              <w:rPr>
                <w:color w:val="000000" w:themeColor="text1"/>
                <w:sz w:val="24"/>
              </w:rPr>
              <w:t xml:space="preserve"> </w:t>
            </w:r>
            <w:r w:rsidRPr="00321377">
              <w:rPr>
                <w:color w:val="000000" w:themeColor="text1"/>
                <w:sz w:val="24"/>
              </w:rPr>
              <w:t>品</w:t>
            </w:r>
          </w:p>
        </w:tc>
        <w:tc>
          <w:tcPr>
            <w:tcW w:w="1346" w:type="dxa"/>
            <w:vAlign w:val="center"/>
          </w:tcPr>
          <w:p w:rsidR="00B80266" w:rsidRPr="00321377" w:rsidRDefault="005F7098">
            <w:pPr>
              <w:jc w:val="right"/>
              <w:rPr>
                <w:color w:val="000000" w:themeColor="text1"/>
              </w:rPr>
            </w:pPr>
            <w:r w:rsidRPr="00321377">
              <w:rPr>
                <w:color w:val="000000" w:themeColor="text1"/>
                <w:sz w:val="24"/>
              </w:rPr>
              <w:t>248,876</w:t>
            </w:r>
          </w:p>
        </w:tc>
        <w:tc>
          <w:tcPr>
            <w:tcW w:w="1944" w:type="dxa"/>
            <w:vAlign w:val="center"/>
          </w:tcPr>
          <w:p w:rsidR="00B80266" w:rsidRPr="00321377" w:rsidRDefault="005F7098">
            <w:pPr>
              <w:jc w:val="right"/>
              <w:rPr>
                <w:color w:val="000000" w:themeColor="text1"/>
              </w:rPr>
            </w:pPr>
            <w:r w:rsidRPr="00321377">
              <w:rPr>
                <w:color w:val="000000" w:themeColor="text1"/>
                <w:sz w:val="24"/>
              </w:rPr>
              <w:t>5,077,070.40</w:t>
            </w:r>
          </w:p>
        </w:tc>
        <w:tc>
          <w:tcPr>
            <w:tcW w:w="1705" w:type="dxa"/>
            <w:vAlign w:val="center"/>
          </w:tcPr>
          <w:p w:rsidR="00B80266" w:rsidRPr="00321377" w:rsidRDefault="005F7098">
            <w:pPr>
              <w:jc w:val="right"/>
              <w:rPr>
                <w:color w:val="000000" w:themeColor="text1"/>
              </w:rPr>
            </w:pPr>
            <w:r w:rsidRPr="00321377">
              <w:rPr>
                <w:color w:val="000000" w:themeColor="text1"/>
                <w:sz w:val="24"/>
              </w:rPr>
              <w:t>3.51</w:t>
            </w:r>
          </w:p>
        </w:tc>
      </w:tr>
      <w:tr w:rsidR="00E84BD5" w:rsidRPr="00321377">
        <w:tc>
          <w:tcPr>
            <w:tcW w:w="862" w:type="dxa"/>
            <w:vAlign w:val="center"/>
          </w:tcPr>
          <w:p w:rsidR="00B80266" w:rsidRPr="00321377" w:rsidRDefault="005F7098">
            <w:pPr>
              <w:jc w:val="center"/>
              <w:rPr>
                <w:color w:val="000000" w:themeColor="text1"/>
              </w:rPr>
            </w:pPr>
            <w:r w:rsidRPr="00321377">
              <w:rPr>
                <w:color w:val="000000" w:themeColor="text1"/>
                <w:sz w:val="24"/>
              </w:rPr>
              <w:t>11</w:t>
            </w:r>
          </w:p>
        </w:tc>
        <w:tc>
          <w:tcPr>
            <w:tcW w:w="1346" w:type="dxa"/>
            <w:vAlign w:val="center"/>
          </w:tcPr>
          <w:p w:rsidR="00B80266" w:rsidRPr="00321377" w:rsidRDefault="005F7098">
            <w:pPr>
              <w:jc w:val="center"/>
              <w:rPr>
                <w:color w:val="000000" w:themeColor="text1"/>
              </w:rPr>
            </w:pPr>
            <w:r w:rsidRPr="00321377">
              <w:rPr>
                <w:color w:val="000000" w:themeColor="text1"/>
                <w:sz w:val="24"/>
              </w:rPr>
              <w:t>600687</w:t>
            </w:r>
          </w:p>
        </w:tc>
        <w:tc>
          <w:tcPr>
            <w:tcW w:w="1795" w:type="dxa"/>
            <w:vAlign w:val="center"/>
          </w:tcPr>
          <w:p w:rsidR="00B80266" w:rsidRPr="00321377" w:rsidRDefault="005F7098">
            <w:pPr>
              <w:jc w:val="center"/>
              <w:rPr>
                <w:color w:val="000000" w:themeColor="text1"/>
              </w:rPr>
            </w:pPr>
            <w:r w:rsidRPr="00321377">
              <w:rPr>
                <w:color w:val="000000" w:themeColor="text1"/>
                <w:sz w:val="24"/>
              </w:rPr>
              <w:t>刚泰控股</w:t>
            </w:r>
          </w:p>
        </w:tc>
        <w:tc>
          <w:tcPr>
            <w:tcW w:w="1346" w:type="dxa"/>
            <w:vAlign w:val="center"/>
          </w:tcPr>
          <w:p w:rsidR="00B80266" w:rsidRPr="00321377" w:rsidRDefault="005F7098">
            <w:pPr>
              <w:jc w:val="right"/>
              <w:rPr>
                <w:color w:val="000000" w:themeColor="text1"/>
              </w:rPr>
            </w:pPr>
            <w:r w:rsidRPr="00321377">
              <w:rPr>
                <w:color w:val="000000" w:themeColor="text1"/>
                <w:sz w:val="24"/>
              </w:rPr>
              <w:t>117,808</w:t>
            </w:r>
          </w:p>
        </w:tc>
        <w:tc>
          <w:tcPr>
            <w:tcW w:w="1944" w:type="dxa"/>
            <w:vAlign w:val="center"/>
          </w:tcPr>
          <w:p w:rsidR="00B80266" w:rsidRPr="00321377" w:rsidRDefault="005F7098">
            <w:pPr>
              <w:jc w:val="right"/>
              <w:rPr>
                <w:color w:val="000000" w:themeColor="text1"/>
              </w:rPr>
            </w:pPr>
            <w:r w:rsidRPr="00321377">
              <w:rPr>
                <w:color w:val="000000" w:themeColor="text1"/>
                <w:sz w:val="24"/>
              </w:rPr>
              <w:t>4,623,964.00</w:t>
            </w:r>
          </w:p>
        </w:tc>
        <w:tc>
          <w:tcPr>
            <w:tcW w:w="1705" w:type="dxa"/>
            <w:vAlign w:val="center"/>
          </w:tcPr>
          <w:p w:rsidR="00B80266" w:rsidRPr="00321377" w:rsidRDefault="005F7098">
            <w:pPr>
              <w:jc w:val="right"/>
              <w:rPr>
                <w:color w:val="000000" w:themeColor="text1"/>
              </w:rPr>
            </w:pPr>
            <w:r w:rsidRPr="00321377">
              <w:rPr>
                <w:color w:val="000000" w:themeColor="text1"/>
                <w:sz w:val="24"/>
              </w:rPr>
              <w:t>3.19</w:t>
            </w:r>
          </w:p>
        </w:tc>
      </w:tr>
      <w:tr w:rsidR="00E84BD5" w:rsidRPr="00321377">
        <w:tc>
          <w:tcPr>
            <w:tcW w:w="862" w:type="dxa"/>
            <w:vAlign w:val="center"/>
          </w:tcPr>
          <w:p w:rsidR="00B80266" w:rsidRPr="00321377" w:rsidRDefault="005F7098">
            <w:pPr>
              <w:jc w:val="center"/>
              <w:rPr>
                <w:color w:val="000000" w:themeColor="text1"/>
              </w:rPr>
            </w:pPr>
            <w:r w:rsidRPr="00321377">
              <w:rPr>
                <w:color w:val="000000" w:themeColor="text1"/>
                <w:sz w:val="24"/>
              </w:rPr>
              <w:t>12</w:t>
            </w:r>
          </w:p>
        </w:tc>
        <w:tc>
          <w:tcPr>
            <w:tcW w:w="1346" w:type="dxa"/>
            <w:vAlign w:val="center"/>
          </w:tcPr>
          <w:p w:rsidR="00B80266" w:rsidRPr="00321377" w:rsidRDefault="005F7098">
            <w:pPr>
              <w:jc w:val="center"/>
              <w:rPr>
                <w:color w:val="000000" w:themeColor="text1"/>
              </w:rPr>
            </w:pPr>
            <w:r w:rsidRPr="00321377">
              <w:rPr>
                <w:color w:val="000000" w:themeColor="text1"/>
                <w:sz w:val="24"/>
              </w:rPr>
              <w:t>000100</w:t>
            </w:r>
          </w:p>
        </w:tc>
        <w:tc>
          <w:tcPr>
            <w:tcW w:w="1795" w:type="dxa"/>
            <w:vAlign w:val="center"/>
          </w:tcPr>
          <w:p w:rsidR="00B80266" w:rsidRPr="00321377" w:rsidRDefault="005F7098">
            <w:pPr>
              <w:jc w:val="center"/>
              <w:rPr>
                <w:color w:val="000000" w:themeColor="text1"/>
              </w:rPr>
            </w:pPr>
            <w:r w:rsidRPr="00321377">
              <w:rPr>
                <w:color w:val="000000" w:themeColor="text1"/>
                <w:sz w:val="24"/>
              </w:rPr>
              <w:t xml:space="preserve">TCL </w:t>
            </w:r>
            <w:r w:rsidRPr="00321377">
              <w:rPr>
                <w:color w:val="000000" w:themeColor="text1"/>
                <w:sz w:val="24"/>
              </w:rPr>
              <w:t>集团</w:t>
            </w:r>
          </w:p>
        </w:tc>
        <w:tc>
          <w:tcPr>
            <w:tcW w:w="1346" w:type="dxa"/>
            <w:vAlign w:val="center"/>
          </w:tcPr>
          <w:p w:rsidR="00B80266" w:rsidRPr="00321377" w:rsidRDefault="005F7098">
            <w:pPr>
              <w:jc w:val="right"/>
              <w:rPr>
                <w:color w:val="000000" w:themeColor="text1"/>
              </w:rPr>
            </w:pPr>
            <w:r w:rsidRPr="00321377">
              <w:rPr>
                <w:color w:val="000000" w:themeColor="text1"/>
                <w:sz w:val="24"/>
              </w:rPr>
              <w:t>803,873</w:t>
            </w:r>
          </w:p>
        </w:tc>
        <w:tc>
          <w:tcPr>
            <w:tcW w:w="1944" w:type="dxa"/>
            <w:vAlign w:val="center"/>
          </w:tcPr>
          <w:p w:rsidR="00B80266" w:rsidRPr="00321377" w:rsidRDefault="005F7098">
            <w:pPr>
              <w:jc w:val="right"/>
              <w:rPr>
                <w:color w:val="000000" w:themeColor="text1"/>
              </w:rPr>
            </w:pPr>
            <w:r w:rsidRPr="00321377">
              <w:rPr>
                <w:color w:val="000000" w:themeColor="text1"/>
                <w:sz w:val="24"/>
              </w:rPr>
              <w:t>4,541,882.45</w:t>
            </w:r>
          </w:p>
        </w:tc>
        <w:tc>
          <w:tcPr>
            <w:tcW w:w="1705" w:type="dxa"/>
            <w:vAlign w:val="center"/>
          </w:tcPr>
          <w:p w:rsidR="00B80266" w:rsidRPr="00321377" w:rsidRDefault="005F7098">
            <w:pPr>
              <w:jc w:val="right"/>
              <w:rPr>
                <w:color w:val="000000" w:themeColor="text1"/>
              </w:rPr>
            </w:pPr>
            <w:r w:rsidRPr="00321377">
              <w:rPr>
                <w:color w:val="000000" w:themeColor="text1"/>
                <w:sz w:val="24"/>
              </w:rPr>
              <w:t>3.14</w:t>
            </w:r>
          </w:p>
        </w:tc>
      </w:tr>
      <w:tr w:rsidR="00E84BD5" w:rsidRPr="00321377">
        <w:tc>
          <w:tcPr>
            <w:tcW w:w="862" w:type="dxa"/>
            <w:vAlign w:val="center"/>
          </w:tcPr>
          <w:p w:rsidR="00B80266" w:rsidRPr="00321377" w:rsidRDefault="005F7098">
            <w:pPr>
              <w:jc w:val="center"/>
              <w:rPr>
                <w:color w:val="000000" w:themeColor="text1"/>
              </w:rPr>
            </w:pPr>
            <w:r w:rsidRPr="00321377">
              <w:rPr>
                <w:color w:val="000000" w:themeColor="text1"/>
                <w:sz w:val="24"/>
              </w:rPr>
              <w:t>13</w:t>
            </w:r>
          </w:p>
        </w:tc>
        <w:tc>
          <w:tcPr>
            <w:tcW w:w="1346" w:type="dxa"/>
            <w:vAlign w:val="center"/>
          </w:tcPr>
          <w:p w:rsidR="00B80266" w:rsidRPr="00321377" w:rsidRDefault="005F7098">
            <w:pPr>
              <w:jc w:val="center"/>
              <w:rPr>
                <w:color w:val="000000" w:themeColor="text1"/>
              </w:rPr>
            </w:pPr>
            <w:r w:rsidRPr="00321377">
              <w:rPr>
                <w:color w:val="000000" w:themeColor="text1"/>
                <w:sz w:val="24"/>
              </w:rPr>
              <w:t>600500</w:t>
            </w:r>
          </w:p>
        </w:tc>
        <w:tc>
          <w:tcPr>
            <w:tcW w:w="1795" w:type="dxa"/>
            <w:vAlign w:val="center"/>
          </w:tcPr>
          <w:p w:rsidR="00B80266" w:rsidRPr="00321377" w:rsidRDefault="005F7098">
            <w:pPr>
              <w:jc w:val="center"/>
              <w:rPr>
                <w:color w:val="000000" w:themeColor="text1"/>
              </w:rPr>
            </w:pPr>
            <w:r w:rsidRPr="00321377">
              <w:rPr>
                <w:color w:val="000000" w:themeColor="text1"/>
                <w:sz w:val="24"/>
              </w:rPr>
              <w:t>中化国际</w:t>
            </w:r>
          </w:p>
        </w:tc>
        <w:tc>
          <w:tcPr>
            <w:tcW w:w="1346" w:type="dxa"/>
            <w:vAlign w:val="center"/>
          </w:tcPr>
          <w:p w:rsidR="00B80266" w:rsidRPr="00321377" w:rsidRDefault="005F7098">
            <w:pPr>
              <w:jc w:val="right"/>
              <w:rPr>
                <w:color w:val="000000" w:themeColor="text1"/>
              </w:rPr>
            </w:pPr>
            <w:r w:rsidRPr="00321377">
              <w:rPr>
                <w:color w:val="000000" w:themeColor="text1"/>
                <w:sz w:val="24"/>
              </w:rPr>
              <w:t>244,155</w:t>
            </w:r>
          </w:p>
        </w:tc>
        <w:tc>
          <w:tcPr>
            <w:tcW w:w="1944" w:type="dxa"/>
            <w:vAlign w:val="center"/>
          </w:tcPr>
          <w:p w:rsidR="00B80266" w:rsidRPr="00321377" w:rsidRDefault="005F7098">
            <w:pPr>
              <w:jc w:val="right"/>
              <w:rPr>
                <w:color w:val="000000" w:themeColor="text1"/>
              </w:rPr>
            </w:pPr>
            <w:r w:rsidRPr="00321377">
              <w:rPr>
                <w:color w:val="000000" w:themeColor="text1"/>
                <w:sz w:val="24"/>
              </w:rPr>
              <w:t>4,267,829.40</w:t>
            </w:r>
          </w:p>
        </w:tc>
        <w:tc>
          <w:tcPr>
            <w:tcW w:w="1705" w:type="dxa"/>
            <w:vAlign w:val="center"/>
          </w:tcPr>
          <w:p w:rsidR="00B80266" w:rsidRPr="00321377" w:rsidRDefault="005F7098">
            <w:pPr>
              <w:jc w:val="right"/>
              <w:rPr>
                <w:color w:val="000000" w:themeColor="text1"/>
              </w:rPr>
            </w:pPr>
            <w:r w:rsidRPr="00321377">
              <w:rPr>
                <w:color w:val="000000" w:themeColor="text1"/>
                <w:sz w:val="24"/>
              </w:rPr>
              <w:t>2.95</w:t>
            </w:r>
          </w:p>
        </w:tc>
      </w:tr>
      <w:tr w:rsidR="00E84BD5" w:rsidRPr="00321377">
        <w:tc>
          <w:tcPr>
            <w:tcW w:w="862" w:type="dxa"/>
            <w:vAlign w:val="center"/>
          </w:tcPr>
          <w:p w:rsidR="00B80266" w:rsidRPr="00321377" w:rsidRDefault="005F7098">
            <w:pPr>
              <w:jc w:val="center"/>
              <w:rPr>
                <w:color w:val="000000" w:themeColor="text1"/>
              </w:rPr>
            </w:pPr>
            <w:r w:rsidRPr="00321377">
              <w:rPr>
                <w:color w:val="000000" w:themeColor="text1"/>
                <w:sz w:val="24"/>
              </w:rPr>
              <w:t>14</w:t>
            </w:r>
          </w:p>
        </w:tc>
        <w:tc>
          <w:tcPr>
            <w:tcW w:w="1346" w:type="dxa"/>
            <w:vAlign w:val="center"/>
          </w:tcPr>
          <w:p w:rsidR="00B80266" w:rsidRPr="00321377" w:rsidRDefault="005F7098">
            <w:pPr>
              <w:jc w:val="center"/>
              <w:rPr>
                <w:color w:val="000000" w:themeColor="text1"/>
              </w:rPr>
            </w:pPr>
            <w:r w:rsidRPr="00321377">
              <w:rPr>
                <w:color w:val="000000" w:themeColor="text1"/>
                <w:sz w:val="24"/>
              </w:rPr>
              <w:t>300028</w:t>
            </w:r>
          </w:p>
        </w:tc>
        <w:tc>
          <w:tcPr>
            <w:tcW w:w="1795" w:type="dxa"/>
            <w:vAlign w:val="center"/>
          </w:tcPr>
          <w:p w:rsidR="00B80266" w:rsidRPr="00321377" w:rsidRDefault="005F7098">
            <w:pPr>
              <w:jc w:val="center"/>
              <w:rPr>
                <w:color w:val="000000" w:themeColor="text1"/>
              </w:rPr>
            </w:pPr>
            <w:r w:rsidRPr="00321377">
              <w:rPr>
                <w:color w:val="000000" w:themeColor="text1"/>
                <w:sz w:val="24"/>
              </w:rPr>
              <w:t>金亚科技</w:t>
            </w:r>
          </w:p>
        </w:tc>
        <w:tc>
          <w:tcPr>
            <w:tcW w:w="1346" w:type="dxa"/>
            <w:vAlign w:val="center"/>
          </w:tcPr>
          <w:p w:rsidR="00B80266" w:rsidRPr="00321377" w:rsidRDefault="005F7098">
            <w:pPr>
              <w:jc w:val="right"/>
              <w:rPr>
                <w:color w:val="000000" w:themeColor="text1"/>
              </w:rPr>
            </w:pPr>
            <w:r w:rsidRPr="00321377">
              <w:rPr>
                <w:color w:val="000000" w:themeColor="text1"/>
                <w:sz w:val="24"/>
              </w:rPr>
              <w:t>137,540</w:t>
            </w:r>
          </w:p>
        </w:tc>
        <w:tc>
          <w:tcPr>
            <w:tcW w:w="1944" w:type="dxa"/>
            <w:vAlign w:val="center"/>
          </w:tcPr>
          <w:p w:rsidR="00B80266" w:rsidRPr="00321377" w:rsidRDefault="005F7098">
            <w:pPr>
              <w:jc w:val="right"/>
              <w:rPr>
                <w:color w:val="000000" w:themeColor="text1"/>
              </w:rPr>
            </w:pPr>
            <w:r w:rsidRPr="00321377">
              <w:rPr>
                <w:color w:val="000000" w:themeColor="text1"/>
                <w:sz w:val="24"/>
              </w:rPr>
              <w:t>3,713,580.00</w:t>
            </w:r>
          </w:p>
        </w:tc>
        <w:tc>
          <w:tcPr>
            <w:tcW w:w="1705" w:type="dxa"/>
            <w:vAlign w:val="center"/>
          </w:tcPr>
          <w:p w:rsidR="00B80266" w:rsidRPr="00321377" w:rsidRDefault="005F7098">
            <w:pPr>
              <w:jc w:val="right"/>
              <w:rPr>
                <w:color w:val="000000" w:themeColor="text1"/>
              </w:rPr>
            </w:pPr>
            <w:r w:rsidRPr="00321377">
              <w:rPr>
                <w:color w:val="000000" w:themeColor="text1"/>
                <w:sz w:val="24"/>
              </w:rPr>
              <w:t>2.56</w:t>
            </w:r>
          </w:p>
        </w:tc>
      </w:tr>
      <w:tr w:rsidR="00E84BD5" w:rsidRPr="00321377">
        <w:tc>
          <w:tcPr>
            <w:tcW w:w="862" w:type="dxa"/>
            <w:vAlign w:val="center"/>
          </w:tcPr>
          <w:p w:rsidR="00B80266" w:rsidRPr="00321377" w:rsidRDefault="005F7098">
            <w:pPr>
              <w:jc w:val="center"/>
              <w:rPr>
                <w:color w:val="000000" w:themeColor="text1"/>
              </w:rPr>
            </w:pPr>
            <w:r w:rsidRPr="00321377">
              <w:rPr>
                <w:color w:val="000000" w:themeColor="text1"/>
                <w:sz w:val="24"/>
              </w:rPr>
              <w:t>15</w:t>
            </w:r>
          </w:p>
        </w:tc>
        <w:tc>
          <w:tcPr>
            <w:tcW w:w="1346" w:type="dxa"/>
            <w:vAlign w:val="center"/>
          </w:tcPr>
          <w:p w:rsidR="00B80266" w:rsidRPr="00321377" w:rsidRDefault="005F7098">
            <w:pPr>
              <w:jc w:val="center"/>
              <w:rPr>
                <w:color w:val="000000" w:themeColor="text1"/>
              </w:rPr>
            </w:pPr>
            <w:r w:rsidRPr="00321377">
              <w:rPr>
                <w:color w:val="000000" w:themeColor="text1"/>
                <w:sz w:val="24"/>
              </w:rPr>
              <w:t>002180</w:t>
            </w:r>
          </w:p>
        </w:tc>
        <w:tc>
          <w:tcPr>
            <w:tcW w:w="1795" w:type="dxa"/>
            <w:vAlign w:val="center"/>
          </w:tcPr>
          <w:p w:rsidR="00B80266" w:rsidRPr="00321377" w:rsidRDefault="005F7098">
            <w:pPr>
              <w:jc w:val="center"/>
              <w:rPr>
                <w:color w:val="000000" w:themeColor="text1"/>
              </w:rPr>
            </w:pPr>
            <w:r w:rsidRPr="00321377">
              <w:rPr>
                <w:color w:val="000000" w:themeColor="text1"/>
                <w:sz w:val="24"/>
              </w:rPr>
              <w:t>艾派克</w:t>
            </w:r>
          </w:p>
        </w:tc>
        <w:tc>
          <w:tcPr>
            <w:tcW w:w="1346" w:type="dxa"/>
            <w:vAlign w:val="center"/>
          </w:tcPr>
          <w:p w:rsidR="00B80266" w:rsidRPr="00321377" w:rsidRDefault="005F7098">
            <w:pPr>
              <w:jc w:val="right"/>
              <w:rPr>
                <w:color w:val="000000" w:themeColor="text1"/>
              </w:rPr>
            </w:pPr>
            <w:r w:rsidRPr="00321377">
              <w:rPr>
                <w:color w:val="000000" w:themeColor="text1"/>
                <w:sz w:val="24"/>
              </w:rPr>
              <w:t>71,800</w:t>
            </w:r>
          </w:p>
        </w:tc>
        <w:tc>
          <w:tcPr>
            <w:tcW w:w="1944" w:type="dxa"/>
            <w:vAlign w:val="center"/>
          </w:tcPr>
          <w:p w:rsidR="00B80266" w:rsidRPr="00321377" w:rsidRDefault="005F7098">
            <w:pPr>
              <w:jc w:val="right"/>
              <w:rPr>
                <w:color w:val="000000" w:themeColor="text1"/>
              </w:rPr>
            </w:pPr>
            <w:r w:rsidRPr="00321377">
              <w:rPr>
                <w:color w:val="000000" w:themeColor="text1"/>
                <w:sz w:val="24"/>
              </w:rPr>
              <w:t>3,159,200.00</w:t>
            </w:r>
          </w:p>
        </w:tc>
        <w:tc>
          <w:tcPr>
            <w:tcW w:w="1705" w:type="dxa"/>
            <w:vAlign w:val="center"/>
          </w:tcPr>
          <w:p w:rsidR="00B80266" w:rsidRPr="00321377" w:rsidRDefault="005F7098">
            <w:pPr>
              <w:jc w:val="right"/>
              <w:rPr>
                <w:color w:val="000000" w:themeColor="text1"/>
              </w:rPr>
            </w:pPr>
            <w:r w:rsidRPr="00321377">
              <w:rPr>
                <w:color w:val="000000" w:themeColor="text1"/>
                <w:sz w:val="24"/>
              </w:rPr>
              <w:t>2.18</w:t>
            </w:r>
          </w:p>
        </w:tc>
      </w:tr>
      <w:tr w:rsidR="00E84BD5" w:rsidRPr="00321377">
        <w:tc>
          <w:tcPr>
            <w:tcW w:w="862" w:type="dxa"/>
            <w:vAlign w:val="center"/>
          </w:tcPr>
          <w:p w:rsidR="00B80266" w:rsidRPr="00321377" w:rsidRDefault="005F7098">
            <w:pPr>
              <w:jc w:val="center"/>
              <w:rPr>
                <w:color w:val="000000" w:themeColor="text1"/>
              </w:rPr>
            </w:pPr>
            <w:r w:rsidRPr="00321377">
              <w:rPr>
                <w:color w:val="000000" w:themeColor="text1"/>
                <w:sz w:val="24"/>
              </w:rPr>
              <w:t>16</w:t>
            </w:r>
          </w:p>
        </w:tc>
        <w:tc>
          <w:tcPr>
            <w:tcW w:w="1346" w:type="dxa"/>
            <w:vAlign w:val="center"/>
          </w:tcPr>
          <w:p w:rsidR="00B80266" w:rsidRPr="00321377" w:rsidRDefault="005F7098">
            <w:pPr>
              <w:jc w:val="center"/>
              <w:rPr>
                <w:color w:val="000000" w:themeColor="text1"/>
              </w:rPr>
            </w:pPr>
            <w:r w:rsidRPr="00321377">
              <w:rPr>
                <w:color w:val="000000" w:themeColor="text1"/>
                <w:sz w:val="24"/>
              </w:rPr>
              <w:t>002223</w:t>
            </w:r>
          </w:p>
        </w:tc>
        <w:tc>
          <w:tcPr>
            <w:tcW w:w="1795" w:type="dxa"/>
            <w:vAlign w:val="center"/>
          </w:tcPr>
          <w:p w:rsidR="00B80266" w:rsidRPr="00321377" w:rsidRDefault="005F7098">
            <w:pPr>
              <w:jc w:val="center"/>
              <w:rPr>
                <w:color w:val="000000" w:themeColor="text1"/>
              </w:rPr>
            </w:pPr>
            <w:r w:rsidRPr="00321377">
              <w:rPr>
                <w:color w:val="000000" w:themeColor="text1"/>
                <w:sz w:val="24"/>
              </w:rPr>
              <w:t>鱼跃医疗</w:t>
            </w:r>
          </w:p>
        </w:tc>
        <w:tc>
          <w:tcPr>
            <w:tcW w:w="1346" w:type="dxa"/>
            <w:vAlign w:val="center"/>
          </w:tcPr>
          <w:p w:rsidR="00B80266" w:rsidRPr="00321377" w:rsidRDefault="005F7098">
            <w:pPr>
              <w:jc w:val="right"/>
              <w:rPr>
                <w:color w:val="000000" w:themeColor="text1"/>
              </w:rPr>
            </w:pPr>
            <w:r w:rsidRPr="00321377">
              <w:rPr>
                <w:color w:val="000000" w:themeColor="text1"/>
                <w:sz w:val="24"/>
              </w:rPr>
              <w:t>45,099</w:t>
            </w:r>
          </w:p>
        </w:tc>
        <w:tc>
          <w:tcPr>
            <w:tcW w:w="1944" w:type="dxa"/>
            <w:vAlign w:val="center"/>
          </w:tcPr>
          <w:p w:rsidR="00B80266" w:rsidRPr="00321377" w:rsidRDefault="005F7098">
            <w:pPr>
              <w:jc w:val="right"/>
              <w:rPr>
                <w:color w:val="000000" w:themeColor="text1"/>
              </w:rPr>
            </w:pPr>
            <w:r w:rsidRPr="00321377">
              <w:rPr>
                <w:color w:val="000000" w:themeColor="text1"/>
                <w:sz w:val="24"/>
              </w:rPr>
              <w:t>3,030,652.80</w:t>
            </w:r>
          </w:p>
        </w:tc>
        <w:tc>
          <w:tcPr>
            <w:tcW w:w="1705" w:type="dxa"/>
            <w:vAlign w:val="center"/>
          </w:tcPr>
          <w:p w:rsidR="00B80266" w:rsidRPr="00321377" w:rsidRDefault="005F7098">
            <w:pPr>
              <w:jc w:val="right"/>
              <w:rPr>
                <w:color w:val="000000" w:themeColor="text1"/>
              </w:rPr>
            </w:pPr>
            <w:r w:rsidRPr="00321377">
              <w:rPr>
                <w:color w:val="000000" w:themeColor="text1"/>
                <w:sz w:val="24"/>
              </w:rPr>
              <w:t>2.09</w:t>
            </w:r>
          </w:p>
        </w:tc>
      </w:tr>
      <w:tr w:rsidR="00E84BD5" w:rsidRPr="00321377">
        <w:tc>
          <w:tcPr>
            <w:tcW w:w="862" w:type="dxa"/>
            <w:vAlign w:val="center"/>
          </w:tcPr>
          <w:p w:rsidR="00B80266" w:rsidRPr="00321377" w:rsidRDefault="005F7098">
            <w:pPr>
              <w:jc w:val="center"/>
              <w:rPr>
                <w:color w:val="000000" w:themeColor="text1"/>
              </w:rPr>
            </w:pPr>
            <w:r w:rsidRPr="00321377">
              <w:rPr>
                <w:color w:val="000000" w:themeColor="text1"/>
                <w:sz w:val="24"/>
              </w:rPr>
              <w:t>17</w:t>
            </w:r>
          </w:p>
        </w:tc>
        <w:tc>
          <w:tcPr>
            <w:tcW w:w="1346" w:type="dxa"/>
            <w:vAlign w:val="center"/>
          </w:tcPr>
          <w:p w:rsidR="00B80266" w:rsidRPr="00321377" w:rsidRDefault="005F7098">
            <w:pPr>
              <w:jc w:val="center"/>
              <w:rPr>
                <w:color w:val="000000" w:themeColor="text1"/>
              </w:rPr>
            </w:pPr>
            <w:r w:rsidRPr="00321377">
              <w:rPr>
                <w:color w:val="000000" w:themeColor="text1"/>
                <w:sz w:val="24"/>
              </w:rPr>
              <w:t>600038</w:t>
            </w:r>
          </w:p>
        </w:tc>
        <w:tc>
          <w:tcPr>
            <w:tcW w:w="1795" w:type="dxa"/>
            <w:vAlign w:val="center"/>
          </w:tcPr>
          <w:p w:rsidR="00B80266" w:rsidRPr="00321377" w:rsidRDefault="005F7098">
            <w:pPr>
              <w:jc w:val="center"/>
              <w:rPr>
                <w:color w:val="000000" w:themeColor="text1"/>
              </w:rPr>
            </w:pPr>
            <w:r w:rsidRPr="00321377">
              <w:rPr>
                <w:color w:val="000000" w:themeColor="text1"/>
                <w:sz w:val="24"/>
              </w:rPr>
              <w:t>中直股份</w:t>
            </w:r>
          </w:p>
        </w:tc>
        <w:tc>
          <w:tcPr>
            <w:tcW w:w="1346" w:type="dxa"/>
            <w:vAlign w:val="center"/>
          </w:tcPr>
          <w:p w:rsidR="00B80266" w:rsidRPr="00321377" w:rsidRDefault="005F7098">
            <w:pPr>
              <w:jc w:val="right"/>
              <w:rPr>
                <w:color w:val="000000" w:themeColor="text1"/>
              </w:rPr>
            </w:pPr>
            <w:r w:rsidRPr="00321377">
              <w:rPr>
                <w:color w:val="000000" w:themeColor="text1"/>
                <w:sz w:val="24"/>
              </w:rPr>
              <w:t>35,646</w:t>
            </w:r>
          </w:p>
        </w:tc>
        <w:tc>
          <w:tcPr>
            <w:tcW w:w="1944" w:type="dxa"/>
            <w:vAlign w:val="center"/>
          </w:tcPr>
          <w:p w:rsidR="00B80266" w:rsidRPr="00321377" w:rsidRDefault="005F7098">
            <w:pPr>
              <w:jc w:val="right"/>
              <w:rPr>
                <w:color w:val="000000" w:themeColor="text1"/>
              </w:rPr>
            </w:pPr>
            <w:r w:rsidRPr="00321377">
              <w:rPr>
                <w:color w:val="000000" w:themeColor="text1"/>
                <w:sz w:val="24"/>
              </w:rPr>
              <w:t>2,208,269.70</w:t>
            </w:r>
          </w:p>
        </w:tc>
        <w:tc>
          <w:tcPr>
            <w:tcW w:w="1705" w:type="dxa"/>
            <w:vAlign w:val="center"/>
          </w:tcPr>
          <w:p w:rsidR="00B80266" w:rsidRPr="00321377" w:rsidRDefault="005F7098">
            <w:pPr>
              <w:jc w:val="right"/>
              <w:rPr>
                <w:color w:val="000000" w:themeColor="text1"/>
              </w:rPr>
            </w:pPr>
            <w:r w:rsidRPr="00321377">
              <w:rPr>
                <w:color w:val="000000" w:themeColor="text1"/>
                <w:sz w:val="24"/>
              </w:rPr>
              <w:t>1.52</w:t>
            </w:r>
          </w:p>
        </w:tc>
      </w:tr>
      <w:tr w:rsidR="00E84BD5" w:rsidRPr="00321377">
        <w:tc>
          <w:tcPr>
            <w:tcW w:w="862" w:type="dxa"/>
            <w:vAlign w:val="center"/>
          </w:tcPr>
          <w:p w:rsidR="00B80266" w:rsidRPr="00321377" w:rsidRDefault="005F7098">
            <w:pPr>
              <w:jc w:val="center"/>
              <w:rPr>
                <w:color w:val="000000" w:themeColor="text1"/>
              </w:rPr>
            </w:pPr>
            <w:r w:rsidRPr="00321377">
              <w:rPr>
                <w:color w:val="000000" w:themeColor="text1"/>
                <w:sz w:val="24"/>
              </w:rPr>
              <w:t>18</w:t>
            </w:r>
          </w:p>
        </w:tc>
        <w:tc>
          <w:tcPr>
            <w:tcW w:w="1346" w:type="dxa"/>
            <w:vAlign w:val="center"/>
          </w:tcPr>
          <w:p w:rsidR="00B80266" w:rsidRPr="00321377" w:rsidRDefault="005F7098">
            <w:pPr>
              <w:jc w:val="center"/>
              <w:rPr>
                <w:color w:val="000000" w:themeColor="text1"/>
              </w:rPr>
            </w:pPr>
            <w:r w:rsidRPr="00321377">
              <w:rPr>
                <w:color w:val="000000" w:themeColor="text1"/>
                <w:sz w:val="24"/>
              </w:rPr>
              <w:t>000559</w:t>
            </w:r>
          </w:p>
        </w:tc>
        <w:tc>
          <w:tcPr>
            <w:tcW w:w="1795" w:type="dxa"/>
            <w:vAlign w:val="center"/>
          </w:tcPr>
          <w:p w:rsidR="00B80266" w:rsidRPr="00321377" w:rsidRDefault="005F7098">
            <w:pPr>
              <w:jc w:val="center"/>
              <w:rPr>
                <w:color w:val="000000" w:themeColor="text1"/>
              </w:rPr>
            </w:pPr>
            <w:r w:rsidRPr="00321377">
              <w:rPr>
                <w:color w:val="000000" w:themeColor="text1"/>
                <w:sz w:val="24"/>
              </w:rPr>
              <w:t>万向钱潮</w:t>
            </w:r>
          </w:p>
        </w:tc>
        <w:tc>
          <w:tcPr>
            <w:tcW w:w="1346" w:type="dxa"/>
            <w:vAlign w:val="center"/>
          </w:tcPr>
          <w:p w:rsidR="00B80266" w:rsidRPr="00321377" w:rsidRDefault="005F7098">
            <w:pPr>
              <w:jc w:val="right"/>
              <w:rPr>
                <w:color w:val="000000" w:themeColor="text1"/>
              </w:rPr>
            </w:pPr>
            <w:r w:rsidRPr="00321377">
              <w:rPr>
                <w:color w:val="000000" w:themeColor="text1"/>
                <w:sz w:val="24"/>
              </w:rPr>
              <w:t>96,459</w:t>
            </w:r>
          </w:p>
        </w:tc>
        <w:tc>
          <w:tcPr>
            <w:tcW w:w="1944" w:type="dxa"/>
            <w:vAlign w:val="center"/>
          </w:tcPr>
          <w:p w:rsidR="00B80266" w:rsidRPr="00321377" w:rsidRDefault="005F7098">
            <w:pPr>
              <w:jc w:val="right"/>
              <w:rPr>
                <w:color w:val="000000" w:themeColor="text1"/>
              </w:rPr>
            </w:pPr>
            <w:r w:rsidRPr="00321377">
              <w:rPr>
                <w:color w:val="000000" w:themeColor="text1"/>
                <w:sz w:val="24"/>
              </w:rPr>
              <w:t>2,108,593.74</w:t>
            </w:r>
          </w:p>
        </w:tc>
        <w:tc>
          <w:tcPr>
            <w:tcW w:w="1705" w:type="dxa"/>
            <w:vAlign w:val="center"/>
          </w:tcPr>
          <w:p w:rsidR="00B80266" w:rsidRPr="00321377" w:rsidRDefault="005F7098">
            <w:pPr>
              <w:jc w:val="right"/>
              <w:rPr>
                <w:color w:val="000000" w:themeColor="text1"/>
              </w:rPr>
            </w:pPr>
            <w:r w:rsidRPr="00321377">
              <w:rPr>
                <w:color w:val="000000" w:themeColor="text1"/>
                <w:sz w:val="24"/>
              </w:rPr>
              <w:t>1.46</w:t>
            </w:r>
          </w:p>
        </w:tc>
      </w:tr>
      <w:tr w:rsidR="00E84BD5" w:rsidRPr="00321377">
        <w:tc>
          <w:tcPr>
            <w:tcW w:w="862" w:type="dxa"/>
            <w:vAlign w:val="center"/>
          </w:tcPr>
          <w:p w:rsidR="00B80266" w:rsidRPr="00321377" w:rsidRDefault="005F7098">
            <w:pPr>
              <w:jc w:val="center"/>
              <w:rPr>
                <w:color w:val="000000" w:themeColor="text1"/>
              </w:rPr>
            </w:pPr>
            <w:r w:rsidRPr="00321377">
              <w:rPr>
                <w:color w:val="000000" w:themeColor="text1"/>
                <w:sz w:val="24"/>
              </w:rPr>
              <w:t>19</w:t>
            </w:r>
          </w:p>
        </w:tc>
        <w:tc>
          <w:tcPr>
            <w:tcW w:w="1346" w:type="dxa"/>
            <w:vAlign w:val="center"/>
          </w:tcPr>
          <w:p w:rsidR="00B80266" w:rsidRPr="00321377" w:rsidRDefault="005F7098">
            <w:pPr>
              <w:jc w:val="center"/>
              <w:rPr>
                <w:color w:val="000000" w:themeColor="text1"/>
              </w:rPr>
            </w:pPr>
            <w:r w:rsidRPr="00321377">
              <w:rPr>
                <w:color w:val="000000" w:themeColor="text1"/>
                <w:sz w:val="24"/>
              </w:rPr>
              <w:t>300144</w:t>
            </w:r>
          </w:p>
        </w:tc>
        <w:tc>
          <w:tcPr>
            <w:tcW w:w="1795" w:type="dxa"/>
            <w:vAlign w:val="center"/>
          </w:tcPr>
          <w:p w:rsidR="00B80266" w:rsidRPr="00321377" w:rsidRDefault="005F7098">
            <w:pPr>
              <w:jc w:val="center"/>
              <w:rPr>
                <w:color w:val="000000" w:themeColor="text1"/>
              </w:rPr>
            </w:pPr>
            <w:r w:rsidRPr="00321377">
              <w:rPr>
                <w:color w:val="000000" w:themeColor="text1"/>
                <w:sz w:val="24"/>
              </w:rPr>
              <w:t>宋城演艺</w:t>
            </w:r>
          </w:p>
        </w:tc>
        <w:tc>
          <w:tcPr>
            <w:tcW w:w="1346" w:type="dxa"/>
            <w:vAlign w:val="center"/>
          </w:tcPr>
          <w:p w:rsidR="00B80266" w:rsidRPr="00321377" w:rsidRDefault="005F7098">
            <w:pPr>
              <w:jc w:val="right"/>
              <w:rPr>
                <w:color w:val="000000" w:themeColor="text1"/>
              </w:rPr>
            </w:pPr>
            <w:r w:rsidRPr="00321377">
              <w:rPr>
                <w:color w:val="000000" w:themeColor="text1"/>
                <w:sz w:val="24"/>
              </w:rPr>
              <w:t>36,800</w:t>
            </w:r>
          </w:p>
        </w:tc>
        <w:tc>
          <w:tcPr>
            <w:tcW w:w="1944" w:type="dxa"/>
            <w:vAlign w:val="center"/>
          </w:tcPr>
          <w:p w:rsidR="00B80266" w:rsidRPr="00321377" w:rsidRDefault="005F7098">
            <w:pPr>
              <w:jc w:val="right"/>
              <w:rPr>
                <w:color w:val="000000" w:themeColor="text1"/>
              </w:rPr>
            </w:pPr>
            <w:r w:rsidRPr="00321377">
              <w:rPr>
                <w:color w:val="000000" w:themeColor="text1"/>
                <w:sz w:val="24"/>
              </w:rPr>
              <w:t>2,085,088.00</w:t>
            </w:r>
          </w:p>
        </w:tc>
        <w:tc>
          <w:tcPr>
            <w:tcW w:w="1705" w:type="dxa"/>
            <w:vAlign w:val="center"/>
          </w:tcPr>
          <w:p w:rsidR="00B80266" w:rsidRPr="00321377" w:rsidRDefault="005F7098">
            <w:pPr>
              <w:jc w:val="right"/>
              <w:rPr>
                <w:color w:val="000000" w:themeColor="text1"/>
              </w:rPr>
            </w:pPr>
            <w:r w:rsidRPr="00321377">
              <w:rPr>
                <w:color w:val="000000" w:themeColor="text1"/>
                <w:sz w:val="24"/>
              </w:rPr>
              <w:t>1.44</w:t>
            </w:r>
          </w:p>
        </w:tc>
      </w:tr>
      <w:tr w:rsidR="00E84BD5" w:rsidRPr="00321377">
        <w:tc>
          <w:tcPr>
            <w:tcW w:w="862" w:type="dxa"/>
            <w:vAlign w:val="center"/>
          </w:tcPr>
          <w:p w:rsidR="00B80266" w:rsidRPr="00321377" w:rsidRDefault="005F7098">
            <w:pPr>
              <w:jc w:val="center"/>
              <w:rPr>
                <w:color w:val="000000" w:themeColor="text1"/>
              </w:rPr>
            </w:pPr>
            <w:r w:rsidRPr="00321377">
              <w:rPr>
                <w:color w:val="000000" w:themeColor="text1"/>
                <w:sz w:val="24"/>
              </w:rPr>
              <w:t>20</w:t>
            </w:r>
          </w:p>
        </w:tc>
        <w:tc>
          <w:tcPr>
            <w:tcW w:w="1346" w:type="dxa"/>
            <w:vAlign w:val="center"/>
          </w:tcPr>
          <w:p w:rsidR="00B80266" w:rsidRPr="00321377" w:rsidRDefault="005F7098">
            <w:pPr>
              <w:jc w:val="center"/>
              <w:rPr>
                <w:color w:val="000000" w:themeColor="text1"/>
              </w:rPr>
            </w:pPr>
            <w:r w:rsidRPr="00321377">
              <w:rPr>
                <w:color w:val="000000" w:themeColor="text1"/>
                <w:sz w:val="24"/>
              </w:rPr>
              <w:t>300332</w:t>
            </w:r>
          </w:p>
        </w:tc>
        <w:tc>
          <w:tcPr>
            <w:tcW w:w="1795" w:type="dxa"/>
            <w:vAlign w:val="center"/>
          </w:tcPr>
          <w:p w:rsidR="00B80266" w:rsidRPr="00321377" w:rsidRDefault="005F7098">
            <w:pPr>
              <w:jc w:val="center"/>
              <w:rPr>
                <w:color w:val="000000" w:themeColor="text1"/>
              </w:rPr>
            </w:pPr>
            <w:r w:rsidRPr="00321377">
              <w:rPr>
                <w:color w:val="000000" w:themeColor="text1"/>
                <w:sz w:val="24"/>
              </w:rPr>
              <w:t>天壕节能</w:t>
            </w:r>
          </w:p>
        </w:tc>
        <w:tc>
          <w:tcPr>
            <w:tcW w:w="1346" w:type="dxa"/>
            <w:vAlign w:val="center"/>
          </w:tcPr>
          <w:p w:rsidR="00B80266" w:rsidRPr="00321377" w:rsidRDefault="005F7098">
            <w:pPr>
              <w:jc w:val="right"/>
              <w:rPr>
                <w:color w:val="000000" w:themeColor="text1"/>
              </w:rPr>
            </w:pPr>
            <w:r w:rsidRPr="00321377">
              <w:rPr>
                <w:color w:val="000000" w:themeColor="text1"/>
                <w:sz w:val="24"/>
              </w:rPr>
              <w:t>66,000</w:t>
            </w:r>
          </w:p>
        </w:tc>
        <w:tc>
          <w:tcPr>
            <w:tcW w:w="1944" w:type="dxa"/>
            <w:vAlign w:val="center"/>
          </w:tcPr>
          <w:p w:rsidR="00B80266" w:rsidRPr="00321377" w:rsidRDefault="005F7098">
            <w:pPr>
              <w:jc w:val="right"/>
              <w:rPr>
                <w:color w:val="000000" w:themeColor="text1"/>
              </w:rPr>
            </w:pPr>
            <w:r w:rsidRPr="00321377">
              <w:rPr>
                <w:color w:val="000000" w:themeColor="text1"/>
                <w:sz w:val="24"/>
              </w:rPr>
              <w:t>1,663,200.00</w:t>
            </w:r>
          </w:p>
        </w:tc>
        <w:tc>
          <w:tcPr>
            <w:tcW w:w="1705" w:type="dxa"/>
            <w:vAlign w:val="center"/>
          </w:tcPr>
          <w:p w:rsidR="00B80266" w:rsidRPr="00321377" w:rsidRDefault="005F7098">
            <w:pPr>
              <w:jc w:val="right"/>
              <w:rPr>
                <w:color w:val="000000" w:themeColor="text1"/>
              </w:rPr>
            </w:pPr>
            <w:r w:rsidRPr="00321377">
              <w:rPr>
                <w:color w:val="000000" w:themeColor="text1"/>
                <w:sz w:val="24"/>
              </w:rPr>
              <w:t>1.15</w:t>
            </w:r>
          </w:p>
        </w:tc>
      </w:tr>
      <w:tr w:rsidR="00E84BD5" w:rsidRPr="00321377">
        <w:tc>
          <w:tcPr>
            <w:tcW w:w="862" w:type="dxa"/>
            <w:vAlign w:val="center"/>
          </w:tcPr>
          <w:p w:rsidR="00B80266" w:rsidRPr="00321377" w:rsidRDefault="005F7098">
            <w:pPr>
              <w:jc w:val="center"/>
              <w:rPr>
                <w:color w:val="000000" w:themeColor="text1"/>
              </w:rPr>
            </w:pPr>
            <w:r w:rsidRPr="00321377">
              <w:rPr>
                <w:color w:val="000000" w:themeColor="text1"/>
                <w:sz w:val="24"/>
              </w:rPr>
              <w:t>21</w:t>
            </w:r>
          </w:p>
        </w:tc>
        <w:tc>
          <w:tcPr>
            <w:tcW w:w="1346" w:type="dxa"/>
            <w:vAlign w:val="center"/>
          </w:tcPr>
          <w:p w:rsidR="00B80266" w:rsidRPr="00321377" w:rsidRDefault="005F7098">
            <w:pPr>
              <w:jc w:val="center"/>
              <w:rPr>
                <w:color w:val="000000" w:themeColor="text1"/>
              </w:rPr>
            </w:pPr>
            <w:r w:rsidRPr="00321377">
              <w:rPr>
                <w:color w:val="000000" w:themeColor="text1"/>
                <w:sz w:val="24"/>
              </w:rPr>
              <w:t>002174</w:t>
            </w:r>
          </w:p>
        </w:tc>
        <w:tc>
          <w:tcPr>
            <w:tcW w:w="1795" w:type="dxa"/>
            <w:vAlign w:val="center"/>
          </w:tcPr>
          <w:p w:rsidR="00B80266" w:rsidRPr="00321377" w:rsidRDefault="005F7098">
            <w:pPr>
              <w:jc w:val="center"/>
              <w:rPr>
                <w:color w:val="000000" w:themeColor="text1"/>
              </w:rPr>
            </w:pPr>
            <w:r w:rsidRPr="00321377">
              <w:rPr>
                <w:color w:val="000000" w:themeColor="text1"/>
                <w:sz w:val="24"/>
              </w:rPr>
              <w:t>游族网络</w:t>
            </w:r>
          </w:p>
        </w:tc>
        <w:tc>
          <w:tcPr>
            <w:tcW w:w="1346" w:type="dxa"/>
            <w:vAlign w:val="center"/>
          </w:tcPr>
          <w:p w:rsidR="00B80266" w:rsidRPr="00321377" w:rsidRDefault="005F7098">
            <w:pPr>
              <w:jc w:val="right"/>
              <w:rPr>
                <w:color w:val="000000" w:themeColor="text1"/>
              </w:rPr>
            </w:pPr>
            <w:r w:rsidRPr="00321377">
              <w:rPr>
                <w:color w:val="000000" w:themeColor="text1"/>
                <w:sz w:val="24"/>
              </w:rPr>
              <w:t>17,099</w:t>
            </w:r>
          </w:p>
        </w:tc>
        <w:tc>
          <w:tcPr>
            <w:tcW w:w="1944" w:type="dxa"/>
            <w:vAlign w:val="center"/>
          </w:tcPr>
          <w:p w:rsidR="00B80266" w:rsidRPr="00321377" w:rsidRDefault="005F7098">
            <w:pPr>
              <w:jc w:val="right"/>
              <w:rPr>
                <w:color w:val="000000" w:themeColor="text1"/>
              </w:rPr>
            </w:pPr>
            <w:r w:rsidRPr="00321377">
              <w:rPr>
                <w:color w:val="000000" w:themeColor="text1"/>
                <w:sz w:val="24"/>
              </w:rPr>
              <w:t>1,586,103.24</w:t>
            </w:r>
          </w:p>
        </w:tc>
        <w:tc>
          <w:tcPr>
            <w:tcW w:w="1705" w:type="dxa"/>
            <w:vAlign w:val="center"/>
          </w:tcPr>
          <w:p w:rsidR="00B80266" w:rsidRPr="00321377" w:rsidRDefault="005F7098">
            <w:pPr>
              <w:jc w:val="right"/>
              <w:rPr>
                <w:color w:val="000000" w:themeColor="text1"/>
              </w:rPr>
            </w:pPr>
            <w:r w:rsidRPr="00321377">
              <w:rPr>
                <w:color w:val="000000" w:themeColor="text1"/>
                <w:sz w:val="24"/>
              </w:rPr>
              <w:t>1.10</w:t>
            </w:r>
          </w:p>
        </w:tc>
      </w:tr>
      <w:tr w:rsidR="00E84BD5" w:rsidRPr="00321377">
        <w:tc>
          <w:tcPr>
            <w:tcW w:w="862" w:type="dxa"/>
            <w:vAlign w:val="center"/>
          </w:tcPr>
          <w:p w:rsidR="00B80266" w:rsidRPr="00321377" w:rsidRDefault="005F7098">
            <w:pPr>
              <w:jc w:val="center"/>
              <w:rPr>
                <w:color w:val="000000" w:themeColor="text1"/>
              </w:rPr>
            </w:pPr>
            <w:r w:rsidRPr="00321377">
              <w:rPr>
                <w:color w:val="000000" w:themeColor="text1"/>
                <w:sz w:val="24"/>
              </w:rPr>
              <w:t>22</w:t>
            </w:r>
          </w:p>
        </w:tc>
        <w:tc>
          <w:tcPr>
            <w:tcW w:w="1346" w:type="dxa"/>
            <w:vAlign w:val="center"/>
          </w:tcPr>
          <w:p w:rsidR="00B80266" w:rsidRPr="00321377" w:rsidRDefault="005F7098">
            <w:pPr>
              <w:jc w:val="center"/>
              <w:rPr>
                <w:color w:val="000000" w:themeColor="text1"/>
              </w:rPr>
            </w:pPr>
            <w:r w:rsidRPr="00321377">
              <w:rPr>
                <w:color w:val="000000" w:themeColor="text1"/>
                <w:sz w:val="24"/>
              </w:rPr>
              <w:t>002494</w:t>
            </w:r>
          </w:p>
        </w:tc>
        <w:tc>
          <w:tcPr>
            <w:tcW w:w="1795" w:type="dxa"/>
            <w:vAlign w:val="center"/>
          </w:tcPr>
          <w:p w:rsidR="00B80266" w:rsidRPr="00321377" w:rsidRDefault="005F7098">
            <w:pPr>
              <w:jc w:val="center"/>
              <w:rPr>
                <w:color w:val="000000" w:themeColor="text1"/>
              </w:rPr>
            </w:pPr>
            <w:r w:rsidRPr="00321377">
              <w:rPr>
                <w:color w:val="000000" w:themeColor="text1"/>
                <w:sz w:val="24"/>
              </w:rPr>
              <w:t>华斯股份</w:t>
            </w:r>
          </w:p>
        </w:tc>
        <w:tc>
          <w:tcPr>
            <w:tcW w:w="1346" w:type="dxa"/>
            <w:vAlign w:val="center"/>
          </w:tcPr>
          <w:p w:rsidR="00B80266" w:rsidRPr="00321377" w:rsidRDefault="005F7098">
            <w:pPr>
              <w:jc w:val="right"/>
              <w:rPr>
                <w:color w:val="000000" w:themeColor="text1"/>
              </w:rPr>
            </w:pPr>
            <w:r w:rsidRPr="00321377">
              <w:rPr>
                <w:color w:val="000000" w:themeColor="text1"/>
                <w:sz w:val="24"/>
              </w:rPr>
              <w:t>41,100</w:t>
            </w:r>
          </w:p>
        </w:tc>
        <w:tc>
          <w:tcPr>
            <w:tcW w:w="1944" w:type="dxa"/>
            <w:vAlign w:val="center"/>
          </w:tcPr>
          <w:p w:rsidR="00B80266" w:rsidRPr="00321377" w:rsidRDefault="005F7098">
            <w:pPr>
              <w:jc w:val="right"/>
              <w:rPr>
                <w:color w:val="000000" w:themeColor="text1"/>
              </w:rPr>
            </w:pPr>
            <w:r w:rsidRPr="00321377">
              <w:rPr>
                <w:color w:val="000000" w:themeColor="text1"/>
                <w:sz w:val="24"/>
              </w:rPr>
              <w:t>919,818.00</w:t>
            </w:r>
          </w:p>
        </w:tc>
        <w:tc>
          <w:tcPr>
            <w:tcW w:w="1705" w:type="dxa"/>
            <w:vAlign w:val="center"/>
          </w:tcPr>
          <w:p w:rsidR="00B80266" w:rsidRPr="00321377" w:rsidRDefault="005F7098">
            <w:pPr>
              <w:jc w:val="right"/>
              <w:rPr>
                <w:color w:val="000000" w:themeColor="text1"/>
              </w:rPr>
            </w:pPr>
            <w:r w:rsidRPr="00321377">
              <w:rPr>
                <w:color w:val="000000" w:themeColor="text1"/>
                <w:sz w:val="24"/>
              </w:rPr>
              <w:t>0.64</w:t>
            </w:r>
          </w:p>
        </w:tc>
      </w:tr>
      <w:tr w:rsidR="00E84BD5" w:rsidRPr="00321377">
        <w:tc>
          <w:tcPr>
            <w:tcW w:w="862" w:type="dxa"/>
            <w:vAlign w:val="center"/>
          </w:tcPr>
          <w:p w:rsidR="00B80266" w:rsidRPr="00321377" w:rsidRDefault="005F7098">
            <w:pPr>
              <w:jc w:val="center"/>
              <w:rPr>
                <w:color w:val="000000" w:themeColor="text1"/>
              </w:rPr>
            </w:pPr>
            <w:r w:rsidRPr="00321377">
              <w:rPr>
                <w:color w:val="000000" w:themeColor="text1"/>
                <w:sz w:val="24"/>
              </w:rPr>
              <w:t>23</w:t>
            </w:r>
          </w:p>
        </w:tc>
        <w:tc>
          <w:tcPr>
            <w:tcW w:w="1346" w:type="dxa"/>
            <w:vAlign w:val="center"/>
          </w:tcPr>
          <w:p w:rsidR="00B80266" w:rsidRPr="00321377" w:rsidRDefault="005F7098">
            <w:pPr>
              <w:jc w:val="center"/>
              <w:rPr>
                <w:color w:val="000000" w:themeColor="text1"/>
              </w:rPr>
            </w:pPr>
            <w:r w:rsidRPr="00321377">
              <w:rPr>
                <w:color w:val="000000" w:themeColor="text1"/>
                <w:sz w:val="24"/>
              </w:rPr>
              <w:t>300212</w:t>
            </w:r>
          </w:p>
        </w:tc>
        <w:tc>
          <w:tcPr>
            <w:tcW w:w="1795" w:type="dxa"/>
            <w:vAlign w:val="center"/>
          </w:tcPr>
          <w:p w:rsidR="00B80266" w:rsidRPr="00321377" w:rsidRDefault="005F7098">
            <w:pPr>
              <w:jc w:val="center"/>
              <w:rPr>
                <w:color w:val="000000" w:themeColor="text1"/>
              </w:rPr>
            </w:pPr>
            <w:r w:rsidRPr="00321377">
              <w:rPr>
                <w:color w:val="000000" w:themeColor="text1"/>
                <w:sz w:val="24"/>
              </w:rPr>
              <w:t>易华录</w:t>
            </w:r>
          </w:p>
        </w:tc>
        <w:tc>
          <w:tcPr>
            <w:tcW w:w="1346" w:type="dxa"/>
            <w:vAlign w:val="center"/>
          </w:tcPr>
          <w:p w:rsidR="00B80266" w:rsidRPr="00321377" w:rsidRDefault="005F7098">
            <w:pPr>
              <w:jc w:val="right"/>
              <w:rPr>
                <w:color w:val="000000" w:themeColor="text1"/>
              </w:rPr>
            </w:pPr>
            <w:r w:rsidRPr="00321377">
              <w:rPr>
                <w:color w:val="000000" w:themeColor="text1"/>
                <w:sz w:val="24"/>
              </w:rPr>
              <w:t>12,900</w:t>
            </w:r>
          </w:p>
        </w:tc>
        <w:tc>
          <w:tcPr>
            <w:tcW w:w="1944" w:type="dxa"/>
            <w:vAlign w:val="center"/>
          </w:tcPr>
          <w:p w:rsidR="00B80266" w:rsidRPr="00321377" w:rsidRDefault="005F7098">
            <w:pPr>
              <w:jc w:val="right"/>
              <w:rPr>
                <w:color w:val="000000" w:themeColor="text1"/>
              </w:rPr>
            </w:pPr>
            <w:r w:rsidRPr="00321377">
              <w:rPr>
                <w:color w:val="000000" w:themeColor="text1"/>
                <w:sz w:val="24"/>
              </w:rPr>
              <w:t>827,148.00</w:t>
            </w:r>
          </w:p>
        </w:tc>
        <w:tc>
          <w:tcPr>
            <w:tcW w:w="1705" w:type="dxa"/>
            <w:vAlign w:val="center"/>
          </w:tcPr>
          <w:p w:rsidR="00B80266" w:rsidRPr="00321377" w:rsidRDefault="005F7098">
            <w:pPr>
              <w:jc w:val="right"/>
              <w:rPr>
                <w:color w:val="000000" w:themeColor="text1"/>
              </w:rPr>
            </w:pPr>
            <w:r w:rsidRPr="00321377">
              <w:rPr>
                <w:color w:val="000000" w:themeColor="text1"/>
                <w:sz w:val="24"/>
              </w:rPr>
              <w:t>0.57</w:t>
            </w:r>
          </w:p>
        </w:tc>
      </w:tr>
      <w:tr w:rsidR="00B80266" w:rsidRPr="00321377">
        <w:tc>
          <w:tcPr>
            <w:tcW w:w="862" w:type="dxa"/>
            <w:vAlign w:val="center"/>
          </w:tcPr>
          <w:p w:rsidR="00B80266" w:rsidRPr="00321377" w:rsidRDefault="005F7098">
            <w:pPr>
              <w:jc w:val="center"/>
              <w:rPr>
                <w:color w:val="000000" w:themeColor="text1"/>
              </w:rPr>
            </w:pPr>
            <w:r w:rsidRPr="00321377">
              <w:rPr>
                <w:color w:val="000000" w:themeColor="text1"/>
                <w:sz w:val="24"/>
              </w:rPr>
              <w:t>24</w:t>
            </w:r>
          </w:p>
        </w:tc>
        <w:tc>
          <w:tcPr>
            <w:tcW w:w="1346" w:type="dxa"/>
            <w:vAlign w:val="center"/>
          </w:tcPr>
          <w:p w:rsidR="00B80266" w:rsidRPr="00321377" w:rsidRDefault="005F7098">
            <w:pPr>
              <w:jc w:val="center"/>
              <w:rPr>
                <w:color w:val="000000" w:themeColor="text1"/>
              </w:rPr>
            </w:pPr>
            <w:r w:rsidRPr="00321377">
              <w:rPr>
                <w:color w:val="000000" w:themeColor="text1"/>
                <w:sz w:val="24"/>
              </w:rPr>
              <w:t>600499</w:t>
            </w:r>
          </w:p>
        </w:tc>
        <w:tc>
          <w:tcPr>
            <w:tcW w:w="1795" w:type="dxa"/>
            <w:vAlign w:val="center"/>
          </w:tcPr>
          <w:p w:rsidR="00B80266" w:rsidRPr="00321377" w:rsidRDefault="005F7098">
            <w:pPr>
              <w:jc w:val="center"/>
              <w:rPr>
                <w:color w:val="000000" w:themeColor="text1"/>
              </w:rPr>
            </w:pPr>
            <w:r w:rsidRPr="00321377">
              <w:rPr>
                <w:color w:val="000000" w:themeColor="text1"/>
                <w:sz w:val="24"/>
              </w:rPr>
              <w:t>科达洁能</w:t>
            </w:r>
          </w:p>
        </w:tc>
        <w:tc>
          <w:tcPr>
            <w:tcW w:w="1346" w:type="dxa"/>
            <w:vAlign w:val="center"/>
          </w:tcPr>
          <w:p w:rsidR="00B80266" w:rsidRPr="00321377" w:rsidRDefault="005F7098">
            <w:pPr>
              <w:jc w:val="right"/>
              <w:rPr>
                <w:color w:val="000000" w:themeColor="text1"/>
              </w:rPr>
            </w:pPr>
            <w:r w:rsidRPr="00321377">
              <w:rPr>
                <w:color w:val="000000" w:themeColor="text1"/>
                <w:sz w:val="24"/>
              </w:rPr>
              <w:t>33,066</w:t>
            </w:r>
          </w:p>
        </w:tc>
        <w:tc>
          <w:tcPr>
            <w:tcW w:w="1944" w:type="dxa"/>
            <w:vAlign w:val="center"/>
          </w:tcPr>
          <w:p w:rsidR="00B80266" w:rsidRPr="00321377" w:rsidRDefault="005F7098">
            <w:pPr>
              <w:jc w:val="right"/>
              <w:rPr>
                <w:color w:val="000000" w:themeColor="text1"/>
              </w:rPr>
            </w:pPr>
            <w:r w:rsidRPr="00321377">
              <w:rPr>
                <w:color w:val="000000" w:themeColor="text1"/>
                <w:sz w:val="24"/>
              </w:rPr>
              <w:t>755,558.10</w:t>
            </w:r>
          </w:p>
        </w:tc>
        <w:tc>
          <w:tcPr>
            <w:tcW w:w="1705" w:type="dxa"/>
            <w:vAlign w:val="center"/>
          </w:tcPr>
          <w:p w:rsidR="00B80266" w:rsidRPr="00321377" w:rsidRDefault="005F7098">
            <w:pPr>
              <w:jc w:val="right"/>
              <w:rPr>
                <w:color w:val="000000" w:themeColor="text1"/>
              </w:rPr>
            </w:pPr>
            <w:r w:rsidRPr="00321377">
              <w:rPr>
                <w:color w:val="000000" w:themeColor="text1"/>
                <w:sz w:val="24"/>
              </w:rPr>
              <w:t>0.52</w:t>
            </w:r>
          </w:p>
        </w:tc>
      </w:tr>
    </w:tbl>
    <w:p w:rsidR="00D24C0C" w:rsidRPr="00321377" w:rsidRDefault="00D24C0C" w:rsidP="0048308E">
      <w:pPr>
        <w:tabs>
          <w:tab w:val="left" w:pos="426"/>
        </w:tabs>
        <w:spacing w:before="29" w:line="288" w:lineRule="auto"/>
        <w:jc w:val="left"/>
        <w:rPr>
          <w:color w:val="000000" w:themeColor="text1"/>
          <w:kern w:val="0"/>
          <w:sz w:val="24"/>
        </w:rPr>
      </w:pPr>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64" w:name="_Toc428217294"/>
      <w:r w:rsidRPr="00321377">
        <w:rPr>
          <w:rFonts w:ascii="Times New Roman" w:hAnsi="Times New Roman"/>
          <w:color w:val="000000" w:themeColor="text1"/>
          <w:kern w:val="0"/>
          <w:szCs w:val="24"/>
        </w:rPr>
        <w:t>7.4</w:t>
      </w:r>
      <w:bookmarkStart w:id="65" w:name="_Toc234814103"/>
      <w:r w:rsidRPr="00321377">
        <w:rPr>
          <w:rFonts w:ascii="Times New Roman" w:hAnsi="Times New Roman"/>
          <w:color w:val="000000" w:themeColor="text1"/>
          <w:kern w:val="0"/>
          <w:szCs w:val="24"/>
        </w:rPr>
        <w:t>报告期内股票投资组合的重大变动</w:t>
      </w:r>
      <w:bookmarkEnd w:id="64"/>
      <w:bookmarkEnd w:id="65"/>
    </w:p>
    <w:p w:rsidR="001548F9" w:rsidRPr="00321377" w:rsidRDefault="001548F9" w:rsidP="0048308E">
      <w:pPr>
        <w:spacing w:before="29" w:line="288" w:lineRule="auto"/>
        <w:rPr>
          <w:b/>
          <w:bCs/>
          <w:color w:val="000000" w:themeColor="text1"/>
          <w:sz w:val="24"/>
        </w:rPr>
      </w:pPr>
      <w:r w:rsidRPr="00321377">
        <w:rPr>
          <w:b/>
          <w:bCs/>
          <w:color w:val="000000" w:themeColor="text1"/>
          <w:sz w:val="24"/>
        </w:rPr>
        <w:t xml:space="preserve">7.4.1 </w:t>
      </w:r>
      <w:r w:rsidRPr="00321377">
        <w:rPr>
          <w:b/>
          <w:bCs/>
          <w:color w:val="000000" w:themeColor="text1"/>
          <w:sz w:val="24"/>
        </w:rPr>
        <w:t>累计买入金额超出</w:t>
      </w:r>
      <w:r w:rsidR="0013714D" w:rsidRPr="00321377">
        <w:rPr>
          <w:b/>
          <w:bCs/>
          <w:color w:val="000000" w:themeColor="text1"/>
          <w:sz w:val="24"/>
        </w:rPr>
        <w:t>期初</w:t>
      </w:r>
      <w:r w:rsidRPr="00321377">
        <w:rPr>
          <w:b/>
          <w:bCs/>
          <w:color w:val="000000" w:themeColor="text1"/>
          <w:sz w:val="24"/>
        </w:rPr>
        <w:t>基金资产净值</w:t>
      </w:r>
      <w:r w:rsidR="00AD1469" w:rsidRPr="00321377">
        <w:rPr>
          <w:b/>
          <w:bCs/>
          <w:color w:val="000000" w:themeColor="text1"/>
          <w:sz w:val="24"/>
        </w:rPr>
        <w:t>2%</w:t>
      </w:r>
      <w:r w:rsidRPr="00321377">
        <w:rPr>
          <w:b/>
          <w:bCs/>
          <w:color w:val="000000" w:themeColor="text1"/>
          <w:sz w:val="24"/>
        </w:rPr>
        <w:t>或前</w:t>
      </w:r>
      <w:r w:rsidRPr="00321377">
        <w:rPr>
          <w:b/>
          <w:bCs/>
          <w:color w:val="000000" w:themeColor="text1"/>
          <w:sz w:val="24"/>
        </w:rPr>
        <w:t>20</w:t>
      </w:r>
      <w:r w:rsidRPr="00321377">
        <w:rPr>
          <w:b/>
          <w:bCs/>
          <w:color w:val="000000" w:themeColor="text1"/>
          <w:sz w:val="24"/>
        </w:rPr>
        <w:t>名的股票明细</w:t>
      </w:r>
    </w:p>
    <w:p w:rsidR="001548F9" w:rsidRPr="00321377" w:rsidRDefault="001548F9" w:rsidP="0048308E">
      <w:pPr>
        <w:autoSpaceDE w:val="0"/>
        <w:autoSpaceDN w:val="0"/>
        <w:adjustRightInd w:val="0"/>
        <w:spacing w:before="29" w:line="288" w:lineRule="auto"/>
        <w:ind w:left="15"/>
        <w:jc w:val="right"/>
        <w:rPr>
          <w:color w:val="000000" w:themeColor="text1"/>
          <w:kern w:val="0"/>
          <w:sz w:val="24"/>
        </w:rPr>
      </w:pPr>
      <w:r w:rsidRPr="00321377">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E84BD5" w:rsidRPr="00321377" w:rsidTr="00334D52">
        <w:tc>
          <w:tcPr>
            <w:tcW w:w="870"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序号</w:t>
            </w:r>
          </w:p>
        </w:tc>
        <w:tc>
          <w:tcPr>
            <w:tcW w:w="1650"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股票代码</w:t>
            </w:r>
          </w:p>
        </w:tc>
        <w:tc>
          <w:tcPr>
            <w:tcW w:w="1980"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股票名称</w:t>
            </w:r>
          </w:p>
        </w:tc>
        <w:tc>
          <w:tcPr>
            <w:tcW w:w="2880"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本期累计买入金额</w:t>
            </w:r>
          </w:p>
        </w:tc>
        <w:tc>
          <w:tcPr>
            <w:tcW w:w="1620"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占期初基金资产净值比例（％）</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1</w:t>
            </w:r>
          </w:p>
        </w:tc>
        <w:tc>
          <w:tcPr>
            <w:tcW w:w="1650" w:type="dxa"/>
            <w:vAlign w:val="center"/>
          </w:tcPr>
          <w:p w:rsidR="00B80266" w:rsidRPr="00321377" w:rsidRDefault="005F7098">
            <w:pPr>
              <w:jc w:val="center"/>
              <w:rPr>
                <w:color w:val="000000" w:themeColor="text1"/>
              </w:rPr>
            </w:pPr>
            <w:r w:rsidRPr="00321377">
              <w:rPr>
                <w:color w:val="000000" w:themeColor="text1"/>
                <w:sz w:val="24"/>
              </w:rPr>
              <w:t>600276</w:t>
            </w:r>
          </w:p>
        </w:tc>
        <w:tc>
          <w:tcPr>
            <w:tcW w:w="1980" w:type="dxa"/>
            <w:vAlign w:val="center"/>
          </w:tcPr>
          <w:p w:rsidR="00B80266" w:rsidRPr="00321377" w:rsidRDefault="005F7098">
            <w:pPr>
              <w:jc w:val="center"/>
              <w:rPr>
                <w:color w:val="000000" w:themeColor="text1"/>
              </w:rPr>
            </w:pPr>
            <w:r w:rsidRPr="00321377">
              <w:rPr>
                <w:color w:val="000000" w:themeColor="text1"/>
                <w:sz w:val="24"/>
              </w:rPr>
              <w:t>恒瑞医药</w:t>
            </w:r>
          </w:p>
        </w:tc>
        <w:tc>
          <w:tcPr>
            <w:tcW w:w="2879" w:type="dxa"/>
            <w:vAlign w:val="center"/>
          </w:tcPr>
          <w:p w:rsidR="00B80266" w:rsidRPr="00321377" w:rsidRDefault="005F7098">
            <w:pPr>
              <w:jc w:val="right"/>
              <w:rPr>
                <w:color w:val="000000" w:themeColor="text1"/>
              </w:rPr>
            </w:pPr>
            <w:r w:rsidRPr="00321377">
              <w:rPr>
                <w:color w:val="000000" w:themeColor="text1"/>
                <w:sz w:val="24"/>
              </w:rPr>
              <w:t>8,228,673.36</w:t>
            </w:r>
          </w:p>
        </w:tc>
        <w:tc>
          <w:tcPr>
            <w:tcW w:w="1620" w:type="dxa"/>
            <w:vAlign w:val="center"/>
          </w:tcPr>
          <w:p w:rsidR="00B80266" w:rsidRPr="00321377" w:rsidRDefault="005F7098">
            <w:pPr>
              <w:jc w:val="right"/>
              <w:rPr>
                <w:color w:val="000000" w:themeColor="text1"/>
              </w:rPr>
            </w:pPr>
            <w:r w:rsidRPr="00321377">
              <w:rPr>
                <w:color w:val="000000" w:themeColor="text1"/>
                <w:sz w:val="24"/>
              </w:rPr>
              <w:t>3.77</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2</w:t>
            </w:r>
          </w:p>
        </w:tc>
        <w:tc>
          <w:tcPr>
            <w:tcW w:w="1650" w:type="dxa"/>
            <w:vAlign w:val="center"/>
          </w:tcPr>
          <w:p w:rsidR="00B80266" w:rsidRPr="00321377" w:rsidRDefault="005F7098">
            <w:pPr>
              <w:jc w:val="center"/>
              <w:rPr>
                <w:color w:val="000000" w:themeColor="text1"/>
              </w:rPr>
            </w:pPr>
            <w:r w:rsidRPr="00321377">
              <w:rPr>
                <w:color w:val="000000" w:themeColor="text1"/>
                <w:sz w:val="24"/>
              </w:rPr>
              <w:t>600500</w:t>
            </w:r>
          </w:p>
        </w:tc>
        <w:tc>
          <w:tcPr>
            <w:tcW w:w="1980" w:type="dxa"/>
            <w:vAlign w:val="center"/>
          </w:tcPr>
          <w:p w:rsidR="00B80266" w:rsidRPr="00321377" w:rsidRDefault="005F7098">
            <w:pPr>
              <w:jc w:val="center"/>
              <w:rPr>
                <w:color w:val="000000" w:themeColor="text1"/>
              </w:rPr>
            </w:pPr>
            <w:r w:rsidRPr="00321377">
              <w:rPr>
                <w:color w:val="000000" w:themeColor="text1"/>
                <w:sz w:val="24"/>
              </w:rPr>
              <w:t>中化国际</w:t>
            </w:r>
          </w:p>
        </w:tc>
        <w:tc>
          <w:tcPr>
            <w:tcW w:w="2879" w:type="dxa"/>
            <w:vAlign w:val="center"/>
          </w:tcPr>
          <w:p w:rsidR="00B80266" w:rsidRPr="00321377" w:rsidRDefault="005F7098">
            <w:pPr>
              <w:jc w:val="right"/>
              <w:rPr>
                <w:color w:val="000000" w:themeColor="text1"/>
              </w:rPr>
            </w:pPr>
            <w:r w:rsidRPr="00321377">
              <w:rPr>
                <w:color w:val="000000" w:themeColor="text1"/>
                <w:sz w:val="24"/>
              </w:rPr>
              <w:t>6,557,088.00</w:t>
            </w:r>
          </w:p>
        </w:tc>
        <w:tc>
          <w:tcPr>
            <w:tcW w:w="1620" w:type="dxa"/>
            <w:vAlign w:val="center"/>
          </w:tcPr>
          <w:p w:rsidR="00B80266" w:rsidRPr="00321377" w:rsidRDefault="005F7098">
            <w:pPr>
              <w:jc w:val="right"/>
              <w:rPr>
                <w:color w:val="000000" w:themeColor="text1"/>
              </w:rPr>
            </w:pPr>
            <w:r w:rsidRPr="00321377">
              <w:rPr>
                <w:color w:val="000000" w:themeColor="text1"/>
                <w:sz w:val="24"/>
              </w:rPr>
              <w:t>3.00</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3</w:t>
            </w:r>
          </w:p>
        </w:tc>
        <w:tc>
          <w:tcPr>
            <w:tcW w:w="1650" w:type="dxa"/>
            <w:vAlign w:val="center"/>
          </w:tcPr>
          <w:p w:rsidR="00B80266" w:rsidRPr="00321377" w:rsidRDefault="005F7098">
            <w:pPr>
              <w:jc w:val="center"/>
              <w:rPr>
                <w:color w:val="000000" w:themeColor="text1"/>
              </w:rPr>
            </w:pPr>
            <w:r w:rsidRPr="00321377">
              <w:rPr>
                <w:color w:val="000000" w:themeColor="text1"/>
                <w:sz w:val="24"/>
              </w:rPr>
              <w:t>603555</w:t>
            </w:r>
          </w:p>
        </w:tc>
        <w:tc>
          <w:tcPr>
            <w:tcW w:w="1980" w:type="dxa"/>
            <w:vAlign w:val="center"/>
          </w:tcPr>
          <w:p w:rsidR="00B80266" w:rsidRPr="00321377" w:rsidRDefault="005F7098">
            <w:pPr>
              <w:jc w:val="center"/>
              <w:rPr>
                <w:color w:val="000000" w:themeColor="text1"/>
              </w:rPr>
            </w:pPr>
            <w:r w:rsidRPr="00321377">
              <w:rPr>
                <w:color w:val="000000" w:themeColor="text1"/>
                <w:sz w:val="24"/>
              </w:rPr>
              <w:t>贵人鸟</w:t>
            </w:r>
          </w:p>
        </w:tc>
        <w:tc>
          <w:tcPr>
            <w:tcW w:w="2879" w:type="dxa"/>
            <w:vAlign w:val="center"/>
          </w:tcPr>
          <w:p w:rsidR="00B80266" w:rsidRPr="00321377" w:rsidRDefault="005F7098">
            <w:pPr>
              <w:jc w:val="right"/>
              <w:rPr>
                <w:color w:val="000000" w:themeColor="text1"/>
              </w:rPr>
            </w:pPr>
            <w:r w:rsidRPr="00321377">
              <w:rPr>
                <w:color w:val="000000" w:themeColor="text1"/>
                <w:sz w:val="24"/>
              </w:rPr>
              <w:t>6,328,911.00</w:t>
            </w:r>
          </w:p>
        </w:tc>
        <w:tc>
          <w:tcPr>
            <w:tcW w:w="1620" w:type="dxa"/>
            <w:vAlign w:val="center"/>
          </w:tcPr>
          <w:p w:rsidR="00B80266" w:rsidRPr="00321377" w:rsidRDefault="005F7098">
            <w:pPr>
              <w:jc w:val="right"/>
              <w:rPr>
                <w:color w:val="000000" w:themeColor="text1"/>
              </w:rPr>
            </w:pPr>
            <w:r w:rsidRPr="00321377">
              <w:rPr>
                <w:color w:val="000000" w:themeColor="text1"/>
                <w:sz w:val="24"/>
              </w:rPr>
              <w:t>2.90</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4</w:t>
            </w:r>
          </w:p>
        </w:tc>
        <w:tc>
          <w:tcPr>
            <w:tcW w:w="1650" w:type="dxa"/>
            <w:vAlign w:val="center"/>
          </w:tcPr>
          <w:p w:rsidR="00B80266" w:rsidRPr="00321377" w:rsidRDefault="005F7098">
            <w:pPr>
              <w:jc w:val="center"/>
              <w:rPr>
                <w:color w:val="000000" w:themeColor="text1"/>
              </w:rPr>
            </w:pPr>
            <w:r w:rsidRPr="00321377">
              <w:rPr>
                <w:color w:val="000000" w:themeColor="text1"/>
                <w:sz w:val="24"/>
              </w:rPr>
              <w:t>000061</w:t>
            </w:r>
          </w:p>
        </w:tc>
        <w:tc>
          <w:tcPr>
            <w:tcW w:w="1980" w:type="dxa"/>
            <w:vAlign w:val="center"/>
          </w:tcPr>
          <w:p w:rsidR="00B80266" w:rsidRPr="00321377" w:rsidRDefault="005F7098">
            <w:pPr>
              <w:jc w:val="center"/>
              <w:rPr>
                <w:color w:val="000000" w:themeColor="text1"/>
              </w:rPr>
            </w:pPr>
            <w:r w:rsidRPr="00321377">
              <w:rPr>
                <w:color w:val="000000" w:themeColor="text1"/>
                <w:sz w:val="24"/>
              </w:rPr>
              <w:t>农</w:t>
            </w:r>
            <w:r w:rsidRPr="00321377">
              <w:rPr>
                <w:color w:val="000000" w:themeColor="text1"/>
                <w:sz w:val="24"/>
              </w:rPr>
              <w:t xml:space="preserve"> </w:t>
            </w:r>
            <w:r w:rsidRPr="00321377">
              <w:rPr>
                <w:color w:val="000000" w:themeColor="text1"/>
                <w:sz w:val="24"/>
              </w:rPr>
              <w:t>产</w:t>
            </w:r>
            <w:r w:rsidRPr="00321377">
              <w:rPr>
                <w:color w:val="000000" w:themeColor="text1"/>
                <w:sz w:val="24"/>
              </w:rPr>
              <w:t xml:space="preserve"> </w:t>
            </w:r>
            <w:r w:rsidRPr="00321377">
              <w:rPr>
                <w:color w:val="000000" w:themeColor="text1"/>
                <w:sz w:val="24"/>
              </w:rPr>
              <w:t>品</w:t>
            </w:r>
          </w:p>
        </w:tc>
        <w:tc>
          <w:tcPr>
            <w:tcW w:w="2879" w:type="dxa"/>
            <w:vAlign w:val="center"/>
          </w:tcPr>
          <w:p w:rsidR="00B80266" w:rsidRPr="00321377" w:rsidRDefault="005F7098">
            <w:pPr>
              <w:jc w:val="right"/>
              <w:rPr>
                <w:color w:val="000000" w:themeColor="text1"/>
              </w:rPr>
            </w:pPr>
            <w:r w:rsidRPr="00321377">
              <w:rPr>
                <w:color w:val="000000" w:themeColor="text1"/>
                <w:sz w:val="24"/>
              </w:rPr>
              <w:t>5,975,347.76</w:t>
            </w:r>
          </w:p>
        </w:tc>
        <w:tc>
          <w:tcPr>
            <w:tcW w:w="1620" w:type="dxa"/>
            <w:vAlign w:val="center"/>
          </w:tcPr>
          <w:p w:rsidR="00B80266" w:rsidRPr="00321377" w:rsidRDefault="005F7098">
            <w:pPr>
              <w:jc w:val="right"/>
              <w:rPr>
                <w:color w:val="000000" w:themeColor="text1"/>
              </w:rPr>
            </w:pPr>
            <w:r w:rsidRPr="00321377">
              <w:rPr>
                <w:color w:val="000000" w:themeColor="text1"/>
                <w:sz w:val="24"/>
              </w:rPr>
              <w:t>2.74</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5</w:t>
            </w:r>
          </w:p>
        </w:tc>
        <w:tc>
          <w:tcPr>
            <w:tcW w:w="1650" w:type="dxa"/>
            <w:vAlign w:val="center"/>
          </w:tcPr>
          <w:p w:rsidR="00B80266" w:rsidRPr="00321377" w:rsidRDefault="005F7098">
            <w:pPr>
              <w:jc w:val="center"/>
              <w:rPr>
                <w:color w:val="000000" w:themeColor="text1"/>
              </w:rPr>
            </w:pPr>
            <w:r w:rsidRPr="00321377">
              <w:rPr>
                <w:color w:val="000000" w:themeColor="text1"/>
                <w:sz w:val="24"/>
              </w:rPr>
              <w:t>601318</w:t>
            </w:r>
          </w:p>
        </w:tc>
        <w:tc>
          <w:tcPr>
            <w:tcW w:w="1980" w:type="dxa"/>
            <w:vAlign w:val="center"/>
          </w:tcPr>
          <w:p w:rsidR="00B80266" w:rsidRPr="00321377" w:rsidRDefault="005F7098">
            <w:pPr>
              <w:jc w:val="center"/>
              <w:rPr>
                <w:color w:val="000000" w:themeColor="text1"/>
              </w:rPr>
            </w:pPr>
            <w:r w:rsidRPr="00321377">
              <w:rPr>
                <w:color w:val="000000" w:themeColor="text1"/>
                <w:sz w:val="24"/>
              </w:rPr>
              <w:t>中国平安</w:t>
            </w:r>
          </w:p>
        </w:tc>
        <w:tc>
          <w:tcPr>
            <w:tcW w:w="2879" w:type="dxa"/>
            <w:vAlign w:val="center"/>
          </w:tcPr>
          <w:p w:rsidR="00B80266" w:rsidRPr="00321377" w:rsidRDefault="005F7098">
            <w:pPr>
              <w:jc w:val="right"/>
              <w:rPr>
                <w:color w:val="000000" w:themeColor="text1"/>
              </w:rPr>
            </w:pPr>
            <w:r w:rsidRPr="00321377">
              <w:rPr>
                <w:color w:val="000000" w:themeColor="text1"/>
                <w:sz w:val="24"/>
              </w:rPr>
              <w:t>5,390,902.89</w:t>
            </w:r>
          </w:p>
        </w:tc>
        <w:tc>
          <w:tcPr>
            <w:tcW w:w="1620" w:type="dxa"/>
            <w:vAlign w:val="center"/>
          </w:tcPr>
          <w:p w:rsidR="00B80266" w:rsidRPr="00321377" w:rsidRDefault="005F7098">
            <w:pPr>
              <w:jc w:val="right"/>
              <w:rPr>
                <w:color w:val="000000" w:themeColor="text1"/>
              </w:rPr>
            </w:pPr>
            <w:r w:rsidRPr="00321377">
              <w:rPr>
                <w:color w:val="000000" w:themeColor="text1"/>
                <w:sz w:val="24"/>
              </w:rPr>
              <w:t>2.47</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6</w:t>
            </w:r>
          </w:p>
        </w:tc>
        <w:tc>
          <w:tcPr>
            <w:tcW w:w="1650" w:type="dxa"/>
            <w:vAlign w:val="center"/>
          </w:tcPr>
          <w:p w:rsidR="00B80266" w:rsidRPr="00321377" w:rsidRDefault="005F7098">
            <w:pPr>
              <w:jc w:val="center"/>
              <w:rPr>
                <w:color w:val="000000" w:themeColor="text1"/>
              </w:rPr>
            </w:pPr>
            <w:r w:rsidRPr="00321377">
              <w:rPr>
                <w:color w:val="000000" w:themeColor="text1"/>
                <w:sz w:val="24"/>
              </w:rPr>
              <w:t>002180</w:t>
            </w:r>
          </w:p>
        </w:tc>
        <w:tc>
          <w:tcPr>
            <w:tcW w:w="1980" w:type="dxa"/>
            <w:vAlign w:val="center"/>
          </w:tcPr>
          <w:p w:rsidR="00B80266" w:rsidRPr="00321377" w:rsidRDefault="005F7098">
            <w:pPr>
              <w:jc w:val="center"/>
              <w:rPr>
                <w:color w:val="000000" w:themeColor="text1"/>
              </w:rPr>
            </w:pPr>
            <w:r w:rsidRPr="00321377">
              <w:rPr>
                <w:color w:val="000000" w:themeColor="text1"/>
                <w:sz w:val="24"/>
              </w:rPr>
              <w:t>艾派克</w:t>
            </w:r>
          </w:p>
        </w:tc>
        <w:tc>
          <w:tcPr>
            <w:tcW w:w="2879" w:type="dxa"/>
            <w:vAlign w:val="center"/>
          </w:tcPr>
          <w:p w:rsidR="00B80266" w:rsidRPr="00321377" w:rsidRDefault="005F7098">
            <w:pPr>
              <w:jc w:val="right"/>
              <w:rPr>
                <w:color w:val="000000" w:themeColor="text1"/>
              </w:rPr>
            </w:pPr>
            <w:r w:rsidRPr="00321377">
              <w:rPr>
                <w:color w:val="000000" w:themeColor="text1"/>
                <w:sz w:val="24"/>
              </w:rPr>
              <w:t>4,946,801.08</w:t>
            </w:r>
          </w:p>
        </w:tc>
        <w:tc>
          <w:tcPr>
            <w:tcW w:w="1620" w:type="dxa"/>
            <w:vAlign w:val="center"/>
          </w:tcPr>
          <w:p w:rsidR="00B80266" w:rsidRPr="00321377" w:rsidRDefault="005F7098">
            <w:pPr>
              <w:jc w:val="right"/>
              <w:rPr>
                <w:color w:val="000000" w:themeColor="text1"/>
              </w:rPr>
            </w:pPr>
            <w:r w:rsidRPr="00321377">
              <w:rPr>
                <w:color w:val="000000" w:themeColor="text1"/>
                <w:sz w:val="24"/>
              </w:rPr>
              <w:t>2.27</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7</w:t>
            </w:r>
          </w:p>
        </w:tc>
        <w:tc>
          <w:tcPr>
            <w:tcW w:w="1650" w:type="dxa"/>
            <w:vAlign w:val="center"/>
          </w:tcPr>
          <w:p w:rsidR="00B80266" w:rsidRPr="00321377" w:rsidRDefault="005F7098">
            <w:pPr>
              <w:jc w:val="center"/>
              <w:rPr>
                <w:color w:val="000000" w:themeColor="text1"/>
              </w:rPr>
            </w:pPr>
            <w:r w:rsidRPr="00321377">
              <w:rPr>
                <w:color w:val="000000" w:themeColor="text1"/>
                <w:sz w:val="24"/>
              </w:rPr>
              <w:t>300028</w:t>
            </w:r>
          </w:p>
        </w:tc>
        <w:tc>
          <w:tcPr>
            <w:tcW w:w="1980" w:type="dxa"/>
            <w:vAlign w:val="center"/>
          </w:tcPr>
          <w:p w:rsidR="00B80266" w:rsidRPr="00321377" w:rsidRDefault="005F7098">
            <w:pPr>
              <w:jc w:val="center"/>
              <w:rPr>
                <w:color w:val="000000" w:themeColor="text1"/>
              </w:rPr>
            </w:pPr>
            <w:r w:rsidRPr="00321377">
              <w:rPr>
                <w:color w:val="000000" w:themeColor="text1"/>
                <w:sz w:val="24"/>
              </w:rPr>
              <w:t>金亚科技</w:t>
            </w:r>
          </w:p>
        </w:tc>
        <w:tc>
          <w:tcPr>
            <w:tcW w:w="2879" w:type="dxa"/>
            <w:vAlign w:val="center"/>
          </w:tcPr>
          <w:p w:rsidR="00B80266" w:rsidRPr="00321377" w:rsidRDefault="005F7098">
            <w:pPr>
              <w:jc w:val="right"/>
              <w:rPr>
                <w:color w:val="000000" w:themeColor="text1"/>
              </w:rPr>
            </w:pPr>
            <w:r w:rsidRPr="00321377">
              <w:rPr>
                <w:color w:val="000000" w:themeColor="text1"/>
                <w:sz w:val="24"/>
              </w:rPr>
              <w:t>4,445,043.95</w:t>
            </w:r>
          </w:p>
        </w:tc>
        <w:tc>
          <w:tcPr>
            <w:tcW w:w="1620" w:type="dxa"/>
            <w:vAlign w:val="center"/>
          </w:tcPr>
          <w:p w:rsidR="00B80266" w:rsidRPr="00321377" w:rsidRDefault="005F7098">
            <w:pPr>
              <w:jc w:val="right"/>
              <w:rPr>
                <w:color w:val="000000" w:themeColor="text1"/>
              </w:rPr>
            </w:pPr>
            <w:r w:rsidRPr="00321377">
              <w:rPr>
                <w:color w:val="000000" w:themeColor="text1"/>
                <w:sz w:val="24"/>
              </w:rPr>
              <w:t>2.04</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8</w:t>
            </w:r>
          </w:p>
        </w:tc>
        <w:tc>
          <w:tcPr>
            <w:tcW w:w="1650" w:type="dxa"/>
            <w:vAlign w:val="center"/>
          </w:tcPr>
          <w:p w:rsidR="00B80266" w:rsidRPr="00321377" w:rsidRDefault="005F7098">
            <w:pPr>
              <w:jc w:val="center"/>
              <w:rPr>
                <w:color w:val="000000" w:themeColor="text1"/>
              </w:rPr>
            </w:pPr>
            <w:r w:rsidRPr="00321377">
              <w:rPr>
                <w:color w:val="000000" w:themeColor="text1"/>
                <w:sz w:val="24"/>
              </w:rPr>
              <w:t>600698</w:t>
            </w:r>
          </w:p>
        </w:tc>
        <w:tc>
          <w:tcPr>
            <w:tcW w:w="1980" w:type="dxa"/>
            <w:vAlign w:val="center"/>
          </w:tcPr>
          <w:p w:rsidR="00B80266" w:rsidRPr="00321377" w:rsidRDefault="005F7098">
            <w:pPr>
              <w:jc w:val="center"/>
              <w:rPr>
                <w:color w:val="000000" w:themeColor="text1"/>
              </w:rPr>
            </w:pPr>
            <w:r w:rsidRPr="00321377">
              <w:rPr>
                <w:color w:val="000000" w:themeColor="text1"/>
                <w:sz w:val="24"/>
              </w:rPr>
              <w:t>湖南天雁</w:t>
            </w:r>
          </w:p>
        </w:tc>
        <w:tc>
          <w:tcPr>
            <w:tcW w:w="2879" w:type="dxa"/>
            <w:vAlign w:val="center"/>
          </w:tcPr>
          <w:p w:rsidR="00B80266" w:rsidRPr="00321377" w:rsidRDefault="005F7098">
            <w:pPr>
              <w:jc w:val="right"/>
              <w:rPr>
                <w:color w:val="000000" w:themeColor="text1"/>
              </w:rPr>
            </w:pPr>
            <w:r w:rsidRPr="00321377">
              <w:rPr>
                <w:color w:val="000000" w:themeColor="text1"/>
                <w:sz w:val="24"/>
              </w:rPr>
              <w:t>4,377,827.01</w:t>
            </w:r>
          </w:p>
        </w:tc>
        <w:tc>
          <w:tcPr>
            <w:tcW w:w="1620" w:type="dxa"/>
            <w:vAlign w:val="center"/>
          </w:tcPr>
          <w:p w:rsidR="00B80266" w:rsidRPr="00321377" w:rsidRDefault="005F7098">
            <w:pPr>
              <w:jc w:val="right"/>
              <w:rPr>
                <w:color w:val="000000" w:themeColor="text1"/>
              </w:rPr>
            </w:pPr>
            <w:r w:rsidRPr="00321377">
              <w:rPr>
                <w:color w:val="000000" w:themeColor="text1"/>
                <w:sz w:val="24"/>
              </w:rPr>
              <w:t>2.01</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9</w:t>
            </w:r>
          </w:p>
        </w:tc>
        <w:tc>
          <w:tcPr>
            <w:tcW w:w="1650" w:type="dxa"/>
            <w:vAlign w:val="center"/>
          </w:tcPr>
          <w:p w:rsidR="00B80266" w:rsidRPr="00321377" w:rsidRDefault="005F7098">
            <w:pPr>
              <w:jc w:val="center"/>
              <w:rPr>
                <w:color w:val="000000" w:themeColor="text1"/>
              </w:rPr>
            </w:pPr>
            <w:r w:rsidRPr="00321377">
              <w:rPr>
                <w:color w:val="000000" w:themeColor="text1"/>
                <w:sz w:val="24"/>
              </w:rPr>
              <w:t>600887</w:t>
            </w:r>
          </w:p>
        </w:tc>
        <w:tc>
          <w:tcPr>
            <w:tcW w:w="1980" w:type="dxa"/>
            <w:vAlign w:val="center"/>
          </w:tcPr>
          <w:p w:rsidR="00B80266" w:rsidRPr="00321377" w:rsidRDefault="005F7098">
            <w:pPr>
              <w:jc w:val="center"/>
              <w:rPr>
                <w:color w:val="000000" w:themeColor="text1"/>
              </w:rPr>
            </w:pPr>
            <w:r w:rsidRPr="00321377">
              <w:rPr>
                <w:color w:val="000000" w:themeColor="text1"/>
                <w:sz w:val="24"/>
              </w:rPr>
              <w:t>伊利股份</w:t>
            </w:r>
          </w:p>
        </w:tc>
        <w:tc>
          <w:tcPr>
            <w:tcW w:w="2879" w:type="dxa"/>
            <w:vAlign w:val="center"/>
          </w:tcPr>
          <w:p w:rsidR="00B80266" w:rsidRPr="00321377" w:rsidRDefault="005F7098">
            <w:pPr>
              <w:jc w:val="right"/>
              <w:rPr>
                <w:color w:val="000000" w:themeColor="text1"/>
              </w:rPr>
            </w:pPr>
            <w:r w:rsidRPr="00321377">
              <w:rPr>
                <w:color w:val="000000" w:themeColor="text1"/>
                <w:sz w:val="24"/>
              </w:rPr>
              <w:t>4,273,468.00</w:t>
            </w:r>
          </w:p>
        </w:tc>
        <w:tc>
          <w:tcPr>
            <w:tcW w:w="1620" w:type="dxa"/>
            <w:vAlign w:val="center"/>
          </w:tcPr>
          <w:p w:rsidR="00B80266" w:rsidRPr="00321377" w:rsidRDefault="005F7098">
            <w:pPr>
              <w:jc w:val="right"/>
              <w:rPr>
                <w:color w:val="000000" w:themeColor="text1"/>
              </w:rPr>
            </w:pPr>
            <w:r w:rsidRPr="00321377">
              <w:rPr>
                <w:color w:val="000000" w:themeColor="text1"/>
                <w:sz w:val="24"/>
              </w:rPr>
              <w:t>1.96</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10</w:t>
            </w:r>
          </w:p>
        </w:tc>
        <w:tc>
          <w:tcPr>
            <w:tcW w:w="1650" w:type="dxa"/>
            <w:vAlign w:val="center"/>
          </w:tcPr>
          <w:p w:rsidR="00B80266" w:rsidRPr="00321377" w:rsidRDefault="005F7098">
            <w:pPr>
              <w:jc w:val="center"/>
              <w:rPr>
                <w:color w:val="000000" w:themeColor="text1"/>
              </w:rPr>
            </w:pPr>
            <w:r w:rsidRPr="00321377">
              <w:rPr>
                <w:color w:val="000000" w:themeColor="text1"/>
                <w:sz w:val="24"/>
              </w:rPr>
              <w:t>600687</w:t>
            </w:r>
          </w:p>
        </w:tc>
        <w:tc>
          <w:tcPr>
            <w:tcW w:w="1980" w:type="dxa"/>
            <w:vAlign w:val="center"/>
          </w:tcPr>
          <w:p w:rsidR="00B80266" w:rsidRPr="00321377" w:rsidRDefault="005F7098">
            <w:pPr>
              <w:jc w:val="center"/>
              <w:rPr>
                <w:color w:val="000000" w:themeColor="text1"/>
              </w:rPr>
            </w:pPr>
            <w:r w:rsidRPr="00321377">
              <w:rPr>
                <w:color w:val="000000" w:themeColor="text1"/>
                <w:sz w:val="24"/>
              </w:rPr>
              <w:t>刚泰控股</w:t>
            </w:r>
          </w:p>
        </w:tc>
        <w:tc>
          <w:tcPr>
            <w:tcW w:w="2879" w:type="dxa"/>
            <w:vAlign w:val="center"/>
          </w:tcPr>
          <w:p w:rsidR="00B80266" w:rsidRPr="00321377" w:rsidRDefault="005F7098">
            <w:pPr>
              <w:jc w:val="right"/>
              <w:rPr>
                <w:color w:val="000000" w:themeColor="text1"/>
              </w:rPr>
            </w:pPr>
            <w:r w:rsidRPr="00321377">
              <w:rPr>
                <w:color w:val="000000" w:themeColor="text1"/>
                <w:sz w:val="24"/>
              </w:rPr>
              <w:t>4,132,143.00</w:t>
            </w:r>
          </w:p>
        </w:tc>
        <w:tc>
          <w:tcPr>
            <w:tcW w:w="1620" w:type="dxa"/>
            <w:vAlign w:val="center"/>
          </w:tcPr>
          <w:p w:rsidR="00B80266" w:rsidRPr="00321377" w:rsidRDefault="005F7098">
            <w:pPr>
              <w:jc w:val="right"/>
              <w:rPr>
                <w:color w:val="000000" w:themeColor="text1"/>
              </w:rPr>
            </w:pPr>
            <w:r w:rsidRPr="00321377">
              <w:rPr>
                <w:color w:val="000000" w:themeColor="text1"/>
                <w:sz w:val="24"/>
              </w:rPr>
              <w:t>1.89</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11</w:t>
            </w:r>
          </w:p>
        </w:tc>
        <w:tc>
          <w:tcPr>
            <w:tcW w:w="1650" w:type="dxa"/>
            <w:vAlign w:val="center"/>
          </w:tcPr>
          <w:p w:rsidR="00B80266" w:rsidRPr="00321377" w:rsidRDefault="005F7098">
            <w:pPr>
              <w:jc w:val="center"/>
              <w:rPr>
                <w:color w:val="000000" w:themeColor="text1"/>
              </w:rPr>
            </w:pPr>
            <w:r w:rsidRPr="00321377">
              <w:rPr>
                <w:color w:val="000000" w:themeColor="text1"/>
                <w:sz w:val="24"/>
              </w:rPr>
              <w:t>000559</w:t>
            </w:r>
          </w:p>
        </w:tc>
        <w:tc>
          <w:tcPr>
            <w:tcW w:w="1980" w:type="dxa"/>
            <w:vAlign w:val="center"/>
          </w:tcPr>
          <w:p w:rsidR="00B80266" w:rsidRPr="00321377" w:rsidRDefault="005F7098">
            <w:pPr>
              <w:jc w:val="center"/>
              <w:rPr>
                <w:color w:val="000000" w:themeColor="text1"/>
              </w:rPr>
            </w:pPr>
            <w:r w:rsidRPr="00321377">
              <w:rPr>
                <w:color w:val="000000" w:themeColor="text1"/>
                <w:sz w:val="24"/>
              </w:rPr>
              <w:t>万向钱潮</w:t>
            </w:r>
          </w:p>
        </w:tc>
        <w:tc>
          <w:tcPr>
            <w:tcW w:w="2879" w:type="dxa"/>
            <w:vAlign w:val="center"/>
          </w:tcPr>
          <w:p w:rsidR="00B80266" w:rsidRPr="00321377" w:rsidRDefault="005F7098">
            <w:pPr>
              <w:jc w:val="right"/>
              <w:rPr>
                <w:color w:val="000000" w:themeColor="text1"/>
              </w:rPr>
            </w:pPr>
            <w:r w:rsidRPr="00321377">
              <w:rPr>
                <w:color w:val="000000" w:themeColor="text1"/>
                <w:sz w:val="24"/>
              </w:rPr>
              <w:t>3,704,205.60</w:t>
            </w:r>
          </w:p>
        </w:tc>
        <w:tc>
          <w:tcPr>
            <w:tcW w:w="1620" w:type="dxa"/>
            <w:vAlign w:val="center"/>
          </w:tcPr>
          <w:p w:rsidR="00B80266" w:rsidRPr="00321377" w:rsidRDefault="005F7098">
            <w:pPr>
              <w:jc w:val="right"/>
              <w:rPr>
                <w:color w:val="000000" w:themeColor="text1"/>
              </w:rPr>
            </w:pPr>
            <w:r w:rsidRPr="00321377">
              <w:rPr>
                <w:color w:val="000000" w:themeColor="text1"/>
                <w:sz w:val="24"/>
              </w:rPr>
              <w:t>1.70</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12</w:t>
            </w:r>
          </w:p>
        </w:tc>
        <w:tc>
          <w:tcPr>
            <w:tcW w:w="1650" w:type="dxa"/>
            <w:vAlign w:val="center"/>
          </w:tcPr>
          <w:p w:rsidR="00B80266" w:rsidRPr="00321377" w:rsidRDefault="005F7098">
            <w:pPr>
              <w:jc w:val="center"/>
              <w:rPr>
                <w:color w:val="000000" w:themeColor="text1"/>
              </w:rPr>
            </w:pPr>
            <w:r w:rsidRPr="00321377">
              <w:rPr>
                <w:color w:val="000000" w:themeColor="text1"/>
                <w:sz w:val="24"/>
              </w:rPr>
              <w:t>601601</w:t>
            </w:r>
          </w:p>
        </w:tc>
        <w:tc>
          <w:tcPr>
            <w:tcW w:w="1980" w:type="dxa"/>
            <w:vAlign w:val="center"/>
          </w:tcPr>
          <w:p w:rsidR="00B80266" w:rsidRPr="00321377" w:rsidRDefault="005F7098">
            <w:pPr>
              <w:jc w:val="center"/>
              <w:rPr>
                <w:color w:val="000000" w:themeColor="text1"/>
              </w:rPr>
            </w:pPr>
            <w:r w:rsidRPr="00321377">
              <w:rPr>
                <w:color w:val="000000" w:themeColor="text1"/>
                <w:sz w:val="24"/>
              </w:rPr>
              <w:t>中国太保</w:t>
            </w:r>
          </w:p>
        </w:tc>
        <w:tc>
          <w:tcPr>
            <w:tcW w:w="2879" w:type="dxa"/>
            <w:vAlign w:val="center"/>
          </w:tcPr>
          <w:p w:rsidR="00B80266" w:rsidRPr="00321377" w:rsidRDefault="005F7098">
            <w:pPr>
              <w:jc w:val="right"/>
              <w:rPr>
                <w:color w:val="000000" w:themeColor="text1"/>
              </w:rPr>
            </w:pPr>
            <w:r w:rsidRPr="00321377">
              <w:rPr>
                <w:color w:val="000000" w:themeColor="text1"/>
                <w:sz w:val="24"/>
              </w:rPr>
              <w:t>3,530,334.44</w:t>
            </w:r>
          </w:p>
        </w:tc>
        <w:tc>
          <w:tcPr>
            <w:tcW w:w="1620" w:type="dxa"/>
            <w:vAlign w:val="center"/>
          </w:tcPr>
          <w:p w:rsidR="00B80266" w:rsidRPr="00321377" w:rsidRDefault="005F7098">
            <w:pPr>
              <w:jc w:val="right"/>
              <w:rPr>
                <w:color w:val="000000" w:themeColor="text1"/>
              </w:rPr>
            </w:pPr>
            <w:r w:rsidRPr="00321377">
              <w:rPr>
                <w:color w:val="000000" w:themeColor="text1"/>
                <w:sz w:val="24"/>
              </w:rPr>
              <w:t>1.62</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13</w:t>
            </w:r>
          </w:p>
        </w:tc>
        <w:tc>
          <w:tcPr>
            <w:tcW w:w="1650" w:type="dxa"/>
            <w:vAlign w:val="center"/>
          </w:tcPr>
          <w:p w:rsidR="00B80266" w:rsidRPr="00321377" w:rsidRDefault="005F7098">
            <w:pPr>
              <w:jc w:val="center"/>
              <w:rPr>
                <w:color w:val="000000" w:themeColor="text1"/>
              </w:rPr>
            </w:pPr>
            <w:r w:rsidRPr="00321377">
              <w:rPr>
                <w:color w:val="000000" w:themeColor="text1"/>
                <w:sz w:val="24"/>
              </w:rPr>
              <w:t>002324</w:t>
            </w:r>
          </w:p>
        </w:tc>
        <w:tc>
          <w:tcPr>
            <w:tcW w:w="1980" w:type="dxa"/>
            <w:vAlign w:val="center"/>
          </w:tcPr>
          <w:p w:rsidR="00B80266" w:rsidRPr="00321377" w:rsidRDefault="005F7098">
            <w:pPr>
              <w:jc w:val="center"/>
              <w:rPr>
                <w:color w:val="000000" w:themeColor="text1"/>
              </w:rPr>
            </w:pPr>
            <w:r w:rsidRPr="00321377">
              <w:rPr>
                <w:color w:val="000000" w:themeColor="text1"/>
                <w:sz w:val="24"/>
              </w:rPr>
              <w:t>普利特</w:t>
            </w:r>
          </w:p>
        </w:tc>
        <w:tc>
          <w:tcPr>
            <w:tcW w:w="2879" w:type="dxa"/>
            <w:vAlign w:val="center"/>
          </w:tcPr>
          <w:p w:rsidR="00B80266" w:rsidRPr="00321377" w:rsidRDefault="005F7098">
            <w:pPr>
              <w:jc w:val="right"/>
              <w:rPr>
                <w:color w:val="000000" w:themeColor="text1"/>
              </w:rPr>
            </w:pPr>
            <w:r w:rsidRPr="00321377">
              <w:rPr>
                <w:color w:val="000000" w:themeColor="text1"/>
                <w:sz w:val="24"/>
              </w:rPr>
              <w:t>3,396,402.90</w:t>
            </w:r>
          </w:p>
        </w:tc>
        <w:tc>
          <w:tcPr>
            <w:tcW w:w="1620" w:type="dxa"/>
            <w:vAlign w:val="center"/>
          </w:tcPr>
          <w:p w:rsidR="00B80266" w:rsidRPr="00321377" w:rsidRDefault="005F7098">
            <w:pPr>
              <w:jc w:val="right"/>
              <w:rPr>
                <w:color w:val="000000" w:themeColor="text1"/>
              </w:rPr>
            </w:pPr>
            <w:r w:rsidRPr="00321377">
              <w:rPr>
                <w:color w:val="000000" w:themeColor="text1"/>
                <w:sz w:val="24"/>
              </w:rPr>
              <w:t>1.56</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14</w:t>
            </w:r>
          </w:p>
        </w:tc>
        <w:tc>
          <w:tcPr>
            <w:tcW w:w="1650" w:type="dxa"/>
            <w:vAlign w:val="center"/>
          </w:tcPr>
          <w:p w:rsidR="00B80266" w:rsidRPr="00321377" w:rsidRDefault="005F7098">
            <w:pPr>
              <w:jc w:val="center"/>
              <w:rPr>
                <w:color w:val="000000" w:themeColor="text1"/>
              </w:rPr>
            </w:pPr>
            <w:r w:rsidRPr="00321377">
              <w:rPr>
                <w:color w:val="000000" w:themeColor="text1"/>
                <w:sz w:val="24"/>
              </w:rPr>
              <w:t>600219</w:t>
            </w:r>
          </w:p>
        </w:tc>
        <w:tc>
          <w:tcPr>
            <w:tcW w:w="1980" w:type="dxa"/>
            <w:vAlign w:val="center"/>
          </w:tcPr>
          <w:p w:rsidR="00B80266" w:rsidRPr="00321377" w:rsidRDefault="005F7098">
            <w:pPr>
              <w:jc w:val="center"/>
              <w:rPr>
                <w:color w:val="000000" w:themeColor="text1"/>
              </w:rPr>
            </w:pPr>
            <w:r w:rsidRPr="00321377">
              <w:rPr>
                <w:color w:val="000000" w:themeColor="text1"/>
                <w:sz w:val="24"/>
              </w:rPr>
              <w:t>南山铝业</w:t>
            </w:r>
          </w:p>
        </w:tc>
        <w:tc>
          <w:tcPr>
            <w:tcW w:w="2879" w:type="dxa"/>
            <w:vAlign w:val="center"/>
          </w:tcPr>
          <w:p w:rsidR="00B80266" w:rsidRPr="00321377" w:rsidRDefault="005F7098">
            <w:pPr>
              <w:jc w:val="right"/>
              <w:rPr>
                <w:color w:val="000000" w:themeColor="text1"/>
              </w:rPr>
            </w:pPr>
            <w:r w:rsidRPr="00321377">
              <w:rPr>
                <w:color w:val="000000" w:themeColor="text1"/>
                <w:sz w:val="24"/>
              </w:rPr>
              <w:t>3,269,663.00</w:t>
            </w:r>
          </w:p>
        </w:tc>
        <w:tc>
          <w:tcPr>
            <w:tcW w:w="1620" w:type="dxa"/>
            <w:vAlign w:val="center"/>
          </w:tcPr>
          <w:p w:rsidR="00B80266" w:rsidRPr="00321377" w:rsidRDefault="005F7098">
            <w:pPr>
              <w:jc w:val="right"/>
              <w:rPr>
                <w:color w:val="000000" w:themeColor="text1"/>
              </w:rPr>
            </w:pPr>
            <w:r w:rsidRPr="00321377">
              <w:rPr>
                <w:color w:val="000000" w:themeColor="text1"/>
                <w:sz w:val="24"/>
              </w:rPr>
              <w:t>1.50</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15</w:t>
            </w:r>
          </w:p>
        </w:tc>
        <w:tc>
          <w:tcPr>
            <w:tcW w:w="1650" w:type="dxa"/>
            <w:vAlign w:val="center"/>
          </w:tcPr>
          <w:p w:rsidR="00B80266" w:rsidRPr="00321377" w:rsidRDefault="005F7098">
            <w:pPr>
              <w:jc w:val="center"/>
              <w:rPr>
                <w:color w:val="000000" w:themeColor="text1"/>
              </w:rPr>
            </w:pPr>
            <w:r w:rsidRPr="00321377">
              <w:rPr>
                <w:color w:val="000000" w:themeColor="text1"/>
                <w:sz w:val="24"/>
              </w:rPr>
              <w:t>600499</w:t>
            </w:r>
          </w:p>
        </w:tc>
        <w:tc>
          <w:tcPr>
            <w:tcW w:w="1980" w:type="dxa"/>
            <w:vAlign w:val="center"/>
          </w:tcPr>
          <w:p w:rsidR="00B80266" w:rsidRPr="00321377" w:rsidRDefault="005F7098">
            <w:pPr>
              <w:jc w:val="center"/>
              <w:rPr>
                <w:color w:val="000000" w:themeColor="text1"/>
              </w:rPr>
            </w:pPr>
            <w:r w:rsidRPr="00321377">
              <w:rPr>
                <w:color w:val="000000" w:themeColor="text1"/>
                <w:sz w:val="24"/>
              </w:rPr>
              <w:t>科达洁能</w:t>
            </w:r>
          </w:p>
        </w:tc>
        <w:tc>
          <w:tcPr>
            <w:tcW w:w="2879" w:type="dxa"/>
            <w:vAlign w:val="center"/>
          </w:tcPr>
          <w:p w:rsidR="00B80266" w:rsidRPr="00321377" w:rsidRDefault="005F7098">
            <w:pPr>
              <w:jc w:val="right"/>
              <w:rPr>
                <w:color w:val="000000" w:themeColor="text1"/>
              </w:rPr>
            </w:pPr>
            <w:r w:rsidRPr="00321377">
              <w:rPr>
                <w:color w:val="000000" w:themeColor="text1"/>
                <w:sz w:val="24"/>
              </w:rPr>
              <w:t>3,229,361.07</w:t>
            </w:r>
          </w:p>
        </w:tc>
        <w:tc>
          <w:tcPr>
            <w:tcW w:w="1620" w:type="dxa"/>
            <w:vAlign w:val="center"/>
          </w:tcPr>
          <w:p w:rsidR="00B80266" w:rsidRPr="00321377" w:rsidRDefault="005F7098">
            <w:pPr>
              <w:jc w:val="right"/>
              <w:rPr>
                <w:color w:val="000000" w:themeColor="text1"/>
              </w:rPr>
            </w:pPr>
            <w:r w:rsidRPr="00321377">
              <w:rPr>
                <w:color w:val="000000" w:themeColor="text1"/>
                <w:sz w:val="24"/>
              </w:rPr>
              <w:t>1.48</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16</w:t>
            </w:r>
          </w:p>
        </w:tc>
        <w:tc>
          <w:tcPr>
            <w:tcW w:w="1650" w:type="dxa"/>
            <w:vAlign w:val="center"/>
          </w:tcPr>
          <w:p w:rsidR="00B80266" w:rsidRPr="00321377" w:rsidRDefault="005F7098">
            <w:pPr>
              <w:jc w:val="center"/>
              <w:rPr>
                <w:color w:val="000000" w:themeColor="text1"/>
              </w:rPr>
            </w:pPr>
            <w:r w:rsidRPr="00321377">
              <w:rPr>
                <w:color w:val="000000" w:themeColor="text1"/>
                <w:sz w:val="24"/>
              </w:rPr>
              <w:t>002174</w:t>
            </w:r>
          </w:p>
        </w:tc>
        <w:tc>
          <w:tcPr>
            <w:tcW w:w="1980" w:type="dxa"/>
            <w:vAlign w:val="center"/>
          </w:tcPr>
          <w:p w:rsidR="00B80266" w:rsidRPr="00321377" w:rsidRDefault="005F7098">
            <w:pPr>
              <w:jc w:val="center"/>
              <w:rPr>
                <w:color w:val="000000" w:themeColor="text1"/>
              </w:rPr>
            </w:pPr>
            <w:r w:rsidRPr="00321377">
              <w:rPr>
                <w:color w:val="000000" w:themeColor="text1"/>
                <w:sz w:val="24"/>
              </w:rPr>
              <w:t>游族网络</w:t>
            </w:r>
          </w:p>
        </w:tc>
        <w:tc>
          <w:tcPr>
            <w:tcW w:w="2879" w:type="dxa"/>
            <w:vAlign w:val="center"/>
          </w:tcPr>
          <w:p w:rsidR="00B80266" w:rsidRPr="00321377" w:rsidRDefault="005F7098">
            <w:pPr>
              <w:jc w:val="right"/>
              <w:rPr>
                <w:color w:val="000000" w:themeColor="text1"/>
              </w:rPr>
            </w:pPr>
            <w:r w:rsidRPr="00321377">
              <w:rPr>
                <w:color w:val="000000" w:themeColor="text1"/>
                <w:sz w:val="24"/>
              </w:rPr>
              <w:t>2,895,360.16</w:t>
            </w:r>
          </w:p>
        </w:tc>
        <w:tc>
          <w:tcPr>
            <w:tcW w:w="1620" w:type="dxa"/>
            <w:vAlign w:val="center"/>
          </w:tcPr>
          <w:p w:rsidR="00B80266" w:rsidRPr="00321377" w:rsidRDefault="005F7098">
            <w:pPr>
              <w:jc w:val="right"/>
              <w:rPr>
                <w:color w:val="000000" w:themeColor="text1"/>
              </w:rPr>
            </w:pPr>
            <w:r w:rsidRPr="00321377">
              <w:rPr>
                <w:color w:val="000000" w:themeColor="text1"/>
                <w:sz w:val="24"/>
              </w:rPr>
              <w:t>1.33</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17</w:t>
            </w:r>
          </w:p>
        </w:tc>
        <w:tc>
          <w:tcPr>
            <w:tcW w:w="1650" w:type="dxa"/>
            <w:vAlign w:val="center"/>
          </w:tcPr>
          <w:p w:rsidR="00B80266" w:rsidRPr="00321377" w:rsidRDefault="005F7098">
            <w:pPr>
              <w:jc w:val="center"/>
              <w:rPr>
                <w:color w:val="000000" w:themeColor="text1"/>
              </w:rPr>
            </w:pPr>
            <w:r w:rsidRPr="00321377">
              <w:rPr>
                <w:color w:val="000000" w:themeColor="text1"/>
                <w:sz w:val="24"/>
              </w:rPr>
              <w:t>300144</w:t>
            </w:r>
          </w:p>
        </w:tc>
        <w:tc>
          <w:tcPr>
            <w:tcW w:w="1980" w:type="dxa"/>
            <w:vAlign w:val="center"/>
          </w:tcPr>
          <w:p w:rsidR="00B80266" w:rsidRPr="00321377" w:rsidRDefault="005F7098">
            <w:pPr>
              <w:jc w:val="center"/>
              <w:rPr>
                <w:color w:val="000000" w:themeColor="text1"/>
              </w:rPr>
            </w:pPr>
            <w:r w:rsidRPr="00321377">
              <w:rPr>
                <w:color w:val="000000" w:themeColor="text1"/>
                <w:sz w:val="24"/>
              </w:rPr>
              <w:t>宋城演艺</w:t>
            </w:r>
          </w:p>
        </w:tc>
        <w:tc>
          <w:tcPr>
            <w:tcW w:w="2879" w:type="dxa"/>
            <w:vAlign w:val="center"/>
          </w:tcPr>
          <w:p w:rsidR="00B80266" w:rsidRPr="00321377" w:rsidRDefault="005F7098">
            <w:pPr>
              <w:jc w:val="right"/>
              <w:rPr>
                <w:color w:val="000000" w:themeColor="text1"/>
              </w:rPr>
            </w:pPr>
            <w:r w:rsidRPr="00321377">
              <w:rPr>
                <w:color w:val="000000" w:themeColor="text1"/>
                <w:sz w:val="24"/>
              </w:rPr>
              <w:t>2,663,537.42</w:t>
            </w:r>
          </w:p>
        </w:tc>
        <w:tc>
          <w:tcPr>
            <w:tcW w:w="1620" w:type="dxa"/>
            <w:vAlign w:val="center"/>
          </w:tcPr>
          <w:p w:rsidR="00B80266" w:rsidRPr="00321377" w:rsidRDefault="005F7098">
            <w:pPr>
              <w:jc w:val="right"/>
              <w:rPr>
                <w:color w:val="000000" w:themeColor="text1"/>
              </w:rPr>
            </w:pPr>
            <w:r w:rsidRPr="00321377">
              <w:rPr>
                <w:color w:val="000000" w:themeColor="text1"/>
                <w:sz w:val="24"/>
              </w:rPr>
              <w:t>1.22</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18</w:t>
            </w:r>
          </w:p>
        </w:tc>
        <w:tc>
          <w:tcPr>
            <w:tcW w:w="1650" w:type="dxa"/>
            <w:vAlign w:val="center"/>
          </w:tcPr>
          <w:p w:rsidR="00B80266" w:rsidRPr="00321377" w:rsidRDefault="005F7098">
            <w:pPr>
              <w:jc w:val="center"/>
              <w:rPr>
                <w:color w:val="000000" w:themeColor="text1"/>
              </w:rPr>
            </w:pPr>
            <w:r w:rsidRPr="00321377">
              <w:rPr>
                <w:color w:val="000000" w:themeColor="text1"/>
                <w:sz w:val="24"/>
              </w:rPr>
              <w:t>300198</w:t>
            </w:r>
          </w:p>
        </w:tc>
        <w:tc>
          <w:tcPr>
            <w:tcW w:w="1980" w:type="dxa"/>
            <w:vAlign w:val="center"/>
          </w:tcPr>
          <w:p w:rsidR="00B80266" w:rsidRPr="00321377" w:rsidRDefault="005F7098">
            <w:pPr>
              <w:jc w:val="center"/>
              <w:rPr>
                <w:color w:val="000000" w:themeColor="text1"/>
              </w:rPr>
            </w:pPr>
            <w:r w:rsidRPr="00321377">
              <w:rPr>
                <w:color w:val="000000" w:themeColor="text1"/>
                <w:sz w:val="24"/>
              </w:rPr>
              <w:t>纳川股份</w:t>
            </w:r>
          </w:p>
        </w:tc>
        <w:tc>
          <w:tcPr>
            <w:tcW w:w="2879" w:type="dxa"/>
            <w:vAlign w:val="center"/>
          </w:tcPr>
          <w:p w:rsidR="00B80266" w:rsidRPr="00321377" w:rsidRDefault="005F7098">
            <w:pPr>
              <w:jc w:val="right"/>
              <w:rPr>
                <w:color w:val="000000" w:themeColor="text1"/>
              </w:rPr>
            </w:pPr>
            <w:r w:rsidRPr="00321377">
              <w:rPr>
                <w:color w:val="000000" w:themeColor="text1"/>
                <w:sz w:val="24"/>
              </w:rPr>
              <w:t>2,482,254.90</w:t>
            </w:r>
          </w:p>
        </w:tc>
        <w:tc>
          <w:tcPr>
            <w:tcW w:w="1620" w:type="dxa"/>
            <w:vAlign w:val="center"/>
          </w:tcPr>
          <w:p w:rsidR="00B80266" w:rsidRPr="00321377" w:rsidRDefault="005F7098">
            <w:pPr>
              <w:jc w:val="right"/>
              <w:rPr>
                <w:color w:val="000000" w:themeColor="text1"/>
              </w:rPr>
            </w:pPr>
            <w:r w:rsidRPr="00321377">
              <w:rPr>
                <w:color w:val="000000" w:themeColor="text1"/>
                <w:sz w:val="24"/>
              </w:rPr>
              <w:t>1.14</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19</w:t>
            </w:r>
          </w:p>
        </w:tc>
        <w:tc>
          <w:tcPr>
            <w:tcW w:w="1650" w:type="dxa"/>
            <w:vAlign w:val="center"/>
          </w:tcPr>
          <w:p w:rsidR="00B80266" w:rsidRPr="00321377" w:rsidRDefault="005F7098">
            <w:pPr>
              <w:jc w:val="center"/>
              <w:rPr>
                <w:color w:val="000000" w:themeColor="text1"/>
              </w:rPr>
            </w:pPr>
            <w:r w:rsidRPr="00321377">
              <w:rPr>
                <w:color w:val="000000" w:themeColor="text1"/>
                <w:sz w:val="24"/>
              </w:rPr>
              <w:t>002332</w:t>
            </w:r>
          </w:p>
        </w:tc>
        <w:tc>
          <w:tcPr>
            <w:tcW w:w="1980" w:type="dxa"/>
            <w:vAlign w:val="center"/>
          </w:tcPr>
          <w:p w:rsidR="00B80266" w:rsidRPr="00321377" w:rsidRDefault="005F7098">
            <w:pPr>
              <w:jc w:val="center"/>
              <w:rPr>
                <w:color w:val="000000" w:themeColor="text1"/>
              </w:rPr>
            </w:pPr>
            <w:r w:rsidRPr="00321377">
              <w:rPr>
                <w:color w:val="000000" w:themeColor="text1"/>
                <w:sz w:val="24"/>
              </w:rPr>
              <w:t>仙琚制药</w:t>
            </w:r>
          </w:p>
        </w:tc>
        <w:tc>
          <w:tcPr>
            <w:tcW w:w="2879" w:type="dxa"/>
            <w:vAlign w:val="center"/>
          </w:tcPr>
          <w:p w:rsidR="00B80266" w:rsidRPr="00321377" w:rsidRDefault="005F7098">
            <w:pPr>
              <w:jc w:val="right"/>
              <w:rPr>
                <w:color w:val="000000" w:themeColor="text1"/>
              </w:rPr>
            </w:pPr>
            <w:r w:rsidRPr="00321377">
              <w:rPr>
                <w:color w:val="000000" w:themeColor="text1"/>
                <w:sz w:val="24"/>
              </w:rPr>
              <w:t>2,409,690.12</w:t>
            </w:r>
          </w:p>
        </w:tc>
        <w:tc>
          <w:tcPr>
            <w:tcW w:w="1620" w:type="dxa"/>
            <w:vAlign w:val="center"/>
          </w:tcPr>
          <w:p w:rsidR="00B80266" w:rsidRPr="00321377" w:rsidRDefault="005F7098">
            <w:pPr>
              <w:jc w:val="right"/>
              <w:rPr>
                <w:color w:val="000000" w:themeColor="text1"/>
              </w:rPr>
            </w:pPr>
            <w:r w:rsidRPr="00321377">
              <w:rPr>
                <w:color w:val="000000" w:themeColor="text1"/>
                <w:sz w:val="24"/>
              </w:rPr>
              <w:t>1.10</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20</w:t>
            </w:r>
          </w:p>
        </w:tc>
        <w:tc>
          <w:tcPr>
            <w:tcW w:w="1650" w:type="dxa"/>
            <w:vAlign w:val="center"/>
          </w:tcPr>
          <w:p w:rsidR="00B80266" w:rsidRPr="00321377" w:rsidRDefault="005F7098">
            <w:pPr>
              <w:jc w:val="center"/>
              <w:rPr>
                <w:color w:val="000000" w:themeColor="text1"/>
              </w:rPr>
            </w:pPr>
            <w:r w:rsidRPr="00321377">
              <w:rPr>
                <w:color w:val="000000" w:themeColor="text1"/>
                <w:sz w:val="24"/>
              </w:rPr>
              <w:t>300332</w:t>
            </w:r>
          </w:p>
        </w:tc>
        <w:tc>
          <w:tcPr>
            <w:tcW w:w="1980" w:type="dxa"/>
            <w:vAlign w:val="center"/>
          </w:tcPr>
          <w:p w:rsidR="00B80266" w:rsidRPr="00321377" w:rsidRDefault="005F7098">
            <w:pPr>
              <w:jc w:val="center"/>
              <w:rPr>
                <w:color w:val="000000" w:themeColor="text1"/>
              </w:rPr>
            </w:pPr>
            <w:r w:rsidRPr="00321377">
              <w:rPr>
                <w:color w:val="000000" w:themeColor="text1"/>
                <w:sz w:val="24"/>
              </w:rPr>
              <w:t>天壕节能</w:t>
            </w:r>
          </w:p>
        </w:tc>
        <w:tc>
          <w:tcPr>
            <w:tcW w:w="2879" w:type="dxa"/>
            <w:vAlign w:val="center"/>
          </w:tcPr>
          <w:p w:rsidR="00B80266" w:rsidRPr="00321377" w:rsidRDefault="005F7098">
            <w:pPr>
              <w:jc w:val="right"/>
              <w:rPr>
                <w:color w:val="000000" w:themeColor="text1"/>
              </w:rPr>
            </w:pPr>
            <w:r w:rsidRPr="00321377">
              <w:rPr>
                <w:color w:val="000000" w:themeColor="text1"/>
                <w:sz w:val="24"/>
              </w:rPr>
              <w:t>1,836,752.26</w:t>
            </w:r>
          </w:p>
        </w:tc>
        <w:tc>
          <w:tcPr>
            <w:tcW w:w="1620" w:type="dxa"/>
            <w:vAlign w:val="center"/>
          </w:tcPr>
          <w:p w:rsidR="00B80266" w:rsidRPr="00321377" w:rsidRDefault="005F7098">
            <w:pPr>
              <w:jc w:val="right"/>
              <w:rPr>
                <w:color w:val="000000" w:themeColor="text1"/>
              </w:rPr>
            </w:pPr>
            <w:r w:rsidRPr="00321377">
              <w:rPr>
                <w:color w:val="000000" w:themeColor="text1"/>
                <w:sz w:val="24"/>
              </w:rPr>
              <w:t>0.84</w:t>
            </w:r>
          </w:p>
        </w:tc>
      </w:tr>
    </w:tbl>
    <w:p w:rsidR="001548F9" w:rsidRPr="00321377" w:rsidRDefault="001548F9" w:rsidP="0048308E">
      <w:pPr>
        <w:tabs>
          <w:tab w:val="left" w:pos="426"/>
        </w:tabs>
        <w:spacing w:before="29" w:line="288" w:lineRule="auto"/>
        <w:jc w:val="left"/>
        <w:rPr>
          <w:color w:val="000000" w:themeColor="text1"/>
          <w:kern w:val="0"/>
          <w:sz w:val="24"/>
        </w:rPr>
      </w:pPr>
      <w:r w:rsidRPr="00321377">
        <w:rPr>
          <w:color w:val="000000" w:themeColor="text1"/>
          <w:kern w:val="0"/>
          <w:sz w:val="24"/>
        </w:rPr>
        <w:t>注：</w:t>
      </w:r>
      <w:r w:rsidRPr="00321377">
        <w:rPr>
          <w:color w:val="000000" w:themeColor="text1"/>
          <w:kern w:val="0"/>
          <w:sz w:val="24"/>
        </w:rPr>
        <w:t>“</w:t>
      </w:r>
      <w:r w:rsidRPr="00321377">
        <w:rPr>
          <w:color w:val="000000" w:themeColor="text1"/>
          <w:kern w:val="0"/>
          <w:sz w:val="24"/>
        </w:rPr>
        <w:t>本期累计买入金额</w:t>
      </w:r>
      <w:r w:rsidRPr="00321377">
        <w:rPr>
          <w:color w:val="000000" w:themeColor="text1"/>
          <w:kern w:val="0"/>
          <w:sz w:val="24"/>
        </w:rPr>
        <w:t>”</w:t>
      </w:r>
      <w:r w:rsidRPr="00321377">
        <w:rPr>
          <w:color w:val="000000" w:themeColor="text1"/>
          <w:kern w:val="0"/>
          <w:sz w:val="24"/>
        </w:rPr>
        <w:t>按买入成交金额（成交单价乘以成交数量）填列，不考虑相关交易费用。</w:t>
      </w:r>
    </w:p>
    <w:p w:rsidR="001548F9" w:rsidRPr="00321377"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321377" w:rsidRDefault="001548F9" w:rsidP="0048308E">
      <w:pPr>
        <w:spacing w:before="29" w:line="288" w:lineRule="auto"/>
        <w:rPr>
          <w:b/>
          <w:bCs/>
          <w:color w:val="000000" w:themeColor="text1"/>
          <w:sz w:val="24"/>
        </w:rPr>
      </w:pPr>
      <w:r w:rsidRPr="00321377">
        <w:rPr>
          <w:b/>
          <w:color w:val="000000" w:themeColor="text1"/>
          <w:sz w:val="24"/>
        </w:rPr>
        <w:t xml:space="preserve">7.4.2 </w:t>
      </w:r>
      <w:r w:rsidRPr="00321377">
        <w:rPr>
          <w:b/>
          <w:bCs/>
          <w:color w:val="000000" w:themeColor="text1"/>
          <w:sz w:val="24"/>
        </w:rPr>
        <w:t>累计卖出金额超出</w:t>
      </w:r>
      <w:r w:rsidR="000F144F" w:rsidRPr="00321377">
        <w:rPr>
          <w:b/>
          <w:bCs/>
          <w:color w:val="000000" w:themeColor="text1"/>
          <w:sz w:val="24"/>
        </w:rPr>
        <w:t>期初</w:t>
      </w:r>
      <w:r w:rsidRPr="00321377">
        <w:rPr>
          <w:b/>
          <w:bCs/>
          <w:color w:val="000000" w:themeColor="text1"/>
          <w:sz w:val="24"/>
        </w:rPr>
        <w:t>基金资产净值</w:t>
      </w:r>
      <w:r w:rsidRPr="00321377">
        <w:rPr>
          <w:b/>
          <w:bCs/>
          <w:color w:val="000000" w:themeColor="text1"/>
          <w:sz w:val="24"/>
        </w:rPr>
        <w:t>2%</w:t>
      </w:r>
      <w:r w:rsidRPr="00321377">
        <w:rPr>
          <w:b/>
          <w:bCs/>
          <w:color w:val="000000" w:themeColor="text1"/>
          <w:sz w:val="24"/>
        </w:rPr>
        <w:t>或前</w:t>
      </w:r>
      <w:r w:rsidRPr="00321377">
        <w:rPr>
          <w:b/>
          <w:bCs/>
          <w:color w:val="000000" w:themeColor="text1"/>
          <w:sz w:val="24"/>
        </w:rPr>
        <w:t>20</w:t>
      </w:r>
      <w:r w:rsidRPr="00321377">
        <w:rPr>
          <w:b/>
          <w:bCs/>
          <w:color w:val="000000" w:themeColor="text1"/>
          <w:sz w:val="24"/>
        </w:rPr>
        <w:t>名的股票明细</w:t>
      </w:r>
    </w:p>
    <w:p w:rsidR="001548F9" w:rsidRPr="00321377" w:rsidRDefault="007A5457" w:rsidP="0048308E">
      <w:pPr>
        <w:autoSpaceDE w:val="0"/>
        <w:autoSpaceDN w:val="0"/>
        <w:adjustRightInd w:val="0"/>
        <w:spacing w:before="29" w:line="288" w:lineRule="auto"/>
        <w:ind w:left="15"/>
        <w:jc w:val="right"/>
        <w:rPr>
          <w:color w:val="000000" w:themeColor="text1"/>
          <w:kern w:val="0"/>
          <w:sz w:val="24"/>
        </w:rPr>
      </w:pPr>
      <w:r w:rsidRPr="00321377">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E84BD5" w:rsidRPr="00321377" w:rsidTr="00334D52">
        <w:tc>
          <w:tcPr>
            <w:tcW w:w="869"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序号</w:t>
            </w:r>
          </w:p>
        </w:tc>
        <w:tc>
          <w:tcPr>
            <w:tcW w:w="1650"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股票代码</w:t>
            </w:r>
          </w:p>
        </w:tc>
        <w:tc>
          <w:tcPr>
            <w:tcW w:w="1980"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股票名称</w:t>
            </w:r>
          </w:p>
        </w:tc>
        <w:tc>
          <w:tcPr>
            <w:tcW w:w="2879"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本期累计卖出金额</w:t>
            </w:r>
          </w:p>
        </w:tc>
        <w:tc>
          <w:tcPr>
            <w:tcW w:w="1620"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占期初基金资产净值比例（％）</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1</w:t>
            </w:r>
          </w:p>
        </w:tc>
        <w:tc>
          <w:tcPr>
            <w:tcW w:w="1650" w:type="dxa"/>
            <w:vAlign w:val="center"/>
          </w:tcPr>
          <w:p w:rsidR="00B80266" w:rsidRPr="00321377" w:rsidRDefault="005F7098">
            <w:pPr>
              <w:jc w:val="center"/>
              <w:rPr>
                <w:color w:val="000000" w:themeColor="text1"/>
              </w:rPr>
            </w:pPr>
            <w:r w:rsidRPr="00321377">
              <w:rPr>
                <w:color w:val="000000" w:themeColor="text1"/>
                <w:sz w:val="24"/>
              </w:rPr>
              <w:t>002568</w:t>
            </w:r>
          </w:p>
        </w:tc>
        <w:tc>
          <w:tcPr>
            <w:tcW w:w="1980" w:type="dxa"/>
            <w:vAlign w:val="center"/>
          </w:tcPr>
          <w:p w:rsidR="00B80266" w:rsidRPr="00321377" w:rsidRDefault="005F7098">
            <w:pPr>
              <w:jc w:val="center"/>
              <w:rPr>
                <w:color w:val="000000" w:themeColor="text1"/>
              </w:rPr>
            </w:pPr>
            <w:r w:rsidRPr="00321377">
              <w:rPr>
                <w:color w:val="000000" w:themeColor="text1"/>
                <w:sz w:val="24"/>
              </w:rPr>
              <w:t>百润股份</w:t>
            </w:r>
          </w:p>
        </w:tc>
        <w:tc>
          <w:tcPr>
            <w:tcW w:w="2879" w:type="dxa"/>
            <w:vAlign w:val="center"/>
          </w:tcPr>
          <w:p w:rsidR="00B80266" w:rsidRPr="00321377" w:rsidRDefault="005F7098">
            <w:pPr>
              <w:jc w:val="right"/>
              <w:rPr>
                <w:color w:val="000000" w:themeColor="text1"/>
              </w:rPr>
            </w:pPr>
            <w:r w:rsidRPr="00321377">
              <w:rPr>
                <w:color w:val="000000" w:themeColor="text1"/>
                <w:sz w:val="24"/>
              </w:rPr>
              <w:t>29,482,101.99</w:t>
            </w:r>
          </w:p>
        </w:tc>
        <w:tc>
          <w:tcPr>
            <w:tcW w:w="1620" w:type="dxa"/>
            <w:vAlign w:val="center"/>
          </w:tcPr>
          <w:p w:rsidR="00B80266" w:rsidRPr="00321377" w:rsidRDefault="005F7098">
            <w:pPr>
              <w:jc w:val="right"/>
              <w:rPr>
                <w:color w:val="000000" w:themeColor="text1"/>
              </w:rPr>
            </w:pPr>
            <w:r w:rsidRPr="00321377">
              <w:rPr>
                <w:color w:val="000000" w:themeColor="text1"/>
                <w:sz w:val="24"/>
              </w:rPr>
              <w:t>13.50</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2</w:t>
            </w:r>
          </w:p>
        </w:tc>
        <w:tc>
          <w:tcPr>
            <w:tcW w:w="1650" w:type="dxa"/>
            <w:vAlign w:val="center"/>
          </w:tcPr>
          <w:p w:rsidR="00B80266" w:rsidRPr="00321377" w:rsidRDefault="005F7098">
            <w:pPr>
              <w:jc w:val="center"/>
              <w:rPr>
                <w:color w:val="000000" w:themeColor="text1"/>
              </w:rPr>
            </w:pPr>
            <w:r w:rsidRPr="00321377">
              <w:rPr>
                <w:color w:val="000000" w:themeColor="text1"/>
                <w:sz w:val="24"/>
              </w:rPr>
              <w:t>000100</w:t>
            </w:r>
          </w:p>
        </w:tc>
        <w:tc>
          <w:tcPr>
            <w:tcW w:w="1980" w:type="dxa"/>
            <w:vAlign w:val="center"/>
          </w:tcPr>
          <w:p w:rsidR="00B80266" w:rsidRPr="00321377" w:rsidRDefault="005F7098">
            <w:pPr>
              <w:jc w:val="center"/>
              <w:rPr>
                <w:color w:val="000000" w:themeColor="text1"/>
              </w:rPr>
            </w:pPr>
            <w:r w:rsidRPr="00321377">
              <w:rPr>
                <w:color w:val="000000" w:themeColor="text1"/>
                <w:sz w:val="24"/>
              </w:rPr>
              <w:t xml:space="preserve">TCL </w:t>
            </w:r>
            <w:r w:rsidRPr="00321377">
              <w:rPr>
                <w:color w:val="000000" w:themeColor="text1"/>
                <w:sz w:val="24"/>
              </w:rPr>
              <w:t>集团</w:t>
            </w:r>
          </w:p>
        </w:tc>
        <w:tc>
          <w:tcPr>
            <w:tcW w:w="2879" w:type="dxa"/>
            <w:vAlign w:val="center"/>
          </w:tcPr>
          <w:p w:rsidR="00B80266" w:rsidRPr="00321377" w:rsidRDefault="005F7098">
            <w:pPr>
              <w:jc w:val="right"/>
              <w:rPr>
                <w:color w:val="000000" w:themeColor="text1"/>
              </w:rPr>
            </w:pPr>
            <w:r w:rsidRPr="00321377">
              <w:rPr>
                <w:color w:val="000000" w:themeColor="text1"/>
                <w:sz w:val="24"/>
              </w:rPr>
              <w:t>22,746,828.66</w:t>
            </w:r>
          </w:p>
        </w:tc>
        <w:tc>
          <w:tcPr>
            <w:tcW w:w="1620" w:type="dxa"/>
            <w:vAlign w:val="center"/>
          </w:tcPr>
          <w:p w:rsidR="00B80266" w:rsidRPr="00321377" w:rsidRDefault="005F7098">
            <w:pPr>
              <w:jc w:val="right"/>
              <w:rPr>
                <w:color w:val="000000" w:themeColor="text1"/>
              </w:rPr>
            </w:pPr>
            <w:r w:rsidRPr="00321377">
              <w:rPr>
                <w:color w:val="000000" w:themeColor="text1"/>
                <w:sz w:val="24"/>
              </w:rPr>
              <w:t>10.42</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3</w:t>
            </w:r>
          </w:p>
        </w:tc>
        <w:tc>
          <w:tcPr>
            <w:tcW w:w="1650" w:type="dxa"/>
            <w:vAlign w:val="center"/>
          </w:tcPr>
          <w:p w:rsidR="00B80266" w:rsidRPr="00321377" w:rsidRDefault="005F7098">
            <w:pPr>
              <w:jc w:val="center"/>
              <w:rPr>
                <w:color w:val="000000" w:themeColor="text1"/>
              </w:rPr>
            </w:pPr>
            <w:r w:rsidRPr="00321377">
              <w:rPr>
                <w:color w:val="000000" w:themeColor="text1"/>
                <w:sz w:val="24"/>
              </w:rPr>
              <w:t>601628</w:t>
            </w:r>
          </w:p>
        </w:tc>
        <w:tc>
          <w:tcPr>
            <w:tcW w:w="1980" w:type="dxa"/>
            <w:vAlign w:val="center"/>
          </w:tcPr>
          <w:p w:rsidR="00B80266" w:rsidRPr="00321377" w:rsidRDefault="005F7098">
            <w:pPr>
              <w:jc w:val="center"/>
              <w:rPr>
                <w:color w:val="000000" w:themeColor="text1"/>
              </w:rPr>
            </w:pPr>
            <w:r w:rsidRPr="00321377">
              <w:rPr>
                <w:color w:val="000000" w:themeColor="text1"/>
                <w:sz w:val="24"/>
              </w:rPr>
              <w:t>中国人寿</w:t>
            </w:r>
          </w:p>
        </w:tc>
        <w:tc>
          <w:tcPr>
            <w:tcW w:w="2879" w:type="dxa"/>
            <w:vAlign w:val="center"/>
          </w:tcPr>
          <w:p w:rsidR="00B80266" w:rsidRPr="00321377" w:rsidRDefault="005F7098">
            <w:pPr>
              <w:jc w:val="right"/>
              <w:rPr>
                <w:color w:val="000000" w:themeColor="text1"/>
              </w:rPr>
            </w:pPr>
            <w:r w:rsidRPr="00321377">
              <w:rPr>
                <w:color w:val="000000" w:themeColor="text1"/>
                <w:sz w:val="24"/>
              </w:rPr>
              <w:t>16,503,070.53</w:t>
            </w:r>
          </w:p>
        </w:tc>
        <w:tc>
          <w:tcPr>
            <w:tcW w:w="1620" w:type="dxa"/>
            <w:vAlign w:val="center"/>
          </w:tcPr>
          <w:p w:rsidR="00B80266" w:rsidRPr="00321377" w:rsidRDefault="005F7098">
            <w:pPr>
              <w:jc w:val="right"/>
              <w:rPr>
                <w:color w:val="000000" w:themeColor="text1"/>
              </w:rPr>
            </w:pPr>
            <w:r w:rsidRPr="00321377">
              <w:rPr>
                <w:color w:val="000000" w:themeColor="text1"/>
                <w:sz w:val="24"/>
              </w:rPr>
              <w:t>7.56</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4</w:t>
            </w:r>
          </w:p>
        </w:tc>
        <w:tc>
          <w:tcPr>
            <w:tcW w:w="1650" w:type="dxa"/>
            <w:vAlign w:val="center"/>
          </w:tcPr>
          <w:p w:rsidR="00B80266" w:rsidRPr="00321377" w:rsidRDefault="005F7098">
            <w:pPr>
              <w:jc w:val="center"/>
              <w:rPr>
                <w:color w:val="000000" w:themeColor="text1"/>
              </w:rPr>
            </w:pPr>
            <w:r w:rsidRPr="00321377">
              <w:rPr>
                <w:color w:val="000000" w:themeColor="text1"/>
                <w:sz w:val="24"/>
              </w:rPr>
              <w:t>601318</w:t>
            </w:r>
          </w:p>
        </w:tc>
        <w:tc>
          <w:tcPr>
            <w:tcW w:w="1980" w:type="dxa"/>
            <w:vAlign w:val="center"/>
          </w:tcPr>
          <w:p w:rsidR="00B80266" w:rsidRPr="00321377" w:rsidRDefault="005F7098">
            <w:pPr>
              <w:jc w:val="center"/>
              <w:rPr>
                <w:color w:val="000000" w:themeColor="text1"/>
              </w:rPr>
            </w:pPr>
            <w:r w:rsidRPr="00321377">
              <w:rPr>
                <w:color w:val="000000" w:themeColor="text1"/>
                <w:sz w:val="24"/>
              </w:rPr>
              <w:t>中国平安</w:t>
            </w:r>
          </w:p>
        </w:tc>
        <w:tc>
          <w:tcPr>
            <w:tcW w:w="2879" w:type="dxa"/>
            <w:vAlign w:val="center"/>
          </w:tcPr>
          <w:p w:rsidR="00B80266" w:rsidRPr="00321377" w:rsidRDefault="005F7098">
            <w:pPr>
              <w:jc w:val="right"/>
              <w:rPr>
                <w:color w:val="000000" w:themeColor="text1"/>
              </w:rPr>
            </w:pPr>
            <w:r w:rsidRPr="00321377">
              <w:rPr>
                <w:color w:val="000000" w:themeColor="text1"/>
                <w:sz w:val="24"/>
              </w:rPr>
              <w:t>13,691,268.65</w:t>
            </w:r>
          </w:p>
        </w:tc>
        <w:tc>
          <w:tcPr>
            <w:tcW w:w="1620" w:type="dxa"/>
            <w:vAlign w:val="center"/>
          </w:tcPr>
          <w:p w:rsidR="00B80266" w:rsidRPr="00321377" w:rsidRDefault="005F7098">
            <w:pPr>
              <w:jc w:val="right"/>
              <w:rPr>
                <w:color w:val="000000" w:themeColor="text1"/>
              </w:rPr>
            </w:pPr>
            <w:r w:rsidRPr="00321377">
              <w:rPr>
                <w:color w:val="000000" w:themeColor="text1"/>
                <w:sz w:val="24"/>
              </w:rPr>
              <w:t>6.27</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5</w:t>
            </w:r>
          </w:p>
        </w:tc>
        <w:tc>
          <w:tcPr>
            <w:tcW w:w="1650" w:type="dxa"/>
            <w:vAlign w:val="center"/>
          </w:tcPr>
          <w:p w:rsidR="00B80266" w:rsidRPr="00321377" w:rsidRDefault="005F7098">
            <w:pPr>
              <w:jc w:val="center"/>
              <w:rPr>
                <w:color w:val="000000" w:themeColor="text1"/>
              </w:rPr>
            </w:pPr>
            <w:r w:rsidRPr="00321377">
              <w:rPr>
                <w:color w:val="000000" w:themeColor="text1"/>
                <w:sz w:val="24"/>
              </w:rPr>
              <w:t>002223</w:t>
            </w:r>
          </w:p>
        </w:tc>
        <w:tc>
          <w:tcPr>
            <w:tcW w:w="1980" w:type="dxa"/>
            <w:vAlign w:val="center"/>
          </w:tcPr>
          <w:p w:rsidR="00B80266" w:rsidRPr="00321377" w:rsidRDefault="005F7098">
            <w:pPr>
              <w:jc w:val="center"/>
              <w:rPr>
                <w:color w:val="000000" w:themeColor="text1"/>
              </w:rPr>
            </w:pPr>
            <w:r w:rsidRPr="00321377">
              <w:rPr>
                <w:color w:val="000000" w:themeColor="text1"/>
                <w:sz w:val="24"/>
              </w:rPr>
              <w:t>鱼跃医疗</w:t>
            </w:r>
          </w:p>
        </w:tc>
        <w:tc>
          <w:tcPr>
            <w:tcW w:w="2879" w:type="dxa"/>
            <w:vAlign w:val="center"/>
          </w:tcPr>
          <w:p w:rsidR="00B80266" w:rsidRPr="00321377" w:rsidRDefault="005F7098">
            <w:pPr>
              <w:jc w:val="right"/>
              <w:rPr>
                <w:color w:val="000000" w:themeColor="text1"/>
              </w:rPr>
            </w:pPr>
            <w:r w:rsidRPr="00321377">
              <w:rPr>
                <w:color w:val="000000" w:themeColor="text1"/>
                <w:sz w:val="24"/>
              </w:rPr>
              <w:t>12,877,748.05</w:t>
            </w:r>
          </w:p>
        </w:tc>
        <w:tc>
          <w:tcPr>
            <w:tcW w:w="1620" w:type="dxa"/>
            <w:vAlign w:val="center"/>
          </w:tcPr>
          <w:p w:rsidR="00B80266" w:rsidRPr="00321377" w:rsidRDefault="005F7098">
            <w:pPr>
              <w:jc w:val="right"/>
              <w:rPr>
                <w:color w:val="000000" w:themeColor="text1"/>
              </w:rPr>
            </w:pPr>
            <w:r w:rsidRPr="00321377">
              <w:rPr>
                <w:color w:val="000000" w:themeColor="text1"/>
                <w:sz w:val="24"/>
              </w:rPr>
              <w:t>5.90</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6</w:t>
            </w:r>
          </w:p>
        </w:tc>
        <w:tc>
          <w:tcPr>
            <w:tcW w:w="1650" w:type="dxa"/>
            <w:vAlign w:val="center"/>
          </w:tcPr>
          <w:p w:rsidR="00B80266" w:rsidRPr="00321377" w:rsidRDefault="005F7098">
            <w:pPr>
              <w:jc w:val="center"/>
              <w:rPr>
                <w:color w:val="000000" w:themeColor="text1"/>
              </w:rPr>
            </w:pPr>
            <w:r w:rsidRPr="00321377">
              <w:rPr>
                <w:color w:val="000000" w:themeColor="text1"/>
                <w:sz w:val="24"/>
              </w:rPr>
              <w:t>600763</w:t>
            </w:r>
          </w:p>
        </w:tc>
        <w:tc>
          <w:tcPr>
            <w:tcW w:w="1980" w:type="dxa"/>
            <w:vAlign w:val="center"/>
          </w:tcPr>
          <w:p w:rsidR="00B80266" w:rsidRPr="00321377" w:rsidRDefault="005F7098">
            <w:pPr>
              <w:jc w:val="center"/>
              <w:rPr>
                <w:color w:val="000000" w:themeColor="text1"/>
              </w:rPr>
            </w:pPr>
            <w:r w:rsidRPr="00321377">
              <w:rPr>
                <w:color w:val="000000" w:themeColor="text1"/>
                <w:sz w:val="24"/>
              </w:rPr>
              <w:t>通策医疗</w:t>
            </w:r>
          </w:p>
        </w:tc>
        <w:tc>
          <w:tcPr>
            <w:tcW w:w="2879" w:type="dxa"/>
            <w:vAlign w:val="center"/>
          </w:tcPr>
          <w:p w:rsidR="00B80266" w:rsidRPr="00321377" w:rsidRDefault="005F7098">
            <w:pPr>
              <w:jc w:val="right"/>
              <w:rPr>
                <w:color w:val="000000" w:themeColor="text1"/>
              </w:rPr>
            </w:pPr>
            <w:r w:rsidRPr="00321377">
              <w:rPr>
                <w:color w:val="000000" w:themeColor="text1"/>
                <w:sz w:val="24"/>
              </w:rPr>
              <w:t>12,003,103.66</w:t>
            </w:r>
          </w:p>
        </w:tc>
        <w:tc>
          <w:tcPr>
            <w:tcW w:w="1620" w:type="dxa"/>
            <w:vAlign w:val="center"/>
          </w:tcPr>
          <w:p w:rsidR="00B80266" w:rsidRPr="00321377" w:rsidRDefault="005F7098">
            <w:pPr>
              <w:jc w:val="right"/>
              <w:rPr>
                <w:color w:val="000000" w:themeColor="text1"/>
              </w:rPr>
            </w:pPr>
            <w:r w:rsidRPr="00321377">
              <w:rPr>
                <w:color w:val="000000" w:themeColor="text1"/>
                <w:sz w:val="24"/>
              </w:rPr>
              <w:t>5.50</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7</w:t>
            </w:r>
          </w:p>
        </w:tc>
        <w:tc>
          <w:tcPr>
            <w:tcW w:w="1650" w:type="dxa"/>
            <w:vAlign w:val="center"/>
          </w:tcPr>
          <w:p w:rsidR="00B80266" w:rsidRPr="00321377" w:rsidRDefault="005F7098">
            <w:pPr>
              <w:jc w:val="center"/>
              <w:rPr>
                <w:color w:val="000000" w:themeColor="text1"/>
              </w:rPr>
            </w:pPr>
            <w:r w:rsidRPr="00321377">
              <w:rPr>
                <w:color w:val="000000" w:themeColor="text1"/>
                <w:sz w:val="24"/>
              </w:rPr>
              <w:t>300005</w:t>
            </w:r>
          </w:p>
        </w:tc>
        <w:tc>
          <w:tcPr>
            <w:tcW w:w="1980" w:type="dxa"/>
            <w:vAlign w:val="center"/>
          </w:tcPr>
          <w:p w:rsidR="00B80266" w:rsidRPr="00321377" w:rsidRDefault="005F7098">
            <w:pPr>
              <w:jc w:val="center"/>
              <w:rPr>
                <w:color w:val="000000" w:themeColor="text1"/>
              </w:rPr>
            </w:pPr>
            <w:r w:rsidRPr="00321377">
              <w:rPr>
                <w:color w:val="000000" w:themeColor="text1"/>
                <w:sz w:val="24"/>
              </w:rPr>
              <w:t>探路者</w:t>
            </w:r>
          </w:p>
        </w:tc>
        <w:tc>
          <w:tcPr>
            <w:tcW w:w="2879" w:type="dxa"/>
            <w:vAlign w:val="center"/>
          </w:tcPr>
          <w:p w:rsidR="00B80266" w:rsidRPr="00321377" w:rsidRDefault="005F7098">
            <w:pPr>
              <w:jc w:val="right"/>
              <w:rPr>
                <w:color w:val="000000" w:themeColor="text1"/>
              </w:rPr>
            </w:pPr>
            <w:r w:rsidRPr="00321377">
              <w:rPr>
                <w:color w:val="000000" w:themeColor="text1"/>
                <w:sz w:val="24"/>
              </w:rPr>
              <w:t>10,996,715.21</w:t>
            </w:r>
          </w:p>
        </w:tc>
        <w:tc>
          <w:tcPr>
            <w:tcW w:w="1620" w:type="dxa"/>
            <w:vAlign w:val="center"/>
          </w:tcPr>
          <w:p w:rsidR="00B80266" w:rsidRPr="00321377" w:rsidRDefault="005F7098">
            <w:pPr>
              <w:jc w:val="right"/>
              <w:rPr>
                <w:color w:val="000000" w:themeColor="text1"/>
              </w:rPr>
            </w:pPr>
            <w:r w:rsidRPr="00321377">
              <w:rPr>
                <w:color w:val="000000" w:themeColor="text1"/>
                <w:sz w:val="24"/>
              </w:rPr>
              <w:t>5.04</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8</w:t>
            </w:r>
          </w:p>
        </w:tc>
        <w:tc>
          <w:tcPr>
            <w:tcW w:w="1650" w:type="dxa"/>
            <w:vAlign w:val="center"/>
          </w:tcPr>
          <w:p w:rsidR="00B80266" w:rsidRPr="00321377" w:rsidRDefault="005F7098">
            <w:pPr>
              <w:jc w:val="center"/>
              <w:rPr>
                <w:color w:val="000000" w:themeColor="text1"/>
              </w:rPr>
            </w:pPr>
            <w:r w:rsidRPr="00321377">
              <w:rPr>
                <w:color w:val="000000" w:themeColor="text1"/>
                <w:sz w:val="24"/>
              </w:rPr>
              <w:t>000423</w:t>
            </w:r>
          </w:p>
        </w:tc>
        <w:tc>
          <w:tcPr>
            <w:tcW w:w="1980" w:type="dxa"/>
            <w:vAlign w:val="center"/>
          </w:tcPr>
          <w:p w:rsidR="00B80266" w:rsidRPr="00321377" w:rsidRDefault="005F7098">
            <w:pPr>
              <w:jc w:val="center"/>
              <w:rPr>
                <w:color w:val="000000" w:themeColor="text1"/>
              </w:rPr>
            </w:pPr>
            <w:r w:rsidRPr="00321377">
              <w:rPr>
                <w:color w:val="000000" w:themeColor="text1"/>
                <w:sz w:val="24"/>
              </w:rPr>
              <w:t>东阿阿胶</w:t>
            </w:r>
          </w:p>
        </w:tc>
        <w:tc>
          <w:tcPr>
            <w:tcW w:w="2879" w:type="dxa"/>
            <w:vAlign w:val="center"/>
          </w:tcPr>
          <w:p w:rsidR="00B80266" w:rsidRPr="00321377" w:rsidRDefault="005F7098">
            <w:pPr>
              <w:jc w:val="right"/>
              <w:rPr>
                <w:color w:val="000000" w:themeColor="text1"/>
              </w:rPr>
            </w:pPr>
            <w:r w:rsidRPr="00321377">
              <w:rPr>
                <w:color w:val="000000" w:themeColor="text1"/>
                <w:sz w:val="24"/>
              </w:rPr>
              <w:t>10,606,872.70</w:t>
            </w:r>
          </w:p>
        </w:tc>
        <w:tc>
          <w:tcPr>
            <w:tcW w:w="1620" w:type="dxa"/>
            <w:vAlign w:val="center"/>
          </w:tcPr>
          <w:p w:rsidR="00B80266" w:rsidRPr="00321377" w:rsidRDefault="005F7098">
            <w:pPr>
              <w:jc w:val="right"/>
              <w:rPr>
                <w:color w:val="000000" w:themeColor="text1"/>
              </w:rPr>
            </w:pPr>
            <w:r w:rsidRPr="00321377">
              <w:rPr>
                <w:color w:val="000000" w:themeColor="text1"/>
                <w:sz w:val="24"/>
              </w:rPr>
              <w:t>4.86</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9</w:t>
            </w:r>
          </w:p>
        </w:tc>
        <w:tc>
          <w:tcPr>
            <w:tcW w:w="1650" w:type="dxa"/>
            <w:vAlign w:val="center"/>
          </w:tcPr>
          <w:p w:rsidR="00B80266" w:rsidRPr="00321377" w:rsidRDefault="005F7098">
            <w:pPr>
              <w:jc w:val="center"/>
              <w:rPr>
                <w:color w:val="000000" w:themeColor="text1"/>
              </w:rPr>
            </w:pPr>
            <w:r w:rsidRPr="00321377">
              <w:rPr>
                <w:color w:val="000000" w:themeColor="text1"/>
                <w:sz w:val="24"/>
              </w:rPr>
              <w:t>600887</w:t>
            </w:r>
          </w:p>
        </w:tc>
        <w:tc>
          <w:tcPr>
            <w:tcW w:w="1980" w:type="dxa"/>
            <w:vAlign w:val="center"/>
          </w:tcPr>
          <w:p w:rsidR="00B80266" w:rsidRPr="00321377" w:rsidRDefault="005F7098">
            <w:pPr>
              <w:jc w:val="center"/>
              <w:rPr>
                <w:color w:val="000000" w:themeColor="text1"/>
              </w:rPr>
            </w:pPr>
            <w:r w:rsidRPr="00321377">
              <w:rPr>
                <w:color w:val="000000" w:themeColor="text1"/>
                <w:sz w:val="24"/>
              </w:rPr>
              <w:t>伊利股份</w:t>
            </w:r>
          </w:p>
        </w:tc>
        <w:tc>
          <w:tcPr>
            <w:tcW w:w="2879" w:type="dxa"/>
            <w:vAlign w:val="center"/>
          </w:tcPr>
          <w:p w:rsidR="00B80266" w:rsidRPr="00321377" w:rsidRDefault="005F7098">
            <w:pPr>
              <w:jc w:val="right"/>
              <w:rPr>
                <w:color w:val="000000" w:themeColor="text1"/>
              </w:rPr>
            </w:pPr>
            <w:r w:rsidRPr="00321377">
              <w:rPr>
                <w:color w:val="000000" w:themeColor="text1"/>
                <w:sz w:val="24"/>
              </w:rPr>
              <w:t>9,005,867.69</w:t>
            </w:r>
          </w:p>
        </w:tc>
        <w:tc>
          <w:tcPr>
            <w:tcW w:w="1620" w:type="dxa"/>
            <w:vAlign w:val="center"/>
          </w:tcPr>
          <w:p w:rsidR="00B80266" w:rsidRPr="00321377" w:rsidRDefault="005F7098">
            <w:pPr>
              <w:jc w:val="right"/>
              <w:rPr>
                <w:color w:val="000000" w:themeColor="text1"/>
              </w:rPr>
            </w:pPr>
            <w:r w:rsidRPr="00321377">
              <w:rPr>
                <w:color w:val="000000" w:themeColor="text1"/>
                <w:sz w:val="24"/>
              </w:rPr>
              <w:t>4.12</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10</w:t>
            </w:r>
          </w:p>
        </w:tc>
        <w:tc>
          <w:tcPr>
            <w:tcW w:w="1650" w:type="dxa"/>
            <w:vAlign w:val="center"/>
          </w:tcPr>
          <w:p w:rsidR="00B80266" w:rsidRPr="00321377" w:rsidRDefault="005F7098">
            <w:pPr>
              <w:jc w:val="center"/>
              <w:rPr>
                <w:color w:val="000000" w:themeColor="text1"/>
              </w:rPr>
            </w:pPr>
            <w:r w:rsidRPr="00321377">
              <w:rPr>
                <w:color w:val="000000" w:themeColor="text1"/>
                <w:sz w:val="24"/>
              </w:rPr>
              <w:t>600315</w:t>
            </w:r>
          </w:p>
        </w:tc>
        <w:tc>
          <w:tcPr>
            <w:tcW w:w="1980" w:type="dxa"/>
            <w:vAlign w:val="center"/>
          </w:tcPr>
          <w:p w:rsidR="00B80266" w:rsidRPr="00321377" w:rsidRDefault="005F7098">
            <w:pPr>
              <w:jc w:val="center"/>
              <w:rPr>
                <w:color w:val="000000" w:themeColor="text1"/>
              </w:rPr>
            </w:pPr>
            <w:r w:rsidRPr="00321377">
              <w:rPr>
                <w:color w:val="000000" w:themeColor="text1"/>
                <w:sz w:val="24"/>
              </w:rPr>
              <w:t>上海家化</w:t>
            </w:r>
          </w:p>
        </w:tc>
        <w:tc>
          <w:tcPr>
            <w:tcW w:w="2879" w:type="dxa"/>
            <w:vAlign w:val="center"/>
          </w:tcPr>
          <w:p w:rsidR="00B80266" w:rsidRPr="00321377" w:rsidRDefault="005F7098">
            <w:pPr>
              <w:jc w:val="right"/>
              <w:rPr>
                <w:color w:val="000000" w:themeColor="text1"/>
              </w:rPr>
            </w:pPr>
            <w:r w:rsidRPr="00321377">
              <w:rPr>
                <w:color w:val="000000" w:themeColor="text1"/>
                <w:sz w:val="24"/>
              </w:rPr>
              <w:t>7,933,852.93</w:t>
            </w:r>
          </w:p>
        </w:tc>
        <w:tc>
          <w:tcPr>
            <w:tcW w:w="1620" w:type="dxa"/>
            <w:vAlign w:val="center"/>
          </w:tcPr>
          <w:p w:rsidR="00B80266" w:rsidRPr="00321377" w:rsidRDefault="005F7098">
            <w:pPr>
              <w:jc w:val="right"/>
              <w:rPr>
                <w:color w:val="000000" w:themeColor="text1"/>
              </w:rPr>
            </w:pPr>
            <w:r w:rsidRPr="00321377">
              <w:rPr>
                <w:color w:val="000000" w:themeColor="text1"/>
                <w:sz w:val="24"/>
              </w:rPr>
              <w:t>3.63</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11</w:t>
            </w:r>
          </w:p>
        </w:tc>
        <w:tc>
          <w:tcPr>
            <w:tcW w:w="1650" w:type="dxa"/>
            <w:vAlign w:val="center"/>
          </w:tcPr>
          <w:p w:rsidR="00B80266" w:rsidRPr="00321377" w:rsidRDefault="005F7098">
            <w:pPr>
              <w:jc w:val="center"/>
              <w:rPr>
                <w:color w:val="000000" w:themeColor="text1"/>
              </w:rPr>
            </w:pPr>
            <w:r w:rsidRPr="00321377">
              <w:rPr>
                <w:color w:val="000000" w:themeColor="text1"/>
                <w:sz w:val="24"/>
              </w:rPr>
              <w:t>600196</w:t>
            </w:r>
          </w:p>
        </w:tc>
        <w:tc>
          <w:tcPr>
            <w:tcW w:w="1980" w:type="dxa"/>
            <w:vAlign w:val="center"/>
          </w:tcPr>
          <w:p w:rsidR="00B80266" w:rsidRPr="00321377" w:rsidRDefault="005F7098">
            <w:pPr>
              <w:jc w:val="center"/>
              <w:rPr>
                <w:color w:val="000000" w:themeColor="text1"/>
              </w:rPr>
            </w:pPr>
            <w:r w:rsidRPr="00321377">
              <w:rPr>
                <w:color w:val="000000" w:themeColor="text1"/>
                <w:sz w:val="24"/>
              </w:rPr>
              <w:t>复星医药</w:t>
            </w:r>
          </w:p>
        </w:tc>
        <w:tc>
          <w:tcPr>
            <w:tcW w:w="2879" w:type="dxa"/>
            <w:vAlign w:val="center"/>
          </w:tcPr>
          <w:p w:rsidR="00B80266" w:rsidRPr="00321377" w:rsidRDefault="005F7098">
            <w:pPr>
              <w:jc w:val="right"/>
              <w:rPr>
                <w:color w:val="000000" w:themeColor="text1"/>
              </w:rPr>
            </w:pPr>
            <w:r w:rsidRPr="00321377">
              <w:rPr>
                <w:color w:val="000000" w:themeColor="text1"/>
                <w:sz w:val="24"/>
              </w:rPr>
              <w:t>7,581,153.88</w:t>
            </w:r>
          </w:p>
        </w:tc>
        <w:tc>
          <w:tcPr>
            <w:tcW w:w="1620" w:type="dxa"/>
            <w:vAlign w:val="center"/>
          </w:tcPr>
          <w:p w:rsidR="00B80266" w:rsidRPr="00321377" w:rsidRDefault="005F7098">
            <w:pPr>
              <w:jc w:val="right"/>
              <w:rPr>
                <w:color w:val="000000" w:themeColor="text1"/>
              </w:rPr>
            </w:pPr>
            <w:r w:rsidRPr="00321377">
              <w:rPr>
                <w:color w:val="000000" w:themeColor="text1"/>
                <w:sz w:val="24"/>
              </w:rPr>
              <w:t>3.47</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12</w:t>
            </w:r>
          </w:p>
        </w:tc>
        <w:tc>
          <w:tcPr>
            <w:tcW w:w="1650" w:type="dxa"/>
            <w:vAlign w:val="center"/>
          </w:tcPr>
          <w:p w:rsidR="00B80266" w:rsidRPr="00321377" w:rsidRDefault="005F7098">
            <w:pPr>
              <w:jc w:val="center"/>
              <w:rPr>
                <w:color w:val="000000" w:themeColor="text1"/>
              </w:rPr>
            </w:pPr>
            <w:r w:rsidRPr="00321377">
              <w:rPr>
                <w:color w:val="000000" w:themeColor="text1"/>
                <w:sz w:val="24"/>
              </w:rPr>
              <w:t>600685</w:t>
            </w:r>
          </w:p>
        </w:tc>
        <w:tc>
          <w:tcPr>
            <w:tcW w:w="1980" w:type="dxa"/>
            <w:vAlign w:val="center"/>
          </w:tcPr>
          <w:p w:rsidR="00B80266" w:rsidRPr="00321377" w:rsidRDefault="005F7098">
            <w:pPr>
              <w:jc w:val="center"/>
              <w:rPr>
                <w:color w:val="000000" w:themeColor="text1"/>
              </w:rPr>
            </w:pPr>
            <w:r w:rsidRPr="00321377">
              <w:rPr>
                <w:color w:val="000000" w:themeColor="text1"/>
                <w:sz w:val="24"/>
              </w:rPr>
              <w:t>中船防务</w:t>
            </w:r>
          </w:p>
        </w:tc>
        <w:tc>
          <w:tcPr>
            <w:tcW w:w="2879" w:type="dxa"/>
            <w:vAlign w:val="center"/>
          </w:tcPr>
          <w:p w:rsidR="00B80266" w:rsidRPr="00321377" w:rsidRDefault="005F7098">
            <w:pPr>
              <w:jc w:val="right"/>
              <w:rPr>
                <w:color w:val="000000" w:themeColor="text1"/>
              </w:rPr>
            </w:pPr>
            <w:r w:rsidRPr="00321377">
              <w:rPr>
                <w:color w:val="000000" w:themeColor="text1"/>
                <w:sz w:val="24"/>
              </w:rPr>
              <w:t>7,492,225.94</w:t>
            </w:r>
          </w:p>
        </w:tc>
        <w:tc>
          <w:tcPr>
            <w:tcW w:w="1620" w:type="dxa"/>
            <w:vAlign w:val="center"/>
          </w:tcPr>
          <w:p w:rsidR="00B80266" w:rsidRPr="00321377" w:rsidRDefault="005F7098">
            <w:pPr>
              <w:jc w:val="right"/>
              <w:rPr>
                <w:color w:val="000000" w:themeColor="text1"/>
              </w:rPr>
            </w:pPr>
            <w:r w:rsidRPr="00321377">
              <w:rPr>
                <w:color w:val="000000" w:themeColor="text1"/>
                <w:sz w:val="24"/>
              </w:rPr>
              <w:t>3.43</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13</w:t>
            </w:r>
          </w:p>
        </w:tc>
        <w:tc>
          <w:tcPr>
            <w:tcW w:w="1650" w:type="dxa"/>
            <w:vAlign w:val="center"/>
          </w:tcPr>
          <w:p w:rsidR="00B80266" w:rsidRPr="00321377" w:rsidRDefault="005F7098">
            <w:pPr>
              <w:jc w:val="center"/>
              <w:rPr>
                <w:color w:val="000000" w:themeColor="text1"/>
              </w:rPr>
            </w:pPr>
            <w:r w:rsidRPr="00321377">
              <w:rPr>
                <w:color w:val="000000" w:themeColor="text1"/>
                <w:sz w:val="24"/>
              </w:rPr>
              <w:t>600690</w:t>
            </w:r>
          </w:p>
        </w:tc>
        <w:tc>
          <w:tcPr>
            <w:tcW w:w="1980" w:type="dxa"/>
            <w:vAlign w:val="center"/>
          </w:tcPr>
          <w:p w:rsidR="00B80266" w:rsidRPr="00321377" w:rsidRDefault="005F7098">
            <w:pPr>
              <w:jc w:val="center"/>
              <w:rPr>
                <w:color w:val="000000" w:themeColor="text1"/>
              </w:rPr>
            </w:pPr>
            <w:r w:rsidRPr="00321377">
              <w:rPr>
                <w:color w:val="000000" w:themeColor="text1"/>
                <w:sz w:val="24"/>
              </w:rPr>
              <w:t>青岛海尔</w:t>
            </w:r>
          </w:p>
        </w:tc>
        <w:tc>
          <w:tcPr>
            <w:tcW w:w="2879" w:type="dxa"/>
            <w:vAlign w:val="center"/>
          </w:tcPr>
          <w:p w:rsidR="00B80266" w:rsidRPr="00321377" w:rsidRDefault="005F7098">
            <w:pPr>
              <w:jc w:val="right"/>
              <w:rPr>
                <w:color w:val="000000" w:themeColor="text1"/>
              </w:rPr>
            </w:pPr>
            <w:r w:rsidRPr="00321377">
              <w:rPr>
                <w:color w:val="000000" w:themeColor="text1"/>
                <w:sz w:val="24"/>
              </w:rPr>
              <w:t>7,466,892.17</w:t>
            </w:r>
          </w:p>
        </w:tc>
        <w:tc>
          <w:tcPr>
            <w:tcW w:w="1620" w:type="dxa"/>
            <w:vAlign w:val="center"/>
          </w:tcPr>
          <w:p w:rsidR="00B80266" w:rsidRPr="00321377" w:rsidRDefault="005F7098">
            <w:pPr>
              <w:jc w:val="right"/>
              <w:rPr>
                <w:color w:val="000000" w:themeColor="text1"/>
              </w:rPr>
            </w:pPr>
            <w:r w:rsidRPr="00321377">
              <w:rPr>
                <w:color w:val="000000" w:themeColor="text1"/>
                <w:sz w:val="24"/>
              </w:rPr>
              <w:t>3.42</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14</w:t>
            </w:r>
          </w:p>
        </w:tc>
        <w:tc>
          <w:tcPr>
            <w:tcW w:w="1650" w:type="dxa"/>
            <w:vAlign w:val="center"/>
          </w:tcPr>
          <w:p w:rsidR="00B80266" w:rsidRPr="00321377" w:rsidRDefault="005F7098">
            <w:pPr>
              <w:jc w:val="center"/>
              <w:rPr>
                <w:color w:val="000000" w:themeColor="text1"/>
              </w:rPr>
            </w:pPr>
            <w:r w:rsidRPr="00321377">
              <w:rPr>
                <w:color w:val="000000" w:themeColor="text1"/>
                <w:sz w:val="24"/>
              </w:rPr>
              <w:t>600389</w:t>
            </w:r>
          </w:p>
        </w:tc>
        <w:tc>
          <w:tcPr>
            <w:tcW w:w="1980" w:type="dxa"/>
            <w:vAlign w:val="center"/>
          </w:tcPr>
          <w:p w:rsidR="00B80266" w:rsidRPr="00321377" w:rsidRDefault="005F7098">
            <w:pPr>
              <w:jc w:val="center"/>
              <w:rPr>
                <w:color w:val="000000" w:themeColor="text1"/>
              </w:rPr>
            </w:pPr>
            <w:r w:rsidRPr="00321377">
              <w:rPr>
                <w:color w:val="000000" w:themeColor="text1"/>
                <w:sz w:val="24"/>
              </w:rPr>
              <w:t>江山股份</w:t>
            </w:r>
          </w:p>
        </w:tc>
        <w:tc>
          <w:tcPr>
            <w:tcW w:w="2879" w:type="dxa"/>
            <w:vAlign w:val="center"/>
          </w:tcPr>
          <w:p w:rsidR="00B80266" w:rsidRPr="00321377" w:rsidRDefault="005F7098">
            <w:pPr>
              <w:jc w:val="right"/>
              <w:rPr>
                <w:color w:val="000000" w:themeColor="text1"/>
              </w:rPr>
            </w:pPr>
            <w:r w:rsidRPr="00321377">
              <w:rPr>
                <w:color w:val="000000" w:themeColor="text1"/>
                <w:sz w:val="24"/>
              </w:rPr>
              <w:t>7,357,559.20</w:t>
            </w:r>
          </w:p>
        </w:tc>
        <w:tc>
          <w:tcPr>
            <w:tcW w:w="1620" w:type="dxa"/>
            <w:vAlign w:val="center"/>
          </w:tcPr>
          <w:p w:rsidR="00B80266" w:rsidRPr="00321377" w:rsidRDefault="005F7098">
            <w:pPr>
              <w:jc w:val="right"/>
              <w:rPr>
                <w:color w:val="000000" w:themeColor="text1"/>
              </w:rPr>
            </w:pPr>
            <w:r w:rsidRPr="00321377">
              <w:rPr>
                <w:color w:val="000000" w:themeColor="text1"/>
                <w:sz w:val="24"/>
              </w:rPr>
              <w:t>3.37</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15</w:t>
            </w:r>
          </w:p>
        </w:tc>
        <w:tc>
          <w:tcPr>
            <w:tcW w:w="1650" w:type="dxa"/>
            <w:vAlign w:val="center"/>
          </w:tcPr>
          <w:p w:rsidR="00B80266" w:rsidRPr="00321377" w:rsidRDefault="005F7098">
            <w:pPr>
              <w:jc w:val="center"/>
              <w:rPr>
                <w:color w:val="000000" w:themeColor="text1"/>
              </w:rPr>
            </w:pPr>
            <w:r w:rsidRPr="00321377">
              <w:rPr>
                <w:color w:val="000000" w:themeColor="text1"/>
                <w:sz w:val="24"/>
              </w:rPr>
              <w:t>601933</w:t>
            </w:r>
          </w:p>
        </w:tc>
        <w:tc>
          <w:tcPr>
            <w:tcW w:w="1980" w:type="dxa"/>
            <w:vAlign w:val="center"/>
          </w:tcPr>
          <w:p w:rsidR="00B80266" w:rsidRPr="00321377" w:rsidRDefault="005F7098">
            <w:pPr>
              <w:jc w:val="center"/>
              <w:rPr>
                <w:color w:val="000000" w:themeColor="text1"/>
              </w:rPr>
            </w:pPr>
            <w:r w:rsidRPr="00321377">
              <w:rPr>
                <w:color w:val="000000" w:themeColor="text1"/>
                <w:sz w:val="24"/>
              </w:rPr>
              <w:t>永辉超市</w:t>
            </w:r>
          </w:p>
        </w:tc>
        <w:tc>
          <w:tcPr>
            <w:tcW w:w="2879" w:type="dxa"/>
            <w:vAlign w:val="center"/>
          </w:tcPr>
          <w:p w:rsidR="00B80266" w:rsidRPr="00321377" w:rsidRDefault="005F7098">
            <w:pPr>
              <w:jc w:val="right"/>
              <w:rPr>
                <w:color w:val="000000" w:themeColor="text1"/>
              </w:rPr>
            </w:pPr>
            <w:r w:rsidRPr="00321377">
              <w:rPr>
                <w:color w:val="000000" w:themeColor="text1"/>
                <w:sz w:val="24"/>
              </w:rPr>
              <w:t>6,824,425.35</w:t>
            </w:r>
          </w:p>
        </w:tc>
        <w:tc>
          <w:tcPr>
            <w:tcW w:w="1620" w:type="dxa"/>
            <w:vAlign w:val="center"/>
          </w:tcPr>
          <w:p w:rsidR="00B80266" w:rsidRPr="00321377" w:rsidRDefault="005F7098">
            <w:pPr>
              <w:jc w:val="right"/>
              <w:rPr>
                <w:color w:val="000000" w:themeColor="text1"/>
              </w:rPr>
            </w:pPr>
            <w:r w:rsidRPr="00321377">
              <w:rPr>
                <w:color w:val="000000" w:themeColor="text1"/>
                <w:sz w:val="24"/>
              </w:rPr>
              <w:t>3.13</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16</w:t>
            </w:r>
          </w:p>
        </w:tc>
        <w:tc>
          <w:tcPr>
            <w:tcW w:w="1650" w:type="dxa"/>
            <w:vAlign w:val="center"/>
          </w:tcPr>
          <w:p w:rsidR="00B80266" w:rsidRPr="00321377" w:rsidRDefault="005F7098">
            <w:pPr>
              <w:jc w:val="center"/>
              <w:rPr>
                <w:color w:val="000000" w:themeColor="text1"/>
              </w:rPr>
            </w:pPr>
            <w:r w:rsidRPr="00321377">
              <w:rPr>
                <w:color w:val="000000" w:themeColor="text1"/>
                <w:sz w:val="24"/>
              </w:rPr>
              <w:t>002324</w:t>
            </w:r>
          </w:p>
        </w:tc>
        <w:tc>
          <w:tcPr>
            <w:tcW w:w="1980" w:type="dxa"/>
            <w:vAlign w:val="center"/>
          </w:tcPr>
          <w:p w:rsidR="00B80266" w:rsidRPr="00321377" w:rsidRDefault="005F7098">
            <w:pPr>
              <w:jc w:val="center"/>
              <w:rPr>
                <w:color w:val="000000" w:themeColor="text1"/>
              </w:rPr>
            </w:pPr>
            <w:r w:rsidRPr="00321377">
              <w:rPr>
                <w:color w:val="000000" w:themeColor="text1"/>
                <w:sz w:val="24"/>
              </w:rPr>
              <w:t>普利特</w:t>
            </w:r>
          </w:p>
        </w:tc>
        <w:tc>
          <w:tcPr>
            <w:tcW w:w="2879" w:type="dxa"/>
            <w:vAlign w:val="center"/>
          </w:tcPr>
          <w:p w:rsidR="00B80266" w:rsidRPr="00321377" w:rsidRDefault="005F7098">
            <w:pPr>
              <w:jc w:val="right"/>
              <w:rPr>
                <w:color w:val="000000" w:themeColor="text1"/>
              </w:rPr>
            </w:pPr>
            <w:r w:rsidRPr="00321377">
              <w:rPr>
                <w:color w:val="000000" w:themeColor="text1"/>
                <w:sz w:val="24"/>
              </w:rPr>
              <w:t>4,872,381.92</w:t>
            </w:r>
          </w:p>
        </w:tc>
        <w:tc>
          <w:tcPr>
            <w:tcW w:w="1620" w:type="dxa"/>
            <w:vAlign w:val="center"/>
          </w:tcPr>
          <w:p w:rsidR="00B80266" w:rsidRPr="00321377" w:rsidRDefault="005F7098">
            <w:pPr>
              <w:jc w:val="right"/>
              <w:rPr>
                <w:color w:val="000000" w:themeColor="text1"/>
              </w:rPr>
            </w:pPr>
            <w:r w:rsidRPr="00321377">
              <w:rPr>
                <w:color w:val="000000" w:themeColor="text1"/>
                <w:sz w:val="24"/>
              </w:rPr>
              <w:t>2.23</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17</w:t>
            </w:r>
          </w:p>
        </w:tc>
        <w:tc>
          <w:tcPr>
            <w:tcW w:w="1650" w:type="dxa"/>
            <w:vAlign w:val="center"/>
          </w:tcPr>
          <w:p w:rsidR="00B80266" w:rsidRPr="00321377" w:rsidRDefault="005F7098">
            <w:pPr>
              <w:jc w:val="center"/>
              <w:rPr>
                <w:color w:val="000000" w:themeColor="text1"/>
              </w:rPr>
            </w:pPr>
            <w:r w:rsidRPr="00321377">
              <w:rPr>
                <w:color w:val="000000" w:themeColor="text1"/>
                <w:sz w:val="24"/>
              </w:rPr>
              <w:t>600500</w:t>
            </w:r>
          </w:p>
        </w:tc>
        <w:tc>
          <w:tcPr>
            <w:tcW w:w="1980" w:type="dxa"/>
            <w:vAlign w:val="center"/>
          </w:tcPr>
          <w:p w:rsidR="00B80266" w:rsidRPr="00321377" w:rsidRDefault="005F7098">
            <w:pPr>
              <w:jc w:val="center"/>
              <w:rPr>
                <w:color w:val="000000" w:themeColor="text1"/>
              </w:rPr>
            </w:pPr>
            <w:r w:rsidRPr="00321377">
              <w:rPr>
                <w:color w:val="000000" w:themeColor="text1"/>
                <w:sz w:val="24"/>
              </w:rPr>
              <w:t>中化国际</w:t>
            </w:r>
          </w:p>
        </w:tc>
        <w:tc>
          <w:tcPr>
            <w:tcW w:w="2879" w:type="dxa"/>
            <w:vAlign w:val="center"/>
          </w:tcPr>
          <w:p w:rsidR="00B80266" w:rsidRPr="00321377" w:rsidRDefault="005F7098">
            <w:pPr>
              <w:jc w:val="right"/>
              <w:rPr>
                <w:color w:val="000000" w:themeColor="text1"/>
              </w:rPr>
            </w:pPr>
            <w:r w:rsidRPr="00321377">
              <w:rPr>
                <w:color w:val="000000" w:themeColor="text1"/>
                <w:sz w:val="24"/>
              </w:rPr>
              <w:t>4,539,538.11</w:t>
            </w:r>
          </w:p>
        </w:tc>
        <w:tc>
          <w:tcPr>
            <w:tcW w:w="1620" w:type="dxa"/>
            <w:vAlign w:val="center"/>
          </w:tcPr>
          <w:p w:rsidR="00B80266" w:rsidRPr="00321377" w:rsidRDefault="005F7098">
            <w:pPr>
              <w:jc w:val="right"/>
              <w:rPr>
                <w:color w:val="000000" w:themeColor="text1"/>
              </w:rPr>
            </w:pPr>
            <w:r w:rsidRPr="00321377">
              <w:rPr>
                <w:color w:val="000000" w:themeColor="text1"/>
                <w:sz w:val="24"/>
              </w:rPr>
              <w:t>2.08</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18</w:t>
            </w:r>
          </w:p>
        </w:tc>
        <w:tc>
          <w:tcPr>
            <w:tcW w:w="1650" w:type="dxa"/>
            <w:vAlign w:val="center"/>
          </w:tcPr>
          <w:p w:rsidR="00B80266" w:rsidRPr="00321377" w:rsidRDefault="005F7098">
            <w:pPr>
              <w:jc w:val="center"/>
              <w:rPr>
                <w:color w:val="000000" w:themeColor="text1"/>
              </w:rPr>
            </w:pPr>
            <w:r w:rsidRPr="00321377">
              <w:rPr>
                <w:color w:val="000000" w:themeColor="text1"/>
                <w:sz w:val="24"/>
              </w:rPr>
              <w:t>600219</w:t>
            </w:r>
          </w:p>
        </w:tc>
        <w:tc>
          <w:tcPr>
            <w:tcW w:w="1980" w:type="dxa"/>
            <w:vAlign w:val="center"/>
          </w:tcPr>
          <w:p w:rsidR="00B80266" w:rsidRPr="00321377" w:rsidRDefault="005F7098">
            <w:pPr>
              <w:jc w:val="center"/>
              <w:rPr>
                <w:color w:val="000000" w:themeColor="text1"/>
              </w:rPr>
            </w:pPr>
            <w:r w:rsidRPr="00321377">
              <w:rPr>
                <w:color w:val="000000" w:themeColor="text1"/>
                <w:sz w:val="24"/>
              </w:rPr>
              <w:t>南山铝业</w:t>
            </w:r>
          </w:p>
        </w:tc>
        <w:tc>
          <w:tcPr>
            <w:tcW w:w="2879" w:type="dxa"/>
            <w:vAlign w:val="center"/>
          </w:tcPr>
          <w:p w:rsidR="00B80266" w:rsidRPr="00321377" w:rsidRDefault="005F7098">
            <w:pPr>
              <w:jc w:val="right"/>
              <w:rPr>
                <w:color w:val="000000" w:themeColor="text1"/>
              </w:rPr>
            </w:pPr>
            <w:r w:rsidRPr="00321377">
              <w:rPr>
                <w:color w:val="000000" w:themeColor="text1"/>
                <w:sz w:val="24"/>
              </w:rPr>
              <w:t>4,204,223.84</w:t>
            </w:r>
          </w:p>
        </w:tc>
        <w:tc>
          <w:tcPr>
            <w:tcW w:w="1620" w:type="dxa"/>
            <w:vAlign w:val="center"/>
          </w:tcPr>
          <w:p w:rsidR="00B80266" w:rsidRPr="00321377" w:rsidRDefault="005F7098">
            <w:pPr>
              <w:jc w:val="right"/>
              <w:rPr>
                <w:color w:val="000000" w:themeColor="text1"/>
              </w:rPr>
            </w:pPr>
            <w:r w:rsidRPr="00321377">
              <w:rPr>
                <w:color w:val="000000" w:themeColor="text1"/>
                <w:sz w:val="24"/>
              </w:rPr>
              <w:t>1.93</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19</w:t>
            </w:r>
          </w:p>
        </w:tc>
        <w:tc>
          <w:tcPr>
            <w:tcW w:w="1650" w:type="dxa"/>
            <w:vAlign w:val="center"/>
          </w:tcPr>
          <w:p w:rsidR="00B80266" w:rsidRPr="00321377" w:rsidRDefault="005F7098">
            <w:pPr>
              <w:jc w:val="center"/>
              <w:rPr>
                <w:color w:val="000000" w:themeColor="text1"/>
              </w:rPr>
            </w:pPr>
            <w:r w:rsidRPr="00321377">
              <w:rPr>
                <w:color w:val="000000" w:themeColor="text1"/>
                <w:sz w:val="24"/>
              </w:rPr>
              <w:t>600967</w:t>
            </w:r>
          </w:p>
        </w:tc>
        <w:tc>
          <w:tcPr>
            <w:tcW w:w="1980" w:type="dxa"/>
            <w:vAlign w:val="center"/>
          </w:tcPr>
          <w:p w:rsidR="00B80266" w:rsidRPr="00321377" w:rsidRDefault="005F7098">
            <w:pPr>
              <w:jc w:val="center"/>
              <w:rPr>
                <w:color w:val="000000" w:themeColor="text1"/>
              </w:rPr>
            </w:pPr>
            <w:r w:rsidRPr="00321377">
              <w:rPr>
                <w:color w:val="000000" w:themeColor="text1"/>
                <w:sz w:val="24"/>
              </w:rPr>
              <w:t>北方创业</w:t>
            </w:r>
          </w:p>
        </w:tc>
        <w:tc>
          <w:tcPr>
            <w:tcW w:w="2879" w:type="dxa"/>
            <w:vAlign w:val="center"/>
          </w:tcPr>
          <w:p w:rsidR="00B80266" w:rsidRPr="00321377" w:rsidRDefault="005F7098">
            <w:pPr>
              <w:jc w:val="right"/>
              <w:rPr>
                <w:color w:val="000000" w:themeColor="text1"/>
              </w:rPr>
            </w:pPr>
            <w:r w:rsidRPr="00321377">
              <w:rPr>
                <w:color w:val="000000" w:themeColor="text1"/>
                <w:sz w:val="24"/>
              </w:rPr>
              <w:t>4,054,777.92</w:t>
            </w:r>
          </w:p>
        </w:tc>
        <w:tc>
          <w:tcPr>
            <w:tcW w:w="1620" w:type="dxa"/>
            <w:vAlign w:val="center"/>
          </w:tcPr>
          <w:p w:rsidR="00B80266" w:rsidRPr="00321377" w:rsidRDefault="005F7098">
            <w:pPr>
              <w:jc w:val="right"/>
              <w:rPr>
                <w:color w:val="000000" w:themeColor="text1"/>
              </w:rPr>
            </w:pPr>
            <w:r w:rsidRPr="00321377">
              <w:rPr>
                <w:color w:val="000000" w:themeColor="text1"/>
                <w:sz w:val="24"/>
              </w:rPr>
              <w:t>1.86</w:t>
            </w:r>
          </w:p>
        </w:tc>
      </w:tr>
      <w:tr w:rsidR="00E84BD5" w:rsidRPr="00321377">
        <w:tc>
          <w:tcPr>
            <w:tcW w:w="869" w:type="dxa"/>
            <w:vAlign w:val="center"/>
          </w:tcPr>
          <w:p w:rsidR="00B80266" w:rsidRPr="00321377" w:rsidRDefault="005F7098">
            <w:pPr>
              <w:jc w:val="center"/>
              <w:rPr>
                <w:color w:val="000000" w:themeColor="text1"/>
              </w:rPr>
            </w:pPr>
            <w:r w:rsidRPr="00321377">
              <w:rPr>
                <w:color w:val="000000" w:themeColor="text1"/>
                <w:sz w:val="24"/>
              </w:rPr>
              <w:t>20</w:t>
            </w:r>
          </w:p>
        </w:tc>
        <w:tc>
          <w:tcPr>
            <w:tcW w:w="1650" w:type="dxa"/>
            <w:vAlign w:val="center"/>
          </w:tcPr>
          <w:p w:rsidR="00B80266" w:rsidRPr="00321377" w:rsidRDefault="005F7098">
            <w:pPr>
              <w:jc w:val="center"/>
              <w:rPr>
                <w:color w:val="000000" w:themeColor="text1"/>
              </w:rPr>
            </w:pPr>
            <w:r w:rsidRPr="00321377">
              <w:rPr>
                <w:color w:val="000000" w:themeColor="text1"/>
                <w:sz w:val="24"/>
              </w:rPr>
              <w:t>300198</w:t>
            </w:r>
          </w:p>
        </w:tc>
        <w:tc>
          <w:tcPr>
            <w:tcW w:w="1980" w:type="dxa"/>
            <w:vAlign w:val="center"/>
          </w:tcPr>
          <w:p w:rsidR="00B80266" w:rsidRPr="00321377" w:rsidRDefault="005F7098">
            <w:pPr>
              <w:jc w:val="center"/>
              <w:rPr>
                <w:color w:val="000000" w:themeColor="text1"/>
              </w:rPr>
            </w:pPr>
            <w:r w:rsidRPr="00321377">
              <w:rPr>
                <w:color w:val="000000" w:themeColor="text1"/>
                <w:sz w:val="24"/>
              </w:rPr>
              <w:t>纳川股份</w:t>
            </w:r>
          </w:p>
        </w:tc>
        <w:tc>
          <w:tcPr>
            <w:tcW w:w="2879" w:type="dxa"/>
            <w:vAlign w:val="center"/>
          </w:tcPr>
          <w:p w:rsidR="00B80266" w:rsidRPr="00321377" w:rsidRDefault="005F7098">
            <w:pPr>
              <w:jc w:val="right"/>
              <w:rPr>
                <w:color w:val="000000" w:themeColor="text1"/>
              </w:rPr>
            </w:pPr>
            <w:r w:rsidRPr="00321377">
              <w:rPr>
                <w:color w:val="000000" w:themeColor="text1"/>
                <w:sz w:val="24"/>
              </w:rPr>
              <w:t>3,764,074.79</w:t>
            </w:r>
          </w:p>
        </w:tc>
        <w:tc>
          <w:tcPr>
            <w:tcW w:w="1620" w:type="dxa"/>
            <w:vAlign w:val="center"/>
          </w:tcPr>
          <w:p w:rsidR="00B80266" w:rsidRPr="00321377" w:rsidRDefault="005F7098">
            <w:pPr>
              <w:jc w:val="right"/>
              <w:rPr>
                <w:color w:val="000000" w:themeColor="text1"/>
              </w:rPr>
            </w:pPr>
            <w:r w:rsidRPr="00321377">
              <w:rPr>
                <w:color w:val="000000" w:themeColor="text1"/>
                <w:sz w:val="24"/>
              </w:rPr>
              <w:t>1.72</w:t>
            </w:r>
          </w:p>
        </w:tc>
      </w:tr>
    </w:tbl>
    <w:p w:rsidR="001548F9" w:rsidRPr="00321377" w:rsidRDefault="001548F9" w:rsidP="0048308E">
      <w:pPr>
        <w:tabs>
          <w:tab w:val="left" w:pos="426"/>
        </w:tabs>
        <w:spacing w:before="29" w:line="288" w:lineRule="auto"/>
        <w:jc w:val="left"/>
        <w:rPr>
          <w:color w:val="000000" w:themeColor="text1"/>
          <w:kern w:val="0"/>
          <w:sz w:val="24"/>
        </w:rPr>
      </w:pPr>
      <w:r w:rsidRPr="00321377">
        <w:rPr>
          <w:color w:val="000000" w:themeColor="text1"/>
          <w:kern w:val="0"/>
          <w:sz w:val="24"/>
        </w:rPr>
        <w:t>注：</w:t>
      </w:r>
      <w:r w:rsidRPr="00321377">
        <w:rPr>
          <w:color w:val="000000" w:themeColor="text1"/>
          <w:kern w:val="0"/>
          <w:sz w:val="24"/>
        </w:rPr>
        <w:t>“</w:t>
      </w:r>
      <w:r w:rsidRPr="00321377">
        <w:rPr>
          <w:color w:val="000000" w:themeColor="text1"/>
          <w:kern w:val="0"/>
          <w:sz w:val="24"/>
        </w:rPr>
        <w:t>本期累计卖出金额</w:t>
      </w:r>
      <w:r w:rsidRPr="00321377">
        <w:rPr>
          <w:color w:val="000000" w:themeColor="text1"/>
          <w:kern w:val="0"/>
          <w:sz w:val="24"/>
        </w:rPr>
        <w:t>”</w:t>
      </w:r>
      <w:r w:rsidRPr="00321377">
        <w:rPr>
          <w:color w:val="000000" w:themeColor="text1"/>
          <w:kern w:val="0"/>
          <w:sz w:val="24"/>
        </w:rPr>
        <w:t>按卖出成交金额（成交单价乘以成交数量）填列，不考虑相关交易费用。</w:t>
      </w:r>
    </w:p>
    <w:p w:rsidR="001548F9" w:rsidRPr="00321377" w:rsidRDefault="001548F9" w:rsidP="0048308E">
      <w:pPr>
        <w:pStyle w:val="af6"/>
        <w:spacing w:before="29" w:beforeAutospacing="0" w:after="0" w:afterAutospacing="0" w:line="288" w:lineRule="auto"/>
        <w:rPr>
          <w:rFonts w:ascii="Times New Roman" w:hAnsi="Times New Roman"/>
          <w:color w:val="000000" w:themeColor="text1"/>
          <w:kern w:val="2"/>
        </w:rPr>
      </w:pPr>
    </w:p>
    <w:p w:rsidR="001548F9" w:rsidRPr="00321377" w:rsidRDefault="001548F9" w:rsidP="0048308E">
      <w:pPr>
        <w:spacing w:before="29" w:line="288" w:lineRule="auto"/>
        <w:rPr>
          <w:b/>
          <w:bCs/>
          <w:color w:val="000000" w:themeColor="text1"/>
          <w:sz w:val="24"/>
        </w:rPr>
      </w:pPr>
      <w:r w:rsidRPr="00321377">
        <w:rPr>
          <w:b/>
          <w:color w:val="000000" w:themeColor="text1"/>
          <w:sz w:val="24"/>
        </w:rPr>
        <w:t xml:space="preserve">7.4.3 </w:t>
      </w:r>
      <w:r w:rsidRPr="00321377">
        <w:rPr>
          <w:b/>
          <w:bCs/>
          <w:color w:val="000000" w:themeColor="text1"/>
          <w:sz w:val="24"/>
        </w:rPr>
        <w:t>买入股票的成本总额及卖出股票的收入总额</w:t>
      </w:r>
    </w:p>
    <w:p w:rsidR="001548F9" w:rsidRPr="00321377" w:rsidRDefault="001548F9" w:rsidP="0048308E">
      <w:pPr>
        <w:autoSpaceDE w:val="0"/>
        <w:autoSpaceDN w:val="0"/>
        <w:adjustRightInd w:val="0"/>
        <w:spacing w:before="29" w:line="288" w:lineRule="auto"/>
        <w:ind w:left="15"/>
        <w:jc w:val="right"/>
        <w:rPr>
          <w:color w:val="000000" w:themeColor="text1"/>
          <w:kern w:val="0"/>
          <w:sz w:val="24"/>
        </w:rPr>
      </w:pPr>
      <w:r w:rsidRPr="00321377">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E84BD5" w:rsidRPr="00321377" w:rsidTr="00065DD6">
        <w:tc>
          <w:tcPr>
            <w:tcW w:w="4500"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买入股票的成本（成交）总额</w:t>
            </w:r>
          </w:p>
        </w:tc>
        <w:tc>
          <w:tcPr>
            <w:tcW w:w="450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91,550,789.76</w:t>
            </w:r>
          </w:p>
        </w:tc>
      </w:tr>
      <w:tr w:rsidR="00E84BD5" w:rsidRPr="00321377" w:rsidTr="00065DD6">
        <w:tc>
          <w:tcPr>
            <w:tcW w:w="4500" w:type="dxa"/>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卖出股票的收入（成交）总额</w:t>
            </w:r>
          </w:p>
        </w:tc>
        <w:tc>
          <w:tcPr>
            <w:tcW w:w="4500" w:type="dxa"/>
            <w:vAlign w:val="center"/>
          </w:tcPr>
          <w:p w:rsidR="001548F9" w:rsidRPr="00321377" w:rsidRDefault="001548F9" w:rsidP="0048308E">
            <w:pPr>
              <w:spacing w:before="29" w:line="288" w:lineRule="auto"/>
              <w:jc w:val="right"/>
              <w:rPr>
                <w:color w:val="000000" w:themeColor="text1"/>
                <w:sz w:val="24"/>
              </w:rPr>
            </w:pPr>
            <w:r w:rsidRPr="00321377">
              <w:rPr>
                <w:color w:val="000000" w:themeColor="text1"/>
                <w:sz w:val="24"/>
              </w:rPr>
              <w:t>235,916,374.72</w:t>
            </w:r>
          </w:p>
        </w:tc>
      </w:tr>
    </w:tbl>
    <w:p w:rsidR="001548F9" w:rsidRPr="00321377" w:rsidRDefault="001548F9" w:rsidP="0048308E">
      <w:pPr>
        <w:tabs>
          <w:tab w:val="left" w:pos="426"/>
        </w:tabs>
        <w:spacing w:before="29" w:line="288" w:lineRule="auto"/>
        <w:jc w:val="left"/>
        <w:rPr>
          <w:color w:val="000000" w:themeColor="text1"/>
          <w:kern w:val="0"/>
          <w:sz w:val="24"/>
        </w:rPr>
      </w:pPr>
      <w:r w:rsidRPr="00321377">
        <w:rPr>
          <w:color w:val="000000" w:themeColor="text1"/>
          <w:kern w:val="0"/>
          <w:sz w:val="24"/>
        </w:rPr>
        <w:t>注：</w:t>
      </w:r>
      <w:r w:rsidRPr="00321377">
        <w:rPr>
          <w:color w:val="000000" w:themeColor="text1"/>
          <w:kern w:val="0"/>
          <w:sz w:val="24"/>
        </w:rPr>
        <w:t>“</w:t>
      </w:r>
      <w:r w:rsidRPr="00321377">
        <w:rPr>
          <w:color w:val="000000" w:themeColor="text1"/>
          <w:kern w:val="0"/>
          <w:sz w:val="24"/>
        </w:rPr>
        <w:t>买入股票成本</w:t>
      </w:r>
      <w:r w:rsidRPr="00321377">
        <w:rPr>
          <w:color w:val="000000" w:themeColor="text1"/>
          <w:kern w:val="0"/>
          <w:sz w:val="24"/>
        </w:rPr>
        <w:t>”</w:t>
      </w:r>
      <w:r w:rsidRPr="00321377">
        <w:rPr>
          <w:color w:val="000000" w:themeColor="text1"/>
          <w:kern w:val="0"/>
          <w:sz w:val="24"/>
        </w:rPr>
        <w:t>或</w:t>
      </w:r>
      <w:r w:rsidRPr="00321377">
        <w:rPr>
          <w:color w:val="000000" w:themeColor="text1"/>
          <w:kern w:val="0"/>
          <w:sz w:val="24"/>
        </w:rPr>
        <w:t>“</w:t>
      </w:r>
      <w:r w:rsidRPr="00321377">
        <w:rPr>
          <w:color w:val="000000" w:themeColor="text1"/>
          <w:kern w:val="0"/>
          <w:sz w:val="24"/>
        </w:rPr>
        <w:t>卖出股票收入</w:t>
      </w:r>
      <w:r w:rsidRPr="00321377">
        <w:rPr>
          <w:color w:val="000000" w:themeColor="text1"/>
          <w:kern w:val="0"/>
          <w:sz w:val="24"/>
        </w:rPr>
        <w:t>”</w:t>
      </w:r>
      <w:r w:rsidRPr="00321377">
        <w:rPr>
          <w:color w:val="000000" w:themeColor="text1"/>
          <w:kern w:val="0"/>
          <w:sz w:val="24"/>
        </w:rPr>
        <w:t>均按买卖成交金额（成交单价乘以成交数量）填列，不考虑相关交易费用。</w:t>
      </w:r>
    </w:p>
    <w:p w:rsidR="001548F9" w:rsidRPr="00321377"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66" w:name="_Toc234814104"/>
      <w:bookmarkStart w:id="67" w:name="_Toc428217295"/>
      <w:r w:rsidRPr="00321377">
        <w:rPr>
          <w:rFonts w:ascii="Times New Roman" w:hAnsi="Times New Roman"/>
          <w:color w:val="000000" w:themeColor="text1"/>
          <w:kern w:val="0"/>
          <w:szCs w:val="24"/>
        </w:rPr>
        <w:t xml:space="preserve">7.5 </w:t>
      </w:r>
      <w:r w:rsidRPr="00321377">
        <w:rPr>
          <w:rFonts w:ascii="Times New Roman" w:hAnsi="Times New Roman"/>
          <w:color w:val="000000" w:themeColor="text1"/>
          <w:kern w:val="0"/>
          <w:szCs w:val="24"/>
        </w:rPr>
        <w:t>期末按债券品种分类的债券投资组合</w:t>
      </w:r>
      <w:bookmarkEnd w:id="66"/>
      <w:bookmarkEnd w:id="67"/>
    </w:p>
    <w:p w:rsidR="001548F9" w:rsidRPr="00321377" w:rsidRDefault="001548F9" w:rsidP="005F7098">
      <w:pPr>
        <w:tabs>
          <w:tab w:val="left" w:pos="426"/>
        </w:tabs>
        <w:spacing w:before="29" w:line="288" w:lineRule="auto"/>
        <w:ind w:firstLineChars="200" w:firstLine="480"/>
        <w:jc w:val="left"/>
        <w:rPr>
          <w:color w:val="000000" w:themeColor="text1"/>
          <w:kern w:val="0"/>
          <w:sz w:val="24"/>
        </w:rPr>
      </w:pPr>
      <w:r w:rsidRPr="00321377">
        <w:rPr>
          <w:color w:val="000000" w:themeColor="text1"/>
          <w:kern w:val="0"/>
          <w:sz w:val="24"/>
        </w:rPr>
        <w:t>本基金本报告期末未持有债券。</w:t>
      </w:r>
    </w:p>
    <w:p w:rsidR="001548F9" w:rsidRPr="00321377"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68" w:name="_Toc428217296"/>
      <w:r w:rsidRPr="00321377">
        <w:rPr>
          <w:rFonts w:ascii="Times New Roman" w:hAnsi="Times New Roman"/>
          <w:color w:val="000000" w:themeColor="text1"/>
          <w:kern w:val="0"/>
          <w:szCs w:val="24"/>
        </w:rPr>
        <w:t>7.6</w:t>
      </w:r>
      <w:bookmarkStart w:id="69" w:name="_Toc234814105"/>
      <w:r w:rsidRPr="00321377">
        <w:rPr>
          <w:rFonts w:ascii="Times New Roman" w:hAnsi="Times New Roman"/>
          <w:color w:val="000000" w:themeColor="text1"/>
          <w:kern w:val="0"/>
          <w:szCs w:val="24"/>
        </w:rPr>
        <w:t>期末按公允价值占基金资产净值比例大小排</w:t>
      </w:r>
      <w:r w:rsidR="002F7854" w:rsidRPr="00321377">
        <w:rPr>
          <w:rFonts w:ascii="Times New Roman" w:hAnsi="Times New Roman"/>
          <w:color w:val="000000" w:themeColor="text1"/>
          <w:szCs w:val="24"/>
        </w:rPr>
        <w:t>序</w:t>
      </w:r>
      <w:r w:rsidRPr="00321377">
        <w:rPr>
          <w:rFonts w:ascii="Times New Roman" w:hAnsi="Times New Roman"/>
          <w:color w:val="000000" w:themeColor="text1"/>
          <w:kern w:val="0"/>
          <w:szCs w:val="24"/>
        </w:rPr>
        <w:t>的前五名债券投资明细</w:t>
      </w:r>
      <w:bookmarkEnd w:id="68"/>
      <w:bookmarkEnd w:id="69"/>
    </w:p>
    <w:p w:rsidR="001548F9" w:rsidRPr="00321377" w:rsidRDefault="001548F9" w:rsidP="005F7098">
      <w:pPr>
        <w:tabs>
          <w:tab w:val="left" w:pos="426"/>
        </w:tabs>
        <w:spacing w:before="29" w:line="288" w:lineRule="auto"/>
        <w:ind w:firstLineChars="200" w:firstLine="480"/>
        <w:jc w:val="left"/>
        <w:rPr>
          <w:color w:val="000000" w:themeColor="text1"/>
          <w:kern w:val="0"/>
          <w:sz w:val="24"/>
        </w:rPr>
      </w:pPr>
      <w:r w:rsidRPr="00321377">
        <w:rPr>
          <w:color w:val="000000" w:themeColor="text1"/>
          <w:kern w:val="0"/>
          <w:sz w:val="24"/>
        </w:rPr>
        <w:t>本基金本报告期末未持有债券。</w:t>
      </w:r>
    </w:p>
    <w:p w:rsidR="00EC48D7" w:rsidRPr="00321377" w:rsidRDefault="00EC48D7" w:rsidP="0008386C">
      <w:pPr>
        <w:tabs>
          <w:tab w:val="left" w:pos="426"/>
        </w:tabs>
        <w:spacing w:before="29" w:line="288" w:lineRule="auto"/>
        <w:jc w:val="left"/>
        <w:rPr>
          <w:color w:val="000000" w:themeColor="text1"/>
          <w:kern w:val="0"/>
          <w:sz w:val="24"/>
        </w:rPr>
      </w:pPr>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70" w:name="_Toc428217297"/>
      <w:r w:rsidRPr="00321377">
        <w:rPr>
          <w:rFonts w:ascii="Times New Roman" w:hAnsi="Times New Roman"/>
          <w:color w:val="000000" w:themeColor="text1"/>
          <w:kern w:val="0"/>
          <w:szCs w:val="24"/>
        </w:rPr>
        <w:t xml:space="preserve">7.7 </w:t>
      </w:r>
      <w:r w:rsidRPr="00321377">
        <w:rPr>
          <w:rFonts w:ascii="Times New Roman" w:hAnsi="Times New Roman"/>
          <w:color w:val="000000" w:themeColor="text1"/>
          <w:kern w:val="0"/>
          <w:szCs w:val="24"/>
        </w:rPr>
        <w:t>期末按公允价值占基金资产净值比例大小排</w:t>
      </w:r>
      <w:r w:rsidR="002F7854" w:rsidRPr="00321377">
        <w:rPr>
          <w:rFonts w:ascii="Times New Roman" w:hAnsi="Times New Roman"/>
          <w:color w:val="000000" w:themeColor="text1"/>
          <w:szCs w:val="24"/>
        </w:rPr>
        <w:t>序</w:t>
      </w:r>
      <w:r w:rsidRPr="00321377">
        <w:rPr>
          <w:rFonts w:ascii="Times New Roman" w:hAnsi="Times New Roman"/>
          <w:color w:val="000000" w:themeColor="text1"/>
          <w:kern w:val="0"/>
          <w:szCs w:val="24"/>
        </w:rPr>
        <w:t>的所有资产支持证券投资明细</w:t>
      </w:r>
      <w:bookmarkEnd w:id="70"/>
    </w:p>
    <w:p w:rsidR="001548F9" w:rsidRPr="00321377" w:rsidRDefault="001548F9" w:rsidP="005F7098">
      <w:pPr>
        <w:tabs>
          <w:tab w:val="left" w:pos="426"/>
        </w:tabs>
        <w:spacing w:before="29" w:line="288" w:lineRule="auto"/>
        <w:ind w:firstLineChars="200" w:firstLine="480"/>
        <w:jc w:val="left"/>
        <w:rPr>
          <w:color w:val="000000" w:themeColor="text1"/>
          <w:kern w:val="0"/>
          <w:sz w:val="24"/>
        </w:rPr>
      </w:pPr>
      <w:r w:rsidRPr="00321377">
        <w:rPr>
          <w:color w:val="000000" w:themeColor="text1"/>
          <w:kern w:val="0"/>
          <w:sz w:val="24"/>
        </w:rPr>
        <w:t>本基金本报告期末未持有资产支持证券。</w:t>
      </w:r>
    </w:p>
    <w:p w:rsidR="005B7784" w:rsidRPr="00321377" w:rsidRDefault="005B7784" w:rsidP="0048308E">
      <w:pPr>
        <w:tabs>
          <w:tab w:val="left" w:pos="426"/>
        </w:tabs>
        <w:spacing w:before="29" w:line="288" w:lineRule="auto"/>
        <w:jc w:val="left"/>
        <w:rPr>
          <w:color w:val="000000" w:themeColor="text1"/>
          <w:kern w:val="0"/>
          <w:sz w:val="24"/>
        </w:rPr>
      </w:pPr>
    </w:p>
    <w:p w:rsidR="00160806" w:rsidRPr="00321377" w:rsidRDefault="00160806" w:rsidP="0048308E">
      <w:pPr>
        <w:pStyle w:val="20"/>
        <w:spacing w:before="29" w:after="0" w:line="288" w:lineRule="auto"/>
        <w:rPr>
          <w:rFonts w:ascii="Times New Roman" w:hAnsi="Times New Roman"/>
          <w:color w:val="000000" w:themeColor="text1"/>
          <w:kern w:val="0"/>
          <w:szCs w:val="24"/>
        </w:rPr>
      </w:pPr>
      <w:bookmarkStart w:id="71" w:name="_Toc428217298"/>
      <w:r w:rsidRPr="00321377">
        <w:rPr>
          <w:rFonts w:ascii="Times New Roman" w:hAnsi="Times New Roman"/>
          <w:color w:val="000000" w:themeColor="text1"/>
          <w:kern w:val="0"/>
          <w:szCs w:val="24"/>
        </w:rPr>
        <w:t xml:space="preserve">7.8 </w:t>
      </w:r>
      <w:r w:rsidRPr="00321377">
        <w:rPr>
          <w:rFonts w:ascii="Times New Roman" w:hAnsi="Times New Roman"/>
          <w:color w:val="000000" w:themeColor="text1"/>
          <w:kern w:val="0"/>
          <w:szCs w:val="24"/>
        </w:rPr>
        <w:t>报告期末按公允价值占基金资产净值比例大小排序的前五名贵金属投资明细</w:t>
      </w:r>
      <w:bookmarkEnd w:id="71"/>
    </w:p>
    <w:p w:rsidR="00160806" w:rsidRPr="00321377" w:rsidRDefault="00160806" w:rsidP="005F7098">
      <w:pPr>
        <w:widowControl/>
        <w:spacing w:before="29" w:line="288" w:lineRule="auto"/>
        <w:ind w:firstLineChars="200" w:firstLine="480"/>
        <w:jc w:val="left"/>
        <w:rPr>
          <w:color w:val="000000" w:themeColor="text1"/>
          <w:sz w:val="24"/>
        </w:rPr>
      </w:pPr>
      <w:r w:rsidRPr="00321377">
        <w:rPr>
          <w:color w:val="000000" w:themeColor="text1"/>
          <w:sz w:val="24"/>
        </w:rPr>
        <w:t>本基金本报告期末未持有贵金属。</w:t>
      </w:r>
    </w:p>
    <w:p w:rsidR="001548F9" w:rsidRPr="00321377"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72" w:name="_Toc428217299"/>
      <w:r w:rsidRPr="00321377">
        <w:rPr>
          <w:rFonts w:ascii="Times New Roman" w:hAnsi="Times New Roman"/>
          <w:color w:val="000000" w:themeColor="text1"/>
          <w:kern w:val="0"/>
          <w:szCs w:val="24"/>
        </w:rPr>
        <w:t xml:space="preserve">7.9 </w:t>
      </w:r>
      <w:r w:rsidR="00747AE9" w:rsidRPr="00321377">
        <w:rPr>
          <w:rFonts w:ascii="Times New Roman" w:hAnsi="Times New Roman"/>
          <w:color w:val="000000" w:themeColor="text1"/>
          <w:kern w:val="0"/>
          <w:szCs w:val="24"/>
        </w:rPr>
        <w:t>期末按公允价值占基金资产净值比例大小</w:t>
      </w:r>
      <w:r w:rsidR="00747AE9" w:rsidRPr="00321377">
        <w:rPr>
          <w:rFonts w:ascii="Times New Roman" w:hAnsi="Times New Roman" w:hint="eastAsia"/>
          <w:color w:val="000000" w:themeColor="text1"/>
          <w:kern w:val="0"/>
          <w:szCs w:val="24"/>
        </w:rPr>
        <w:t>排序</w:t>
      </w:r>
      <w:r w:rsidRPr="00321377">
        <w:rPr>
          <w:rFonts w:ascii="Times New Roman" w:hAnsi="Times New Roman"/>
          <w:color w:val="000000" w:themeColor="text1"/>
          <w:kern w:val="0"/>
          <w:szCs w:val="24"/>
        </w:rPr>
        <w:t>的前五名权证投资明细</w:t>
      </w:r>
      <w:bookmarkEnd w:id="72"/>
    </w:p>
    <w:p w:rsidR="001548F9" w:rsidRPr="00321377" w:rsidRDefault="001548F9" w:rsidP="005F7098">
      <w:pPr>
        <w:tabs>
          <w:tab w:val="left" w:pos="426"/>
        </w:tabs>
        <w:spacing w:before="29" w:line="288" w:lineRule="auto"/>
        <w:ind w:firstLineChars="200" w:firstLine="480"/>
        <w:jc w:val="left"/>
        <w:rPr>
          <w:color w:val="000000" w:themeColor="text1"/>
          <w:kern w:val="0"/>
          <w:sz w:val="24"/>
        </w:rPr>
      </w:pPr>
      <w:r w:rsidRPr="00321377">
        <w:rPr>
          <w:color w:val="000000" w:themeColor="text1"/>
          <w:kern w:val="0"/>
          <w:sz w:val="24"/>
        </w:rPr>
        <w:t>本基金本报告期末未持有权证。</w:t>
      </w:r>
    </w:p>
    <w:p w:rsidR="001548F9" w:rsidRPr="00321377"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73" w:name="_Toc428217300"/>
      <w:r w:rsidRPr="00321377">
        <w:rPr>
          <w:rFonts w:ascii="Times New Roman" w:hAnsi="Times New Roman"/>
          <w:color w:val="000000" w:themeColor="text1"/>
          <w:kern w:val="0"/>
          <w:szCs w:val="24"/>
        </w:rPr>
        <w:t xml:space="preserve">7.10 </w:t>
      </w:r>
      <w:r w:rsidRPr="00321377">
        <w:rPr>
          <w:rFonts w:ascii="Times New Roman" w:hAnsi="Times New Roman"/>
          <w:color w:val="000000" w:themeColor="text1"/>
          <w:kern w:val="0"/>
          <w:szCs w:val="24"/>
        </w:rPr>
        <w:t>报告期末本基金投资的股指期货交易情况说明</w:t>
      </w:r>
      <w:bookmarkEnd w:id="73"/>
    </w:p>
    <w:p w:rsidR="001548F9" w:rsidRPr="00321377" w:rsidRDefault="001548F9" w:rsidP="005F7098">
      <w:pPr>
        <w:tabs>
          <w:tab w:val="left" w:pos="426"/>
        </w:tabs>
        <w:spacing w:before="29" w:line="288" w:lineRule="auto"/>
        <w:ind w:firstLineChars="200" w:firstLine="480"/>
        <w:jc w:val="left"/>
        <w:rPr>
          <w:color w:val="000000" w:themeColor="text1"/>
          <w:kern w:val="0"/>
          <w:sz w:val="24"/>
        </w:rPr>
      </w:pPr>
      <w:r w:rsidRPr="00321377">
        <w:rPr>
          <w:color w:val="000000" w:themeColor="text1"/>
          <w:kern w:val="0"/>
          <w:sz w:val="24"/>
        </w:rPr>
        <w:t>本基金本报告期末未持有股指期货。</w:t>
      </w:r>
    </w:p>
    <w:p w:rsidR="001548F9" w:rsidRPr="00321377" w:rsidRDefault="001548F9" w:rsidP="0048308E">
      <w:pPr>
        <w:adjustRightInd w:val="0"/>
        <w:snapToGrid w:val="0"/>
        <w:spacing w:before="29" w:line="288" w:lineRule="auto"/>
        <w:rPr>
          <w:color w:val="000000" w:themeColor="text1"/>
          <w:sz w:val="24"/>
        </w:rPr>
      </w:pPr>
    </w:p>
    <w:p w:rsidR="00FB427F" w:rsidRPr="00321377" w:rsidRDefault="00FB427F" w:rsidP="0048308E">
      <w:pPr>
        <w:pStyle w:val="20"/>
        <w:spacing w:before="29" w:after="0" w:line="288" w:lineRule="auto"/>
        <w:rPr>
          <w:rFonts w:ascii="Times New Roman" w:hAnsi="Times New Roman"/>
          <w:color w:val="000000" w:themeColor="text1"/>
          <w:kern w:val="0"/>
          <w:szCs w:val="24"/>
        </w:rPr>
      </w:pPr>
      <w:bookmarkStart w:id="74" w:name="_Toc428217301"/>
      <w:r w:rsidRPr="00321377">
        <w:rPr>
          <w:rFonts w:ascii="Times New Roman" w:hAnsi="Times New Roman"/>
          <w:color w:val="000000" w:themeColor="text1"/>
          <w:kern w:val="0"/>
          <w:szCs w:val="24"/>
        </w:rPr>
        <w:t>7.11</w:t>
      </w:r>
      <w:r w:rsidRPr="00321377">
        <w:rPr>
          <w:rFonts w:ascii="Times New Roman" w:hAnsi="Times New Roman"/>
          <w:color w:val="000000" w:themeColor="text1"/>
          <w:kern w:val="0"/>
          <w:szCs w:val="24"/>
        </w:rPr>
        <w:t>报告期末本基金投资的国债期货交易情况说明</w:t>
      </w:r>
      <w:bookmarkEnd w:id="74"/>
    </w:p>
    <w:p w:rsidR="00FB427F" w:rsidRPr="00321377" w:rsidRDefault="00FB427F" w:rsidP="005F7098">
      <w:pPr>
        <w:tabs>
          <w:tab w:val="left" w:pos="426"/>
        </w:tabs>
        <w:spacing w:before="29" w:line="288" w:lineRule="auto"/>
        <w:ind w:firstLineChars="200" w:firstLine="480"/>
        <w:jc w:val="left"/>
        <w:rPr>
          <w:color w:val="000000" w:themeColor="text1"/>
          <w:kern w:val="0"/>
          <w:sz w:val="24"/>
        </w:rPr>
      </w:pPr>
      <w:r w:rsidRPr="00321377">
        <w:rPr>
          <w:color w:val="000000" w:themeColor="text1"/>
          <w:kern w:val="0"/>
          <w:sz w:val="24"/>
        </w:rPr>
        <w:t>本基金本报告期末未持有国债期货。</w:t>
      </w:r>
    </w:p>
    <w:p w:rsidR="00D13290" w:rsidRPr="00321377" w:rsidRDefault="00D13290" w:rsidP="0048308E">
      <w:pPr>
        <w:tabs>
          <w:tab w:val="left" w:pos="426"/>
        </w:tabs>
        <w:spacing w:before="29" w:line="288" w:lineRule="auto"/>
        <w:jc w:val="left"/>
        <w:rPr>
          <w:color w:val="000000" w:themeColor="text1"/>
          <w:kern w:val="0"/>
          <w:sz w:val="24"/>
        </w:rPr>
      </w:pPr>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75" w:name="_Toc428217302"/>
      <w:r w:rsidRPr="00321377">
        <w:rPr>
          <w:rFonts w:ascii="Times New Roman" w:hAnsi="Times New Roman"/>
          <w:color w:val="000000" w:themeColor="text1"/>
          <w:kern w:val="0"/>
          <w:szCs w:val="24"/>
        </w:rPr>
        <w:t xml:space="preserve">7.12 </w:t>
      </w:r>
      <w:r w:rsidRPr="00321377">
        <w:rPr>
          <w:rFonts w:ascii="Times New Roman" w:hAnsi="Times New Roman"/>
          <w:color w:val="000000" w:themeColor="text1"/>
          <w:kern w:val="0"/>
          <w:szCs w:val="24"/>
        </w:rPr>
        <w:t>投资组合报告附注</w:t>
      </w:r>
      <w:bookmarkEnd w:id="75"/>
    </w:p>
    <w:p w:rsidR="001548F9" w:rsidRPr="00321377" w:rsidRDefault="001548F9" w:rsidP="00AA70DB">
      <w:pPr>
        <w:spacing w:before="29" w:line="288" w:lineRule="auto"/>
        <w:rPr>
          <w:color w:val="000000" w:themeColor="text1"/>
          <w:sz w:val="24"/>
        </w:rPr>
      </w:pPr>
      <w:r w:rsidRPr="00321377">
        <w:rPr>
          <w:color w:val="000000" w:themeColor="text1"/>
          <w:sz w:val="24"/>
        </w:rPr>
        <w:t>7.12.1</w:t>
      </w:r>
      <w:r w:rsidRPr="00321377">
        <w:rPr>
          <w:color w:val="000000" w:themeColor="text1"/>
          <w:sz w:val="24"/>
        </w:rPr>
        <w:t>报告期内本基金投资的前十名证券的发行主体未被监管部门立案调查，在本报告编制日前一年内本基金投资的前十名证券的发行主体未受到公开谴责和处罚。</w:t>
      </w:r>
    </w:p>
    <w:p w:rsidR="001548F9" w:rsidRPr="00321377" w:rsidRDefault="001548F9" w:rsidP="00AA70DB">
      <w:pPr>
        <w:spacing w:before="29" w:line="288" w:lineRule="auto"/>
        <w:rPr>
          <w:color w:val="000000" w:themeColor="text1"/>
          <w:sz w:val="24"/>
        </w:rPr>
      </w:pPr>
      <w:r w:rsidRPr="00321377">
        <w:rPr>
          <w:color w:val="000000" w:themeColor="text1"/>
          <w:sz w:val="24"/>
        </w:rPr>
        <w:t>7.12.2</w:t>
      </w:r>
      <w:r w:rsidRPr="00321377">
        <w:rPr>
          <w:color w:val="000000" w:themeColor="text1"/>
          <w:sz w:val="24"/>
        </w:rPr>
        <w:t>本基金投资的前十名股票中，没有超出基金合同规定的备选股票库之外的股票。</w:t>
      </w:r>
    </w:p>
    <w:p w:rsidR="00D13290" w:rsidRPr="00321377" w:rsidRDefault="00D13290" w:rsidP="0048308E">
      <w:pPr>
        <w:spacing w:before="29" w:line="288" w:lineRule="auto"/>
        <w:rPr>
          <w:color w:val="000000" w:themeColor="text1"/>
          <w:sz w:val="24"/>
        </w:rPr>
      </w:pPr>
    </w:p>
    <w:p w:rsidR="001548F9" w:rsidRPr="00321377" w:rsidRDefault="001548F9" w:rsidP="0048308E">
      <w:pPr>
        <w:spacing w:before="29" w:line="288" w:lineRule="auto"/>
        <w:rPr>
          <w:b/>
          <w:bCs/>
          <w:color w:val="000000" w:themeColor="text1"/>
          <w:sz w:val="24"/>
        </w:rPr>
      </w:pPr>
      <w:r w:rsidRPr="00321377">
        <w:rPr>
          <w:b/>
          <w:color w:val="000000" w:themeColor="text1"/>
          <w:sz w:val="24"/>
        </w:rPr>
        <w:t>7.12.3</w:t>
      </w:r>
      <w:r w:rsidRPr="00321377">
        <w:rPr>
          <w:b/>
          <w:bCs/>
          <w:color w:val="000000" w:themeColor="text1"/>
          <w:sz w:val="24"/>
        </w:rPr>
        <w:t>期末其他各项资产构成</w:t>
      </w:r>
    </w:p>
    <w:p w:rsidR="001548F9" w:rsidRPr="00321377" w:rsidRDefault="001548F9" w:rsidP="0048308E">
      <w:pPr>
        <w:autoSpaceDE w:val="0"/>
        <w:autoSpaceDN w:val="0"/>
        <w:adjustRightInd w:val="0"/>
        <w:spacing w:before="29" w:line="288" w:lineRule="auto"/>
        <w:ind w:left="15"/>
        <w:jc w:val="right"/>
        <w:rPr>
          <w:color w:val="000000" w:themeColor="text1"/>
          <w:kern w:val="0"/>
          <w:sz w:val="24"/>
        </w:rPr>
      </w:pPr>
      <w:r w:rsidRPr="00321377">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E84BD5" w:rsidRPr="00321377" w:rsidTr="00183276">
        <w:tc>
          <w:tcPr>
            <w:tcW w:w="765"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序号</w:t>
            </w:r>
          </w:p>
        </w:tc>
        <w:tc>
          <w:tcPr>
            <w:tcW w:w="4117"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名称</w:t>
            </w:r>
          </w:p>
        </w:tc>
        <w:tc>
          <w:tcPr>
            <w:tcW w:w="4118"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金额</w:t>
            </w:r>
          </w:p>
        </w:tc>
      </w:tr>
      <w:tr w:rsidR="00E84BD5" w:rsidRPr="00321377" w:rsidTr="00183276">
        <w:tc>
          <w:tcPr>
            <w:tcW w:w="765"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1</w:t>
            </w:r>
          </w:p>
        </w:tc>
        <w:tc>
          <w:tcPr>
            <w:tcW w:w="4117" w:type="dxa"/>
            <w:vAlign w:val="center"/>
          </w:tcPr>
          <w:p w:rsidR="001548F9" w:rsidRPr="00321377" w:rsidRDefault="001548F9" w:rsidP="0048308E">
            <w:pPr>
              <w:spacing w:before="29" w:line="288" w:lineRule="auto"/>
              <w:ind w:leftChars="50" w:left="105"/>
              <w:rPr>
                <w:color w:val="000000" w:themeColor="text1"/>
                <w:sz w:val="24"/>
              </w:rPr>
            </w:pPr>
            <w:r w:rsidRPr="00321377">
              <w:rPr>
                <w:color w:val="000000" w:themeColor="text1"/>
                <w:sz w:val="24"/>
              </w:rPr>
              <w:t>存出保证金</w:t>
            </w:r>
          </w:p>
        </w:tc>
        <w:tc>
          <w:tcPr>
            <w:tcW w:w="4118" w:type="dxa"/>
            <w:vAlign w:val="center"/>
          </w:tcPr>
          <w:p w:rsidR="001548F9" w:rsidRPr="00321377" w:rsidRDefault="001548F9" w:rsidP="0048308E">
            <w:pPr>
              <w:autoSpaceDE w:val="0"/>
              <w:autoSpaceDN w:val="0"/>
              <w:adjustRightInd w:val="0"/>
              <w:spacing w:before="29" w:line="288" w:lineRule="auto"/>
              <w:ind w:left="15"/>
              <w:jc w:val="right"/>
              <w:rPr>
                <w:color w:val="000000" w:themeColor="text1"/>
                <w:sz w:val="24"/>
              </w:rPr>
            </w:pPr>
            <w:r w:rsidRPr="00321377">
              <w:rPr>
                <w:color w:val="000000" w:themeColor="text1"/>
                <w:sz w:val="24"/>
              </w:rPr>
              <w:t>107,165.56</w:t>
            </w:r>
          </w:p>
        </w:tc>
      </w:tr>
      <w:tr w:rsidR="00E84BD5" w:rsidRPr="00321377" w:rsidTr="00183276">
        <w:tc>
          <w:tcPr>
            <w:tcW w:w="765"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2</w:t>
            </w:r>
          </w:p>
        </w:tc>
        <w:tc>
          <w:tcPr>
            <w:tcW w:w="4117" w:type="dxa"/>
            <w:vAlign w:val="center"/>
          </w:tcPr>
          <w:p w:rsidR="001548F9" w:rsidRPr="00321377" w:rsidRDefault="001548F9" w:rsidP="0048308E">
            <w:pPr>
              <w:spacing w:before="29" w:line="288" w:lineRule="auto"/>
              <w:ind w:leftChars="50" w:left="105"/>
              <w:rPr>
                <w:color w:val="000000" w:themeColor="text1"/>
                <w:sz w:val="24"/>
              </w:rPr>
            </w:pPr>
            <w:r w:rsidRPr="00321377">
              <w:rPr>
                <w:color w:val="000000" w:themeColor="text1"/>
                <w:sz w:val="24"/>
              </w:rPr>
              <w:t>应收证券清算款</w:t>
            </w:r>
          </w:p>
        </w:tc>
        <w:tc>
          <w:tcPr>
            <w:tcW w:w="4118" w:type="dxa"/>
            <w:vAlign w:val="center"/>
          </w:tcPr>
          <w:p w:rsidR="001548F9" w:rsidRPr="00321377" w:rsidRDefault="001548F9" w:rsidP="0048308E">
            <w:pPr>
              <w:autoSpaceDE w:val="0"/>
              <w:autoSpaceDN w:val="0"/>
              <w:adjustRightInd w:val="0"/>
              <w:spacing w:before="29" w:line="288" w:lineRule="auto"/>
              <w:ind w:left="15"/>
              <w:jc w:val="right"/>
              <w:rPr>
                <w:color w:val="000000" w:themeColor="text1"/>
                <w:sz w:val="24"/>
              </w:rPr>
            </w:pPr>
            <w:r w:rsidRPr="00321377">
              <w:rPr>
                <w:color w:val="000000" w:themeColor="text1"/>
                <w:sz w:val="24"/>
              </w:rPr>
              <w:t>-</w:t>
            </w:r>
          </w:p>
        </w:tc>
      </w:tr>
      <w:tr w:rsidR="00E84BD5" w:rsidRPr="00321377" w:rsidTr="00183276">
        <w:tc>
          <w:tcPr>
            <w:tcW w:w="765"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3</w:t>
            </w:r>
          </w:p>
        </w:tc>
        <w:tc>
          <w:tcPr>
            <w:tcW w:w="4117" w:type="dxa"/>
            <w:vAlign w:val="center"/>
          </w:tcPr>
          <w:p w:rsidR="001548F9" w:rsidRPr="00321377" w:rsidRDefault="001548F9" w:rsidP="0048308E">
            <w:pPr>
              <w:spacing w:before="29" w:line="288" w:lineRule="auto"/>
              <w:ind w:leftChars="50" w:left="105"/>
              <w:rPr>
                <w:color w:val="000000" w:themeColor="text1"/>
                <w:sz w:val="24"/>
              </w:rPr>
            </w:pPr>
            <w:r w:rsidRPr="00321377">
              <w:rPr>
                <w:color w:val="000000" w:themeColor="text1"/>
                <w:sz w:val="24"/>
              </w:rPr>
              <w:t>应收股利</w:t>
            </w:r>
          </w:p>
        </w:tc>
        <w:tc>
          <w:tcPr>
            <w:tcW w:w="4118" w:type="dxa"/>
            <w:vAlign w:val="center"/>
          </w:tcPr>
          <w:p w:rsidR="001548F9" w:rsidRPr="00321377" w:rsidRDefault="001548F9" w:rsidP="0048308E">
            <w:pPr>
              <w:autoSpaceDE w:val="0"/>
              <w:autoSpaceDN w:val="0"/>
              <w:adjustRightInd w:val="0"/>
              <w:spacing w:before="29" w:line="288" w:lineRule="auto"/>
              <w:ind w:left="15"/>
              <w:jc w:val="right"/>
              <w:rPr>
                <w:color w:val="000000" w:themeColor="text1"/>
                <w:sz w:val="24"/>
              </w:rPr>
            </w:pPr>
            <w:r w:rsidRPr="00321377">
              <w:rPr>
                <w:color w:val="000000" w:themeColor="text1"/>
                <w:sz w:val="24"/>
              </w:rPr>
              <w:t>-</w:t>
            </w:r>
          </w:p>
        </w:tc>
      </w:tr>
      <w:tr w:rsidR="00E84BD5" w:rsidRPr="00321377" w:rsidTr="00183276">
        <w:tc>
          <w:tcPr>
            <w:tcW w:w="765"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4</w:t>
            </w:r>
          </w:p>
        </w:tc>
        <w:tc>
          <w:tcPr>
            <w:tcW w:w="4117" w:type="dxa"/>
            <w:vAlign w:val="center"/>
          </w:tcPr>
          <w:p w:rsidR="001548F9" w:rsidRPr="00321377" w:rsidRDefault="001548F9" w:rsidP="0048308E">
            <w:pPr>
              <w:spacing w:before="29" w:line="288" w:lineRule="auto"/>
              <w:ind w:leftChars="50" w:left="105"/>
              <w:rPr>
                <w:color w:val="000000" w:themeColor="text1"/>
                <w:sz w:val="24"/>
              </w:rPr>
            </w:pPr>
            <w:r w:rsidRPr="00321377">
              <w:rPr>
                <w:color w:val="000000" w:themeColor="text1"/>
                <w:sz w:val="24"/>
              </w:rPr>
              <w:t>应收利息</w:t>
            </w:r>
          </w:p>
        </w:tc>
        <w:tc>
          <w:tcPr>
            <w:tcW w:w="4118" w:type="dxa"/>
            <w:vAlign w:val="center"/>
          </w:tcPr>
          <w:p w:rsidR="001548F9" w:rsidRPr="00321377" w:rsidRDefault="001548F9" w:rsidP="0048308E">
            <w:pPr>
              <w:autoSpaceDE w:val="0"/>
              <w:autoSpaceDN w:val="0"/>
              <w:adjustRightInd w:val="0"/>
              <w:spacing w:before="29" w:line="288" w:lineRule="auto"/>
              <w:ind w:left="15"/>
              <w:jc w:val="right"/>
              <w:rPr>
                <w:color w:val="000000" w:themeColor="text1"/>
                <w:sz w:val="24"/>
              </w:rPr>
            </w:pPr>
            <w:r w:rsidRPr="00321377">
              <w:rPr>
                <w:color w:val="000000" w:themeColor="text1"/>
                <w:sz w:val="24"/>
              </w:rPr>
              <w:t>2,596.08</w:t>
            </w:r>
          </w:p>
        </w:tc>
      </w:tr>
      <w:tr w:rsidR="00E84BD5" w:rsidRPr="00321377" w:rsidTr="00183276">
        <w:tc>
          <w:tcPr>
            <w:tcW w:w="765"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5</w:t>
            </w:r>
          </w:p>
        </w:tc>
        <w:tc>
          <w:tcPr>
            <w:tcW w:w="4117" w:type="dxa"/>
            <w:vAlign w:val="center"/>
          </w:tcPr>
          <w:p w:rsidR="001548F9" w:rsidRPr="00321377" w:rsidRDefault="001548F9" w:rsidP="0048308E">
            <w:pPr>
              <w:spacing w:before="29" w:line="288" w:lineRule="auto"/>
              <w:ind w:leftChars="50" w:left="105"/>
              <w:rPr>
                <w:color w:val="000000" w:themeColor="text1"/>
                <w:sz w:val="24"/>
              </w:rPr>
            </w:pPr>
            <w:r w:rsidRPr="00321377">
              <w:rPr>
                <w:color w:val="000000" w:themeColor="text1"/>
                <w:sz w:val="24"/>
              </w:rPr>
              <w:t>应收申购款</w:t>
            </w:r>
          </w:p>
        </w:tc>
        <w:tc>
          <w:tcPr>
            <w:tcW w:w="4118" w:type="dxa"/>
            <w:vAlign w:val="center"/>
          </w:tcPr>
          <w:p w:rsidR="001548F9" w:rsidRPr="00321377" w:rsidRDefault="001548F9" w:rsidP="0048308E">
            <w:pPr>
              <w:autoSpaceDE w:val="0"/>
              <w:autoSpaceDN w:val="0"/>
              <w:adjustRightInd w:val="0"/>
              <w:spacing w:before="29" w:line="288" w:lineRule="auto"/>
              <w:ind w:left="15"/>
              <w:jc w:val="right"/>
              <w:rPr>
                <w:color w:val="000000" w:themeColor="text1"/>
                <w:sz w:val="24"/>
              </w:rPr>
            </w:pPr>
            <w:r w:rsidRPr="00321377">
              <w:rPr>
                <w:color w:val="000000" w:themeColor="text1"/>
                <w:sz w:val="24"/>
              </w:rPr>
              <w:t>261,235.02</w:t>
            </w:r>
          </w:p>
        </w:tc>
      </w:tr>
      <w:tr w:rsidR="00E84BD5" w:rsidRPr="00321377" w:rsidTr="00183276">
        <w:tc>
          <w:tcPr>
            <w:tcW w:w="765"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6</w:t>
            </w:r>
          </w:p>
        </w:tc>
        <w:tc>
          <w:tcPr>
            <w:tcW w:w="4117" w:type="dxa"/>
            <w:vAlign w:val="center"/>
          </w:tcPr>
          <w:p w:rsidR="001548F9" w:rsidRPr="00321377" w:rsidRDefault="001548F9" w:rsidP="0048308E">
            <w:pPr>
              <w:spacing w:before="29" w:line="288" w:lineRule="auto"/>
              <w:ind w:leftChars="50" w:left="105"/>
              <w:rPr>
                <w:color w:val="000000" w:themeColor="text1"/>
                <w:sz w:val="24"/>
              </w:rPr>
            </w:pPr>
            <w:r w:rsidRPr="00321377">
              <w:rPr>
                <w:color w:val="000000" w:themeColor="text1"/>
                <w:sz w:val="24"/>
              </w:rPr>
              <w:t>其他应收款</w:t>
            </w:r>
          </w:p>
        </w:tc>
        <w:tc>
          <w:tcPr>
            <w:tcW w:w="4118" w:type="dxa"/>
            <w:vAlign w:val="center"/>
          </w:tcPr>
          <w:p w:rsidR="001548F9" w:rsidRPr="00321377" w:rsidRDefault="001548F9" w:rsidP="0048308E">
            <w:pPr>
              <w:autoSpaceDE w:val="0"/>
              <w:autoSpaceDN w:val="0"/>
              <w:adjustRightInd w:val="0"/>
              <w:spacing w:before="29" w:line="288" w:lineRule="auto"/>
              <w:ind w:left="15"/>
              <w:jc w:val="right"/>
              <w:rPr>
                <w:color w:val="000000" w:themeColor="text1"/>
                <w:sz w:val="24"/>
              </w:rPr>
            </w:pPr>
            <w:r w:rsidRPr="00321377">
              <w:rPr>
                <w:color w:val="000000" w:themeColor="text1"/>
                <w:sz w:val="24"/>
              </w:rPr>
              <w:t>-</w:t>
            </w:r>
          </w:p>
        </w:tc>
      </w:tr>
      <w:tr w:rsidR="00E84BD5" w:rsidRPr="00321377" w:rsidTr="00183276">
        <w:tc>
          <w:tcPr>
            <w:tcW w:w="765"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7</w:t>
            </w:r>
          </w:p>
        </w:tc>
        <w:tc>
          <w:tcPr>
            <w:tcW w:w="4117" w:type="dxa"/>
            <w:vAlign w:val="center"/>
          </w:tcPr>
          <w:p w:rsidR="001548F9" w:rsidRPr="00321377" w:rsidRDefault="001548F9" w:rsidP="0048308E">
            <w:pPr>
              <w:spacing w:before="29" w:line="288" w:lineRule="auto"/>
              <w:ind w:leftChars="50" w:left="105"/>
              <w:rPr>
                <w:color w:val="000000" w:themeColor="text1"/>
                <w:sz w:val="24"/>
              </w:rPr>
            </w:pPr>
            <w:r w:rsidRPr="00321377">
              <w:rPr>
                <w:color w:val="000000" w:themeColor="text1"/>
                <w:sz w:val="24"/>
              </w:rPr>
              <w:t>待摊费用</w:t>
            </w:r>
          </w:p>
        </w:tc>
        <w:tc>
          <w:tcPr>
            <w:tcW w:w="4118" w:type="dxa"/>
            <w:vAlign w:val="center"/>
          </w:tcPr>
          <w:p w:rsidR="001548F9" w:rsidRPr="00321377" w:rsidRDefault="001548F9" w:rsidP="0048308E">
            <w:pPr>
              <w:autoSpaceDE w:val="0"/>
              <w:autoSpaceDN w:val="0"/>
              <w:adjustRightInd w:val="0"/>
              <w:spacing w:before="29" w:line="288" w:lineRule="auto"/>
              <w:ind w:left="15"/>
              <w:jc w:val="right"/>
              <w:rPr>
                <w:color w:val="000000" w:themeColor="text1"/>
                <w:sz w:val="24"/>
              </w:rPr>
            </w:pPr>
            <w:r w:rsidRPr="00321377">
              <w:rPr>
                <w:color w:val="000000" w:themeColor="text1"/>
                <w:sz w:val="24"/>
              </w:rPr>
              <w:t>-</w:t>
            </w:r>
          </w:p>
        </w:tc>
      </w:tr>
      <w:tr w:rsidR="00E84BD5" w:rsidRPr="00321377" w:rsidTr="00183276">
        <w:tc>
          <w:tcPr>
            <w:tcW w:w="765" w:type="dxa"/>
            <w:vAlign w:val="center"/>
          </w:tcPr>
          <w:p w:rsidR="001548F9" w:rsidRPr="00321377" w:rsidRDefault="001548F9" w:rsidP="0048308E">
            <w:pPr>
              <w:autoSpaceDE w:val="0"/>
              <w:autoSpaceDN w:val="0"/>
              <w:adjustRightInd w:val="0"/>
              <w:spacing w:before="29" w:line="288" w:lineRule="auto"/>
              <w:ind w:left="15"/>
              <w:jc w:val="center"/>
              <w:rPr>
                <w:color w:val="000000" w:themeColor="text1"/>
                <w:sz w:val="24"/>
              </w:rPr>
            </w:pPr>
            <w:r w:rsidRPr="00321377">
              <w:rPr>
                <w:color w:val="000000" w:themeColor="text1"/>
                <w:sz w:val="24"/>
              </w:rPr>
              <w:t>8</w:t>
            </w:r>
          </w:p>
        </w:tc>
        <w:tc>
          <w:tcPr>
            <w:tcW w:w="4117" w:type="dxa"/>
            <w:vAlign w:val="center"/>
          </w:tcPr>
          <w:p w:rsidR="001548F9" w:rsidRPr="00321377" w:rsidRDefault="001548F9" w:rsidP="0048308E">
            <w:pPr>
              <w:spacing w:before="29" w:line="288" w:lineRule="auto"/>
              <w:ind w:leftChars="50" w:left="105"/>
              <w:rPr>
                <w:color w:val="000000" w:themeColor="text1"/>
                <w:sz w:val="24"/>
              </w:rPr>
            </w:pPr>
            <w:r w:rsidRPr="00321377">
              <w:rPr>
                <w:color w:val="000000" w:themeColor="text1"/>
                <w:sz w:val="24"/>
              </w:rPr>
              <w:t>其他</w:t>
            </w:r>
          </w:p>
        </w:tc>
        <w:tc>
          <w:tcPr>
            <w:tcW w:w="4118" w:type="dxa"/>
            <w:vAlign w:val="center"/>
          </w:tcPr>
          <w:p w:rsidR="001548F9" w:rsidRPr="00321377" w:rsidRDefault="001548F9" w:rsidP="0048308E">
            <w:pPr>
              <w:autoSpaceDE w:val="0"/>
              <w:autoSpaceDN w:val="0"/>
              <w:adjustRightInd w:val="0"/>
              <w:spacing w:before="29" w:line="288" w:lineRule="auto"/>
              <w:ind w:left="15"/>
              <w:jc w:val="right"/>
              <w:rPr>
                <w:color w:val="000000" w:themeColor="text1"/>
                <w:sz w:val="24"/>
              </w:rPr>
            </w:pPr>
            <w:r w:rsidRPr="00321377">
              <w:rPr>
                <w:color w:val="000000" w:themeColor="text1"/>
                <w:sz w:val="24"/>
              </w:rPr>
              <w:t>-</w:t>
            </w:r>
          </w:p>
        </w:tc>
      </w:tr>
      <w:tr w:rsidR="001548F9" w:rsidRPr="00321377" w:rsidTr="00183276">
        <w:tc>
          <w:tcPr>
            <w:tcW w:w="765" w:type="dxa"/>
            <w:vAlign w:val="center"/>
          </w:tcPr>
          <w:p w:rsidR="001548F9" w:rsidRPr="00321377" w:rsidRDefault="001548F9" w:rsidP="0048308E">
            <w:pPr>
              <w:autoSpaceDE w:val="0"/>
              <w:autoSpaceDN w:val="0"/>
              <w:adjustRightInd w:val="0"/>
              <w:spacing w:before="29" w:line="288" w:lineRule="auto"/>
              <w:ind w:left="15"/>
              <w:jc w:val="center"/>
              <w:rPr>
                <w:color w:val="000000" w:themeColor="text1"/>
                <w:sz w:val="24"/>
              </w:rPr>
            </w:pPr>
            <w:r w:rsidRPr="00321377">
              <w:rPr>
                <w:color w:val="000000" w:themeColor="text1"/>
                <w:sz w:val="24"/>
              </w:rPr>
              <w:t>9</w:t>
            </w:r>
          </w:p>
        </w:tc>
        <w:tc>
          <w:tcPr>
            <w:tcW w:w="4117" w:type="dxa"/>
            <w:vAlign w:val="center"/>
          </w:tcPr>
          <w:p w:rsidR="001548F9" w:rsidRPr="00321377" w:rsidRDefault="001548F9" w:rsidP="0048308E">
            <w:pPr>
              <w:spacing w:before="29" w:line="288" w:lineRule="auto"/>
              <w:ind w:leftChars="50" w:left="105"/>
              <w:rPr>
                <w:color w:val="000000" w:themeColor="text1"/>
                <w:sz w:val="24"/>
              </w:rPr>
            </w:pPr>
            <w:r w:rsidRPr="00321377">
              <w:rPr>
                <w:color w:val="000000" w:themeColor="text1"/>
                <w:sz w:val="24"/>
              </w:rPr>
              <w:t>合计</w:t>
            </w:r>
          </w:p>
        </w:tc>
        <w:tc>
          <w:tcPr>
            <w:tcW w:w="4118" w:type="dxa"/>
            <w:vAlign w:val="center"/>
          </w:tcPr>
          <w:p w:rsidR="001548F9" w:rsidRPr="00321377" w:rsidRDefault="001548F9" w:rsidP="0048308E">
            <w:pPr>
              <w:autoSpaceDE w:val="0"/>
              <w:autoSpaceDN w:val="0"/>
              <w:adjustRightInd w:val="0"/>
              <w:spacing w:before="29" w:line="288" w:lineRule="auto"/>
              <w:ind w:left="15"/>
              <w:jc w:val="right"/>
              <w:rPr>
                <w:color w:val="000000" w:themeColor="text1"/>
                <w:sz w:val="24"/>
              </w:rPr>
            </w:pPr>
            <w:r w:rsidRPr="00321377">
              <w:rPr>
                <w:color w:val="000000" w:themeColor="text1"/>
                <w:sz w:val="24"/>
              </w:rPr>
              <w:t>370,996.66</w:t>
            </w:r>
          </w:p>
        </w:tc>
      </w:tr>
    </w:tbl>
    <w:p w:rsidR="001548F9" w:rsidRPr="00321377" w:rsidRDefault="001548F9" w:rsidP="0048308E">
      <w:pPr>
        <w:pStyle w:val="af6"/>
        <w:spacing w:before="29" w:beforeAutospacing="0" w:after="0" w:afterAutospacing="0" w:line="288" w:lineRule="auto"/>
        <w:rPr>
          <w:rFonts w:ascii="Times New Roman" w:hAnsi="Times New Roman"/>
          <w:b/>
          <w:bCs/>
          <w:color w:val="000000" w:themeColor="text1"/>
        </w:rPr>
      </w:pPr>
    </w:p>
    <w:p w:rsidR="001548F9" w:rsidRPr="00321377" w:rsidRDefault="001548F9" w:rsidP="0048308E">
      <w:pPr>
        <w:spacing w:before="29" w:line="288" w:lineRule="auto"/>
        <w:rPr>
          <w:b/>
          <w:bCs/>
          <w:color w:val="000000" w:themeColor="text1"/>
          <w:sz w:val="24"/>
        </w:rPr>
      </w:pPr>
      <w:r w:rsidRPr="00321377">
        <w:rPr>
          <w:b/>
          <w:color w:val="000000" w:themeColor="text1"/>
          <w:sz w:val="24"/>
        </w:rPr>
        <w:t>7.12.4</w:t>
      </w:r>
      <w:r w:rsidRPr="00321377">
        <w:rPr>
          <w:b/>
          <w:bCs/>
          <w:color w:val="000000" w:themeColor="text1"/>
          <w:sz w:val="24"/>
        </w:rPr>
        <w:t>期末持有的处于转股期的可转换债券明细</w:t>
      </w:r>
    </w:p>
    <w:p w:rsidR="001548F9" w:rsidRPr="00321377" w:rsidRDefault="001548F9" w:rsidP="005F7098">
      <w:pPr>
        <w:tabs>
          <w:tab w:val="left" w:pos="426"/>
        </w:tabs>
        <w:spacing w:before="29" w:line="288" w:lineRule="auto"/>
        <w:ind w:firstLineChars="200" w:firstLine="480"/>
        <w:jc w:val="left"/>
        <w:rPr>
          <w:color w:val="000000" w:themeColor="text1"/>
          <w:kern w:val="0"/>
          <w:sz w:val="24"/>
        </w:rPr>
      </w:pPr>
      <w:r w:rsidRPr="00321377">
        <w:rPr>
          <w:color w:val="000000" w:themeColor="text1"/>
          <w:kern w:val="0"/>
          <w:sz w:val="24"/>
        </w:rPr>
        <w:t>本基金本报告期末未持有处于转股期的可转换债券。</w:t>
      </w:r>
    </w:p>
    <w:p w:rsidR="005664DB" w:rsidRPr="00321377" w:rsidRDefault="005664DB" w:rsidP="005664DB">
      <w:pPr>
        <w:tabs>
          <w:tab w:val="left" w:pos="426"/>
        </w:tabs>
        <w:spacing w:before="29" w:line="288" w:lineRule="auto"/>
        <w:jc w:val="left"/>
        <w:rPr>
          <w:color w:val="000000" w:themeColor="text1"/>
          <w:kern w:val="0"/>
          <w:sz w:val="24"/>
        </w:rPr>
      </w:pPr>
    </w:p>
    <w:p w:rsidR="001548F9" w:rsidRPr="00321377" w:rsidRDefault="001548F9" w:rsidP="0048308E">
      <w:pPr>
        <w:spacing w:before="29" w:line="288" w:lineRule="auto"/>
        <w:rPr>
          <w:b/>
          <w:bCs/>
          <w:color w:val="000000" w:themeColor="text1"/>
          <w:sz w:val="24"/>
        </w:rPr>
      </w:pPr>
      <w:r w:rsidRPr="00321377">
        <w:rPr>
          <w:b/>
          <w:color w:val="000000" w:themeColor="text1"/>
          <w:sz w:val="24"/>
        </w:rPr>
        <w:t xml:space="preserve">7.12.5 </w:t>
      </w:r>
      <w:r w:rsidRPr="00321377">
        <w:rPr>
          <w:b/>
          <w:bCs/>
          <w:color w:val="000000" w:themeColor="text1"/>
          <w:sz w:val="24"/>
        </w:rPr>
        <w:t>期末前十名股票中存在流通受限情况的说明</w:t>
      </w:r>
    </w:p>
    <w:p w:rsidR="001548F9" w:rsidRPr="00321377" w:rsidRDefault="001548F9" w:rsidP="0048308E">
      <w:pPr>
        <w:autoSpaceDE w:val="0"/>
        <w:autoSpaceDN w:val="0"/>
        <w:adjustRightInd w:val="0"/>
        <w:spacing w:before="29" w:line="288" w:lineRule="auto"/>
        <w:ind w:left="15"/>
        <w:jc w:val="right"/>
        <w:rPr>
          <w:color w:val="000000" w:themeColor="text1"/>
          <w:kern w:val="0"/>
          <w:sz w:val="24"/>
        </w:rPr>
      </w:pPr>
      <w:r w:rsidRPr="00321377">
        <w:rPr>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E84BD5" w:rsidRPr="00321377" w:rsidTr="00314DC5">
        <w:tc>
          <w:tcPr>
            <w:tcW w:w="1145" w:type="dxa"/>
            <w:vAlign w:val="center"/>
          </w:tcPr>
          <w:p w:rsidR="001548F9" w:rsidRPr="00321377" w:rsidRDefault="001548F9" w:rsidP="0048308E">
            <w:pPr>
              <w:spacing w:before="29" w:line="288" w:lineRule="auto"/>
              <w:ind w:left="17"/>
              <w:jc w:val="center"/>
              <w:rPr>
                <w:color w:val="000000" w:themeColor="text1"/>
                <w:sz w:val="24"/>
              </w:rPr>
            </w:pPr>
            <w:r w:rsidRPr="00321377">
              <w:rPr>
                <w:color w:val="000000" w:themeColor="text1"/>
                <w:sz w:val="24"/>
              </w:rPr>
              <w:t>序号</w:t>
            </w:r>
          </w:p>
        </w:tc>
        <w:tc>
          <w:tcPr>
            <w:tcW w:w="1376" w:type="dxa"/>
            <w:vAlign w:val="center"/>
          </w:tcPr>
          <w:p w:rsidR="001548F9" w:rsidRPr="00321377" w:rsidRDefault="001548F9" w:rsidP="0048308E">
            <w:pPr>
              <w:spacing w:before="29" w:line="288" w:lineRule="auto"/>
              <w:ind w:left="17"/>
              <w:jc w:val="center"/>
              <w:rPr>
                <w:color w:val="000000" w:themeColor="text1"/>
                <w:sz w:val="24"/>
              </w:rPr>
            </w:pPr>
            <w:r w:rsidRPr="00321377">
              <w:rPr>
                <w:color w:val="000000" w:themeColor="text1"/>
                <w:sz w:val="24"/>
              </w:rPr>
              <w:t>股票代码</w:t>
            </w:r>
          </w:p>
        </w:tc>
        <w:tc>
          <w:tcPr>
            <w:tcW w:w="1375" w:type="dxa"/>
            <w:vAlign w:val="center"/>
          </w:tcPr>
          <w:p w:rsidR="001548F9" w:rsidRPr="00321377" w:rsidRDefault="001548F9" w:rsidP="0048308E">
            <w:pPr>
              <w:spacing w:before="29" w:line="288" w:lineRule="auto"/>
              <w:ind w:left="17"/>
              <w:jc w:val="center"/>
              <w:rPr>
                <w:color w:val="000000" w:themeColor="text1"/>
                <w:sz w:val="24"/>
              </w:rPr>
            </w:pPr>
            <w:r w:rsidRPr="00321377">
              <w:rPr>
                <w:color w:val="000000" w:themeColor="text1"/>
                <w:sz w:val="24"/>
              </w:rPr>
              <w:t>股票名称</w:t>
            </w:r>
          </w:p>
        </w:tc>
        <w:tc>
          <w:tcPr>
            <w:tcW w:w="1908" w:type="dxa"/>
            <w:vAlign w:val="center"/>
          </w:tcPr>
          <w:p w:rsidR="001548F9" w:rsidRPr="00321377" w:rsidRDefault="001548F9" w:rsidP="0048308E">
            <w:pPr>
              <w:spacing w:before="29" w:line="288" w:lineRule="auto"/>
              <w:ind w:left="17"/>
              <w:jc w:val="center"/>
              <w:rPr>
                <w:color w:val="000000" w:themeColor="text1"/>
                <w:sz w:val="24"/>
              </w:rPr>
            </w:pPr>
            <w:r w:rsidRPr="00321377">
              <w:rPr>
                <w:color w:val="000000" w:themeColor="text1"/>
                <w:sz w:val="24"/>
              </w:rPr>
              <w:t>流通受限部分的公允价值</w:t>
            </w:r>
          </w:p>
        </w:tc>
        <w:tc>
          <w:tcPr>
            <w:tcW w:w="1426" w:type="dxa"/>
            <w:vAlign w:val="center"/>
          </w:tcPr>
          <w:p w:rsidR="001548F9" w:rsidRPr="00321377" w:rsidRDefault="001548F9" w:rsidP="0048308E">
            <w:pPr>
              <w:spacing w:before="29" w:line="288" w:lineRule="auto"/>
              <w:ind w:left="17"/>
              <w:jc w:val="center"/>
              <w:rPr>
                <w:color w:val="000000" w:themeColor="text1"/>
                <w:sz w:val="24"/>
              </w:rPr>
            </w:pPr>
            <w:r w:rsidRPr="00321377">
              <w:rPr>
                <w:color w:val="000000" w:themeColor="text1"/>
                <w:sz w:val="24"/>
              </w:rPr>
              <w:t>占基金资产净值比例</w:t>
            </w:r>
            <w:r w:rsidR="00B2224C" w:rsidRPr="00321377">
              <w:rPr>
                <w:color w:val="000000" w:themeColor="text1"/>
                <w:sz w:val="24"/>
              </w:rPr>
              <w:t>（％）</w:t>
            </w:r>
          </w:p>
        </w:tc>
        <w:tc>
          <w:tcPr>
            <w:tcW w:w="1768" w:type="dxa"/>
            <w:vAlign w:val="center"/>
          </w:tcPr>
          <w:p w:rsidR="001548F9" w:rsidRPr="00321377" w:rsidRDefault="001548F9" w:rsidP="0048308E">
            <w:pPr>
              <w:spacing w:before="29" w:line="288" w:lineRule="auto"/>
              <w:ind w:left="17"/>
              <w:jc w:val="center"/>
              <w:rPr>
                <w:color w:val="000000" w:themeColor="text1"/>
                <w:sz w:val="24"/>
              </w:rPr>
            </w:pPr>
            <w:r w:rsidRPr="00321377">
              <w:rPr>
                <w:color w:val="000000" w:themeColor="text1"/>
                <w:sz w:val="24"/>
              </w:rPr>
              <w:t>流通受限情况说明</w:t>
            </w:r>
          </w:p>
        </w:tc>
      </w:tr>
      <w:tr w:rsidR="00E84BD5" w:rsidRPr="00321377">
        <w:tc>
          <w:tcPr>
            <w:tcW w:w="1145" w:type="dxa"/>
            <w:vAlign w:val="center"/>
          </w:tcPr>
          <w:p w:rsidR="00B80266" w:rsidRPr="00321377" w:rsidRDefault="005F7098">
            <w:pPr>
              <w:jc w:val="center"/>
              <w:rPr>
                <w:color w:val="000000" w:themeColor="text1"/>
              </w:rPr>
            </w:pPr>
            <w:r w:rsidRPr="00321377">
              <w:rPr>
                <w:color w:val="000000" w:themeColor="text1"/>
                <w:sz w:val="24"/>
              </w:rPr>
              <w:t>1</w:t>
            </w:r>
          </w:p>
        </w:tc>
        <w:tc>
          <w:tcPr>
            <w:tcW w:w="1376" w:type="dxa"/>
            <w:vAlign w:val="center"/>
          </w:tcPr>
          <w:p w:rsidR="00B80266" w:rsidRPr="00321377" w:rsidRDefault="005F7098">
            <w:pPr>
              <w:jc w:val="center"/>
              <w:rPr>
                <w:color w:val="000000" w:themeColor="text1"/>
              </w:rPr>
            </w:pPr>
            <w:r w:rsidRPr="00321377">
              <w:rPr>
                <w:color w:val="000000" w:themeColor="text1"/>
                <w:sz w:val="24"/>
              </w:rPr>
              <w:t>600967</w:t>
            </w:r>
          </w:p>
        </w:tc>
        <w:tc>
          <w:tcPr>
            <w:tcW w:w="1375" w:type="dxa"/>
            <w:vAlign w:val="center"/>
          </w:tcPr>
          <w:p w:rsidR="00B80266" w:rsidRPr="00321377" w:rsidRDefault="005F7098">
            <w:pPr>
              <w:jc w:val="center"/>
              <w:rPr>
                <w:color w:val="000000" w:themeColor="text1"/>
              </w:rPr>
            </w:pPr>
            <w:r w:rsidRPr="00321377">
              <w:rPr>
                <w:color w:val="000000" w:themeColor="text1"/>
                <w:sz w:val="24"/>
              </w:rPr>
              <w:t>北方创业</w:t>
            </w:r>
          </w:p>
        </w:tc>
        <w:tc>
          <w:tcPr>
            <w:tcW w:w="1908" w:type="dxa"/>
            <w:vAlign w:val="center"/>
          </w:tcPr>
          <w:p w:rsidR="00B80266" w:rsidRPr="00321377" w:rsidRDefault="005F7098">
            <w:pPr>
              <w:jc w:val="right"/>
              <w:rPr>
                <w:color w:val="000000" w:themeColor="text1"/>
              </w:rPr>
            </w:pPr>
            <w:r w:rsidRPr="00321377">
              <w:rPr>
                <w:color w:val="000000" w:themeColor="text1"/>
                <w:sz w:val="24"/>
              </w:rPr>
              <w:t>19,298,739.44</w:t>
            </w:r>
          </w:p>
        </w:tc>
        <w:tc>
          <w:tcPr>
            <w:tcW w:w="1426" w:type="dxa"/>
            <w:vAlign w:val="center"/>
          </w:tcPr>
          <w:p w:rsidR="00B80266" w:rsidRPr="00321377" w:rsidRDefault="005F7098">
            <w:pPr>
              <w:jc w:val="right"/>
              <w:rPr>
                <w:color w:val="000000" w:themeColor="text1"/>
              </w:rPr>
            </w:pPr>
            <w:r w:rsidRPr="00321377">
              <w:rPr>
                <w:color w:val="000000" w:themeColor="text1"/>
                <w:sz w:val="24"/>
              </w:rPr>
              <w:t>13.33</w:t>
            </w:r>
          </w:p>
        </w:tc>
        <w:tc>
          <w:tcPr>
            <w:tcW w:w="1768" w:type="dxa"/>
            <w:vAlign w:val="center"/>
          </w:tcPr>
          <w:p w:rsidR="00B80266" w:rsidRPr="00321377" w:rsidRDefault="005F7098">
            <w:pPr>
              <w:jc w:val="right"/>
              <w:rPr>
                <w:color w:val="000000" w:themeColor="text1"/>
              </w:rPr>
            </w:pPr>
            <w:r w:rsidRPr="00321377">
              <w:rPr>
                <w:color w:val="000000" w:themeColor="text1"/>
                <w:sz w:val="24"/>
              </w:rPr>
              <w:t>重大事项</w:t>
            </w:r>
          </w:p>
        </w:tc>
      </w:tr>
      <w:tr w:rsidR="00B80266" w:rsidRPr="00321377">
        <w:tc>
          <w:tcPr>
            <w:tcW w:w="1145" w:type="dxa"/>
            <w:vAlign w:val="center"/>
          </w:tcPr>
          <w:p w:rsidR="00B80266" w:rsidRPr="00321377" w:rsidRDefault="005F7098">
            <w:pPr>
              <w:jc w:val="center"/>
              <w:rPr>
                <w:color w:val="000000" w:themeColor="text1"/>
              </w:rPr>
            </w:pPr>
            <w:r w:rsidRPr="00321377">
              <w:rPr>
                <w:color w:val="000000" w:themeColor="text1"/>
                <w:sz w:val="24"/>
              </w:rPr>
              <w:t>2</w:t>
            </w:r>
          </w:p>
        </w:tc>
        <w:tc>
          <w:tcPr>
            <w:tcW w:w="1376" w:type="dxa"/>
            <w:vAlign w:val="center"/>
          </w:tcPr>
          <w:p w:rsidR="00B80266" w:rsidRPr="00321377" w:rsidRDefault="005F7098">
            <w:pPr>
              <w:jc w:val="center"/>
              <w:rPr>
                <w:color w:val="000000" w:themeColor="text1"/>
              </w:rPr>
            </w:pPr>
            <w:r w:rsidRPr="00321377">
              <w:rPr>
                <w:color w:val="000000" w:themeColor="text1"/>
                <w:sz w:val="24"/>
              </w:rPr>
              <w:t>600763</w:t>
            </w:r>
          </w:p>
        </w:tc>
        <w:tc>
          <w:tcPr>
            <w:tcW w:w="1375" w:type="dxa"/>
            <w:vAlign w:val="center"/>
          </w:tcPr>
          <w:p w:rsidR="00B80266" w:rsidRPr="00321377" w:rsidRDefault="005F7098">
            <w:pPr>
              <w:jc w:val="center"/>
              <w:rPr>
                <w:color w:val="000000" w:themeColor="text1"/>
              </w:rPr>
            </w:pPr>
            <w:r w:rsidRPr="00321377">
              <w:rPr>
                <w:color w:val="000000" w:themeColor="text1"/>
                <w:sz w:val="24"/>
              </w:rPr>
              <w:t>通策医疗</w:t>
            </w:r>
          </w:p>
        </w:tc>
        <w:tc>
          <w:tcPr>
            <w:tcW w:w="1908" w:type="dxa"/>
            <w:vAlign w:val="center"/>
          </w:tcPr>
          <w:p w:rsidR="00B80266" w:rsidRPr="00321377" w:rsidRDefault="005F7098">
            <w:pPr>
              <w:jc w:val="right"/>
              <w:rPr>
                <w:color w:val="000000" w:themeColor="text1"/>
              </w:rPr>
            </w:pPr>
            <w:r w:rsidRPr="00321377">
              <w:rPr>
                <w:color w:val="000000" w:themeColor="text1"/>
                <w:sz w:val="24"/>
              </w:rPr>
              <w:t>16,673,169.40</w:t>
            </w:r>
          </w:p>
        </w:tc>
        <w:tc>
          <w:tcPr>
            <w:tcW w:w="1426" w:type="dxa"/>
            <w:vAlign w:val="center"/>
          </w:tcPr>
          <w:p w:rsidR="00B80266" w:rsidRPr="00321377" w:rsidRDefault="005F7098">
            <w:pPr>
              <w:jc w:val="right"/>
              <w:rPr>
                <w:color w:val="000000" w:themeColor="text1"/>
              </w:rPr>
            </w:pPr>
            <w:r w:rsidRPr="00321377">
              <w:rPr>
                <w:color w:val="000000" w:themeColor="text1"/>
                <w:sz w:val="24"/>
              </w:rPr>
              <w:t>11.51</w:t>
            </w:r>
          </w:p>
        </w:tc>
        <w:tc>
          <w:tcPr>
            <w:tcW w:w="1768" w:type="dxa"/>
            <w:vAlign w:val="center"/>
          </w:tcPr>
          <w:p w:rsidR="00B80266" w:rsidRPr="00321377" w:rsidRDefault="005F7098">
            <w:pPr>
              <w:jc w:val="right"/>
              <w:rPr>
                <w:color w:val="000000" w:themeColor="text1"/>
              </w:rPr>
            </w:pPr>
            <w:r w:rsidRPr="00321377">
              <w:rPr>
                <w:color w:val="000000" w:themeColor="text1"/>
                <w:sz w:val="24"/>
              </w:rPr>
              <w:t>重大事项</w:t>
            </w:r>
          </w:p>
        </w:tc>
      </w:tr>
    </w:tbl>
    <w:p w:rsidR="00EF07F2" w:rsidRPr="00321377" w:rsidRDefault="00EF07F2" w:rsidP="0048308E">
      <w:pPr>
        <w:tabs>
          <w:tab w:val="left" w:pos="426"/>
        </w:tabs>
        <w:spacing w:before="29" w:line="288" w:lineRule="auto"/>
        <w:jc w:val="left"/>
        <w:rPr>
          <w:color w:val="000000" w:themeColor="text1"/>
          <w:kern w:val="0"/>
          <w:sz w:val="24"/>
        </w:rPr>
      </w:pPr>
    </w:p>
    <w:p w:rsidR="001548F9" w:rsidRPr="00321377" w:rsidRDefault="001548F9" w:rsidP="0048308E">
      <w:pPr>
        <w:spacing w:before="29" w:line="288" w:lineRule="auto"/>
        <w:rPr>
          <w:b/>
          <w:color w:val="000000" w:themeColor="text1"/>
          <w:sz w:val="24"/>
        </w:rPr>
      </w:pPr>
      <w:r w:rsidRPr="00321377">
        <w:rPr>
          <w:b/>
          <w:color w:val="000000" w:themeColor="text1"/>
          <w:sz w:val="24"/>
        </w:rPr>
        <w:t xml:space="preserve">7.12.6 </w:t>
      </w:r>
      <w:r w:rsidRPr="00321377">
        <w:rPr>
          <w:b/>
          <w:color w:val="000000" w:themeColor="text1"/>
          <w:sz w:val="24"/>
        </w:rPr>
        <w:t>投资组合报告附注的其他文字描述部分</w:t>
      </w:r>
    </w:p>
    <w:p w:rsidR="001548F9" w:rsidRPr="00321377" w:rsidRDefault="001548F9" w:rsidP="005F7098">
      <w:pPr>
        <w:spacing w:before="29" w:line="288" w:lineRule="auto"/>
        <w:ind w:firstLineChars="200" w:firstLine="480"/>
        <w:rPr>
          <w:color w:val="000000" w:themeColor="text1"/>
          <w:sz w:val="24"/>
        </w:rPr>
      </w:pPr>
      <w:r w:rsidRPr="00321377">
        <w:rPr>
          <w:color w:val="000000" w:themeColor="text1"/>
          <w:sz w:val="24"/>
        </w:rPr>
        <w:t>由于四舍五入的原因，分项之和与合计项之间可能存在尾差。</w:t>
      </w:r>
    </w:p>
    <w:p w:rsidR="006E4313" w:rsidRPr="00321377" w:rsidRDefault="006E4313" w:rsidP="00035D71">
      <w:pPr>
        <w:spacing w:before="29" w:line="288" w:lineRule="auto"/>
        <w:ind w:firstLineChars="200" w:firstLine="480"/>
        <w:rPr>
          <w:color w:val="000000" w:themeColor="text1"/>
          <w:sz w:val="24"/>
        </w:rPr>
      </w:pPr>
    </w:p>
    <w:p w:rsidR="00F1024B" w:rsidRPr="00321377" w:rsidRDefault="001548F9">
      <w:pPr>
        <w:pStyle w:val="1"/>
        <w:keepNext/>
        <w:keepLines/>
        <w:widowControl w:val="0"/>
        <w:spacing w:beforeLines="100" w:before="312" w:afterLines="100" w:after="312" w:line="288" w:lineRule="auto"/>
        <w:jc w:val="center"/>
        <w:rPr>
          <w:b/>
          <w:bCs/>
          <w:color w:val="000000" w:themeColor="text1"/>
          <w:szCs w:val="24"/>
          <w:lang w:val="en-US"/>
        </w:rPr>
      </w:pPr>
      <w:bookmarkStart w:id="76" w:name="_Toc225500050"/>
      <w:bookmarkStart w:id="77" w:name="_Toc428217303"/>
      <w:r w:rsidRPr="00321377">
        <w:rPr>
          <w:b/>
          <w:bCs/>
          <w:color w:val="000000" w:themeColor="text1"/>
          <w:szCs w:val="24"/>
          <w:lang w:val="en-US"/>
        </w:rPr>
        <w:t xml:space="preserve">§8  </w:t>
      </w:r>
      <w:r w:rsidRPr="00321377">
        <w:rPr>
          <w:b/>
          <w:bCs/>
          <w:color w:val="000000" w:themeColor="text1"/>
          <w:szCs w:val="24"/>
          <w:lang w:val="en-US"/>
        </w:rPr>
        <w:t>基金份额持有人信息</w:t>
      </w:r>
      <w:bookmarkEnd w:id="76"/>
      <w:bookmarkEnd w:id="77"/>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78" w:name="_Toc225500051"/>
      <w:bookmarkStart w:id="79" w:name="_Toc428217304"/>
      <w:r w:rsidRPr="00321377">
        <w:rPr>
          <w:rFonts w:ascii="Times New Roman" w:hAnsi="Times New Roman"/>
          <w:color w:val="000000" w:themeColor="text1"/>
          <w:kern w:val="0"/>
          <w:szCs w:val="24"/>
        </w:rPr>
        <w:t xml:space="preserve">8.1 </w:t>
      </w:r>
      <w:r w:rsidRPr="00321377">
        <w:rPr>
          <w:rFonts w:ascii="Times New Roman" w:hAnsi="Times New Roman"/>
          <w:color w:val="000000" w:themeColor="text1"/>
          <w:kern w:val="0"/>
          <w:szCs w:val="24"/>
        </w:rPr>
        <w:t>期末基金份额持有人户数及持有人结构</w:t>
      </w:r>
      <w:bookmarkEnd w:id="78"/>
      <w:bookmarkEnd w:id="79"/>
    </w:p>
    <w:p w:rsidR="00DE3E14" w:rsidRPr="00321377" w:rsidRDefault="00DE3E14" w:rsidP="00D3619E">
      <w:pPr>
        <w:autoSpaceDE w:val="0"/>
        <w:autoSpaceDN w:val="0"/>
        <w:adjustRightInd w:val="0"/>
        <w:spacing w:before="29" w:line="288" w:lineRule="auto"/>
        <w:ind w:left="15"/>
        <w:jc w:val="right"/>
        <w:rPr>
          <w:color w:val="000000" w:themeColor="text1"/>
          <w:sz w:val="24"/>
        </w:rPr>
      </w:pPr>
      <w:r w:rsidRPr="00321377">
        <w:rPr>
          <w:color w:val="000000" w:themeColor="text1"/>
          <w:sz w:val="24"/>
        </w:rPr>
        <w:t>份额单位：份</w:t>
      </w:r>
    </w:p>
    <w:tbl>
      <w:tblPr>
        <w:tblW w:w="4989" w:type="pct"/>
        <w:jc w:val="center"/>
        <w:tblLook w:val="00A0" w:firstRow="1" w:lastRow="0" w:firstColumn="1" w:lastColumn="0" w:noHBand="0" w:noVBand="0"/>
      </w:tblPr>
      <w:tblGrid>
        <w:gridCol w:w="1728"/>
        <w:gridCol w:w="1444"/>
        <w:gridCol w:w="1296"/>
        <w:gridCol w:w="1592"/>
        <w:gridCol w:w="1596"/>
        <w:gridCol w:w="1610"/>
      </w:tblGrid>
      <w:tr w:rsidR="00E84BD5" w:rsidRPr="00321377" w:rsidTr="003502C5">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B80266" w:rsidRPr="00321377" w:rsidRDefault="005F7098">
            <w:pPr>
              <w:jc w:val="center"/>
              <w:rPr>
                <w:color w:val="000000" w:themeColor="text1"/>
              </w:rPr>
            </w:pPr>
            <w:r w:rsidRPr="00321377">
              <w:rPr>
                <w:color w:val="000000" w:themeColor="text1"/>
              </w:rPr>
              <w:t>持有人户数</w:t>
            </w:r>
            <w:r w:rsidRPr="00321377">
              <w:rPr>
                <w:color w:val="000000" w:themeColor="text1"/>
              </w:rPr>
              <w:t>(</w:t>
            </w:r>
            <w:r w:rsidRPr="00321377">
              <w:rPr>
                <w:color w:val="000000" w:themeColor="text1"/>
              </w:rPr>
              <w:t>户</w:t>
            </w:r>
            <w:r w:rsidRPr="00321377">
              <w:rPr>
                <w:color w:val="000000" w:themeColor="text1"/>
              </w:rP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321377" w:rsidRDefault="00DE3E14" w:rsidP="006F1E2A">
            <w:pPr>
              <w:spacing w:before="29" w:line="288" w:lineRule="auto"/>
              <w:jc w:val="center"/>
              <w:rPr>
                <w:color w:val="000000" w:themeColor="text1"/>
                <w:sz w:val="24"/>
              </w:rPr>
            </w:pPr>
            <w:r w:rsidRPr="00321377">
              <w:rPr>
                <w:color w:val="000000" w:themeColor="text1"/>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321377" w:rsidRDefault="00DE3E14" w:rsidP="006F1E2A">
            <w:pPr>
              <w:spacing w:before="29" w:line="288" w:lineRule="auto"/>
              <w:jc w:val="center"/>
              <w:rPr>
                <w:color w:val="000000" w:themeColor="text1"/>
                <w:sz w:val="24"/>
              </w:rPr>
            </w:pPr>
            <w:r w:rsidRPr="00321377">
              <w:rPr>
                <w:color w:val="000000" w:themeColor="text1"/>
                <w:sz w:val="24"/>
              </w:rPr>
              <w:t>持有人结构</w:t>
            </w:r>
          </w:p>
        </w:tc>
      </w:tr>
      <w:tr w:rsidR="00E84BD5" w:rsidRPr="00321377" w:rsidTr="003502C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B80266" w:rsidRPr="00321377" w:rsidRDefault="00B80266">
            <w:pPr>
              <w:jc w:val="center"/>
              <w:rPr>
                <w:color w:val="000000" w:themeColor="text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321377" w:rsidRDefault="00DE3E14" w:rsidP="006F1E2A">
            <w:pPr>
              <w:spacing w:before="29" w:line="288" w:lineRule="auto"/>
              <w:jc w:val="center"/>
              <w:rPr>
                <w:color w:val="000000" w:themeColor="text1"/>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321377" w:rsidRDefault="00DE3E14" w:rsidP="006F1E2A">
            <w:pPr>
              <w:spacing w:before="29" w:line="288" w:lineRule="auto"/>
              <w:jc w:val="center"/>
              <w:rPr>
                <w:color w:val="000000" w:themeColor="text1"/>
                <w:sz w:val="24"/>
              </w:rPr>
            </w:pPr>
            <w:r w:rsidRPr="00321377">
              <w:rPr>
                <w:color w:val="000000" w:themeColor="text1"/>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321377" w:rsidRDefault="00DE3E14" w:rsidP="006F1E2A">
            <w:pPr>
              <w:spacing w:before="29" w:line="288" w:lineRule="auto"/>
              <w:jc w:val="center"/>
              <w:rPr>
                <w:color w:val="000000" w:themeColor="text1"/>
                <w:sz w:val="24"/>
              </w:rPr>
            </w:pPr>
            <w:r w:rsidRPr="00321377">
              <w:rPr>
                <w:color w:val="000000" w:themeColor="text1"/>
                <w:sz w:val="24"/>
              </w:rPr>
              <w:t>个人投资者</w:t>
            </w:r>
          </w:p>
        </w:tc>
      </w:tr>
      <w:tr w:rsidR="00E84BD5" w:rsidRPr="00321377" w:rsidTr="003502C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B80266" w:rsidRPr="00321377" w:rsidRDefault="00B80266">
            <w:pPr>
              <w:jc w:val="center"/>
              <w:rPr>
                <w:color w:val="000000" w:themeColor="text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321377" w:rsidRDefault="00DE3E14" w:rsidP="006F1E2A">
            <w:pPr>
              <w:spacing w:before="29" w:line="288" w:lineRule="auto"/>
              <w:jc w:val="center"/>
              <w:rPr>
                <w:color w:val="000000" w:themeColor="text1"/>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321377" w:rsidRDefault="00DE3E14" w:rsidP="006F1E2A">
            <w:pPr>
              <w:spacing w:before="29" w:line="288" w:lineRule="auto"/>
              <w:jc w:val="center"/>
              <w:rPr>
                <w:color w:val="000000" w:themeColor="text1"/>
                <w:sz w:val="24"/>
              </w:rPr>
            </w:pPr>
            <w:r w:rsidRPr="00321377">
              <w:rPr>
                <w:color w:val="000000" w:themeColor="text1"/>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321377" w:rsidRDefault="00DE3E14" w:rsidP="006F1E2A">
            <w:pPr>
              <w:spacing w:before="29" w:line="288" w:lineRule="auto"/>
              <w:jc w:val="center"/>
              <w:rPr>
                <w:color w:val="000000" w:themeColor="text1"/>
                <w:sz w:val="24"/>
              </w:rPr>
            </w:pPr>
            <w:r w:rsidRPr="00321377">
              <w:rPr>
                <w:color w:val="000000" w:themeColor="text1"/>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321377" w:rsidRDefault="00DE3E14" w:rsidP="006F1E2A">
            <w:pPr>
              <w:spacing w:before="29" w:line="288" w:lineRule="auto"/>
              <w:jc w:val="center"/>
              <w:rPr>
                <w:color w:val="000000" w:themeColor="text1"/>
                <w:sz w:val="24"/>
              </w:rPr>
            </w:pPr>
            <w:r w:rsidRPr="00321377">
              <w:rPr>
                <w:color w:val="000000" w:themeColor="text1"/>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321377" w:rsidRDefault="00DE3E14" w:rsidP="006F1E2A">
            <w:pPr>
              <w:spacing w:before="29" w:line="288" w:lineRule="auto"/>
              <w:jc w:val="center"/>
              <w:rPr>
                <w:color w:val="000000" w:themeColor="text1"/>
                <w:sz w:val="24"/>
              </w:rPr>
            </w:pPr>
            <w:r w:rsidRPr="00321377">
              <w:rPr>
                <w:color w:val="000000" w:themeColor="text1"/>
                <w:sz w:val="24"/>
              </w:rPr>
              <w:t>占总份额比例</w:t>
            </w:r>
          </w:p>
        </w:tc>
      </w:tr>
      <w:tr w:rsidR="003502C5" w:rsidRPr="00321377" w:rsidTr="003502C5">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B80266" w:rsidRPr="00321377" w:rsidRDefault="005F7098">
            <w:pPr>
              <w:jc w:val="center"/>
              <w:rPr>
                <w:color w:val="000000" w:themeColor="text1"/>
              </w:rPr>
            </w:pPr>
            <w:r w:rsidRPr="00321377">
              <w:rPr>
                <w:bCs/>
                <w:color w:val="000000" w:themeColor="text1"/>
                <w:sz w:val="24"/>
              </w:rPr>
              <w:t>2,136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321377" w:rsidRDefault="00DE3E14" w:rsidP="00D6742C">
            <w:pPr>
              <w:widowControl/>
              <w:spacing w:before="29" w:line="288" w:lineRule="auto"/>
              <w:jc w:val="right"/>
              <w:rPr>
                <w:bCs/>
                <w:color w:val="000000" w:themeColor="text1"/>
                <w:sz w:val="24"/>
              </w:rPr>
            </w:pPr>
            <w:r w:rsidRPr="00321377">
              <w:rPr>
                <w:bCs/>
                <w:color w:val="000000" w:themeColor="text1"/>
                <w:sz w:val="24"/>
              </w:rPr>
              <w:t>37,954.72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321377" w:rsidRDefault="00DE3E14" w:rsidP="00D6742C">
            <w:pPr>
              <w:widowControl/>
              <w:spacing w:before="29" w:line="288" w:lineRule="auto"/>
              <w:jc w:val="right"/>
              <w:rPr>
                <w:bCs/>
                <w:color w:val="000000" w:themeColor="text1"/>
                <w:sz w:val="24"/>
              </w:rPr>
            </w:pPr>
            <w:r w:rsidRPr="00321377">
              <w:rPr>
                <w:bCs/>
                <w:color w:val="000000" w:themeColor="text1"/>
                <w:sz w:val="24"/>
              </w:rPr>
              <w:t>151,582.31</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321377" w:rsidRDefault="00DE3E14" w:rsidP="00D6742C">
            <w:pPr>
              <w:widowControl/>
              <w:spacing w:before="29" w:line="288" w:lineRule="auto"/>
              <w:jc w:val="right"/>
              <w:rPr>
                <w:bCs/>
                <w:color w:val="000000" w:themeColor="text1"/>
                <w:sz w:val="24"/>
              </w:rPr>
            </w:pPr>
            <w:r w:rsidRPr="00321377">
              <w:rPr>
                <w:bCs/>
                <w:color w:val="000000" w:themeColor="text1"/>
                <w:sz w:val="24"/>
              </w:rPr>
              <w:t>0.19%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321377" w:rsidRDefault="00DE3E14" w:rsidP="00D6742C">
            <w:pPr>
              <w:widowControl/>
              <w:spacing w:before="29" w:line="288" w:lineRule="auto"/>
              <w:jc w:val="right"/>
              <w:rPr>
                <w:bCs/>
                <w:color w:val="000000" w:themeColor="text1"/>
                <w:sz w:val="24"/>
              </w:rPr>
            </w:pPr>
            <w:r w:rsidRPr="00321377">
              <w:rPr>
                <w:bCs/>
                <w:color w:val="000000" w:themeColor="text1"/>
                <w:sz w:val="24"/>
              </w:rPr>
              <w:t>80,919,695.66</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321377" w:rsidRDefault="00DE3E14" w:rsidP="00D6742C">
            <w:pPr>
              <w:widowControl/>
              <w:spacing w:before="29" w:line="288" w:lineRule="auto"/>
              <w:jc w:val="right"/>
              <w:rPr>
                <w:bCs/>
                <w:color w:val="000000" w:themeColor="text1"/>
                <w:sz w:val="24"/>
              </w:rPr>
            </w:pPr>
            <w:r w:rsidRPr="00321377">
              <w:rPr>
                <w:bCs/>
                <w:color w:val="000000" w:themeColor="text1"/>
                <w:sz w:val="24"/>
              </w:rPr>
              <w:t>99.81%</w:t>
            </w:r>
          </w:p>
        </w:tc>
      </w:tr>
    </w:tbl>
    <w:p w:rsidR="00DE3E14" w:rsidRPr="00321377" w:rsidRDefault="00DE3E14" w:rsidP="0048308E">
      <w:pPr>
        <w:spacing w:before="29" w:line="288" w:lineRule="auto"/>
        <w:rPr>
          <w:color w:val="000000" w:themeColor="text1"/>
          <w:sz w:val="24"/>
        </w:rPr>
      </w:pPr>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80" w:name="_Toc428217305"/>
      <w:r w:rsidRPr="00321377">
        <w:rPr>
          <w:rFonts w:ascii="Times New Roman" w:hAnsi="Times New Roman"/>
          <w:color w:val="000000" w:themeColor="text1"/>
          <w:kern w:val="0"/>
          <w:szCs w:val="24"/>
        </w:rPr>
        <w:t xml:space="preserve">8.2 </w:t>
      </w:r>
      <w:r w:rsidRPr="00321377">
        <w:rPr>
          <w:rFonts w:ascii="Times New Roman" w:hAnsi="Times New Roman"/>
          <w:color w:val="000000" w:themeColor="text1"/>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E84BD5" w:rsidRPr="00321377" w:rsidTr="00054D4A">
        <w:trPr>
          <w:trHeight w:val="802"/>
        </w:trPr>
        <w:tc>
          <w:tcPr>
            <w:tcW w:w="4111" w:type="dxa"/>
            <w:vAlign w:val="center"/>
          </w:tcPr>
          <w:p w:rsidR="001F3C6E" w:rsidRPr="00321377" w:rsidRDefault="00DF5C7F" w:rsidP="0048308E">
            <w:pPr>
              <w:widowControl/>
              <w:spacing w:before="29" w:line="288" w:lineRule="auto"/>
              <w:jc w:val="center"/>
              <w:rPr>
                <w:color w:val="000000" w:themeColor="text1"/>
                <w:kern w:val="0"/>
                <w:sz w:val="24"/>
              </w:rPr>
            </w:pPr>
            <w:r w:rsidRPr="00321377">
              <w:rPr>
                <w:color w:val="000000" w:themeColor="text1"/>
                <w:kern w:val="0"/>
                <w:sz w:val="24"/>
              </w:rPr>
              <w:t>项目</w:t>
            </w:r>
          </w:p>
          <w:p w:rsidR="00DF5C7F" w:rsidRPr="00321377" w:rsidRDefault="00DF5C7F" w:rsidP="0048308E">
            <w:pPr>
              <w:widowControl/>
              <w:spacing w:before="29" w:line="288" w:lineRule="auto"/>
              <w:jc w:val="center"/>
              <w:rPr>
                <w:color w:val="000000" w:themeColor="text1"/>
                <w:kern w:val="0"/>
                <w:sz w:val="24"/>
              </w:rPr>
            </w:pPr>
          </w:p>
        </w:tc>
        <w:tc>
          <w:tcPr>
            <w:tcW w:w="2693" w:type="dxa"/>
            <w:vAlign w:val="center"/>
          </w:tcPr>
          <w:p w:rsidR="00DF5C7F" w:rsidRPr="00321377" w:rsidRDefault="00DF5C7F" w:rsidP="0048308E">
            <w:pPr>
              <w:widowControl/>
              <w:spacing w:before="29" w:line="288" w:lineRule="auto"/>
              <w:jc w:val="center"/>
              <w:rPr>
                <w:color w:val="000000" w:themeColor="text1"/>
                <w:kern w:val="0"/>
                <w:sz w:val="24"/>
              </w:rPr>
            </w:pPr>
            <w:r w:rsidRPr="00321377">
              <w:rPr>
                <w:color w:val="000000" w:themeColor="text1"/>
                <w:kern w:val="0"/>
                <w:sz w:val="24"/>
              </w:rPr>
              <w:t>持有份额总数（份）</w:t>
            </w:r>
          </w:p>
        </w:tc>
        <w:tc>
          <w:tcPr>
            <w:tcW w:w="2194" w:type="dxa"/>
            <w:vAlign w:val="center"/>
          </w:tcPr>
          <w:p w:rsidR="00DF5C7F" w:rsidRPr="00321377" w:rsidRDefault="00DF5C7F" w:rsidP="0048308E">
            <w:pPr>
              <w:widowControl/>
              <w:spacing w:before="29" w:line="288" w:lineRule="auto"/>
              <w:jc w:val="center"/>
              <w:rPr>
                <w:color w:val="000000" w:themeColor="text1"/>
                <w:kern w:val="0"/>
                <w:sz w:val="24"/>
              </w:rPr>
            </w:pPr>
            <w:r w:rsidRPr="00321377">
              <w:rPr>
                <w:color w:val="000000" w:themeColor="text1"/>
                <w:kern w:val="0"/>
                <w:sz w:val="24"/>
              </w:rPr>
              <w:t>占基金总份额比例</w:t>
            </w:r>
          </w:p>
        </w:tc>
      </w:tr>
      <w:tr w:rsidR="00DF5C7F" w:rsidRPr="00321377" w:rsidTr="00054D4A">
        <w:trPr>
          <w:trHeight w:val="1196"/>
        </w:trPr>
        <w:tc>
          <w:tcPr>
            <w:tcW w:w="4111" w:type="dxa"/>
            <w:vAlign w:val="center"/>
          </w:tcPr>
          <w:p w:rsidR="00DF5C7F" w:rsidRPr="00321377" w:rsidRDefault="00DF5C7F" w:rsidP="0048308E">
            <w:pPr>
              <w:spacing w:before="29" w:line="288" w:lineRule="auto"/>
              <w:jc w:val="left"/>
              <w:rPr>
                <w:color w:val="000000" w:themeColor="text1"/>
                <w:sz w:val="24"/>
              </w:rPr>
            </w:pPr>
            <w:r w:rsidRPr="00321377">
              <w:rPr>
                <w:color w:val="000000" w:themeColor="text1"/>
                <w:sz w:val="24"/>
              </w:rPr>
              <w:t>基金管理人所有从业人员持有本基金</w:t>
            </w:r>
          </w:p>
        </w:tc>
        <w:tc>
          <w:tcPr>
            <w:tcW w:w="2693" w:type="dxa"/>
            <w:vAlign w:val="center"/>
          </w:tcPr>
          <w:p w:rsidR="00DF5C7F" w:rsidRPr="00321377" w:rsidRDefault="00DF5C7F" w:rsidP="0048308E">
            <w:pPr>
              <w:widowControl/>
              <w:spacing w:before="29" w:line="288" w:lineRule="auto"/>
              <w:jc w:val="right"/>
              <w:rPr>
                <w:color w:val="000000" w:themeColor="text1"/>
                <w:kern w:val="0"/>
                <w:sz w:val="24"/>
              </w:rPr>
            </w:pPr>
            <w:r w:rsidRPr="00321377">
              <w:rPr>
                <w:color w:val="000000" w:themeColor="text1"/>
                <w:kern w:val="0"/>
                <w:sz w:val="24"/>
              </w:rPr>
              <w:t>49,416.56</w:t>
            </w:r>
          </w:p>
        </w:tc>
        <w:tc>
          <w:tcPr>
            <w:tcW w:w="2194" w:type="dxa"/>
            <w:vAlign w:val="center"/>
          </w:tcPr>
          <w:p w:rsidR="00DF5C7F" w:rsidRPr="00321377" w:rsidRDefault="00DF5C7F" w:rsidP="0048308E">
            <w:pPr>
              <w:widowControl/>
              <w:spacing w:before="29" w:line="288" w:lineRule="auto"/>
              <w:jc w:val="right"/>
              <w:rPr>
                <w:color w:val="000000" w:themeColor="text1"/>
                <w:kern w:val="0"/>
                <w:sz w:val="24"/>
              </w:rPr>
            </w:pPr>
            <w:r w:rsidRPr="00321377">
              <w:rPr>
                <w:color w:val="000000" w:themeColor="text1"/>
                <w:kern w:val="0"/>
                <w:sz w:val="24"/>
              </w:rPr>
              <w:t>0.06%</w:t>
            </w:r>
          </w:p>
        </w:tc>
      </w:tr>
    </w:tbl>
    <w:p w:rsidR="00705EC3" w:rsidRPr="00321377" w:rsidRDefault="00705EC3" w:rsidP="0048308E">
      <w:pPr>
        <w:spacing w:before="29" w:line="288" w:lineRule="auto"/>
        <w:rPr>
          <w:color w:val="000000" w:themeColor="text1"/>
          <w:sz w:val="24"/>
        </w:rPr>
      </w:pPr>
    </w:p>
    <w:p w:rsidR="004178F9" w:rsidRPr="00321377" w:rsidRDefault="004178F9" w:rsidP="000F06CE">
      <w:pPr>
        <w:pStyle w:val="20"/>
        <w:spacing w:before="29" w:after="0" w:line="288" w:lineRule="auto"/>
        <w:rPr>
          <w:rFonts w:ascii="宋体" w:hAnsi="宋体"/>
          <w:color w:val="000000" w:themeColor="text1"/>
          <w:sz w:val="21"/>
          <w:szCs w:val="21"/>
        </w:rPr>
      </w:pPr>
      <w:bookmarkStart w:id="81" w:name="_Toc428217306"/>
      <w:r w:rsidRPr="00321377">
        <w:rPr>
          <w:rFonts w:ascii="Times New Roman" w:hAnsi="Times New Roman"/>
          <w:color w:val="000000" w:themeColor="text1"/>
          <w:kern w:val="0"/>
          <w:szCs w:val="24"/>
        </w:rPr>
        <w:t>8.3</w:t>
      </w:r>
      <w:r w:rsidRPr="00321377">
        <w:rPr>
          <w:rFonts w:ascii="Times New Roman" w:hAnsi="Times New Roman" w:hint="eastAsia"/>
          <w:color w:val="000000" w:themeColor="text1"/>
          <w:kern w:val="0"/>
          <w:szCs w:val="24"/>
        </w:rPr>
        <w:t>期末基金管理人的从业人员持有本开放式基金份额总量区间的情况</w:t>
      </w:r>
      <w:bookmarkEnd w:id="81"/>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E84BD5" w:rsidRPr="00321377" w:rsidTr="00324C73">
        <w:trPr>
          <w:trHeight w:val="285"/>
        </w:trPr>
        <w:tc>
          <w:tcPr>
            <w:tcW w:w="2229" w:type="pct"/>
            <w:shd w:val="clear" w:color="auto" w:fill="auto"/>
            <w:tcMar>
              <w:top w:w="0" w:type="dxa"/>
              <w:left w:w="108" w:type="dxa"/>
              <w:bottom w:w="0" w:type="dxa"/>
              <w:right w:w="108" w:type="dxa"/>
            </w:tcMar>
            <w:vAlign w:val="center"/>
            <w:hideMark/>
          </w:tcPr>
          <w:p w:rsidR="00324C73" w:rsidRPr="00321377" w:rsidRDefault="004178F9" w:rsidP="005A4F8F">
            <w:pPr>
              <w:widowControl/>
              <w:spacing w:before="29" w:line="288" w:lineRule="auto"/>
              <w:jc w:val="center"/>
              <w:rPr>
                <w:color w:val="000000" w:themeColor="text1"/>
                <w:kern w:val="0"/>
                <w:sz w:val="24"/>
              </w:rPr>
            </w:pPr>
            <w:r w:rsidRPr="00321377">
              <w:rPr>
                <w:rFonts w:hint="eastAsia"/>
                <w:color w:val="000000" w:themeColor="text1"/>
                <w:kern w:val="0"/>
                <w:sz w:val="24"/>
              </w:rPr>
              <w:t>项目</w:t>
            </w:r>
          </w:p>
          <w:p w:rsidR="004178F9" w:rsidRPr="00321377" w:rsidRDefault="004178F9" w:rsidP="005A4F8F">
            <w:pPr>
              <w:widowControl/>
              <w:spacing w:before="29" w:line="288" w:lineRule="auto"/>
              <w:jc w:val="center"/>
              <w:rPr>
                <w:color w:val="000000" w:themeColor="text1"/>
                <w:kern w:val="0"/>
                <w:sz w:val="24"/>
              </w:rPr>
            </w:pPr>
          </w:p>
        </w:tc>
        <w:tc>
          <w:tcPr>
            <w:tcW w:w="2771" w:type="pct"/>
            <w:shd w:val="clear" w:color="auto" w:fill="auto"/>
            <w:tcMar>
              <w:top w:w="0" w:type="dxa"/>
              <w:left w:w="108" w:type="dxa"/>
              <w:bottom w:w="0" w:type="dxa"/>
              <w:right w:w="108" w:type="dxa"/>
            </w:tcMar>
            <w:vAlign w:val="center"/>
            <w:hideMark/>
          </w:tcPr>
          <w:p w:rsidR="004178F9" w:rsidRPr="00321377" w:rsidRDefault="004178F9" w:rsidP="005A4F8F">
            <w:pPr>
              <w:widowControl/>
              <w:spacing w:before="29" w:line="288" w:lineRule="auto"/>
              <w:jc w:val="center"/>
              <w:rPr>
                <w:color w:val="000000" w:themeColor="text1"/>
                <w:kern w:val="0"/>
                <w:sz w:val="24"/>
              </w:rPr>
            </w:pPr>
            <w:r w:rsidRPr="00321377">
              <w:rPr>
                <w:rFonts w:hint="eastAsia"/>
                <w:color w:val="000000" w:themeColor="text1"/>
                <w:kern w:val="0"/>
                <w:sz w:val="24"/>
              </w:rPr>
              <w:t>持有基金份额总量的数量区间（万份）</w:t>
            </w:r>
          </w:p>
        </w:tc>
      </w:tr>
      <w:tr w:rsidR="00E84BD5" w:rsidRPr="00321377" w:rsidTr="00324C73">
        <w:trPr>
          <w:trHeight w:val="713"/>
        </w:trPr>
        <w:tc>
          <w:tcPr>
            <w:tcW w:w="2229" w:type="pct"/>
            <w:shd w:val="clear" w:color="auto" w:fill="auto"/>
            <w:tcMar>
              <w:top w:w="0" w:type="dxa"/>
              <w:left w:w="108" w:type="dxa"/>
              <w:bottom w:w="0" w:type="dxa"/>
              <w:right w:w="108" w:type="dxa"/>
            </w:tcMar>
            <w:vAlign w:val="center"/>
            <w:hideMark/>
          </w:tcPr>
          <w:p w:rsidR="004178F9" w:rsidRPr="00321377" w:rsidRDefault="004178F9" w:rsidP="005A4F8F">
            <w:pPr>
              <w:spacing w:before="29" w:line="288" w:lineRule="auto"/>
              <w:jc w:val="left"/>
              <w:rPr>
                <w:color w:val="000000" w:themeColor="text1"/>
                <w:sz w:val="24"/>
              </w:rPr>
            </w:pPr>
            <w:r w:rsidRPr="00321377">
              <w:rPr>
                <w:rFonts w:hint="eastAsia"/>
                <w:color w:val="000000" w:themeColor="text1"/>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321377" w:rsidRDefault="004178F9" w:rsidP="003B6862">
            <w:pPr>
              <w:widowControl/>
              <w:spacing w:before="29" w:line="288" w:lineRule="auto"/>
              <w:jc w:val="right"/>
              <w:rPr>
                <w:color w:val="000000" w:themeColor="text1"/>
                <w:kern w:val="0"/>
                <w:sz w:val="24"/>
              </w:rPr>
            </w:pPr>
            <w:r w:rsidRPr="00321377">
              <w:rPr>
                <w:color w:val="000000" w:themeColor="text1"/>
                <w:kern w:val="0"/>
                <w:sz w:val="24"/>
              </w:rPr>
              <w:t>0</w:t>
            </w:r>
          </w:p>
        </w:tc>
      </w:tr>
      <w:tr w:rsidR="004178F9" w:rsidRPr="00321377" w:rsidTr="00324C73">
        <w:trPr>
          <w:trHeight w:val="285"/>
        </w:trPr>
        <w:tc>
          <w:tcPr>
            <w:tcW w:w="2229" w:type="pct"/>
            <w:shd w:val="clear" w:color="auto" w:fill="auto"/>
            <w:tcMar>
              <w:top w:w="0" w:type="dxa"/>
              <w:left w:w="108" w:type="dxa"/>
              <w:bottom w:w="0" w:type="dxa"/>
              <w:right w:w="108" w:type="dxa"/>
            </w:tcMar>
            <w:vAlign w:val="center"/>
            <w:hideMark/>
          </w:tcPr>
          <w:p w:rsidR="004178F9" w:rsidRPr="00321377" w:rsidRDefault="004178F9" w:rsidP="005A4F8F">
            <w:pPr>
              <w:spacing w:before="29" w:line="288" w:lineRule="auto"/>
              <w:jc w:val="left"/>
              <w:rPr>
                <w:color w:val="000000" w:themeColor="text1"/>
                <w:sz w:val="24"/>
              </w:rPr>
            </w:pPr>
            <w:r w:rsidRPr="00321377">
              <w:rPr>
                <w:rFonts w:hint="eastAsia"/>
                <w:color w:val="000000" w:themeColor="text1"/>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321377" w:rsidRDefault="004178F9" w:rsidP="003B6862">
            <w:pPr>
              <w:widowControl/>
              <w:spacing w:before="29" w:line="288" w:lineRule="auto"/>
              <w:jc w:val="right"/>
              <w:rPr>
                <w:color w:val="000000" w:themeColor="text1"/>
                <w:kern w:val="0"/>
                <w:sz w:val="24"/>
              </w:rPr>
            </w:pPr>
            <w:r w:rsidRPr="00321377">
              <w:rPr>
                <w:color w:val="000000" w:themeColor="text1"/>
                <w:kern w:val="0"/>
                <w:sz w:val="24"/>
              </w:rPr>
              <w:t>0</w:t>
            </w:r>
          </w:p>
        </w:tc>
      </w:tr>
    </w:tbl>
    <w:p w:rsidR="004178F9" w:rsidRPr="00321377" w:rsidRDefault="004178F9" w:rsidP="0048308E">
      <w:pPr>
        <w:spacing w:before="29" w:line="288" w:lineRule="auto"/>
        <w:rPr>
          <w:color w:val="000000" w:themeColor="text1"/>
          <w:sz w:val="24"/>
        </w:rPr>
      </w:pPr>
    </w:p>
    <w:p w:rsidR="001548F9" w:rsidRPr="00321377" w:rsidRDefault="001548F9">
      <w:pPr>
        <w:pStyle w:val="1"/>
        <w:keepNext/>
        <w:keepLines/>
        <w:widowControl w:val="0"/>
        <w:spacing w:beforeLines="100" w:before="312" w:afterLines="100" w:after="312" w:line="288" w:lineRule="auto"/>
        <w:jc w:val="center"/>
        <w:rPr>
          <w:b/>
          <w:bCs/>
          <w:color w:val="000000" w:themeColor="text1"/>
          <w:szCs w:val="24"/>
          <w:lang w:val="en-US"/>
        </w:rPr>
      </w:pPr>
      <w:bookmarkStart w:id="82" w:name="_Toc225500053"/>
      <w:bookmarkStart w:id="83" w:name="_Toc428217307"/>
      <w:r w:rsidRPr="00321377">
        <w:rPr>
          <w:b/>
          <w:bCs/>
          <w:color w:val="000000" w:themeColor="text1"/>
          <w:szCs w:val="24"/>
          <w:lang w:val="en-US"/>
        </w:rPr>
        <w:t>§9</w:t>
      </w:r>
      <w:r w:rsidRPr="00321377">
        <w:rPr>
          <w:b/>
          <w:bCs/>
          <w:color w:val="000000" w:themeColor="text1"/>
          <w:szCs w:val="24"/>
          <w:lang w:val="en-US"/>
        </w:rPr>
        <w:t>开放式基金份额变动</w:t>
      </w:r>
      <w:bookmarkEnd w:id="82"/>
      <w:bookmarkEnd w:id="83"/>
    </w:p>
    <w:p w:rsidR="001548F9" w:rsidRPr="00321377" w:rsidRDefault="001548F9" w:rsidP="0048308E">
      <w:pPr>
        <w:spacing w:before="29" w:line="288" w:lineRule="auto"/>
        <w:jc w:val="right"/>
        <w:rPr>
          <w:color w:val="000000" w:themeColor="text1"/>
          <w:sz w:val="24"/>
        </w:rPr>
      </w:pPr>
      <w:r w:rsidRPr="00321377">
        <w:rPr>
          <w:color w:val="000000" w:themeColor="text1"/>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E84BD5" w:rsidRPr="00321377" w:rsidTr="0077454F">
        <w:tc>
          <w:tcPr>
            <w:tcW w:w="2915" w:type="pct"/>
          </w:tcPr>
          <w:p w:rsidR="001548F9" w:rsidRPr="00321377" w:rsidRDefault="001548F9" w:rsidP="0048308E">
            <w:pPr>
              <w:spacing w:before="29" w:line="288" w:lineRule="auto"/>
              <w:rPr>
                <w:color w:val="000000" w:themeColor="text1"/>
                <w:sz w:val="24"/>
              </w:rPr>
            </w:pPr>
            <w:r w:rsidRPr="00321377">
              <w:rPr>
                <w:color w:val="000000" w:themeColor="text1"/>
                <w:sz w:val="24"/>
              </w:rPr>
              <w:t>基金合同生效日（</w:t>
            </w:r>
            <w:r w:rsidRPr="00321377">
              <w:rPr>
                <w:color w:val="000000" w:themeColor="text1"/>
                <w:sz w:val="24"/>
              </w:rPr>
              <w:t>2013</w:t>
            </w:r>
            <w:r w:rsidRPr="00321377">
              <w:rPr>
                <w:color w:val="000000" w:themeColor="text1"/>
                <w:sz w:val="24"/>
              </w:rPr>
              <w:t>年</w:t>
            </w:r>
            <w:r w:rsidRPr="00321377">
              <w:rPr>
                <w:color w:val="000000" w:themeColor="text1"/>
                <w:sz w:val="24"/>
              </w:rPr>
              <w:t>6</w:t>
            </w:r>
            <w:r w:rsidRPr="00321377">
              <w:rPr>
                <w:color w:val="000000" w:themeColor="text1"/>
                <w:sz w:val="24"/>
              </w:rPr>
              <w:t>月</w:t>
            </w:r>
            <w:r w:rsidRPr="00321377">
              <w:rPr>
                <w:color w:val="000000" w:themeColor="text1"/>
                <w:sz w:val="24"/>
              </w:rPr>
              <w:t>5</w:t>
            </w:r>
            <w:r w:rsidRPr="00321377">
              <w:rPr>
                <w:color w:val="000000" w:themeColor="text1"/>
                <w:sz w:val="24"/>
              </w:rPr>
              <w:t>日）基金份额总额</w:t>
            </w:r>
          </w:p>
        </w:tc>
        <w:tc>
          <w:tcPr>
            <w:tcW w:w="2085" w:type="pct"/>
          </w:tcPr>
          <w:p w:rsidR="001548F9" w:rsidRPr="00321377" w:rsidRDefault="001548F9" w:rsidP="0048308E">
            <w:pPr>
              <w:spacing w:before="29" w:line="288" w:lineRule="auto"/>
              <w:jc w:val="right"/>
              <w:rPr>
                <w:color w:val="000000" w:themeColor="text1"/>
                <w:sz w:val="24"/>
              </w:rPr>
            </w:pPr>
            <w:r w:rsidRPr="00321377">
              <w:rPr>
                <w:color w:val="000000" w:themeColor="text1"/>
                <w:sz w:val="24"/>
              </w:rPr>
              <w:t xml:space="preserve">2,024,955,437.39 </w:t>
            </w:r>
          </w:p>
        </w:tc>
      </w:tr>
      <w:tr w:rsidR="00E84BD5" w:rsidRPr="00321377" w:rsidTr="0077454F">
        <w:tc>
          <w:tcPr>
            <w:tcW w:w="2915" w:type="pct"/>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本报告期期初基金份额总额</w:t>
            </w:r>
          </w:p>
        </w:tc>
        <w:tc>
          <w:tcPr>
            <w:tcW w:w="2085" w:type="pct"/>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191,354,658.73</w:t>
            </w:r>
          </w:p>
        </w:tc>
      </w:tr>
      <w:tr w:rsidR="00E84BD5" w:rsidRPr="00321377" w:rsidTr="0077454F">
        <w:tc>
          <w:tcPr>
            <w:tcW w:w="2915" w:type="pct"/>
            <w:vAlign w:val="center"/>
          </w:tcPr>
          <w:p w:rsidR="001548F9" w:rsidRPr="00321377" w:rsidRDefault="005151E7" w:rsidP="0048308E">
            <w:pPr>
              <w:spacing w:before="29" w:line="288" w:lineRule="auto"/>
              <w:rPr>
                <w:color w:val="000000" w:themeColor="text1"/>
                <w:sz w:val="24"/>
              </w:rPr>
            </w:pPr>
            <w:r w:rsidRPr="00321377">
              <w:rPr>
                <w:color w:val="000000" w:themeColor="text1"/>
                <w:sz w:val="24"/>
              </w:rPr>
              <w:t>本报告期</w:t>
            </w:r>
            <w:r w:rsidR="001548F9" w:rsidRPr="00321377">
              <w:rPr>
                <w:color w:val="000000" w:themeColor="text1"/>
                <w:sz w:val="24"/>
              </w:rPr>
              <w:t>基金总申购份额</w:t>
            </w:r>
          </w:p>
        </w:tc>
        <w:tc>
          <w:tcPr>
            <w:tcW w:w="2085" w:type="pct"/>
          </w:tcPr>
          <w:p w:rsidR="001548F9" w:rsidRPr="00321377" w:rsidRDefault="001548F9" w:rsidP="0048308E">
            <w:pPr>
              <w:spacing w:before="29" w:line="288" w:lineRule="auto"/>
              <w:jc w:val="right"/>
              <w:rPr>
                <w:color w:val="000000" w:themeColor="text1"/>
                <w:sz w:val="24"/>
              </w:rPr>
            </w:pPr>
            <w:r w:rsidRPr="00321377">
              <w:rPr>
                <w:color w:val="000000" w:themeColor="text1"/>
                <w:sz w:val="24"/>
              </w:rPr>
              <w:t>33,378,136.85</w:t>
            </w:r>
          </w:p>
        </w:tc>
      </w:tr>
      <w:tr w:rsidR="00E84BD5" w:rsidRPr="00321377" w:rsidTr="0077454F">
        <w:tc>
          <w:tcPr>
            <w:tcW w:w="2915" w:type="pct"/>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减：</w:t>
            </w:r>
            <w:r w:rsidR="005151E7" w:rsidRPr="00321377">
              <w:rPr>
                <w:color w:val="000000" w:themeColor="text1"/>
                <w:sz w:val="24"/>
              </w:rPr>
              <w:t>本报告期</w:t>
            </w:r>
            <w:r w:rsidRPr="00321377">
              <w:rPr>
                <w:color w:val="000000" w:themeColor="text1"/>
                <w:sz w:val="24"/>
              </w:rPr>
              <w:t>基金总赎回份额</w:t>
            </w:r>
          </w:p>
        </w:tc>
        <w:tc>
          <w:tcPr>
            <w:tcW w:w="2085" w:type="pct"/>
          </w:tcPr>
          <w:p w:rsidR="001548F9" w:rsidRPr="00321377" w:rsidRDefault="001548F9" w:rsidP="0048308E">
            <w:pPr>
              <w:spacing w:before="29" w:line="288" w:lineRule="auto"/>
              <w:jc w:val="right"/>
              <w:rPr>
                <w:color w:val="000000" w:themeColor="text1"/>
                <w:sz w:val="24"/>
              </w:rPr>
            </w:pPr>
            <w:r w:rsidRPr="00321377">
              <w:rPr>
                <w:color w:val="000000" w:themeColor="text1"/>
                <w:sz w:val="24"/>
              </w:rPr>
              <w:t>143,661,517.61</w:t>
            </w:r>
          </w:p>
        </w:tc>
      </w:tr>
      <w:tr w:rsidR="00E84BD5" w:rsidRPr="00321377" w:rsidTr="0077454F">
        <w:tc>
          <w:tcPr>
            <w:tcW w:w="2915" w:type="pct"/>
            <w:vAlign w:val="center"/>
          </w:tcPr>
          <w:p w:rsidR="001548F9" w:rsidRPr="00321377" w:rsidRDefault="005151E7" w:rsidP="0048308E">
            <w:pPr>
              <w:spacing w:before="29" w:line="288" w:lineRule="auto"/>
              <w:rPr>
                <w:color w:val="000000" w:themeColor="text1"/>
                <w:sz w:val="24"/>
              </w:rPr>
            </w:pPr>
            <w:r w:rsidRPr="00321377">
              <w:rPr>
                <w:color w:val="000000" w:themeColor="text1"/>
                <w:sz w:val="24"/>
              </w:rPr>
              <w:t>本报告期</w:t>
            </w:r>
            <w:r w:rsidR="001548F9" w:rsidRPr="00321377">
              <w:rPr>
                <w:color w:val="000000" w:themeColor="text1"/>
                <w:sz w:val="24"/>
              </w:rPr>
              <w:t>基金拆分变动份额</w:t>
            </w:r>
          </w:p>
        </w:tc>
        <w:tc>
          <w:tcPr>
            <w:tcW w:w="2085" w:type="pct"/>
          </w:tcPr>
          <w:p w:rsidR="001548F9" w:rsidRPr="00321377" w:rsidRDefault="001548F9" w:rsidP="0048308E">
            <w:pPr>
              <w:spacing w:before="29" w:line="288" w:lineRule="auto"/>
              <w:jc w:val="right"/>
              <w:rPr>
                <w:color w:val="000000" w:themeColor="text1"/>
                <w:sz w:val="24"/>
              </w:rPr>
            </w:pPr>
            <w:r w:rsidRPr="00321377">
              <w:rPr>
                <w:color w:val="000000" w:themeColor="text1"/>
                <w:sz w:val="24"/>
              </w:rPr>
              <w:t>-</w:t>
            </w:r>
          </w:p>
        </w:tc>
      </w:tr>
      <w:tr w:rsidR="00E84BD5" w:rsidRPr="00321377" w:rsidTr="0077454F">
        <w:tc>
          <w:tcPr>
            <w:tcW w:w="2915" w:type="pct"/>
            <w:vAlign w:val="center"/>
          </w:tcPr>
          <w:p w:rsidR="001548F9" w:rsidRPr="00321377" w:rsidRDefault="001548F9" w:rsidP="0048308E">
            <w:pPr>
              <w:spacing w:before="29" w:line="288" w:lineRule="auto"/>
              <w:rPr>
                <w:color w:val="000000" w:themeColor="text1"/>
                <w:sz w:val="24"/>
              </w:rPr>
            </w:pPr>
            <w:r w:rsidRPr="00321377">
              <w:rPr>
                <w:color w:val="000000" w:themeColor="text1"/>
                <w:sz w:val="24"/>
              </w:rPr>
              <w:t>本报告期期末基金份额总额</w:t>
            </w:r>
          </w:p>
        </w:tc>
        <w:tc>
          <w:tcPr>
            <w:tcW w:w="2085" w:type="pct"/>
          </w:tcPr>
          <w:p w:rsidR="001548F9" w:rsidRPr="00321377" w:rsidRDefault="001548F9" w:rsidP="0048308E">
            <w:pPr>
              <w:spacing w:before="29" w:line="288" w:lineRule="auto"/>
              <w:jc w:val="right"/>
              <w:rPr>
                <w:color w:val="000000" w:themeColor="text1"/>
                <w:sz w:val="24"/>
              </w:rPr>
            </w:pPr>
            <w:r w:rsidRPr="00321377">
              <w:rPr>
                <w:color w:val="000000" w:themeColor="text1"/>
                <w:sz w:val="24"/>
              </w:rPr>
              <w:t>81,071,277.97</w:t>
            </w:r>
          </w:p>
        </w:tc>
      </w:tr>
    </w:tbl>
    <w:p w:rsidR="00B80266" w:rsidRPr="00321377" w:rsidRDefault="005F7098">
      <w:pPr>
        <w:tabs>
          <w:tab w:val="left" w:pos="426"/>
        </w:tabs>
        <w:spacing w:before="29" w:line="288" w:lineRule="auto"/>
        <w:jc w:val="left"/>
        <w:rPr>
          <w:color w:val="000000" w:themeColor="text1"/>
          <w:kern w:val="0"/>
          <w:sz w:val="24"/>
        </w:rPr>
      </w:pPr>
      <w:r w:rsidRPr="00321377">
        <w:rPr>
          <w:color w:val="000000" w:themeColor="text1"/>
          <w:kern w:val="0"/>
          <w:sz w:val="24"/>
        </w:rPr>
        <w:t>注：</w:t>
      </w:r>
      <w:r w:rsidRPr="00321377">
        <w:rPr>
          <w:color w:val="000000" w:themeColor="text1"/>
          <w:kern w:val="0"/>
          <w:sz w:val="24"/>
        </w:rPr>
        <w:t>1</w:t>
      </w:r>
      <w:r w:rsidRPr="00321377">
        <w:rPr>
          <w:color w:val="000000" w:themeColor="text1"/>
          <w:kern w:val="0"/>
          <w:sz w:val="24"/>
        </w:rPr>
        <w:t>、如果本报告期间发生转换入、红利再投业务，则总申购份额中包含该业务；</w:t>
      </w:r>
    </w:p>
    <w:p w:rsidR="005A09F2" w:rsidRPr="00321377" w:rsidRDefault="005A09F2" w:rsidP="0048308E">
      <w:pPr>
        <w:tabs>
          <w:tab w:val="left" w:pos="426"/>
        </w:tabs>
        <w:spacing w:before="29" w:line="288" w:lineRule="auto"/>
        <w:jc w:val="left"/>
        <w:rPr>
          <w:color w:val="000000" w:themeColor="text1"/>
          <w:kern w:val="0"/>
          <w:sz w:val="24"/>
        </w:rPr>
      </w:pPr>
      <w:r w:rsidRPr="00321377">
        <w:rPr>
          <w:color w:val="000000" w:themeColor="text1"/>
          <w:kern w:val="0"/>
          <w:sz w:val="24"/>
        </w:rPr>
        <w:t xml:space="preserve">    2</w:t>
      </w:r>
      <w:r w:rsidRPr="00321377">
        <w:rPr>
          <w:color w:val="000000" w:themeColor="text1"/>
          <w:kern w:val="0"/>
          <w:sz w:val="24"/>
        </w:rPr>
        <w:t>、如果本报告期间发生转换出业务，则总赎回份额中包含该业务。</w:t>
      </w:r>
    </w:p>
    <w:p w:rsidR="0075563C" w:rsidRPr="00321377" w:rsidRDefault="0075563C" w:rsidP="0048308E">
      <w:pPr>
        <w:tabs>
          <w:tab w:val="left" w:pos="426"/>
        </w:tabs>
        <w:spacing w:before="29" w:line="288" w:lineRule="auto"/>
        <w:jc w:val="left"/>
        <w:rPr>
          <w:color w:val="000000" w:themeColor="text1"/>
          <w:kern w:val="0"/>
          <w:sz w:val="24"/>
        </w:rPr>
      </w:pPr>
    </w:p>
    <w:p w:rsidR="00F1024B" w:rsidRPr="00321377" w:rsidRDefault="001548F9">
      <w:pPr>
        <w:pStyle w:val="1"/>
        <w:keepNext/>
        <w:keepLines/>
        <w:widowControl w:val="0"/>
        <w:spacing w:beforeLines="100" w:before="312" w:afterLines="100" w:after="312" w:line="288" w:lineRule="auto"/>
        <w:jc w:val="center"/>
        <w:rPr>
          <w:b/>
          <w:bCs/>
          <w:color w:val="000000" w:themeColor="text1"/>
          <w:szCs w:val="24"/>
          <w:lang w:val="en-US"/>
        </w:rPr>
      </w:pPr>
      <w:bookmarkStart w:id="84" w:name="_Toc225500054"/>
      <w:bookmarkStart w:id="85" w:name="_Toc428217308"/>
      <w:r w:rsidRPr="00321377">
        <w:rPr>
          <w:b/>
          <w:bCs/>
          <w:color w:val="000000" w:themeColor="text1"/>
          <w:szCs w:val="24"/>
          <w:lang w:val="en-US"/>
        </w:rPr>
        <w:t xml:space="preserve">§10  </w:t>
      </w:r>
      <w:r w:rsidRPr="00321377">
        <w:rPr>
          <w:b/>
          <w:bCs/>
          <w:color w:val="000000" w:themeColor="text1"/>
          <w:szCs w:val="24"/>
          <w:lang w:val="en-US"/>
        </w:rPr>
        <w:t>重大事件揭示</w:t>
      </w:r>
      <w:bookmarkEnd w:id="84"/>
      <w:bookmarkEnd w:id="85"/>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86" w:name="_Toc428217309"/>
      <w:r w:rsidRPr="00321377">
        <w:rPr>
          <w:rFonts w:ascii="Times New Roman" w:hAnsi="Times New Roman"/>
          <w:color w:val="000000" w:themeColor="text1"/>
          <w:kern w:val="0"/>
          <w:szCs w:val="24"/>
        </w:rPr>
        <w:t xml:space="preserve">10.1 </w:t>
      </w:r>
      <w:r w:rsidRPr="00321377">
        <w:rPr>
          <w:rFonts w:ascii="Times New Roman" w:hAnsi="Times New Roman"/>
          <w:color w:val="000000" w:themeColor="text1"/>
          <w:kern w:val="0"/>
          <w:szCs w:val="24"/>
        </w:rPr>
        <w:t>基金份额持有人大会决议</w:t>
      </w:r>
      <w:bookmarkEnd w:id="86"/>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本基金本报告期内未召开基金份额持有人大会。</w:t>
      </w:r>
    </w:p>
    <w:p w:rsidR="00AA77D4" w:rsidRPr="00321377" w:rsidRDefault="00AA77D4" w:rsidP="00035D71">
      <w:pPr>
        <w:spacing w:before="29" w:line="288" w:lineRule="auto"/>
        <w:ind w:firstLineChars="200" w:firstLine="480"/>
        <w:rPr>
          <w:color w:val="000000" w:themeColor="text1"/>
          <w:sz w:val="24"/>
        </w:rPr>
      </w:pPr>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87" w:name="_Toc428217310"/>
      <w:r w:rsidRPr="00321377">
        <w:rPr>
          <w:rFonts w:ascii="Times New Roman" w:hAnsi="Times New Roman"/>
          <w:color w:val="000000" w:themeColor="text1"/>
          <w:kern w:val="0"/>
          <w:szCs w:val="24"/>
        </w:rPr>
        <w:t xml:space="preserve">10.2 </w:t>
      </w:r>
      <w:r w:rsidRPr="00321377">
        <w:rPr>
          <w:rFonts w:ascii="Times New Roman" w:hAnsi="Times New Roman"/>
          <w:color w:val="000000" w:themeColor="text1"/>
          <w:kern w:val="0"/>
          <w:szCs w:val="24"/>
        </w:rPr>
        <w:t>基金管理人、基金托管人的专门基金托管部门的重大人事变动</w:t>
      </w:r>
      <w:bookmarkEnd w:id="87"/>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1</w:t>
      </w:r>
      <w:r w:rsidRPr="00321377">
        <w:rPr>
          <w:color w:val="000000" w:themeColor="text1"/>
          <w:sz w:val="24"/>
        </w:rPr>
        <w:t>、基金管理人的重大人事变动：</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w:t>
      </w:r>
      <w:r w:rsidRPr="00321377">
        <w:rPr>
          <w:color w:val="000000" w:themeColor="text1"/>
          <w:sz w:val="24"/>
        </w:rPr>
        <w:t>1</w:t>
      </w:r>
      <w:r w:rsidRPr="00321377">
        <w:rPr>
          <w:color w:val="000000" w:themeColor="text1"/>
          <w:sz w:val="24"/>
        </w:rPr>
        <w:t>）</w:t>
      </w:r>
      <w:r w:rsidRPr="00321377">
        <w:rPr>
          <w:color w:val="000000" w:themeColor="text1"/>
          <w:sz w:val="24"/>
        </w:rPr>
        <w:t>2015</w:t>
      </w:r>
      <w:r w:rsidRPr="00321377">
        <w:rPr>
          <w:color w:val="000000" w:themeColor="text1"/>
          <w:sz w:val="24"/>
        </w:rPr>
        <w:t>年</w:t>
      </w:r>
      <w:r w:rsidRPr="00321377">
        <w:rPr>
          <w:color w:val="000000" w:themeColor="text1"/>
          <w:sz w:val="24"/>
        </w:rPr>
        <w:t>3</w:t>
      </w:r>
      <w:r w:rsidRPr="00321377">
        <w:rPr>
          <w:color w:val="000000" w:themeColor="text1"/>
          <w:sz w:val="24"/>
        </w:rPr>
        <w:t>月</w:t>
      </w:r>
      <w:r w:rsidRPr="00321377">
        <w:rPr>
          <w:color w:val="000000" w:themeColor="text1"/>
          <w:sz w:val="24"/>
        </w:rPr>
        <w:t>2</w:t>
      </w:r>
      <w:r w:rsidRPr="00321377">
        <w:rPr>
          <w:color w:val="000000" w:themeColor="text1"/>
          <w:sz w:val="24"/>
        </w:rPr>
        <w:t>日本基金管理人发布公告，经公司第三届董事会第三十五次会议审议通过，同意钱文挥先生辞去公司董事长（法定代表人</w:t>
      </w:r>
      <w:r w:rsidRPr="00321377">
        <w:rPr>
          <w:color w:val="000000" w:themeColor="text1"/>
          <w:sz w:val="24"/>
        </w:rPr>
        <w:t>)</w:t>
      </w:r>
      <w:r w:rsidRPr="00321377">
        <w:rPr>
          <w:color w:val="000000" w:themeColor="text1"/>
          <w:sz w:val="24"/>
        </w:rPr>
        <w:t>、代任总经理职务。</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w:t>
      </w:r>
      <w:r w:rsidRPr="00321377">
        <w:rPr>
          <w:color w:val="000000" w:themeColor="text1"/>
          <w:sz w:val="24"/>
        </w:rPr>
        <w:t>2</w:t>
      </w:r>
      <w:r w:rsidRPr="00321377">
        <w:rPr>
          <w:color w:val="000000" w:themeColor="text1"/>
          <w:sz w:val="24"/>
        </w:rPr>
        <w:t>）</w:t>
      </w:r>
      <w:r w:rsidRPr="00321377">
        <w:rPr>
          <w:color w:val="000000" w:themeColor="text1"/>
          <w:sz w:val="24"/>
        </w:rPr>
        <w:t>2015</w:t>
      </w:r>
      <w:r w:rsidRPr="00321377">
        <w:rPr>
          <w:color w:val="000000" w:themeColor="text1"/>
          <w:sz w:val="24"/>
        </w:rPr>
        <w:t>年</w:t>
      </w:r>
      <w:r w:rsidRPr="00321377">
        <w:rPr>
          <w:color w:val="000000" w:themeColor="text1"/>
          <w:sz w:val="24"/>
        </w:rPr>
        <w:t>4</w:t>
      </w:r>
      <w:r w:rsidRPr="00321377">
        <w:rPr>
          <w:color w:val="000000" w:themeColor="text1"/>
          <w:sz w:val="24"/>
        </w:rPr>
        <w:t>月</w:t>
      </w:r>
      <w:r w:rsidRPr="00321377">
        <w:rPr>
          <w:color w:val="000000" w:themeColor="text1"/>
          <w:sz w:val="24"/>
        </w:rPr>
        <w:t>9</w:t>
      </w:r>
      <w:r w:rsidRPr="00321377">
        <w:rPr>
          <w:color w:val="000000" w:themeColor="text1"/>
          <w:sz w:val="24"/>
        </w:rPr>
        <w:t>日本基金管理人发布公告，经公司第三届董事会第三十五次会议审议通过，并经中国证券监督管理委员会证监许可【</w:t>
      </w:r>
      <w:r w:rsidRPr="00321377">
        <w:rPr>
          <w:color w:val="000000" w:themeColor="text1"/>
          <w:sz w:val="24"/>
        </w:rPr>
        <w:t>2015</w:t>
      </w:r>
      <w:r w:rsidRPr="00321377">
        <w:rPr>
          <w:color w:val="000000" w:themeColor="text1"/>
          <w:sz w:val="24"/>
        </w:rPr>
        <w:t>】</w:t>
      </w:r>
      <w:r w:rsidRPr="00321377">
        <w:rPr>
          <w:color w:val="000000" w:themeColor="text1"/>
          <w:sz w:val="24"/>
        </w:rPr>
        <w:t>562</w:t>
      </w:r>
      <w:r w:rsidRPr="00321377">
        <w:rPr>
          <w:color w:val="000000" w:themeColor="text1"/>
          <w:sz w:val="24"/>
        </w:rPr>
        <w:t>号文核准批复，阮红女士担任公司总经理及代为履行公司董事长（法定代表人）职责。</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w:t>
      </w:r>
      <w:r w:rsidRPr="00321377">
        <w:rPr>
          <w:color w:val="000000" w:themeColor="text1"/>
          <w:sz w:val="24"/>
        </w:rPr>
        <w:t>3</w:t>
      </w:r>
      <w:r w:rsidRPr="00321377">
        <w:rPr>
          <w:color w:val="000000" w:themeColor="text1"/>
          <w:sz w:val="24"/>
        </w:rPr>
        <w:t>）</w:t>
      </w:r>
      <w:r w:rsidRPr="00321377">
        <w:rPr>
          <w:color w:val="000000" w:themeColor="text1"/>
          <w:sz w:val="24"/>
        </w:rPr>
        <w:t>2015</w:t>
      </w:r>
      <w:r w:rsidRPr="00321377">
        <w:rPr>
          <w:color w:val="000000" w:themeColor="text1"/>
          <w:sz w:val="24"/>
        </w:rPr>
        <w:t>年</w:t>
      </w:r>
      <w:r w:rsidRPr="00321377">
        <w:rPr>
          <w:color w:val="000000" w:themeColor="text1"/>
          <w:sz w:val="24"/>
        </w:rPr>
        <w:t>5</w:t>
      </w:r>
      <w:r w:rsidRPr="00321377">
        <w:rPr>
          <w:color w:val="000000" w:themeColor="text1"/>
          <w:sz w:val="24"/>
        </w:rPr>
        <w:t>月</w:t>
      </w:r>
      <w:r w:rsidRPr="00321377">
        <w:rPr>
          <w:color w:val="000000" w:themeColor="text1"/>
          <w:sz w:val="24"/>
        </w:rPr>
        <w:t>28</w:t>
      </w:r>
      <w:r w:rsidRPr="00321377">
        <w:rPr>
          <w:color w:val="000000" w:themeColor="text1"/>
          <w:sz w:val="24"/>
        </w:rPr>
        <w:t>日本基金管理人发布公告，经公司第三届董事会第四十一次会议审议通过，夏华龙先生、乔宏军先生担任公司副总经理。</w:t>
      </w:r>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2</w:t>
      </w:r>
      <w:r w:rsidRPr="00321377">
        <w:rPr>
          <w:color w:val="000000" w:themeColor="text1"/>
          <w:sz w:val="24"/>
        </w:rPr>
        <w:t>、基金托管人的基金托管部门的重大人事变动：本基金托管人的基金托管部门本报告期内未发生重大人事变动。</w:t>
      </w:r>
    </w:p>
    <w:p w:rsidR="00AA77D4" w:rsidRPr="00321377" w:rsidRDefault="00AA77D4" w:rsidP="00035D71">
      <w:pPr>
        <w:spacing w:before="29" w:line="288" w:lineRule="auto"/>
        <w:ind w:firstLineChars="200" w:firstLine="480"/>
        <w:rPr>
          <w:color w:val="000000" w:themeColor="text1"/>
          <w:sz w:val="24"/>
        </w:rPr>
      </w:pPr>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88" w:name="_Toc428217311"/>
      <w:r w:rsidRPr="00321377">
        <w:rPr>
          <w:rFonts w:ascii="Times New Roman" w:hAnsi="Times New Roman"/>
          <w:color w:val="000000" w:themeColor="text1"/>
          <w:kern w:val="0"/>
          <w:szCs w:val="24"/>
        </w:rPr>
        <w:t xml:space="preserve">10.3 </w:t>
      </w:r>
      <w:r w:rsidRPr="00321377">
        <w:rPr>
          <w:rFonts w:ascii="Times New Roman" w:hAnsi="Times New Roman"/>
          <w:color w:val="000000" w:themeColor="text1"/>
          <w:kern w:val="0"/>
          <w:szCs w:val="24"/>
        </w:rPr>
        <w:t>涉及基金管理人、基金财产、基金托管业务的诉讼</w:t>
      </w:r>
      <w:bookmarkEnd w:id="88"/>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本报告期内未发生涉及本基金管理人、基金财产、基金托管业务的诉讼事项。</w:t>
      </w:r>
    </w:p>
    <w:p w:rsidR="00AA77D4" w:rsidRPr="00321377" w:rsidRDefault="00AA77D4" w:rsidP="00035D71">
      <w:pPr>
        <w:spacing w:before="29" w:line="288" w:lineRule="auto"/>
        <w:ind w:firstLineChars="200" w:firstLine="480"/>
        <w:rPr>
          <w:color w:val="000000" w:themeColor="text1"/>
          <w:sz w:val="24"/>
        </w:rPr>
      </w:pPr>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89" w:name="_Toc428217312"/>
      <w:r w:rsidRPr="00321377">
        <w:rPr>
          <w:rFonts w:ascii="Times New Roman" w:hAnsi="Times New Roman"/>
          <w:color w:val="000000" w:themeColor="text1"/>
          <w:kern w:val="0"/>
          <w:szCs w:val="24"/>
        </w:rPr>
        <w:t xml:space="preserve">10.4 </w:t>
      </w:r>
      <w:r w:rsidRPr="00321377">
        <w:rPr>
          <w:rFonts w:ascii="Times New Roman" w:hAnsi="Times New Roman"/>
          <w:color w:val="000000" w:themeColor="text1"/>
          <w:kern w:val="0"/>
          <w:szCs w:val="24"/>
        </w:rPr>
        <w:t>基金投资策略的改变</w:t>
      </w:r>
      <w:bookmarkEnd w:id="89"/>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本基金本报告期内投资策略未发生改变。</w:t>
      </w:r>
    </w:p>
    <w:p w:rsidR="00AA77D4" w:rsidRPr="00321377" w:rsidRDefault="00AA77D4" w:rsidP="00035D71">
      <w:pPr>
        <w:spacing w:before="29" w:line="288" w:lineRule="auto"/>
        <w:ind w:firstLineChars="200" w:firstLine="480"/>
        <w:rPr>
          <w:color w:val="000000" w:themeColor="text1"/>
          <w:sz w:val="24"/>
        </w:rPr>
      </w:pPr>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90" w:name="_Toc428217313"/>
      <w:r w:rsidRPr="00321377">
        <w:rPr>
          <w:rFonts w:ascii="Times New Roman" w:hAnsi="Times New Roman"/>
          <w:color w:val="000000" w:themeColor="text1"/>
          <w:kern w:val="0"/>
          <w:szCs w:val="24"/>
        </w:rPr>
        <w:t>10.5</w:t>
      </w:r>
      <w:r w:rsidR="001B69DE" w:rsidRPr="00321377">
        <w:rPr>
          <w:rFonts w:ascii="Times New Roman" w:hAnsi="Times New Roman"/>
          <w:color w:val="000000" w:themeColor="text1"/>
          <w:szCs w:val="24"/>
        </w:rPr>
        <w:t>报告期内改聘会计师事务所情况</w:t>
      </w:r>
      <w:bookmarkEnd w:id="90"/>
    </w:p>
    <w:p w:rsidR="001548F9" w:rsidRPr="00321377" w:rsidRDefault="001548F9" w:rsidP="00035D71">
      <w:pPr>
        <w:spacing w:before="29" w:line="288" w:lineRule="auto"/>
        <w:ind w:firstLineChars="200" w:firstLine="480"/>
        <w:rPr>
          <w:color w:val="000000" w:themeColor="text1"/>
          <w:sz w:val="24"/>
        </w:rPr>
      </w:pPr>
      <w:bookmarkStart w:id="91" w:name="OLE_LINK3"/>
      <w:r w:rsidRPr="00321377">
        <w:rPr>
          <w:color w:val="000000" w:themeColor="text1"/>
          <w:sz w:val="24"/>
        </w:rPr>
        <w:t>本基金自基金合同生效日起聘请普华永道中天会计师事务所</w:t>
      </w:r>
      <w:r w:rsidRPr="00321377">
        <w:rPr>
          <w:color w:val="000000" w:themeColor="text1"/>
          <w:sz w:val="24"/>
        </w:rPr>
        <w:t xml:space="preserve"> (</w:t>
      </w:r>
      <w:r w:rsidRPr="00321377">
        <w:rPr>
          <w:color w:val="000000" w:themeColor="text1"/>
          <w:sz w:val="24"/>
        </w:rPr>
        <w:t>特殊普通合伙</w:t>
      </w:r>
      <w:r w:rsidRPr="00321377">
        <w:rPr>
          <w:color w:val="000000" w:themeColor="text1"/>
          <w:sz w:val="24"/>
        </w:rPr>
        <w:t>)</w:t>
      </w:r>
      <w:r w:rsidRPr="00321377">
        <w:rPr>
          <w:color w:val="000000" w:themeColor="text1"/>
          <w:sz w:val="24"/>
        </w:rPr>
        <w:t>为本基金提供审计服务。</w:t>
      </w:r>
    </w:p>
    <w:p w:rsidR="00AA77D4" w:rsidRPr="00321377" w:rsidRDefault="00AA77D4" w:rsidP="00035D71">
      <w:pPr>
        <w:spacing w:before="29" w:line="288" w:lineRule="auto"/>
        <w:ind w:firstLineChars="200" w:firstLine="480"/>
        <w:rPr>
          <w:color w:val="000000" w:themeColor="text1"/>
          <w:sz w:val="24"/>
        </w:rPr>
      </w:pPr>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92" w:name="_Toc428217314"/>
      <w:bookmarkEnd w:id="91"/>
      <w:r w:rsidRPr="00321377">
        <w:rPr>
          <w:rFonts w:ascii="Times New Roman" w:hAnsi="Times New Roman"/>
          <w:color w:val="000000" w:themeColor="text1"/>
          <w:kern w:val="0"/>
          <w:szCs w:val="24"/>
        </w:rPr>
        <w:t>10.6</w:t>
      </w:r>
      <w:r w:rsidR="00A242EE" w:rsidRPr="00321377">
        <w:rPr>
          <w:rFonts w:ascii="Times New Roman" w:hAnsi="Times New Roman"/>
          <w:color w:val="000000" w:themeColor="text1"/>
          <w:szCs w:val="24"/>
        </w:rPr>
        <w:t>管理人、托管人及其高级管理人员受稽查或处罚等情况</w:t>
      </w:r>
      <w:bookmarkEnd w:id="92"/>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本基金管理人、基金托管人及其高级管理人员本报告期内未受监管部门稽查或处罚。</w:t>
      </w:r>
    </w:p>
    <w:p w:rsidR="00AA77D4" w:rsidRPr="00321377" w:rsidRDefault="00AA77D4" w:rsidP="00035D71">
      <w:pPr>
        <w:spacing w:before="29" w:line="288" w:lineRule="auto"/>
        <w:ind w:firstLineChars="200" w:firstLine="480"/>
        <w:rPr>
          <w:color w:val="000000" w:themeColor="text1"/>
          <w:sz w:val="24"/>
        </w:rPr>
      </w:pPr>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93" w:name="_Toc428217315"/>
      <w:r w:rsidRPr="00321377">
        <w:rPr>
          <w:rFonts w:ascii="Times New Roman" w:hAnsi="Times New Roman"/>
          <w:color w:val="000000" w:themeColor="text1"/>
          <w:kern w:val="0"/>
          <w:szCs w:val="24"/>
        </w:rPr>
        <w:t xml:space="preserve">10.7 </w:t>
      </w:r>
      <w:r w:rsidRPr="00321377">
        <w:rPr>
          <w:rFonts w:ascii="Times New Roman" w:hAnsi="Times New Roman"/>
          <w:color w:val="000000" w:themeColor="text1"/>
          <w:kern w:val="0"/>
          <w:szCs w:val="24"/>
        </w:rPr>
        <w:t>基金租用证券公司交易单元的有关情况</w:t>
      </w:r>
      <w:bookmarkEnd w:id="93"/>
    </w:p>
    <w:p w:rsidR="001548F9" w:rsidRPr="00321377" w:rsidRDefault="001548F9" w:rsidP="0048308E">
      <w:pPr>
        <w:spacing w:before="29" w:line="288" w:lineRule="auto"/>
        <w:rPr>
          <w:b/>
          <w:color w:val="000000" w:themeColor="text1"/>
          <w:sz w:val="24"/>
        </w:rPr>
      </w:pPr>
      <w:bookmarkStart w:id="94" w:name="_Toc249760070"/>
      <w:r w:rsidRPr="00321377">
        <w:rPr>
          <w:b/>
          <w:color w:val="000000" w:themeColor="text1"/>
          <w:sz w:val="24"/>
        </w:rPr>
        <w:t xml:space="preserve">10.7.1 </w:t>
      </w:r>
      <w:r w:rsidRPr="00321377">
        <w:rPr>
          <w:b/>
          <w:color w:val="000000" w:themeColor="text1"/>
          <w:sz w:val="24"/>
        </w:rPr>
        <w:t>基金租用证券公司交易单元进行股票投资及佣金支付情况</w:t>
      </w:r>
      <w:bookmarkEnd w:id="94"/>
    </w:p>
    <w:p w:rsidR="00B932B3" w:rsidRPr="00321377" w:rsidRDefault="00B932B3" w:rsidP="0048308E">
      <w:pPr>
        <w:autoSpaceDE w:val="0"/>
        <w:autoSpaceDN w:val="0"/>
        <w:adjustRightInd w:val="0"/>
        <w:spacing w:before="29" w:line="288" w:lineRule="auto"/>
        <w:ind w:left="15"/>
        <w:jc w:val="right"/>
        <w:rPr>
          <w:color w:val="000000" w:themeColor="text1"/>
          <w:kern w:val="0"/>
          <w:sz w:val="24"/>
        </w:rPr>
      </w:pPr>
      <w:r w:rsidRPr="00321377">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E84BD5" w:rsidRPr="00321377" w:rsidTr="00B72362">
        <w:tc>
          <w:tcPr>
            <w:tcW w:w="1560" w:type="dxa"/>
            <w:vMerge w:val="restart"/>
            <w:vAlign w:val="center"/>
          </w:tcPr>
          <w:p w:rsidR="001548F9" w:rsidRPr="00321377" w:rsidRDefault="001548F9" w:rsidP="0048308E">
            <w:pPr>
              <w:spacing w:before="29" w:line="288" w:lineRule="auto"/>
              <w:jc w:val="center"/>
              <w:rPr>
                <w:color w:val="000000" w:themeColor="text1"/>
                <w:sz w:val="24"/>
              </w:rPr>
            </w:pPr>
            <w:bookmarkStart w:id="95" w:name="_Toc249760071"/>
            <w:r w:rsidRPr="00321377">
              <w:rPr>
                <w:color w:val="000000" w:themeColor="text1"/>
                <w:sz w:val="24"/>
              </w:rPr>
              <w:t>券商名称</w:t>
            </w:r>
          </w:p>
        </w:tc>
        <w:tc>
          <w:tcPr>
            <w:tcW w:w="780" w:type="dxa"/>
            <w:vMerge w:val="restart"/>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交易单元数量</w:t>
            </w:r>
          </w:p>
        </w:tc>
        <w:tc>
          <w:tcPr>
            <w:tcW w:w="2880" w:type="dxa"/>
            <w:gridSpan w:val="2"/>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股票交易</w:t>
            </w:r>
          </w:p>
        </w:tc>
        <w:tc>
          <w:tcPr>
            <w:tcW w:w="2700" w:type="dxa"/>
            <w:gridSpan w:val="2"/>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应支付该券商的佣金</w:t>
            </w:r>
          </w:p>
        </w:tc>
        <w:tc>
          <w:tcPr>
            <w:tcW w:w="1080" w:type="dxa"/>
            <w:vMerge w:val="restart"/>
            <w:vAlign w:val="center"/>
          </w:tcPr>
          <w:p w:rsidR="001548F9" w:rsidRPr="00321377" w:rsidRDefault="001548F9" w:rsidP="0048308E">
            <w:pPr>
              <w:spacing w:before="29" w:line="288" w:lineRule="auto"/>
              <w:jc w:val="center"/>
              <w:rPr>
                <w:color w:val="000000" w:themeColor="text1"/>
                <w:kern w:val="0"/>
                <w:sz w:val="24"/>
              </w:rPr>
            </w:pPr>
            <w:r w:rsidRPr="00321377">
              <w:rPr>
                <w:color w:val="000000" w:themeColor="text1"/>
                <w:kern w:val="0"/>
                <w:sz w:val="24"/>
              </w:rPr>
              <w:t>备注</w:t>
            </w:r>
          </w:p>
        </w:tc>
      </w:tr>
      <w:tr w:rsidR="00E84BD5" w:rsidRPr="00321377" w:rsidTr="00B72362">
        <w:tc>
          <w:tcPr>
            <w:tcW w:w="9000" w:type="dxa"/>
            <w:vMerge/>
            <w:vAlign w:val="center"/>
          </w:tcPr>
          <w:p w:rsidR="001548F9" w:rsidRPr="00321377" w:rsidRDefault="001548F9" w:rsidP="0048308E">
            <w:pPr>
              <w:widowControl/>
              <w:spacing w:before="29" w:line="288" w:lineRule="auto"/>
              <w:jc w:val="left"/>
              <w:rPr>
                <w:color w:val="000000" w:themeColor="text1"/>
                <w:sz w:val="24"/>
              </w:rPr>
            </w:pPr>
          </w:p>
        </w:tc>
        <w:tc>
          <w:tcPr>
            <w:tcW w:w="780" w:type="dxa"/>
            <w:vMerge/>
            <w:vAlign w:val="center"/>
          </w:tcPr>
          <w:p w:rsidR="001548F9" w:rsidRPr="00321377" w:rsidRDefault="001548F9" w:rsidP="0048308E">
            <w:pPr>
              <w:widowControl/>
              <w:spacing w:before="29" w:line="288" w:lineRule="auto"/>
              <w:jc w:val="left"/>
              <w:rPr>
                <w:color w:val="000000" w:themeColor="text1"/>
                <w:sz w:val="24"/>
              </w:rPr>
            </w:pPr>
          </w:p>
        </w:tc>
        <w:tc>
          <w:tcPr>
            <w:tcW w:w="1800"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成交金额</w:t>
            </w:r>
          </w:p>
        </w:tc>
        <w:tc>
          <w:tcPr>
            <w:tcW w:w="1080"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占当期股票成交总额的比例</w:t>
            </w:r>
          </w:p>
        </w:tc>
        <w:tc>
          <w:tcPr>
            <w:tcW w:w="1620" w:type="dxa"/>
            <w:vAlign w:val="center"/>
          </w:tcPr>
          <w:p w:rsidR="001548F9" w:rsidRPr="00321377" w:rsidRDefault="001548F9" w:rsidP="0048308E">
            <w:pPr>
              <w:spacing w:before="29" w:line="288" w:lineRule="auto"/>
              <w:jc w:val="center"/>
              <w:rPr>
                <w:color w:val="000000" w:themeColor="text1"/>
                <w:kern w:val="0"/>
                <w:sz w:val="24"/>
              </w:rPr>
            </w:pPr>
            <w:r w:rsidRPr="00321377">
              <w:rPr>
                <w:color w:val="000000" w:themeColor="text1"/>
                <w:kern w:val="0"/>
                <w:sz w:val="24"/>
              </w:rPr>
              <w:t>佣金</w:t>
            </w:r>
          </w:p>
        </w:tc>
        <w:tc>
          <w:tcPr>
            <w:tcW w:w="1080"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占当期佣金总量的比例</w:t>
            </w:r>
          </w:p>
        </w:tc>
        <w:tc>
          <w:tcPr>
            <w:tcW w:w="1080" w:type="dxa"/>
            <w:vMerge/>
            <w:vAlign w:val="center"/>
          </w:tcPr>
          <w:p w:rsidR="001548F9" w:rsidRPr="00321377" w:rsidRDefault="001548F9" w:rsidP="0048308E">
            <w:pPr>
              <w:widowControl/>
              <w:spacing w:before="29" w:line="288" w:lineRule="auto"/>
              <w:jc w:val="left"/>
              <w:rPr>
                <w:color w:val="000000" w:themeColor="text1"/>
                <w:kern w:val="0"/>
                <w:sz w:val="24"/>
              </w:rPr>
            </w:pPr>
          </w:p>
        </w:tc>
      </w:tr>
      <w:tr w:rsidR="00E84BD5" w:rsidRPr="00321377">
        <w:tc>
          <w:tcPr>
            <w:tcW w:w="1559" w:type="dxa"/>
            <w:vAlign w:val="center"/>
          </w:tcPr>
          <w:p w:rsidR="00B80266" w:rsidRPr="00321377" w:rsidRDefault="005F7098">
            <w:pPr>
              <w:jc w:val="center"/>
              <w:rPr>
                <w:color w:val="000000" w:themeColor="text1"/>
              </w:rPr>
            </w:pPr>
            <w:r w:rsidRPr="00321377">
              <w:rPr>
                <w:color w:val="000000" w:themeColor="text1"/>
                <w:sz w:val="24"/>
              </w:rPr>
              <w:t>华泰证券股份有限公司</w:t>
            </w:r>
          </w:p>
        </w:tc>
        <w:tc>
          <w:tcPr>
            <w:tcW w:w="779" w:type="dxa"/>
            <w:vAlign w:val="center"/>
          </w:tcPr>
          <w:p w:rsidR="00B80266" w:rsidRPr="00321377" w:rsidRDefault="005F7098">
            <w:pPr>
              <w:jc w:val="center"/>
              <w:rPr>
                <w:color w:val="000000" w:themeColor="text1"/>
              </w:rPr>
            </w:pPr>
            <w:r w:rsidRPr="00321377">
              <w:rPr>
                <w:color w:val="000000" w:themeColor="text1"/>
                <w:sz w:val="24"/>
              </w:rPr>
              <w:t>2</w:t>
            </w:r>
          </w:p>
        </w:tc>
        <w:tc>
          <w:tcPr>
            <w:tcW w:w="1800" w:type="dxa"/>
            <w:vAlign w:val="center"/>
          </w:tcPr>
          <w:p w:rsidR="00B80266" w:rsidRPr="00321377" w:rsidRDefault="005F7098">
            <w:pPr>
              <w:jc w:val="right"/>
              <w:rPr>
                <w:color w:val="000000" w:themeColor="text1"/>
              </w:rPr>
            </w:pPr>
            <w:r w:rsidRPr="00321377">
              <w:rPr>
                <w:color w:val="000000" w:themeColor="text1"/>
                <w:sz w:val="24"/>
              </w:rPr>
              <w:t>27,995,111.41</w:t>
            </w:r>
          </w:p>
        </w:tc>
        <w:tc>
          <w:tcPr>
            <w:tcW w:w="1080" w:type="dxa"/>
            <w:vAlign w:val="center"/>
          </w:tcPr>
          <w:p w:rsidR="00B80266" w:rsidRPr="00321377" w:rsidRDefault="005F7098">
            <w:pPr>
              <w:jc w:val="right"/>
              <w:rPr>
                <w:color w:val="000000" w:themeColor="text1"/>
              </w:rPr>
            </w:pPr>
            <w:r w:rsidRPr="00321377">
              <w:rPr>
                <w:color w:val="000000" w:themeColor="text1"/>
                <w:sz w:val="24"/>
              </w:rPr>
              <w:t>8.55%</w:t>
            </w:r>
          </w:p>
        </w:tc>
        <w:tc>
          <w:tcPr>
            <w:tcW w:w="1620" w:type="dxa"/>
            <w:vAlign w:val="center"/>
          </w:tcPr>
          <w:p w:rsidR="00B80266" w:rsidRPr="00321377" w:rsidRDefault="005F7098">
            <w:pPr>
              <w:jc w:val="right"/>
              <w:rPr>
                <w:color w:val="000000" w:themeColor="text1"/>
              </w:rPr>
            </w:pPr>
            <w:r w:rsidRPr="00321377">
              <w:rPr>
                <w:color w:val="000000" w:themeColor="text1"/>
                <w:sz w:val="24"/>
              </w:rPr>
              <w:t>25,486.79</w:t>
            </w:r>
          </w:p>
        </w:tc>
        <w:tc>
          <w:tcPr>
            <w:tcW w:w="1080" w:type="dxa"/>
            <w:vAlign w:val="center"/>
          </w:tcPr>
          <w:p w:rsidR="00B80266" w:rsidRPr="00321377" w:rsidRDefault="005F7098">
            <w:pPr>
              <w:jc w:val="right"/>
              <w:rPr>
                <w:color w:val="000000" w:themeColor="text1"/>
              </w:rPr>
            </w:pPr>
            <w:r w:rsidRPr="00321377">
              <w:rPr>
                <w:color w:val="000000" w:themeColor="text1"/>
                <w:sz w:val="24"/>
              </w:rPr>
              <w:t>8.55%</w:t>
            </w:r>
          </w:p>
        </w:tc>
        <w:tc>
          <w:tcPr>
            <w:tcW w:w="1080" w:type="dxa"/>
            <w:vAlign w:val="center"/>
          </w:tcPr>
          <w:p w:rsidR="00B80266" w:rsidRPr="00321377" w:rsidRDefault="005F7098">
            <w:pPr>
              <w:jc w:val="left"/>
              <w:rPr>
                <w:color w:val="000000" w:themeColor="text1"/>
              </w:rPr>
            </w:pPr>
            <w:r w:rsidRPr="00321377">
              <w:rPr>
                <w:color w:val="000000" w:themeColor="text1"/>
                <w:sz w:val="24"/>
              </w:rPr>
              <w:t>-</w:t>
            </w:r>
          </w:p>
        </w:tc>
      </w:tr>
      <w:tr w:rsidR="00E84BD5" w:rsidRPr="00321377">
        <w:tc>
          <w:tcPr>
            <w:tcW w:w="1559" w:type="dxa"/>
            <w:vAlign w:val="center"/>
          </w:tcPr>
          <w:p w:rsidR="00B80266" w:rsidRPr="00321377" w:rsidRDefault="005F7098">
            <w:pPr>
              <w:jc w:val="center"/>
              <w:rPr>
                <w:color w:val="000000" w:themeColor="text1"/>
              </w:rPr>
            </w:pPr>
            <w:r w:rsidRPr="00321377">
              <w:rPr>
                <w:color w:val="000000" w:themeColor="text1"/>
                <w:sz w:val="24"/>
              </w:rPr>
              <w:t>平安证券有限责任公司</w:t>
            </w:r>
          </w:p>
        </w:tc>
        <w:tc>
          <w:tcPr>
            <w:tcW w:w="779" w:type="dxa"/>
            <w:vAlign w:val="center"/>
          </w:tcPr>
          <w:p w:rsidR="00B80266" w:rsidRPr="00321377" w:rsidRDefault="005F7098">
            <w:pPr>
              <w:jc w:val="center"/>
              <w:rPr>
                <w:color w:val="000000" w:themeColor="text1"/>
              </w:rPr>
            </w:pPr>
            <w:r w:rsidRPr="00321377">
              <w:rPr>
                <w:color w:val="000000" w:themeColor="text1"/>
                <w:sz w:val="24"/>
              </w:rPr>
              <w:t>1</w:t>
            </w:r>
          </w:p>
        </w:tc>
        <w:tc>
          <w:tcPr>
            <w:tcW w:w="1800" w:type="dxa"/>
            <w:vAlign w:val="center"/>
          </w:tcPr>
          <w:p w:rsidR="00B80266" w:rsidRPr="00321377" w:rsidRDefault="005F7098">
            <w:pPr>
              <w:jc w:val="right"/>
              <w:rPr>
                <w:color w:val="000000" w:themeColor="text1"/>
              </w:rPr>
            </w:pPr>
            <w:r w:rsidRPr="00321377">
              <w:rPr>
                <w:color w:val="000000" w:themeColor="text1"/>
                <w:sz w:val="24"/>
              </w:rPr>
              <w:t>5,445,114.44</w:t>
            </w:r>
          </w:p>
        </w:tc>
        <w:tc>
          <w:tcPr>
            <w:tcW w:w="1080" w:type="dxa"/>
            <w:vAlign w:val="center"/>
          </w:tcPr>
          <w:p w:rsidR="00B80266" w:rsidRPr="00321377" w:rsidRDefault="005F7098">
            <w:pPr>
              <w:jc w:val="right"/>
              <w:rPr>
                <w:color w:val="000000" w:themeColor="text1"/>
              </w:rPr>
            </w:pPr>
            <w:r w:rsidRPr="00321377">
              <w:rPr>
                <w:color w:val="000000" w:themeColor="text1"/>
                <w:sz w:val="24"/>
              </w:rPr>
              <w:t>1.66%</w:t>
            </w:r>
          </w:p>
        </w:tc>
        <w:tc>
          <w:tcPr>
            <w:tcW w:w="1620" w:type="dxa"/>
            <w:vAlign w:val="center"/>
          </w:tcPr>
          <w:p w:rsidR="00B80266" w:rsidRPr="00321377" w:rsidRDefault="005F7098">
            <w:pPr>
              <w:jc w:val="right"/>
              <w:rPr>
                <w:color w:val="000000" w:themeColor="text1"/>
              </w:rPr>
            </w:pPr>
            <w:r w:rsidRPr="00321377">
              <w:rPr>
                <w:color w:val="000000" w:themeColor="text1"/>
                <w:sz w:val="24"/>
              </w:rPr>
              <w:t>4,957.27</w:t>
            </w:r>
          </w:p>
        </w:tc>
        <w:tc>
          <w:tcPr>
            <w:tcW w:w="1080" w:type="dxa"/>
            <w:vAlign w:val="center"/>
          </w:tcPr>
          <w:p w:rsidR="00B80266" w:rsidRPr="00321377" w:rsidRDefault="005F7098">
            <w:pPr>
              <w:jc w:val="right"/>
              <w:rPr>
                <w:color w:val="000000" w:themeColor="text1"/>
              </w:rPr>
            </w:pPr>
            <w:r w:rsidRPr="00321377">
              <w:rPr>
                <w:color w:val="000000" w:themeColor="text1"/>
                <w:sz w:val="24"/>
              </w:rPr>
              <w:t>1.66%</w:t>
            </w:r>
          </w:p>
        </w:tc>
        <w:tc>
          <w:tcPr>
            <w:tcW w:w="1080" w:type="dxa"/>
            <w:vAlign w:val="center"/>
          </w:tcPr>
          <w:p w:rsidR="00B80266" w:rsidRPr="00321377" w:rsidRDefault="005F7098">
            <w:pPr>
              <w:jc w:val="left"/>
              <w:rPr>
                <w:color w:val="000000" w:themeColor="text1"/>
              </w:rPr>
            </w:pPr>
            <w:r w:rsidRPr="00321377">
              <w:rPr>
                <w:color w:val="000000" w:themeColor="text1"/>
                <w:sz w:val="24"/>
              </w:rPr>
              <w:t>-</w:t>
            </w:r>
          </w:p>
        </w:tc>
      </w:tr>
      <w:tr w:rsidR="00E84BD5" w:rsidRPr="00321377">
        <w:tc>
          <w:tcPr>
            <w:tcW w:w="1559" w:type="dxa"/>
            <w:vAlign w:val="center"/>
          </w:tcPr>
          <w:p w:rsidR="00B80266" w:rsidRPr="00321377" w:rsidRDefault="005F7098">
            <w:pPr>
              <w:jc w:val="center"/>
              <w:rPr>
                <w:color w:val="000000" w:themeColor="text1"/>
              </w:rPr>
            </w:pPr>
            <w:r w:rsidRPr="00321377">
              <w:rPr>
                <w:color w:val="000000" w:themeColor="text1"/>
                <w:sz w:val="24"/>
              </w:rPr>
              <w:t>长江证券股份有限公司</w:t>
            </w:r>
          </w:p>
        </w:tc>
        <w:tc>
          <w:tcPr>
            <w:tcW w:w="779" w:type="dxa"/>
            <w:vAlign w:val="center"/>
          </w:tcPr>
          <w:p w:rsidR="00B80266" w:rsidRPr="00321377" w:rsidRDefault="005F7098">
            <w:pPr>
              <w:jc w:val="center"/>
              <w:rPr>
                <w:color w:val="000000" w:themeColor="text1"/>
              </w:rPr>
            </w:pPr>
            <w:r w:rsidRPr="00321377">
              <w:rPr>
                <w:color w:val="000000" w:themeColor="text1"/>
                <w:sz w:val="24"/>
              </w:rPr>
              <w:t>2</w:t>
            </w:r>
          </w:p>
        </w:tc>
        <w:tc>
          <w:tcPr>
            <w:tcW w:w="1800" w:type="dxa"/>
            <w:vAlign w:val="center"/>
          </w:tcPr>
          <w:p w:rsidR="00B80266" w:rsidRPr="00321377" w:rsidRDefault="005F7098">
            <w:pPr>
              <w:jc w:val="right"/>
              <w:rPr>
                <w:color w:val="000000" w:themeColor="text1"/>
              </w:rPr>
            </w:pPr>
            <w:r w:rsidRPr="00321377">
              <w:rPr>
                <w:color w:val="000000" w:themeColor="text1"/>
                <w:sz w:val="24"/>
              </w:rPr>
              <w:t>54,315,102.00</w:t>
            </w:r>
          </w:p>
        </w:tc>
        <w:tc>
          <w:tcPr>
            <w:tcW w:w="1080" w:type="dxa"/>
            <w:vAlign w:val="center"/>
          </w:tcPr>
          <w:p w:rsidR="00B80266" w:rsidRPr="00321377" w:rsidRDefault="005F7098">
            <w:pPr>
              <w:jc w:val="right"/>
              <w:rPr>
                <w:color w:val="000000" w:themeColor="text1"/>
              </w:rPr>
            </w:pPr>
            <w:r w:rsidRPr="00321377">
              <w:rPr>
                <w:color w:val="000000" w:themeColor="text1"/>
                <w:sz w:val="24"/>
              </w:rPr>
              <w:t>16.59%</w:t>
            </w:r>
          </w:p>
        </w:tc>
        <w:tc>
          <w:tcPr>
            <w:tcW w:w="1620" w:type="dxa"/>
            <w:vAlign w:val="center"/>
          </w:tcPr>
          <w:p w:rsidR="00B80266" w:rsidRPr="00321377" w:rsidRDefault="005F7098">
            <w:pPr>
              <w:jc w:val="right"/>
              <w:rPr>
                <w:color w:val="000000" w:themeColor="text1"/>
              </w:rPr>
            </w:pPr>
            <w:r w:rsidRPr="00321377">
              <w:rPr>
                <w:color w:val="000000" w:themeColor="text1"/>
                <w:sz w:val="24"/>
              </w:rPr>
              <w:t>49,448.72</w:t>
            </w:r>
          </w:p>
        </w:tc>
        <w:tc>
          <w:tcPr>
            <w:tcW w:w="1080" w:type="dxa"/>
            <w:vAlign w:val="center"/>
          </w:tcPr>
          <w:p w:rsidR="00B80266" w:rsidRPr="00321377" w:rsidRDefault="005F7098">
            <w:pPr>
              <w:jc w:val="right"/>
              <w:rPr>
                <w:color w:val="000000" w:themeColor="text1"/>
              </w:rPr>
            </w:pPr>
            <w:r w:rsidRPr="00321377">
              <w:rPr>
                <w:color w:val="000000" w:themeColor="text1"/>
                <w:sz w:val="24"/>
              </w:rPr>
              <w:t>16.59%</w:t>
            </w:r>
          </w:p>
        </w:tc>
        <w:tc>
          <w:tcPr>
            <w:tcW w:w="1080" w:type="dxa"/>
            <w:vAlign w:val="center"/>
          </w:tcPr>
          <w:p w:rsidR="00B80266" w:rsidRPr="00321377" w:rsidRDefault="005F7098">
            <w:pPr>
              <w:jc w:val="left"/>
              <w:rPr>
                <w:color w:val="000000" w:themeColor="text1"/>
              </w:rPr>
            </w:pPr>
            <w:r w:rsidRPr="00321377">
              <w:rPr>
                <w:color w:val="000000" w:themeColor="text1"/>
                <w:sz w:val="24"/>
              </w:rPr>
              <w:t>-</w:t>
            </w:r>
          </w:p>
        </w:tc>
      </w:tr>
      <w:tr w:rsidR="00E84BD5" w:rsidRPr="00321377">
        <w:tc>
          <w:tcPr>
            <w:tcW w:w="1559" w:type="dxa"/>
            <w:vAlign w:val="center"/>
          </w:tcPr>
          <w:p w:rsidR="00B80266" w:rsidRPr="00321377" w:rsidRDefault="005F7098">
            <w:pPr>
              <w:jc w:val="center"/>
              <w:rPr>
                <w:color w:val="000000" w:themeColor="text1"/>
              </w:rPr>
            </w:pPr>
            <w:r w:rsidRPr="00321377">
              <w:rPr>
                <w:color w:val="000000" w:themeColor="text1"/>
                <w:sz w:val="24"/>
              </w:rPr>
              <w:t>中信证券股份有限公司</w:t>
            </w:r>
          </w:p>
        </w:tc>
        <w:tc>
          <w:tcPr>
            <w:tcW w:w="779" w:type="dxa"/>
            <w:vAlign w:val="center"/>
          </w:tcPr>
          <w:p w:rsidR="00B80266" w:rsidRPr="00321377" w:rsidRDefault="005F7098">
            <w:pPr>
              <w:jc w:val="center"/>
              <w:rPr>
                <w:color w:val="000000" w:themeColor="text1"/>
              </w:rPr>
            </w:pPr>
            <w:r w:rsidRPr="00321377">
              <w:rPr>
                <w:color w:val="000000" w:themeColor="text1"/>
                <w:sz w:val="24"/>
              </w:rPr>
              <w:t>2</w:t>
            </w:r>
          </w:p>
        </w:tc>
        <w:tc>
          <w:tcPr>
            <w:tcW w:w="1800" w:type="dxa"/>
            <w:vAlign w:val="center"/>
          </w:tcPr>
          <w:p w:rsidR="00B80266" w:rsidRPr="00321377" w:rsidRDefault="005F7098">
            <w:pPr>
              <w:jc w:val="right"/>
              <w:rPr>
                <w:color w:val="000000" w:themeColor="text1"/>
              </w:rPr>
            </w:pPr>
            <w:r w:rsidRPr="00321377">
              <w:rPr>
                <w:color w:val="000000" w:themeColor="text1"/>
                <w:sz w:val="24"/>
              </w:rPr>
              <w:t>42,229,159.28</w:t>
            </w:r>
          </w:p>
        </w:tc>
        <w:tc>
          <w:tcPr>
            <w:tcW w:w="1080" w:type="dxa"/>
            <w:vAlign w:val="center"/>
          </w:tcPr>
          <w:p w:rsidR="00B80266" w:rsidRPr="00321377" w:rsidRDefault="005F7098">
            <w:pPr>
              <w:jc w:val="right"/>
              <w:rPr>
                <w:color w:val="000000" w:themeColor="text1"/>
              </w:rPr>
            </w:pPr>
            <w:r w:rsidRPr="00321377">
              <w:rPr>
                <w:color w:val="000000" w:themeColor="text1"/>
                <w:sz w:val="24"/>
              </w:rPr>
              <w:t>12.90%</w:t>
            </w:r>
          </w:p>
        </w:tc>
        <w:tc>
          <w:tcPr>
            <w:tcW w:w="1620" w:type="dxa"/>
            <w:vAlign w:val="center"/>
          </w:tcPr>
          <w:p w:rsidR="00B80266" w:rsidRPr="00321377" w:rsidRDefault="005F7098">
            <w:pPr>
              <w:jc w:val="right"/>
              <w:rPr>
                <w:color w:val="000000" w:themeColor="text1"/>
              </w:rPr>
            </w:pPr>
            <w:r w:rsidRPr="00321377">
              <w:rPr>
                <w:color w:val="000000" w:themeColor="text1"/>
                <w:sz w:val="24"/>
              </w:rPr>
              <w:t>38,445.39</w:t>
            </w:r>
          </w:p>
        </w:tc>
        <w:tc>
          <w:tcPr>
            <w:tcW w:w="1080" w:type="dxa"/>
            <w:vAlign w:val="center"/>
          </w:tcPr>
          <w:p w:rsidR="00B80266" w:rsidRPr="00321377" w:rsidRDefault="005F7098">
            <w:pPr>
              <w:jc w:val="right"/>
              <w:rPr>
                <w:color w:val="000000" w:themeColor="text1"/>
              </w:rPr>
            </w:pPr>
            <w:r w:rsidRPr="00321377">
              <w:rPr>
                <w:color w:val="000000" w:themeColor="text1"/>
                <w:sz w:val="24"/>
              </w:rPr>
              <w:t>12.90%</w:t>
            </w:r>
          </w:p>
        </w:tc>
        <w:tc>
          <w:tcPr>
            <w:tcW w:w="1080" w:type="dxa"/>
            <w:vAlign w:val="center"/>
          </w:tcPr>
          <w:p w:rsidR="00B80266" w:rsidRPr="00321377" w:rsidRDefault="005F7098">
            <w:pPr>
              <w:jc w:val="left"/>
              <w:rPr>
                <w:color w:val="000000" w:themeColor="text1"/>
              </w:rPr>
            </w:pPr>
            <w:r w:rsidRPr="00321377">
              <w:rPr>
                <w:color w:val="000000" w:themeColor="text1"/>
                <w:sz w:val="24"/>
              </w:rPr>
              <w:t>-</w:t>
            </w:r>
          </w:p>
        </w:tc>
      </w:tr>
      <w:tr w:rsidR="00E84BD5" w:rsidRPr="00321377">
        <w:tc>
          <w:tcPr>
            <w:tcW w:w="1559" w:type="dxa"/>
            <w:vAlign w:val="center"/>
          </w:tcPr>
          <w:p w:rsidR="00B80266" w:rsidRPr="00321377" w:rsidRDefault="005F7098">
            <w:pPr>
              <w:jc w:val="center"/>
              <w:rPr>
                <w:color w:val="000000" w:themeColor="text1"/>
              </w:rPr>
            </w:pPr>
            <w:r w:rsidRPr="00321377">
              <w:rPr>
                <w:color w:val="000000" w:themeColor="text1"/>
                <w:sz w:val="24"/>
              </w:rPr>
              <w:t>东方证券股份有限公司</w:t>
            </w:r>
          </w:p>
        </w:tc>
        <w:tc>
          <w:tcPr>
            <w:tcW w:w="779" w:type="dxa"/>
            <w:vAlign w:val="center"/>
          </w:tcPr>
          <w:p w:rsidR="00B80266" w:rsidRPr="00321377" w:rsidRDefault="005F7098">
            <w:pPr>
              <w:jc w:val="center"/>
              <w:rPr>
                <w:color w:val="000000" w:themeColor="text1"/>
              </w:rPr>
            </w:pPr>
            <w:r w:rsidRPr="00321377">
              <w:rPr>
                <w:color w:val="000000" w:themeColor="text1"/>
                <w:sz w:val="24"/>
              </w:rPr>
              <w:t>1</w:t>
            </w:r>
          </w:p>
        </w:tc>
        <w:tc>
          <w:tcPr>
            <w:tcW w:w="1800" w:type="dxa"/>
            <w:vAlign w:val="center"/>
          </w:tcPr>
          <w:p w:rsidR="00B80266" w:rsidRPr="00321377" w:rsidRDefault="005F7098">
            <w:pPr>
              <w:jc w:val="right"/>
              <w:rPr>
                <w:color w:val="000000" w:themeColor="text1"/>
              </w:rPr>
            </w:pPr>
            <w:r w:rsidRPr="00321377">
              <w:rPr>
                <w:color w:val="000000" w:themeColor="text1"/>
                <w:sz w:val="24"/>
              </w:rPr>
              <w:t>4,005,128.20</w:t>
            </w:r>
          </w:p>
        </w:tc>
        <w:tc>
          <w:tcPr>
            <w:tcW w:w="1080" w:type="dxa"/>
            <w:vAlign w:val="center"/>
          </w:tcPr>
          <w:p w:rsidR="00B80266" w:rsidRPr="00321377" w:rsidRDefault="005F7098">
            <w:pPr>
              <w:jc w:val="right"/>
              <w:rPr>
                <w:color w:val="000000" w:themeColor="text1"/>
              </w:rPr>
            </w:pPr>
            <w:r w:rsidRPr="00321377">
              <w:rPr>
                <w:color w:val="000000" w:themeColor="text1"/>
                <w:sz w:val="24"/>
              </w:rPr>
              <w:t>1.22%</w:t>
            </w:r>
          </w:p>
        </w:tc>
        <w:tc>
          <w:tcPr>
            <w:tcW w:w="1620" w:type="dxa"/>
            <w:vAlign w:val="center"/>
          </w:tcPr>
          <w:p w:rsidR="00B80266" w:rsidRPr="00321377" w:rsidRDefault="005F7098">
            <w:pPr>
              <w:jc w:val="right"/>
              <w:rPr>
                <w:color w:val="000000" w:themeColor="text1"/>
              </w:rPr>
            </w:pPr>
            <w:r w:rsidRPr="00321377">
              <w:rPr>
                <w:color w:val="000000" w:themeColor="text1"/>
                <w:sz w:val="24"/>
              </w:rPr>
              <w:t>3,646.24</w:t>
            </w:r>
          </w:p>
        </w:tc>
        <w:tc>
          <w:tcPr>
            <w:tcW w:w="1080" w:type="dxa"/>
            <w:vAlign w:val="center"/>
          </w:tcPr>
          <w:p w:rsidR="00B80266" w:rsidRPr="00321377" w:rsidRDefault="005F7098">
            <w:pPr>
              <w:jc w:val="right"/>
              <w:rPr>
                <w:color w:val="000000" w:themeColor="text1"/>
              </w:rPr>
            </w:pPr>
            <w:r w:rsidRPr="00321377">
              <w:rPr>
                <w:color w:val="000000" w:themeColor="text1"/>
                <w:sz w:val="24"/>
              </w:rPr>
              <w:t>1.22%</w:t>
            </w:r>
          </w:p>
        </w:tc>
        <w:tc>
          <w:tcPr>
            <w:tcW w:w="1080" w:type="dxa"/>
            <w:vAlign w:val="center"/>
          </w:tcPr>
          <w:p w:rsidR="00B80266" w:rsidRPr="00321377" w:rsidRDefault="005F7098">
            <w:pPr>
              <w:jc w:val="left"/>
              <w:rPr>
                <w:color w:val="000000" w:themeColor="text1"/>
              </w:rPr>
            </w:pPr>
            <w:r w:rsidRPr="00321377">
              <w:rPr>
                <w:color w:val="000000" w:themeColor="text1"/>
                <w:sz w:val="24"/>
              </w:rPr>
              <w:t>-</w:t>
            </w:r>
          </w:p>
        </w:tc>
      </w:tr>
      <w:tr w:rsidR="00E84BD5" w:rsidRPr="00321377">
        <w:tc>
          <w:tcPr>
            <w:tcW w:w="1559" w:type="dxa"/>
            <w:vAlign w:val="center"/>
          </w:tcPr>
          <w:p w:rsidR="00B80266" w:rsidRPr="00321377" w:rsidRDefault="005F7098">
            <w:pPr>
              <w:jc w:val="center"/>
              <w:rPr>
                <w:color w:val="000000" w:themeColor="text1"/>
              </w:rPr>
            </w:pPr>
            <w:r w:rsidRPr="00321377">
              <w:rPr>
                <w:color w:val="000000" w:themeColor="text1"/>
                <w:sz w:val="24"/>
              </w:rPr>
              <w:t>海通证券股份有限公司</w:t>
            </w:r>
          </w:p>
        </w:tc>
        <w:tc>
          <w:tcPr>
            <w:tcW w:w="779" w:type="dxa"/>
            <w:vAlign w:val="center"/>
          </w:tcPr>
          <w:p w:rsidR="00B80266" w:rsidRPr="00321377" w:rsidRDefault="005F7098">
            <w:pPr>
              <w:jc w:val="center"/>
              <w:rPr>
                <w:color w:val="000000" w:themeColor="text1"/>
              </w:rPr>
            </w:pPr>
            <w:r w:rsidRPr="00321377">
              <w:rPr>
                <w:color w:val="000000" w:themeColor="text1"/>
                <w:sz w:val="24"/>
              </w:rPr>
              <w:t>2</w:t>
            </w:r>
          </w:p>
        </w:tc>
        <w:tc>
          <w:tcPr>
            <w:tcW w:w="1800" w:type="dxa"/>
            <w:vAlign w:val="center"/>
          </w:tcPr>
          <w:p w:rsidR="00B80266" w:rsidRPr="00321377" w:rsidRDefault="005F7098">
            <w:pPr>
              <w:jc w:val="right"/>
              <w:rPr>
                <w:color w:val="000000" w:themeColor="text1"/>
              </w:rPr>
            </w:pPr>
            <w:r w:rsidRPr="00321377">
              <w:rPr>
                <w:color w:val="000000" w:themeColor="text1"/>
                <w:sz w:val="24"/>
              </w:rPr>
              <w:t>36,411,486.62</w:t>
            </w:r>
          </w:p>
        </w:tc>
        <w:tc>
          <w:tcPr>
            <w:tcW w:w="1080" w:type="dxa"/>
            <w:vAlign w:val="center"/>
          </w:tcPr>
          <w:p w:rsidR="00B80266" w:rsidRPr="00321377" w:rsidRDefault="005F7098">
            <w:pPr>
              <w:jc w:val="right"/>
              <w:rPr>
                <w:color w:val="000000" w:themeColor="text1"/>
              </w:rPr>
            </w:pPr>
            <w:r w:rsidRPr="00321377">
              <w:rPr>
                <w:color w:val="000000" w:themeColor="text1"/>
                <w:sz w:val="24"/>
              </w:rPr>
              <w:t>11.12%</w:t>
            </w:r>
          </w:p>
        </w:tc>
        <w:tc>
          <w:tcPr>
            <w:tcW w:w="1620" w:type="dxa"/>
            <w:vAlign w:val="center"/>
          </w:tcPr>
          <w:p w:rsidR="00B80266" w:rsidRPr="00321377" w:rsidRDefault="005F7098">
            <w:pPr>
              <w:jc w:val="right"/>
              <w:rPr>
                <w:color w:val="000000" w:themeColor="text1"/>
              </w:rPr>
            </w:pPr>
            <w:r w:rsidRPr="00321377">
              <w:rPr>
                <w:color w:val="000000" w:themeColor="text1"/>
                <w:sz w:val="24"/>
              </w:rPr>
              <w:t>33,149.85</w:t>
            </w:r>
          </w:p>
        </w:tc>
        <w:tc>
          <w:tcPr>
            <w:tcW w:w="1080" w:type="dxa"/>
            <w:vAlign w:val="center"/>
          </w:tcPr>
          <w:p w:rsidR="00B80266" w:rsidRPr="00321377" w:rsidRDefault="005F7098">
            <w:pPr>
              <w:jc w:val="right"/>
              <w:rPr>
                <w:color w:val="000000" w:themeColor="text1"/>
              </w:rPr>
            </w:pPr>
            <w:r w:rsidRPr="00321377">
              <w:rPr>
                <w:color w:val="000000" w:themeColor="text1"/>
                <w:sz w:val="24"/>
              </w:rPr>
              <w:t>11.12%</w:t>
            </w:r>
          </w:p>
        </w:tc>
        <w:tc>
          <w:tcPr>
            <w:tcW w:w="1080" w:type="dxa"/>
            <w:vAlign w:val="center"/>
          </w:tcPr>
          <w:p w:rsidR="00B80266" w:rsidRPr="00321377" w:rsidRDefault="005F7098">
            <w:pPr>
              <w:jc w:val="left"/>
              <w:rPr>
                <w:color w:val="000000" w:themeColor="text1"/>
              </w:rPr>
            </w:pPr>
            <w:r w:rsidRPr="00321377">
              <w:rPr>
                <w:color w:val="000000" w:themeColor="text1"/>
                <w:sz w:val="24"/>
              </w:rPr>
              <w:t>-</w:t>
            </w:r>
          </w:p>
        </w:tc>
      </w:tr>
      <w:tr w:rsidR="00E84BD5" w:rsidRPr="00321377">
        <w:tc>
          <w:tcPr>
            <w:tcW w:w="1559" w:type="dxa"/>
            <w:vAlign w:val="center"/>
          </w:tcPr>
          <w:p w:rsidR="00B80266" w:rsidRPr="00321377" w:rsidRDefault="005F7098">
            <w:pPr>
              <w:jc w:val="center"/>
              <w:rPr>
                <w:color w:val="000000" w:themeColor="text1"/>
              </w:rPr>
            </w:pPr>
            <w:r w:rsidRPr="00321377">
              <w:rPr>
                <w:color w:val="000000" w:themeColor="text1"/>
                <w:sz w:val="24"/>
              </w:rPr>
              <w:t>北京高华证券有限责任公司</w:t>
            </w:r>
          </w:p>
        </w:tc>
        <w:tc>
          <w:tcPr>
            <w:tcW w:w="779" w:type="dxa"/>
            <w:vAlign w:val="center"/>
          </w:tcPr>
          <w:p w:rsidR="00B80266" w:rsidRPr="00321377" w:rsidRDefault="005F7098">
            <w:pPr>
              <w:jc w:val="center"/>
              <w:rPr>
                <w:color w:val="000000" w:themeColor="text1"/>
              </w:rPr>
            </w:pPr>
            <w:r w:rsidRPr="00321377">
              <w:rPr>
                <w:color w:val="000000" w:themeColor="text1"/>
                <w:sz w:val="24"/>
              </w:rPr>
              <w:t>1</w:t>
            </w:r>
          </w:p>
        </w:tc>
        <w:tc>
          <w:tcPr>
            <w:tcW w:w="1800" w:type="dxa"/>
            <w:vAlign w:val="center"/>
          </w:tcPr>
          <w:p w:rsidR="00B80266" w:rsidRPr="00321377" w:rsidRDefault="005F7098">
            <w:pPr>
              <w:jc w:val="right"/>
              <w:rPr>
                <w:color w:val="000000" w:themeColor="text1"/>
              </w:rPr>
            </w:pPr>
            <w:r w:rsidRPr="00321377">
              <w:rPr>
                <w:color w:val="000000" w:themeColor="text1"/>
                <w:sz w:val="24"/>
              </w:rPr>
              <w:t>25,122,891.69</w:t>
            </w:r>
          </w:p>
        </w:tc>
        <w:tc>
          <w:tcPr>
            <w:tcW w:w="1080" w:type="dxa"/>
            <w:vAlign w:val="center"/>
          </w:tcPr>
          <w:p w:rsidR="00B80266" w:rsidRPr="00321377" w:rsidRDefault="005F7098">
            <w:pPr>
              <w:jc w:val="right"/>
              <w:rPr>
                <w:color w:val="000000" w:themeColor="text1"/>
              </w:rPr>
            </w:pPr>
            <w:r w:rsidRPr="00321377">
              <w:rPr>
                <w:color w:val="000000" w:themeColor="text1"/>
                <w:sz w:val="24"/>
              </w:rPr>
              <w:t>7.67%</w:t>
            </w:r>
          </w:p>
        </w:tc>
        <w:tc>
          <w:tcPr>
            <w:tcW w:w="1620" w:type="dxa"/>
            <w:vAlign w:val="center"/>
          </w:tcPr>
          <w:p w:rsidR="00B80266" w:rsidRPr="00321377" w:rsidRDefault="005F7098">
            <w:pPr>
              <w:jc w:val="right"/>
              <w:rPr>
                <w:color w:val="000000" w:themeColor="text1"/>
              </w:rPr>
            </w:pPr>
            <w:r w:rsidRPr="00321377">
              <w:rPr>
                <w:color w:val="000000" w:themeColor="text1"/>
                <w:sz w:val="24"/>
              </w:rPr>
              <w:t>22,871.24</w:t>
            </w:r>
          </w:p>
        </w:tc>
        <w:tc>
          <w:tcPr>
            <w:tcW w:w="1080" w:type="dxa"/>
            <w:vAlign w:val="center"/>
          </w:tcPr>
          <w:p w:rsidR="00B80266" w:rsidRPr="00321377" w:rsidRDefault="005F7098">
            <w:pPr>
              <w:jc w:val="right"/>
              <w:rPr>
                <w:color w:val="000000" w:themeColor="text1"/>
              </w:rPr>
            </w:pPr>
            <w:r w:rsidRPr="00321377">
              <w:rPr>
                <w:color w:val="000000" w:themeColor="text1"/>
                <w:sz w:val="24"/>
              </w:rPr>
              <w:t>7.67%</w:t>
            </w:r>
          </w:p>
        </w:tc>
        <w:tc>
          <w:tcPr>
            <w:tcW w:w="1080" w:type="dxa"/>
            <w:vAlign w:val="center"/>
          </w:tcPr>
          <w:p w:rsidR="00B80266" w:rsidRPr="00321377" w:rsidRDefault="005F7098">
            <w:pPr>
              <w:jc w:val="left"/>
              <w:rPr>
                <w:color w:val="000000" w:themeColor="text1"/>
              </w:rPr>
            </w:pPr>
            <w:r w:rsidRPr="00321377">
              <w:rPr>
                <w:color w:val="000000" w:themeColor="text1"/>
                <w:sz w:val="24"/>
              </w:rPr>
              <w:t>-</w:t>
            </w:r>
          </w:p>
        </w:tc>
      </w:tr>
      <w:tr w:rsidR="00E84BD5" w:rsidRPr="00321377">
        <w:tc>
          <w:tcPr>
            <w:tcW w:w="1559" w:type="dxa"/>
            <w:vAlign w:val="center"/>
          </w:tcPr>
          <w:p w:rsidR="00B80266" w:rsidRPr="00321377" w:rsidRDefault="005F7098">
            <w:pPr>
              <w:jc w:val="center"/>
              <w:rPr>
                <w:color w:val="000000" w:themeColor="text1"/>
              </w:rPr>
            </w:pPr>
            <w:r w:rsidRPr="00321377">
              <w:rPr>
                <w:color w:val="000000" w:themeColor="text1"/>
                <w:sz w:val="24"/>
              </w:rPr>
              <w:t>方正证券股份有限公司</w:t>
            </w:r>
          </w:p>
        </w:tc>
        <w:tc>
          <w:tcPr>
            <w:tcW w:w="779" w:type="dxa"/>
            <w:vAlign w:val="center"/>
          </w:tcPr>
          <w:p w:rsidR="00B80266" w:rsidRPr="00321377" w:rsidRDefault="005F7098">
            <w:pPr>
              <w:jc w:val="center"/>
              <w:rPr>
                <w:color w:val="000000" w:themeColor="text1"/>
              </w:rPr>
            </w:pPr>
            <w:r w:rsidRPr="00321377">
              <w:rPr>
                <w:color w:val="000000" w:themeColor="text1"/>
                <w:sz w:val="24"/>
              </w:rPr>
              <w:t>1</w:t>
            </w:r>
          </w:p>
        </w:tc>
        <w:tc>
          <w:tcPr>
            <w:tcW w:w="1800" w:type="dxa"/>
            <w:vAlign w:val="center"/>
          </w:tcPr>
          <w:p w:rsidR="00B80266" w:rsidRPr="00321377" w:rsidRDefault="005F7098">
            <w:pPr>
              <w:jc w:val="right"/>
              <w:rPr>
                <w:color w:val="000000" w:themeColor="text1"/>
              </w:rPr>
            </w:pPr>
            <w:r w:rsidRPr="00321377">
              <w:rPr>
                <w:color w:val="000000" w:themeColor="text1"/>
                <w:sz w:val="24"/>
              </w:rPr>
              <w:t>24,753,433.99</w:t>
            </w:r>
          </w:p>
        </w:tc>
        <w:tc>
          <w:tcPr>
            <w:tcW w:w="1080" w:type="dxa"/>
            <w:vAlign w:val="center"/>
          </w:tcPr>
          <w:p w:rsidR="00B80266" w:rsidRPr="00321377" w:rsidRDefault="005F7098">
            <w:pPr>
              <w:jc w:val="right"/>
              <w:rPr>
                <w:color w:val="000000" w:themeColor="text1"/>
              </w:rPr>
            </w:pPr>
            <w:r w:rsidRPr="00321377">
              <w:rPr>
                <w:color w:val="000000" w:themeColor="text1"/>
                <w:sz w:val="24"/>
              </w:rPr>
              <w:t>7.56%</w:t>
            </w:r>
          </w:p>
        </w:tc>
        <w:tc>
          <w:tcPr>
            <w:tcW w:w="1620" w:type="dxa"/>
            <w:vAlign w:val="center"/>
          </w:tcPr>
          <w:p w:rsidR="00B80266" w:rsidRPr="00321377" w:rsidRDefault="005F7098">
            <w:pPr>
              <w:jc w:val="right"/>
              <w:rPr>
                <w:color w:val="000000" w:themeColor="text1"/>
              </w:rPr>
            </w:pPr>
            <w:r w:rsidRPr="00321377">
              <w:rPr>
                <w:color w:val="000000" w:themeColor="text1"/>
                <w:sz w:val="24"/>
              </w:rPr>
              <w:t>22,535.58</w:t>
            </w:r>
          </w:p>
        </w:tc>
        <w:tc>
          <w:tcPr>
            <w:tcW w:w="1080" w:type="dxa"/>
            <w:vAlign w:val="center"/>
          </w:tcPr>
          <w:p w:rsidR="00B80266" w:rsidRPr="00321377" w:rsidRDefault="005F7098">
            <w:pPr>
              <w:jc w:val="right"/>
              <w:rPr>
                <w:color w:val="000000" w:themeColor="text1"/>
              </w:rPr>
            </w:pPr>
            <w:r w:rsidRPr="00321377">
              <w:rPr>
                <w:color w:val="000000" w:themeColor="text1"/>
                <w:sz w:val="24"/>
              </w:rPr>
              <w:t>7.56%</w:t>
            </w:r>
          </w:p>
        </w:tc>
        <w:tc>
          <w:tcPr>
            <w:tcW w:w="1080" w:type="dxa"/>
            <w:vAlign w:val="center"/>
          </w:tcPr>
          <w:p w:rsidR="00B80266" w:rsidRPr="00321377" w:rsidRDefault="005F7098">
            <w:pPr>
              <w:jc w:val="left"/>
              <w:rPr>
                <w:color w:val="000000" w:themeColor="text1"/>
              </w:rPr>
            </w:pPr>
            <w:r w:rsidRPr="00321377">
              <w:rPr>
                <w:color w:val="000000" w:themeColor="text1"/>
                <w:sz w:val="24"/>
              </w:rPr>
              <w:t>-</w:t>
            </w:r>
          </w:p>
        </w:tc>
      </w:tr>
      <w:tr w:rsidR="00E84BD5" w:rsidRPr="00321377">
        <w:tc>
          <w:tcPr>
            <w:tcW w:w="1559" w:type="dxa"/>
            <w:vAlign w:val="center"/>
          </w:tcPr>
          <w:p w:rsidR="00B80266" w:rsidRPr="00321377" w:rsidRDefault="005F7098">
            <w:pPr>
              <w:jc w:val="center"/>
              <w:rPr>
                <w:color w:val="000000" w:themeColor="text1"/>
              </w:rPr>
            </w:pPr>
            <w:r w:rsidRPr="00321377">
              <w:rPr>
                <w:color w:val="000000" w:themeColor="text1"/>
                <w:sz w:val="24"/>
              </w:rPr>
              <w:t>齐鲁证券有限公司</w:t>
            </w:r>
          </w:p>
        </w:tc>
        <w:tc>
          <w:tcPr>
            <w:tcW w:w="779" w:type="dxa"/>
            <w:vAlign w:val="center"/>
          </w:tcPr>
          <w:p w:rsidR="00B80266" w:rsidRPr="00321377" w:rsidRDefault="005F7098">
            <w:pPr>
              <w:jc w:val="center"/>
              <w:rPr>
                <w:color w:val="000000" w:themeColor="text1"/>
              </w:rPr>
            </w:pPr>
            <w:r w:rsidRPr="00321377">
              <w:rPr>
                <w:color w:val="000000" w:themeColor="text1"/>
                <w:sz w:val="24"/>
              </w:rPr>
              <w:t>2</w:t>
            </w:r>
          </w:p>
        </w:tc>
        <w:tc>
          <w:tcPr>
            <w:tcW w:w="1800" w:type="dxa"/>
            <w:vAlign w:val="center"/>
          </w:tcPr>
          <w:p w:rsidR="00B80266" w:rsidRPr="00321377" w:rsidRDefault="005F7098">
            <w:pPr>
              <w:jc w:val="right"/>
              <w:rPr>
                <w:color w:val="000000" w:themeColor="text1"/>
              </w:rPr>
            </w:pPr>
            <w:r w:rsidRPr="00321377">
              <w:rPr>
                <w:color w:val="000000" w:themeColor="text1"/>
                <w:sz w:val="24"/>
              </w:rPr>
              <w:t>2,431,748.90</w:t>
            </w:r>
          </w:p>
        </w:tc>
        <w:tc>
          <w:tcPr>
            <w:tcW w:w="1080" w:type="dxa"/>
            <w:vAlign w:val="center"/>
          </w:tcPr>
          <w:p w:rsidR="00B80266" w:rsidRPr="00321377" w:rsidRDefault="005F7098">
            <w:pPr>
              <w:jc w:val="right"/>
              <w:rPr>
                <w:color w:val="000000" w:themeColor="text1"/>
              </w:rPr>
            </w:pPr>
            <w:r w:rsidRPr="00321377">
              <w:rPr>
                <w:color w:val="000000" w:themeColor="text1"/>
                <w:sz w:val="24"/>
              </w:rPr>
              <w:t>0.74%</w:t>
            </w:r>
          </w:p>
        </w:tc>
        <w:tc>
          <w:tcPr>
            <w:tcW w:w="1620" w:type="dxa"/>
            <w:vAlign w:val="center"/>
          </w:tcPr>
          <w:p w:rsidR="00B80266" w:rsidRPr="00321377" w:rsidRDefault="005F7098">
            <w:pPr>
              <w:jc w:val="right"/>
              <w:rPr>
                <w:color w:val="000000" w:themeColor="text1"/>
              </w:rPr>
            </w:pPr>
            <w:r w:rsidRPr="00321377">
              <w:rPr>
                <w:color w:val="000000" w:themeColor="text1"/>
                <w:sz w:val="24"/>
              </w:rPr>
              <w:t>2,213.86</w:t>
            </w:r>
          </w:p>
        </w:tc>
        <w:tc>
          <w:tcPr>
            <w:tcW w:w="1080" w:type="dxa"/>
            <w:vAlign w:val="center"/>
          </w:tcPr>
          <w:p w:rsidR="00B80266" w:rsidRPr="00321377" w:rsidRDefault="005F7098">
            <w:pPr>
              <w:jc w:val="right"/>
              <w:rPr>
                <w:color w:val="000000" w:themeColor="text1"/>
              </w:rPr>
            </w:pPr>
            <w:r w:rsidRPr="00321377">
              <w:rPr>
                <w:color w:val="000000" w:themeColor="text1"/>
                <w:sz w:val="24"/>
              </w:rPr>
              <w:t>0.74%</w:t>
            </w:r>
          </w:p>
        </w:tc>
        <w:tc>
          <w:tcPr>
            <w:tcW w:w="1080" w:type="dxa"/>
            <w:vAlign w:val="center"/>
          </w:tcPr>
          <w:p w:rsidR="00B80266" w:rsidRPr="00321377" w:rsidRDefault="005F7098">
            <w:pPr>
              <w:jc w:val="left"/>
              <w:rPr>
                <w:color w:val="000000" w:themeColor="text1"/>
              </w:rPr>
            </w:pPr>
            <w:r w:rsidRPr="00321377">
              <w:rPr>
                <w:color w:val="000000" w:themeColor="text1"/>
                <w:sz w:val="24"/>
              </w:rPr>
              <w:t>-</w:t>
            </w:r>
          </w:p>
        </w:tc>
      </w:tr>
      <w:tr w:rsidR="00E84BD5" w:rsidRPr="00321377">
        <w:tc>
          <w:tcPr>
            <w:tcW w:w="1559" w:type="dxa"/>
            <w:vAlign w:val="center"/>
          </w:tcPr>
          <w:p w:rsidR="00B80266" w:rsidRPr="00321377" w:rsidRDefault="005F7098">
            <w:pPr>
              <w:jc w:val="center"/>
              <w:rPr>
                <w:color w:val="000000" w:themeColor="text1"/>
              </w:rPr>
            </w:pPr>
            <w:r w:rsidRPr="00321377">
              <w:rPr>
                <w:color w:val="000000" w:themeColor="text1"/>
                <w:sz w:val="24"/>
              </w:rPr>
              <w:t>安信证券股份有限公司</w:t>
            </w:r>
          </w:p>
        </w:tc>
        <w:tc>
          <w:tcPr>
            <w:tcW w:w="779" w:type="dxa"/>
            <w:vAlign w:val="center"/>
          </w:tcPr>
          <w:p w:rsidR="00B80266" w:rsidRPr="00321377" w:rsidRDefault="005F7098">
            <w:pPr>
              <w:jc w:val="center"/>
              <w:rPr>
                <w:color w:val="000000" w:themeColor="text1"/>
              </w:rPr>
            </w:pPr>
            <w:r w:rsidRPr="00321377">
              <w:rPr>
                <w:color w:val="000000" w:themeColor="text1"/>
                <w:sz w:val="24"/>
              </w:rPr>
              <w:t>2</w:t>
            </w:r>
          </w:p>
        </w:tc>
        <w:tc>
          <w:tcPr>
            <w:tcW w:w="1800" w:type="dxa"/>
            <w:vAlign w:val="center"/>
          </w:tcPr>
          <w:p w:rsidR="00B80266" w:rsidRPr="00321377" w:rsidRDefault="005F7098">
            <w:pPr>
              <w:jc w:val="right"/>
              <w:rPr>
                <w:color w:val="000000" w:themeColor="text1"/>
              </w:rPr>
            </w:pPr>
            <w:r w:rsidRPr="00321377">
              <w:rPr>
                <w:color w:val="000000" w:themeColor="text1"/>
                <w:sz w:val="24"/>
              </w:rPr>
              <w:t>24,185,952.50</w:t>
            </w:r>
          </w:p>
        </w:tc>
        <w:tc>
          <w:tcPr>
            <w:tcW w:w="1080" w:type="dxa"/>
            <w:vAlign w:val="center"/>
          </w:tcPr>
          <w:p w:rsidR="00B80266" w:rsidRPr="00321377" w:rsidRDefault="005F7098">
            <w:pPr>
              <w:jc w:val="right"/>
              <w:rPr>
                <w:color w:val="000000" w:themeColor="text1"/>
              </w:rPr>
            </w:pPr>
            <w:r w:rsidRPr="00321377">
              <w:rPr>
                <w:color w:val="000000" w:themeColor="text1"/>
                <w:sz w:val="24"/>
              </w:rPr>
              <w:t>7.39%</w:t>
            </w:r>
          </w:p>
        </w:tc>
        <w:tc>
          <w:tcPr>
            <w:tcW w:w="1620" w:type="dxa"/>
            <w:vAlign w:val="center"/>
          </w:tcPr>
          <w:p w:rsidR="00B80266" w:rsidRPr="00321377" w:rsidRDefault="005F7098">
            <w:pPr>
              <w:jc w:val="right"/>
              <w:rPr>
                <w:color w:val="000000" w:themeColor="text1"/>
              </w:rPr>
            </w:pPr>
            <w:r w:rsidRPr="00321377">
              <w:rPr>
                <w:color w:val="000000" w:themeColor="text1"/>
                <w:sz w:val="24"/>
              </w:rPr>
              <w:t>22,018.79</w:t>
            </w:r>
          </w:p>
        </w:tc>
        <w:tc>
          <w:tcPr>
            <w:tcW w:w="1080" w:type="dxa"/>
            <w:vAlign w:val="center"/>
          </w:tcPr>
          <w:p w:rsidR="00B80266" w:rsidRPr="00321377" w:rsidRDefault="005F7098">
            <w:pPr>
              <w:jc w:val="right"/>
              <w:rPr>
                <w:color w:val="000000" w:themeColor="text1"/>
              </w:rPr>
            </w:pPr>
            <w:r w:rsidRPr="00321377">
              <w:rPr>
                <w:color w:val="000000" w:themeColor="text1"/>
                <w:sz w:val="24"/>
              </w:rPr>
              <w:t>7.39%</w:t>
            </w:r>
          </w:p>
        </w:tc>
        <w:tc>
          <w:tcPr>
            <w:tcW w:w="1080" w:type="dxa"/>
            <w:vAlign w:val="center"/>
          </w:tcPr>
          <w:p w:rsidR="00B80266" w:rsidRPr="00321377" w:rsidRDefault="005F7098">
            <w:pPr>
              <w:jc w:val="left"/>
              <w:rPr>
                <w:color w:val="000000" w:themeColor="text1"/>
              </w:rPr>
            </w:pPr>
            <w:r w:rsidRPr="00321377">
              <w:rPr>
                <w:color w:val="000000" w:themeColor="text1"/>
                <w:sz w:val="24"/>
              </w:rPr>
              <w:t>-</w:t>
            </w:r>
          </w:p>
        </w:tc>
      </w:tr>
      <w:tr w:rsidR="00E84BD5" w:rsidRPr="00321377">
        <w:tc>
          <w:tcPr>
            <w:tcW w:w="1559" w:type="dxa"/>
            <w:vAlign w:val="center"/>
          </w:tcPr>
          <w:p w:rsidR="00B80266" w:rsidRPr="00321377" w:rsidRDefault="005F7098">
            <w:pPr>
              <w:jc w:val="center"/>
              <w:rPr>
                <w:color w:val="000000" w:themeColor="text1"/>
              </w:rPr>
            </w:pPr>
            <w:r w:rsidRPr="00321377">
              <w:rPr>
                <w:color w:val="000000" w:themeColor="text1"/>
                <w:sz w:val="24"/>
              </w:rPr>
              <w:t>东兴证券股份有限公司</w:t>
            </w:r>
          </w:p>
        </w:tc>
        <w:tc>
          <w:tcPr>
            <w:tcW w:w="779" w:type="dxa"/>
            <w:vAlign w:val="center"/>
          </w:tcPr>
          <w:p w:rsidR="00B80266" w:rsidRPr="00321377" w:rsidRDefault="005F7098">
            <w:pPr>
              <w:jc w:val="center"/>
              <w:rPr>
                <w:color w:val="000000" w:themeColor="text1"/>
              </w:rPr>
            </w:pPr>
            <w:r w:rsidRPr="00321377">
              <w:rPr>
                <w:color w:val="000000" w:themeColor="text1"/>
                <w:sz w:val="24"/>
              </w:rPr>
              <w:t>1</w:t>
            </w:r>
          </w:p>
        </w:tc>
        <w:tc>
          <w:tcPr>
            <w:tcW w:w="1800" w:type="dxa"/>
            <w:vAlign w:val="center"/>
          </w:tcPr>
          <w:p w:rsidR="00B80266" w:rsidRPr="00321377" w:rsidRDefault="005F7098">
            <w:pPr>
              <w:jc w:val="right"/>
              <w:rPr>
                <w:color w:val="000000" w:themeColor="text1"/>
              </w:rPr>
            </w:pPr>
            <w:r w:rsidRPr="00321377">
              <w:rPr>
                <w:color w:val="000000" w:themeColor="text1"/>
                <w:sz w:val="24"/>
              </w:rPr>
              <w:t>22,384,678.78</w:t>
            </w:r>
          </w:p>
        </w:tc>
        <w:tc>
          <w:tcPr>
            <w:tcW w:w="1080" w:type="dxa"/>
            <w:vAlign w:val="center"/>
          </w:tcPr>
          <w:p w:rsidR="00B80266" w:rsidRPr="00321377" w:rsidRDefault="005F7098">
            <w:pPr>
              <w:jc w:val="right"/>
              <w:rPr>
                <w:color w:val="000000" w:themeColor="text1"/>
              </w:rPr>
            </w:pPr>
            <w:r w:rsidRPr="00321377">
              <w:rPr>
                <w:color w:val="000000" w:themeColor="text1"/>
                <w:sz w:val="24"/>
              </w:rPr>
              <w:t>6.84%</w:t>
            </w:r>
          </w:p>
        </w:tc>
        <w:tc>
          <w:tcPr>
            <w:tcW w:w="1620" w:type="dxa"/>
            <w:vAlign w:val="center"/>
          </w:tcPr>
          <w:p w:rsidR="00B80266" w:rsidRPr="00321377" w:rsidRDefault="005F7098">
            <w:pPr>
              <w:jc w:val="right"/>
              <w:rPr>
                <w:color w:val="000000" w:themeColor="text1"/>
              </w:rPr>
            </w:pPr>
            <w:r w:rsidRPr="00321377">
              <w:rPr>
                <w:color w:val="000000" w:themeColor="text1"/>
                <w:sz w:val="24"/>
              </w:rPr>
              <w:t>20,378.85</w:t>
            </w:r>
          </w:p>
        </w:tc>
        <w:tc>
          <w:tcPr>
            <w:tcW w:w="1080" w:type="dxa"/>
            <w:vAlign w:val="center"/>
          </w:tcPr>
          <w:p w:rsidR="00B80266" w:rsidRPr="00321377" w:rsidRDefault="005F7098">
            <w:pPr>
              <w:jc w:val="right"/>
              <w:rPr>
                <w:color w:val="000000" w:themeColor="text1"/>
              </w:rPr>
            </w:pPr>
            <w:r w:rsidRPr="00321377">
              <w:rPr>
                <w:color w:val="000000" w:themeColor="text1"/>
                <w:sz w:val="24"/>
              </w:rPr>
              <w:t>6.84%</w:t>
            </w:r>
          </w:p>
        </w:tc>
        <w:tc>
          <w:tcPr>
            <w:tcW w:w="1080" w:type="dxa"/>
            <w:vAlign w:val="center"/>
          </w:tcPr>
          <w:p w:rsidR="00B80266" w:rsidRPr="00321377" w:rsidRDefault="005F7098">
            <w:pPr>
              <w:jc w:val="left"/>
              <w:rPr>
                <w:color w:val="000000" w:themeColor="text1"/>
              </w:rPr>
            </w:pPr>
            <w:r w:rsidRPr="00321377">
              <w:rPr>
                <w:color w:val="000000" w:themeColor="text1"/>
                <w:sz w:val="24"/>
              </w:rPr>
              <w:t>-</w:t>
            </w:r>
          </w:p>
        </w:tc>
      </w:tr>
      <w:tr w:rsidR="00E84BD5" w:rsidRPr="00321377">
        <w:tc>
          <w:tcPr>
            <w:tcW w:w="1559" w:type="dxa"/>
            <w:vAlign w:val="center"/>
          </w:tcPr>
          <w:p w:rsidR="00B80266" w:rsidRPr="00321377" w:rsidRDefault="005F7098">
            <w:pPr>
              <w:jc w:val="center"/>
              <w:rPr>
                <w:color w:val="000000" w:themeColor="text1"/>
              </w:rPr>
            </w:pPr>
            <w:r w:rsidRPr="00321377">
              <w:rPr>
                <w:color w:val="000000" w:themeColor="text1"/>
                <w:sz w:val="24"/>
              </w:rPr>
              <w:t>中国国际金融有限公司</w:t>
            </w:r>
          </w:p>
        </w:tc>
        <w:tc>
          <w:tcPr>
            <w:tcW w:w="779" w:type="dxa"/>
            <w:vAlign w:val="center"/>
          </w:tcPr>
          <w:p w:rsidR="00B80266" w:rsidRPr="00321377" w:rsidRDefault="005F7098">
            <w:pPr>
              <w:jc w:val="center"/>
              <w:rPr>
                <w:color w:val="000000" w:themeColor="text1"/>
              </w:rPr>
            </w:pPr>
            <w:r w:rsidRPr="00321377">
              <w:rPr>
                <w:color w:val="000000" w:themeColor="text1"/>
                <w:sz w:val="24"/>
              </w:rPr>
              <w:t>1</w:t>
            </w:r>
          </w:p>
        </w:tc>
        <w:tc>
          <w:tcPr>
            <w:tcW w:w="1800" w:type="dxa"/>
            <w:vAlign w:val="center"/>
          </w:tcPr>
          <w:p w:rsidR="00B80266" w:rsidRPr="00321377" w:rsidRDefault="005F7098">
            <w:pPr>
              <w:jc w:val="right"/>
              <w:rPr>
                <w:color w:val="000000" w:themeColor="text1"/>
              </w:rPr>
            </w:pPr>
            <w:r w:rsidRPr="00321377">
              <w:rPr>
                <w:color w:val="000000" w:themeColor="text1"/>
                <w:sz w:val="24"/>
              </w:rPr>
              <w:t>20,104,579.24</w:t>
            </w:r>
          </w:p>
        </w:tc>
        <w:tc>
          <w:tcPr>
            <w:tcW w:w="1080" w:type="dxa"/>
            <w:vAlign w:val="center"/>
          </w:tcPr>
          <w:p w:rsidR="00B80266" w:rsidRPr="00321377" w:rsidRDefault="005F7098">
            <w:pPr>
              <w:jc w:val="right"/>
              <w:rPr>
                <w:color w:val="000000" w:themeColor="text1"/>
              </w:rPr>
            </w:pPr>
            <w:r w:rsidRPr="00321377">
              <w:rPr>
                <w:color w:val="000000" w:themeColor="text1"/>
                <w:sz w:val="24"/>
              </w:rPr>
              <w:t>6.14%</w:t>
            </w:r>
          </w:p>
        </w:tc>
        <w:tc>
          <w:tcPr>
            <w:tcW w:w="1620" w:type="dxa"/>
            <w:vAlign w:val="center"/>
          </w:tcPr>
          <w:p w:rsidR="00B80266" w:rsidRPr="00321377" w:rsidRDefault="005F7098">
            <w:pPr>
              <w:jc w:val="right"/>
              <w:rPr>
                <w:color w:val="000000" w:themeColor="text1"/>
              </w:rPr>
            </w:pPr>
            <w:r w:rsidRPr="00321377">
              <w:rPr>
                <w:color w:val="000000" w:themeColor="text1"/>
                <w:sz w:val="24"/>
              </w:rPr>
              <w:t>18,303.30</w:t>
            </w:r>
          </w:p>
        </w:tc>
        <w:tc>
          <w:tcPr>
            <w:tcW w:w="1080" w:type="dxa"/>
            <w:vAlign w:val="center"/>
          </w:tcPr>
          <w:p w:rsidR="00B80266" w:rsidRPr="00321377" w:rsidRDefault="005F7098">
            <w:pPr>
              <w:jc w:val="right"/>
              <w:rPr>
                <w:color w:val="000000" w:themeColor="text1"/>
              </w:rPr>
            </w:pPr>
            <w:r w:rsidRPr="00321377">
              <w:rPr>
                <w:color w:val="000000" w:themeColor="text1"/>
                <w:sz w:val="24"/>
              </w:rPr>
              <w:t>6.14%</w:t>
            </w:r>
          </w:p>
        </w:tc>
        <w:tc>
          <w:tcPr>
            <w:tcW w:w="1080" w:type="dxa"/>
            <w:vAlign w:val="center"/>
          </w:tcPr>
          <w:p w:rsidR="00B80266" w:rsidRPr="00321377" w:rsidRDefault="005F7098">
            <w:pPr>
              <w:jc w:val="left"/>
              <w:rPr>
                <w:color w:val="000000" w:themeColor="text1"/>
              </w:rPr>
            </w:pPr>
            <w:r w:rsidRPr="00321377">
              <w:rPr>
                <w:color w:val="000000" w:themeColor="text1"/>
                <w:sz w:val="24"/>
              </w:rPr>
              <w:t>-</w:t>
            </w:r>
          </w:p>
        </w:tc>
      </w:tr>
      <w:tr w:rsidR="00E84BD5" w:rsidRPr="00321377">
        <w:tc>
          <w:tcPr>
            <w:tcW w:w="1559" w:type="dxa"/>
            <w:vAlign w:val="center"/>
          </w:tcPr>
          <w:p w:rsidR="00B80266" w:rsidRPr="00321377" w:rsidRDefault="00290B25">
            <w:pPr>
              <w:jc w:val="center"/>
              <w:rPr>
                <w:color w:val="000000" w:themeColor="text1"/>
              </w:rPr>
            </w:pPr>
            <w:r w:rsidRPr="00321377">
              <w:rPr>
                <w:rFonts w:hint="eastAsia"/>
                <w:color w:val="000000" w:themeColor="text1"/>
                <w:sz w:val="24"/>
              </w:rPr>
              <w:t>申万宏源证券有限公司</w:t>
            </w:r>
          </w:p>
        </w:tc>
        <w:tc>
          <w:tcPr>
            <w:tcW w:w="779" w:type="dxa"/>
            <w:vAlign w:val="center"/>
          </w:tcPr>
          <w:p w:rsidR="00B80266" w:rsidRPr="00321377" w:rsidRDefault="005F7098">
            <w:pPr>
              <w:jc w:val="center"/>
              <w:rPr>
                <w:color w:val="000000" w:themeColor="text1"/>
              </w:rPr>
            </w:pPr>
            <w:r w:rsidRPr="00321377">
              <w:rPr>
                <w:color w:val="000000" w:themeColor="text1"/>
                <w:sz w:val="24"/>
              </w:rPr>
              <w:t>2</w:t>
            </w:r>
          </w:p>
        </w:tc>
        <w:tc>
          <w:tcPr>
            <w:tcW w:w="1800" w:type="dxa"/>
            <w:vAlign w:val="center"/>
          </w:tcPr>
          <w:p w:rsidR="00B80266" w:rsidRPr="00321377" w:rsidRDefault="005F7098">
            <w:pPr>
              <w:jc w:val="right"/>
              <w:rPr>
                <w:color w:val="000000" w:themeColor="text1"/>
              </w:rPr>
            </w:pPr>
            <w:r w:rsidRPr="00321377">
              <w:rPr>
                <w:color w:val="000000" w:themeColor="text1"/>
                <w:sz w:val="24"/>
              </w:rPr>
              <w:t>14,426,092.57</w:t>
            </w:r>
          </w:p>
        </w:tc>
        <w:tc>
          <w:tcPr>
            <w:tcW w:w="1080" w:type="dxa"/>
            <w:vAlign w:val="center"/>
          </w:tcPr>
          <w:p w:rsidR="00B80266" w:rsidRPr="00321377" w:rsidRDefault="005F7098">
            <w:pPr>
              <w:jc w:val="right"/>
              <w:rPr>
                <w:color w:val="000000" w:themeColor="text1"/>
              </w:rPr>
            </w:pPr>
            <w:r w:rsidRPr="00321377">
              <w:rPr>
                <w:color w:val="000000" w:themeColor="text1"/>
                <w:sz w:val="24"/>
              </w:rPr>
              <w:t>4.41%</w:t>
            </w:r>
          </w:p>
        </w:tc>
        <w:tc>
          <w:tcPr>
            <w:tcW w:w="1620" w:type="dxa"/>
            <w:vAlign w:val="center"/>
          </w:tcPr>
          <w:p w:rsidR="00B80266" w:rsidRPr="00321377" w:rsidRDefault="005F7098">
            <w:pPr>
              <w:jc w:val="right"/>
              <w:rPr>
                <w:color w:val="000000" w:themeColor="text1"/>
              </w:rPr>
            </w:pPr>
            <w:r w:rsidRPr="00321377">
              <w:rPr>
                <w:color w:val="000000" w:themeColor="text1"/>
                <w:sz w:val="24"/>
              </w:rPr>
              <w:t>13,133.75</w:t>
            </w:r>
          </w:p>
        </w:tc>
        <w:tc>
          <w:tcPr>
            <w:tcW w:w="1080" w:type="dxa"/>
            <w:vAlign w:val="center"/>
          </w:tcPr>
          <w:p w:rsidR="00B80266" w:rsidRPr="00321377" w:rsidRDefault="005F7098">
            <w:pPr>
              <w:jc w:val="right"/>
              <w:rPr>
                <w:color w:val="000000" w:themeColor="text1"/>
              </w:rPr>
            </w:pPr>
            <w:r w:rsidRPr="00321377">
              <w:rPr>
                <w:color w:val="000000" w:themeColor="text1"/>
                <w:sz w:val="24"/>
              </w:rPr>
              <w:t>4.41%</w:t>
            </w:r>
          </w:p>
        </w:tc>
        <w:tc>
          <w:tcPr>
            <w:tcW w:w="1080" w:type="dxa"/>
            <w:vAlign w:val="center"/>
          </w:tcPr>
          <w:p w:rsidR="00B80266" w:rsidRPr="00321377" w:rsidRDefault="005F7098">
            <w:pPr>
              <w:jc w:val="left"/>
              <w:rPr>
                <w:color w:val="000000" w:themeColor="text1"/>
              </w:rPr>
            </w:pPr>
            <w:r w:rsidRPr="00321377">
              <w:rPr>
                <w:color w:val="000000" w:themeColor="text1"/>
                <w:sz w:val="24"/>
              </w:rPr>
              <w:t>-</w:t>
            </w:r>
          </w:p>
        </w:tc>
      </w:tr>
      <w:tr w:rsidR="00E84BD5" w:rsidRPr="00321377">
        <w:tc>
          <w:tcPr>
            <w:tcW w:w="1559" w:type="dxa"/>
            <w:vAlign w:val="center"/>
          </w:tcPr>
          <w:p w:rsidR="00B80266" w:rsidRPr="00321377" w:rsidRDefault="005F7098">
            <w:pPr>
              <w:jc w:val="center"/>
              <w:rPr>
                <w:color w:val="000000" w:themeColor="text1"/>
              </w:rPr>
            </w:pPr>
            <w:r w:rsidRPr="00321377">
              <w:rPr>
                <w:color w:val="000000" w:themeColor="text1"/>
                <w:sz w:val="24"/>
              </w:rPr>
              <w:t>中银国际证券有限责任公司</w:t>
            </w:r>
          </w:p>
        </w:tc>
        <w:tc>
          <w:tcPr>
            <w:tcW w:w="779" w:type="dxa"/>
            <w:vAlign w:val="center"/>
          </w:tcPr>
          <w:p w:rsidR="00B80266" w:rsidRPr="00321377" w:rsidRDefault="005F7098">
            <w:pPr>
              <w:jc w:val="center"/>
              <w:rPr>
                <w:color w:val="000000" w:themeColor="text1"/>
              </w:rPr>
            </w:pPr>
            <w:r w:rsidRPr="00321377">
              <w:rPr>
                <w:color w:val="000000" w:themeColor="text1"/>
                <w:sz w:val="24"/>
              </w:rPr>
              <w:t>1</w:t>
            </w:r>
          </w:p>
        </w:tc>
        <w:tc>
          <w:tcPr>
            <w:tcW w:w="1800" w:type="dxa"/>
            <w:vAlign w:val="center"/>
          </w:tcPr>
          <w:p w:rsidR="00B80266" w:rsidRPr="00321377" w:rsidRDefault="005F7098">
            <w:pPr>
              <w:jc w:val="right"/>
              <w:rPr>
                <w:color w:val="000000" w:themeColor="text1"/>
              </w:rPr>
            </w:pPr>
            <w:r w:rsidRPr="00321377">
              <w:rPr>
                <w:color w:val="000000" w:themeColor="text1"/>
                <w:sz w:val="24"/>
              </w:rPr>
              <w:t>13,512,213.11</w:t>
            </w:r>
          </w:p>
        </w:tc>
        <w:tc>
          <w:tcPr>
            <w:tcW w:w="1080" w:type="dxa"/>
            <w:vAlign w:val="center"/>
          </w:tcPr>
          <w:p w:rsidR="00B80266" w:rsidRPr="00321377" w:rsidRDefault="005F7098">
            <w:pPr>
              <w:jc w:val="right"/>
              <w:rPr>
                <w:color w:val="000000" w:themeColor="text1"/>
              </w:rPr>
            </w:pPr>
            <w:r w:rsidRPr="00321377">
              <w:rPr>
                <w:color w:val="000000" w:themeColor="text1"/>
                <w:sz w:val="24"/>
              </w:rPr>
              <w:t>4.13%</w:t>
            </w:r>
          </w:p>
        </w:tc>
        <w:tc>
          <w:tcPr>
            <w:tcW w:w="1620" w:type="dxa"/>
            <w:vAlign w:val="center"/>
          </w:tcPr>
          <w:p w:rsidR="00B80266" w:rsidRPr="00321377" w:rsidRDefault="005F7098">
            <w:pPr>
              <w:jc w:val="right"/>
              <w:rPr>
                <w:color w:val="000000" w:themeColor="text1"/>
              </w:rPr>
            </w:pPr>
            <w:r w:rsidRPr="00321377">
              <w:rPr>
                <w:color w:val="000000" w:themeColor="text1"/>
                <w:sz w:val="24"/>
              </w:rPr>
              <w:t>12,301.50</w:t>
            </w:r>
          </w:p>
        </w:tc>
        <w:tc>
          <w:tcPr>
            <w:tcW w:w="1080" w:type="dxa"/>
            <w:vAlign w:val="center"/>
          </w:tcPr>
          <w:p w:rsidR="00B80266" w:rsidRPr="00321377" w:rsidRDefault="005F7098">
            <w:pPr>
              <w:jc w:val="right"/>
              <w:rPr>
                <w:color w:val="000000" w:themeColor="text1"/>
              </w:rPr>
            </w:pPr>
            <w:r w:rsidRPr="00321377">
              <w:rPr>
                <w:color w:val="000000" w:themeColor="text1"/>
                <w:sz w:val="24"/>
              </w:rPr>
              <w:t>4.13%</w:t>
            </w:r>
          </w:p>
        </w:tc>
        <w:tc>
          <w:tcPr>
            <w:tcW w:w="1080" w:type="dxa"/>
            <w:vAlign w:val="center"/>
          </w:tcPr>
          <w:p w:rsidR="00B80266" w:rsidRPr="00321377" w:rsidRDefault="005F7098">
            <w:pPr>
              <w:jc w:val="left"/>
              <w:rPr>
                <w:color w:val="000000" w:themeColor="text1"/>
              </w:rPr>
            </w:pPr>
            <w:r w:rsidRPr="00321377">
              <w:rPr>
                <w:color w:val="000000" w:themeColor="text1"/>
                <w:sz w:val="24"/>
              </w:rPr>
              <w:t>-</w:t>
            </w:r>
          </w:p>
        </w:tc>
      </w:tr>
      <w:tr w:rsidR="00E84BD5" w:rsidRPr="00321377">
        <w:tc>
          <w:tcPr>
            <w:tcW w:w="1559" w:type="dxa"/>
            <w:vAlign w:val="center"/>
          </w:tcPr>
          <w:p w:rsidR="00B80266" w:rsidRPr="00321377" w:rsidRDefault="005F7098">
            <w:pPr>
              <w:jc w:val="center"/>
              <w:rPr>
                <w:color w:val="000000" w:themeColor="text1"/>
              </w:rPr>
            </w:pPr>
            <w:r w:rsidRPr="00321377">
              <w:rPr>
                <w:color w:val="000000" w:themeColor="text1"/>
                <w:sz w:val="24"/>
              </w:rPr>
              <w:t>中信建投证券股份有限公司</w:t>
            </w:r>
          </w:p>
        </w:tc>
        <w:tc>
          <w:tcPr>
            <w:tcW w:w="779" w:type="dxa"/>
            <w:vAlign w:val="center"/>
          </w:tcPr>
          <w:p w:rsidR="00B80266" w:rsidRPr="00321377" w:rsidRDefault="005F7098">
            <w:pPr>
              <w:jc w:val="center"/>
              <w:rPr>
                <w:color w:val="000000" w:themeColor="text1"/>
              </w:rPr>
            </w:pPr>
            <w:r w:rsidRPr="00321377">
              <w:rPr>
                <w:color w:val="000000" w:themeColor="text1"/>
                <w:sz w:val="24"/>
              </w:rPr>
              <w:t>2</w:t>
            </w:r>
          </w:p>
        </w:tc>
        <w:tc>
          <w:tcPr>
            <w:tcW w:w="1800" w:type="dxa"/>
            <w:vAlign w:val="center"/>
          </w:tcPr>
          <w:p w:rsidR="00B80266" w:rsidRPr="00321377" w:rsidRDefault="005F7098">
            <w:pPr>
              <w:jc w:val="right"/>
              <w:rPr>
                <w:color w:val="000000" w:themeColor="text1"/>
              </w:rPr>
            </w:pPr>
            <w:r w:rsidRPr="00321377">
              <w:rPr>
                <w:color w:val="000000" w:themeColor="text1"/>
                <w:sz w:val="24"/>
              </w:rPr>
              <w:t>10,144,471.75</w:t>
            </w:r>
          </w:p>
        </w:tc>
        <w:tc>
          <w:tcPr>
            <w:tcW w:w="1080" w:type="dxa"/>
            <w:vAlign w:val="center"/>
          </w:tcPr>
          <w:p w:rsidR="00B80266" w:rsidRPr="00321377" w:rsidRDefault="005F7098">
            <w:pPr>
              <w:jc w:val="right"/>
              <w:rPr>
                <w:color w:val="000000" w:themeColor="text1"/>
              </w:rPr>
            </w:pPr>
            <w:r w:rsidRPr="00321377">
              <w:rPr>
                <w:color w:val="000000" w:themeColor="text1"/>
                <w:sz w:val="24"/>
              </w:rPr>
              <w:t>3.10%</w:t>
            </w:r>
          </w:p>
        </w:tc>
        <w:tc>
          <w:tcPr>
            <w:tcW w:w="1620" w:type="dxa"/>
            <w:vAlign w:val="center"/>
          </w:tcPr>
          <w:p w:rsidR="00B80266" w:rsidRPr="00321377" w:rsidRDefault="005F7098">
            <w:pPr>
              <w:jc w:val="right"/>
              <w:rPr>
                <w:color w:val="000000" w:themeColor="text1"/>
              </w:rPr>
            </w:pPr>
            <w:r w:rsidRPr="00321377">
              <w:rPr>
                <w:color w:val="000000" w:themeColor="text1"/>
                <w:sz w:val="24"/>
              </w:rPr>
              <w:t>9,235.51</w:t>
            </w:r>
          </w:p>
        </w:tc>
        <w:tc>
          <w:tcPr>
            <w:tcW w:w="1080" w:type="dxa"/>
            <w:vAlign w:val="center"/>
          </w:tcPr>
          <w:p w:rsidR="00B80266" w:rsidRPr="00321377" w:rsidRDefault="005F7098">
            <w:pPr>
              <w:jc w:val="right"/>
              <w:rPr>
                <w:color w:val="000000" w:themeColor="text1"/>
              </w:rPr>
            </w:pPr>
            <w:r w:rsidRPr="00321377">
              <w:rPr>
                <w:color w:val="000000" w:themeColor="text1"/>
                <w:sz w:val="24"/>
              </w:rPr>
              <w:t>3.10%</w:t>
            </w:r>
          </w:p>
        </w:tc>
        <w:tc>
          <w:tcPr>
            <w:tcW w:w="1080" w:type="dxa"/>
            <w:vAlign w:val="center"/>
          </w:tcPr>
          <w:p w:rsidR="00B80266" w:rsidRPr="00321377" w:rsidRDefault="005F7098">
            <w:pPr>
              <w:jc w:val="left"/>
              <w:rPr>
                <w:color w:val="000000" w:themeColor="text1"/>
              </w:rPr>
            </w:pPr>
            <w:r w:rsidRPr="00321377">
              <w:rPr>
                <w:color w:val="000000" w:themeColor="text1"/>
                <w:sz w:val="24"/>
              </w:rPr>
              <w:t>-</w:t>
            </w:r>
          </w:p>
        </w:tc>
      </w:tr>
      <w:tr w:rsidR="00E84BD5" w:rsidRPr="00321377">
        <w:tc>
          <w:tcPr>
            <w:tcW w:w="1559" w:type="dxa"/>
            <w:vAlign w:val="center"/>
          </w:tcPr>
          <w:p w:rsidR="00B80266" w:rsidRPr="00321377" w:rsidRDefault="005F7098">
            <w:pPr>
              <w:jc w:val="center"/>
              <w:rPr>
                <w:color w:val="000000" w:themeColor="text1"/>
              </w:rPr>
            </w:pPr>
            <w:r w:rsidRPr="00321377">
              <w:rPr>
                <w:color w:val="000000" w:themeColor="text1"/>
                <w:sz w:val="24"/>
              </w:rPr>
              <w:t>德邦证券有限责任公司</w:t>
            </w:r>
          </w:p>
        </w:tc>
        <w:tc>
          <w:tcPr>
            <w:tcW w:w="779" w:type="dxa"/>
            <w:vAlign w:val="center"/>
          </w:tcPr>
          <w:p w:rsidR="00B80266" w:rsidRPr="00321377" w:rsidRDefault="005F7098">
            <w:pPr>
              <w:jc w:val="center"/>
              <w:rPr>
                <w:color w:val="000000" w:themeColor="text1"/>
              </w:rPr>
            </w:pPr>
            <w:r w:rsidRPr="00321377">
              <w:rPr>
                <w:color w:val="000000" w:themeColor="text1"/>
                <w:sz w:val="24"/>
              </w:rPr>
              <w:t>1</w:t>
            </w:r>
          </w:p>
        </w:tc>
        <w:tc>
          <w:tcPr>
            <w:tcW w:w="1800" w:type="dxa"/>
            <w:vAlign w:val="center"/>
          </w:tcPr>
          <w:p w:rsidR="00B80266" w:rsidRPr="00321377" w:rsidRDefault="005F7098">
            <w:pPr>
              <w:jc w:val="right"/>
              <w:rPr>
                <w:color w:val="000000" w:themeColor="text1"/>
              </w:rPr>
            </w:pPr>
            <w:r w:rsidRPr="00321377">
              <w:rPr>
                <w:color w:val="000000" w:themeColor="text1"/>
                <w:sz w:val="24"/>
              </w:rPr>
              <w:t>-</w:t>
            </w:r>
          </w:p>
        </w:tc>
        <w:tc>
          <w:tcPr>
            <w:tcW w:w="1080" w:type="dxa"/>
            <w:vAlign w:val="center"/>
          </w:tcPr>
          <w:p w:rsidR="00B80266" w:rsidRPr="00321377" w:rsidRDefault="005F7098">
            <w:pPr>
              <w:jc w:val="right"/>
              <w:rPr>
                <w:color w:val="000000" w:themeColor="text1"/>
              </w:rPr>
            </w:pPr>
            <w:r w:rsidRPr="00321377">
              <w:rPr>
                <w:color w:val="000000" w:themeColor="text1"/>
                <w:sz w:val="24"/>
              </w:rPr>
              <w:t>-</w:t>
            </w:r>
          </w:p>
        </w:tc>
        <w:tc>
          <w:tcPr>
            <w:tcW w:w="1620" w:type="dxa"/>
            <w:vAlign w:val="center"/>
          </w:tcPr>
          <w:p w:rsidR="00B80266" w:rsidRPr="00321377" w:rsidRDefault="005F7098">
            <w:pPr>
              <w:jc w:val="right"/>
              <w:rPr>
                <w:color w:val="000000" w:themeColor="text1"/>
              </w:rPr>
            </w:pPr>
            <w:r w:rsidRPr="00321377">
              <w:rPr>
                <w:color w:val="000000" w:themeColor="text1"/>
                <w:sz w:val="24"/>
              </w:rPr>
              <w:t>-</w:t>
            </w:r>
          </w:p>
        </w:tc>
        <w:tc>
          <w:tcPr>
            <w:tcW w:w="1080" w:type="dxa"/>
            <w:vAlign w:val="center"/>
          </w:tcPr>
          <w:p w:rsidR="00B80266" w:rsidRPr="00321377" w:rsidRDefault="005F7098">
            <w:pPr>
              <w:jc w:val="right"/>
              <w:rPr>
                <w:color w:val="000000" w:themeColor="text1"/>
              </w:rPr>
            </w:pPr>
            <w:r w:rsidRPr="00321377">
              <w:rPr>
                <w:color w:val="000000" w:themeColor="text1"/>
                <w:sz w:val="24"/>
              </w:rPr>
              <w:t>-</w:t>
            </w:r>
          </w:p>
        </w:tc>
        <w:tc>
          <w:tcPr>
            <w:tcW w:w="1080" w:type="dxa"/>
            <w:vAlign w:val="center"/>
          </w:tcPr>
          <w:p w:rsidR="00B80266" w:rsidRPr="00321377" w:rsidRDefault="005F7098">
            <w:pPr>
              <w:jc w:val="left"/>
              <w:rPr>
                <w:color w:val="000000" w:themeColor="text1"/>
              </w:rPr>
            </w:pPr>
            <w:r w:rsidRPr="00321377">
              <w:rPr>
                <w:color w:val="000000" w:themeColor="text1"/>
                <w:sz w:val="24"/>
              </w:rPr>
              <w:t>-</w:t>
            </w:r>
          </w:p>
        </w:tc>
      </w:tr>
      <w:tr w:rsidR="00E84BD5" w:rsidRPr="00321377">
        <w:tc>
          <w:tcPr>
            <w:tcW w:w="1559" w:type="dxa"/>
            <w:vAlign w:val="center"/>
          </w:tcPr>
          <w:p w:rsidR="00B80266" w:rsidRPr="00321377" w:rsidRDefault="005F7098">
            <w:pPr>
              <w:jc w:val="center"/>
              <w:rPr>
                <w:color w:val="000000" w:themeColor="text1"/>
              </w:rPr>
            </w:pPr>
            <w:r w:rsidRPr="00321377">
              <w:rPr>
                <w:color w:val="000000" w:themeColor="text1"/>
                <w:sz w:val="24"/>
              </w:rPr>
              <w:t>中国中投证券有限责任公司</w:t>
            </w:r>
          </w:p>
        </w:tc>
        <w:tc>
          <w:tcPr>
            <w:tcW w:w="779" w:type="dxa"/>
            <w:vAlign w:val="center"/>
          </w:tcPr>
          <w:p w:rsidR="00B80266" w:rsidRPr="00321377" w:rsidRDefault="005F7098">
            <w:pPr>
              <w:jc w:val="center"/>
              <w:rPr>
                <w:color w:val="000000" w:themeColor="text1"/>
              </w:rPr>
            </w:pPr>
            <w:r w:rsidRPr="00321377">
              <w:rPr>
                <w:color w:val="000000" w:themeColor="text1"/>
                <w:sz w:val="24"/>
              </w:rPr>
              <w:t>1</w:t>
            </w:r>
          </w:p>
        </w:tc>
        <w:tc>
          <w:tcPr>
            <w:tcW w:w="1800" w:type="dxa"/>
            <w:vAlign w:val="center"/>
          </w:tcPr>
          <w:p w:rsidR="00B80266" w:rsidRPr="00321377" w:rsidRDefault="005F7098">
            <w:pPr>
              <w:jc w:val="right"/>
              <w:rPr>
                <w:color w:val="000000" w:themeColor="text1"/>
              </w:rPr>
            </w:pPr>
            <w:r w:rsidRPr="00321377">
              <w:rPr>
                <w:color w:val="000000" w:themeColor="text1"/>
                <w:sz w:val="24"/>
              </w:rPr>
              <w:t>-</w:t>
            </w:r>
          </w:p>
        </w:tc>
        <w:tc>
          <w:tcPr>
            <w:tcW w:w="1080" w:type="dxa"/>
            <w:vAlign w:val="center"/>
          </w:tcPr>
          <w:p w:rsidR="00B80266" w:rsidRPr="00321377" w:rsidRDefault="005F7098">
            <w:pPr>
              <w:jc w:val="right"/>
              <w:rPr>
                <w:color w:val="000000" w:themeColor="text1"/>
              </w:rPr>
            </w:pPr>
            <w:r w:rsidRPr="00321377">
              <w:rPr>
                <w:color w:val="000000" w:themeColor="text1"/>
                <w:sz w:val="24"/>
              </w:rPr>
              <w:t>-</w:t>
            </w:r>
          </w:p>
        </w:tc>
        <w:tc>
          <w:tcPr>
            <w:tcW w:w="1620" w:type="dxa"/>
            <w:vAlign w:val="center"/>
          </w:tcPr>
          <w:p w:rsidR="00B80266" w:rsidRPr="00321377" w:rsidRDefault="005F7098">
            <w:pPr>
              <w:jc w:val="right"/>
              <w:rPr>
                <w:color w:val="000000" w:themeColor="text1"/>
              </w:rPr>
            </w:pPr>
            <w:r w:rsidRPr="00321377">
              <w:rPr>
                <w:color w:val="000000" w:themeColor="text1"/>
                <w:sz w:val="24"/>
              </w:rPr>
              <w:t>-</w:t>
            </w:r>
          </w:p>
        </w:tc>
        <w:tc>
          <w:tcPr>
            <w:tcW w:w="1080" w:type="dxa"/>
            <w:vAlign w:val="center"/>
          </w:tcPr>
          <w:p w:rsidR="00B80266" w:rsidRPr="00321377" w:rsidRDefault="005F7098">
            <w:pPr>
              <w:jc w:val="right"/>
              <w:rPr>
                <w:color w:val="000000" w:themeColor="text1"/>
              </w:rPr>
            </w:pPr>
            <w:r w:rsidRPr="00321377">
              <w:rPr>
                <w:color w:val="000000" w:themeColor="text1"/>
                <w:sz w:val="24"/>
              </w:rPr>
              <w:t>-</w:t>
            </w:r>
          </w:p>
        </w:tc>
        <w:tc>
          <w:tcPr>
            <w:tcW w:w="1080" w:type="dxa"/>
            <w:vAlign w:val="center"/>
          </w:tcPr>
          <w:p w:rsidR="00B80266" w:rsidRPr="00321377" w:rsidRDefault="005F7098">
            <w:pPr>
              <w:jc w:val="left"/>
              <w:rPr>
                <w:color w:val="000000" w:themeColor="text1"/>
              </w:rPr>
            </w:pPr>
            <w:r w:rsidRPr="00321377">
              <w:rPr>
                <w:color w:val="000000" w:themeColor="text1"/>
                <w:sz w:val="24"/>
              </w:rPr>
              <w:t>-</w:t>
            </w:r>
          </w:p>
        </w:tc>
      </w:tr>
      <w:tr w:rsidR="00E84BD5" w:rsidRPr="00321377">
        <w:tc>
          <w:tcPr>
            <w:tcW w:w="1559" w:type="dxa"/>
            <w:vAlign w:val="center"/>
          </w:tcPr>
          <w:p w:rsidR="00B80266" w:rsidRPr="00321377" w:rsidRDefault="005F7098">
            <w:pPr>
              <w:jc w:val="center"/>
              <w:rPr>
                <w:color w:val="000000" w:themeColor="text1"/>
              </w:rPr>
            </w:pPr>
            <w:r w:rsidRPr="00321377">
              <w:rPr>
                <w:color w:val="000000" w:themeColor="text1"/>
                <w:sz w:val="24"/>
              </w:rPr>
              <w:t>中国银河证券股份有限公司</w:t>
            </w:r>
          </w:p>
        </w:tc>
        <w:tc>
          <w:tcPr>
            <w:tcW w:w="779" w:type="dxa"/>
            <w:vAlign w:val="center"/>
          </w:tcPr>
          <w:p w:rsidR="00B80266" w:rsidRPr="00321377" w:rsidRDefault="005F7098">
            <w:pPr>
              <w:jc w:val="center"/>
              <w:rPr>
                <w:color w:val="000000" w:themeColor="text1"/>
              </w:rPr>
            </w:pPr>
            <w:r w:rsidRPr="00321377">
              <w:rPr>
                <w:color w:val="000000" w:themeColor="text1"/>
                <w:sz w:val="24"/>
              </w:rPr>
              <w:t>1</w:t>
            </w:r>
          </w:p>
        </w:tc>
        <w:tc>
          <w:tcPr>
            <w:tcW w:w="1800" w:type="dxa"/>
            <w:vAlign w:val="center"/>
          </w:tcPr>
          <w:p w:rsidR="00B80266" w:rsidRPr="00321377" w:rsidRDefault="005F7098">
            <w:pPr>
              <w:jc w:val="right"/>
              <w:rPr>
                <w:color w:val="000000" w:themeColor="text1"/>
              </w:rPr>
            </w:pPr>
            <w:r w:rsidRPr="00321377">
              <w:rPr>
                <w:color w:val="000000" w:themeColor="text1"/>
                <w:sz w:val="24"/>
              </w:rPr>
              <w:t>-</w:t>
            </w:r>
          </w:p>
        </w:tc>
        <w:tc>
          <w:tcPr>
            <w:tcW w:w="1080" w:type="dxa"/>
            <w:vAlign w:val="center"/>
          </w:tcPr>
          <w:p w:rsidR="00B80266" w:rsidRPr="00321377" w:rsidRDefault="005F7098">
            <w:pPr>
              <w:jc w:val="right"/>
              <w:rPr>
                <w:color w:val="000000" w:themeColor="text1"/>
              </w:rPr>
            </w:pPr>
            <w:r w:rsidRPr="00321377">
              <w:rPr>
                <w:color w:val="000000" w:themeColor="text1"/>
                <w:sz w:val="24"/>
              </w:rPr>
              <w:t>-</w:t>
            </w:r>
          </w:p>
        </w:tc>
        <w:tc>
          <w:tcPr>
            <w:tcW w:w="1620" w:type="dxa"/>
            <w:vAlign w:val="center"/>
          </w:tcPr>
          <w:p w:rsidR="00B80266" w:rsidRPr="00321377" w:rsidRDefault="005F7098">
            <w:pPr>
              <w:jc w:val="right"/>
              <w:rPr>
                <w:color w:val="000000" w:themeColor="text1"/>
              </w:rPr>
            </w:pPr>
            <w:r w:rsidRPr="00321377">
              <w:rPr>
                <w:color w:val="000000" w:themeColor="text1"/>
                <w:sz w:val="24"/>
              </w:rPr>
              <w:t>-</w:t>
            </w:r>
          </w:p>
        </w:tc>
        <w:tc>
          <w:tcPr>
            <w:tcW w:w="1080" w:type="dxa"/>
            <w:vAlign w:val="center"/>
          </w:tcPr>
          <w:p w:rsidR="00B80266" w:rsidRPr="00321377" w:rsidRDefault="005F7098">
            <w:pPr>
              <w:jc w:val="right"/>
              <w:rPr>
                <w:color w:val="000000" w:themeColor="text1"/>
              </w:rPr>
            </w:pPr>
            <w:r w:rsidRPr="00321377">
              <w:rPr>
                <w:color w:val="000000" w:themeColor="text1"/>
                <w:sz w:val="24"/>
              </w:rPr>
              <w:t>-</w:t>
            </w:r>
          </w:p>
        </w:tc>
        <w:tc>
          <w:tcPr>
            <w:tcW w:w="1080" w:type="dxa"/>
            <w:vAlign w:val="center"/>
          </w:tcPr>
          <w:p w:rsidR="00B80266" w:rsidRPr="00321377" w:rsidRDefault="005F7098">
            <w:pPr>
              <w:jc w:val="left"/>
              <w:rPr>
                <w:color w:val="000000" w:themeColor="text1"/>
              </w:rPr>
            </w:pPr>
            <w:r w:rsidRPr="00321377">
              <w:rPr>
                <w:color w:val="000000" w:themeColor="text1"/>
                <w:sz w:val="24"/>
              </w:rPr>
              <w:t>-</w:t>
            </w:r>
          </w:p>
        </w:tc>
      </w:tr>
      <w:tr w:rsidR="00E84BD5" w:rsidRPr="00321377">
        <w:tc>
          <w:tcPr>
            <w:tcW w:w="1559" w:type="dxa"/>
            <w:vAlign w:val="center"/>
          </w:tcPr>
          <w:p w:rsidR="00B80266" w:rsidRPr="00321377" w:rsidRDefault="005F7098">
            <w:pPr>
              <w:jc w:val="center"/>
              <w:rPr>
                <w:color w:val="000000" w:themeColor="text1"/>
              </w:rPr>
            </w:pPr>
            <w:r w:rsidRPr="00321377">
              <w:rPr>
                <w:color w:val="000000" w:themeColor="text1"/>
                <w:sz w:val="24"/>
              </w:rPr>
              <w:t>华安证券股份有限公司</w:t>
            </w:r>
          </w:p>
        </w:tc>
        <w:tc>
          <w:tcPr>
            <w:tcW w:w="779" w:type="dxa"/>
            <w:vAlign w:val="center"/>
          </w:tcPr>
          <w:p w:rsidR="00B80266" w:rsidRPr="00321377" w:rsidRDefault="005F7098">
            <w:pPr>
              <w:jc w:val="center"/>
              <w:rPr>
                <w:color w:val="000000" w:themeColor="text1"/>
              </w:rPr>
            </w:pPr>
            <w:r w:rsidRPr="00321377">
              <w:rPr>
                <w:color w:val="000000" w:themeColor="text1"/>
                <w:sz w:val="24"/>
              </w:rPr>
              <w:t>1</w:t>
            </w:r>
          </w:p>
        </w:tc>
        <w:tc>
          <w:tcPr>
            <w:tcW w:w="1800" w:type="dxa"/>
            <w:vAlign w:val="center"/>
          </w:tcPr>
          <w:p w:rsidR="00B80266" w:rsidRPr="00321377" w:rsidRDefault="005F7098">
            <w:pPr>
              <w:jc w:val="right"/>
              <w:rPr>
                <w:color w:val="000000" w:themeColor="text1"/>
              </w:rPr>
            </w:pPr>
            <w:r w:rsidRPr="00321377">
              <w:rPr>
                <w:color w:val="000000" w:themeColor="text1"/>
                <w:sz w:val="24"/>
              </w:rPr>
              <w:t>-</w:t>
            </w:r>
          </w:p>
        </w:tc>
        <w:tc>
          <w:tcPr>
            <w:tcW w:w="1080" w:type="dxa"/>
            <w:vAlign w:val="center"/>
          </w:tcPr>
          <w:p w:rsidR="00B80266" w:rsidRPr="00321377" w:rsidRDefault="005F7098">
            <w:pPr>
              <w:jc w:val="right"/>
              <w:rPr>
                <w:color w:val="000000" w:themeColor="text1"/>
              </w:rPr>
            </w:pPr>
            <w:r w:rsidRPr="00321377">
              <w:rPr>
                <w:color w:val="000000" w:themeColor="text1"/>
                <w:sz w:val="24"/>
              </w:rPr>
              <w:t>-</w:t>
            </w:r>
          </w:p>
        </w:tc>
        <w:tc>
          <w:tcPr>
            <w:tcW w:w="1620" w:type="dxa"/>
            <w:vAlign w:val="center"/>
          </w:tcPr>
          <w:p w:rsidR="00B80266" w:rsidRPr="00321377" w:rsidRDefault="005F7098">
            <w:pPr>
              <w:jc w:val="right"/>
              <w:rPr>
                <w:color w:val="000000" w:themeColor="text1"/>
              </w:rPr>
            </w:pPr>
            <w:r w:rsidRPr="00321377">
              <w:rPr>
                <w:color w:val="000000" w:themeColor="text1"/>
                <w:sz w:val="24"/>
              </w:rPr>
              <w:t>-</w:t>
            </w:r>
          </w:p>
        </w:tc>
        <w:tc>
          <w:tcPr>
            <w:tcW w:w="1080" w:type="dxa"/>
            <w:vAlign w:val="center"/>
          </w:tcPr>
          <w:p w:rsidR="00B80266" w:rsidRPr="00321377" w:rsidRDefault="005F7098">
            <w:pPr>
              <w:jc w:val="right"/>
              <w:rPr>
                <w:color w:val="000000" w:themeColor="text1"/>
              </w:rPr>
            </w:pPr>
            <w:r w:rsidRPr="00321377">
              <w:rPr>
                <w:color w:val="000000" w:themeColor="text1"/>
                <w:sz w:val="24"/>
              </w:rPr>
              <w:t>-</w:t>
            </w:r>
          </w:p>
        </w:tc>
        <w:tc>
          <w:tcPr>
            <w:tcW w:w="1080" w:type="dxa"/>
            <w:vAlign w:val="center"/>
          </w:tcPr>
          <w:p w:rsidR="00B80266" w:rsidRPr="00321377" w:rsidRDefault="005F7098">
            <w:pPr>
              <w:jc w:val="left"/>
              <w:rPr>
                <w:color w:val="000000" w:themeColor="text1"/>
              </w:rPr>
            </w:pPr>
            <w:r w:rsidRPr="00321377">
              <w:rPr>
                <w:color w:val="000000" w:themeColor="text1"/>
                <w:sz w:val="24"/>
              </w:rPr>
              <w:t>-</w:t>
            </w:r>
          </w:p>
        </w:tc>
      </w:tr>
      <w:tr w:rsidR="00E84BD5" w:rsidRPr="00321377">
        <w:tc>
          <w:tcPr>
            <w:tcW w:w="1559" w:type="dxa"/>
            <w:vAlign w:val="center"/>
          </w:tcPr>
          <w:p w:rsidR="00B80266" w:rsidRPr="00321377" w:rsidRDefault="005F7098">
            <w:pPr>
              <w:jc w:val="center"/>
              <w:rPr>
                <w:color w:val="000000" w:themeColor="text1"/>
              </w:rPr>
            </w:pPr>
            <w:r w:rsidRPr="00321377">
              <w:rPr>
                <w:color w:val="000000" w:themeColor="text1"/>
                <w:sz w:val="24"/>
              </w:rPr>
              <w:t>广发证券股份有限公司</w:t>
            </w:r>
          </w:p>
        </w:tc>
        <w:tc>
          <w:tcPr>
            <w:tcW w:w="779" w:type="dxa"/>
            <w:vAlign w:val="center"/>
          </w:tcPr>
          <w:p w:rsidR="00B80266" w:rsidRPr="00321377" w:rsidRDefault="005F7098">
            <w:pPr>
              <w:jc w:val="center"/>
              <w:rPr>
                <w:color w:val="000000" w:themeColor="text1"/>
              </w:rPr>
            </w:pPr>
            <w:r w:rsidRPr="00321377">
              <w:rPr>
                <w:color w:val="000000" w:themeColor="text1"/>
                <w:sz w:val="24"/>
              </w:rPr>
              <w:t>1</w:t>
            </w:r>
          </w:p>
        </w:tc>
        <w:tc>
          <w:tcPr>
            <w:tcW w:w="1800" w:type="dxa"/>
            <w:vAlign w:val="center"/>
          </w:tcPr>
          <w:p w:rsidR="00B80266" w:rsidRPr="00321377" w:rsidRDefault="005F7098">
            <w:pPr>
              <w:jc w:val="right"/>
              <w:rPr>
                <w:color w:val="000000" w:themeColor="text1"/>
              </w:rPr>
            </w:pPr>
            <w:r w:rsidRPr="00321377">
              <w:rPr>
                <w:color w:val="000000" w:themeColor="text1"/>
                <w:sz w:val="24"/>
              </w:rPr>
              <w:t>-</w:t>
            </w:r>
          </w:p>
        </w:tc>
        <w:tc>
          <w:tcPr>
            <w:tcW w:w="1080" w:type="dxa"/>
            <w:vAlign w:val="center"/>
          </w:tcPr>
          <w:p w:rsidR="00B80266" w:rsidRPr="00321377" w:rsidRDefault="005F7098">
            <w:pPr>
              <w:jc w:val="right"/>
              <w:rPr>
                <w:color w:val="000000" w:themeColor="text1"/>
              </w:rPr>
            </w:pPr>
            <w:r w:rsidRPr="00321377">
              <w:rPr>
                <w:color w:val="000000" w:themeColor="text1"/>
                <w:sz w:val="24"/>
              </w:rPr>
              <w:t>-</w:t>
            </w:r>
          </w:p>
        </w:tc>
        <w:tc>
          <w:tcPr>
            <w:tcW w:w="1620" w:type="dxa"/>
            <w:vAlign w:val="center"/>
          </w:tcPr>
          <w:p w:rsidR="00B80266" w:rsidRPr="00321377" w:rsidRDefault="005F7098">
            <w:pPr>
              <w:jc w:val="right"/>
              <w:rPr>
                <w:color w:val="000000" w:themeColor="text1"/>
              </w:rPr>
            </w:pPr>
            <w:r w:rsidRPr="00321377">
              <w:rPr>
                <w:color w:val="000000" w:themeColor="text1"/>
                <w:sz w:val="24"/>
              </w:rPr>
              <w:t>-</w:t>
            </w:r>
          </w:p>
        </w:tc>
        <w:tc>
          <w:tcPr>
            <w:tcW w:w="1080" w:type="dxa"/>
            <w:vAlign w:val="center"/>
          </w:tcPr>
          <w:p w:rsidR="00B80266" w:rsidRPr="00321377" w:rsidRDefault="005F7098">
            <w:pPr>
              <w:jc w:val="right"/>
              <w:rPr>
                <w:color w:val="000000" w:themeColor="text1"/>
              </w:rPr>
            </w:pPr>
            <w:r w:rsidRPr="00321377">
              <w:rPr>
                <w:color w:val="000000" w:themeColor="text1"/>
                <w:sz w:val="24"/>
              </w:rPr>
              <w:t>-</w:t>
            </w:r>
          </w:p>
        </w:tc>
        <w:tc>
          <w:tcPr>
            <w:tcW w:w="1080" w:type="dxa"/>
            <w:vAlign w:val="center"/>
          </w:tcPr>
          <w:p w:rsidR="00B80266" w:rsidRPr="00321377" w:rsidRDefault="005F7098">
            <w:pPr>
              <w:jc w:val="left"/>
              <w:rPr>
                <w:color w:val="000000" w:themeColor="text1"/>
              </w:rPr>
            </w:pPr>
            <w:r w:rsidRPr="00321377">
              <w:rPr>
                <w:color w:val="000000" w:themeColor="text1"/>
                <w:sz w:val="24"/>
              </w:rPr>
              <w:t>-</w:t>
            </w:r>
          </w:p>
        </w:tc>
      </w:tr>
    </w:tbl>
    <w:p w:rsidR="00B80266" w:rsidRPr="00321377" w:rsidRDefault="005F7098">
      <w:pPr>
        <w:tabs>
          <w:tab w:val="left" w:pos="426"/>
        </w:tabs>
        <w:spacing w:before="29" w:line="288" w:lineRule="auto"/>
        <w:jc w:val="left"/>
        <w:rPr>
          <w:color w:val="000000" w:themeColor="text1"/>
          <w:kern w:val="0"/>
          <w:sz w:val="24"/>
        </w:rPr>
      </w:pPr>
      <w:r w:rsidRPr="00321377">
        <w:rPr>
          <w:color w:val="000000" w:themeColor="text1"/>
          <w:kern w:val="0"/>
          <w:sz w:val="24"/>
        </w:rPr>
        <w:t>注：</w:t>
      </w:r>
      <w:r w:rsidRPr="00321377">
        <w:rPr>
          <w:color w:val="000000" w:themeColor="text1"/>
          <w:kern w:val="0"/>
          <w:sz w:val="24"/>
        </w:rPr>
        <w:t>1</w:t>
      </w:r>
      <w:r w:rsidRPr="00321377">
        <w:rPr>
          <w:color w:val="000000" w:themeColor="text1"/>
          <w:kern w:val="0"/>
          <w:sz w:val="24"/>
        </w:rPr>
        <w:t>、报告期内，本基金交易单元未发生变化；</w:t>
      </w:r>
    </w:p>
    <w:p w:rsidR="00B80266" w:rsidRPr="00321377" w:rsidRDefault="005F7098">
      <w:pPr>
        <w:tabs>
          <w:tab w:val="left" w:pos="426"/>
        </w:tabs>
        <w:spacing w:before="29" w:line="288" w:lineRule="auto"/>
        <w:jc w:val="left"/>
        <w:rPr>
          <w:color w:val="000000" w:themeColor="text1"/>
          <w:kern w:val="0"/>
          <w:sz w:val="24"/>
        </w:rPr>
      </w:pPr>
      <w:r w:rsidRPr="00321377">
        <w:rPr>
          <w:color w:val="000000" w:themeColor="text1"/>
          <w:kern w:val="0"/>
          <w:sz w:val="24"/>
        </w:rPr>
        <w:t xml:space="preserve">    2</w:t>
      </w:r>
      <w:r w:rsidRPr="00321377">
        <w:rPr>
          <w:color w:val="000000" w:themeColor="text1"/>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321377" w:rsidRDefault="001548F9" w:rsidP="0048308E">
      <w:pPr>
        <w:tabs>
          <w:tab w:val="left" w:pos="426"/>
        </w:tabs>
        <w:spacing w:before="29" w:line="288" w:lineRule="auto"/>
        <w:jc w:val="left"/>
        <w:rPr>
          <w:color w:val="000000" w:themeColor="text1"/>
          <w:kern w:val="0"/>
          <w:sz w:val="24"/>
        </w:rPr>
      </w:pPr>
      <w:r w:rsidRPr="00321377">
        <w:rPr>
          <w:color w:val="000000" w:themeColor="text1"/>
          <w:kern w:val="0"/>
          <w:sz w:val="24"/>
        </w:rPr>
        <w:t xml:space="preserve">    3</w:t>
      </w:r>
      <w:r w:rsidRPr="00321377">
        <w:rPr>
          <w:color w:val="000000" w:themeColor="text1"/>
          <w:kern w:val="0"/>
          <w:sz w:val="24"/>
        </w:rPr>
        <w:t>、租用证券公司交易单元的程序：首先根据租用证券公司交易单元的选择标准进行综合评价，然后根据评价选择基金交易单元。研究部提交方案，并上报公司批准。</w:t>
      </w:r>
    </w:p>
    <w:p w:rsidR="001548F9" w:rsidRPr="00321377" w:rsidRDefault="001548F9" w:rsidP="0048308E">
      <w:pPr>
        <w:spacing w:before="29" w:line="288" w:lineRule="auto"/>
        <w:rPr>
          <w:color w:val="000000" w:themeColor="text1"/>
          <w:sz w:val="24"/>
        </w:rPr>
      </w:pPr>
    </w:p>
    <w:p w:rsidR="001548F9" w:rsidRPr="00321377" w:rsidRDefault="001548F9" w:rsidP="0048308E">
      <w:pPr>
        <w:spacing w:before="29" w:line="288" w:lineRule="auto"/>
        <w:rPr>
          <w:b/>
          <w:color w:val="000000" w:themeColor="text1"/>
          <w:sz w:val="24"/>
        </w:rPr>
      </w:pPr>
      <w:r w:rsidRPr="00321377">
        <w:rPr>
          <w:b/>
          <w:color w:val="000000" w:themeColor="text1"/>
          <w:sz w:val="24"/>
        </w:rPr>
        <w:t xml:space="preserve">10.7.2 </w:t>
      </w:r>
      <w:r w:rsidRPr="00321377">
        <w:rPr>
          <w:b/>
          <w:color w:val="000000" w:themeColor="text1"/>
          <w:sz w:val="24"/>
        </w:rPr>
        <w:t>基金租用证券公司交易单元进行其他证券投资的情况</w:t>
      </w:r>
      <w:bookmarkEnd w:id="95"/>
    </w:p>
    <w:p w:rsidR="00E14D80" w:rsidRPr="00321377" w:rsidRDefault="00E14D80" w:rsidP="005F7098">
      <w:pPr>
        <w:autoSpaceDE w:val="0"/>
        <w:autoSpaceDN w:val="0"/>
        <w:adjustRightInd w:val="0"/>
        <w:spacing w:before="29" w:line="288" w:lineRule="auto"/>
        <w:ind w:firstLineChars="200" w:firstLine="480"/>
        <w:jc w:val="left"/>
        <w:rPr>
          <w:color w:val="000000" w:themeColor="text1"/>
          <w:sz w:val="24"/>
        </w:rPr>
      </w:pPr>
      <w:r w:rsidRPr="00321377">
        <w:rPr>
          <w:color w:val="000000" w:themeColor="text1"/>
          <w:sz w:val="24"/>
        </w:rPr>
        <w:t>无。</w:t>
      </w:r>
    </w:p>
    <w:p w:rsidR="001548F9" w:rsidRPr="00321377" w:rsidRDefault="001548F9" w:rsidP="0048308E">
      <w:pPr>
        <w:spacing w:before="29" w:line="288" w:lineRule="auto"/>
        <w:rPr>
          <w:color w:val="000000" w:themeColor="text1"/>
          <w:sz w:val="24"/>
        </w:rPr>
      </w:pPr>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96" w:name="_Toc428217316"/>
      <w:r w:rsidRPr="00321377">
        <w:rPr>
          <w:rFonts w:ascii="Times New Roman" w:hAnsi="Times New Roman"/>
          <w:color w:val="000000" w:themeColor="text1"/>
          <w:szCs w:val="24"/>
        </w:rPr>
        <w:t xml:space="preserve">10.8 </w:t>
      </w:r>
      <w:r w:rsidRPr="00321377">
        <w:rPr>
          <w:rFonts w:ascii="Times New Roman" w:hAnsi="Times New Roman"/>
          <w:color w:val="000000" w:themeColor="text1"/>
          <w:kern w:val="0"/>
          <w:szCs w:val="24"/>
        </w:rPr>
        <w:t>其他重大事件</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E84BD5" w:rsidRPr="00321377" w:rsidTr="00472203">
        <w:tc>
          <w:tcPr>
            <w:tcW w:w="720"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序号</w:t>
            </w:r>
          </w:p>
        </w:tc>
        <w:tc>
          <w:tcPr>
            <w:tcW w:w="4319"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公告事项</w:t>
            </w:r>
          </w:p>
        </w:tc>
        <w:tc>
          <w:tcPr>
            <w:tcW w:w="2519"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法定披露方式</w:t>
            </w:r>
          </w:p>
        </w:tc>
        <w:tc>
          <w:tcPr>
            <w:tcW w:w="1440" w:type="dxa"/>
            <w:vAlign w:val="center"/>
          </w:tcPr>
          <w:p w:rsidR="001548F9" w:rsidRPr="00321377" w:rsidRDefault="001548F9" w:rsidP="0048308E">
            <w:pPr>
              <w:spacing w:before="29" w:line="288" w:lineRule="auto"/>
              <w:jc w:val="center"/>
              <w:rPr>
                <w:color w:val="000000" w:themeColor="text1"/>
                <w:sz w:val="24"/>
              </w:rPr>
            </w:pPr>
            <w:r w:rsidRPr="00321377">
              <w:rPr>
                <w:color w:val="000000" w:themeColor="text1"/>
                <w:sz w:val="24"/>
              </w:rPr>
              <w:t>法定披露日期</w:t>
            </w:r>
          </w:p>
        </w:tc>
      </w:tr>
      <w:tr w:rsidR="00E84BD5" w:rsidRPr="00321377">
        <w:tc>
          <w:tcPr>
            <w:tcW w:w="720" w:type="dxa"/>
            <w:vAlign w:val="center"/>
          </w:tcPr>
          <w:p w:rsidR="00B80266" w:rsidRPr="00321377" w:rsidRDefault="005F7098">
            <w:pPr>
              <w:jc w:val="center"/>
              <w:rPr>
                <w:color w:val="000000" w:themeColor="text1"/>
              </w:rPr>
            </w:pPr>
            <w:r w:rsidRPr="00321377">
              <w:rPr>
                <w:color w:val="000000" w:themeColor="text1"/>
                <w:sz w:val="24"/>
              </w:rPr>
              <w:t>1</w:t>
            </w:r>
          </w:p>
        </w:tc>
        <w:tc>
          <w:tcPr>
            <w:tcW w:w="4319" w:type="dxa"/>
            <w:vAlign w:val="center"/>
          </w:tcPr>
          <w:p w:rsidR="00B80266" w:rsidRPr="00321377" w:rsidRDefault="005F7098">
            <w:pPr>
              <w:rPr>
                <w:color w:val="000000" w:themeColor="text1"/>
              </w:rPr>
            </w:pPr>
            <w:r w:rsidRPr="00321377">
              <w:rPr>
                <w:color w:val="000000" w:themeColor="text1"/>
                <w:sz w:val="24"/>
              </w:rPr>
              <w:t>交银施罗德成长</w:t>
            </w:r>
            <w:r w:rsidRPr="00321377">
              <w:rPr>
                <w:color w:val="000000" w:themeColor="text1"/>
                <w:sz w:val="24"/>
              </w:rPr>
              <w:t>30</w:t>
            </w:r>
            <w:r w:rsidRPr="00321377">
              <w:rPr>
                <w:color w:val="000000" w:themeColor="text1"/>
                <w:sz w:val="24"/>
              </w:rPr>
              <w:t>股票型证券投资基金</w:t>
            </w:r>
            <w:r w:rsidRPr="00321377">
              <w:rPr>
                <w:color w:val="000000" w:themeColor="text1"/>
                <w:sz w:val="24"/>
              </w:rPr>
              <w:t>(</w:t>
            </w:r>
            <w:r w:rsidRPr="00321377">
              <w:rPr>
                <w:color w:val="000000" w:themeColor="text1"/>
                <w:sz w:val="24"/>
              </w:rPr>
              <w:t>更新</w:t>
            </w:r>
            <w:r w:rsidRPr="00321377">
              <w:rPr>
                <w:color w:val="000000" w:themeColor="text1"/>
                <w:sz w:val="24"/>
              </w:rPr>
              <w:t>)</w:t>
            </w:r>
            <w:r w:rsidRPr="00321377">
              <w:rPr>
                <w:color w:val="000000" w:themeColor="text1"/>
                <w:sz w:val="24"/>
              </w:rPr>
              <w:t>招募说明书摘要（</w:t>
            </w:r>
            <w:r w:rsidRPr="00321377">
              <w:rPr>
                <w:color w:val="000000" w:themeColor="text1"/>
                <w:sz w:val="24"/>
              </w:rPr>
              <w:t>2014</w:t>
            </w:r>
            <w:r w:rsidRPr="00321377">
              <w:rPr>
                <w:color w:val="000000" w:themeColor="text1"/>
                <w:sz w:val="24"/>
              </w:rPr>
              <w:t>年第</w:t>
            </w:r>
            <w:r w:rsidRPr="00321377">
              <w:rPr>
                <w:color w:val="000000" w:themeColor="text1"/>
                <w:sz w:val="24"/>
              </w:rPr>
              <w:t>2</w:t>
            </w:r>
            <w:r w:rsidRPr="00321377">
              <w:rPr>
                <w:color w:val="000000" w:themeColor="text1"/>
                <w:sz w:val="24"/>
              </w:rPr>
              <w:t>号）</w:t>
            </w:r>
          </w:p>
        </w:tc>
        <w:tc>
          <w:tcPr>
            <w:tcW w:w="2519" w:type="dxa"/>
            <w:vAlign w:val="center"/>
          </w:tcPr>
          <w:p w:rsidR="00B80266" w:rsidRPr="00321377" w:rsidRDefault="005F7098">
            <w:pPr>
              <w:rPr>
                <w:color w:val="000000" w:themeColor="text1"/>
              </w:rPr>
            </w:pPr>
            <w:r w:rsidRPr="00321377">
              <w:rPr>
                <w:color w:val="000000" w:themeColor="text1"/>
                <w:sz w:val="24"/>
              </w:rPr>
              <w:t>中国证券报、上海证券报、证券时报</w:t>
            </w:r>
          </w:p>
        </w:tc>
        <w:tc>
          <w:tcPr>
            <w:tcW w:w="1440" w:type="dxa"/>
            <w:vAlign w:val="center"/>
          </w:tcPr>
          <w:p w:rsidR="00B80266" w:rsidRPr="00321377" w:rsidRDefault="005F7098">
            <w:pPr>
              <w:jc w:val="center"/>
              <w:rPr>
                <w:color w:val="000000" w:themeColor="text1"/>
              </w:rPr>
            </w:pPr>
            <w:r w:rsidRPr="00321377">
              <w:rPr>
                <w:color w:val="000000" w:themeColor="text1"/>
                <w:sz w:val="24"/>
              </w:rPr>
              <w:t>2015-01-19</w:t>
            </w:r>
          </w:p>
        </w:tc>
      </w:tr>
      <w:tr w:rsidR="00E84BD5" w:rsidRPr="00321377">
        <w:tc>
          <w:tcPr>
            <w:tcW w:w="720" w:type="dxa"/>
            <w:vAlign w:val="center"/>
          </w:tcPr>
          <w:p w:rsidR="00B80266" w:rsidRPr="00321377" w:rsidRDefault="005F7098">
            <w:pPr>
              <w:jc w:val="center"/>
              <w:rPr>
                <w:color w:val="000000" w:themeColor="text1"/>
              </w:rPr>
            </w:pPr>
            <w:r w:rsidRPr="00321377">
              <w:rPr>
                <w:color w:val="000000" w:themeColor="text1"/>
                <w:sz w:val="24"/>
              </w:rPr>
              <w:t>2</w:t>
            </w:r>
          </w:p>
        </w:tc>
        <w:tc>
          <w:tcPr>
            <w:tcW w:w="4319" w:type="dxa"/>
            <w:vAlign w:val="center"/>
          </w:tcPr>
          <w:p w:rsidR="00B80266" w:rsidRPr="00321377" w:rsidRDefault="005F7098">
            <w:pPr>
              <w:rPr>
                <w:color w:val="000000" w:themeColor="text1"/>
              </w:rPr>
            </w:pPr>
            <w:r w:rsidRPr="00321377">
              <w:rPr>
                <w:color w:val="000000" w:themeColor="text1"/>
                <w:sz w:val="24"/>
              </w:rPr>
              <w:t>交银施罗德成长</w:t>
            </w:r>
            <w:r w:rsidRPr="00321377">
              <w:rPr>
                <w:color w:val="000000" w:themeColor="text1"/>
                <w:sz w:val="24"/>
              </w:rPr>
              <w:t>30</w:t>
            </w:r>
            <w:r w:rsidRPr="00321377">
              <w:rPr>
                <w:color w:val="000000" w:themeColor="text1"/>
                <w:sz w:val="24"/>
              </w:rPr>
              <w:t>股票型证券投资基金</w:t>
            </w:r>
            <w:r w:rsidRPr="00321377">
              <w:rPr>
                <w:color w:val="000000" w:themeColor="text1"/>
                <w:sz w:val="24"/>
              </w:rPr>
              <w:t>2014</w:t>
            </w:r>
            <w:r w:rsidRPr="00321377">
              <w:rPr>
                <w:color w:val="000000" w:themeColor="text1"/>
                <w:sz w:val="24"/>
              </w:rPr>
              <w:t>年第</w:t>
            </w:r>
            <w:r w:rsidRPr="00321377">
              <w:rPr>
                <w:color w:val="000000" w:themeColor="text1"/>
                <w:sz w:val="24"/>
              </w:rPr>
              <w:t>4</w:t>
            </w:r>
            <w:r w:rsidRPr="00321377">
              <w:rPr>
                <w:color w:val="000000" w:themeColor="text1"/>
                <w:sz w:val="24"/>
              </w:rPr>
              <w:t>季度报告</w:t>
            </w:r>
          </w:p>
        </w:tc>
        <w:tc>
          <w:tcPr>
            <w:tcW w:w="2519" w:type="dxa"/>
            <w:vAlign w:val="center"/>
          </w:tcPr>
          <w:p w:rsidR="00B80266" w:rsidRPr="00321377" w:rsidRDefault="005F7098">
            <w:pPr>
              <w:rPr>
                <w:color w:val="000000" w:themeColor="text1"/>
              </w:rPr>
            </w:pPr>
            <w:r w:rsidRPr="00321377">
              <w:rPr>
                <w:color w:val="000000" w:themeColor="text1"/>
                <w:sz w:val="24"/>
              </w:rPr>
              <w:t>中国证券报、上海证券报、证券时报</w:t>
            </w:r>
          </w:p>
        </w:tc>
        <w:tc>
          <w:tcPr>
            <w:tcW w:w="1440" w:type="dxa"/>
            <w:vAlign w:val="center"/>
          </w:tcPr>
          <w:p w:rsidR="00B80266" w:rsidRPr="00321377" w:rsidRDefault="005F7098">
            <w:pPr>
              <w:jc w:val="center"/>
              <w:rPr>
                <w:color w:val="000000" w:themeColor="text1"/>
              </w:rPr>
            </w:pPr>
            <w:r w:rsidRPr="00321377">
              <w:rPr>
                <w:color w:val="000000" w:themeColor="text1"/>
                <w:sz w:val="24"/>
              </w:rPr>
              <w:t>2015-01-22</w:t>
            </w:r>
          </w:p>
        </w:tc>
      </w:tr>
      <w:tr w:rsidR="00E84BD5" w:rsidRPr="00321377">
        <w:tc>
          <w:tcPr>
            <w:tcW w:w="720" w:type="dxa"/>
            <w:vAlign w:val="center"/>
          </w:tcPr>
          <w:p w:rsidR="00B80266" w:rsidRPr="00321377" w:rsidRDefault="005F7098">
            <w:pPr>
              <w:jc w:val="center"/>
              <w:rPr>
                <w:color w:val="000000" w:themeColor="text1"/>
              </w:rPr>
            </w:pPr>
            <w:r w:rsidRPr="00321377">
              <w:rPr>
                <w:color w:val="000000" w:themeColor="text1"/>
                <w:sz w:val="24"/>
              </w:rPr>
              <w:t>3</w:t>
            </w:r>
          </w:p>
        </w:tc>
        <w:tc>
          <w:tcPr>
            <w:tcW w:w="4319" w:type="dxa"/>
            <w:vAlign w:val="center"/>
          </w:tcPr>
          <w:p w:rsidR="00B80266" w:rsidRPr="00321377" w:rsidRDefault="005F7098">
            <w:pPr>
              <w:rPr>
                <w:color w:val="000000" w:themeColor="text1"/>
              </w:rPr>
            </w:pPr>
            <w:r w:rsidRPr="00321377">
              <w:rPr>
                <w:color w:val="000000" w:themeColor="text1"/>
                <w:sz w:val="24"/>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2519" w:type="dxa"/>
            <w:vAlign w:val="center"/>
          </w:tcPr>
          <w:p w:rsidR="00B80266" w:rsidRPr="00321377" w:rsidRDefault="005F7098">
            <w:pPr>
              <w:rPr>
                <w:color w:val="000000" w:themeColor="text1"/>
              </w:rPr>
            </w:pPr>
            <w:r w:rsidRPr="00321377">
              <w:rPr>
                <w:color w:val="000000" w:themeColor="text1"/>
                <w:sz w:val="24"/>
              </w:rPr>
              <w:t>中国证券报、上海证券报、证券时报</w:t>
            </w:r>
          </w:p>
        </w:tc>
        <w:tc>
          <w:tcPr>
            <w:tcW w:w="1440" w:type="dxa"/>
            <w:vAlign w:val="center"/>
          </w:tcPr>
          <w:p w:rsidR="00B80266" w:rsidRPr="00321377" w:rsidRDefault="005F7098">
            <w:pPr>
              <w:jc w:val="center"/>
              <w:rPr>
                <w:color w:val="000000" w:themeColor="text1"/>
              </w:rPr>
            </w:pPr>
            <w:r w:rsidRPr="00321377">
              <w:rPr>
                <w:color w:val="000000" w:themeColor="text1"/>
                <w:sz w:val="24"/>
              </w:rPr>
              <w:t>2015-02-12</w:t>
            </w:r>
          </w:p>
        </w:tc>
      </w:tr>
      <w:tr w:rsidR="00E84BD5" w:rsidRPr="00321377">
        <w:tc>
          <w:tcPr>
            <w:tcW w:w="720" w:type="dxa"/>
            <w:vAlign w:val="center"/>
          </w:tcPr>
          <w:p w:rsidR="00B80266" w:rsidRPr="00321377" w:rsidRDefault="005F7098">
            <w:pPr>
              <w:jc w:val="center"/>
              <w:rPr>
                <w:color w:val="000000" w:themeColor="text1"/>
              </w:rPr>
            </w:pPr>
            <w:r w:rsidRPr="00321377">
              <w:rPr>
                <w:color w:val="000000" w:themeColor="text1"/>
                <w:sz w:val="24"/>
              </w:rPr>
              <w:t>4</w:t>
            </w:r>
          </w:p>
        </w:tc>
        <w:tc>
          <w:tcPr>
            <w:tcW w:w="4319" w:type="dxa"/>
            <w:vAlign w:val="center"/>
          </w:tcPr>
          <w:p w:rsidR="00B80266" w:rsidRPr="00321377" w:rsidRDefault="005F7098">
            <w:pPr>
              <w:rPr>
                <w:color w:val="000000" w:themeColor="text1"/>
              </w:rPr>
            </w:pPr>
            <w:r w:rsidRPr="00321377">
              <w:rPr>
                <w:color w:val="000000" w:themeColor="text1"/>
                <w:sz w:val="24"/>
              </w:rPr>
              <w:t>交银施罗德基金管理有限公司关于旗下基金调整固定收益类品种估值方法的公告</w:t>
            </w:r>
          </w:p>
        </w:tc>
        <w:tc>
          <w:tcPr>
            <w:tcW w:w="2519" w:type="dxa"/>
            <w:vAlign w:val="center"/>
          </w:tcPr>
          <w:p w:rsidR="00B80266" w:rsidRPr="00321377" w:rsidRDefault="005F7098">
            <w:pPr>
              <w:rPr>
                <w:color w:val="000000" w:themeColor="text1"/>
              </w:rPr>
            </w:pPr>
            <w:r w:rsidRPr="00321377">
              <w:rPr>
                <w:color w:val="000000" w:themeColor="text1"/>
                <w:sz w:val="24"/>
              </w:rPr>
              <w:t>中国证券报、上海证券报、证券时报</w:t>
            </w:r>
          </w:p>
        </w:tc>
        <w:tc>
          <w:tcPr>
            <w:tcW w:w="1440" w:type="dxa"/>
            <w:vAlign w:val="center"/>
          </w:tcPr>
          <w:p w:rsidR="00B80266" w:rsidRPr="00321377" w:rsidRDefault="005F7098">
            <w:pPr>
              <w:jc w:val="center"/>
              <w:rPr>
                <w:color w:val="000000" w:themeColor="text1"/>
              </w:rPr>
            </w:pPr>
            <w:r w:rsidRPr="00321377">
              <w:rPr>
                <w:color w:val="000000" w:themeColor="text1"/>
                <w:sz w:val="24"/>
              </w:rPr>
              <w:t>2015-03-20</w:t>
            </w:r>
          </w:p>
        </w:tc>
      </w:tr>
      <w:tr w:rsidR="00E84BD5" w:rsidRPr="00321377">
        <w:tc>
          <w:tcPr>
            <w:tcW w:w="720" w:type="dxa"/>
            <w:vAlign w:val="center"/>
          </w:tcPr>
          <w:p w:rsidR="00B80266" w:rsidRPr="00321377" w:rsidRDefault="005F7098">
            <w:pPr>
              <w:jc w:val="center"/>
              <w:rPr>
                <w:color w:val="000000" w:themeColor="text1"/>
              </w:rPr>
            </w:pPr>
            <w:r w:rsidRPr="00321377">
              <w:rPr>
                <w:color w:val="000000" w:themeColor="text1"/>
                <w:sz w:val="24"/>
              </w:rPr>
              <w:t>5</w:t>
            </w:r>
          </w:p>
        </w:tc>
        <w:tc>
          <w:tcPr>
            <w:tcW w:w="4319" w:type="dxa"/>
            <w:vAlign w:val="center"/>
          </w:tcPr>
          <w:p w:rsidR="00B80266" w:rsidRPr="00321377" w:rsidRDefault="005F7098">
            <w:pPr>
              <w:rPr>
                <w:color w:val="000000" w:themeColor="text1"/>
              </w:rPr>
            </w:pPr>
            <w:r w:rsidRPr="00321377">
              <w:rPr>
                <w:color w:val="000000" w:themeColor="text1"/>
                <w:sz w:val="24"/>
              </w:rPr>
              <w:t>交银施罗德成长</w:t>
            </w:r>
            <w:r w:rsidRPr="00321377">
              <w:rPr>
                <w:color w:val="000000" w:themeColor="text1"/>
                <w:sz w:val="24"/>
              </w:rPr>
              <w:t>30</w:t>
            </w:r>
            <w:r w:rsidRPr="00321377">
              <w:rPr>
                <w:color w:val="000000" w:themeColor="text1"/>
                <w:sz w:val="24"/>
              </w:rPr>
              <w:t>股票型证券投资基金</w:t>
            </w:r>
            <w:r w:rsidRPr="00321377">
              <w:rPr>
                <w:color w:val="000000" w:themeColor="text1"/>
                <w:sz w:val="24"/>
              </w:rPr>
              <w:t>2014</w:t>
            </w:r>
            <w:r w:rsidRPr="00321377">
              <w:rPr>
                <w:color w:val="000000" w:themeColor="text1"/>
                <w:sz w:val="24"/>
              </w:rPr>
              <w:t>年年度报告摘要</w:t>
            </w:r>
          </w:p>
        </w:tc>
        <w:tc>
          <w:tcPr>
            <w:tcW w:w="2519" w:type="dxa"/>
            <w:vAlign w:val="center"/>
          </w:tcPr>
          <w:p w:rsidR="00B80266" w:rsidRPr="00321377" w:rsidRDefault="005F7098">
            <w:pPr>
              <w:rPr>
                <w:color w:val="000000" w:themeColor="text1"/>
              </w:rPr>
            </w:pPr>
            <w:r w:rsidRPr="00321377">
              <w:rPr>
                <w:color w:val="000000" w:themeColor="text1"/>
                <w:sz w:val="24"/>
              </w:rPr>
              <w:t>中国证券报、上海证券报、证券时报</w:t>
            </w:r>
          </w:p>
        </w:tc>
        <w:tc>
          <w:tcPr>
            <w:tcW w:w="1440" w:type="dxa"/>
            <w:vAlign w:val="center"/>
          </w:tcPr>
          <w:p w:rsidR="00B80266" w:rsidRPr="00321377" w:rsidRDefault="005F7098">
            <w:pPr>
              <w:jc w:val="center"/>
              <w:rPr>
                <w:color w:val="000000" w:themeColor="text1"/>
              </w:rPr>
            </w:pPr>
            <w:r w:rsidRPr="00321377">
              <w:rPr>
                <w:color w:val="000000" w:themeColor="text1"/>
                <w:sz w:val="24"/>
              </w:rPr>
              <w:t>2015-03-31</w:t>
            </w:r>
          </w:p>
        </w:tc>
      </w:tr>
      <w:tr w:rsidR="00E84BD5" w:rsidRPr="00321377">
        <w:tc>
          <w:tcPr>
            <w:tcW w:w="720" w:type="dxa"/>
            <w:vAlign w:val="center"/>
          </w:tcPr>
          <w:p w:rsidR="00B80266" w:rsidRPr="00321377" w:rsidRDefault="005F7098">
            <w:pPr>
              <w:jc w:val="center"/>
              <w:rPr>
                <w:color w:val="000000" w:themeColor="text1"/>
              </w:rPr>
            </w:pPr>
            <w:r w:rsidRPr="00321377">
              <w:rPr>
                <w:color w:val="000000" w:themeColor="text1"/>
                <w:sz w:val="24"/>
              </w:rPr>
              <w:t>6</w:t>
            </w:r>
          </w:p>
        </w:tc>
        <w:tc>
          <w:tcPr>
            <w:tcW w:w="4319" w:type="dxa"/>
            <w:vAlign w:val="center"/>
          </w:tcPr>
          <w:p w:rsidR="00B80266" w:rsidRPr="00321377" w:rsidRDefault="005F7098">
            <w:pPr>
              <w:rPr>
                <w:color w:val="000000" w:themeColor="text1"/>
              </w:rPr>
            </w:pPr>
            <w:r w:rsidRPr="00321377">
              <w:rPr>
                <w:color w:val="000000" w:themeColor="text1"/>
                <w:sz w:val="24"/>
              </w:rPr>
              <w:t>交银施罗德基金管理有限公司关于旗下基金所持停牌股票估值调整的公告</w:t>
            </w:r>
          </w:p>
        </w:tc>
        <w:tc>
          <w:tcPr>
            <w:tcW w:w="2519" w:type="dxa"/>
            <w:vAlign w:val="center"/>
          </w:tcPr>
          <w:p w:rsidR="00B80266" w:rsidRPr="00321377" w:rsidRDefault="005F7098">
            <w:pPr>
              <w:rPr>
                <w:color w:val="000000" w:themeColor="text1"/>
              </w:rPr>
            </w:pPr>
            <w:r w:rsidRPr="00321377">
              <w:rPr>
                <w:color w:val="000000" w:themeColor="text1"/>
                <w:sz w:val="24"/>
              </w:rPr>
              <w:t>中国证券报、上海证券报、证券时报</w:t>
            </w:r>
          </w:p>
        </w:tc>
        <w:tc>
          <w:tcPr>
            <w:tcW w:w="1440" w:type="dxa"/>
            <w:vAlign w:val="center"/>
          </w:tcPr>
          <w:p w:rsidR="00B80266" w:rsidRPr="00321377" w:rsidRDefault="005F7098">
            <w:pPr>
              <w:jc w:val="center"/>
              <w:rPr>
                <w:color w:val="000000" w:themeColor="text1"/>
              </w:rPr>
            </w:pPr>
            <w:r w:rsidRPr="00321377">
              <w:rPr>
                <w:color w:val="000000" w:themeColor="text1"/>
                <w:sz w:val="24"/>
              </w:rPr>
              <w:t>2015-04-14</w:t>
            </w:r>
          </w:p>
        </w:tc>
      </w:tr>
      <w:tr w:rsidR="00E84BD5" w:rsidRPr="00321377">
        <w:tc>
          <w:tcPr>
            <w:tcW w:w="720" w:type="dxa"/>
            <w:vAlign w:val="center"/>
          </w:tcPr>
          <w:p w:rsidR="00B80266" w:rsidRPr="00321377" w:rsidRDefault="005F7098">
            <w:pPr>
              <w:jc w:val="center"/>
              <w:rPr>
                <w:color w:val="000000" w:themeColor="text1"/>
              </w:rPr>
            </w:pPr>
            <w:r w:rsidRPr="00321377">
              <w:rPr>
                <w:color w:val="000000" w:themeColor="text1"/>
                <w:sz w:val="24"/>
              </w:rPr>
              <w:t>7</w:t>
            </w:r>
          </w:p>
        </w:tc>
        <w:tc>
          <w:tcPr>
            <w:tcW w:w="4319" w:type="dxa"/>
            <w:vAlign w:val="center"/>
          </w:tcPr>
          <w:p w:rsidR="00B80266" w:rsidRPr="00321377" w:rsidRDefault="005F7098">
            <w:pPr>
              <w:rPr>
                <w:color w:val="000000" w:themeColor="text1"/>
              </w:rPr>
            </w:pPr>
            <w:r w:rsidRPr="00321377">
              <w:rPr>
                <w:color w:val="000000" w:themeColor="text1"/>
                <w:sz w:val="24"/>
              </w:rPr>
              <w:t>交银施罗德基金管理有限公司关于增加上海联泰资产管理有限公司为旗下部分基金的场外销售机构并参与电子交易平台基金前端申购费率优惠活动的公告</w:t>
            </w:r>
          </w:p>
        </w:tc>
        <w:tc>
          <w:tcPr>
            <w:tcW w:w="2519" w:type="dxa"/>
            <w:vAlign w:val="center"/>
          </w:tcPr>
          <w:p w:rsidR="00B80266" w:rsidRPr="00321377" w:rsidRDefault="005F7098">
            <w:pPr>
              <w:rPr>
                <w:color w:val="000000" w:themeColor="text1"/>
              </w:rPr>
            </w:pPr>
            <w:r w:rsidRPr="00321377">
              <w:rPr>
                <w:color w:val="000000" w:themeColor="text1"/>
                <w:sz w:val="24"/>
              </w:rPr>
              <w:t>中国证券报、上海证券报、证券时报</w:t>
            </w:r>
          </w:p>
        </w:tc>
        <w:tc>
          <w:tcPr>
            <w:tcW w:w="1440" w:type="dxa"/>
            <w:vAlign w:val="center"/>
          </w:tcPr>
          <w:p w:rsidR="00B80266" w:rsidRPr="00321377" w:rsidRDefault="005F7098">
            <w:pPr>
              <w:jc w:val="center"/>
              <w:rPr>
                <w:color w:val="000000" w:themeColor="text1"/>
              </w:rPr>
            </w:pPr>
            <w:r w:rsidRPr="00321377">
              <w:rPr>
                <w:color w:val="000000" w:themeColor="text1"/>
                <w:sz w:val="24"/>
              </w:rPr>
              <w:t>2015-04-17</w:t>
            </w:r>
          </w:p>
        </w:tc>
      </w:tr>
      <w:tr w:rsidR="00E84BD5" w:rsidRPr="00321377">
        <w:tc>
          <w:tcPr>
            <w:tcW w:w="720" w:type="dxa"/>
            <w:vAlign w:val="center"/>
          </w:tcPr>
          <w:p w:rsidR="00B80266" w:rsidRPr="00321377" w:rsidRDefault="005F7098">
            <w:pPr>
              <w:jc w:val="center"/>
              <w:rPr>
                <w:color w:val="000000" w:themeColor="text1"/>
              </w:rPr>
            </w:pPr>
            <w:r w:rsidRPr="00321377">
              <w:rPr>
                <w:color w:val="000000" w:themeColor="text1"/>
                <w:sz w:val="24"/>
              </w:rPr>
              <w:t>8</w:t>
            </w:r>
          </w:p>
        </w:tc>
        <w:tc>
          <w:tcPr>
            <w:tcW w:w="4319" w:type="dxa"/>
            <w:vAlign w:val="center"/>
          </w:tcPr>
          <w:p w:rsidR="00B80266" w:rsidRPr="00321377" w:rsidRDefault="005F7098">
            <w:pPr>
              <w:rPr>
                <w:color w:val="000000" w:themeColor="text1"/>
              </w:rPr>
            </w:pPr>
            <w:r w:rsidRPr="00321377">
              <w:rPr>
                <w:color w:val="000000" w:themeColor="text1"/>
                <w:sz w:val="24"/>
              </w:rPr>
              <w:t>交银施罗德成长</w:t>
            </w:r>
            <w:r w:rsidRPr="00321377">
              <w:rPr>
                <w:color w:val="000000" w:themeColor="text1"/>
                <w:sz w:val="24"/>
              </w:rPr>
              <w:t>30</w:t>
            </w:r>
            <w:r w:rsidRPr="00321377">
              <w:rPr>
                <w:color w:val="000000" w:themeColor="text1"/>
                <w:sz w:val="24"/>
              </w:rPr>
              <w:t>股票型证券投资基金</w:t>
            </w:r>
            <w:r w:rsidRPr="00321377">
              <w:rPr>
                <w:color w:val="000000" w:themeColor="text1"/>
                <w:sz w:val="24"/>
              </w:rPr>
              <w:t>2015</w:t>
            </w:r>
            <w:r w:rsidRPr="00321377">
              <w:rPr>
                <w:color w:val="000000" w:themeColor="text1"/>
                <w:sz w:val="24"/>
              </w:rPr>
              <w:t>年第</w:t>
            </w:r>
            <w:r w:rsidRPr="00321377">
              <w:rPr>
                <w:color w:val="000000" w:themeColor="text1"/>
                <w:sz w:val="24"/>
              </w:rPr>
              <w:t>1</w:t>
            </w:r>
            <w:r w:rsidRPr="00321377">
              <w:rPr>
                <w:color w:val="000000" w:themeColor="text1"/>
                <w:sz w:val="24"/>
              </w:rPr>
              <w:t>季度报告</w:t>
            </w:r>
          </w:p>
        </w:tc>
        <w:tc>
          <w:tcPr>
            <w:tcW w:w="2519" w:type="dxa"/>
            <w:vAlign w:val="center"/>
          </w:tcPr>
          <w:p w:rsidR="00B80266" w:rsidRPr="00321377" w:rsidRDefault="005F7098">
            <w:pPr>
              <w:rPr>
                <w:color w:val="000000" w:themeColor="text1"/>
              </w:rPr>
            </w:pPr>
            <w:r w:rsidRPr="00321377">
              <w:rPr>
                <w:color w:val="000000" w:themeColor="text1"/>
                <w:sz w:val="24"/>
              </w:rPr>
              <w:t>中国证券报、上海证券报、证券时报</w:t>
            </w:r>
          </w:p>
        </w:tc>
        <w:tc>
          <w:tcPr>
            <w:tcW w:w="1440" w:type="dxa"/>
            <w:vAlign w:val="center"/>
          </w:tcPr>
          <w:p w:rsidR="00B80266" w:rsidRPr="00321377" w:rsidRDefault="005F7098">
            <w:pPr>
              <w:jc w:val="center"/>
              <w:rPr>
                <w:color w:val="000000" w:themeColor="text1"/>
              </w:rPr>
            </w:pPr>
            <w:r w:rsidRPr="00321377">
              <w:rPr>
                <w:color w:val="000000" w:themeColor="text1"/>
                <w:sz w:val="24"/>
              </w:rPr>
              <w:t>2015-04-21</w:t>
            </w:r>
          </w:p>
        </w:tc>
      </w:tr>
      <w:tr w:rsidR="00E84BD5" w:rsidRPr="00321377">
        <w:tc>
          <w:tcPr>
            <w:tcW w:w="720" w:type="dxa"/>
            <w:vAlign w:val="center"/>
          </w:tcPr>
          <w:p w:rsidR="00B80266" w:rsidRPr="00321377" w:rsidRDefault="005F7098">
            <w:pPr>
              <w:jc w:val="center"/>
              <w:rPr>
                <w:color w:val="000000" w:themeColor="text1"/>
              </w:rPr>
            </w:pPr>
            <w:r w:rsidRPr="00321377">
              <w:rPr>
                <w:color w:val="000000" w:themeColor="text1"/>
                <w:sz w:val="24"/>
              </w:rPr>
              <w:t>9</w:t>
            </w:r>
          </w:p>
        </w:tc>
        <w:tc>
          <w:tcPr>
            <w:tcW w:w="4319" w:type="dxa"/>
            <w:vAlign w:val="center"/>
          </w:tcPr>
          <w:p w:rsidR="00B80266" w:rsidRPr="00321377" w:rsidRDefault="005F7098">
            <w:pPr>
              <w:rPr>
                <w:color w:val="000000" w:themeColor="text1"/>
              </w:rPr>
            </w:pPr>
            <w:r w:rsidRPr="00321377">
              <w:rPr>
                <w:color w:val="000000" w:themeColor="text1"/>
                <w:sz w:val="24"/>
              </w:rPr>
              <w:t>交银施罗德基金管理有限公司关于增加华西证券股份有限公司为旗下部分基金的场外销售机构的公告</w:t>
            </w:r>
          </w:p>
        </w:tc>
        <w:tc>
          <w:tcPr>
            <w:tcW w:w="2519" w:type="dxa"/>
            <w:vAlign w:val="center"/>
          </w:tcPr>
          <w:p w:rsidR="00B80266" w:rsidRPr="00321377" w:rsidRDefault="005F7098">
            <w:pPr>
              <w:rPr>
                <w:color w:val="000000" w:themeColor="text1"/>
              </w:rPr>
            </w:pPr>
            <w:r w:rsidRPr="00321377">
              <w:rPr>
                <w:color w:val="000000" w:themeColor="text1"/>
                <w:sz w:val="24"/>
              </w:rPr>
              <w:t>中国证券报、上海证券报、证券时报</w:t>
            </w:r>
          </w:p>
        </w:tc>
        <w:tc>
          <w:tcPr>
            <w:tcW w:w="1440" w:type="dxa"/>
            <w:vAlign w:val="center"/>
          </w:tcPr>
          <w:p w:rsidR="00B80266" w:rsidRPr="00321377" w:rsidRDefault="005F7098">
            <w:pPr>
              <w:jc w:val="center"/>
              <w:rPr>
                <w:color w:val="000000" w:themeColor="text1"/>
              </w:rPr>
            </w:pPr>
            <w:r w:rsidRPr="00321377">
              <w:rPr>
                <w:color w:val="000000" w:themeColor="text1"/>
                <w:sz w:val="24"/>
              </w:rPr>
              <w:t>2015-05-19</w:t>
            </w:r>
          </w:p>
        </w:tc>
      </w:tr>
      <w:tr w:rsidR="00E84BD5" w:rsidRPr="00321377">
        <w:tc>
          <w:tcPr>
            <w:tcW w:w="720" w:type="dxa"/>
            <w:vAlign w:val="center"/>
          </w:tcPr>
          <w:p w:rsidR="00B80266" w:rsidRPr="00321377" w:rsidRDefault="005F7098">
            <w:pPr>
              <w:jc w:val="center"/>
              <w:rPr>
                <w:color w:val="000000" w:themeColor="text1"/>
              </w:rPr>
            </w:pPr>
            <w:r w:rsidRPr="00321377">
              <w:rPr>
                <w:color w:val="000000" w:themeColor="text1"/>
                <w:sz w:val="24"/>
              </w:rPr>
              <w:t>10</w:t>
            </w:r>
          </w:p>
        </w:tc>
        <w:tc>
          <w:tcPr>
            <w:tcW w:w="4319" w:type="dxa"/>
            <w:vAlign w:val="center"/>
          </w:tcPr>
          <w:p w:rsidR="00B80266" w:rsidRPr="00321377" w:rsidRDefault="005F7098">
            <w:pPr>
              <w:rPr>
                <w:color w:val="000000" w:themeColor="text1"/>
              </w:rPr>
            </w:pPr>
            <w:r w:rsidRPr="00321377">
              <w:rPr>
                <w:color w:val="000000" w:themeColor="text1"/>
                <w:sz w:val="24"/>
              </w:rPr>
              <w:t>交银施罗德基金管理有限公司关于旗下基金所持停牌股票估值调整的公告</w:t>
            </w:r>
          </w:p>
        </w:tc>
        <w:tc>
          <w:tcPr>
            <w:tcW w:w="2519" w:type="dxa"/>
            <w:vAlign w:val="center"/>
          </w:tcPr>
          <w:p w:rsidR="00B80266" w:rsidRPr="00321377" w:rsidRDefault="005F7098">
            <w:pPr>
              <w:rPr>
                <w:color w:val="000000" w:themeColor="text1"/>
              </w:rPr>
            </w:pPr>
            <w:r w:rsidRPr="00321377">
              <w:rPr>
                <w:color w:val="000000" w:themeColor="text1"/>
                <w:sz w:val="24"/>
              </w:rPr>
              <w:t>中国证券报、上海证券报、证券时报</w:t>
            </w:r>
          </w:p>
        </w:tc>
        <w:tc>
          <w:tcPr>
            <w:tcW w:w="1440" w:type="dxa"/>
            <w:vAlign w:val="center"/>
          </w:tcPr>
          <w:p w:rsidR="00B80266" w:rsidRPr="00321377" w:rsidRDefault="005F7098">
            <w:pPr>
              <w:jc w:val="center"/>
              <w:rPr>
                <w:color w:val="000000" w:themeColor="text1"/>
              </w:rPr>
            </w:pPr>
            <w:r w:rsidRPr="00321377">
              <w:rPr>
                <w:color w:val="000000" w:themeColor="text1"/>
                <w:sz w:val="24"/>
              </w:rPr>
              <w:t>2015-05-22</w:t>
            </w:r>
          </w:p>
        </w:tc>
      </w:tr>
      <w:tr w:rsidR="00E84BD5" w:rsidRPr="00321377">
        <w:tc>
          <w:tcPr>
            <w:tcW w:w="720" w:type="dxa"/>
            <w:vAlign w:val="center"/>
          </w:tcPr>
          <w:p w:rsidR="00B80266" w:rsidRPr="00321377" w:rsidRDefault="005F7098">
            <w:pPr>
              <w:jc w:val="center"/>
              <w:rPr>
                <w:color w:val="000000" w:themeColor="text1"/>
              </w:rPr>
            </w:pPr>
            <w:r w:rsidRPr="00321377">
              <w:rPr>
                <w:color w:val="000000" w:themeColor="text1"/>
                <w:sz w:val="24"/>
              </w:rPr>
              <w:t>11</w:t>
            </w:r>
          </w:p>
        </w:tc>
        <w:tc>
          <w:tcPr>
            <w:tcW w:w="4319" w:type="dxa"/>
            <w:vAlign w:val="center"/>
          </w:tcPr>
          <w:p w:rsidR="00B80266" w:rsidRPr="00321377" w:rsidRDefault="005F7098">
            <w:pPr>
              <w:rPr>
                <w:color w:val="000000" w:themeColor="text1"/>
              </w:rPr>
            </w:pPr>
            <w:r w:rsidRPr="00321377">
              <w:rPr>
                <w:color w:val="000000" w:themeColor="text1"/>
                <w:sz w:val="24"/>
              </w:rPr>
              <w:t>交银施罗德基金管理有限公司关于旗下基金所持停牌股票估值调整的公告</w:t>
            </w:r>
          </w:p>
        </w:tc>
        <w:tc>
          <w:tcPr>
            <w:tcW w:w="2519" w:type="dxa"/>
            <w:vAlign w:val="center"/>
          </w:tcPr>
          <w:p w:rsidR="00B80266" w:rsidRPr="00321377" w:rsidRDefault="005F7098">
            <w:pPr>
              <w:rPr>
                <w:color w:val="000000" w:themeColor="text1"/>
              </w:rPr>
            </w:pPr>
            <w:r w:rsidRPr="00321377">
              <w:rPr>
                <w:color w:val="000000" w:themeColor="text1"/>
                <w:sz w:val="24"/>
              </w:rPr>
              <w:t>中国证券报、上海证券报、证券时报</w:t>
            </w:r>
          </w:p>
        </w:tc>
        <w:tc>
          <w:tcPr>
            <w:tcW w:w="1440" w:type="dxa"/>
            <w:vAlign w:val="center"/>
          </w:tcPr>
          <w:p w:rsidR="00B80266" w:rsidRPr="00321377" w:rsidRDefault="005F7098">
            <w:pPr>
              <w:jc w:val="center"/>
              <w:rPr>
                <w:color w:val="000000" w:themeColor="text1"/>
              </w:rPr>
            </w:pPr>
            <w:r w:rsidRPr="00321377">
              <w:rPr>
                <w:color w:val="000000" w:themeColor="text1"/>
                <w:sz w:val="24"/>
              </w:rPr>
              <w:t>2015-05-27</w:t>
            </w:r>
          </w:p>
        </w:tc>
      </w:tr>
      <w:tr w:rsidR="00E84BD5" w:rsidRPr="00321377">
        <w:tc>
          <w:tcPr>
            <w:tcW w:w="720" w:type="dxa"/>
            <w:vAlign w:val="center"/>
          </w:tcPr>
          <w:p w:rsidR="00B80266" w:rsidRPr="00321377" w:rsidRDefault="005F7098">
            <w:pPr>
              <w:jc w:val="center"/>
              <w:rPr>
                <w:color w:val="000000" w:themeColor="text1"/>
              </w:rPr>
            </w:pPr>
            <w:r w:rsidRPr="00321377">
              <w:rPr>
                <w:color w:val="000000" w:themeColor="text1"/>
                <w:sz w:val="24"/>
              </w:rPr>
              <w:t>12</w:t>
            </w:r>
          </w:p>
        </w:tc>
        <w:tc>
          <w:tcPr>
            <w:tcW w:w="4319" w:type="dxa"/>
            <w:vAlign w:val="center"/>
          </w:tcPr>
          <w:p w:rsidR="00B80266" w:rsidRPr="00321377" w:rsidRDefault="005F7098">
            <w:pPr>
              <w:rPr>
                <w:color w:val="000000" w:themeColor="text1"/>
              </w:rPr>
            </w:pPr>
            <w:r w:rsidRPr="00321377">
              <w:rPr>
                <w:color w:val="000000" w:themeColor="text1"/>
                <w:sz w:val="24"/>
              </w:rPr>
              <w:t>交银施罗德基金管理有限公司关于旗下部分基金参与上海天天基金销售有限公司基金申购、定期定额投资费率优惠活动的公告</w:t>
            </w:r>
          </w:p>
        </w:tc>
        <w:tc>
          <w:tcPr>
            <w:tcW w:w="2519" w:type="dxa"/>
            <w:vAlign w:val="center"/>
          </w:tcPr>
          <w:p w:rsidR="00B80266" w:rsidRPr="00321377" w:rsidRDefault="005F7098">
            <w:pPr>
              <w:rPr>
                <w:color w:val="000000" w:themeColor="text1"/>
              </w:rPr>
            </w:pPr>
            <w:r w:rsidRPr="00321377">
              <w:rPr>
                <w:color w:val="000000" w:themeColor="text1"/>
                <w:sz w:val="24"/>
              </w:rPr>
              <w:t>中国证券报、上海证券报、证券时报</w:t>
            </w:r>
          </w:p>
        </w:tc>
        <w:tc>
          <w:tcPr>
            <w:tcW w:w="1440" w:type="dxa"/>
            <w:vAlign w:val="center"/>
          </w:tcPr>
          <w:p w:rsidR="00B80266" w:rsidRPr="00321377" w:rsidRDefault="005F7098">
            <w:pPr>
              <w:jc w:val="center"/>
              <w:rPr>
                <w:color w:val="000000" w:themeColor="text1"/>
              </w:rPr>
            </w:pPr>
            <w:r w:rsidRPr="00321377">
              <w:rPr>
                <w:color w:val="000000" w:themeColor="text1"/>
                <w:sz w:val="24"/>
              </w:rPr>
              <w:t>2015-05-30</w:t>
            </w:r>
          </w:p>
        </w:tc>
      </w:tr>
      <w:tr w:rsidR="00E84BD5" w:rsidRPr="00321377">
        <w:tc>
          <w:tcPr>
            <w:tcW w:w="720" w:type="dxa"/>
            <w:vAlign w:val="center"/>
          </w:tcPr>
          <w:p w:rsidR="00B80266" w:rsidRPr="00321377" w:rsidRDefault="005F7098">
            <w:pPr>
              <w:jc w:val="center"/>
              <w:rPr>
                <w:color w:val="000000" w:themeColor="text1"/>
              </w:rPr>
            </w:pPr>
            <w:r w:rsidRPr="00321377">
              <w:rPr>
                <w:color w:val="000000" w:themeColor="text1"/>
                <w:sz w:val="24"/>
              </w:rPr>
              <w:t>13</w:t>
            </w:r>
          </w:p>
        </w:tc>
        <w:tc>
          <w:tcPr>
            <w:tcW w:w="4319" w:type="dxa"/>
            <w:vAlign w:val="center"/>
          </w:tcPr>
          <w:p w:rsidR="00B80266" w:rsidRPr="00321377" w:rsidRDefault="005F7098">
            <w:pPr>
              <w:rPr>
                <w:color w:val="000000" w:themeColor="text1"/>
              </w:rPr>
            </w:pPr>
            <w:r w:rsidRPr="00321377">
              <w:rPr>
                <w:color w:val="000000" w:themeColor="text1"/>
                <w:sz w:val="24"/>
              </w:rPr>
              <w:t>交银施罗德基金管理有限公司关于旗下部分基金参与中国农业银行股份有限公司网上银行和手机银行基金前端申购费率优惠活动的公告</w:t>
            </w:r>
          </w:p>
        </w:tc>
        <w:tc>
          <w:tcPr>
            <w:tcW w:w="2519" w:type="dxa"/>
            <w:vAlign w:val="center"/>
          </w:tcPr>
          <w:p w:rsidR="00B80266" w:rsidRPr="00321377" w:rsidRDefault="005F7098">
            <w:pPr>
              <w:rPr>
                <w:color w:val="000000" w:themeColor="text1"/>
              </w:rPr>
            </w:pPr>
            <w:r w:rsidRPr="00321377">
              <w:rPr>
                <w:color w:val="000000" w:themeColor="text1"/>
                <w:sz w:val="24"/>
              </w:rPr>
              <w:t>中国证券报、上海证券报、证券时报</w:t>
            </w:r>
          </w:p>
        </w:tc>
        <w:tc>
          <w:tcPr>
            <w:tcW w:w="1440" w:type="dxa"/>
            <w:vAlign w:val="center"/>
          </w:tcPr>
          <w:p w:rsidR="00B80266" w:rsidRPr="00321377" w:rsidRDefault="005F7098">
            <w:pPr>
              <w:jc w:val="center"/>
              <w:rPr>
                <w:color w:val="000000" w:themeColor="text1"/>
              </w:rPr>
            </w:pPr>
            <w:r w:rsidRPr="00321377">
              <w:rPr>
                <w:color w:val="000000" w:themeColor="text1"/>
                <w:sz w:val="24"/>
              </w:rPr>
              <w:t>2015-06-01</w:t>
            </w:r>
          </w:p>
        </w:tc>
      </w:tr>
      <w:tr w:rsidR="00E84BD5" w:rsidRPr="00321377">
        <w:tc>
          <w:tcPr>
            <w:tcW w:w="720" w:type="dxa"/>
            <w:vAlign w:val="center"/>
          </w:tcPr>
          <w:p w:rsidR="00B80266" w:rsidRPr="00321377" w:rsidRDefault="005F7098">
            <w:pPr>
              <w:jc w:val="center"/>
              <w:rPr>
                <w:color w:val="000000" w:themeColor="text1"/>
              </w:rPr>
            </w:pPr>
            <w:r w:rsidRPr="00321377">
              <w:rPr>
                <w:color w:val="000000" w:themeColor="text1"/>
                <w:sz w:val="24"/>
              </w:rPr>
              <w:t>14</w:t>
            </w:r>
          </w:p>
        </w:tc>
        <w:tc>
          <w:tcPr>
            <w:tcW w:w="4319" w:type="dxa"/>
            <w:vAlign w:val="center"/>
          </w:tcPr>
          <w:p w:rsidR="00B80266" w:rsidRPr="00321377" w:rsidRDefault="005F7098">
            <w:pPr>
              <w:rPr>
                <w:color w:val="000000" w:themeColor="text1"/>
              </w:rPr>
            </w:pPr>
            <w:r w:rsidRPr="00321377">
              <w:rPr>
                <w:color w:val="000000" w:themeColor="text1"/>
                <w:sz w:val="24"/>
              </w:rPr>
              <w:t>交银施罗德基金管理有限公司关于增加宜信普泽投资顾问（北京）有限公司为旗下部分基金的场外销售机构并参与电子交易平台基金前端申购费率优惠活动的公告</w:t>
            </w:r>
          </w:p>
        </w:tc>
        <w:tc>
          <w:tcPr>
            <w:tcW w:w="2519" w:type="dxa"/>
            <w:vAlign w:val="center"/>
          </w:tcPr>
          <w:p w:rsidR="00B80266" w:rsidRPr="00321377" w:rsidRDefault="005F7098">
            <w:pPr>
              <w:rPr>
                <w:color w:val="000000" w:themeColor="text1"/>
              </w:rPr>
            </w:pPr>
            <w:r w:rsidRPr="00321377">
              <w:rPr>
                <w:color w:val="000000" w:themeColor="text1"/>
                <w:sz w:val="24"/>
              </w:rPr>
              <w:t>中国证券报、上海证券报、证券时报</w:t>
            </w:r>
          </w:p>
        </w:tc>
        <w:tc>
          <w:tcPr>
            <w:tcW w:w="1440" w:type="dxa"/>
            <w:vAlign w:val="center"/>
          </w:tcPr>
          <w:p w:rsidR="00B80266" w:rsidRPr="00321377" w:rsidRDefault="005F7098">
            <w:pPr>
              <w:jc w:val="center"/>
              <w:rPr>
                <w:color w:val="000000" w:themeColor="text1"/>
              </w:rPr>
            </w:pPr>
            <w:r w:rsidRPr="00321377">
              <w:rPr>
                <w:color w:val="000000" w:themeColor="text1"/>
                <w:sz w:val="24"/>
              </w:rPr>
              <w:t>2015-06-01</w:t>
            </w:r>
          </w:p>
        </w:tc>
      </w:tr>
      <w:tr w:rsidR="00E84BD5" w:rsidRPr="00321377">
        <w:tc>
          <w:tcPr>
            <w:tcW w:w="720" w:type="dxa"/>
            <w:vAlign w:val="center"/>
          </w:tcPr>
          <w:p w:rsidR="00B80266" w:rsidRPr="00321377" w:rsidRDefault="005F7098">
            <w:pPr>
              <w:jc w:val="center"/>
              <w:rPr>
                <w:color w:val="000000" w:themeColor="text1"/>
              </w:rPr>
            </w:pPr>
            <w:r w:rsidRPr="00321377">
              <w:rPr>
                <w:color w:val="000000" w:themeColor="text1"/>
                <w:sz w:val="24"/>
              </w:rPr>
              <w:t>15</w:t>
            </w:r>
          </w:p>
        </w:tc>
        <w:tc>
          <w:tcPr>
            <w:tcW w:w="4319" w:type="dxa"/>
            <w:vAlign w:val="center"/>
          </w:tcPr>
          <w:p w:rsidR="00B80266" w:rsidRPr="00321377" w:rsidRDefault="005F7098">
            <w:pPr>
              <w:rPr>
                <w:color w:val="000000" w:themeColor="text1"/>
              </w:rPr>
            </w:pPr>
            <w:r w:rsidRPr="00321377">
              <w:rPr>
                <w:color w:val="000000" w:themeColor="text1"/>
                <w:sz w:val="24"/>
              </w:rPr>
              <w:t>交银施罗德基金管理有限公司关于旗下基金所持停牌股票估值调整的公告</w:t>
            </w:r>
          </w:p>
        </w:tc>
        <w:tc>
          <w:tcPr>
            <w:tcW w:w="2519" w:type="dxa"/>
            <w:vAlign w:val="center"/>
          </w:tcPr>
          <w:p w:rsidR="00B80266" w:rsidRPr="00321377" w:rsidRDefault="005F7098">
            <w:pPr>
              <w:rPr>
                <w:color w:val="000000" w:themeColor="text1"/>
              </w:rPr>
            </w:pPr>
            <w:r w:rsidRPr="00321377">
              <w:rPr>
                <w:color w:val="000000" w:themeColor="text1"/>
                <w:sz w:val="24"/>
              </w:rPr>
              <w:t>中国证券报、上海证券报、证券时报</w:t>
            </w:r>
          </w:p>
        </w:tc>
        <w:tc>
          <w:tcPr>
            <w:tcW w:w="1440" w:type="dxa"/>
            <w:vAlign w:val="center"/>
          </w:tcPr>
          <w:p w:rsidR="00B80266" w:rsidRPr="00321377" w:rsidRDefault="005F7098">
            <w:pPr>
              <w:jc w:val="center"/>
              <w:rPr>
                <w:color w:val="000000" w:themeColor="text1"/>
              </w:rPr>
            </w:pPr>
            <w:r w:rsidRPr="00321377">
              <w:rPr>
                <w:color w:val="000000" w:themeColor="text1"/>
                <w:sz w:val="24"/>
              </w:rPr>
              <w:t>2015-06-02</w:t>
            </w:r>
          </w:p>
        </w:tc>
      </w:tr>
      <w:tr w:rsidR="00E84BD5" w:rsidRPr="00321377">
        <w:tc>
          <w:tcPr>
            <w:tcW w:w="720" w:type="dxa"/>
            <w:vAlign w:val="center"/>
          </w:tcPr>
          <w:p w:rsidR="00B80266" w:rsidRPr="00321377" w:rsidRDefault="005F7098">
            <w:pPr>
              <w:jc w:val="center"/>
              <w:rPr>
                <w:color w:val="000000" w:themeColor="text1"/>
              </w:rPr>
            </w:pPr>
            <w:r w:rsidRPr="00321377">
              <w:rPr>
                <w:color w:val="000000" w:themeColor="text1"/>
                <w:sz w:val="24"/>
              </w:rPr>
              <w:t>16</w:t>
            </w:r>
          </w:p>
        </w:tc>
        <w:tc>
          <w:tcPr>
            <w:tcW w:w="4319" w:type="dxa"/>
            <w:vAlign w:val="center"/>
          </w:tcPr>
          <w:p w:rsidR="00B80266" w:rsidRPr="00321377" w:rsidRDefault="005F7098">
            <w:pPr>
              <w:rPr>
                <w:color w:val="000000" w:themeColor="text1"/>
              </w:rPr>
            </w:pPr>
            <w:r w:rsidRPr="00321377">
              <w:rPr>
                <w:color w:val="000000" w:themeColor="text1"/>
                <w:sz w:val="24"/>
              </w:rPr>
              <w:t>交银施罗德基金管理有限公司关于旗下部分基金参与深圳众禄基金销售有限公司基金申购、定期定额投资费率优惠活动的公告</w:t>
            </w:r>
          </w:p>
        </w:tc>
        <w:tc>
          <w:tcPr>
            <w:tcW w:w="2519" w:type="dxa"/>
            <w:vAlign w:val="center"/>
          </w:tcPr>
          <w:p w:rsidR="00B80266" w:rsidRPr="00321377" w:rsidRDefault="005F7098">
            <w:pPr>
              <w:rPr>
                <w:color w:val="000000" w:themeColor="text1"/>
              </w:rPr>
            </w:pPr>
            <w:r w:rsidRPr="00321377">
              <w:rPr>
                <w:color w:val="000000" w:themeColor="text1"/>
                <w:sz w:val="24"/>
              </w:rPr>
              <w:t>中国证券报、上海证券报、证券时报</w:t>
            </w:r>
          </w:p>
        </w:tc>
        <w:tc>
          <w:tcPr>
            <w:tcW w:w="1440" w:type="dxa"/>
            <w:vAlign w:val="center"/>
          </w:tcPr>
          <w:p w:rsidR="00B80266" w:rsidRPr="00321377" w:rsidRDefault="005F7098">
            <w:pPr>
              <w:jc w:val="center"/>
              <w:rPr>
                <w:color w:val="000000" w:themeColor="text1"/>
              </w:rPr>
            </w:pPr>
            <w:r w:rsidRPr="00321377">
              <w:rPr>
                <w:color w:val="000000" w:themeColor="text1"/>
                <w:sz w:val="24"/>
              </w:rPr>
              <w:t>2015-06-19</w:t>
            </w:r>
          </w:p>
        </w:tc>
      </w:tr>
      <w:tr w:rsidR="00E84BD5" w:rsidRPr="00321377">
        <w:tc>
          <w:tcPr>
            <w:tcW w:w="720" w:type="dxa"/>
            <w:vAlign w:val="center"/>
          </w:tcPr>
          <w:p w:rsidR="00B80266" w:rsidRPr="00321377" w:rsidRDefault="005F7098">
            <w:pPr>
              <w:jc w:val="center"/>
              <w:rPr>
                <w:color w:val="000000" w:themeColor="text1"/>
              </w:rPr>
            </w:pPr>
            <w:r w:rsidRPr="00321377">
              <w:rPr>
                <w:color w:val="000000" w:themeColor="text1"/>
                <w:sz w:val="24"/>
              </w:rPr>
              <w:t>17</w:t>
            </w:r>
          </w:p>
        </w:tc>
        <w:tc>
          <w:tcPr>
            <w:tcW w:w="4319" w:type="dxa"/>
            <w:vAlign w:val="center"/>
          </w:tcPr>
          <w:p w:rsidR="00B80266" w:rsidRPr="00321377" w:rsidRDefault="005F7098">
            <w:pPr>
              <w:rPr>
                <w:color w:val="000000" w:themeColor="text1"/>
              </w:rPr>
            </w:pPr>
            <w:r w:rsidRPr="00321377">
              <w:rPr>
                <w:color w:val="000000" w:themeColor="text1"/>
                <w:sz w:val="24"/>
              </w:rPr>
              <w:t>交银施罗德基金管理有限公司关于旗下基金所持停牌股票估值调整的公告</w:t>
            </w:r>
          </w:p>
        </w:tc>
        <w:tc>
          <w:tcPr>
            <w:tcW w:w="2519" w:type="dxa"/>
            <w:vAlign w:val="center"/>
          </w:tcPr>
          <w:p w:rsidR="00B80266" w:rsidRPr="00321377" w:rsidRDefault="005F7098">
            <w:pPr>
              <w:rPr>
                <w:color w:val="000000" w:themeColor="text1"/>
              </w:rPr>
            </w:pPr>
            <w:r w:rsidRPr="00321377">
              <w:rPr>
                <w:color w:val="000000" w:themeColor="text1"/>
                <w:sz w:val="24"/>
              </w:rPr>
              <w:t>中国证券报、上海证券报、证券时报</w:t>
            </w:r>
          </w:p>
        </w:tc>
        <w:tc>
          <w:tcPr>
            <w:tcW w:w="1440" w:type="dxa"/>
            <w:vAlign w:val="center"/>
          </w:tcPr>
          <w:p w:rsidR="00B80266" w:rsidRPr="00321377" w:rsidRDefault="005F7098">
            <w:pPr>
              <w:jc w:val="center"/>
              <w:rPr>
                <w:color w:val="000000" w:themeColor="text1"/>
              </w:rPr>
            </w:pPr>
            <w:r w:rsidRPr="00321377">
              <w:rPr>
                <w:color w:val="000000" w:themeColor="text1"/>
                <w:sz w:val="24"/>
              </w:rPr>
              <w:t>2015-06-23</w:t>
            </w:r>
          </w:p>
        </w:tc>
      </w:tr>
      <w:tr w:rsidR="00B80266" w:rsidRPr="00321377">
        <w:tc>
          <w:tcPr>
            <w:tcW w:w="720" w:type="dxa"/>
            <w:vAlign w:val="center"/>
          </w:tcPr>
          <w:p w:rsidR="00B80266" w:rsidRPr="00321377" w:rsidRDefault="005F7098">
            <w:pPr>
              <w:jc w:val="center"/>
              <w:rPr>
                <w:color w:val="000000" w:themeColor="text1"/>
              </w:rPr>
            </w:pPr>
            <w:r w:rsidRPr="00321377">
              <w:rPr>
                <w:color w:val="000000" w:themeColor="text1"/>
                <w:sz w:val="24"/>
              </w:rPr>
              <w:t>18</w:t>
            </w:r>
          </w:p>
        </w:tc>
        <w:tc>
          <w:tcPr>
            <w:tcW w:w="4319" w:type="dxa"/>
            <w:vAlign w:val="center"/>
          </w:tcPr>
          <w:p w:rsidR="00B80266" w:rsidRPr="00321377" w:rsidRDefault="005F7098">
            <w:pPr>
              <w:rPr>
                <w:color w:val="000000" w:themeColor="text1"/>
              </w:rPr>
            </w:pPr>
            <w:r w:rsidRPr="00321377">
              <w:rPr>
                <w:color w:val="000000" w:themeColor="text1"/>
                <w:sz w:val="24"/>
              </w:rPr>
              <w:t>交银施罗德基金管理有限公司关于旗下基金所持停牌股票估值调整的公告</w:t>
            </w:r>
          </w:p>
        </w:tc>
        <w:tc>
          <w:tcPr>
            <w:tcW w:w="2519" w:type="dxa"/>
            <w:vAlign w:val="center"/>
          </w:tcPr>
          <w:p w:rsidR="00B80266" w:rsidRPr="00321377" w:rsidRDefault="005F7098">
            <w:pPr>
              <w:rPr>
                <w:color w:val="000000" w:themeColor="text1"/>
              </w:rPr>
            </w:pPr>
            <w:r w:rsidRPr="00321377">
              <w:rPr>
                <w:color w:val="000000" w:themeColor="text1"/>
                <w:sz w:val="24"/>
              </w:rPr>
              <w:t>中国证券报、上海证券报、证券时报</w:t>
            </w:r>
          </w:p>
        </w:tc>
        <w:tc>
          <w:tcPr>
            <w:tcW w:w="1440" w:type="dxa"/>
            <w:vAlign w:val="center"/>
          </w:tcPr>
          <w:p w:rsidR="00B80266" w:rsidRPr="00321377" w:rsidRDefault="005F7098">
            <w:pPr>
              <w:jc w:val="center"/>
              <w:rPr>
                <w:color w:val="000000" w:themeColor="text1"/>
              </w:rPr>
            </w:pPr>
            <w:r w:rsidRPr="00321377">
              <w:rPr>
                <w:color w:val="000000" w:themeColor="text1"/>
                <w:sz w:val="24"/>
              </w:rPr>
              <w:t>2015-06-30</w:t>
            </w:r>
          </w:p>
        </w:tc>
      </w:tr>
    </w:tbl>
    <w:p w:rsidR="0039076D" w:rsidRPr="00321377" w:rsidRDefault="0039076D" w:rsidP="0048308E">
      <w:pPr>
        <w:tabs>
          <w:tab w:val="left" w:pos="426"/>
        </w:tabs>
        <w:spacing w:before="29" w:line="288" w:lineRule="auto"/>
        <w:jc w:val="left"/>
        <w:rPr>
          <w:color w:val="000000" w:themeColor="text1"/>
          <w:kern w:val="0"/>
          <w:sz w:val="24"/>
        </w:rPr>
      </w:pPr>
    </w:p>
    <w:p w:rsidR="001548F9" w:rsidRPr="00321377" w:rsidRDefault="001548F9">
      <w:pPr>
        <w:pStyle w:val="1"/>
        <w:keepNext/>
        <w:keepLines/>
        <w:widowControl w:val="0"/>
        <w:spacing w:beforeLines="100" w:before="312" w:afterLines="100" w:after="312" w:line="288" w:lineRule="auto"/>
        <w:jc w:val="center"/>
        <w:rPr>
          <w:b/>
          <w:bCs/>
          <w:color w:val="000000" w:themeColor="text1"/>
          <w:szCs w:val="24"/>
          <w:lang w:val="en-US"/>
        </w:rPr>
      </w:pPr>
      <w:bookmarkStart w:id="97" w:name="_Toc428217317"/>
      <w:r w:rsidRPr="00321377">
        <w:rPr>
          <w:b/>
          <w:bCs/>
          <w:color w:val="000000" w:themeColor="text1"/>
          <w:szCs w:val="24"/>
          <w:lang w:val="en-US"/>
        </w:rPr>
        <w:t xml:space="preserve">§11 </w:t>
      </w:r>
      <w:r w:rsidRPr="00321377">
        <w:rPr>
          <w:b/>
          <w:bCs/>
          <w:color w:val="000000" w:themeColor="text1"/>
          <w:szCs w:val="24"/>
          <w:lang w:val="en-US"/>
        </w:rPr>
        <w:t>影响投资者决策的其他重要信息</w:t>
      </w:r>
      <w:bookmarkEnd w:id="97"/>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1</w:t>
      </w:r>
      <w:r w:rsidRPr="00321377">
        <w:rPr>
          <w:color w:val="000000" w:themeColor="text1"/>
          <w:sz w:val="24"/>
        </w:rPr>
        <w:t>、根据《关于发布</w:t>
      </w:r>
      <w:r w:rsidRPr="00321377">
        <w:rPr>
          <w:color w:val="000000" w:themeColor="text1"/>
          <w:sz w:val="24"/>
        </w:rPr>
        <w:t>&lt;</w:t>
      </w:r>
      <w:r w:rsidRPr="00321377">
        <w:rPr>
          <w:color w:val="000000" w:themeColor="text1"/>
          <w:sz w:val="24"/>
        </w:rPr>
        <w:t>中国证券投资基金业协会估值核算工作小组关于</w:t>
      </w:r>
      <w:r w:rsidRPr="00321377">
        <w:rPr>
          <w:color w:val="000000" w:themeColor="text1"/>
          <w:sz w:val="24"/>
        </w:rPr>
        <w:t>2015</w:t>
      </w:r>
      <w:r w:rsidRPr="00321377">
        <w:rPr>
          <w:color w:val="000000" w:themeColor="text1"/>
          <w:sz w:val="24"/>
        </w:rPr>
        <w:t>年</w:t>
      </w:r>
      <w:r w:rsidRPr="00321377">
        <w:rPr>
          <w:color w:val="000000" w:themeColor="text1"/>
          <w:sz w:val="24"/>
        </w:rPr>
        <w:t>1</w:t>
      </w:r>
      <w:r w:rsidRPr="00321377">
        <w:rPr>
          <w:color w:val="000000" w:themeColor="text1"/>
          <w:sz w:val="24"/>
        </w:rPr>
        <w:t>季度固定收益品种的估值处理标准</w:t>
      </w:r>
      <w:r w:rsidRPr="00321377">
        <w:rPr>
          <w:color w:val="000000" w:themeColor="text1"/>
          <w:sz w:val="24"/>
        </w:rPr>
        <w:t>&gt;</w:t>
      </w:r>
      <w:r w:rsidRPr="00321377">
        <w:rPr>
          <w:color w:val="000000" w:themeColor="text1"/>
          <w:sz w:val="24"/>
        </w:rPr>
        <w:t>的通知》（中基协发</w:t>
      </w:r>
      <w:r w:rsidRPr="00321377">
        <w:rPr>
          <w:color w:val="000000" w:themeColor="text1"/>
          <w:sz w:val="24"/>
        </w:rPr>
        <w:t>[2014]24</w:t>
      </w:r>
      <w:r w:rsidRPr="00321377">
        <w:rPr>
          <w:color w:val="000000" w:themeColor="text1"/>
          <w:sz w:val="24"/>
        </w:rPr>
        <w:t>号）的要求，交银施罗德基金管理有限公司经与各基金托管人、会计师事务所协商一致，决定自</w:t>
      </w:r>
      <w:r w:rsidRPr="00321377">
        <w:rPr>
          <w:color w:val="000000" w:themeColor="text1"/>
          <w:sz w:val="24"/>
        </w:rPr>
        <w:t>2015</w:t>
      </w:r>
      <w:r w:rsidRPr="00321377">
        <w:rPr>
          <w:color w:val="000000" w:themeColor="text1"/>
          <w:sz w:val="24"/>
        </w:rPr>
        <w:t>年</w:t>
      </w:r>
      <w:r w:rsidRPr="00321377">
        <w:rPr>
          <w:color w:val="000000" w:themeColor="text1"/>
          <w:sz w:val="24"/>
        </w:rPr>
        <w:t>3</w:t>
      </w:r>
      <w:r w:rsidRPr="00321377">
        <w:rPr>
          <w:color w:val="000000" w:themeColor="text1"/>
          <w:sz w:val="24"/>
        </w:rPr>
        <w:t>月</w:t>
      </w:r>
      <w:r w:rsidRPr="00321377">
        <w:rPr>
          <w:color w:val="000000" w:themeColor="text1"/>
          <w:sz w:val="24"/>
        </w:rPr>
        <w:t>19</w:t>
      </w:r>
      <w:r w:rsidRPr="00321377">
        <w:rPr>
          <w:color w:val="000000" w:themeColor="text1"/>
          <w:sz w:val="24"/>
        </w:rPr>
        <w:t>日起对旗下基金持有的上海证券交易所、深圳证券交易所上市交易或挂牌转让的固定收益品种主要依据第三方估值机构提供的价格数据进行估值，该通知另有规定的除外。</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2015</w:t>
      </w:r>
      <w:r w:rsidRPr="00321377">
        <w:rPr>
          <w:color w:val="000000" w:themeColor="text1"/>
          <w:sz w:val="24"/>
        </w:rPr>
        <w:t>年</w:t>
      </w:r>
      <w:r w:rsidRPr="00321377">
        <w:rPr>
          <w:color w:val="000000" w:themeColor="text1"/>
          <w:sz w:val="24"/>
        </w:rPr>
        <w:t>3</w:t>
      </w:r>
      <w:r w:rsidRPr="00321377">
        <w:rPr>
          <w:color w:val="000000" w:themeColor="text1"/>
          <w:sz w:val="24"/>
        </w:rPr>
        <w:t>月</w:t>
      </w:r>
      <w:r w:rsidRPr="00321377">
        <w:rPr>
          <w:color w:val="000000" w:themeColor="text1"/>
          <w:sz w:val="24"/>
        </w:rPr>
        <w:t>19</w:t>
      </w:r>
      <w:r w:rsidRPr="00321377">
        <w:rPr>
          <w:color w:val="000000" w:themeColor="text1"/>
          <w:sz w:val="24"/>
        </w:rPr>
        <w:t>日当日进行的上述相关调整对前一估值日各基金资产净值的影响不超过</w:t>
      </w:r>
      <w:r w:rsidRPr="00321377">
        <w:rPr>
          <w:color w:val="000000" w:themeColor="text1"/>
          <w:sz w:val="24"/>
        </w:rPr>
        <w:t>0.50%</w:t>
      </w:r>
      <w:r w:rsidRPr="00321377">
        <w:rPr>
          <w:color w:val="000000" w:themeColor="text1"/>
          <w:sz w:val="24"/>
        </w:rPr>
        <w:t>。</w:t>
      </w:r>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2</w:t>
      </w:r>
      <w:r w:rsidRPr="00321377">
        <w:rPr>
          <w:color w:val="000000" w:themeColor="text1"/>
          <w:sz w:val="24"/>
        </w:rPr>
        <w:t>、根据《中华人民共和国证券投资基金法》、《关于实施</w:t>
      </w:r>
      <w:r w:rsidRPr="00321377">
        <w:rPr>
          <w:color w:val="000000" w:themeColor="text1"/>
          <w:sz w:val="24"/>
        </w:rPr>
        <w:t>&lt;</w:t>
      </w:r>
      <w:r w:rsidRPr="00321377">
        <w:rPr>
          <w:color w:val="000000" w:themeColor="text1"/>
          <w:sz w:val="24"/>
        </w:rPr>
        <w:t>公开募集证券投资基金运作管理办法</w:t>
      </w:r>
      <w:r w:rsidRPr="00321377">
        <w:rPr>
          <w:color w:val="000000" w:themeColor="text1"/>
          <w:sz w:val="24"/>
        </w:rPr>
        <w:t>&gt;</w:t>
      </w:r>
      <w:r w:rsidRPr="00321377">
        <w:rPr>
          <w:color w:val="000000" w:themeColor="text1"/>
          <w:sz w:val="24"/>
        </w:rPr>
        <w:t>有关问题的规定》以及《公开募集证券投资基金运作管理办法》第三十条的规定</w:t>
      </w:r>
      <w:r w:rsidRPr="00321377">
        <w:rPr>
          <w:color w:val="000000" w:themeColor="text1"/>
          <w:sz w:val="24"/>
        </w:rPr>
        <w:t>“</w:t>
      </w:r>
      <w:r w:rsidRPr="00321377">
        <w:rPr>
          <w:color w:val="000000" w:themeColor="text1"/>
          <w:sz w:val="24"/>
        </w:rPr>
        <w:t>基金合同和基金招募说明书应当按照下列规定载明基金的类别：（一）百分之八十以上的基金资产投资于股票的，为股票基金；</w:t>
      </w:r>
      <w:r w:rsidRPr="00321377">
        <w:rPr>
          <w:color w:val="000000" w:themeColor="text1"/>
          <w:sz w:val="24"/>
        </w:rPr>
        <w:t>……</w:t>
      </w:r>
      <w:r w:rsidRPr="00321377">
        <w:rPr>
          <w:color w:val="000000" w:themeColor="text1"/>
          <w:sz w:val="24"/>
        </w:rPr>
        <w:t>（五）投资于股票、债券、货币市场工具或其他基金份额，并且股票投资、债券投资、基金投资的比例不符合第（一）项、第（二）项、第（四）项规定的，为混合基金；</w:t>
      </w:r>
      <w:r w:rsidRPr="00321377">
        <w:rPr>
          <w:color w:val="000000" w:themeColor="text1"/>
          <w:sz w:val="24"/>
        </w:rPr>
        <w:t>……”</w:t>
      </w:r>
      <w:r w:rsidRPr="00321377">
        <w:rPr>
          <w:color w:val="000000" w:themeColor="text1"/>
          <w:sz w:val="24"/>
        </w:rPr>
        <w:t>，由于交银施罗德成长</w:t>
      </w:r>
      <w:r w:rsidRPr="00321377">
        <w:rPr>
          <w:color w:val="000000" w:themeColor="text1"/>
          <w:sz w:val="24"/>
        </w:rPr>
        <w:t>30</w:t>
      </w:r>
      <w:r w:rsidRPr="00321377">
        <w:rPr>
          <w:color w:val="000000" w:themeColor="text1"/>
          <w:sz w:val="24"/>
        </w:rPr>
        <w:t>股票型证券投资基金的基金投资比例已不符合《公开募集证券投资基金运作管理办法》中关于股票型基金的要求，经与基金托管人协商一致，并报中国证监会备案，本基金管理人决定自</w:t>
      </w:r>
      <w:r w:rsidRPr="00321377">
        <w:rPr>
          <w:color w:val="000000" w:themeColor="text1"/>
          <w:sz w:val="24"/>
        </w:rPr>
        <w:t>2015</w:t>
      </w:r>
      <w:r w:rsidRPr="00321377">
        <w:rPr>
          <w:color w:val="000000" w:themeColor="text1"/>
          <w:sz w:val="24"/>
        </w:rPr>
        <w:t>年</w:t>
      </w:r>
      <w:r w:rsidRPr="00321377">
        <w:rPr>
          <w:color w:val="000000" w:themeColor="text1"/>
          <w:sz w:val="24"/>
        </w:rPr>
        <w:t>8</w:t>
      </w:r>
      <w:r w:rsidRPr="00321377">
        <w:rPr>
          <w:color w:val="000000" w:themeColor="text1"/>
          <w:sz w:val="24"/>
        </w:rPr>
        <w:t>月</w:t>
      </w:r>
      <w:r w:rsidRPr="00321377">
        <w:rPr>
          <w:color w:val="000000" w:themeColor="text1"/>
          <w:sz w:val="24"/>
        </w:rPr>
        <w:t>8</w:t>
      </w:r>
      <w:r w:rsidRPr="00321377">
        <w:rPr>
          <w:color w:val="000000" w:themeColor="text1"/>
          <w:sz w:val="24"/>
        </w:rPr>
        <w:t>日起，调整本基金类型为混合型基金，基金名称变更为</w:t>
      </w:r>
      <w:r w:rsidRPr="00321377">
        <w:rPr>
          <w:color w:val="000000" w:themeColor="text1"/>
          <w:sz w:val="24"/>
        </w:rPr>
        <w:t>“</w:t>
      </w:r>
      <w:r w:rsidRPr="00321377">
        <w:rPr>
          <w:color w:val="000000" w:themeColor="text1"/>
          <w:sz w:val="24"/>
        </w:rPr>
        <w:t>交银施罗德成长</w:t>
      </w:r>
      <w:r w:rsidRPr="00321377">
        <w:rPr>
          <w:color w:val="000000" w:themeColor="text1"/>
          <w:sz w:val="24"/>
        </w:rPr>
        <w:t>30</w:t>
      </w:r>
      <w:r w:rsidRPr="00321377">
        <w:rPr>
          <w:color w:val="000000" w:themeColor="text1"/>
          <w:sz w:val="24"/>
        </w:rPr>
        <w:t>混合型证券投资基金</w:t>
      </w:r>
      <w:r w:rsidRPr="00321377">
        <w:rPr>
          <w:color w:val="000000" w:themeColor="text1"/>
          <w:sz w:val="24"/>
        </w:rPr>
        <w:t>”</w:t>
      </w:r>
      <w:r w:rsidRPr="00321377">
        <w:rPr>
          <w:color w:val="000000" w:themeColor="text1"/>
          <w:sz w:val="24"/>
        </w:rPr>
        <w:t>，同时相应修改基金合同和托管协议相关表述。详情请见本基金管理人于</w:t>
      </w:r>
      <w:r w:rsidRPr="00321377">
        <w:rPr>
          <w:color w:val="000000" w:themeColor="text1"/>
          <w:sz w:val="24"/>
        </w:rPr>
        <w:t>2015</w:t>
      </w:r>
      <w:r w:rsidRPr="00321377">
        <w:rPr>
          <w:color w:val="000000" w:themeColor="text1"/>
          <w:sz w:val="24"/>
        </w:rPr>
        <w:t>年</w:t>
      </w:r>
      <w:r w:rsidRPr="00321377">
        <w:rPr>
          <w:color w:val="000000" w:themeColor="text1"/>
          <w:sz w:val="24"/>
        </w:rPr>
        <w:t>8</w:t>
      </w:r>
      <w:r w:rsidRPr="00321377">
        <w:rPr>
          <w:color w:val="000000" w:themeColor="text1"/>
          <w:sz w:val="24"/>
        </w:rPr>
        <w:t>月</w:t>
      </w:r>
      <w:r w:rsidRPr="00321377">
        <w:rPr>
          <w:color w:val="000000" w:themeColor="text1"/>
          <w:sz w:val="24"/>
        </w:rPr>
        <w:t>5</w:t>
      </w:r>
      <w:r w:rsidRPr="00321377">
        <w:rPr>
          <w:color w:val="000000" w:themeColor="text1"/>
          <w:sz w:val="24"/>
        </w:rPr>
        <w:t>日发布的《交银施罗德基金管理有限公司关于旗下部分基金变更基金类别及修改基金名称并相应修改基金合同和托管协议的公告》。</w:t>
      </w:r>
    </w:p>
    <w:p w:rsidR="00BF7B93" w:rsidRPr="00321377" w:rsidRDefault="00BF7B93" w:rsidP="00035D71">
      <w:pPr>
        <w:spacing w:before="29" w:line="288" w:lineRule="auto"/>
        <w:ind w:firstLineChars="200" w:firstLine="480"/>
        <w:rPr>
          <w:color w:val="000000" w:themeColor="text1"/>
          <w:sz w:val="24"/>
        </w:rPr>
      </w:pPr>
    </w:p>
    <w:p w:rsidR="00F1024B" w:rsidRPr="00321377" w:rsidRDefault="001548F9">
      <w:pPr>
        <w:pStyle w:val="1"/>
        <w:keepNext/>
        <w:keepLines/>
        <w:widowControl w:val="0"/>
        <w:spacing w:beforeLines="100" w:before="312" w:afterLines="100" w:after="312" w:line="288" w:lineRule="auto"/>
        <w:jc w:val="center"/>
        <w:rPr>
          <w:b/>
          <w:bCs/>
          <w:color w:val="000000" w:themeColor="text1"/>
          <w:szCs w:val="24"/>
          <w:lang w:val="en-US"/>
        </w:rPr>
      </w:pPr>
      <w:bookmarkStart w:id="98" w:name="_Toc225500055"/>
      <w:bookmarkStart w:id="99" w:name="_Toc428217318"/>
      <w:r w:rsidRPr="00321377">
        <w:rPr>
          <w:b/>
          <w:bCs/>
          <w:color w:val="000000" w:themeColor="text1"/>
          <w:szCs w:val="24"/>
          <w:lang w:val="en-US"/>
        </w:rPr>
        <w:t xml:space="preserve">§12  </w:t>
      </w:r>
      <w:r w:rsidRPr="00321377">
        <w:rPr>
          <w:b/>
          <w:bCs/>
          <w:color w:val="000000" w:themeColor="text1"/>
          <w:szCs w:val="24"/>
          <w:lang w:val="en-US"/>
        </w:rPr>
        <w:t>备查文件目录</w:t>
      </w:r>
      <w:bookmarkEnd w:id="98"/>
      <w:bookmarkEnd w:id="99"/>
    </w:p>
    <w:p w:rsidR="001548F9" w:rsidRPr="00321377" w:rsidRDefault="001548F9" w:rsidP="0048308E">
      <w:pPr>
        <w:pStyle w:val="20"/>
        <w:spacing w:before="29" w:after="0" w:line="288" w:lineRule="auto"/>
        <w:rPr>
          <w:rFonts w:ascii="Times New Roman" w:hAnsi="Times New Roman"/>
          <w:color w:val="000000" w:themeColor="text1"/>
          <w:kern w:val="0"/>
          <w:szCs w:val="24"/>
        </w:rPr>
      </w:pPr>
      <w:bookmarkStart w:id="100" w:name="_Toc428217319"/>
      <w:r w:rsidRPr="00321377">
        <w:rPr>
          <w:rFonts w:ascii="Times New Roman" w:hAnsi="Times New Roman"/>
          <w:color w:val="000000" w:themeColor="text1"/>
          <w:kern w:val="0"/>
          <w:szCs w:val="24"/>
        </w:rPr>
        <w:t xml:space="preserve">12.1 </w:t>
      </w:r>
      <w:r w:rsidRPr="00321377">
        <w:rPr>
          <w:rFonts w:ascii="Times New Roman" w:hAnsi="Times New Roman"/>
          <w:color w:val="000000" w:themeColor="text1"/>
          <w:kern w:val="0"/>
          <w:szCs w:val="24"/>
        </w:rPr>
        <w:t>备查文件目录</w:t>
      </w:r>
      <w:bookmarkEnd w:id="100"/>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1</w:t>
      </w:r>
      <w:r w:rsidRPr="00321377">
        <w:rPr>
          <w:color w:val="000000" w:themeColor="text1"/>
          <w:sz w:val="24"/>
        </w:rPr>
        <w:t>、中国证监会批准交银施罗德成长</w:t>
      </w:r>
      <w:r w:rsidRPr="00321377">
        <w:rPr>
          <w:color w:val="000000" w:themeColor="text1"/>
          <w:sz w:val="24"/>
        </w:rPr>
        <w:t>30</w:t>
      </w:r>
      <w:r w:rsidRPr="00321377">
        <w:rPr>
          <w:color w:val="000000" w:themeColor="text1"/>
          <w:sz w:val="24"/>
        </w:rPr>
        <w:t>股票型证券投资基金募集的文件；</w:t>
      </w:r>
      <w:r w:rsidRPr="00321377">
        <w:rPr>
          <w:color w:val="000000" w:themeColor="text1"/>
          <w:sz w:val="24"/>
        </w:rPr>
        <w:t xml:space="preserve"> </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2</w:t>
      </w:r>
      <w:r w:rsidRPr="00321377">
        <w:rPr>
          <w:color w:val="000000" w:themeColor="text1"/>
          <w:sz w:val="24"/>
        </w:rPr>
        <w:t>、《交银施罗德成长</w:t>
      </w:r>
      <w:r w:rsidRPr="00321377">
        <w:rPr>
          <w:color w:val="000000" w:themeColor="text1"/>
          <w:sz w:val="24"/>
        </w:rPr>
        <w:t>30</w:t>
      </w:r>
      <w:r w:rsidRPr="00321377">
        <w:rPr>
          <w:color w:val="000000" w:themeColor="text1"/>
          <w:sz w:val="24"/>
        </w:rPr>
        <w:t>股票型证券投资基金基金合同》；</w:t>
      </w:r>
      <w:r w:rsidRPr="00321377">
        <w:rPr>
          <w:color w:val="000000" w:themeColor="text1"/>
          <w:sz w:val="24"/>
        </w:rPr>
        <w:t xml:space="preserve"> </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3</w:t>
      </w:r>
      <w:r w:rsidRPr="00321377">
        <w:rPr>
          <w:color w:val="000000" w:themeColor="text1"/>
          <w:sz w:val="24"/>
        </w:rPr>
        <w:t>、《交银施罗德成长</w:t>
      </w:r>
      <w:r w:rsidRPr="00321377">
        <w:rPr>
          <w:color w:val="000000" w:themeColor="text1"/>
          <w:sz w:val="24"/>
        </w:rPr>
        <w:t>30</w:t>
      </w:r>
      <w:r w:rsidRPr="00321377">
        <w:rPr>
          <w:color w:val="000000" w:themeColor="text1"/>
          <w:sz w:val="24"/>
        </w:rPr>
        <w:t>股票型证券投资基金招募说明书》；</w:t>
      </w:r>
      <w:r w:rsidRPr="00321377">
        <w:rPr>
          <w:color w:val="000000" w:themeColor="text1"/>
          <w:sz w:val="24"/>
        </w:rPr>
        <w:t xml:space="preserve"> </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4</w:t>
      </w:r>
      <w:r w:rsidRPr="00321377">
        <w:rPr>
          <w:color w:val="000000" w:themeColor="text1"/>
          <w:sz w:val="24"/>
        </w:rPr>
        <w:t>、《交银施罗德成长</w:t>
      </w:r>
      <w:r w:rsidRPr="00321377">
        <w:rPr>
          <w:color w:val="000000" w:themeColor="text1"/>
          <w:sz w:val="24"/>
        </w:rPr>
        <w:t>30</w:t>
      </w:r>
      <w:r w:rsidRPr="00321377">
        <w:rPr>
          <w:color w:val="000000" w:themeColor="text1"/>
          <w:sz w:val="24"/>
        </w:rPr>
        <w:t>股票型证券投资基金托管协议》；</w:t>
      </w:r>
      <w:r w:rsidRPr="00321377">
        <w:rPr>
          <w:color w:val="000000" w:themeColor="text1"/>
          <w:sz w:val="24"/>
        </w:rPr>
        <w:t xml:space="preserve"> </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5</w:t>
      </w:r>
      <w:r w:rsidRPr="00321377">
        <w:rPr>
          <w:color w:val="000000" w:themeColor="text1"/>
          <w:sz w:val="24"/>
        </w:rPr>
        <w:t>、关于募集交银施罗德成长</w:t>
      </w:r>
      <w:r w:rsidRPr="00321377">
        <w:rPr>
          <w:color w:val="000000" w:themeColor="text1"/>
          <w:sz w:val="24"/>
        </w:rPr>
        <w:t>30</w:t>
      </w:r>
      <w:r w:rsidRPr="00321377">
        <w:rPr>
          <w:color w:val="000000" w:themeColor="text1"/>
          <w:sz w:val="24"/>
        </w:rPr>
        <w:t>股票型证券投资基金之法律意见书；</w:t>
      </w:r>
      <w:r w:rsidRPr="00321377">
        <w:rPr>
          <w:color w:val="000000" w:themeColor="text1"/>
          <w:sz w:val="24"/>
        </w:rPr>
        <w:t xml:space="preserve"> </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6</w:t>
      </w:r>
      <w:r w:rsidRPr="00321377">
        <w:rPr>
          <w:color w:val="000000" w:themeColor="text1"/>
          <w:sz w:val="24"/>
        </w:rPr>
        <w:t>、基金管理人业务资格批件、营业执照；</w:t>
      </w:r>
      <w:r w:rsidRPr="00321377">
        <w:rPr>
          <w:color w:val="000000" w:themeColor="text1"/>
          <w:sz w:val="24"/>
        </w:rPr>
        <w:t xml:space="preserve"> </w:t>
      </w:r>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7</w:t>
      </w:r>
      <w:r w:rsidRPr="00321377">
        <w:rPr>
          <w:color w:val="000000" w:themeColor="text1"/>
          <w:sz w:val="24"/>
        </w:rPr>
        <w:t>、基金托管人业务资格批件、营业执照；</w:t>
      </w:r>
      <w:r w:rsidRPr="00321377">
        <w:rPr>
          <w:color w:val="000000" w:themeColor="text1"/>
          <w:sz w:val="24"/>
        </w:rPr>
        <w:t xml:space="preserve"> </w:t>
      </w:r>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8</w:t>
      </w:r>
      <w:r w:rsidRPr="00321377">
        <w:rPr>
          <w:color w:val="000000" w:themeColor="text1"/>
          <w:sz w:val="24"/>
        </w:rPr>
        <w:t>、报告期内交银施罗德成长</w:t>
      </w:r>
      <w:r w:rsidRPr="00321377">
        <w:rPr>
          <w:color w:val="000000" w:themeColor="text1"/>
          <w:sz w:val="24"/>
        </w:rPr>
        <w:t>30</w:t>
      </w:r>
      <w:r w:rsidRPr="00321377">
        <w:rPr>
          <w:color w:val="000000" w:themeColor="text1"/>
          <w:sz w:val="24"/>
        </w:rPr>
        <w:t>股票型证券投资基金在指定报刊上各项公告的原稿。</w:t>
      </w:r>
    </w:p>
    <w:p w:rsidR="001548F9" w:rsidRPr="00321377" w:rsidRDefault="001548F9" w:rsidP="00035D71">
      <w:pPr>
        <w:spacing w:before="29" w:line="288" w:lineRule="auto"/>
        <w:ind w:firstLineChars="150" w:firstLine="360"/>
        <w:rPr>
          <w:bCs/>
          <w:color w:val="000000" w:themeColor="text1"/>
          <w:sz w:val="24"/>
        </w:rPr>
      </w:pPr>
    </w:p>
    <w:p w:rsidR="001548F9" w:rsidRPr="00321377" w:rsidRDefault="001548F9" w:rsidP="0048308E">
      <w:pPr>
        <w:pStyle w:val="20"/>
        <w:spacing w:before="29" w:after="0" w:line="288" w:lineRule="auto"/>
        <w:rPr>
          <w:rFonts w:ascii="Times New Roman" w:hAnsi="Times New Roman"/>
          <w:color w:val="000000" w:themeColor="text1"/>
          <w:szCs w:val="24"/>
        </w:rPr>
      </w:pPr>
      <w:bookmarkStart w:id="101" w:name="_Toc428217320"/>
      <w:r w:rsidRPr="00321377">
        <w:rPr>
          <w:rFonts w:ascii="Times New Roman" w:hAnsi="Times New Roman"/>
          <w:color w:val="000000" w:themeColor="text1"/>
          <w:kern w:val="0"/>
          <w:szCs w:val="24"/>
        </w:rPr>
        <w:t>12</w:t>
      </w:r>
      <w:r w:rsidRPr="00321377">
        <w:rPr>
          <w:rFonts w:ascii="Times New Roman" w:hAnsi="Times New Roman"/>
          <w:color w:val="000000" w:themeColor="text1"/>
          <w:szCs w:val="24"/>
        </w:rPr>
        <w:t xml:space="preserve">.2 </w:t>
      </w:r>
      <w:r w:rsidRPr="00321377">
        <w:rPr>
          <w:rFonts w:ascii="Times New Roman" w:hAnsi="Times New Roman"/>
          <w:color w:val="000000" w:themeColor="text1"/>
          <w:szCs w:val="24"/>
        </w:rPr>
        <w:t>存放地点</w:t>
      </w:r>
      <w:bookmarkEnd w:id="101"/>
    </w:p>
    <w:p w:rsidR="001548F9" w:rsidRPr="00321377" w:rsidRDefault="001548F9" w:rsidP="00035D71">
      <w:pPr>
        <w:spacing w:before="29" w:line="288" w:lineRule="auto"/>
        <w:ind w:firstLineChars="200" w:firstLine="480"/>
        <w:rPr>
          <w:color w:val="000000" w:themeColor="text1"/>
          <w:sz w:val="24"/>
        </w:rPr>
      </w:pPr>
      <w:r w:rsidRPr="00321377">
        <w:rPr>
          <w:color w:val="000000" w:themeColor="text1"/>
          <w:sz w:val="24"/>
        </w:rPr>
        <w:t>备查文件存放于基金管理人的办公场所。</w:t>
      </w:r>
    </w:p>
    <w:p w:rsidR="001548F9" w:rsidRPr="00321377" w:rsidRDefault="001548F9" w:rsidP="0048308E">
      <w:pPr>
        <w:spacing w:before="29" w:line="288" w:lineRule="auto"/>
        <w:rPr>
          <w:bCs/>
          <w:color w:val="000000" w:themeColor="text1"/>
          <w:sz w:val="24"/>
        </w:rPr>
      </w:pPr>
    </w:p>
    <w:p w:rsidR="001548F9" w:rsidRPr="00321377" w:rsidRDefault="001548F9" w:rsidP="0048308E">
      <w:pPr>
        <w:pStyle w:val="20"/>
        <w:spacing w:before="29" w:after="0" w:line="288" w:lineRule="auto"/>
        <w:rPr>
          <w:rFonts w:ascii="Times New Roman" w:hAnsi="Times New Roman"/>
          <w:color w:val="000000" w:themeColor="text1"/>
          <w:szCs w:val="24"/>
        </w:rPr>
      </w:pPr>
      <w:bookmarkStart w:id="102" w:name="_Toc428217321"/>
      <w:r w:rsidRPr="00321377">
        <w:rPr>
          <w:rFonts w:ascii="Times New Roman" w:hAnsi="Times New Roman"/>
          <w:color w:val="000000" w:themeColor="text1"/>
          <w:kern w:val="0"/>
          <w:szCs w:val="24"/>
        </w:rPr>
        <w:t>12</w:t>
      </w:r>
      <w:r w:rsidRPr="00321377">
        <w:rPr>
          <w:rFonts w:ascii="Times New Roman" w:hAnsi="Times New Roman"/>
          <w:color w:val="000000" w:themeColor="text1"/>
          <w:szCs w:val="24"/>
        </w:rPr>
        <w:t xml:space="preserve">.3 </w:t>
      </w:r>
      <w:r w:rsidRPr="00321377">
        <w:rPr>
          <w:rFonts w:ascii="Times New Roman" w:hAnsi="Times New Roman"/>
          <w:color w:val="000000" w:themeColor="text1"/>
          <w:szCs w:val="24"/>
        </w:rPr>
        <w:t>查阅方式</w:t>
      </w:r>
      <w:bookmarkEnd w:id="102"/>
    </w:p>
    <w:p w:rsidR="00B80266" w:rsidRPr="00321377" w:rsidRDefault="005F7098">
      <w:pPr>
        <w:spacing w:before="29" w:line="288" w:lineRule="auto"/>
        <w:ind w:firstLineChars="200" w:firstLine="480"/>
        <w:rPr>
          <w:color w:val="000000" w:themeColor="text1"/>
          <w:sz w:val="24"/>
        </w:rPr>
      </w:pPr>
      <w:r w:rsidRPr="00321377">
        <w:rPr>
          <w:color w:val="000000" w:themeColor="text1"/>
          <w:sz w:val="24"/>
        </w:rPr>
        <w:t>投资者可在办公时间内至基金管理人的办公场所免费查阅备查文件，或者登录基金管理人的网站</w:t>
      </w:r>
      <w:r w:rsidRPr="00321377">
        <w:rPr>
          <w:color w:val="000000" w:themeColor="text1"/>
          <w:sz w:val="24"/>
        </w:rPr>
        <w:t>(www.fund001.com</w:t>
      </w:r>
      <w:r w:rsidRPr="00321377">
        <w:rPr>
          <w:color w:val="000000" w:themeColor="text1"/>
          <w:sz w:val="24"/>
        </w:rPr>
        <w:t>，</w:t>
      </w:r>
      <w:r w:rsidRPr="00321377">
        <w:rPr>
          <w:color w:val="000000" w:themeColor="text1"/>
          <w:sz w:val="24"/>
        </w:rPr>
        <w:t>www.bocomschroder.com)</w:t>
      </w:r>
      <w:r w:rsidRPr="00321377">
        <w:rPr>
          <w:color w:val="000000" w:themeColor="text1"/>
          <w:sz w:val="24"/>
        </w:rPr>
        <w:t>查阅。在支付工本费后，投资者可在合理时间内取得上述文件的复制件或复印件。</w:t>
      </w:r>
      <w:r w:rsidRPr="00321377">
        <w:rPr>
          <w:color w:val="000000" w:themeColor="text1"/>
          <w:sz w:val="24"/>
        </w:rPr>
        <w:t xml:space="preserve"> </w:t>
      </w:r>
    </w:p>
    <w:p w:rsidR="001548F9" w:rsidRPr="00E84BD5" w:rsidRDefault="001548F9" w:rsidP="00035D71">
      <w:pPr>
        <w:spacing w:before="29" w:line="288" w:lineRule="auto"/>
        <w:ind w:firstLineChars="200" w:firstLine="480"/>
        <w:rPr>
          <w:color w:val="000000" w:themeColor="text1"/>
          <w:sz w:val="24"/>
        </w:rPr>
      </w:pPr>
      <w:r w:rsidRPr="00321377">
        <w:rPr>
          <w:color w:val="000000" w:themeColor="text1"/>
          <w:sz w:val="24"/>
        </w:rPr>
        <w:t>投资者对本报告书如有疑问，可咨询本基金管理人交银施罗德基金管理有限公司。本公司客户服务中心电话：</w:t>
      </w:r>
      <w:r w:rsidRPr="00321377">
        <w:rPr>
          <w:color w:val="000000" w:themeColor="text1"/>
          <w:sz w:val="24"/>
        </w:rPr>
        <w:t>400-700-5000</w:t>
      </w:r>
      <w:r w:rsidRPr="00321377">
        <w:rPr>
          <w:color w:val="000000" w:themeColor="text1"/>
          <w:sz w:val="24"/>
        </w:rPr>
        <w:t>（免长途话费），</w:t>
      </w:r>
      <w:r w:rsidRPr="00321377">
        <w:rPr>
          <w:color w:val="000000" w:themeColor="text1"/>
          <w:sz w:val="24"/>
        </w:rPr>
        <w:t>021-61055000</w:t>
      </w:r>
      <w:r w:rsidRPr="00321377">
        <w:rPr>
          <w:color w:val="000000" w:themeColor="text1"/>
          <w:sz w:val="24"/>
        </w:rPr>
        <w:t>，电子邮件：</w:t>
      </w:r>
      <w:r w:rsidRPr="00321377">
        <w:rPr>
          <w:color w:val="000000" w:themeColor="text1"/>
          <w:sz w:val="24"/>
        </w:rPr>
        <w:t>services@jysld.com</w:t>
      </w:r>
      <w:r w:rsidRPr="00321377">
        <w:rPr>
          <w:color w:val="000000" w:themeColor="text1"/>
          <w:sz w:val="24"/>
        </w:rPr>
        <w:t>。</w:t>
      </w:r>
    </w:p>
    <w:p w:rsidR="00BA7EC2" w:rsidRPr="00E84BD5" w:rsidRDefault="00BA7EC2" w:rsidP="00035D71">
      <w:pPr>
        <w:spacing w:before="29" w:line="288" w:lineRule="auto"/>
        <w:ind w:firstLineChars="200" w:firstLine="480"/>
        <w:rPr>
          <w:color w:val="000000" w:themeColor="text1"/>
          <w:sz w:val="24"/>
        </w:rPr>
      </w:pPr>
    </w:p>
    <w:sectPr w:rsidR="00BA7EC2" w:rsidRPr="00E84BD5"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281" w:rsidRDefault="00F92281">
      <w:r>
        <w:separator/>
      </w:r>
    </w:p>
  </w:endnote>
  <w:endnote w:type="continuationSeparator" w:id="0">
    <w:p w:rsidR="00F92281" w:rsidRDefault="00F9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551F17"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551F17">
      <w:rPr>
        <w:kern w:val="0"/>
        <w:szCs w:val="21"/>
      </w:rPr>
      <w:fldChar w:fldCharType="begin"/>
    </w:r>
    <w:r>
      <w:rPr>
        <w:kern w:val="0"/>
        <w:szCs w:val="21"/>
      </w:rPr>
      <w:instrText xml:space="preserve"> PAGE </w:instrText>
    </w:r>
    <w:r w:rsidR="00551F17">
      <w:rPr>
        <w:kern w:val="0"/>
        <w:szCs w:val="21"/>
      </w:rPr>
      <w:fldChar w:fldCharType="separate"/>
    </w:r>
    <w:r w:rsidR="00085AE7">
      <w:rPr>
        <w:noProof/>
        <w:kern w:val="0"/>
        <w:szCs w:val="21"/>
      </w:rPr>
      <w:t>3</w:t>
    </w:r>
    <w:r w:rsidR="00551F17">
      <w:rPr>
        <w:kern w:val="0"/>
        <w:szCs w:val="21"/>
      </w:rPr>
      <w:fldChar w:fldCharType="end"/>
    </w:r>
    <w:r>
      <w:rPr>
        <w:rFonts w:hint="eastAsia"/>
        <w:kern w:val="0"/>
        <w:szCs w:val="21"/>
      </w:rPr>
      <w:t>页共</w:t>
    </w:r>
    <w:r w:rsidR="00551F17">
      <w:rPr>
        <w:kern w:val="0"/>
        <w:szCs w:val="21"/>
      </w:rPr>
      <w:fldChar w:fldCharType="begin"/>
    </w:r>
    <w:r>
      <w:rPr>
        <w:kern w:val="0"/>
        <w:szCs w:val="21"/>
      </w:rPr>
      <w:instrText xml:space="preserve"> NUMPAGES </w:instrText>
    </w:r>
    <w:r w:rsidR="00551F17">
      <w:rPr>
        <w:kern w:val="0"/>
        <w:szCs w:val="21"/>
      </w:rPr>
      <w:fldChar w:fldCharType="separate"/>
    </w:r>
    <w:r w:rsidR="00085AE7">
      <w:rPr>
        <w:noProof/>
        <w:kern w:val="0"/>
        <w:szCs w:val="21"/>
      </w:rPr>
      <w:t>43</w:t>
    </w:r>
    <w:r w:rsidR="00551F17">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281" w:rsidRDefault="00F92281">
      <w:r>
        <w:separator/>
      </w:r>
    </w:p>
  </w:footnote>
  <w:footnote w:type="continuationSeparator" w:id="0">
    <w:p w:rsidR="00F92281" w:rsidRDefault="00F92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AE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B6455"/>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3BF3"/>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A05"/>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9"/>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DA8"/>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0B25"/>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61B7"/>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377"/>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02C5"/>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0F4D"/>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7D7"/>
    <w:rsid w:val="003C792F"/>
    <w:rsid w:val="003C7ABD"/>
    <w:rsid w:val="003C7C3D"/>
    <w:rsid w:val="003D0679"/>
    <w:rsid w:val="003D08F8"/>
    <w:rsid w:val="003D124B"/>
    <w:rsid w:val="003D18F3"/>
    <w:rsid w:val="003D1C06"/>
    <w:rsid w:val="003D2CC1"/>
    <w:rsid w:val="003D369D"/>
    <w:rsid w:val="003D4FFC"/>
    <w:rsid w:val="003D51ED"/>
    <w:rsid w:val="003D569B"/>
    <w:rsid w:val="003D5992"/>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57C5"/>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17"/>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237"/>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6FE9"/>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098"/>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2B8"/>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5F1"/>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07C84"/>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1D6C"/>
    <w:rsid w:val="00831EEE"/>
    <w:rsid w:val="008320ED"/>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1D"/>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4CF9"/>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266"/>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B7F3C"/>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1BAC"/>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974FF"/>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D10"/>
    <w:rsid w:val="00CF1B70"/>
    <w:rsid w:val="00CF1DD1"/>
    <w:rsid w:val="00CF1F5C"/>
    <w:rsid w:val="00CF2161"/>
    <w:rsid w:val="00CF2307"/>
    <w:rsid w:val="00CF239B"/>
    <w:rsid w:val="00CF26AE"/>
    <w:rsid w:val="00CF2D54"/>
    <w:rsid w:val="00CF311F"/>
    <w:rsid w:val="00CF3AA7"/>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0F21"/>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BD5"/>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C7BE8"/>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1D09"/>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2281"/>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0118EE0C-01CD-474D-8A5A-9553E9BA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 w:type="paragraph" w:styleId="afa">
    <w:name w:val="Revision"/>
    <w:hidden/>
    <w:uiPriority w:val="99"/>
    <w:semiHidden/>
    <w:rsid w:val="00390F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EB39C-5BB0-44BE-8C07-EC7A6E9C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43</Pages>
  <Words>5528</Words>
  <Characters>31516</Characters>
  <Application>Microsoft Office Word</Application>
  <DocSecurity>0</DocSecurity>
  <Lines>262</Lines>
  <Paragraphs>73</Paragraphs>
  <ScaleCrop>false</ScaleCrop>
  <Company/>
  <LinksUpToDate>false</LinksUpToDate>
  <CharactersWithSpaces>36971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3216</cp:revision>
  <cp:lastPrinted>2007-07-19T00:46:00Z</cp:lastPrinted>
  <dcterms:created xsi:type="dcterms:W3CDTF">2013-08-19T07:44:00Z</dcterms:created>
  <dcterms:modified xsi:type="dcterms:W3CDTF">2015-08-27T10:15:00Z</dcterms:modified>
</cp:coreProperties>
</file>