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交银施罗德基金管理有限公司关于交银施罗德强化回报债券型证券投资基金基金经理变更的公告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2015年8月15日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C04A85">
        <w:trPr>
          <w:jc w:val="center"/>
        </w:trPr>
        <w:tc>
          <w:tcPr>
            <w:tcW w:w="4353" w:type="dxa"/>
            <w:vMerge w:val="restart"/>
            <w:vAlign w:val="center"/>
          </w:tcPr>
          <w:p w:rsidR="00C04A85" w:rsidRDefault="00507882">
            <w:pPr>
              <w:jc w:val="left"/>
            </w:pPr>
            <w:r>
              <w:rPr>
                <w:rFonts w:asciiTheme="minorEastAsia" w:eastAsiaTheme="minorEastAsia" w:hAnsiTheme="minorEastAsia"/>
                <w:sz w:val="24"/>
                <w:szCs w:val="24"/>
              </w:rPr>
              <w:t>共同管理本基金的其他基金经理姓名</w:t>
            </w:r>
          </w:p>
        </w:tc>
        <w:tc>
          <w:tcPr>
            <w:tcW w:w="5286" w:type="dxa"/>
            <w:vAlign w:val="center"/>
          </w:tcPr>
          <w:p w:rsidR="00C04A85" w:rsidRDefault="00507882">
            <w:pPr>
              <w:jc w:val="left"/>
            </w:pPr>
            <w:r>
              <w:rPr>
                <w:rFonts w:asciiTheme="minorEastAsia" w:eastAsiaTheme="minorEastAsia" w:hAnsiTheme="minorEastAsia"/>
                <w:sz w:val="24"/>
                <w:szCs w:val="24"/>
              </w:rPr>
              <w:t>李德亮</w:t>
            </w:r>
          </w:p>
        </w:tc>
      </w:tr>
      <w:tr w:rsidR="00C04A85">
        <w:trPr>
          <w:jc w:val="center"/>
        </w:trPr>
        <w:tc>
          <w:tcPr>
            <w:tcW w:w="4353" w:type="dxa"/>
            <w:vMerge/>
          </w:tcPr>
          <w:p w:rsidR="00C04A85" w:rsidRDefault="00C04A85"/>
        </w:tc>
        <w:tc>
          <w:tcPr>
            <w:tcW w:w="5286" w:type="dxa"/>
            <w:vAlign w:val="center"/>
          </w:tcPr>
          <w:p w:rsidR="00C04A85" w:rsidRDefault="00507882">
            <w:pPr>
              <w:jc w:val="left"/>
            </w:pPr>
            <w:r>
              <w:rPr>
                <w:rFonts w:asciiTheme="minorEastAsia" w:eastAsiaTheme="minorEastAsia" w:hAnsiTheme="minorEastAsia"/>
                <w:sz w:val="24"/>
                <w:szCs w:val="24"/>
              </w:rPr>
              <w:t>孙超</w:t>
            </w:r>
          </w:p>
        </w:tc>
      </w:tr>
      <w:tr w:rsidR="00C04A85">
        <w:trPr>
          <w:jc w:val="center"/>
        </w:trPr>
        <w:tc>
          <w:tcPr>
            <w:tcW w:w="4353" w:type="dxa"/>
            <w:vAlign w:val="center"/>
          </w:tcPr>
          <w:p w:rsidR="00C04A85" w:rsidRDefault="00507882">
            <w:pPr>
              <w:jc w:val="left"/>
            </w:pPr>
            <w:r>
              <w:rPr>
                <w:rFonts w:asciiTheme="minorEastAsia" w:eastAsiaTheme="minorEastAsia" w:hAnsiTheme="minorEastAsia"/>
                <w:sz w:val="24"/>
                <w:szCs w:val="24"/>
              </w:rPr>
              <w:t>离任基金经理姓名</w:t>
            </w:r>
          </w:p>
        </w:tc>
        <w:tc>
          <w:tcPr>
            <w:tcW w:w="5286" w:type="dxa"/>
            <w:vAlign w:val="center"/>
          </w:tcPr>
          <w:p w:rsidR="00C04A85" w:rsidRDefault="00507882">
            <w:pPr>
              <w:jc w:val="left"/>
            </w:pPr>
            <w:r>
              <w:rPr>
                <w:rFonts w:asciiTheme="minorEastAsia" w:eastAsiaTheme="minorEastAsia" w:hAnsiTheme="minorEastAsia"/>
                <w:sz w:val="24"/>
                <w:szCs w:val="24"/>
              </w:rPr>
              <w:t>赵凌琦</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2"/>
        <w:gridCol w:w="4577"/>
      </w:tblGrid>
      <w:tr w:rsidR="00070317" w:rsidRPr="0000418A" w:rsidTr="00F94D0A">
        <w:trPr>
          <w:jc w:val="center"/>
        </w:trPr>
        <w:tc>
          <w:tcPr>
            <w:tcW w:w="5062" w:type="dxa"/>
            <w:vAlign w:val="center"/>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4577"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rsidTr="00F94D0A">
        <w:trPr>
          <w:jc w:val="center"/>
        </w:trPr>
        <w:tc>
          <w:tcPr>
            <w:tcW w:w="5062" w:type="dxa"/>
            <w:vAlign w:val="center"/>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4577"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工作需要</w:t>
            </w:r>
          </w:p>
        </w:tc>
      </w:tr>
      <w:tr w:rsidR="00070317" w:rsidRPr="0000418A" w:rsidTr="00F94D0A">
        <w:trPr>
          <w:jc w:val="center"/>
        </w:trPr>
        <w:tc>
          <w:tcPr>
            <w:tcW w:w="5062" w:type="dxa"/>
            <w:vAlign w:val="center"/>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4577"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2015年8月15日</w:t>
            </w:r>
          </w:p>
        </w:tc>
      </w:tr>
      <w:tr w:rsidR="00070317" w:rsidRPr="0000418A" w:rsidTr="00F94D0A">
        <w:trPr>
          <w:jc w:val="center"/>
        </w:trPr>
        <w:tc>
          <w:tcPr>
            <w:tcW w:w="5062" w:type="dxa"/>
            <w:vAlign w:val="center"/>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4577"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继续担任固定收益部副总经理</w:t>
            </w:r>
            <w:r w:rsidR="00F2028A">
              <w:rPr>
                <w:rFonts w:eastAsia="宋体" w:hint="eastAsia"/>
                <w:color w:val="000000"/>
                <w:kern w:val="0"/>
                <w:sz w:val="24"/>
                <w:szCs w:val="24"/>
              </w:rPr>
              <w:t>及公司旗下部分基金的基金经理</w:t>
            </w:r>
          </w:p>
        </w:tc>
      </w:tr>
      <w:tr w:rsidR="00070317" w:rsidRPr="0000418A" w:rsidTr="00F94D0A">
        <w:trPr>
          <w:jc w:val="center"/>
        </w:trPr>
        <w:tc>
          <w:tcPr>
            <w:tcW w:w="5062" w:type="dxa"/>
            <w:vAlign w:val="center"/>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4577"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w:t>
      </w:r>
      <w:r w:rsidRPr="0000418A">
        <w:rPr>
          <w:rFonts w:asciiTheme="minorEastAsia" w:eastAsiaTheme="minorEastAsia" w:hAnsiTheme="minorEastAsia"/>
          <w:color w:val="000000"/>
          <w:sz w:val="24"/>
          <w:szCs w:val="24"/>
        </w:rPr>
        <w:lastRenderedPageBreak/>
        <w:t>女士不再担任交银施罗德强化回报债券型证券投资基金基金经理。交银施罗德强化回报债券型证券投资基金由李德亮先生和孙超先生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4E" w:rsidRDefault="00075A4E" w:rsidP="00070317">
      <w:r>
        <w:separator/>
      </w:r>
    </w:p>
  </w:endnote>
  <w:endnote w:type="continuationSeparator" w:id="0">
    <w:p w:rsidR="00075A4E" w:rsidRDefault="00075A4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4E" w:rsidRDefault="00075A4E" w:rsidP="00070317">
      <w:r>
        <w:separator/>
      </w:r>
    </w:p>
  </w:footnote>
  <w:footnote w:type="continuationSeparator" w:id="0">
    <w:p w:rsidR="00075A4E" w:rsidRDefault="00075A4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75A4E"/>
    <w:rsid w:val="00111BD0"/>
    <w:rsid w:val="00191AD9"/>
    <w:rsid w:val="001E4357"/>
    <w:rsid w:val="001F622D"/>
    <w:rsid w:val="00207AA8"/>
    <w:rsid w:val="002A51E8"/>
    <w:rsid w:val="00306525"/>
    <w:rsid w:val="00412A37"/>
    <w:rsid w:val="00467A4B"/>
    <w:rsid w:val="004966BA"/>
    <w:rsid w:val="004B3F81"/>
    <w:rsid w:val="004D01DF"/>
    <w:rsid w:val="00507882"/>
    <w:rsid w:val="0052318A"/>
    <w:rsid w:val="0053712A"/>
    <w:rsid w:val="00547962"/>
    <w:rsid w:val="00566533"/>
    <w:rsid w:val="00566B55"/>
    <w:rsid w:val="00573183"/>
    <w:rsid w:val="00596F7A"/>
    <w:rsid w:val="005B28C6"/>
    <w:rsid w:val="005B39B4"/>
    <w:rsid w:val="005C1B03"/>
    <w:rsid w:val="005F3560"/>
    <w:rsid w:val="006113F1"/>
    <w:rsid w:val="006152A9"/>
    <w:rsid w:val="006163B1"/>
    <w:rsid w:val="006340ED"/>
    <w:rsid w:val="006368FD"/>
    <w:rsid w:val="0066275C"/>
    <w:rsid w:val="00672C20"/>
    <w:rsid w:val="0070712F"/>
    <w:rsid w:val="00707C0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C04A85"/>
    <w:rsid w:val="00D0195C"/>
    <w:rsid w:val="00D047E3"/>
    <w:rsid w:val="00D21C32"/>
    <w:rsid w:val="00D31E6D"/>
    <w:rsid w:val="00D60C9F"/>
    <w:rsid w:val="00D64B1C"/>
    <w:rsid w:val="00DD624E"/>
    <w:rsid w:val="00DE5519"/>
    <w:rsid w:val="00E435FE"/>
    <w:rsid w:val="00E857A8"/>
    <w:rsid w:val="00EC7F0B"/>
    <w:rsid w:val="00ED112A"/>
    <w:rsid w:val="00F2028A"/>
    <w:rsid w:val="00F669E4"/>
    <w:rsid w:val="00F70EFB"/>
    <w:rsid w:val="00F94D0A"/>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0DFE3F-C65B-4243-BA5F-F88BEC26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F669E4"/>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43</cp:revision>
  <dcterms:created xsi:type="dcterms:W3CDTF">2013-07-24T01:28:00Z</dcterms:created>
  <dcterms:modified xsi:type="dcterms:W3CDTF">2015-08-14T07:19:00Z</dcterms:modified>
</cp:coreProperties>
</file>