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5224DD">
        <w:rPr>
          <w:rFonts w:ascii="宋体" w:hAnsi="宋体" w:cs="宋体" w:hint="eastAsia"/>
          <w:b/>
          <w:bCs/>
          <w:sz w:val="28"/>
          <w:szCs w:val="28"/>
        </w:rPr>
        <w:t>旗下</w:t>
      </w:r>
      <w:r w:rsidR="00154A79">
        <w:rPr>
          <w:rFonts w:ascii="宋体" w:hAnsi="宋体" w:cs="宋体" w:hint="eastAsia"/>
          <w:b/>
          <w:bCs/>
          <w:sz w:val="28"/>
          <w:szCs w:val="28"/>
        </w:rPr>
        <w:t>部分</w:t>
      </w:r>
      <w:r w:rsidR="005224DD">
        <w:rPr>
          <w:rFonts w:ascii="宋体" w:hAnsi="宋体" w:cs="宋体" w:hint="eastAsia"/>
          <w:b/>
          <w:bCs/>
          <w:sz w:val="28"/>
          <w:szCs w:val="28"/>
        </w:rPr>
        <w:t>基金</w:t>
      </w:r>
      <w:r w:rsidR="004A7F13">
        <w:rPr>
          <w:rFonts w:ascii="宋体" w:hAnsi="宋体" w:cs="宋体" w:hint="eastAsia"/>
          <w:b/>
          <w:bCs/>
          <w:sz w:val="28"/>
          <w:szCs w:val="28"/>
        </w:rPr>
        <w:t>调整</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rsidR="005019A8" w:rsidRPr="00811796" w:rsidRDefault="005019A8" w:rsidP="0059207A">
      <w:pPr>
        <w:spacing w:before="50" w:after="50" w:line="360" w:lineRule="auto"/>
        <w:ind w:firstLineChars="200" w:firstLine="562"/>
        <w:jc w:val="center"/>
        <w:rPr>
          <w:rFonts w:ascii="宋体"/>
          <w:b/>
          <w:bCs/>
          <w:sz w:val="28"/>
          <w:szCs w:val="28"/>
        </w:rPr>
      </w:pPr>
    </w:p>
    <w:p w:rsidR="006872A5" w:rsidRDefault="00BB3735" w:rsidP="00427369">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D937E1" w:rsidRPr="00007B99">
        <w:rPr>
          <w:rFonts w:hAnsi="宋体" w:hint="eastAsia"/>
          <w:bCs/>
          <w:sz w:val="24"/>
          <w:szCs w:val="24"/>
        </w:rPr>
        <w:t>中国农业银行股份有限公司、</w:t>
      </w:r>
      <w:r w:rsidR="002D5102" w:rsidRPr="00007B99">
        <w:rPr>
          <w:rFonts w:hAnsi="宋体" w:hint="eastAsia"/>
          <w:bCs/>
          <w:sz w:val="24"/>
          <w:szCs w:val="24"/>
        </w:rPr>
        <w:t>上海银行股份有限公司、</w:t>
      </w:r>
      <w:r w:rsidR="00427369">
        <w:rPr>
          <w:rFonts w:hAnsi="宋体" w:hint="eastAsia"/>
          <w:bCs/>
          <w:sz w:val="24"/>
          <w:szCs w:val="24"/>
        </w:rPr>
        <w:t>中信银行</w:t>
      </w:r>
      <w:r w:rsidR="00427369">
        <w:rPr>
          <w:rFonts w:hAnsi="宋体"/>
          <w:bCs/>
          <w:sz w:val="24"/>
          <w:szCs w:val="24"/>
        </w:rPr>
        <w:t>股份有限公司、</w:t>
      </w:r>
      <w:r w:rsidR="00A95F52" w:rsidRPr="00A95F52">
        <w:rPr>
          <w:rFonts w:hAnsi="宋体" w:hint="eastAsia"/>
          <w:bCs/>
          <w:sz w:val="24"/>
          <w:szCs w:val="24"/>
        </w:rPr>
        <w:t>中国中投证券有限责任公司和</w:t>
      </w:r>
      <w:r w:rsidR="005F2242" w:rsidRPr="00007B99">
        <w:rPr>
          <w:rFonts w:hAnsi="宋体" w:hint="eastAsia"/>
          <w:bCs/>
          <w:sz w:val="24"/>
          <w:szCs w:val="24"/>
        </w:rPr>
        <w:t>上海联泰资产管理有限公司</w:t>
      </w:r>
      <w:r w:rsidRPr="00BB3735">
        <w:rPr>
          <w:rFonts w:hAnsi="宋体"/>
          <w:bCs/>
          <w:sz w:val="24"/>
          <w:szCs w:val="24"/>
        </w:rPr>
        <w:t>签署的销售代理协议，本基金管理人</w:t>
      </w:r>
      <w:r w:rsidR="006872A5">
        <w:rPr>
          <w:rFonts w:hAnsi="宋体" w:hint="eastAsia"/>
          <w:bCs/>
          <w:sz w:val="24"/>
          <w:szCs w:val="24"/>
        </w:rPr>
        <w:t>将</w:t>
      </w:r>
      <w:r w:rsidR="006872A5">
        <w:rPr>
          <w:rFonts w:hAnsi="宋体"/>
          <w:bCs/>
          <w:sz w:val="24"/>
          <w:szCs w:val="24"/>
        </w:rPr>
        <w:t>如下增加上述机构作为旗下部分基金的销售机构：</w:t>
      </w:r>
    </w:p>
    <w:p w:rsidR="00427369" w:rsidRDefault="006872A5" w:rsidP="00427369">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w:t>
      </w:r>
      <w:r>
        <w:rPr>
          <w:rFonts w:hAnsi="宋体" w:hint="eastAsia"/>
          <w:bCs/>
          <w:sz w:val="24"/>
          <w:szCs w:val="24"/>
        </w:rPr>
        <w:t>）</w:t>
      </w:r>
      <w:r w:rsidR="00BB3735" w:rsidRPr="00BB3735">
        <w:rPr>
          <w:rFonts w:hAnsi="宋体"/>
          <w:bCs/>
          <w:sz w:val="24"/>
          <w:szCs w:val="24"/>
        </w:rPr>
        <w:t>自</w:t>
      </w:r>
      <w:r w:rsidR="00164C3C" w:rsidRPr="000C3F7D">
        <w:rPr>
          <w:bCs/>
          <w:sz w:val="24"/>
          <w:szCs w:val="24"/>
        </w:rPr>
        <w:t>201</w:t>
      </w:r>
      <w:r w:rsidR="00164C3C">
        <w:rPr>
          <w:rFonts w:hint="eastAsia"/>
          <w:bCs/>
          <w:sz w:val="24"/>
          <w:szCs w:val="24"/>
        </w:rPr>
        <w:t>5</w:t>
      </w:r>
      <w:r w:rsidR="00164C3C" w:rsidRPr="000C3F7D">
        <w:rPr>
          <w:bCs/>
          <w:sz w:val="24"/>
          <w:szCs w:val="24"/>
        </w:rPr>
        <w:t>年</w:t>
      </w:r>
      <w:r w:rsidR="007E10D8">
        <w:rPr>
          <w:rFonts w:hint="eastAsia"/>
          <w:bCs/>
          <w:sz w:val="24"/>
          <w:szCs w:val="24"/>
        </w:rPr>
        <w:t>5</w:t>
      </w:r>
      <w:r w:rsidR="007E10D8" w:rsidRPr="000C3F7D">
        <w:rPr>
          <w:bCs/>
          <w:sz w:val="24"/>
          <w:szCs w:val="24"/>
        </w:rPr>
        <w:t>月</w:t>
      </w:r>
      <w:r w:rsidR="007E10D8">
        <w:rPr>
          <w:rFonts w:hint="eastAsia"/>
          <w:bCs/>
          <w:sz w:val="24"/>
          <w:szCs w:val="24"/>
        </w:rPr>
        <w:t>25</w:t>
      </w:r>
      <w:r w:rsidR="00164C3C" w:rsidRPr="000C3F7D">
        <w:rPr>
          <w:bCs/>
          <w:sz w:val="24"/>
          <w:szCs w:val="24"/>
        </w:rPr>
        <w:t>日</w:t>
      </w:r>
      <w:r w:rsidR="00BB3735" w:rsidRPr="00BB3735">
        <w:rPr>
          <w:rFonts w:hAnsi="宋体"/>
          <w:bCs/>
          <w:sz w:val="24"/>
          <w:szCs w:val="24"/>
        </w:rPr>
        <w:t>起增加</w:t>
      </w:r>
      <w:r w:rsidRPr="00007B99">
        <w:rPr>
          <w:rFonts w:hAnsi="宋体" w:hint="eastAsia"/>
          <w:bCs/>
          <w:sz w:val="24"/>
          <w:szCs w:val="24"/>
        </w:rPr>
        <w:t>中国农业银行股份有限公司、上海银行股份有限公司、</w:t>
      </w:r>
      <w:r w:rsidRPr="00A95F52">
        <w:rPr>
          <w:rFonts w:hAnsi="宋体" w:hint="eastAsia"/>
          <w:bCs/>
          <w:sz w:val="24"/>
          <w:szCs w:val="24"/>
        </w:rPr>
        <w:t>中国中投证券有限责任公司和</w:t>
      </w:r>
      <w:r w:rsidRPr="00007B99">
        <w:rPr>
          <w:rFonts w:hAnsi="宋体" w:hint="eastAsia"/>
          <w:bCs/>
          <w:sz w:val="24"/>
          <w:szCs w:val="24"/>
        </w:rPr>
        <w:t>上海联泰资产管理有限公司</w:t>
      </w:r>
      <w:r w:rsidR="00BB3735" w:rsidRPr="00BB3735">
        <w:rPr>
          <w:rFonts w:hAnsi="宋体"/>
          <w:bCs/>
          <w:sz w:val="24"/>
          <w:szCs w:val="24"/>
        </w:rPr>
        <w:t>作为</w:t>
      </w:r>
      <w:r w:rsidR="007E10D8" w:rsidRPr="007E10D8">
        <w:rPr>
          <w:rFonts w:hAnsi="宋体" w:hint="eastAsia"/>
          <w:bCs/>
          <w:sz w:val="24"/>
          <w:szCs w:val="24"/>
        </w:rPr>
        <w:t>交银施罗德国企改革灵活配置混合型证券投资基金</w:t>
      </w:r>
      <w:r w:rsidR="007E10D8">
        <w:rPr>
          <w:rFonts w:hAnsi="宋体" w:hint="eastAsia"/>
          <w:bCs/>
          <w:sz w:val="24"/>
          <w:szCs w:val="24"/>
        </w:rPr>
        <w:t>（基金代码：</w:t>
      </w:r>
      <w:r w:rsidR="007E10D8" w:rsidRPr="007E10D8">
        <w:rPr>
          <w:rFonts w:hAnsi="宋体"/>
          <w:bCs/>
          <w:sz w:val="24"/>
          <w:szCs w:val="24"/>
        </w:rPr>
        <w:t>51975</w:t>
      </w:r>
      <w:r w:rsidR="007E10D8">
        <w:rPr>
          <w:rFonts w:hAnsi="宋体" w:hint="eastAsia"/>
          <w:bCs/>
          <w:sz w:val="24"/>
          <w:szCs w:val="24"/>
        </w:rPr>
        <w:t>6</w:t>
      </w:r>
      <w:r w:rsidR="00154A79">
        <w:rPr>
          <w:rFonts w:hAnsi="宋体" w:hint="eastAsia"/>
          <w:bCs/>
          <w:sz w:val="24"/>
          <w:szCs w:val="24"/>
        </w:rPr>
        <w:t>，</w:t>
      </w:r>
      <w:r w:rsidR="00154A79">
        <w:rPr>
          <w:rFonts w:hAnsi="宋体"/>
          <w:bCs/>
          <w:sz w:val="24"/>
          <w:szCs w:val="24"/>
        </w:rPr>
        <w:t>以下简称“交银国企改革”</w:t>
      </w:r>
      <w:r w:rsidR="007E10D8">
        <w:rPr>
          <w:rFonts w:hAnsi="宋体" w:hint="eastAsia"/>
          <w:bCs/>
          <w:sz w:val="24"/>
          <w:szCs w:val="24"/>
        </w:rPr>
        <w:t>）</w:t>
      </w:r>
      <w:r w:rsidR="00BB3735" w:rsidRPr="00BB3735">
        <w:rPr>
          <w:rFonts w:hAnsi="宋体"/>
          <w:bCs/>
          <w:sz w:val="24"/>
          <w:szCs w:val="24"/>
        </w:rPr>
        <w:t>的</w:t>
      </w:r>
      <w:r w:rsidR="00BB3735" w:rsidRPr="00BB3735">
        <w:rPr>
          <w:rFonts w:hAnsi="宋体" w:hint="eastAsia"/>
          <w:bCs/>
          <w:sz w:val="24"/>
          <w:szCs w:val="24"/>
        </w:rPr>
        <w:t>销售</w:t>
      </w:r>
      <w:r w:rsidR="00BB3735" w:rsidRPr="00BB3735">
        <w:rPr>
          <w:rFonts w:hAnsi="宋体"/>
          <w:bCs/>
          <w:sz w:val="24"/>
          <w:szCs w:val="24"/>
        </w:rPr>
        <w:t>机构</w:t>
      </w:r>
      <w:r w:rsidR="00427369">
        <w:rPr>
          <w:rFonts w:hAnsi="宋体" w:hint="eastAsia"/>
          <w:bCs/>
          <w:sz w:val="24"/>
          <w:szCs w:val="24"/>
        </w:rPr>
        <w:t>。</w:t>
      </w:r>
    </w:p>
    <w:p w:rsidR="006872A5" w:rsidRDefault="006872A5" w:rsidP="00427369">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w:t>
      </w:r>
      <w:r>
        <w:rPr>
          <w:rFonts w:hAnsi="宋体" w:hint="eastAsia"/>
          <w:bCs/>
          <w:sz w:val="24"/>
          <w:szCs w:val="24"/>
        </w:rPr>
        <w:t>）</w:t>
      </w:r>
      <w:r w:rsidR="00427369">
        <w:rPr>
          <w:rFonts w:hAnsi="宋体" w:hint="eastAsia"/>
          <w:bCs/>
          <w:sz w:val="24"/>
          <w:szCs w:val="24"/>
        </w:rPr>
        <w:t>自</w:t>
      </w:r>
      <w:r w:rsidR="00427369" w:rsidRPr="000C3F7D">
        <w:rPr>
          <w:bCs/>
          <w:sz w:val="24"/>
          <w:szCs w:val="24"/>
        </w:rPr>
        <w:t>201</w:t>
      </w:r>
      <w:r w:rsidR="00427369">
        <w:rPr>
          <w:rFonts w:hint="eastAsia"/>
          <w:bCs/>
          <w:sz w:val="24"/>
          <w:szCs w:val="24"/>
        </w:rPr>
        <w:t>5</w:t>
      </w:r>
      <w:r w:rsidR="00427369" w:rsidRPr="000C3F7D">
        <w:rPr>
          <w:bCs/>
          <w:sz w:val="24"/>
          <w:szCs w:val="24"/>
        </w:rPr>
        <w:t>年</w:t>
      </w:r>
      <w:r w:rsidR="00427369">
        <w:rPr>
          <w:rFonts w:hint="eastAsia"/>
          <w:bCs/>
          <w:sz w:val="24"/>
          <w:szCs w:val="24"/>
        </w:rPr>
        <w:t>5</w:t>
      </w:r>
      <w:r w:rsidR="00427369" w:rsidRPr="000C3F7D">
        <w:rPr>
          <w:bCs/>
          <w:sz w:val="24"/>
          <w:szCs w:val="24"/>
        </w:rPr>
        <w:t>月</w:t>
      </w:r>
      <w:r w:rsidR="00427369">
        <w:rPr>
          <w:rFonts w:hint="eastAsia"/>
          <w:bCs/>
          <w:sz w:val="24"/>
          <w:szCs w:val="24"/>
        </w:rPr>
        <w:t>25</w:t>
      </w:r>
      <w:r w:rsidR="00427369" w:rsidRPr="000C3F7D">
        <w:rPr>
          <w:bCs/>
          <w:sz w:val="24"/>
          <w:szCs w:val="24"/>
        </w:rPr>
        <w:t>日</w:t>
      </w:r>
      <w:r w:rsidR="00D937E1" w:rsidRPr="00BB3735">
        <w:rPr>
          <w:rFonts w:hAnsi="宋体"/>
          <w:bCs/>
          <w:sz w:val="24"/>
          <w:szCs w:val="24"/>
        </w:rPr>
        <w:t>起增加</w:t>
      </w:r>
      <w:r>
        <w:rPr>
          <w:rFonts w:hAnsi="宋体" w:hint="eastAsia"/>
          <w:bCs/>
          <w:sz w:val="24"/>
          <w:szCs w:val="24"/>
        </w:rPr>
        <w:t>中信银行</w:t>
      </w:r>
      <w:r>
        <w:rPr>
          <w:rFonts w:hAnsi="宋体"/>
          <w:bCs/>
          <w:sz w:val="24"/>
          <w:szCs w:val="24"/>
        </w:rPr>
        <w:t>股份有限公司</w:t>
      </w:r>
      <w:r>
        <w:rPr>
          <w:rFonts w:hAnsi="宋体" w:hint="eastAsia"/>
          <w:bCs/>
          <w:sz w:val="24"/>
          <w:szCs w:val="24"/>
        </w:rPr>
        <w:t>、</w:t>
      </w:r>
      <w:r w:rsidR="00D937E1" w:rsidRPr="00E66AEE">
        <w:rPr>
          <w:rFonts w:hint="eastAsia"/>
          <w:sz w:val="24"/>
          <w:szCs w:val="24"/>
        </w:rPr>
        <w:t>中国中投证券有限责任公司</w:t>
      </w:r>
      <w:r w:rsidR="00D937E1">
        <w:rPr>
          <w:rFonts w:hint="eastAsia"/>
          <w:sz w:val="24"/>
          <w:szCs w:val="24"/>
        </w:rPr>
        <w:t>和</w:t>
      </w:r>
      <w:r w:rsidR="00D937E1">
        <w:rPr>
          <w:rFonts w:ascii="宋体" w:hAnsi="宋体" w:hint="eastAsia"/>
          <w:sz w:val="24"/>
          <w:szCs w:val="24"/>
        </w:rPr>
        <w:t>上海联泰资产管理有限公司为</w:t>
      </w:r>
      <w:r w:rsidR="00D937E1" w:rsidRPr="007E10D8">
        <w:rPr>
          <w:rFonts w:hAnsi="宋体" w:hint="eastAsia"/>
          <w:bCs/>
          <w:sz w:val="24"/>
          <w:szCs w:val="24"/>
        </w:rPr>
        <w:t>交银施罗德荣和保本混合型证券投资基金</w:t>
      </w:r>
      <w:r w:rsidR="00D937E1">
        <w:rPr>
          <w:rFonts w:hAnsi="宋体" w:hint="eastAsia"/>
          <w:bCs/>
          <w:sz w:val="24"/>
          <w:szCs w:val="24"/>
        </w:rPr>
        <w:t>（基金代码：</w:t>
      </w:r>
      <w:r w:rsidR="00D937E1" w:rsidRPr="007E10D8">
        <w:rPr>
          <w:rFonts w:hAnsi="宋体"/>
          <w:bCs/>
          <w:sz w:val="24"/>
          <w:szCs w:val="24"/>
        </w:rPr>
        <w:t>519753</w:t>
      </w:r>
      <w:r w:rsidR="00154A79">
        <w:rPr>
          <w:rFonts w:hAnsi="宋体" w:hint="eastAsia"/>
          <w:bCs/>
          <w:sz w:val="24"/>
          <w:szCs w:val="24"/>
        </w:rPr>
        <w:t>，以下简称</w:t>
      </w:r>
      <w:r w:rsidR="00154A79">
        <w:rPr>
          <w:rFonts w:hAnsi="宋体"/>
          <w:bCs/>
          <w:sz w:val="24"/>
          <w:szCs w:val="24"/>
        </w:rPr>
        <w:t>“交银荣和保本”</w:t>
      </w:r>
      <w:r w:rsidR="00D937E1">
        <w:rPr>
          <w:rFonts w:hAnsi="宋体" w:hint="eastAsia"/>
          <w:bCs/>
          <w:sz w:val="24"/>
          <w:szCs w:val="24"/>
        </w:rPr>
        <w:t>）</w:t>
      </w:r>
      <w:r w:rsidR="00D937E1" w:rsidRPr="00BB3735">
        <w:rPr>
          <w:rFonts w:hAnsi="宋体"/>
          <w:bCs/>
          <w:sz w:val="24"/>
          <w:szCs w:val="24"/>
        </w:rPr>
        <w:t>的</w:t>
      </w:r>
      <w:r w:rsidR="00D937E1" w:rsidRPr="00BB3735">
        <w:rPr>
          <w:rFonts w:hAnsi="宋体" w:hint="eastAsia"/>
          <w:bCs/>
          <w:sz w:val="24"/>
          <w:szCs w:val="24"/>
        </w:rPr>
        <w:t>销售</w:t>
      </w:r>
      <w:r w:rsidR="00D937E1" w:rsidRPr="00BB3735">
        <w:rPr>
          <w:rFonts w:hAnsi="宋体"/>
          <w:bCs/>
          <w:sz w:val="24"/>
          <w:szCs w:val="24"/>
        </w:rPr>
        <w:t>机构</w:t>
      </w:r>
      <w:r w:rsidR="004113A3">
        <w:rPr>
          <w:rFonts w:hAnsi="宋体" w:hint="eastAsia"/>
          <w:bCs/>
          <w:sz w:val="24"/>
          <w:szCs w:val="24"/>
        </w:rPr>
        <w:t>。</w:t>
      </w:r>
    </w:p>
    <w:p w:rsidR="00E039DA" w:rsidRDefault="006872A5" w:rsidP="00427369">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w:t>
      </w:r>
      <w:r w:rsidR="00C42BC5" w:rsidRPr="00BB3735">
        <w:rPr>
          <w:rFonts w:hAnsi="宋体"/>
          <w:bCs/>
          <w:sz w:val="24"/>
          <w:szCs w:val="24"/>
        </w:rPr>
        <w:t>自</w:t>
      </w:r>
      <w:r w:rsidR="00C42BC5" w:rsidRPr="000C3F7D">
        <w:rPr>
          <w:bCs/>
          <w:sz w:val="24"/>
          <w:szCs w:val="24"/>
        </w:rPr>
        <w:t>201</w:t>
      </w:r>
      <w:r w:rsidR="00C42BC5">
        <w:rPr>
          <w:rFonts w:hint="eastAsia"/>
          <w:bCs/>
          <w:sz w:val="24"/>
          <w:szCs w:val="24"/>
        </w:rPr>
        <w:t>5</w:t>
      </w:r>
      <w:r w:rsidR="00C42BC5" w:rsidRPr="000C3F7D">
        <w:rPr>
          <w:bCs/>
          <w:sz w:val="24"/>
          <w:szCs w:val="24"/>
        </w:rPr>
        <w:t>年</w:t>
      </w:r>
      <w:r w:rsidR="00C42BC5">
        <w:rPr>
          <w:rFonts w:hint="eastAsia"/>
          <w:bCs/>
          <w:sz w:val="24"/>
          <w:szCs w:val="24"/>
        </w:rPr>
        <w:t>5</w:t>
      </w:r>
      <w:r w:rsidR="00C42BC5" w:rsidRPr="000C3F7D">
        <w:rPr>
          <w:bCs/>
          <w:sz w:val="24"/>
          <w:szCs w:val="24"/>
        </w:rPr>
        <w:t>月</w:t>
      </w:r>
      <w:r w:rsidR="00C42BC5" w:rsidRPr="00BF35AE">
        <w:rPr>
          <w:rFonts w:hint="eastAsia"/>
          <w:bCs/>
          <w:sz w:val="24"/>
          <w:szCs w:val="24"/>
        </w:rPr>
        <w:t>26</w:t>
      </w:r>
      <w:r w:rsidR="00C42BC5" w:rsidRPr="00BF35AE">
        <w:rPr>
          <w:bCs/>
          <w:sz w:val="24"/>
          <w:szCs w:val="24"/>
        </w:rPr>
        <w:t>日</w:t>
      </w:r>
      <w:r w:rsidR="00C42BC5" w:rsidRPr="00BB3735">
        <w:rPr>
          <w:rFonts w:hAnsi="宋体"/>
          <w:bCs/>
          <w:sz w:val="24"/>
          <w:szCs w:val="24"/>
        </w:rPr>
        <w:t>起增加</w:t>
      </w:r>
      <w:r w:rsidR="00C42BC5" w:rsidRPr="00E66AEE">
        <w:rPr>
          <w:rFonts w:hint="eastAsia"/>
          <w:sz w:val="24"/>
          <w:szCs w:val="24"/>
        </w:rPr>
        <w:t>中国中投证券有限责任公司</w:t>
      </w:r>
      <w:r w:rsidR="00C42BC5">
        <w:rPr>
          <w:rFonts w:hint="eastAsia"/>
          <w:sz w:val="24"/>
          <w:szCs w:val="24"/>
        </w:rPr>
        <w:t>和</w:t>
      </w:r>
      <w:r w:rsidR="00C42BC5">
        <w:rPr>
          <w:rFonts w:ascii="宋体" w:hAnsi="宋体" w:hint="eastAsia"/>
          <w:sz w:val="24"/>
          <w:szCs w:val="24"/>
        </w:rPr>
        <w:t>上海联泰资产管理有限公司为</w:t>
      </w:r>
      <w:r w:rsidR="00C42BC5" w:rsidRPr="007E10D8">
        <w:rPr>
          <w:rFonts w:hAnsi="宋体" w:hint="eastAsia"/>
          <w:bCs/>
          <w:sz w:val="24"/>
          <w:szCs w:val="24"/>
        </w:rPr>
        <w:t>交银施罗德多策略回报灵活配置混合型证券投资基金</w:t>
      </w:r>
      <w:r w:rsidR="00C42BC5">
        <w:rPr>
          <w:rFonts w:hAnsi="宋体" w:hint="eastAsia"/>
          <w:bCs/>
          <w:sz w:val="24"/>
          <w:szCs w:val="24"/>
        </w:rPr>
        <w:t>（基金代码：</w:t>
      </w:r>
      <w:r w:rsidR="00C42BC5" w:rsidRPr="007E10D8">
        <w:rPr>
          <w:rFonts w:hAnsi="宋体"/>
          <w:bCs/>
          <w:sz w:val="24"/>
          <w:szCs w:val="24"/>
        </w:rPr>
        <w:t>51975</w:t>
      </w:r>
      <w:r w:rsidR="00C42BC5">
        <w:rPr>
          <w:rFonts w:hAnsi="宋体" w:hint="eastAsia"/>
          <w:bCs/>
          <w:sz w:val="24"/>
          <w:szCs w:val="24"/>
        </w:rPr>
        <w:t>5</w:t>
      </w:r>
      <w:r w:rsidR="00154A79">
        <w:rPr>
          <w:rFonts w:hAnsi="宋体" w:hint="eastAsia"/>
          <w:bCs/>
          <w:sz w:val="24"/>
          <w:szCs w:val="24"/>
        </w:rPr>
        <w:t>，</w:t>
      </w:r>
      <w:r w:rsidR="00154A79">
        <w:rPr>
          <w:rFonts w:hAnsi="宋体"/>
          <w:bCs/>
          <w:sz w:val="24"/>
          <w:szCs w:val="24"/>
        </w:rPr>
        <w:t>以下简称</w:t>
      </w:r>
      <w:r w:rsidR="00154A79">
        <w:rPr>
          <w:rFonts w:hAnsi="宋体" w:hint="eastAsia"/>
          <w:bCs/>
          <w:sz w:val="24"/>
          <w:szCs w:val="24"/>
        </w:rPr>
        <w:t>“交银多策略</w:t>
      </w:r>
      <w:r w:rsidR="00154A79">
        <w:rPr>
          <w:rFonts w:hAnsi="宋体"/>
          <w:bCs/>
          <w:sz w:val="24"/>
          <w:szCs w:val="24"/>
        </w:rPr>
        <w:t>回报”</w:t>
      </w:r>
      <w:r w:rsidR="00C42BC5">
        <w:rPr>
          <w:rFonts w:hAnsi="宋体" w:hint="eastAsia"/>
          <w:bCs/>
          <w:sz w:val="24"/>
          <w:szCs w:val="24"/>
        </w:rPr>
        <w:t>）</w:t>
      </w:r>
      <w:r w:rsidR="00C42BC5" w:rsidRPr="00BB3735">
        <w:rPr>
          <w:rFonts w:hAnsi="宋体"/>
          <w:bCs/>
          <w:sz w:val="24"/>
          <w:szCs w:val="24"/>
        </w:rPr>
        <w:t>的</w:t>
      </w:r>
      <w:r w:rsidR="00C42BC5" w:rsidRPr="00BB3735">
        <w:rPr>
          <w:rFonts w:hAnsi="宋体" w:hint="eastAsia"/>
          <w:bCs/>
          <w:sz w:val="24"/>
          <w:szCs w:val="24"/>
        </w:rPr>
        <w:t>销售</w:t>
      </w:r>
      <w:r w:rsidR="00C42BC5" w:rsidRPr="00BB3735">
        <w:rPr>
          <w:rFonts w:hAnsi="宋体"/>
          <w:bCs/>
          <w:sz w:val="24"/>
          <w:szCs w:val="24"/>
        </w:rPr>
        <w:t>机构</w:t>
      </w:r>
      <w:r w:rsidR="00C42BC5">
        <w:rPr>
          <w:rFonts w:hAnsi="宋体" w:hint="eastAsia"/>
          <w:bCs/>
          <w:sz w:val="24"/>
          <w:szCs w:val="24"/>
        </w:rPr>
        <w:t>。</w:t>
      </w:r>
    </w:p>
    <w:p w:rsidR="00987737" w:rsidRDefault="00987737" w:rsidP="00987737">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273937">
        <w:rPr>
          <w:rFonts w:hAnsi="宋体" w:hint="eastAsia"/>
          <w:bCs/>
          <w:sz w:val="24"/>
          <w:szCs w:val="24"/>
        </w:rPr>
        <w:t>5</w:t>
      </w:r>
      <w:r w:rsidR="00273937" w:rsidRPr="00BB3735">
        <w:rPr>
          <w:rFonts w:hAnsi="宋体"/>
          <w:bCs/>
          <w:sz w:val="24"/>
          <w:szCs w:val="24"/>
        </w:rPr>
        <w:t>月</w:t>
      </w:r>
      <w:r w:rsidR="00273937">
        <w:rPr>
          <w:rFonts w:hAnsi="宋体" w:hint="eastAsia"/>
          <w:bCs/>
          <w:sz w:val="24"/>
          <w:szCs w:val="24"/>
        </w:rPr>
        <w:t>20</w:t>
      </w:r>
      <w:r w:rsidR="00A83398" w:rsidRPr="00BB3735">
        <w:rPr>
          <w:rFonts w:hAnsi="宋体"/>
          <w:bCs/>
          <w:sz w:val="24"/>
          <w:szCs w:val="24"/>
        </w:rPr>
        <w:t>日</w:t>
      </w:r>
      <w:r w:rsidRPr="00BB3735">
        <w:rPr>
          <w:rFonts w:hAnsi="宋体"/>
          <w:bCs/>
          <w:sz w:val="24"/>
          <w:szCs w:val="24"/>
        </w:rPr>
        <w:t>发布公告，</w:t>
      </w:r>
      <w:r w:rsidR="00273937" w:rsidRPr="007E10D8">
        <w:rPr>
          <w:rFonts w:hAnsi="宋体" w:hint="eastAsia"/>
          <w:bCs/>
          <w:sz w:val="24"/>
          <w:szCs w:val="24"/>
        </w:rPr>
        <w:t>交银国企改革</w:t>
      </w:r>
      <w:r w:rsidR="00273937">
        <w:rPr>
          <w:rFonts w:hAnsi="宋体" w:hint="eastAsia"/>
          <w:bCs/>
          <w:sz w:val="24"/>
          <w:szCs w:val="24"/>
        </w:rPr>
        <w:t>和</w:t>
      </w:r>
      <w:r w:rsidR="00273937" w:rsidRPr="007E10D8">
        <w:rPr>
          <w:rFonts w:hAnsi="宋体" w:hint="eastAsia"/>
          <w:bCs/>
          <w:sz w:val="24"/>
          <w:szCs w:val="24"/>
        </w:rPr>
        <w:t>交银荣和保本</w:t>
      </w:r>
      <w:r w:rsidRPr="00BB3735">
        <w:rPr>
          <w:rFonts w:hAnsi="宋体"/>
          <w:bCs/>
          <w:sz w:val="24"/>
          <w:szCs w:val="24"/>
        </w:rPr>
        <w:t>自</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273937">
        <w:rPr>
          <w:rFonts w:hAnsi="宋体" w:hint="eastAsia"/>
          <w:bCs/>
          <w:sz w:val="24"/>
          <w:szCs w:val="24"/>
        </w:rPr>
        <w:t>5</w:t>
      </w:r>
      <w:r w:rsidR="00273937" w:rsidRPr="00BB3735">
        <w:rPr>
          <w:rFonts w:hAnsi="宋体"/>
          <w:bCs/>
          <w:sz w:val="24"/>
          <w:szCs w:val="24"/>
        </w:rPr>
        <w:t>月</w:t>
      </w:r>
      <w:r w:rsidR="00273937">
        <w:rPr>
          <w:rFonts w:hAnsi="宋体" w:hint="eastAsia"/>
          <w:bCs/>
          <w:sz w:val="24"/>
          <w:szCs w:val="24"/>
        </w:rPr>
        <w:t>25</w:t>
      </w:r>
      <w:r w:rsidR="00A83398" w:rsidRPr="00BB3735">
        <w:rPr>
          <w:rFonts w:hAnsi="宋体"/>
          <w:bCs/>
          <w:sz w:val="24"/>
          <w:szCs w:val="24"/>
        </w:rPr>
        <w:t>日</w:t>
      </w:r>
      <w:r w:rsidRPr="00BB3735">
        <w:rPr>
          <w:rFonts w:hAnsi="宋体"/>
          <w:bCs/>
          <w:sz w:val="24"/>
          <w:szCs w:val="24"/>
        </w:rPr>
        <w:t>起至</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273937">
        <w:rPr>
          <w:rFonts w:hAnsi="宋体" w:hint="eastAsia"/>
          <w:bCs/>
          <w:sz w:val="24"/>
          <w:szCs w:val="24"/>
        </w:rPr>
        <w:t>6</w:t>
      </w:r>
      <w:r w:rsidR="00273937" w:rsidRPr="00BB3735">
        <w:rPr>
          <w:rFonts w:hAnsi="宋体"/>
          <w:bCs/>
          <w:sz w:val="24"/>
          <w:szCs w:val="24"/>
        </w:rPr>
        <w:t>月</w:t>
      </w:r>
      <w:r w:rsidR="00273937">
        <w:rPr>
          <w:rFonts w:hAnsi="宋体" w:hint="eastAsia"/>
          <w:bCs/>
          <w:sz w:val="24"/>
          <w:szCs w:val="24"/>
        </w:rPr>
        <w:t>12</w:t>
      </w:r>
      <w:r w:rsidR="00A83398"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005E3AE3" w:rsidRPr="00E035A8">
        <w:rPr>
          <w:sz w:val="24"/>
        </w:rPr>
        <w:t>2015</w:t>
      </w:r>
      <w:r w:rsidR="005E3AE3" w:rsidRPr="00E035A8">
        <w:rPr>
          <w:rFonts w:hAnsi="宋体"/>
          <w:sz w:val="24"/>
        </w:rPr>
        <w:t>年</w:t>
      </w:r>
      <w:r w:rsidR="00B14D5D">
        <w:rPr>
          <w:rFonts w:hAnsi="宋体" w:hint="eastAsia"/>
          <w:bCs/>
          <w:sz w:val="24"/>
          <w:szCs w:val="24"/>
        </w:rPr>
        <w:t>5</w:t>
      </w:r>
      <w:r w:rsidR="00B14D5D" w:rsidRPr="00BB3735">
        <w:rPr>
          <w:rFonts w:hAnsi="宋体"/>
          <w:bCs/>
          <w:sz w:val="24"/>
          <w:szCs w:val="24"/>
        </w:rPr>
        <w:t>月</w:t>
      </w:r>
      <w:r w:rsidR="00B14D5D">
        <w:rPr>
          <w:rFonts w:hAnsi="宋体" w:hint="eastAsia"/>
          <w:bCs/>
          <w:sz w:val="24"/>
          <w:szCs w:val="24"/>
        </w:rPr>
        <w:t>20</w:t>
      </w:r>
      <w:r w:rsidR="00A83398" w:rsidRPr="008D5F3D">
        <w:rPr>
          <w:rFonts w:hAnsi="宋体" w:hint="eastAsia"/>
          <w:sz w:val="24"/>
        </w:rPr>
        <w:t>日</w:t>
      </w:r>
      <w:r w:rsidRPr="00BB3735">
        <w:rPr>
          <w:rFonts w:hAnsi="宋体"/>
          <w:bCs/>
          <w:sz w:val="24"/>
          <w:szCs w:val="24"/>
        </w:rPr>
        <w:t>《中国证券报》、</w:t>
      </w:r>
      <w:r w:rsidR="005E3AE3" w:rsidRPr="00E035A8">
        <w:rPr>
          <w:sz w:val="24"/>
        </w:rPr>
        <w:t>2015</w:t>
      </w:r>
      <w:r w:rsidR="005E3AE3" w:rsidRPr="00E035A8">
        <w:rPr>
          <w:rFonts w:hAnsi="宋体"/>
          <w:sz w:val="24"/>
        </w:rPr>
        <w:t>年</w:t>
      </w:r>
      <w:r w:rsidR="00B14D5D">
        <w:rPr>
          <w:rFonts w:hAnsi="宋体" w:hint="eastAsia"/>
          <w:bCs/>
          <w:sz w:val="24"/>
          <w:szCs w:val="24"/>
        </w:rPr>
        <w:t>5</w:t>
      </w:r>
      <w:r w:rsidR="00B14D5D" w:rsidRPr="00BB3735">
        <w:rPr>
          <w:rFonts w:hAnsi="宋体"/>
          <w:bCs/>
          <w:sz w:val="24"/>
          <w:szCs w:val="24"/>
        </w:rPr>
        <w:t>月</w:t>
      </w:r>
      <w:r w:rsidR="00B14D5D">
        <w:rPr>
          <w:rFonts w:hAnsi="宋体" w:hint="eastAsia"/>
          <w:bCs/>
          <w:sz w:val="24"/>
          <w:szCs w:val="24"/>
        </w:rPr>
        <w:t>21</w:t>
      </w:r>
      <w:r w:rsidR="00A83398" w:rsidRPr="008D5F3D">
        <w:rPr>
          <w:rFonts w:hAnsi="宋体" w:hint="eastAsia"/>
          <w:sz w:val="24"/>
        </w:rPr>
        <w:t>日</w:t>
      </w:r>
      <w:r w:rsidRPr="00BB3735">
        <w:rPr>
          <w:rFonts w:hAnsi="宋体"/>
          <w:bCs/>
          <w:sz w:val="24"/>
          <w:szCs w:val="24"/>
        </w:rPr>
        <w:t>《上海证券报》和</w:t>
      </w:r>
      <w:r w:rsidR="005E3AE3" w:rsidRPr="00E035A8">
        <w:rPr>
          <w:sz w:val="24"/>
        </w:rPr>
        <w:t>2015</w:t>
      </w:r>
      <w:r w:rsidR="005E3AE3" w:rsidRPr="00E035A8">
        <w:rPr>
          <w:rFonts w:hAnsi="宋体"/>
          <w:sz w:val="24"/>
        </w:rPr>
        <w:t>年</w:t>
      </w:r>
      <w:r w:rsidR="00B14D5D">
        <w:rPr>
          <w:rFonts w:hAnsi="宋体" w:hint="eastAsia"/>
          <w:bCs/>
          <w:sz w:val="24"/>
          <w:szCs w:val="24"/>
        </w:rPr>
        <w:t>5</w:t>
      </w:r>
      <w:r w:rsidR="00B14D5D" w:rsidRPr="00BB3735">
        <w:rPr>
          <w:rFonts w:hAnsi="宋体"/>
          <w:bCs/>
          <w:sz w:val="24"/>
          <w:szCs w:val="24"/>
        </w:rPr>
        <w:t>月</w:t>
      </w:r>
      <w:r w:rsidR="00B14D5D">
        <w:rPr>
          <w:rFonts w:hAnsi="宋体" w:hint="eastAsia"/>
          <w:bCs/>
          <w:sz w:val="24"/>
          <w:szCs w:val="24"/>
        </w:rPr>
        <w:t>22</w:t>
      </w:r>
      <w:r w:rsidR="00A83398" w:rsidRPr="008D5F3D">
        <w:rPr>
          <w:rFonts w:hAnsi="宋体" w:hint="eastAsia"/>
          <w:sz w:val="24"/>
        </w:rPr>
        <w:t>日</w:t>
      </w:r>
      <w:r w:rsidRPr="00BB3735">
        <w:rPr>
          <w:rFonts w:hAnsi="宋体"/>
          <w:bCs/>
          <w:sz w:val="24"/>
          <w:szCs w:val="24"/>
        </w:rPr>
        <w:t>《证券时报》上的</w:t>
      </w:r>
      <w:r w:rsidR="00A3382E">
        <w:rPr>
          <w:rFonts w:hAnsi="宋体" w:hint="eastAsia"/>
          <w:bCs/>
          <w:sz w:val="24"/>
          <w:szCs w:val="24"/>
        </w:rPr>
        <w:t>上述</w:t>
      </w:r>
      <w:r w:rsidRPr="00BB3735">
        <w:rPr>
          <w:rFonts w:hAnsi="宋体"/>
          <w:bCs/>
          <w:sz w:val="24"/>
          <w:szCs w:val="24"/>
        </w:rPr>
        <w:t>基金的招募说明书、基金份额发售公告和基金合同摘要等。</w:t>
      </w:r>
    </w:p>
    <w:p w:rsidR="00D32DD6" w:rsidRPr="007567C4" w:rsidRDefault="00B14D5D" w:rsidP="007567C4">
      <w:pPr>
        <w:adjustRightInd w:val="0"/>
        <w:snapToGrid w:val="0"/>
        <w:spacing w:line="360" w:lineRule="auto"/>
        <w:ind w:firstLineChars="200" w:firstLine="480"/>
        <w:rPr>
          <w:sz w:val="24"/>
        </w:rPr>
      </w:pPr>
      <w:r>
        <w:rPr>
          <w:rFonts w:hAnsi="宋体" w:hint="eastAsia"/>
          <w:bCs/>
          <w:sz w:val="24"/>
          <w:szCs w:val="24"/>
        </w:rPr>
        <w:t>2</w:t>
      </w:r>
      <w:r>
        <w:rPr>
          <w:rFonts w:hAnsi="宋体" w:hint="eastAsia"/>
          <w:bCs/>
          <w:sz w:val="24"/>
          <w:szCs w:val="24"/>
        </w:rPr>
        <w:t>、</w:t>
      </w:r>
      <w:r w:rsidRPr="00BB3735">
        <w:rPr>
          <w:rFonts w:hAnsi="宋体"/>
          <w:bCs/>
          <w:sz w:val="24"/>
          <w:szCs w:val="24"/>
        </w:rPr>
        <w:t>本基金管理人于</w:t>
      </w:r>
      <w:r w:rsidRPr="00BB3735">
        <w:rPr>
          <w:rFonts w:hAnsi="宋体"/>
          <w:bCs/>
          <w:sz w:val="24"/>
          <w:szCs w:val="24"/>
        </w:rPr>
        <w:t>201</w:t>
      </w:r>
      <w:r>
        <w:rPr>
          <w:rFonts w:hAnsi="宋体" w:hint="eastAsia"/>
          <w:bCs/>
          <w:sz w:val="24"/>
          <w:szCs w:val="24"/>
        </w:rPr>
        <w:t>5</w:t>
      </w:r>
      <w:r w:rsidRPr="00BB3735">
        <w:rPr>
          <w:rFonts w:hAnsi="宋体"/>
          <w:bCs/>
          <w:sz w:val="24"/>
          <w:szCs w:val="24"/>
        </w:rPr>
        <w:t>年</w:t>
      </w:r>
      <w:r>
        <w:rPr>
          <w:rFonts w:hAnsi="宋体" w:hint="eastAsia"/>
          <w:bCs/>
          <w:sz w:val="24"/>
          <w:szCs w:val="24"/>
        </w:rPr>
        <w:t>5</w:t>
      </w:r>
      <w:r w:rsidRPr="00BB3735">
        <w:rPr>
          <w:rFonts w:hAnsi="宋体"/>
          <w:bCs/>
          <w:sz w:val="24"/>
          <w:szCs w:val="24"/>
        </w:rPr>
        <w:t>月</w:t>
      </w:r>
      <w:r w:rsidRPr="00D2077A">
        <w:rPr>
          <w:rFonts w:hAnsi="宋体" w:hint="eastAsia"/>
          <w:bCs/>
          <w:sz w:val="24"/>
          <w:szCs w:val="24"/>
        </w:rPr>
        <w:t>22</w:t>
      </w:r>
      <w:r w:rsidRPr="00BB3735">
        <w:rPr>
          <w:rFonts w:hAnsi="宋体"/>
          <w:bCs/>
          <w:sz w:val="24"/>
          <w:szCs w:val="24"/>
        </w:rPr>
        <w:t>日发布公告，</w:t>
      </w:r>
      <w:r w:rsidR="00482F34" w:rsidRPr="007E10D8">
        <w:rPr>
          <w:rFonts w:hAnsi="宋体" w:hint="eastAsia"/>
          <w:bCs/>
          <w:sz w:val="24"/>
          <w:szCs w:val="24"/>
        </w:rPr>
        <w:t>交银多策略回报</w:t>
      </w:r>
      <w:r w:rsidRPr="00BB3735">
        <w:rPr>
          <w:rFonts w:hAnsi="宋体"/>
          <w:bCs/>
          <w:sz w:val="24"/>
          <w:szCs w:val="24"/>
        </w:rPr>
        <w:t>自</w:t>
      </w:r>
      <w:r w:rsidRPr="00BB3735">
        <w:rPr>
          <w:rFonts w:hAnsi="宋体"/>
          <w:bCs/>
          <w:sz w:val="24"/>
          <w:szCs w:val="24"/>
        </w:rPr>
        <w:t>201</w:t>
      </w:r>
      <w:r>
        <w:rPr>
          <w:rFonts w:hAnsi="宋体" w:hint="eastAsia"/>
          <w:bCs/>
          <w:sz w:val="24"/>
          <w:szCs w:val="24"/>
        </w:rPr>
        <w:t>5</w:t>
      </w:r>
      <w:r w:rsidRPr="00BB3735">
        <w:rPr>
          <w:rFonts w:hAnsi="宋体"/>
          <w:bCs/>
          <w:sz w:val="24"/>
          <w:szCs w:val="24"/>
        </w:rPr>
        <w:lastRenderedPageBreak/>
        <w:t>年</w:t>
      </w:r>
      <w:r>
        <w:rPr>
          <w:rFonts w:hAnsi="宋体" w:hint="eastAsia"/>
          <w:bCs/>
          <w:sz w:val="24"/>
          <w:szCs w:val="24"/>
        </w:rPr>
        <w:t>5</w:t>
      </w:r>
      <w:r w:rsidRPr="00BB3735">
        <w:rPr>
          <w:rFonts w:hAnsi="宋体"/>
          <w:bCs/>
          <w:sz w:val="24"/>
          <w:szCs w:val="24"/>
        </w:rPr>
        <w:t>月</w:t>
      </w:r>
      <w:r>
        <w:rPr>
          <w:rFonts w:hAnsi="宋体" w:hint="eastAsia"/>
          <w:bCs/>
          <w:sz w:val="24"/>
          <w:szCs w:val="24"/>
        </w:rPr>
        <w:t>26</w:t>
      </w:r>
      <w:r w:rsidRPr="00BB3735">
        <w:rPr>
          <w:rFonts w:hAnsi="宋体"/>
          <w:bCs/>
          <w:sz w:val="24"/>
          <w:szCs w:val="24"/>
        </w:rPr>
        <w:t>日起至</w:t>
      </w:r>
      <w:r w:rsidRPr="00BB3735">
        <w:rPr>
          <w:rFonts w:hAnsi="宋体"/>
          <w:bCs/>
          <w:sz w:val="24"/>
          <w:szCs w:val="24"/>
        </w:rPr>
        <w:t>201</w:t>
      </w:r>
      <w:r>
        <w:rPr>
          <w:rFonts w:hAnsi="宋体" w:hint="eastAsia"/>
          <w:bCs/>
          <w:sz w:val="24"/>
          <w:szCs w:val="24"/>
        </w:rPr>
        <w:t>5</w:t>
      </w:r>
      <w:r w:rsidRPr="00BB3735">
        <w:rPr>
          <w:rFonts w:hAnsi="宋体"/>
          <w:bCs/>
          <w:sz w:val="24"/>
          <w:szCs w:val="24"/>
        </w:rPr>
        <w:t>年</w:t>
      </w:r>
      <w:r w:rsidR="00A3382E">
        <w:rPr>
          <w:rFonts w:hAnsi="宋体" w:hint="eastAsia"/>
          <w:bCs/>
          <w:sz w:val="24"/>
          <w:szCs w:val="24"/>
        </w:rPr>
        <w:t>5</w:t>
      </w:r>
      <w:r w:rsidRPr="00BB3735">
        <w:rPr>
          <w:rFonts w:hAnsi="宋体"/>
          <w:bCs/>
          <w:sz w:val="24"/>
          <w:szCs w:val="24"/>
        </w:rPr>
        <w:t>月</w:t>
      </w:r>
      <w:r w:rsidR="00A3382E">
        <w:rPr>
          <w:rFonts w:hAnsi="宋体" w:hint="eastAsia"/>
          <w:bCs/>
          <w:sz w:val="24"/>
          <w:szCs w:val="24"/>
        </w:rPr>
        <w:t>28</w:t>
      </w:r>
      <w:r w:rsidRPr="00BB3735">
        <w:rPr>
          <w:rFonts w:hAnsi="宋体"/>
          <w:bCs/>
          <w:sz w:val="24"/>
          <w:szCs w:val="24"/>
        </w:rPr>
        <w:t>日止通过销售机构公开发售</w:t>
      </w:r>
      <w:r>
        <w:rPr>
          <w:rFonts w:hAnsi="宋体" w:hint="eastAsia"/>
          <w:bCs/>
          <w:sz w:val="24"/>
          <w:szCs w:val="24"/>
        </w:rPr>
        <w:t>，</w:t>
      </w:r>
      <w:r>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该</w:t>
      </w:r>
      <w:r w:rsidRPr="00BB3735">
        <w:rPr>
          <w:rFonts w:hAnsi="宋体"/>
          <w:bCs/>
          <w:sz w:val="24"/>
          <w:szCs w:val="24"/>
        </w:rPr>
        <w:t>基金及</w:t>
      </w:r>
      <w:r w:rsidR="00A3382E">
        <w:rPr>
          <w:rFonts w:hAnsi="宋体" w:hint="eastAsia"/>
          <w:bCs/>
          <w:sz w:val="24"/>
          <w:szCs w:val="24"/>
        </w:rPr>
        <w:t>该</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Pr="00E035A8">
        <w:rPr>
          <w:sz w:val="24"/>
        </w:rPr>
        <w:t>2015</w:t>
      </w:r>
      <w:r w:rsidRPr="00E035A8">
        <w:rPr>
          <w:rFonts w:hAnsi="宋体"/>
          <w:sz w:val="24"/>
        </w:rPr>
        <w:t>年</w:t>
      </w:r>
      <w:r>
        <w:rPr>
          <w:rFonts w:hAnsi="宋体" w:hint="eastAsia"/>
          <w:bCs/>
          <w:sz w:val="24"/>
          <w:szCs w:val="24"/>
        </w:rPr>
        <w:t>5</w:t>
      </w:r>
      <w:r w:rsidRPr="00BB3735">
        <w:rPr>
          <w:rFonts w:hAnsi="宋体"/>
          <w:bCs/>
          <w:sz w:val="24"/>
          <w:szCs w:val="24"/>
        </w:rPr>
        <w:t>月</w:t>
      </w:r>
      <w:r w:rsidRPr="00D2077A">
        <w:rPr>
          <w:rFonts w:hAnsi="宋体" w:hint="eastAsia"/>
          <w:bCs/>
          <w:sz w:val="24"/>
          <w:szCs w:val="24"/>
        </w:rPr>
        <w:t>22</w:t>
      </w:r>
      <w:r w:rsidRPr="008D5F3D">
        <w:rPr>
          <w:rFonts w:hAnsi="宋体" w:hint="eastAsia"/>
          <w:sz w:val="24"/>
        </w:rPr>
        <w:t>日</w:t>
      </w:r>
      <w:r w:rsidRPr="00BB3735">
        <w:rPr>
          <w:rFonts w:hAnsi="宋体"/>
          <w:bCs/>
          <w:sz w:val="24"/>
          <w:szCs w:val="24"/>
        </w:rPr>
        <w:t>《中国证券报》、</w:t>
      </w:r>
      <w:r w:rsidRPr="00E035A8">
        <w:rPr>
          <w:sz w:val="24"/>
        </w:rPr>
        <w:t>2015</w:t>
      </w:r>
      <w:r w:rsidRPr="00E035A8">
        <w:rPr>
          <w:rFonts w:hAnsi="宋体"/>
          <w:sz w:val="24"/>
        </w:rPr>
        <w:t>年</w:t>
      </w:r>
      <w:r>
        <w:rPr>
          <w:rFonts w:hAnsi="宋体" w:hint="eastAsia"/>
          <w:bCs/>
          <w:sz w:val="24"/>
          <w:szCs w:val="24"/>
        </w:rPr>
        <w:t>5</w:t>
      </w:r>
      <w:r w:rsidRPr="00BB3735">
        <w:rPr>
          <w:rFonts w:hAnsi="宋体"/>
          <w:bCs/>
          <w:sz w:val="24"/>
          <w:szCs w:val="24"/>
        </w:rPr>
        <w:t>月</w:t>
      </w:r>
      <w:r w:rsidRPr="00D2077A">
        <w:rPr>
          <w:rFonts w:hAnsi="宋体" w:hint="eastAsia"/>
          <w:bCs/>
          <w:sz w:val="24"/>
          <w:szCs w:val="24"/>
        </w:rPr>
        <w:t>2</w:t>
      </w:r>
      <w:r w:rsidR="00D2077A" w:rsidRPr="00D2077A">
        <w:rPr>
          <w:rFonts w:hAnsi="宋体" w:hint="eastAsia"/>
          <w:bCs/>
          <w:sz w:val="24"/>
          <w:szCs w:val="24"/>
        </w:rPr>
        <w:t>3</w:t>
      </w:r>
      <w:r w:rsidRPr="008D5F3D">
        <w:rPr>
          <w:rFonts w:hAnsi="宋体" w:hint="eastAsia"/>
          <w:sz w:val="24"/>
        </w:rPr>
        <w:t>日</w:t>
      </w:r>
      <w:r w:rsidRPr="00BB3735">
        <w:rPr>
          <w:rFonts w:hAnsi="宋体"/>
          <w:bCs/>
          <w:sz w:val="24"/>
          <w:szCs w:val="24"/>
        </w:rPr>
        <w:t>《上海证券报》和</w:t>
      </w:r>
      <w:r w:rsidRPr="00E035A8">
        <w:rPr>
          <w:sz w:val="24"/>
        </w:rPr>
        <w:t>2015</w:t>
      </w:r>
      <w:r w:rsidRPr="00E035A8">
        <w:rPr>
          <w:rFonts w:hAnsi="宋体"/>
          <w:sz w:val="24"/>
        </w:rPr>
        <w:t>年</w:t>
      </w:r>
      <w:r>
        <w:rPr>
          <w:rFonts w:hAnsi="宋体" w:hint="eastAsia"/>
          <w:bCs/>
          <w:sz w:val="24"/>
          <w:szCs w:val="24"/>
        </w:rPr>
        <w:t>5</w:t>
      </w:r>
      <w:r w:rsidRPr="00BB3735">
        <w:rPr>
          <w:rFonts w:hAnsi="宋体"/>
          <w:bCs/>
          <w:sz w:val="24"/>
          <w:szCs w:val="24"/>
        </w:rPr>
        <w:t>月</w:t>
      </w:r>
      <w:r w:rsidRPr="00D2077A">
        <w:rPr>
          <w:rFonts w:hAnsi="宋体" w:hint="eastAsia"/>
          <w:bCs/>
          <w:sz w:val="24"/>
          <w:szCs w:val="24"/>
        </w:rPr>
        <w:t>2</w:t>
      </w:r>
      <w:r w:rsidR="00D2077A" w:rsidRPr="00D2077A">
        <w:rPr>
          <w:rFonts w:hAnsi="宋体" w:hint="eastAsia"/>
          <w:bCs/>
          <w:sz w:val="24"/>
          <w:szCs w:val="24"/>
        </w:rPr>
        <w:t>5</w:t>
      </w:r>
      <w:r w:rsidRPr="008D5F3D">
        <w:rPr>
          <w:rFonts w:hAnsi="宋体" w:hint="eastAsia"/>
          <w:sz w:val="24"/>
        </w:rPr>
        <w:t>日</w:t>
      </w:r>
      <w:r w:rsidRPr="00BB3735">
        <w:rPr>
          <w:rFonts w:hAnsi="宋体"/>
          <w:bCs/>
          <w:sz w:val="24"/>
          <w:szCs w:val="24"/>
        </w:rPr>
        <w:t>《证券时报》上的</w:t>
      </w:r>
      <w:r w:rsidR="00A3382E">
        <w:rPr>
          <w:rFonts w:hAnsi="宋体" w:hint="eastAsia"/>
          <w:bCs/>
          <w:sz w:val="24"/>
          <w:szCs w:val="24"/>
        </w:rPr>
        <w:t>该</w:t>
      </w:r>
      <w:r w:rsidRPr="00BB3735">
        <w:rPr>
          <w:rFonts w:hAnsi="宋体"/>
          <w:bCs/>
          <w:sz w:val="24"/>
          <w:szCs w:val="24"/>
        </w:rPr>
        <w:t>基金的招募说明书、基金份额发售公告和基金合同摘要等。</w:t>
      </w:r>
    </w:p>
    <w:p w:rsidR="00D32DD6" w:rsidRPr="00384EDD" w:rsidRDefault="00B14D5D" w:rsidP="009566F6">
      <w:pPr>
        <w:adjustRightInd w:val="0"/>
        <w:snapToGrid w:val="0"/>
        <w:spacing w:line="360" w:lineRule="auto"/>
        <w:ind w:firstLineChars="200" w:firstLine="480"/>
        <w:rPr>
          <w:bCs/>
          <w:sz w:val="24"/>
          <w:szCs w:val="24"/>
        </w:rPr>
      </w:pPr>
      <w:r>
        <w:rPr>
          <w:rFonts w:hAnsi="宋体" w:hint="eastAsia"/>
          <w:bCs/>
          <w:sz w:val="24"/>
          <w:szCs w:val="24"/>
        </w:rPr>
        <w:t>3</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rsidR="00D32DD6" w:rsidRPr="00384EDD" w:rsidRDefault="004113A3" w:rsidP="00D32DD6">
      <w:pPr>
        <w:adjustRightInd w:val="0"/>
        <w:snapToGrid w:val="0"/>
        <w:spacing w:line="360" w:lineRule="auto"/>
        <w:ind w:firstLineChars="200" w:firstLine="480"/>
        <w:rPr>
          <w:bCs/>
          <w:sz w:val="24"/>
          <w:szCs w:val="24"/>
        </w:rPr>
      </w:pPr>
      <w:r>
        <w:rPr>
          <w:rFonts w:hAnsi="宋体"/>
          <w:bCs/>
          <w:sz w:val="24"/>
          <w:szCs w:val="24"/>
        </w:rPr>
        <w:t>4</w:t>
      </w:r>
      <w:r w:rsidR="009566F6">
        <w:rPr>
          <w:rFonts w:hAnsi="宋体" w:hint="eastAsia"/>
          <w:bCs/>
          <w:sz w:val="24"/>
          <w:szCs w:val="24"/>
        </w:rPr>
        <w:t>、</w:t>
      </w:r>
      <w:r w:rsidR="001B3B58">
        <w:rPr>
          <w:rFonts w:hAnsi="宋体" w:hint="eastAsia"/>
          <w:bCs/>
          <w:sz w:val="24"/>
          <w:szCs w:val="24"/>
        </w:rPr>
        <w:t>本基金</w:t>
      </w:r>
      <w:r w:rsidR="001B3B58">
        <w:rPr>
          <w:rFonts w:hAnsi="宋体"/>
          <w:bCs/>
          <w:sz w:val="24"/>
          <w:szCs w:val="24"/>
        </w:rPr>
        <w:t>管理人</w:t>
      </w:r>
      <w:r w:rsidR="009566F6" w:rsidRPr="00D7484E">
        <w:rPr>
          <w:rFonts w:hAnsi="宋体" w:hint="eastAsia"/>
          <w:bCs/>
          <w:sz w:val="24"/>
          <w:szCs w:val="24"/>
        </w:rPr>
        <w:t>原公告招商银行股份有限公司将于</w:t>
      </w:r>
      <w:r w:rsidR="009566F6" w:rsidRPr="00D7484E">
        <w:rPr>
          <w:rFonts w:hAnsi="宋体" w:hint="eastAsia"/>
          <w:bCs/>
          <w:sz w:val="24"/>
          <w:szCs w:val="24"/>
        </w:rPr>
        <w:t>2015</w:t>
      </w:r>
      <w:r w:rsidR="009566F6" w:rsidRPr="00D7484E">
        <w:rPr>
          <w:rFonts w:hAnsi="宋体" w:hint="eastAsia"/>
          <w:bCs/>
          <w:sz w:val="24"/>
          <w:szCs w:val="24"/>
        </w:rPr>
        <w:t>年</w:t>
      </w:r>
      <w:r w:rsidR="009566F6" w:rsidRPr="00D7484E">
        <w:rPr>
          <w:rFonts w:hAnsi="宋体" w:hint="eastAsia"/>
          <w:bCs/>
          <w:sz w:val="24"/>
          <w:szCs w:val="24"/>
        </w:rPr>
        <w:t>5</w:t>
      </w:r>
      <w:r w:rsidR="009566F6" w:rsidRPr="00D7484E">
        <w:rPr>
          <w:rFonts w:hAnsi="宋体" w:hint="eastAsia"/>
          <w:bCs/>
          <w:sz w:val="24"/>
          <w:szCs w:val="24"/>
        </w:rPr>
        <w:t>月</w:t>
      </w:r>
      <w:r w:rsidR="009566F6" w:rsidRPr="00D7484E">
        <w:rPr>
          <w:rFonts w:hAnsi="宋体" w:hint="eastAsia"/>
          <w:bCs/>
          <w:sz w:val="24"/>
          <w:szCs w:val="24"/>
        </w:rPr>
        <w:t>25</w:t>
      </w:r>
      <w:r w:rsidR="009566F6" w:rsidRPr="00D7484E">
        <w:rPr>
          <w:rFonts w:hAnsi="宋体" w:hint="eastAsia"/>
          <w:bCs/>
          <w:sz w:val="24"/>
          <w:szCs w:val="24"/>
        </w:rPr>
        <w:t>日起销售交银国企改革，现经双方协商一致，</w:t>
      </w:r>
      <w:r w:rsidR="00062FF7">
        <w:rPr>
          <w:rFonts w:hAnsi="宋体" w:hint="eastAsia"/>
          <w:bCs/>
          <w:sz w:val="24"/>
          <w:szCs w:val="24"/>
        </w:rPr>
        <w:t>决定</w:t>
      </w:r>
      <w:r w:rsidR="009566F6" w:rsidRPr="00D7484E">
        <w:rPr>
          <w:rFonts w:hAnsi="宋体" w:hint="eastAsia"/>
          <w:bCs/>
          <w:sz w:val="24"/>
          <w:szCs w:val="24"/>
        </w:rPr>
        <w:t>推迟</w:t>
      </w:r>
      <w:r w:rsidR="00062FF7">
        <w:rPr>
          <w:rFonts w:hAnsi="宋体" w:hint="eastAsia"/>
          <w:bCs/>
          <w:sz w:val="24"/>
          <w:szCs w:val="24"/>
        </w:rPr>
        <w:t>该基金</w:t>
      </w:r>
      <w:r w:rsidR="00B46E46">
        <w:rPr>
          <w:rFonts w:hAnsi="宋体" w:hint="eastAsia"/>
          <w:bCs/>
          <w:sz w:val="24"/>
          <w:szCs w:val="24"/>
        </w:rPr>
        <w:t>于</w:t>
      </w:r>
      <w:r w:rsidR="009566F6" w:rsidRPr="00D7484E">
        <w:rPr>
          <w:rFonts w:hAnsi="宋体" w:hint="eastAsia"/>
          <w:bCs/>
          <w:sz w:val="24"/>
          <w:szCs w:val="24"/>
        </w:rPr>
        <w:t>招商银行股份有限公司的上线销售时间，具体开通时间本</w:t>
      </w:r>
      <w:r w:rsidR="004A7F13">
        <w:rPr>
          <w:rFonts w:hAnsi="宋体" w:hint="eastAsia"/>
          <w:bCs/>
          <w:sz w:val="24"/>
          <w:szCs w:val="24"/>
        </w:rPr>
        <w:t>基金管理人</w:t>
      </w:r>
      <w:r w:rsidR="009566F6" w:rsidRPr="00D7484E">
        <w:rPr>
          <w:rFonts w:hAnsi="宋体" w:hint="eastAsia"/>
          <w:bCs/>
          <w:sz w:val="24"/>
          <w:szCs w:val="24"/>
        </w:rPr>
        <w:t>将另行公告，敬请投资者留意该变更事项，若有不便，敬请谅解。</w:t>
      </w:r>
    </w:p>
    <w:p w:rsidR="004113A3" w:rsidRDefault="004113A3" w:rsidP="00D32DD6">
      <w:pPr>
        <w:adjustRightInd w:val="0"/>
        <w:snapToGrid w:val="0"/>
        <w:spacing w:line="360" w:lineRule="auto"/>
        <w:ind w:firstLineChars="200" w:firstLine="480"/>
        <w:rPr>
          <w:rFonts w:hAnsi="宋体"/>
          <w:bCs/>
          <w:sz w:val="24"/>
          <w:szCs w:val="24"/>
        </w:rPr>
      </w:pPr>
      <w:r>
        <w:rPr>
          <w:rFonts w:hAnsi="宋体"/>
          <w:bCs/>
          <w:sz w:val="24"/>
          <w:szCs w:val="24"/>
        </w:rPr>
        <w:t>5</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F02F6D" w:rsidP="00D32DD6">
      <w:pPr>
        <w:adjustRightInd w:val="0"/>
        <w:snapToGrid w:val="0"/>
        <w:spacing w:line="360" w:lineRule="auto"/>
        <w:ind w:firstLineChars="200" w:firstLine="480"/>
        <w:rPr>
          <w:bCs/>
          <w:sz w:val="24"/>
          <w:szCs w:val="24"/>
        </w:rPr>
      </w:pPr>
      <w:r>
        <w:rPr>
          <w:rFonts w:hAnsi="宋体" w:hint="eastAsia"/>
          <w:bCs/>
          <w:sz w:val="24"/>
          <w:szCs w:val="24"/>
        </w:rPr>
        <w:t>6</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384EDD"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E713CD" w:rsidRPr="00E66AEE" w:rsidRDefault="00E713CD" w:rsidP="00E713CD">
      <w:pPr>
        <w:spacing w:line="360" w:lineRule="auto"/>
        <w:ind w:firstLineChars="200" w:firstLine="480"/>
        <w:rPr>
          <w:sz w:val="24"/>
          <w:szCs w:val="24"/>
        </w:rPr>
      </w:pPr>
      <w:r>
        <w:rPr>
          <w:rFonts w:hint="eastAsia"/>
          <w:sz w:val="24"/>
          <w:szCs w:val="24"/>
        </w:rPr>
        <w:t>1</w:t>
      </w:r>
      <w:r>
        <w:rPr>
          <w:rFonts w:hint="eastAsia"/>
          <w:sz w:val="24"/>
          <w:szCs w:val="24"/>
        </w:rPr>
        <w:t>、</w:t>
      </w:r>
      <w:r w:rsidRPr="00E66AEE">
        <w:rPr>
          <w:rFonts w:hint="eastAsia"/>
          <w:sz w:val="24"/>
          <w:szCs w:val="24"/>
        </w:rPr>
        <w:t>中国农业银行股份有限公司</w:t>
      </w:r>
    </w:p>
    <w:p w:rsidR="00E713CD" w:rsidRPr="00E66AEE" w:rsidRDefault="00E713CD" w:rsidP="00E713CD">
      <w:pPr>
        <w:spacing w:line="360" w:lineRule="auto"/>
        <w:ind w:firstLineChars="200" w:firstLine="480"/>
        <w:rPr>
          <w:sz w:val="24"/>
          <w:szCs w:val="24"/>
        </w:rPr>
      </w:pPr>
      <w:r w:rsidRPr="00E66AEE">
        <w:rPr>
          <w:rFonts w:hint="eastAsia"/>
          <w:sz w:val="24"/>
          <w:szCs w:val="24"/>
        </w:rPr>
        <w:t>住所：北京市东城区建国门内大街</w:t>
      </w:r>
      <w:r w:rsidRPr="00E66AEE">
        <w:rPr>
          <w:rFonts w:hint="eastAsia"/>
          <w:sz w:val="24"/>
          <w:szCs w:val="24"/>
        </w:rPr>
        <w:t>69</w:t>
      </w:r>
      <w:r w:rsidRPr="00E66AEE">
        <w:rPr>
          <w:rFonts w:hint="eastAsia"/>
          <w:sz w:val="24"/>
          <w:szCs w:val="24"/>
        </w:rPr>
        <w:t>号</w:t>
      </w:r>
    </w:p>
    <w:p w:rsidR="00E713CD" w:rsidRPr="00E66AEE" w:rsidRDefault="00E713CD" w:rsidP="00E713CD">
      <w:pPr>
        <w:spacing w:line="360" w:lineRule="auto"/>
        <w:ind w:firstLineChars="200" w:firstLine="480"/>
        <w:rPr>
          <w:sz w:val="24"/>
          <w:szCs w:val="24"/>
        </w:rPr>
      </w:pPr>
      <w:r w:rsidRPr="00E66AEE">
        <w:rPr>
          <w:rFonts w:hint="eastAsia"/>
          <w:sz w:val="24"/>
          <w:szCs w:val="24"/>
        </w:rPr>
        <w:t>办公地址：</w:t>
      </w:r>
      <w:r w:rsidR="00403E0B" w:rsidRPr="00403E0B">
        <w:rPr>
          <w:rFonts w:hint="eastAsia"/>
          <w:sz w:val="24"/>
          <w:szCs w:val="24"/>
        </w:rPr>
        <w:t>北京市西城区复兴门内大街</w:t>
      </w:r>
      <w:r w:rsidR="00403E0B" w:rsidRPr="00403E0B">
        <w:rPr>
          <w:rFonts w:hint="eastAsia"/>
          <w:sz w:val="24"/>
          <w:szCs w:val="24"/>
        </w:rPr>
        <w:t>28</w:t>
      </w:r>
      <w:r w:rsidR="00403E0B" w:rsidRPr="00403E0B">
        <w:rPr>
          <w:rFonts w:hint="eastAsia"/>
          <w:sz w:val="24"/>
          <w:szCs w:val="24"/>
        </w:rPr>
        <w:t>号凯晨世贸中心东座</w:t>
      </w:r>
    </w:p>
    <w:p w:rsidR="00E713CD" w:rsidRPr="00E66AEE" w:rsidRDefault="00E713CD" w:rsidP="00E713CD">
      <w:pPr>
        <w:spacing w:line="360" w:lineRule="auto"/>
        <w:ind w:firstLineChars="200" w:firstLine="480"/>
        <w:rPr>
          <w:sz w:val="24"/>
          <w:szCs w:val="24"/>
        </w:rPr>
      </w:pPr>
      <w:r w:rsidRPr="00E66AEE">
        <w:rPr>
          <w:rFonts w:hint="eastAsia"/>
          <w:sz w:val="24"/>
          <w:szCs w:val="24"/>
        </w:rPr>
        <w:t>法定代表人：刘士余</w:t>
      </w:r>
    </w:p>
    <w:p w:rsidR="00E713CD" w:rsidRPr="00E66AEE" w:rsidRDefault="00E713CD" w:rsidP="00E713CD">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010</w:t>
      </w:r>
      <w:r w:rsidRPr="00E66AEE">
        <w:rPr>
          <w:rFonts w:hint="eastAsia"/>
          <w:sz w:val="24"/>
          <w:szCs w:val="24"/>
        </w:rPr>
        <w:t>）</w:t>
      </w:r>
      <w:r w:rsidRPr="00E66AEE">
        <w:rPr>
          <w:rFonts w:hint="eastAsia"/>
          <w:sz w:val="24"/>
          <w:szCs w:val="24"/>
        </w:rPr>
        <w:t>85109219</w:t>
      </w:r>
    </w:p>
    <w:p w:rsidR="00E713CD" w:rsidRPr="00E66AEE" w:rsidRDefault="00E713CD" w:rsidP="00E713CD">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95599</w:t>
      </w:r>
    </w:p>
    <w:p w:rsidR="00E713CD" w:rsidRDefault="00E713CD" w:rsidP="00E713CD">
      <w:pPr>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www.abchina.com</w:t>
      </w:r>
    </w:p>
    <w:p w:rsidR="00E713CD" w:rsidRPr="00E66AEE" w:rsidRDefault="00E713CD" w:rsidP="00E713CD">
      <w:pPr>
        <w:spacing w:line="360" w:lineRule="auto"/>
        <w:ind w:firstLineChars="200" w:firstLine="480"/>
        <w:rPr>
          <w:sz w:val="24"/>
          <w:szCs w:val="24"/>
        </w:rPr>
      </w:pPr>
      <w:r>
        <w:rPr>
          <w:rFonts w:hint="eastAsia"/>
          <w:sz w:val="24"/>
          <w:szCs w:val="24"/>
        </w:rPr>
        <w:t>2</w:t>
      </w:r>
      <w:r>
        <w:rPr>
          <w:rFonts w:hint="eastAsia"/>
          <w:sz w:val="24"/>
          <w:szCs w:val="24"/>
        </w:rPr>
        <w:t>、</w:t>
      </w:r>
      <w:r w:rsidRPr="00E66AEE">
        <w:rPr>
          <w:rFonts w:hint="eastAsia"/>
          <w:sz w:val="24"/>
          <w:szCs w:val="24"/>
        </w:rPr>
        <w:t>上海银行股份有限公司</w:t>
      </w:r>
    </w:p>
    <w:p w:rsidR="00E713CD" w:rsidRPr="00E66AEE" w:rsidRDefault="00E713CD" w:rsidP="00E713CD">
      <w:pPr>
        <w:spacing w:line="360" w:lineRule="auto"/>
        <w:ind w:firstLineChars="200" w:firstLine="480"/>
        <w:rPr>
          <w:sz w:val="24"/>
          <w:szCs w:val="24"/>
        </w:rPr>
      </w:pPr>
      <w:r w:rsidRPr="00E66AEE">
        <w:rPr>
          <w:rFonts w:hint="eastAsia"/>
          <w:sz w:val="24"/>
          <w:szCs w:val="24"/>
        </w:rPr>
        <w:t>住所：上海市银城中路</w:t>
      </w:r>
      <w:r w:rsidRPr="00E66AEE">
        <w:rPr>
          <w:rFonts w:hint="eastAsia"/>
          <w:sz w:val="24"/>
          <w:szCs w:val="24"/>
        </w:rPr>
        <w:t>168</w:t>
      </w:r>
      <w:r w:rsidRPr="00E66AEE">
        <w:rPr>
          <w:rFonts w:hint="eastAsia"/>
          <w:sz w:val="24"/>
          <w:szCs w:val="24"/>
        </w:rPr>
        <w:t>号</w:t>
      </w:r>
    </w:p>
    <w:p w:rsidR="00E713CD" w:rsidRPr="00E66AEE" w:rsidRDefault="00E713CD" w:rsidP="00E713CD">
      <w:pPr>
        <w:spacing w:line="360" w:lineRule="auto"/>
        <w:ind w:firstLineChars="200" w:firstLine="480"/>
        <w:rPr>
          <w:sz w:val="24"/>
          <w:szCs w:val="24"/>
        </w:rPr>
      </w:pPr>
      <w:r w:rsidRPr="00E66AEE">
        <w:rPr>
          <w:rFonts w:hint="eastAsia"/>
          <w:sz w:val="24"/>
          <w:szCs w:val="24"/>
        </w:rPr>
        <w:lastRenderedPageBreak/>
        <w:t>办公地址：上海市银城中路</w:t>
      </w:r>
      <w:r w:rsidRPr="00E66AEE">
        <w:rPr>
          <w:rFonts w:hint="eastAsia"/>
          <w:sz w:val="24"/>
          <w:szCs w:val="24"/>
        </w:rPr>
        <w:t>168</w:t>
      </w:r>
      <w:r w:rsidRPr="00E66AEE">
        <w:rPr>
          <w:rFonts w:hint="eastAsia"/>
          <w:sz w:val="24"/>
          <w:szCs w:val="24"/>
        </w:rPr>
        <w:t>号</w:t>
      </w:r>
    </w:p>
    <w:p w:rsidR="00E713CD" w:rsidRPr="00E66AEE" w:rsidRDefault="00E713CD" w:rsidP="00E713CD">
      <w:pPr>
        <w:spacing w:line="360" w:lineRule="auto"/>
        <w:ind w:firstLineChars="200" w:firstLine="480"/>
        <w:rPr>
          <w:sz w:val="24"/>
          <w:szCs w:val="24"/>
        </w:rPr>
      </w:pPr>
      <w:r w:rsidRPr="00E66AEE">
        <w:rPr>
          <w:rFonts w:hint="eastAsia"/>
          <w:sz w:val="24"/>
          <w:szCs w:val="24"/>
        </w:rPr>
        <w:t>法定代表人：范一飞</w:t>
      </w:r>
    </w:p>
    <w:p w:rsidR="00E713CD" w:rsidRPr="00E66AEE" w:rsidRDefault="00E713CD" w:rsidP="00E713CD">
      <w:pPr>
        <w:spacing w:line="360" w:lineRule="auto"/>
        <w:ind w:firstLineChars="200" w:firstLine="480"/>
        <w:rPr>
          <w:sz w:val="24"/>
          <w:szCs w:val="24"/>
        </w:rPr>
      </w:pPr>
      <w:r w:rsidRPr="00E66AEE">
        <w:rPr>
          <w:rFonts w:hint="eastAsia"/>
          <w:sz w:val="24"/>
          <w:szCs w:val="24"/>
        </w:rPr>
        <w:t>电话：（</w:t>
      </w:r>
      <w:r w:rsidRPr="00E66AEE">
        <w:rPr>
          <w:rFonts w:hint="eastAsia"/>
          <w:sz w:val="24"/>
          <w:szCs w:val="24"/>
        </w:rPr>
        <w:t>021</w:t>
      </w:r>
      <w:r w:rsidRPr="00E66AEE">
        <w:rPr>
          <w:rFonts w:hint="eastAsia"/>
          <w:sz w:val="24"/>
          <w:szCs w:val="24"/>
        </w:rPr>
        <w:t>）</w:t>
      </w:r>
      <w:r w:rsidRPr="00E66AEE">
        <w:rPr>
          <w:rFonts w:hint="eastAsia"/>
          <w:sz w:val="24"/>
          <w:szCs w:val="24"/>
        </w:rPr>
        <w:t>68475888</w:t>
      </w:r>
    </w:p>
    <w:p w:rsidR="00E713CD" w:rsidRPr="00E66AEE" w:rsidRDefault="00E713CD" w:rsidP="00E713CD">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021</w:t>
      </w:r>
      <w:r w:rsidRPr="00E66AEE">
        <w:rPr>
          <w:rFonts w:hint="eastAsia"/>
          <w:sz w:val="24"/>
          <w:szCs w:val="24"/>
        </w:rPr>
        <w:t>）</w:t>
      </w:r>
      <w:r w:rsidRPr="00E66AEE">
        <w:rPr>
          <w:rFonts w:hint="eastAsia"/>
          <w:sz w:val="24"/>
          <w:szCs w:val="24"/>
        </w:rPr>
        <w:t xml:space="preserve">68476111 </w:t>
      </w:r>
    </w:p>
    <w:p w:rsidR="00E713CD" w:rsidRPr="00E66AEE" w:rsidRDefault="00E713CD" w:rsidP="00E713CD">
      <w:pPr>
        <w:spacing w:line="360" w:lineRule="auto"/>
        <w:ind w:firstLineChars="200" w:firstLine="480"/>
        <w:rPr>
          <w:sz w:val="24"/>
          <w:szCs w:val="24"/>
        </w:rPr>
      </w:pPr>
      <w:r w:rsidRPr="00E66AEE">
        <w:rPr>
          <w:rFonts w:hint="eastAsia"/>
          <w:sz w:val="24"/>
          <w:szCs w:val="24"/>
        </w:rPr>
        <w:t>联系人：张萍</w:t>
      </w:r>
    </w:p>
    <w:p w:rsidR="00E713CD" w:rsidRPr="00E66AEE" w:rsidRDefault="00E713CD" w:rsidP="00E713CD">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021</w:t>
      </w:r>
      <w:r w:rsidRPr="00E66AEE">
        <w:rPr>
          <w:rFonts w:hint="eastAsia"/>
          <w:sz w:val="24"/>
          <w:szCs w:val="24"/>
        </w:rPr>
        <w:t>）</w:t>
      </w:r>
      <w:r w:rsidRPr="00E66AEE">
        <w:rPr>
          <w:rFonts w:hint="eastAsia"/>
          <w:sz w:val="24"/>
          <w:szCs w:val="24"/>
        </w:rPr>
        <w:t>962888</w:t>
      </w:r>
    </w:p>
    <w:p w:rsidR="00E713CD" w:rsidRDefault="00E713CD" w:rsidP="00E713CD">
      <w:pPr>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www.bankofshanghai.com</w:t>
      </w:r>
    </w:p>
    <w:p w:rsidR="00181D6E" w:rsidRDefault="00181D6E" w:rsidP="00E713CD">
      <w:pPr>
        <w:spacing w:line="360" w:lineRule="auto"/>
        <w:ind w:firstLineChars="200" w:firstLine="480"/>
        <w:rPr>
          <w:rFonts w:hAnsi="宋体"/>
          <w:bCs/>
          <w:sz w:val="24"/>
          <w:szCs w:val="24"/>
        </w:rPr>
      </w:pPr>
      <w:r>
        <w:rPr>
          <w:rFonts w:hint="eastAsia"/>
          <w:sz w:val="24"/>
          <w:szCs w:val="24"/>
        </w:rPr>
        <w:t>3</w:t>
      </w:r>
      <w:r>
        <w:rPr>
          <w:rFonts w:hint="eastAsia"/>
          <w:sz w:val="24"/>
          <w:szCs w:val="24"/>
        </w:rPr>
        <w:t>、</w:t>
      </w:r>
      <w:r>
        <w:rPr>
          <w:rFonts w:hAnsi="宋体" w:hint="eastAsia"/>
          <w:bCs/>
          <w:sz w:val="24"/>
          <w:szCs w:val="24"/>
        </w:rPr>
        <w:t>中信银行</w:t>
      </w:r>
      <w:r>
        <w:rPr>
          <w:rFonts w:hAnsi="宋体"/>
          <w:bCs/>
          <w:sz w:val="24"/>
          <w:szCs w:val="24"/>
        </w:rPr>
        <w:t>股份有限公司</w:t>
      </w:r>
    </w:p>
    <w:p w:rsidR="004113A3" w:rsidRPr="004113A3" w:rsidRDefault="004113A3" w:rsidP="004113A3">
      <w:pPr>
        <w:spacing w:line="360" w:lineRule="auto"/>
        <w:ind w:firstLineChars="200" w:firstLine="480"/>
        <w:rPr>
          <w:sz w:val="24"/>
          <w:szCs w:val="24"/>
        </w:rPr>
      </w:pPr>
      <w:r w:rsidRPr="004113A3">
        <w:rPr>
          <w:rFonts w:hint="eastAsia"/>
          <w:sz w:val="24"/>
          <w:szCs w:val="24"/>
        </w:rPr>
        <w:t>住所：北京市东城区朝阳门北大街</w:t>
      </w:r>
      <w:r>
        <w:rPr>
          <w:sz w:val="24"/>
          <w:szCs w:val="24"/>
        </w:rPr>
        <w:t>8</w:t>
      </w:r>
      <w:r w:rsidRPr="004113A3">
        <w:rPr>
          <w:rFonts w:hint="eastAsia"/>
          <w:sz w:val="24"/>
          <w:szCs w:val="24"/>
        </w:rPr>
        <w:t>号富华大厦</w:t>
      </w:r>
      <w:r>
        <w:rPr>
          <w:sz w:val="24"/>
          <w:szCs w:val="24"/>
        </w:rPr>
        <w:t>C</w:t>
      </w:r>
      <w:r w:rsidRPr="004113A3">
        <w:rPr>
          <w:rFonts w:hint="eastAsia"/>
          <w:sz w:val="24"/>
          <w:szCs w:val="24"/>
        </w:rPr>
        <w:t>座</w:t>
      </w:r>
      <w:r>
        <w:rPr>
          <w:sz w:val="24"/>
          <w:szCs w:val="24"/>
        </w:rPr>
        <w:t xml:space="preserve">     </w:t>
      </w:r>
    </w:p>
    <w:p w:rsidR="004113A3" w:rsidRDefault="004113A3" w:rsidP="004113A3">
      <w:pPr>
        <w:spacing w:line="360" w:lineRule="auto"/>
        <w:ind w:firstLineChars="200" w:firstLine="480"/>
        <w:rPr>
          <w:sz w:val="24"/>
          <w:szCs w:val="24"/>
        </w:rPr>
      </w:pPr>
      <w:r w:rsidRPr="004113A3">
        <w:rPr>
          <w:rFonts w:hint="eastAsia"/>
          <w:sz w:val="24"/>
          <w:szCs w:val="24"/>
        </w:rPr>
        <w:t>办公地址：北京市东城区朝阳门北大街</w:t>
      </w:r>
      <w:r>
        <w:rPr>
          <w:sz w:val="24"/>
          <w:szCs w:val="24"/>
        </w:rPr>
        <w:t>9</w:t>
      </w:r>
      <w:r w:rsidRPr="004113A3">
        <w:rPr>
          <w:rFonts w:hint="eastAsia"/>
          <w:sz w:val="24"/>
          <w:szCs w:val="24"/>
        </w:rPr>
        <w:t>号文化大厦</w:t>
      </w:r>
    </w:p>
    <w:p w:rsidR="004113A3" w:rsidRDefault="004113A3" w:rsidP="004113A3">
      <w:pPr>
        <w:spacing w:line="360" w:lineRule="auto"/>
        <w:ind w:firstLineChars="200" w:firstLine="480"/>
        <w:rPr>
          <w:sz w:val="24"/>
          <w:szCs w:val="24"/>
        </w:rPr>
      </w:pPr>
      <w:r w:rsidRPr="004113A3">
        <w:rPr>
          <w:rFonts w:hint="eastAsia"/>
          <w:sz w:val="24"/>
          <w:szCs w:val="24"/>
        </w:rPr>
        <w:t>法定代表人：常振明</w:t>
      </w:r>
    </w:p>
    <w:p w:rsidR="004113A3" w:rsidRDefault="004113A3" w:rsidP="004113A3">
      <w:pPr>
        <w:spacing w:line="360" w:lineRule="auto"/>
        <w:ind w:firstLineChars="200" w:firstLine="480"/>
        <w:rPr>
          <w:sz w:val="24"/>
          <w:szCs w:val="24"/>
        </w:rPr>
      </w:pPr>
      <w:r w:rsidRPr="004113A3">
        <w:rPr>
          <w:rFonts w:hint="eastAsia"/>
          <w:sz w:val="24"/>
          <w:szCs w:val="24"/>
        </w:rPr>
        <w:t>电话：（</w:t>
      </w:r>
      <w:r>
        <w:rPr>
          <w:sz w:val="24"/>
          <w:szCs w:val="24"/>
        </w:rPr>
        <w:t>010</w:t>
      </w:r>
      <w:r w:rsidRPr="004113A3">
        <w:rPr>
          <w:rFonts w:hint="eastAsia"/>
          <w:sz w:val="24"/>
          <w:szCs w:val="24"/>
        </w:rPr>
        <w:t>）</w:t>
      </w:r>
      <w:r>
        <w:rPr>
          <w:sz w:val="24"/>
          <w:szCs w:val="24"/>
        </w:rPr>
        <w:t>65557083</w:t>
      </w:r>
    </w:p>
    <w:p w:rsidR="004113A3" w:rsidRDefault="004113A3" w:rsidP="004113A3">
      <w:pPr>
        <w:spacing w:line="360" w:lineRule="auto"/>
        <w:ind w:firstLineChars="200" w:firstLine="480"/>
        <w:rPr>
          <w:sz w:val="24"/>
          <w:szCs w:val="24"/>
        </w:rPr>
      </w:pPr>
      <w:r w:rsidRPr="004113A3">
        <w:rPr>
          <w:rFonts w:hint="eastAsia"/>
          <w:sz w:val="24"/>
          <w:szCs w:val="24"/>
        </w:rPr>
        <w:t>传真：（</w:t>
      </w:r>
      <w:r>
        <w:rPr>
          <w:sz w:val="24"/>
          <w:szCs w:val="24"/>
        </w:rPr>
        <w:t>010</w:t>
      </w:r>
      <w:r w:rsidRPr="004113A3">
        <w:rPr>
          <w:rFonts w:hint="eastAsia"/>
          <w:sz w:val="24"/>
          <w:szCs w:val="24"/>
        </w:rPr>
        <w:t>）</w:t>
      </w:r>
      <w:r>
        <w:rPr>
          <w:sz w:val="24"/>
          <w:szCs w:val="24"/>
        </w:rPr>
        <w:t xml:space="preserve">65550827 </w:t>
      </w:r>
    </w:p>
    <w:p w:rsidR="004113A3" w:rsidRDefault="004113A3" w:rsidP="004113A3">
      <w:pPr>
        <w:spacing w:line="360" w:lineRule="auto"/>
        <w:ind w:firstLineChars="200" w:firstLine="480"/>
        <w:rPr>
          <w:sz w:val="24"/>
          <w:szCs w:val="24"/>
        </w:rPr>
      </w:pPr>
      <w:r w:rsidRPr="004113A3">
        <w:rPr>
          <w:rFonts w:hint="eastAsia"/>
          <w:sz w:val="24"/>
          <w:szCs w:val="24"/>
        </w:rPr>
        <w:t>联系人：丰靖</w:t>
      </w:r>
    </w:p>
    <w:p w:rsidR="004113A3" w:rsidRDefault="004113A3" w:rsidP="004113A3">
      <w:pPr>
        <w:spacing w:line="360" w:lineRule="auto"/>
        <w:ind w:firstLineChars="200" w:firstLine="480"/>
        <w:rPr>
          <w:sz w:val="24"/>
          <w:szCs w:val="24"/>
        </w:rPr>
      </w:pPr>
      <w:r w:rsidRPr="004113A3">
        <w:rPr>
          <w:rFonts w:hint="eastAsia"/>
          <w:sz w:val="24"/>
          <w:szCs w:val="24"/>
        </w:rPr>
        <w:t>客户服务电话：</w:t>
      </w:r>
      <w:r>
        <w:rPr>
          <w:sz w:val="24"/>
          <w:szCs w:val="24"/>
        </w:rPr>
        <w:t>95558</w:t>
      </w:r>
    </w:p>
    <w:p w:rsidR="00181D6E" w:rsidRDefault="004113A3" w:rsidP="00E713CD">
      <w:pPr>
        <w:spacing w:line="360" w:lineRule="auto"/>
        <w:ind w:firstLineChars="200" w:firstLine="480"/>
        <w:rPr>
          <w:rFonts w:hint="eastAsia"/>
          <w:sz w:val="24"/>
          <w:szCs w:val="24"/>
        </w:rPr>
      </w:pPr>
      <w:r w:rsidRPr="004113A3">
        <w:rPr>
          <w:rFonts w:hint="eastAsia"/>
          <w:sz w:val="24"/>
          <w:szCs w:val="24"/>
        </w:rPr>
        <w:t>网址：</w:t>
      </w:r>
      <w:r>
        <w:rPr>
          <w:sz w:val="24"/>
          <w:szCs w:val="24"/>
        </w:rPr>
        <w:t>bank.ecitic.com</w:t>
      </w:r>
    </w:p>
    <w:p w:rsidR="00E713CD" w:rsidRPr="00E66AEE" w:rsidRDefault="00181D6E" w:rsidP="00E713CD">
      <w:pPr>
        <w:spacing w:line="360" w:lineRule="auto"/>
        <w:ind w:firstLineChars="200" w:firstLine="480"/>
        <w:rPr>
          <w:sz w:val="24"/>
          <w:szCs w:val="24"/>
        </w:rPr>
      </w:pPr>
      <w:r>
        <w:rPr>
          <w:sz w:val="24"/>
          <w:szCs w:val="24"/>
        </w:rPr>
        <w:t>4</w:t>
      </w:r>
      <w:r w:rsidR="00E713CD">
        <w:rPr>
          <w:rFonts w:hint="eastAsia"/>
          <w:sz w:val="24"/>
          <w:szCs w:val="24"/>
        </w:rPr>
        <w:t>、</w:t>
      </w:r>
      <w:r w:rsidR="00E713CD" w:rsidRPr="00E66AEE">
        <w:rPr>
          <w:rFonts w:hint="eastAsia"/>
          <w:sz w:val="24"/>
          <w:szCs w:val="24"/>
        </w:rPr>
        <w:t>中国中投证券有限责任公司</w:t>
      </w:r>
    </w:p>
    <w:p w:rsidR="00E713CD" w:rsidRPr="00E66AEE" w:rsidRDefault="00E713CD" w:rsidP="00E713CD">
      <w:pPr>
        <w:spacing w:line="360" w:lineRule="auto"/>
        <w:ind w:firstLineChars="200" w:firstLine="480"/>
        <w:rPr>
          <w:sz w:val="24"/>
          <w:szCs w:val="24"/>
        </w:rPr>
      </w:pPr>
      <w:r w:rsidRPr="00E66AEE">
        <w:rPr>
          <w:rFonts w:hint="eastAsia"/>
          <w:sz w:val="24"/>
          <w:szCs w:val="24"/>
        </w:rPr>
        <w:t>住所：深圳市福田区益田路与福中路交界处荣超商务中心</w:t>
      </w:r>
      <w:r w:rsidRPr="00E66AEE">
        <w:rPr>
          <w:rFonts w:hint="eastAsia"/>
          <w:sz w:val="24"/>
          <w:szCs w:val="24"/>
        </w:rPr>
        <w:t>A</w:t>
      </w:r>
      <w:r w:rsidRPr="00E66AEE">
        <w:rPr>
          <w:rFonts w:hint="eastAsia"/>
          <w:sz w:val="24"/>
          <w:szCs w:val="24"/>
        </w:rPr>
        <w:t>栋第</w:t>
      </w:r>
      <w:r w:rsidRPr="00E66AEE">
        <w:rPr>
          <w:rFonts w:hint="eastAsia"/>
          <w:sz w:val="24"/>
          <w:szCs w:val="24"/>
        </w:rPr>
        <w:t>18</w:t>
      </w:r>
      <w:r w:rsidRPr="00E66AEE">
        <w:rPr>
          <w:rFonts w:hint="eastAsia"/>
          <w:sz w:val="24"/>
          <w:szCs w:val="24"/>
        </w:rPr>
        <w:t>层</w:t>
      </w:r>
      <w:r w:rsidRPr="00E66AEE">
        <w:rPr>
          <w:rFonts w:hint="eastAsia"/>
          <w:sz w:val="24"/>
          <w:szCs w:val="24"/>
        </w:rPr>
        <w:t>-21</w:t>
      </w:r>
      <w:r w:rsidRPr="00E66AEE">
        <w:rPr>
          <w:rFonts w:hint="eastAsia"/>
          <w:sz w:val="24"/>
          <w:szCs w:val="24"/>
        </w:rPr>
        <w:t>层及第</w:t>
      </w:r>
      <w:r w:rsidRPr="00E66AEE">
        <w:rPr>
          <w:rFonts w:hint="eastAsia"/>
          <w:sz w:val="24"/>
          <w:szCs w:val="24"/>
        </w:rPr>
        <w:t>04</w:t>
      </w:r>
      <w:r w:rsidRPr="00E66AEE">
        <w:rPr>
          <w:rFonts w:hint="eastAsia"/>
          <w:sz w:val="24"/>
          <w:szCs w:val="24"/>
        </w:rPr>
        <w:t>层</w:t>
      </w:r>
      <w:r w:rsidRPr="00E66AEE">
        <w:rPr>
          <w:rFonts w:hint="eastAsia"/>
          <w:sz w:val="24"/>
          <w:szCs w:val="24"/>
        </w:rPr>
        <w:t>01.02.03.05.11.12.13.15.16.18.19.20.21.22.23</w:t>
      </w:r>
      <w:r w:rsidRPr="00E66AEE">
        <w:rPr>
          <w:rFonts w:hint="eastAsia"/>
          <w:sz w:val="24"/>
          <w:szCs w:val="24"/>
        </w:rPr>
        <w:t>单元</w:t>
      </w:r>
    </w:p>
    <w:p w:rsidR="00E713CD" w:rsidRPr="00E66AEE" w:rsidRDefault="00E713CD" w:rsidP="00E713CD">
      <w:pPr>
        <w:spacing w:line="360" w:lineRule="auto"/>
        <w:ind w:firstLineChars="200" w:firstLine="480"/>
        <w:rPr>
          <w:sz w:val="24"/>
          <w:szCs w:val="24"/>
        </w:rPr>
      </w:pPr>
      <w:r w:rsidRPr="00E66AEE">
        <w:rPr>
          <w:rFonts w:hint="eastAsia"/>
          <w:sz w:val="24"/>
          <w:szCs w:val="24"/>
        </w:rPr>
        <w:t>办公地址：深圳市福田区益田路</w:t>
      </w:r>
      <w:r w:rsidRPr="00E66AEE">
        <w:rPr>
          <w:rFonts w:hint="eastAsia"/>
          <w:sz w:val="24"/>
          <w:szCs w:val="24"/>
        </w:rPr>
        <w:t>6003</w:t>
      </w:r>
      <w:r w:rsidRPr="00E66AEE">
        <w:rPr>
          <w:rFonts w:hint="eastAsia"/>
          <w:sz w:val="24"/>
          <w:szCs w:val="24"/>
        </w:rPr>
        <w:t>号荣超商务中心</w:t>
      </w:r>
      <w:r w:rsidRPr="00E66AEE">
        <w:rPr>
          <w:rFonts w:hint="eastAsia"/>
          <w:sz w:val="24"/>
          <w:szCs w:val="24"/>
        </w:rPr>
        <w:t>A</w:t>
      </w:r>
      <w:r w:rsidRPr="00E66AEE">
        <w:rPr>
          <w:rFonts w:hint="eastAsia"/>
          <w:sz w:val="24"/>
          <w:szCs w:val="24"/>
        </w:rPr>
        <w:t>栋第</w:t>
      </w:r>
      <w:r w:rsidRPr="00E66AEE">
        <w:rPr>
          <w:rFonts w:hint="eastAsia"/>
          <w:sz w:val="24"/>
          <w:szCs w:val="24"/>
        </w:rPr>
        <w:t>04</w:t>
      </w:r>
      <w:r w:rsidRPr="00E66AEE">
        <w:rPr>
          <w:rFonts w:hint="eastAsia"/>
          <w:sz w:val="24"/>
          <w:szCs w:val="24"/>
        </w:rPr>
        <w:t>、</w:t>
      </w:r>
      <w:r w:rsidRPr="00E66AEE">
        <w:rPr>
          <w:rFonts w:hint="eastAsia"/>
          <w:sz w:val="24"/>
          <w:szCs w:val="24"/>
        </w:rPr>
        <w:t>18</w:t>
      </w:r>
      <w:r w:rsidRPr="00E66AEE">
        <w:rPr>
          <w:rFonts w:hint="eastAsia"/>
          <w:sz w:val="24"/>
          <w:szCs w:val="24"/>
        </w:rPr>
        <w:t>层至</w:t>
      </w:r>
      <w:r w:rsidRPr="00E66AEE">
        <w:rPr>
          <w:rFonts w:hint="eastAsia"/>
          <w:sz w:val="24"/>
          <w:szCs w:val="24"/>
        </w:rPr>
        <w:t>21</w:t>
      </w:r>
      <w:r w:rsidRPr="00E66AEE">
        <w:rPr>
          <w:rFonts w:hint="eastAsia"/>
          <w:sz w:val="24"/>
          <w:szCs w:val="24"/>
        </w:rPr>
        <w:t>层</w:t>
      </w:r>
    </w:p>
    <w:p w:rsidR="00E713CD" w:rsidRPr="00E66AEE" w:rsidRDefault="00E713CD" w:rsidP="00E713CD">
      <w:pPr>
        <w:spacing w:line="360" w:lineRule="auto"/>
        <w:ind w:firstLineChars="200" w:firstLine="480"/>
        <w:rPr>
          <w:sz w:val="24"/>
          <w:szCs w:val="24"/>
        </w:rPr>
      </w:pPr>
      <w:r w:rsidRPr="00E66AEE">
        <w:rPr>
          <w:rFonts w:hint="eastAsia"/>
          <w:sz w:val="24"/>
          <w:szCs w:val="24"/>
        </w:rPr>
        <w:t>法定代表人：龙增来</w:t>
      </w:r>
    </w:p>
    <w:p w:rsidR="00E713CD" w:rsidRPr="00E66AEE" w:rsidRDefault="00E713CD" w:rsidP="00E713CD">
      <w:pPr>
        <w:spacing w:line="360" w:lineRule="auto"/>
        <w:ind w:firstLineChars="200" w:firstLine="480"/>
        <w:rPr>
          <w:sz w:val="24"/>
          <w:szCs w:val="24"/>
        </w:rPr>
      </w:pPr>
      <w:r w:rsidRPr="00E66AEE">
        <w:rPr>
          <w:rFonts w:hint="eastAsia"/>
          <w:sz w:val="24"/>
          <w:szCs w:val="24"/>
        </w:rPr>
        <w:t>电话：（</w:t>
      </w:r>
      <w:r w:rsidRPr="00E66AEE">
        <w:rPr>
          <w:rFonts w:hint="eastAsia"/>
          <w:sz w:val="24"/>
          <w:szCs w:val="24"/>
        </w:rPr>
        <w:t>0755</w:t>
      </w:r>
      <w:r w:rsidRPr="00E66AEE">
        <w:rPr>
          <w:rFonts w:hint="eastAsia"/>
          <w:sz w:val="24"/>
          <w:szCs w:val="24"/>
        </w:rPr>
        <w:t>）</w:t>
      </w:r>
      <w:r w:rsidRPr="00E66AEE">
        <w:rPr>
          <w:rFonts w:hint="eastAsia"/>
          <w:sz w:val="24"/>
          <w:szCs w:val="24"/>
        </w:rPr>
        <w:t>82023442</w:t>
      </w:r>
    </w:p>
    <w:p w:rsidR="00E713CD" w:rsidRPr="00E66AEE" w:rsidRDefault="00E713CD" w:rsidP="00E713CD">
      <w:pPr>
        <w:spacing w:line="360" w:lineRule="auto"/>
        <w:ind w:firstLineChars="200" w:firstLine="480"/>
        <w:rPr>
          <w:sz w:val="24"/>
          <w:szCs w:val="24"/>
        </w:rPr>
      </w:pPr>
      <w:r w:rsidRPr="00E66AEE">
        <w:rPr>
          <w:rFonts w:hint="eastAsia"/>
          <w:sz w:val="24"/>
          <w:szCs w:val="24"/>
        </w:rPr>
        <w:t>传真：（</w:t>
      </w:r>
      <w:r w:rsidRPr="00E66AEE">
        <w:rPr>
          <w:rFonts w:hint="eastAsia"/>
          <w:sz w:val="24"/>
          <w:szCs w:val="24"/>
        </w:rPr>
        <w:t>0755</w:t>
      </w:r>
      <w:r w:rsidRPr="00E66AEE">
        <w:rPr>
          <w:rFonts w:hint="eastAsia"/>
          <w:sz w:val="24"/>
          <w:szCs w:val="24"/>
        </w:rPr>
        <w:t>）</w:t>
      </w:r>
      <w:r w:rsidRPr="00E66AEE">
        <w:rPr>
          <w:rFonts w:hint="eastAsia"/>
          <w:sz w:val="24"/>
          <w:szCs w:val="24"/>
        </w:rPr>
        <w:t>82026539</w:t>
      </w:r>
    </w:p>
    <w:p w:rsidR="00E713CD" w:rsidRPr="00E66AEE" w:rsidRDefault="00E713CD" w:rsidP="00E713CD">
      <w:pPr>
        <w:spacing w:line="360" w:lineRule="auto"/>
        <w:ind w:firstLineChars="200" w:firstLine="480"/>
        <w:rPr>
          <w:sz w:val="24"/>
          <w:szCs w:val="24"/>
        </w:rPr>
      </w:pPr>
      <w:r w:rsidRPr="00E66AEE">
        <w:rPr>
          <w:rFonts w:hint="eastAsia"/>
          <w:sz w:val="24"/>
          <w:szCs w:val="24"/>
        </w:rPr>
        <w:t>联系人：刘毅</w:t>
      </w:r>
    </w:p>
    <w:p w:rsidR="00E713CD" w:rsidRPr="00E66AEE" w:rsidRDefault="00E713CD" w:rsidP="00E713CD">
      <w:pPr>
        <w:spacing w:line="360" w:lineRule="auto"/>
        <w:ind w:firstLineChars="200" w:firstLine="480"/>
        <w:rPr>
          <w:sz w:val="24"/>
          <w:szCs w:val="24"/>
        </w:rPr>
      </w:pPr>
      <w:r w:rsidRPr="00E66AEE">
        <w:rPr>
          <w:rFonts w:hint="eastAsia"/>
          <w:sz w:val="24"/>
          <w:szCs w:val="24"/>
        </w:rPr>
        <w:t>客户服务电话：</w:t>
      </w:r>
      <w:r w:rsidRPr="00E66AEE">
        <w:rPr>
          <w:rFonts w:hint="eastAsia"/>
          <w:sz w:val="24"/>
          <w:szCs w:val="24"/>
        </w:rPr>
        <w:t>400-600-8008</w:t>
      </w:r>
    </w:p>
    <w:p w:rsidR="00E713CD" w:rsidRPr="00E66AEE" w:rsidRDefault="00E713CD" w:rsidP="00E713CD">
      <w:pPr>
        <w:spacing w:line="360" w:lineRule="auto"/>
        <w:ind w:firstLineChars="200" w:firstLine="480"/>
        <w:rPr>
          <w:sz w:val="24"/>
          <w:szCs w:val="24"/>
        </w:rPr>
      </w:pPr>
      <w:r w:rsidRPr="00E66AEE">
        <w:rPr>
          <w:rFonts w:hint="eastAsia"/>
          <w:sz w:val="24"/>
          <w:szCs w:val="24"/>
        </w:rPr>
        <w:t>网址：</w:t>
      </w:r>
      <w:r w:rsidRPr="00E66AEE">
        <w:rPr>
          <w:rFonts w:hint="eastAsia"/>
          <w:sz w:val="24"/>
          <w:szCs w:val="24"/>
        </w:rPr>
        <w:t>www.china-invs.cn</w:t>
      </w:r>
    </w:p>
    <w:p w:rsidR="00E713CD" w:rsidRPr="00E713CD" w:rsidRDefault="00181D6E" w:rsidP="00E713CD">
      <w:pPr>
        <w:adjustRightInd w:val="0"/>
        <w:snapToGrid w:val="0"/>
        <w:spacing w:line="360" w:lineRule="auto"/>
        <w:ind w:firstLineChars="200" w:firstLine="480"/>
        <w:rPr>
          <w:rFonts w:hAnsi="宋体"/>
          <w:bCs/>
          <w:sz w:val="24"/>
          <w:szCs w:val="24"/>
        </w:rPr>
      </w:pPr>
      <w:r>
        <w:rPr>
          <w:rFonts w:hAnsi="宋体"/>
          <w:bCs/>
          <w:sz w:val="24"/>
          <w:szCs w:val="24"/>
        </w:rPr>
        <w:t>5</w:t>
      </w:r>
      <w:r w:rsidR="00E713CD" w:rsidRPr="00E713CD">
        <w:rPr>
          <w:rFonts w:hAnsi="宋体" w:hint="eastAsia"/>
          <w:bCs/>
          <w:sz w:val="24"/>
          <w:szCs w:val="24"/>
        </w:rPr>
        <w:t>、上海联泰资产管理有限公司</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lastRenderedPageBreak/>
        <w:t>住所：中国（上海）自由贸易试验区富特北路</w:t>
      </w:r>
      <w:r w:rsidRPr="00E713CD">
        <w:rPr>
          <w:rFonts w:hAnsi="宋体" w:hint="eastAsia"/>
          <w:bCs/>
          <w:sz w:val="24"/>
          <w:szCs w:val="24"/>
        </w:rPr>
        <w:t>277</w:t>
      </w:r>
      <w:r w:rsidRPr="00E713CD">
        <w:rPr>
          <w:rFonts w:hAnsi="宋体" w:hint="eastAsia"/>
          <w:bCs/>
          <w:sz w:val="24"/>
          <w:szCs w:val="24"/>
        </w:rPr>
        <w:t>号</w:t>
      </w:r>
      <w:r w:rsidRPr="00E713CD">
        <w:rPr>
          <w:rFonts w:hAnsi="宋体" w:hint="eastAsia"/>
          <w:bCs/>
          <w:sz w:val="24"/>
          <w:szCs w:val="24"/>
        </w:rPr>
        <w:t>3</w:t>
      </w:r>
      <w:r w:rsidRPr="00E713CD">
        <w:rPr>
          <w:rFonts w:hAnsi="宋体" w:hint="eastAsia"/>
          <w:bCs/>
          <w:sz w:val="24"/>
          <w:szCs w:val="24"/>
        </w:rPr>
        <w:t>层</w:t>
      </w:r>
      <w:r w:rsidRPr="00E713CD">
        <w:rPr>
          <w:rFonts w:hAnsi="宋体" w:hint="eastAsia"/>
          <w:bCs/>
          <w:sz w:val="24"/>
          <w:szCs w:val="24"/>
        </w:rPr>
        <w:t>310</w:t>
      </w:r>
      <w:r w:rsidRPr="00E713CD">
        <w:rPr>
          <w:rFonts w:hAnsi="宋体" w:hint="eastAsia"/>
          <w:bCs/>
          <w:sz w:val="24"/>
          <w:szCs w:val="24"/>
        </w:rPr>
        <w:t>室</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办公地址：上海市长宁区金钟路</w:t>
      </w:r>
      <w:r w:rsidRPr="00E713CD">
        <w:rPr>
          <w:rFonts w:hAnsi="宋体" w:hint="eastAsia"/>
          <w:bCs/>
          <w:sz w:val="24"/>
          <w:szCs w:val="24"/>
        </w:rPr>
        <w:t>658</w:t>
      </w:r>
      <w:r w:rsidRPr="00E713CD">
        <w:rPr>
          <w:rFonts w:hAnsi="宋体" w:hint="eastAsia"/>
          <w:bCs/>
          <w:sz w:val="24"/>
          <w:szCs w:val="24"/>
        </w:rPr>
        <w:t>弄</w:t>
      </w:r>
      <w:r w:rsidRPr="00E713CD">
        <w:rPr>
          <w:rFonts w:hAnsi="宋体" w:hint="eastAsia"/>
          <w:bCs/>
          <w:sz w:val="24"/>
          <w:szCs w:val="24"/>
        </w:rPr>
        <w:t>2</w:t>
      </w:r>
      <w:r w:rsidRPr="00E713CD">
        <w:rPr>
          <w:rFonts w:hAnsi="宋体" w:hint="eastAsia"/>
          <w:bCs/>
          <w:sz w:val="24"/>
          <w:szCs w:val="24"/>
        </w:rPr>
        <w:t>号楼</w:t>
      </w:r>
      <w:r w:rsidRPr="00E713CD">
        <w:rPr>
          <w:rFonts w:hAnsi="宋体" w:hint="eastAsia"/>
          <w:bCs/>
          <w:sz w:val="24"/>
          <w:szCs w:val="24"/>
        </w:rPr>
        <w:t>B</w:t>
      </w:r>
      <w:r w:rsidRPr="00E713CD">
        <w:rPr>
          <w:rFonts w:hAnsi="宋体" w:hint="eastAsia"/>
          <w:bCs/>
          <w:sz w:val="24"/>
          <w:szCs w:val="24"/>
        </w:rPr>
        <w:t>座</w:t>
      </w:r>
      <w:r w:rsidRPr="00E713CD">
        <w:rPr>
          <w:rFonts w:hAnsi="宋体" w:hint="eastAsia"/>
          <w:bCs/>
          <w:sz w:val="24"/>
          <w:szCs w:val="24"/>
        </w:rPr>
        <w:t>6</w:t>
      </w:r>
      <w:r w:rsidRPr="00E713CD">
        <w:rPr>
          <w:rFonts w:hAnsi="宋体" w:hint="eastAsia"/>
          <w:bCs/>
          <w:sz w:val="24"/>
          <w:szCs w:val="24"/>
        </w:rPr>
        <w:t>楼</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法定代表人：燕斌</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电话：</w:t>
      </w:r>
      <w:r w:rsidR="00A3382E">
        <w:rPr>
          <w:rFonts w:hAnsi="宋体" w:hint="eastAsia"/>
          <w:bCs/>
          <w:sz w:val="24"/>
          <w:szCs w:val="24"/>
        </w:rPr>
        <w:t>（</w:t>
      </w:r>
      <w:r w:rsidRPr="00E713CD">
        <w:rPr>
          <w:rFonts w:hAnsi="宋体" w:hint="eastAsia"/>
          <w:bCs/>
          <w:sz w:val="24"/>
          <w:szCs w:val="24"/>
        </w:rPr>
        <w:t>021</w:t>
      </w:r>
      <w:r w:rsidR="00A3382E">
        <w:rPr>
          <w:rFonts w:hAnsi="宋体" w:hint="eastAsia"/>
          <w:bCs/>
          <w:sz w:val="24"/>
          <w:szCs w:val="24"/>
        </w:rPr>
        <w:t>）</w:t>
      </w:r>
      <w:r w:rsidRPr="00E713CD">
        <w:rPr>
          <w:rFonts w:hAnsi="宋体" w:hint="eastAsia"/>
          <w:bCs/>
          <w:sz w:val="24"/>
          <w:szCs w:val="24"/>
        </w:rPr>
        <w:t>51507071</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传真：</w:t>
      </w:r>
      <w:r w:rsidR="00A3382E">
        <w:rPr>
          <w:rFonts w:hAnsi="宋体" w:hint="eastAsia"/>
          <w:bCs/>
          <w:sz w:val="24"/>
          <w:szCs w:val="24"/>
        </w:rPr>
        <w:t>（</w:t>
      </w:r>
      <w:r w:rsidRPr="00E713CD">
        <w:rPr>
          <w:rFonts w:hAnsi="宋体" w:hint="eastAsia"/>
          <w:bCs/>
          <w:sz w:val="24"/>
          <w:szCs w:val="24"/>
        </w:rPr>
        <w:t>021</w:t>
      </w:r>
      <w:r w:rsidR="00A3382E">
        <w:rPr>
          <w:rFonts w:hAnsi="宋体" w:hint="eastAsia"/>
          <w:bCs/>
          <w:sz w:val="24"/>
          <w:szCs w:val="24"/>
        </w:rPr>
        <w:t>）</w:t>
      </w:r>
      <w:r w:rsidRPr="00E713CD">
        <w:rPr>
          <w:rFonts w:hAnsi="宋体" w:hint="eastAsia"/>
          <w:bCs/>
          <w:sz w:val="24"/>
          <w:szCs w:val="24"/>
        </w:rPr>
        <w:t>62990063</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联系人：凌秋艳</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客户服务电话：</w:t>
      </w:r>
      <w:r w:rsidRPr="00E713CD">
        <w:rPr>
          <w:rFonts w:hAnsi="宋体" w:hint="eastAsia"/>
          <w:bCs/>
          <w:sz w:val="24"/>
          <w:szCs w:val="24"/>
        </w:rPr>
        <w:t>4000-466-788</w:t>
      </w:r>
    </w:p>
    <w:p w:rsidR="00E713CD" w:rsidRPr="00E713CD" w:rsidRDefault="00E713CD" w:rsidP="00E713CD">
      <w:pPr>
        <w:adjustRightInd w:val="0"/>
        <w:snapToGrid w:val="0"/>
        <w:spacing w:line="360" w:lineRule="auto"/>
        <w:ind w:firstLineChars="200" w:firstLine="480"/>
        <w:rPr>
          <w:rFonts w:hAnsi="宋体"/>
          <w:bCs/>
          <w:sz w:val="24"/>
          <w:szCs w:val="24"/>
        </w:rPr>
      </w:pPr>
      <w:r w:rsidRPr="00E713CD">
        <w:rPr>
          <w:rFonts w:hAnsi="宋体" w:hint="eastAsia"/>
          <w:bCs/>
          <w:sz w:val="24"/>
          <w:szCs w:val="24"/>
        </w:rPr>
        <w:t>网址：</w:t>
      </w:r>
      <w:r w:rsidRPr="00E713CD">
        <w:rPr>
          <w:rFonts w:hAnsi="宋体" w:hint="eastAsia"/>
          <w:bCs/>
          <w:sz w:val="24"/>
          <w:szCs w:val="24"/>
        </w:rPr>
        <w:t>www.66zichan.com</w:t>
      </w:r>
    </w:p>
    <w:p w:rsidR="00570516" w:rsidRPr="007539C2" w:rsidRDefault="00181D6E" w:rsidP="001B3D9D">
      <w:pPr>
        <w:adjustRightInd w:val="0"/>
        <w:snapToGrid w:val="0"/>
        <w:spacing w:line="360" w:lineRule="auto"/>
        <w:ind w:firstLineChars="200" w:firstLine="480"/>
        <w:rPr>
          <w:rFonts w:hAnsi="宋体"/>
          <w:bCs/>
          <w:sz w:val="24"/>
          <w:szCs w:val="24"/>
        </w:rPr>
      </w:pPr>
      <w:r>
        <w:rPr>
          <w:sz w:val="24"/>
          <w:szCs w:val="24"/>
        </w:rPr>
        <w:t>6</w:t>
      </w:r>
      <w:r w:rsidR="00BF34A8" w:rsidRPr="00384EDD">
        <w:rPr>
          <w:rFonts w:hAnsi="宋体"/>
          <w:bCs/>
          <w:sz w:val="24"/>
          <w:szCs w:val="24"/>
        </w:rPr>
        <w:t>、</w:t>
      </w:r>
      <w:r w:rsidR="00570516" w:rsidRPr="00384EDD">
        <w:rPr>
          <w:rFonts w:hAnsi="宋体"/>
          <w:bCs/>
          <w:sz w:val="24"/>
          <w:szCs w:val="24"/>
        </w:rPr>
        <w:t>交银施罗德基金管理有限公司</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7E73DE">
        <w:rPr>
          <w:rFonts w:hint="eastAsia"/>
          <w:sz w:val="24"/>
        </w:rPr>
        <w:t>阮红</w:t>
      </w:r>
      <w:r w:rsidR="00023A88">
        <w:rPr>
          <w:sz w:val="24"/>
        </w:rPr>
        <w:t>（代任）</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Pr="00384EDD">
        <w:rPr>
          <w:bCs/>
          <w:sz w:val="24"/>
          <w:szCs w:val="24"/>
        </w:rPr>
        <w:t xml:space="preserve">61055027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联系人：许野</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p>
    <w:p w:rsidR="004113A3" w:rsidRPr="00384EDD" w:rsidRDefault="004113A3" w:rsidP="00570516">
      <w:pPr>
        <w:adjustRightInd w:val="0"/>
        <w:snapToGrid w:val="0"/>
        <w:spacing w:line="360" w:lineRule="auto"/>
        <w:ind w:firstLineChars="200" w:firstLine="480"/>
        <w:rPr>
          <w:rFonts w:hint="eastAsia"/>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4113A3" w:rsidRDefault="004113A3" w:rsidP="00AB3E8A">
      <w:pPr>
        <w:adjustRightInd w:val="0"/>
        <w:snapToGrid w:val="0"/>
        <w:spacing w:line="360" w:lineRule="auto"/>
        <w:rPr>
          <w:rFonts w:hint="eastAsia"/>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570516" w:rsidRPr="00384EDD" w:rsidRDefault="00164C3C"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五</w:t>
      </w:r>
      <w:r w:rsidRPr="00C14B60">
        <w:rPr>
          <w:rFonts w:hAnsi="宋体"/>
          <w:bCs/>
          <w:sz w:val="24"/>
          <w:szCs w:val="24"/>
        </w:rPr>
        <w:t>年</w:t>
      </w:r>
      <w:r w:rsidR="00CC1927">
        <w:rPr>
          <w:rFonts w:hAnsi="宋体" w:hint="eastAsia"/>
          <w:bCs/>
          <w:sz w:val="24"/>
          <w:szCs w:val="24"/>
        </w:rPr>
        <w:t>五</w:t>
      </w:r>
      <w:r w:rsidR="00CC1927" w:rsidRPr="00987737">
        <w:rPr>
          <w:rFonts w:hAnsi="宋体"/>
          <w:bCs/>
          <w:sz w:val="24"/>
          <w:szCs w:val="24"/>
        </w:rPr>
        <w:t>月</w:t>
      </w:r>
      <w:r w:rsidR="00CC1927">
        <w:rPr>
          <w:rFonts w:hAnsi="宋体" w:hint="eastAsia"/>
          <w:bCs/>
          <w:sz w:val="24"/>
          <w:szCs w:val="24"/>
        </w:rPr>
        <w:t>二十五</w:t>
      </w:r>
      <w:r w:rsidRPr="00C14B60">
        <w:rPr>
          <w:rFonts w:hAnsi="宋体"/>
          <w:bCs/>
          <w:sz w:val="24"/>
          <w:szCs w:val="24"/>
        </w:rPr>
        <w:t>日</w:t>
      </w:r>
    </w:p>
    <w:p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1BF" w:rsidRDefault="007B51BF">
      <w:r>
        <w:separator/>
      </w:r>
    </w:p>
  </w:endnote>
  <w:endnote w:type="continuationSeparator" w:id="0">
    <w:p w:rsidR="007B51BF" w:rsidRDefault="007B5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AD2FD9">
    <w:pPr>
      <w:pStyle w:val="a9"/>
      <w:jc w:val="center"/>
    </w:pPr>
    <w:r>
      <w:fldChar w:fldCharType="begin"/>
    </w:r>
    <w:r w:rsidR="00987737">
      <w:instrText xml:space="preserve"> PAGE   \* MERGEFORMAT </w:instrText>
    </w:r>
    <w:r>
      <w:fldChar w:fldCharType="separate"/>
    </w:r>
    <w:r w:rsidR="00E811B4" w:rsidRPr="00E811B4">
      <w:rPr>
        <w:noProof/>
        <w:lang w:val="zh-CN"/>
      </w:rPr>
      <w:t>1</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1BF" w:rsidRDefault="007B51BF">
      <w:r>
        <w:separator/>
      </w:r>
    </w:p>
  </w:footnote>
  <w:footnote w:type="continuationSeparator" w:id="0">
    <w:p w:rsidR="007B51BF" w:rsidRDefault="007B5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rsidR="00CE5ABE" w:rsidRDefault="00F40B9C">
    <w:pPr>
      <w:pStyle w:val="a7"/>
      <w:pBdr>
        <w:bottom w:val="none" w:sz="0" w:space="0" w:color="auto"/>
      </w:pBdr>
      <w:tabs>
        <w:tab w:val="right" w:pos="8280"/>
      </w:tabs>
      <w:jc w:val="right"/>
      <w:rPr>
        <w:rFonts w:ascii="宋体"/>
      </w:rPr>
    </w:pPr>
    <w:r>
      <w:rPr>
        <w:noProof/>
      </w:rPr>
      <w:pict>
        <v:line id="_x0000_s2050" style="position:absolute;left:0;text-align:left;z-index:251658240"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0C5E"/>
    <w:rsid w:val="00004239"/>
    <w:rsid w:val="00007337"/>
    <w:rsid w:val="00007B99"/>
    <w:rsid w:val="00011AC2"/>
    <w:rsid w:val="000129E7"/>
    <w:rsid w:val="00012B6C"/>
    <w:rsid w:val="000135DE"/>
    <w:rsid w:val="00015066"/>
    <w:rsid w:val="00016AB7"/>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F8A"/>
    <w:rsid w:val="007B51BF"/>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59A3"/>
    <w:rsid w:val="00A87076"/>
    <w:rsid w:val="00A87A77"/>
    <w:rsid w:val="00A9298E"/>
    <w:rsid w:val="00A94699"/>
    <w:rsid w:val="00A9530B"/>
    <w:rsid w:val="00A95F52"/>
    <w:rsid w:val="00A97962"/>
    <w:rsid w:val="00A97AC1"/>
    <w:rsid w:val="00AA2145"/>
    <w:rsid w:val="00AA2472"/>
    <w:rsid w:val="00AA2F58"/>
    <w:rsid w:val="00AA3F94"/>
    <w:rsid w:val="00AA4945"/>
    <w:rsid w:val="00AA49C9"/>
    <w:rsid w:val="00AA6467"/>
    <w:rsid w:val="00AA7E40"/>
    <w:rsid w:val="00AB2F7B"/>
    <w:rsid w:val="00AB3E8A"/>
    <w:rsid w:val="00AB455E"/>
    <w:rsid w:val="00AB51DC"/>
    <w:rsid w:val="00AB7017"/>
    <w:rsid w:val="00AC0706"/>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2B6A"/>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访问过的超链接"/>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r="http://schemas.openxmlformats.org/officeDocument/2006/relationships" xmlns:w="http://schemas.openxmlformats.org/wordprocessingml/2006/main">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D0B9-0B6C-4577-AD39-143DC40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2121</Characters>
  <Application>Microsoft Office Word</Application>
  <DocSecurity>0</DocSecurity>
  <Lines>17</Lines>
  <Paragraphs>4</Paragraphs>
  <ScaleCrop>false</ScaleCrop>
  <Company>jysld</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刘晨晨2</cp:lastModifiedBy>
  <cp:revision>2</cp:revision>
  <cp:lastPrinted>2015-04-27T09:59:00Z</cp:lastPrinted>
  <dcterms:created xsi:type="dcterms:W3CDTF">2015-05-22T03:31:00Z</dcterms:created>
  <dcterms:modified xsi:type="dcterms:W3CDTF">2015-05-22T03:31:00Z</dcterms:modified>
</cp:coreProperties>
</file>