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68" w:rsidRPr="00B87C7F" w:rsidRDefault="00823D31" w:rsidP="00770319">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F8486E" w:rsidRPr="00B87C7F">
        <w:rPr>
          <w:rFonts w:ascii="Times New Roman" w:hAnsi="宋体" w:hint="eastAsia"/>
          <w:b/>
          <w:sz w:val="28"/>
          <w:szCs w:val="28"/>
        </w:rPr>
        <w:t>交银施罗德</w:t>
      </w:r>
      <w:r w:rsidR="00770319" w:rsidRPr="00B87C7F">
        <w:rPr>
          <w:rFonts w:ascii="Times New Roman" w:hAnsi="宋体" w:hint="eastAsia"/>
          <w:b/>
          <w:sz w:val="28"/>
          <w:szCs w:val="28"/>
        </w:rPr>
        <w:t>新回报灵活配置混合型</w:t>
      </w:r>
      <w:r w:rsidR="004E67A9" w:rsidRPr="00B87C7F">
        <w:rPr>
          <w:rFonts w:ascii="Times New Roman" w:hAnsi="宋体"/>
          <w:b/>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1F0E4F" w:rsidRPr="00B87C7F" w:rsidRDefault="004E67A9" w:rsidP="001F0E4F">
      <w:pPr>
        <w:adjustRightInd w:val="0"/>
        <w:snapToGrid w:val="0"/>
        <w:spacing w:line="360" w:lineRule="auto"/>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1F0E4F" w:rsidRPr="00B87C7F">
        <w:rPr>
          <w:rFonts w:ascii="Times New Roman" w:hAnsi="宋体" w:hint="eastAsia"/>
          <w:sz w:val="24"/>
          <w:szCs w:val="24"/>
        </w:rPr>
        <w:t>交银施罗德</w:t>
      </w:r>
      <w:r w:rsidR="00770319" w:rsidRPr="00B87C7F">
        <w:rPr>
          <w:rFonts w:ascii="Times New Roman" w:hAnsi="宋体" w:hint="eastAsia"/>
          <w:sz w:val="24"/>
          <w:szCs w:val="24"/>
        </w:rPr>
        <w:t>新回报灵活配置混合型</w:t>
      </w:r>
      <w:r w:rsidR="001F0E4F" w:rsidRPr="00B87C7F">
        <w:rPr>
          <w:rFonts w:ascii="Times New Roman" w:hAnsi="宋体" w:hint="eastAsia"/>
          <w:sz w:val="24"/>
          <w:szCs w:val="24"/>
        </w:rPr>
        <w:t>证券投资基金（以下简称：</w:t>
      </w:r>
      <w:r w:rsidR="001F0E4F" w:rsidRPr="00B87C7F">
        <w:rPr>
          <w:rFonts w:ascii="Times New Roman" w:hAnsi="宋体"/>
          <w:sz w:val="24"/>
          <w:szCs w:val="24"/>
        </w:rPr>
        <w:t>“</w:t>
      </w:r>
      <w:r w:rsidR="001F0E4F" w:rsidRPr="00B87C7F">
        <w:rPr>
          <w:rFonts w:ascii="Times New Roman" w:hAnsi="宋体" w:hint="eastAsia"/>
          <w:sz w:val="24"/>
          <w:szCs w:val="24"/>
        </w:rPr>
        <w:t>交银</w:t>
      </w:r>
      <w:r w:rsidR="00770319" w:rsidRPr="00B87C7F">
        <w:rPr>
          <w:rFonts w:ascii="Times New Roman" w:hAnsi="宋体" w:hint="eastAsia"/>
          <w:sz w:val="24"/>
          <w:szCs w:val="24"/>
        </w:rPr>
        <w:t>新回报灵活配置混合</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770319" w:rsidRPr="00B87C7F">
        <w:rPr>
          <w:rFonts w:ascii="Times New Roman" w:hAnsi="宋体" w:hint="eastAsia"/>
          <w:sz w:val="24"/>
          <w:szCs w:val="24"/>
        </w:rPr>
        <w:t>2015</w:t>
      </w:r>
      <w:r w:rsidR="001F0E4F" w:rsidRPr="00B87C7F">
        <w:rPr>
          <w:rFonts w:ascii="Times New Roman" w:hAnsi="宋体" w:hint="eastAsia"/>
          <w:sz w:val="24"/>
          <w:szCs w:val="24"/>
        </w:rPr>
        <w:t>年</w:t>
      </w:r>
      <w:r w:rsidR="00770319" w:rsidRPr="00B87C7F">
        <w:rPr>
          <w:rFonts w:ascii="Times New Roman" w:hAnsi="宋体" w:hint="eastAsia"/>
          <w:sz w:val="24"/>
          <w:szCs w:val="24"/>
        </w:rPr>
        <w:t>4</w:t>
      </w:r>
      <w:r w:rsidR="001F0E4F" w:rsidRPr="00B87C7F">
        <w:rPr>
          <w:rFonts w:ascii="Times New Roman" w:hAnsi="宋体" w:hint="eastAsia"/>
          <w:sz w:val="24"/>
          <w:szCs w:val="24"/>
        </w:rPr>
        <w:t>月</w:t>
      </w:r>
      <w:r w:rsidR="00770319" w:rsidRPr="00B87C7F">
        <w:rPr>
          <w:rFonts w:ascii="Times New Roman" w:hAnsi="宋体" w:hint="eastAsia"/>
          <w:sz w:val="24"/>
          <w:szCs w:val="24"/>
        </w:rPr>
        <w:t>21</w:t>
      </w:r>
      <w:r w:rsidR="001F0E4F" w:rsidRPr="00B87C7F">
        <w:rPr>
          <w:rFonts w:ascii="Times New Roman" w:hAnsi="宋体" w:hint="eastAsia"/>
          <w:sz w:val="24"/>
          <w:szCs w:val="24"/>
        </w:rPr>
        <w:t>日中国证券监督管理委员会证监许可【</w:t>
      </w:r>
      <w:r w:rsidR="00770319" w:rsidRPr="00B87C7F">
        <w:rPr>
          <w:rFonts w:ascii="Times New Roman" w:hAnsi="宋体" w:hint="eastAsia"/>
          <w:sz w:val="24"/>
          <w:szCs w:val="24"/>
        </w:rPr>
        <w:t>2015</w:t>
      </w:r>
      <w:r w:rsidR="001F0E4F" w:rsidRPr="00B87C7F">
        <w:rPr>
          <w:rFonts w:ascii="Times New Roman" w:hAnsi="宋体" w:hint="eastAsia"/>
          <w:sz w:val="24"/>
          <w:szCs w:val="24"/>
        </w:rPr>
        <w:t>】</w:t>
      </w:r>
      <w:r w:rsidR="00770319" w:rsidRPr="00B87C7F">
        <w:rPr>
          <w:rFonts w:ascii="Times New Roman" w:hAnsi="宋体" w:hint="eastAsia"/>
          <w:sz w:val="24"/>
          <w:szCs w:val="24"/>
        </w:rPr>
        <w:t>678</w:t>
      </w:r>
      <w:r w:rsidR="001F0E4F" w:rsidRPr="00B87C7F">
        <w:rPr>
          <w:rFonts w:ascii="Times New Roman" w:hAnsi="宋体" w:hint="eastAsia"/>
          <w:sz w:val="24"/>
          <w:szCs w:val="24"/>
        </w:rPr>
        <w:t>号文予以注册，并已于</w:t>
      </w:r>
      <w:r w:rsidR="00770319" w:rsidRPr="00B87C7F">
        <w:rPr>
          <w:rFonts w:ascii="Times New Roman" w:hAnsi="宋体" w:hint="eastAsia"/>
          <w:sz w:val="24"/>
          <w:szCs w:val="24"/>
        </w:rPr>
        <w:t>2015</w:t>
      </w:r>
      <w:r w:rsidR="00770319" w:rsidRPr="00B87C7F">
        <w:rPr>
          <w:rFonts w:ascii="Times New Roman" w:hAnsi="宋体" w:hint="eastAsia"/>
          <w:sz w:val="24"/>
          <w:szCs w:val="24"/>
        </w:rPr>
        <w:t>年</w:t>
      </w:r>
      <w:r w:rsidR="00770319" w:rsidRPr="00B87C7F">
        <w:rPr>
          <w:rFonts w:ascii="Times New Roman" w:hAnsi="宋体" w:hint="eastAsia"/>
          <w:sz w:val="24"/>
          <w:szCs w:val="24"/>
        </w:rPr>
        <w:t>5</w:t>
      </w:r>
      <w:r w:rsidR="001F0E4F" w:rsidRPr="00B87C7F">
        <w:rPr>
          <w:rFonts w:ascii="Times New Roman" w:hAnsi="宋体" w:hint="eastAsia"/>
          <w:sz w:val="24"/>
          <w:szCs w:val="24"/>
        </w:rPr>
        <w:t>月</w:t>
      </w:r>
      <w:r w:rsidR="00770319" w:rsidRPr="00B87C7F">
        <w:rPr>
          <w:rFonts w:ascii="Times New Roman" w:hAnsi="宋体" w:hint="eastAsia"/>
          <w:sz w:val="24"/>
          <w:szCs w:val="24"/>
        </w:rPr>
        <w:t>12</w:t>
      </w:r>
      <w:r w:rsidR="001F0E4F" w:rsidRPr="00B87C7F">
        <w:rPr>
          <w:rFonts w:ascii="Times New Roman" w:hAnsi="宋体" w:hint="eastAsia"/>
          <w:sz w:val="24"/>
          <w:szCs w:val="24"/>
        </w:rPr>
        <w:t>日开始募集，原定募集截止日为</w:t>
      </w:r>
      <w:r w:rsidR="00770319" w:rsidRPr="00B87C7F">
        <w:rPr>
          <w:rFonts w:ascii="Times New Roman" w:hAnsi="宋体" w:hint="eastAsia"/>
          <w:sz w:val="24"/>
          <w:szCs w:val="24"/>
        </w:rPr>
        <w:t>2015</w:t>
      </w:r>
      <w:r w:rsidR="00770319" w:rsidRPr="00B87C7F">
        <w:rPr>
          <w:rFonts w:ascii="Times New Roman" w:hAnsi="宋体" w:hint="eastAsia"/>
          <w:sz w:val="24"/>
          <w:szCs w:val="24"/>
        </w:rPr>
        <w:t>年</w:t>
      </w:r>
      <w:r w:rsidR="00770319" w:rsidRPr="00B87C7F">
        <w:rPr>
          <w:rFonts w:ascii="Times New Roman" w:hAnsi="宋体" w:hint="eastAsia"/>
          <w:sz w:val="24"/>
          <w:szCs w:val="24"/>
        </w:rPr>
        <w:t>5</w:t>
      </w:r>
      <w:r w:rsidR="001F0E4F" w:rsidRPr="00B87C7F">
        <w:rPr>
          <w:rFonts w:ascii="Times New Roman" w:hAnsi="宋体" w:hint="eastAsia"/>
          <w:sz w:val="24"/>
          <w:szCs w:val="24"/>
        </w:rPr>
        <w:t>月</w:t>
      </w:r>
      <w:r w:rsidR="00770319" w:rsidRPr="00B87C7F">
        <w:rPr>
          <w:rFonts w:ascii="Times New Roman" w:hAnsi="宋体" w:hint="eastAsia"/>
          <w:sz w:val="24"/>
          <w:szCs w:val="24"/>
        </w:rPr>
        <w:t>14</w:t>
      </w:r>
      <w:r w:rsidR="001F0E4F" w:rsidRPr="00B87C7F">
        <w:rPr>
          <w:rFonts w:ascii="Times New Roman" w:hAnsi="宋体" w:hint="eastAsia"/>
          <w:sz w:val="24"/>
          <w:szCs w:val="24"/>
        </w:rPr>
        <w:t>日。经统计，截止</w:t>
      </w:r>
      <w:r w:rsidR="00770319" w:rsidRPr="00B87C7F">
        <w:rPr>
          <w:rFonts w:ascii="Times New Roman" w:hAnsi="宋体"/>
          <w:sz w:val="24"/>
          <w:szCs w:val="24"/>
        </w:rPr>
        <w:t>201</w:t>
      </w:r>
      <w:r w:rsidR="00770319" w:rsidRPr="00B87C7F">
        <w:rPr>
          <w:rFonts w:ascii="Times New Roman" w:hAnsi="宋体" w:hint="eastAsia"/>
          <w:sz w:val="24"/>
          <w:szCs w:val="24"/>
        </w:rPr>
        <w:t>5</w:t>
      </w:r>
      <w:r w:rsidR="00770319" w:rsidRPr="00B87C7F">
        <w:rPr>
          <w:rFonts w:ascii="Times New Roman" w:hAnsi="宋体" w:hint="eastAsia"/>
          <w:sz w:val="24"/>
          <w:szCs w:val="24"/>
        </w:rPr>
        <w:t>年</w:t>
      </w:r>
      <w:r w:rsidR="00770319" w:rsidRPr="00B87C7F">
        <w:rPr>
          <w:rFonts w:ascii="Times New Roman" w:hAnsi="宋体" w:hint="eastAsia"/>
          <w:sz w:val="24"/>
          <w:szCs w:val="24"/>
        </w:rPr>
        <w:t>5</w:t>
      </w:r>
      <w:r w:rsidR="001F0E4F" w:rsidRPr="00B87C7F">
        <w:rPr>
          <w:rFonts w:ascii="Times New Roman" w:hAnsi="宋体" w:hint="eastAsia"/>
          <w:sz w:val="24"/>
          <w:szCs w:val="24"/>
        </w:rPr>
        <w:t>月</w:t>
      </w:r>
      <w:r w:rsidR="006153E4" w:rsidRPr="00B87C7F">
        <w:rPr>
          <w:rFonts w:ascii="Times New Roman" w:hAnsi="宋体" w:hint="eastAsia"/>
          <w:sz w:val="24"/>
          <w:szCs w:val="24"/>
        </w:rPr>
        <w:t>12</w:t>
      </w:r>
      <w:r w:rsidR="00F10B49" w:rsidRPr="00B87C7F">
        <w:rPr>
          <w:rFonts w:ascii="Times New Roman" w:hAnsi="宋体" w:hint="eastAsia"/>
          <w:sz w:val="24"/>
          <w:szCs w:val="24"/>
        </w:rPr>
        <w:t>日，</w:t>
      </w:r>
      <w:r w:rsidR="001F0E4F" w:rsidRPr="00B87C7F">
        <w:rPr>
          <w:rFonts w:ascii="Times New Roman" w:hAnsi="宋体" w:hint="eastAsia"/>
          <w:sz w:val="24"/>
          <w:szCs w:val="24"/>
        </w:rPr>
        <w:t>本基金募集的基金份额总额和认购户数均已达到其基金合同生效的备案条件。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持有人利益，做好投资管理和风险控制工</w:t>
      </w:r>
      <w:bookmarkStart w:id="0" w:name="_GoBack"/>
      <w:bookmarkEnd w:id="0"/>
      <w:r w:rsidRPr="00B87C7F">
        <w:rPr>
          <w:rFonts w:ascii="Times New Roman" w:hAnsi="宋体" w:hint="eastAsia"/>
          <w:sz w:val="24"/>
          <w:szCs w:val="24"/>
        </w:rPr>
        <w:t>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Pr="00B87C7F">
        <w:rPr>
          <w:rFonts w:ascii="Times New Roman" w:hAnsi="宋体"/>
          <w:sz w:val="24"/>
          <w:szCs w:val="24"/>
        </w:rPr>
        <w:t>《</w:t>
      </w:r>
      <w:r w:rsidRPr="00B87C7F">
        <w:rPr>
          <w:rFonts w:ascii="Times New Roman" w:hAnsi="宋体" w:hint="eastAsia"/>
          <w:sz w:val="24"/>
          <w:szCs w:val="24"/>
        </w:rPr>
        <w:t>交银施罗德</w:t>
      </w:r>
      <w:r w:rsidR="00770319" w:rsidRPr="00B87C7F">
        <w:rPr>
          <w:rFonts w:ascii="Times New Roman" w:hAnsi="宋体" w:hint="eastAsia"/>
          <w:sz w:val="24"/>
          <w:szCs w:val="24"/>
        </w:rPr>
        <w:t>新回报灵活配置混合型</w:t>
      </w:r>
      <w:r w:rsidRPr="00B87C7F">
        <w:rPr>
          <w:rFonts w:ascii="Times New Roman" w:hAnsi="宋体" w:hint="eastAsia"/>
          <w:sz w:val="24"/>
          <w:szCs w:val="24"/>
        </w:rPr>
        <w:t>证券投资基金</w:t>
      </w:r>
      <w:r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Pr="00B87C7F">
        <w:rPr>
          <w:rFonts w:ascii="Times New Roman" w:hAnsi="宋体" w:hint="eastAsia"/>
          <w:sz w:val="24"/>
          <w:szCs w:val="24"/>
        </w:rPr>
        <w:t>交银施罗德</w:t>
      </w:r>
      <w:r w:rsidR="00770319" w:rsidRPr="00B87C7F">
        <w:rPr>
          <w:rFonts w:ascii="Times New Roman" w:hAnsi="宋体" w:hint="eastAsia"/>
          <w:sz w:val="24"/>
          <w:szCs w:val="24"/>
        </w:rPr>
        <w:t>新回报灵活配置混合型</w:t>
      </w:r>
      <w:r w:rsidRPr="00B87C7F">
        <w:rPr>
          <w:rFonts w:ascii="Times New Roman" w:hAnsi="宋体" w:hint="eastAsia"/>
          <w:sz w:val="24"/>
          <w:szCs w:val="24"/>
        </w:rPr>
        <w:t>证券投资基金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770319" w:rsidRPr="00B87C7F">
        <w:rPr>
          <w:rFonts w:ascii="Times New Roman" w:hAnsi="宋体"/>
          <w:sz w:val="24"/>
          <w:szCs w:val="24"/>
        </w:rPr>
        <w:t>201</w:t>
      </w:r>
      <w:r w:rsidR="00770319" w:rsidRPr="00B87C7F">
        <w:rPr>
          <w:rFonts w:ascii="Times New Roman" w:hAnsi="宋体" w:hint="eastAsia"/>
          <w:sz w:val="24"/>
          <w:szCs w:val="24"/>
        </w:rPr>
        <w:t>5</w:t>
      </w:r>
      <w:r w:rsidR="00770319" w:rsidRPr="00B87C7F">
        <w:rPr>
          <w:rFonts w:ascii="Times New Roman" w:hAnsi="宋体" w:hint="eastAsia"/>
          <w:sz w:val="24"/>
          <w:szCs w:val="24"/>
        </w:rPr>
        <w:t>年</w:t>
      </w:r>
      <w:r w:rsidR="00770319" w:rsidRPr="00B87C7F">
        <w:rPr>
          <w:rFonts w:ascii="Times New Roman" w:hAnsi="宋体" w:hint="eastAsia"/>
          <w:sz w:val="24"/>
          <w:szCs w:val="24"/>
        </w:rPr>
        <w:t>5</w:t>
      </w:r>
      <w:r w:rsidRPr="00B87C7F">
        <w:rPr>
          <w:rFonts w:ascii="Times New Roman" w:hAnsi="宋体" w:hint="eastAsia"/>
          <w:sz w:val="24"/>
          <w:szCs w:val="24"/>
        </w:rPr>
        <w:t>月</w:t>
      </w:r>
      <w:r w:rsidR="006153E4" w:rsidRPr="00B87C7F">
        <w:rPr>
          <w:rFonts w:ascii="Times New Roman" w:hAnsi="宋体" w:hint="eastAsia"/>
          <w:sz w:val="24"/>
          <w:szCs w:val="24"/>
        </w:rPr>
        <w:t>12</w:t>
      </w:r>
      <w:r w:rsidRPr="00B87C7F">
        <w:rPr>
          <w:rFonts w:ascii="Times New Roman" w:hAnsi="宋体" w:hint="eastAsia"/>
          <w:sz w:val="24"/>
          <w:szCs w:val="24"/>
        </w:rPr>
        <w:t>日止，即本基金</w:t>
      </w:r>
      <w:r w:rsidR="00770319" w:rsidRPr="00B87C7F">
        <w:rPr>
          <w:rFonts w:ascii="Times New Roman" w:hAnsi="宋体"/>
          <w:sz w:val="24"/>
          <w:szCs w:val="24"/>
        </w:rPr>
        <w:t>201</w:t>
      </w:r>
      <w:r w:rsidR="00770319" w:rsidRPr="00B87C7F">
        <w:rPr>
          <w:rFonts w:ascii="Times New Roman" w:hAnsi="宋体" w:hint="eastAsia"/>
          <w:sz w:val="24"/>
          <w:szCs w:val="24"/>
        </w:rPr>
        <w:t>5</w:t>
      </w:r>
      <w:r w:rsidR="00770319" w:rsidRPr="00B87C7F">
        <w:rPr>
          <w:rFonts w:ascii="Times New Roman" w:hAnsi="宋体" w:hint="eastAsia"/>
          <w:sz w:val="24"/>
          <w:szCs w:val="24"/>
        </w:rPr>
        <w:t>年</w:t>
      </w:r>
      <w:r w:rsidR="00770319" w:rsidRPr="00B87C7F">
        <w:rPr>
          <w:rFonts w:ascii="Times New Roman" w:hAnsi="宋体" w:hint="eastAsia"/>
          <w:sz w:val="24"/>
          <w:szCs w:val="24"/>
        </w:rPr>
        <w:t>5</w:t>
      </w:r>
      <w:r w:rsidRPr="00B87C7F">
        <w:rPr>
          <w:rFonts w:ascii="Times New Roman" w:hAnsi="宋体" w:hint="eastAsia"/>
          <w:sz w:val="24"/>
          <w:szCs w:val="24"/>
        </w:rPr>
        <w:t>月</w:t>
      </w:r>
      <w:r w:rsidR="006153E4" w:rsidRPr="00B87C7F">
        <w:rPr>
          <w:rFonts w:ascii="Times New Roman" w:hAnsi="宋体" w:hint="eastAsia"/>
          <w:sz w:val="24"/>
          <w:szCs w:val="24"/>
        </w:rPr>
        <w:t>12</w:t>
      </w:r>
      <w:r w:rsidRPr="00B87C7F">
        <w:rPr>
          <w:rFonts w:ascii="Times New Roman" w:hAnsi="宋体" w:hint="eastAsia"/>
          <w:sz w:val="24"/>
          <w:szCs w:val="24"/>
        </w:rPr>
        <w:t>日当日的有效认购申请将全部予以确认，并自</w:t>
      </w:r>
      <w:r w:rsidR="00770319" w:rsidRPr="00B87C7F">
        <w:rPr>
          <w:rFonts w:ascii="Times New Roman" w:hAnsi="宋体"/>
          <w:sz w:val="24"/>
          <w:szCs w:val="24"/>
        </w:rPr>
        <w:t>201</w:t>
      </w:r>
      <w:r w:rsidR="00770319" w:rsidRPr="00B87C7F">
        <w:rPr>
          <w:rFonts w:ascii="Times New Roman" w:hAnsi="宋体" w:hint="eastAsia"/>
          <w:sz w:val="24"/>
          <w:szCs w:val="24"/>
        </w:rPr>
        <w:t>5</w:t>
      </w:r>
      <w:r w:rsidR="00770319" w:rsidRPr="00B87C7F">
        <w:rPr>
          <w:rFonts w:ascii="Times New Roman" w:hAnsi="宋体" w:hint="eastAsia"/>
          <w:sz w:val="24"/>
          <w:szCs w:val="24"/>
        </w:rPr>
        <w:t>年</w:t>
      </w:r>
      <w:r w:rsidR="00770319" w:rsidRPr="00B87C7F">
        <w:rPr>
          <w:rFonts w:ascii="Times New Roman" w:hAnsi="宋体" w:hint="eastAsia"/>
          <w:sz w:val="24"/>
          <w:szCs w:val="24"/>
        </w:rPr>
        <w:t>5</w:t>
      </w:r>
      <w:r w:rsidRPr="00B87C7F">
        <w:rPr>
          <w:rFonts w:ascii="Times New Roman" w:hAnsi="宋体" w:hint="eastAsia"/>
          <w:sz w:val="24"/>
          <w:szCs w:val="24"/>
        </w:rPr>
        <w:t>月</w:t>
      </w:r>
      <w:r w:rsidR="006153E4" w:rsidRPr="00B87C7F">
        <w:rPr>
          <w:rFonts w:ascii="Times New Roman" w:hAnsi="宋体" w:hint="eastAsia"/>
          <w:sz w:val="24"/>
          <w:szCs w:val="24"/>
        </w:rPr>
        <w:t>13</w:t>
      </w:r>
      <w:r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1F0E4F" w:rsidRPr="00B87C7F"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w:t>
      </w:r>
      <w:proofErr w:type="gramStart"/>
      <w:r w:rsidRPr="00B87C7F">
        <w:rPr>
          <w:rFonts w:ascii="Times New Roman" w:hAnsi="Times New Roman"/>
          <w:bCs/>
          <w:sz w:val="24"/>
          <w:szCs w:val="24"/>
        </w:rPr>
        <w:t>基金基金</w:t>
      </w:r>
      <w:proofErr w:type="gramEnd"/>
      <w:r w:rsidRPr="00B87C7F">
        <w:rPr>
          <w:rFonts w:ascii="Times New Roman" w:hAnsi="Times New Roman"/>
          <w:bCs/>
          <w:sz w:val="24"/>
          <w:szCs w:val="24"/>
        </w:rPr>
        <w:t>份额发售的详细情况，</w:t>
      </w:r>
      <w:r w:rsidR="00EE7153" w:rsidRPr="00B87C7F">
        <w:rPr>
          <w:rFonts w:ascii="Times New Roman" w:hAnsi="Times New Roman" w:hint="eastAsia"/>
          <w:bCs/>
          <w:sz w:val="24"/>
          <w:szCs w:val="24"/>
        </w:rPr>
        <w:t>请详细阅读刊登在</w:t>
      </w:r>
      <w:r w:rsidR="00770319" w:rsidRPr="00B87C7F">
        <w:rPr>
          <w:rFonts w:ascii="Times New Roman" w:hAnsi="Times New Roman"/>
          <w:bCs/>
          <w:sz w:val="24"/>
          <w:szCs w:val="24"/>
        </w:rPr>
        <w:t>201</w:t>
      </w:r>
      <w:r w:rsidR="00770319" w:rsidRPr="00B87C7F">
        <w:rPr>
          <w:rFonts w:ascii="Times New Roman" w:hAnsi="Times New Roman" w:hint="eastAsia"/>
          <w:bCs/>
          <w:sz w:val="24"/>
          <w:szCs w:val="24"/>
        </w:rPr>
        <w:t>5</w:t>
      </w:r>
      <w:r w:rsidR="00770319" w:rsidRPr="00B87C7F">
        <w:rPr>
          <w:rFonts w:ascii="Times New Roman" w:hAnsi="Times New Roman" w:hint="eastAsia"/>
          <w:bCs/>
          <w:sz w:val="24"/>
          <w:szCs w:val="24"/>
        </w:rPr>
        <w:t>年</w:t>
      </w:r>
      <w:r w:rsidR="00770319" w:rsidRPr="00B87C7F">
        <w:rPr>
          <w:rFonts w:ascii="Times New Roman" w:hAnsi="Times New Roman" w:hint="eastAsia"/>
          <w:bCs/>
          <w:sz w:val="24"/>
          <w:szCs w:val="24"/>
        </w:rPr>
        <w:t>5</w:t>
      </w:r>
      <w:r w:rsidR="00EE7153" w:rsidRPr="00B87C7F">
        <w:rPr>
          <w:rFonts w:ascii="Times New Roman" w:hAnsi="Times New Roman" w:hint="eastAsia"/>
          <w:bCs/>
          <w:sz w:val="24"/>
          <w:szCs w:val="24"/>
        </w:rPr>
        <w:t>月</w:t>
      </w:r>
      <w:r w:rsidR="00AA435C" w:rsidRPr="00B87C7F">
        <w:rPr>
          <w:rFonts w:ascii="Times New Roman" w:hAnsi="Times New Roman" w:hint="eastAsia"/>
          <w:bCs/>
          <w:sz w:val="24"/>
          <w:szCs w:val="24"/>
        </w:rPr>
        <w:t>8</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770319" w:rsidRPr="00B87C7F">
        <w:rPr>
          <w:rFonts w:ascii="Times New Roman" w:hAnsi="Times New Roman"/>
          <w:bCs/>
          <w:sz w:val="24"/>
          <w:szCs w:val="24"/>
        </w:rPr>
        <w:t>201</w:t>
      </w:r>
      <w:r w:rsidR="00770319" w:rsidRPr="00B87C7F">
        <w:rPr>
          <w:rFonts w:ascii="Times New Roman" w:hAnsi="Times New Roman" w:hint="eastAsia"/>
          <w:bCs/>
          <w:sz w:val="24"/>
          <w:szCs w:val="24"/>
        </w:rPr>
        <w:t>5</w:t>
      </w:r>
      <w:r w:rsidR="00770319" w:rsidRPr="00B87C7F">
        <w:rPr>
          <w:rFonts w:ascii="Times New Roman" w:hAnsi="Times New Roman" w:hint="eastAsia"/>
          <w:bCs/>
          <w:sz w:val="24"/>
          <w:szCs w:val="24"/>
        </w:rPr>
        <w:t>年</w:t>
      </w:r>
      <w:r w:rsidR="00770319" w:rsidRPr="00B87C7F">
        <w:rPr>
          <w:rFonts w:ascii="Times New Roman" w:hAnsi="Times New Roman" w:hint="eastAsia"/>
          <w:bCs/>
          <w:sz w:val="24"/>
          <w:szCs w:val="24"/>
        </w:rPr>
        <w:t>5</w:t>
      </w:r>
      <w:r w:rsidR="00EE7153" w:rsidRPr="00B87C7F">
        <w:rPr>
          <w:rFonts w:ascii="Times New Roman" w:hAnsi="Times New Roman" w:hint="eastAsia"/>
          <w:bCs/>
          <w:sz w:val="24"/>
          <w:szCs w:val="24"/>
        </w:rPr>
        <w:t>月</w:t>
      </w:r>
      <w:r w:rsidR="00AA435C" w:rsidRPr="00B87C7F">
        <w:rPr>
          <w:rFonts w:ascii="Times New Roman" w:hAnsi="Times New Roman" w:hint="eastAsia"/>
          <w:bCs/>
          <w:sz w:val="24"/>
          <w:szCs w:val="24"/>
        </w:rPr>
        <w:t>9</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》和</w:t>
      </w:r>
      <w:r w:rsidR="00EE7153" w:rsidRPr="00B87C7F">
        <w:rPr>
          <w:rFonts w:ascii="Times New Roman" w:hAnsi="Times New Roman"/>
          <w:bCs/>
          <w:sz w:val="24"/>
          <w:szCs w:val="24"/>
        </w:rPr>
        <w:t>201</w:t>
      </w:r>
      <w:r w:rsidR="005E01A3" w:rsidRPr="00B87C7F">
        <w:rPr>
          <w:rFonts w:ascii="Times New Roman" w:hAnsi="Times New Roman" w:hint="eastAsia"/>
          <w:bCs/>
          <w:sz w:val="24"/>
          <w:szCs w:val="24"/>
        </w:rPr>
        <w:t>5</w:t>
      </w:r>
      <w:r w:rsidR="00EE7153" w:rsidRPr="00B87C7F">
        <w:rPr>
          <w:rFonts w:ascii="Times New Roman" w:hAnsi="Times New Roman"/>
          <w:bCs/>
          <w:sz w:val="24"/>
          <w:szCs w:val="24"/>
        </w:rPr>
        <w:t xml:space="preserve"> </w:t>
      </w:r>
      <w:r w:rsidR="00EE7153" w:rsidRPr="00B87C7F">
        <w:rPr>
          <w:rFonts w:ascii="Times New Roman" w:hAnsi="Times New Roman" w:hint="eastAsia"/>
          <w:bCs/>
          <w:sz w:val="24"/>
          <w:szCs w:val="24"/>
        </w:rPr>
        <w:t>年</w:t>
      </w:r>
      <w:r w:rsidR="00770319" w:rsidRPr="00B87C7F">
        <w:rPr>
          <w:rFonts w:ascii="Times New Roman" w:hAnsi="Times New Roman" w:hint="eastAsia"/>
          <w:bCs/>
          <w:sz w:val="24"/>
          <w:szCs w:val="24"/>
        </w:rPr>
        <w:t>5</w:t>
      </w:r>
      <w:r w:rsidR="00770319" w:rsidRPr="00B87C7F">
        <w:rPr>
          <w:rFonts w:ascii="Times New Roman" w:hAnsi="Times New Roman"/>
          <w:bCs/>
          <w:sz w:val="24"/>
          <w:szCs w:val="24"/>
        </w:rPr>
        <w:t xml:space="preserve"> </w:t>
      </w:r>
      <w:r w:rsidR="00EE7153" w:rsidRPr="00B87C7F">
        <w:rPr>
          <w:rFonts w:ascii="Times New Roman" w:hAnsi="Times New Roman" w:hint="eastAsia"/>
          <w:bCs/>
          <w:sz w:val="24"/>
          <w:szCs w:val="24"/>
        </w:rPr>
        <w:t>月</w:t>
      </w:r>
      <w:r w:rsidR="00AA435C" w:rsidRPr="00B87C7F">
        <w:rPr>
          <w:rFonts w:ascii="Times New Roman" w:hAnsi="Times New Roman" w:hint="eastAsia"/>
          <w:bCs/>
          <w:sz w:val="24"/>
          <w:szCs w:val="24"/>
        </w:rPr>
        <w:t>11</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1F0E4F" w:rsidRPr="00B87C7F" w:rsidRDefault="001F0E4F" w:rsidP="001F0E4F">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2</w:t>
      </w:r>
      <w:r w:rsidRPr="00B87C7F">
        <w:rPr>
          <w:rFonts w:ascii="Times New Roman" w:hAnsi="Times New Roman"/>
          <w:bCs/>
          <w:sz w:val="24"/>
          <w:szCs w:val="24"/>
        </w:rPr>
        <w:t>、投资人</w:t>
      </w:r>
      <w:r w:rsidRPr="00B87C7F">
        <w:rPr>
          <w:rFonts w:ascii="Times New Roman"/>
          <w:color w:val="000000"/>
          <w:sz w:val="24"/>
        </w:rPr>
        <w:t>可以登录本基金管理人网站</w:t>
      </w:r>
      <w:r w:rsidRPr="00B87C7F">
        <w:rPr>
          <w:rFonts w:ascii="Times New Roman" w:hint="eastAsia"/>
          <w:color w:val="000000"/>
          <w:sz w:val="24"/>
        </w:rPr>
        <w:t>（</w:t>
      </w:r>
      <w:r w:rsidRPr="00B87C7F">
        <w:rPr>
          <w:rFonts w:ascii="Times New Roman" w:hAnsi="Times New Roman" w:hint="eastAsia"/>
          <w:color w:val="000000"/>
          <w:sz w:val="24"/>
        </w:rPr>
        <w:t>www.fund001.com</w:t>
      </w:r>
      <w:r w:rsidRPr="00B87C7F">
        <w:rPr>
          <w:rFonts w:ascii="Times New Roman" w:hAnsi="Times New Roman" w:hint="eastAsia"/>
          <w:color w:val="000000"/>
          <w:sz w:val="24"/>
        </w:rPr>
        <w:t>，</w:t>
      </w:r>
      <w:r w:rsidRPr="00B87C7F">
        <w:rPr>
          <w:rFonts w:ascii="Times New Roman" w:hAnsi="Times New Roman" w:hint="eastAsia"/>
          <w:color w:val="000000"/>
          <w:sz w:val="24"/>
        </w:rPr>
        <w:t>www.bocomschroder.com</w:t>
      </w:r>
      <w:r w:rsidRPr="00B87C7F">
        <w:rPr>
          <w:rFonts w:ascii="Times New Roman"/>
          <w:color w:val="000000"/>
          <w:sz w:val="24"/>
        </w:rPr>
        <w:t>）或拨打本基金管理人的客户服务电话</w:t>
      </w:r>
      <w:r w:rsidRPr="00B87C7F">
        <w:rPr>
          <w:rFonts w:ascii="Times New Roman" w:hAnsi="Times New Roman"/>
          <w:color w:val="000000"/>
          <w:sz w:val="24"/>
        </w:rPr>
        <w:t>400-700-5000</w:t>
      </w:r>
      <w:r w:rsidRPr="00B87C7F">
        <w:rPr>
          <w:rFonts w:ascii="Times New Roman"/>
          <w:color w:val="000000"/>
          <w:sz w:val="24"/>
        </w:rPr>
        <w:t>（免长途话费），（</w:t>
      </w:r>
      <w:r w:rsidRPr="00B87C7F">
        <w:rPr>
          <w:rFonts w:ascii="Times New Roman" w:hAnsi="Times New Roman"/>
          <w:color w:val="000000"/>
          <w:sz w:val="24"/>
        </w:rPr>
        <w:t>021</w:t>
      </w:r>
      <w:r w:rsidRPr="00B87C7F">
        <w:rPr>
          <w:rFonts w:ascii="Times New Roman"/>
          <w:color w:val="000000"/>
          <w:sz w:val="24"/>
        </w:rPr>
        <w:t>）</w:t>
      </w:r>
      <w:r w:rsidRPr="00B87C7F">
        <w:rPr>
          <w:rFonts w:ascii="Times New Roman" w:hAnsi="Times New Roman"/>
          <w:color w:val="000000"/>
          <w:sz w:val="24"/>
        </w:rPr>
        <w:t>61055000</w:t>
      </w:r>
      <w:r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w:t>
      </w:r>
      <w:r w:rsidRPr="00B87C7F">
        <w:rPr>
          <w:rFonts w:hAnsi="宋体" w:hint="eastAsia"/>
          <w:bCs/>
          <w:sz w:val="24"/>
          <w:szCs w:val="24"/>
        </w:rPr>
        <w:t>及关注基金特有风险</w:t>
      </w:r>
      <w:r w:rsidRPr="00B87C7F">
        <w:rPr>
          <w:rFonts w:hAnsi="宋体"/>
          <w:bCs/>
          <w:sz w:val="24"/>
          <w:szCs w:val="24"/>
        </w:rPr>
        <w:t>，并</w:t>
      </w:r>
      <w:r w:rsidRPr="00B87C7F">
        <w:rPr>
          <w:rFonts w:hAnsi="宋体"/>
          <w:bCs/>
          <w:sz w:val="24"/>
          <w:szCs w:val="24"/>
        </w:rPr>
        <w:lastRenderedPageBreak/>
        <w:t>选择适合自身风险承受能力的投资品种进行投资。</w:t>
      </w:r>
      <w:r w:rsidRPr="00B87C7F">
        <w:rPr>
          <w:bCs/>
          <w:sz w:val="24"/>
          <w:szCs w:val="24"/>
        </w:rPr>
        <w:t xml:space="preserve"> </w:t>
      </w:r>
      <w:r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770319" w:rsidP="001F0E4F">
      <w:pPr>
        <w:adjustRightInd w:val="0"/>
        <w:snapToGrid w:val="0"/>
        <w:spacing w:line="360" w:lineRule="auto"/>
        <w:ind w:firstLineChars="200" w:firstLine="480"/>
        <w:jc w:val="right"/>
        <w:rPr>
          <w:bCs/>
          <w:sz w:val="24"/>
          <w:szCs w:val="24"/>
        </w:rPr>
      </w:pPr>
      <w:r w:rsidRPr="00B87C7F">
        <w:rPr>
          <w:rFonts w:hAnsi="宋体"/>
          <w:bCs/>
          <w:sz w:val="24"/>
          <w:szCs w:val="24"/>
        </w:rPr>
        <w:t>二〇一</w:t>
      </w:r>
      <w:r w:rsidRPr="00B87C7F">
        <w:rPr>
          <w:rFonts w:hAnsi="宋体" w:hint="eastAsia"/>
          <w:bCs/>
          <w:sz w:val="24"/>
          <w:szCs w:val="24"/>
        </w:rPr>
        <w:t>五</w:t>
      </w:r>
      <w:r w:rsidRPr="00B87C7F">
        <w:rPr>
          <w:rFonts w:hAnsi="宋体"/>
          <w:bCs/>
          <w:sz w:val="24"/>
          <w:szCs w:val="24"/>
        </w:rPr>
        <w:t>年</w:t>
      </w:r>
      <w:r w:rsidRPr="00B87C7F">
        <w:rPr>
          <w:rFonts w:hAnsi="宋体" w:hint="eastAsia"/>
          <w:bCs/>
          <w:sz w:val="24"/>
          <w:szCs w:val="24"/>
        </w:rPr>
        <w:t>五</w:t>
      </w:r>
      <w:r w:rsidRPr="00B87C7F">
        <w:rPr>
          <w:rFonts w:hAnsi="宋体"/>
          <w:bCs/>
          <w:sz w:val="24"/>
          <w:szCs w:val="24"/>
        </w:rPr>
        <w:t>月</w:t>
      </w:r>
      <w:r w:rsidR="00F10B49" w:rsidRPr="00B87C7F">
        <w:rPr>
          <w:rFonts w:hint="eastAsia"/>
          <w:bCs/>
          <w:sz w:val="24"/>
          <w:szCs w:val="24"/>
        </w:rPr>
        <w:t>十</w:t>
      </w:r>
      <w:r w:rsidR="006153E4" w:rsidRPr="00B87C7F">
        <w:rPr>
          <w:rFonts w:hint="eastAsia"/>
          <w:bCs/>
          <w:sz w:val="24"/>
          <w:szCs w:val="24"/>
        </w:rPr>
        <w:t>二</w:t>
      </w:r>
      <w:r w:rsidR="00F10B49" w:rsidRPr="00B87C7F">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ED120A" w15:done="0"/>
  <w15:commentEx w15:paraId="3C05C8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201" w:rsidRDefault="002B7201" w:rsidP="00F8486E">
      <w:r>
        <w:separator/>
      </w:r>
    </w:p>
  </w:endnote>
  <w:endnote w:type="continuationSeparator" w:id="0">
    <w:p w:rsidR="002B7201" w:rsidRDefault="002B7201"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201" w:rsidRDefault="002B7201" w:rsidP="00F8486E">
      <w:r>
        <w:separator/>
      </w:r>
    </w:p>
  </w:footnote>
  <w:footnote w:type="continuationSeparator" w:id="0">
    <w:p w:rsidR="002B7201" w:rsidRDefault="002B7201"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363D0"/>
    <w:rsid w:val="000528EE"/>
    <w:rsid w:val="00096F0A"/>
    <w:rsid w:val="000A2D14"/>
    <w:rsid w:val="000A73CB"/>
    <w:rsid w:val="000A79DE"/>
    <w:rsid w:val="000B4C46"/>
    <w:rsid w:val="000F4467"/>
    <w:rsid w:val="00102F32"/>
    <w:rsid w:val="00141EC7"/>
    <w:rsid w:val="00143926"/>
    <w:rsid w:val="00145A12"/>
    <w:rsid w:val="001905F2"/>
    <w:rsid w:val="001B2DAF"/>
    <w:rsid w:val="001F0E4F"/>
    <w:rsid w:val="002255DD"/>
    <w:rsid w:val="002273B8"/>
    <w:rsid w:val="002350A2"/>
    <w:rsid w:val="002478B2"/>
    <w:rsid w:val="002652D0"/>
    <w:rsid w:val="00266041"/>
    <w:rsid w:val="00277AF8"/>
    <w:rsid w:val="00290236"/>
    <w:rsid w:val="002A02D8"/>
    <w:rsid w:val="002A493C"/>
    <w:rsid w:val="002B1733"/>
    <w:rsid w:val="002B1E94"/>
    <w:rsid w:val="002B3853"/>
    <w:rsid w:val="002B7201"/>
    <w:rsid w:val="002E34CB"/>
    <w:rsid w:val="002F1AAE"/>
    <w:rsid w:val="0032426D"/>
    <w:rsid w:val="00326EFA"/>
    <w:rsid w:val="003336B5"/>
    <w:rsid w:val="00335D35"/>
    <w:rsid w:val="00394BAC"/>
    <w:rsid w:val="003A03C4"/>
    <w:rsid w:val="003F5910"/>
    <w:rsid w:val="00414669"/>
    <w:rsid w:val="004433E8"/>
    <w:rsid w:val="00494687"/>
    <w:rsid w:val="004B51F2"/>
    <w:rsid w:val="004E67A9"/>
    <w:rsid w:val="005469C6"/>
    <w:rsid w:val="00555FDA"/>
    <w:rsid w:val="00556C56"/>
    <w:rsid w:val="005B533E"/>
    <w:rsid w:val="005E01A3"/>
    <w:rsid w:val="005E6E70"/>
    <w:rsid w:val="0061233F"/>
    <w:rsid w:val="006153E4"/>
    <w:rsid w:val="00654008"/>
    <w:rsid w:val="0066480D"/>
    <w:rsid w:val="00677414"/>
    <w:rsid w:val="006B1307"/>
    <w:rsid w:val="006C1F94"/>
    <w:rsid w:val="006D1B62"/>
    <w:rsid w:val="006D2303"/>
    <w:rsid w:val="006D25EF"/>
    <w:rsid w:val="006F5115"/>
    <w:rsid w:val="007078FC"/>
    <w:rsid w:val="00753EF6"/>
    <w:rsid w:val="00770319"/>
    <w:rsid w:val="00777368"/>
    <w:rsid w:val="0079309B"/>
    <w:rsid w:val="007A1E41"/>
    <w:rsid w:val="007A2868"/>
    <w:rsid w:val="007C4F1E"/>
    <w:rsid w:val="007E4089"/>
    <w:rsid w:val="00823D31"/>
    <w:rsid w:val="008256F1"/>
    <w:rsid w:val="0083404D"/>
    <w:rsid w:val="00855C7A"/>
    <w:rsid w:val="0087386A"/>
    <w:rsid w:val="0087794C"/>
    <w:rsid w:val="008B316E"/>
    <w:rsid w:val="009357CC"/>
    <w:rsid w:val="00945B79"/>
    <w:rsid w:val="00960472"/>
    <w:rsid w:val="0096600D"/>
    <w:rsid w:val="00A2007E"/>
    <w:rsid w:val="00A4473C"/>
    <w:rsid w:val="00A47A51"/>
    <w:rsid w:val="00A77844"/>
    <w:rsid w:val="00A80AC1"/>
    <w:rsid w:val="00A9046D"/>
    <w:rsid w:val="00A966E2"/>
    <w:rsid w:val="00AA435C"/>
    <w:rsid w:val="00AA7663"/>
    <w:rsid w:val="00AB3015"/>
    <w:rsid w:val="00AD076A"/>
    <w:rsid w:val="00AD7069"/>
    <w:rsid w:val="00B21182"/>
    <w:rsid w:val="00B33417"/>
    <w:rsid w:val="00B54DA8"/>
    <w:rsid w:val="00B87C7F"/>
    <w:rsid w:val="00BB338F"/>
    <w:rsid w:val="00BB4301"/>
    <w:rsid w:val="00BE3F66"/>
    <w:rsid w:val="00BE4996"/>
    <w:rsid w:val="00BF66C1"/>
    <w:rsid w:val="00C16542"/>
    <w:rsid w:val="00C52440"/>
    <w:rsid w:val="00C56F4D"/>
    <w:rsid w:val="00C94A48"/>
    <w:rsid w:val="00CB19FE"/>
    <w:rsid w:val="00CF3235"/>
    <w:rsid w:val="00D05EB8"/>
    <w:rsid w:val="00D06621"/>
    <w:rsid w:val="00D2353B"/>
    <w:rsid w:val="00D8483F"/>
    <w:rsid w:val="00D92C2F"/>
    <w:rsid w:val="00DB6105"/>
    <w:rsid w:val="00DC6C7E"/>
    <w:rsid w:val="00DE1EBE"/>
    <w:rsid w:val="00DF1D51"/>
    <w:rsid w:val="00DF71A3"/>
    <w:rsid w:val="00E24319"/>
    <w:rsid w:val="00E25D52"/>
    <w:rsid w:val="00E40782"/>
    <w:rsid w:val="00E745D3"/>
    <w:rsid w:val="00E85489"/>
    <w:rsid w:val="00EB5201"/>
    <w:rsid w:val="00ED5054"/>
    <w:rsid w:val="00ED5290"/>
    <w:rsid w:val="00EE073D"/>
    <w:rsid w:val="00EE7153"/>
    <w:rsid w:val="00F10B49"/>
    <w:rsid w:val="00F773F6"/>
    <w:rsid w:val="00F8486E"/>
    <w:rsid w:val="00F86084"/>
    <w:rsid w:val="00FA3FD3"/>
    <w:rsid w:val="00FC7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137</Words>
  <Characters>782</Characters>
  <Application>Microsoft Office Word</Application>
  <DocSecurity>0</DocSecurity>
  <Lines>6</Lines>
  <Paragraphs>1</Paragraphs>
  <ScaleCrop>false</ScaleCrop>
  <Company>Microsoft</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leiwen</dc:creator>
  <cp:keywords/>
  <cp:lastModifiedBy>陈小苓</cp:lastModifiedBy>
  <cp:revision>12</cp:revision>
  <cp:lastPrinted>2014-12-08T01:47:00Z</cp:lastPrinted>
  <dcterms:created xsi:type="dcterms:W3CDTF">2015-05-04T05:39:00Z</dcterms:created>
  <dcterms:modified xsi:type="dcterms:W3CDTF">2015-05-12T05:17:00Z</dcterms:modified>
</cp:coreProperties>
</file>