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交银施罗德阿尔法核心股票型证券投资基金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2014</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2014</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二〇一五年三月三十一日</w:t>
      </w:r>
    </w:p>
    <w:p w:rsidR="001A59F9" w:rsidRDefault="001A59F9" w:rsidP="00356C2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50209"/>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250210"/>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FE1B05" w:rsidRDefault="009A3A81">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FE1B05" w:rsidRDefault="009A3A81">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E1B05" w:rsidRDefault="009A3A8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E1B05" w:rsidRDefault="009A3A81">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2014</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926DFB" w:rsidRDefault="005E2B7A">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250209" w:history="1">
        <w:r w:rsidR="00926DFB" w:rsidRPr="0033289B">
          <w:rPr>
            <w:rStyle w:val="a9"/>
            <w:b/>
            <w:bCs/>
            <w:noProof/>
          </w:rPr>
          <w:t xml:space="preserve">§1  </w:t>
        </w:r>
        <w:r w:rsidR="00926DFB" w:rsidRPr="0033289B">
          <w:rPr>
            <w:rStyle w:val="a9"/>
            <w:rFonts w:hint="eastAsia"/>
            <w:b/>
            <w:bCs/>
            <w:noProof/>
          </w:rPr>
          <w:t>重要提示及目录</w:t>
        </w:r>
        <w:r w:rsidR="00926DFB">
          <w:rPr>
            <w:noProof/>
            <w:webHidden/>
          </w:rPr>
          <w:tab/>
        </w:r>
        <w:r w:rsidR="00926DFB">
          <w:rPr>
            <w:noProof/>
            <w:webHidden/>
          </w:rPr>
          <w:fldChar w:fldCharType="begin"/>
        </w:r>
        <w:r w:rsidR="00926DFB">
          <w:rPr>
            <w:noProof/>
            <w:webHidden/>
          </w:rPr>
          <w:instrText xml:space="preserve"> PAGEREF _Toc415250209 \h </w:instrText>
        </w:r>
        <w:r w:rsidR="00926DFB">
          <w:rPr>
            <w:noProof/>
            <w:webHidden/>
          </w:rPr>
        </w:r>
        <w:r w:rsidR="00926DFB">
          <w:rPr>
            <w:noProof/>
            <w:webHidden/>
          </w:rPr>
          <w:fldChar w:fldCharType="separate"/>
        </w:r>
        <w:r w:rsidR="00281A91">
          <w:rPr>
            <w:noProof/>
            <w:webHidden/>
          </w:rPr>
          <w:t>2</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210" w:history="1">
        <w:r w:rsidR="00926DFB" w:rsidRPr="0033289B">
          <w:rPr>
            <w:rStyle w:val="a9"/>
            <w:noProof/>
          </w:rPr>
          <w:t xml:space="preserve">1.1 </w:t>
        </w:r>
        <w:r w:rsidR="00926DFB" w:rsidRPr="0033289B">
          <w:rPr>
            <w:rStyle w:val="a9"/>
            <w:rFonts w:hint="eastAsia"/>
            <w:noProof/>
          </w:rPr>
          <w:t>重要提示</w:t>
        </w:r>
        <w:r w:rsidR="00926DFB">
          <w:rPr>
            <w:noProof/>
            <w:webHidden/>
          </w:rPr>
          <w:tab/>
        </w:r>
        <w:r w:rsidR="00926DFB">
          <w:rPr>
            <w:noProof/>
            <w:webHidden/>
          </w:rPr>
          <w:fldChar w:fldCharType="begin"/>
        </w:r>
        <w:r w:rsidR="00926DFB">
          <w:rPr>
            <w:noProof/>
            <w:webHidden/>
          </w:rPr>
          <w:instrText xml:space="preserve"> PAGEREF _Toc415250210 \h </w:instrText>
        </w:r>
        <w:r w:rsidR="00926DFB">
          <w:rPr>
            <w:noProof/>
            <w:webHidden/>
          </w:rPr>
        </w:r>
        <w:r w:rsidR="00926DFB">
          <w:rPr>
            <w:noProof/>
            <w:webHidden/>
          </w:rPr>
          <w:fldChar w:fldCharType="separate"/>
        </w:r>
        <w:r>
          <w:rPr>
            <w:noProof/>
            <w:webHidden/>
          </w:rPr>
          <w:t>2</w:t>
        </w:r>
        <w:r w:rsidR="00926DFB">
          <w:rPr>
            <w:noProof/>
            <w:webHidden/>
          </w:rPr>
          <w:fldChar w:fldCharType="end"/>
        </w:r>
      </w:hyperlink>
    </w:p>
    <w:p w:rsidR="00926DFB" w:rsidRDefault="00281A91">
      <w:pPr>
        <w:pStyle w:val="11"/>
        <w:rPr>
          <w:rFonts w:asciiTheme="minorHAnsi" w:eastAsiaTheme="minorEastAsia" w:hAnsiTheme="minorHAnsi" w:cstheme="minorBidi"/>
          <w:noProof/>
          <w:szCs w:val="22"/>
        </w:rPr>
      </w:pPr>
      <w:hyperlink w:anchor="_Toc415250211" w:history="1">
        <w:r w:rsidR="00926DFB" w:rsidRPr="0033289B">
          <w:rPr>
            <w:rStyle w:val="a9"/>
            <w:b/>
            <w:bCs/>
            <w:noProof/>
          </w:rPr>
          <w:t xml:space="preserve">§2  </w:t>
        </w:r>
        <w:r w:rsidR="00926DFB" w:rsidRPr="0033289B">
          <w:rPr>
            <w:rStyle w:val="a9"/>
            <w:rFonts w:hint="eastAsia"/>
            <w:b/>
            <w:bCs/>
            <w:noProof/>
          </w:rPr>
          <w:t>基金简介</w:t>
        </w:r>
        <w:r w:rsidR="00926DFB">
          <w:rPr>
            <w:noProof/>
            <w:webHidden/>
          </w:rPr>
          <w:tab/>
        </w:r>
        <w:r w:rsidR="00926DFB">
          <w:rPr>
            <w:noProof/>
            <w:webHidden/>
          </w:rPr>
          <w:fldChar w:fldCharType="begin"/>
        </w:r>
        <w:r w:rsidR="00926DFB">
          <w:rPr>
            <w:noProof/>
            <w:webHidden/>
          </w:rPr>
          <w:instrText xml:space="preserve"> PAGEREF _Toc415250211 \h </w:instrText>
        </w:r>
        <w:r w:rsidR="00926DFB">
          <w:rPr>
            <w:noProof/>
            <w:webHidden/>
          </w:rPr>
        </w:r>
        <w:r w:rsidR="00926DFB">
          <w:rPr>
            <w:noProof/>
            <w:webHidden/>
          </w:rPr>
          <w:fldChar w:fldCharType="separate"/>
        </w:r>
        <w:r>
          <w:rPr>
            <w:noProof/>
            <w:webHidden/>
          </w:rPr>
          <w:t>5</w:t>
        </w:r>
        <w:r w:rsidR="00926DFB">
          <w:rPr>
            <w:noProof/>
            <w:webHidden/>
          </w:rPr>
          <w:fldChar w:fldCharType="end"/>
        </w:r>
      </w:hyperlink>
    </w:p>
    <w:p w:rsidR="00926DFB" w:rsidRDefault="00281A91">
      <w:pPr>
        <w:pStyle w:val="22"/>
        <w:tabs>
          <w:tab w:val="left" w:pos="1050"/>
        </w:tabs>
        <w:rPr>
          <w:rFonts w:asciiTheme="minorHAnsi" w:eastAsiaTheme="minorEastAsia" w:hAnsiTheme="minorHAnsi" w:cstheme="minorBidi"/>
          <w:noProof/>
          <w:kern w:val="2"/>
          <w:szCs w:val="22"/>
        </w:rPr>
      </w:pPr>
      <w:hyperlink w:anchor="_Toc415250212" w:history="1">
        <w:r w:rsidR="00926DFB" w:rsidRPr="0033289B">
          <w:rPr>
            <w:rStyle w:val="a9"/>
            <w:noProof/>
          </w:rPr>
          <w:t>2.1</w:t>
        </w:r>
        <w:r w:rsidR="00926DFB">
          <w:rPr>
            <w:rStyle w:val="a9"/>
            <w:noProof/>
          </w:rPr>
          <w:t xml:space="preserve"> </w:t>
        </w:r>
        <w:r w:rsidR="00926DFB" w:rsidRPr="0033289B">
          <w:rPr>
            <w:rStyle w:val="a9"/>
            <w:rFonts w:hint="eastAsia"/>
            <w:noProof/>
          </w:rPr>
          <w:t>基金基本情况</w:t>
        </w:r>
        <w:r w:rsidR="00926DFB">
          <w:rPr>
            <w:noProof/>
            <w:webHidden/>
          </w:rPr>
          <w:tab/>
        </w:r>
        <w:r w:rsidR="00926DFB">
          <w:rPr>
            <w:noProof/>
            <w:webHidden/>
          </w:rPr>
          <w:fldChar w:fldCharType="begin"/>
        </w:r>
        <w:r w:rsidR="00926DFB">
          <w:rPr>
            <w:noProof/>
            <w:webHidden/>
          </w:rPr>
          <w:instrText xml:space="preserve"> PAGEREF _Toc415250212 \h </w:instrText>
        </w:r>
        <w:r w:rsidR="00926DFB">
          <w:rPr>
            <w:noProof/>
            <w:webHidden/>
          </w:rPr>
        </w:r>
        <w:r w:rsidR="00926DFB">
          <w:rPr>
            <w:noProof/>
            <w:webHidden/>
          </w:rPr>
          <w:fldChar w:fldCharType="separate"/>
        </w:r>
        <w:r>
          <w:rPr>
            <w:noProof/>
            <w:webHidden/>
          </w:rPr>
          <w:t>5</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213" w:history="1">
        <w:r w:rsidR="00926DFB" w:rsidRPr="0033289B">
          <w:rPr>
            <w:rStyle w:val="a9"/>
            <w:noProof/>
          </w:rPr>
          <w:t xml:space="preserve">2.2 </w:t>
        </w:r>
        <w:r w:rsidR="00926DFB" w:rsidRPr="0033289B">
          <w:rPr>
            <w:rStyle w:val="a9"/>
            <w:rFonts w:hint="eastAsia"/>
            <w:noProof/>
          </w:rPr>
          <w:t>基金产品说明</w:t>
        </w:r>
        <w:r w:rsidR="00926DFB">
          <w:rPr>
            <w:noProof/>
            <w:webHidden/>
          </w:rPr>
          <w:tab/>
        </w:r>
        <w:r w:rsidR="00926DFB">
          <w:rPr>
            <w:noProof/>
            <w:webHidden/>
          </w:rPr>
          <w:fldChar w:fldCharType="begin"/>
        </w:r>
        <w:r w:rsidR="00926DFB">
          <w:rPr>
            <w:noProof/>
            <w:webHidden/>
          </w:rPr>
          <w:instrText xml:space="preserve"> PAGEREF _Toc415250213 \h </w:instrText>
        </w:r>
        <w:r w:rsidR="00926DFB">
          <w:rPr>
            <w:noProof/>
            <w:webHidden/>
          </w:rPr>
        </w:r>
        <w:r w:rsidR="00926DFB">
          <w:rPr>
            <w:noProof/>
            <w:webHidden/>
          </w:rPr>
          <w:fldChar w:fldCharType="separate"/>
        </w:r>
        <w:r>
          <w:rPr>
            <w:noProof/>
            <w:webHidden/>
          </w:rPr>
          <w:t>5</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214" w:history="1">
        <w:r w:rsidR="00926DFB" w:rsidRPr="0033289B">
          <w:rPr>
            <w:rStyle w:val="a9"/>
            <w:noProof/>
          </w:rPr>
          <w:t xml:space="preserve">2.3 </w:t>
        </w:r>
        <w:r w:rsidR="00926DFB" w:rsidRPr="0033289B">
          <w:rPr>
            <w:rStyle w:val="a9"/>
            <w:rFonts w:hint="eastAsia"/>
            <w:noProof/>
          </w:rPr>
          <w:t>基金管理人和基金托管人</w:t>
        </w:r>
        <w:r w:rsidR="00926DFB">
          <w:rPr>
            <w:noProof/>
            <w:webHidden/>
          </w:rPr>
          <w:tab/>
        </w:r>
        <w:r w:rsidR="00926DFB">
          <w:rPr>
            <w:noProof/>
            <w:webHidden/>
          </w:rPr>
          <w:fldChar w:fldCharType="begin"/>
        </w:r>
        <w:r w:rsidR="00926DFB">
          <w:rPr>
            <w:noProof/>
            <w:webHidden/>
          </w:rPr>
          <w:instrText xml:space="preserve"> PAGEREF _Toc415250214 \h </w:instrText>
        </w:r>
        <w:r w:rsidR="00926DFB">
          <w:rPr>
            <w:noProof/>
            <w:webHidden/>
          </w:rPr>
        </w:r>
        <w:r w:rsidR="00926DFB">
          <w:rPr>
            <w:noProof/>
            <w:webHidden/>
          </w:rPr>
          <w:fldChar w:fldCharType="separate"/>
        </w:r>
        <w:r>
          <w:rPr>
            <w:noProof/>
            <w:webHidden/>
          </w:rPr>
          <w:t>5</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215" w:history="1">
        <w:r w:rsidR="00926DFB" w:rsidRPr="0033289B">
          <w:rPr>
            <w:rStyle w:val="a9"/>
            <w:noProof/>
          </w:rPr>
          <w:t xml:space="preserve">2.4 </w:t>
        </w:r>
        <w:r w:rsidR="00926DFB" w:rsidRPr="0033289B">
          <w:rPr>
            <w:rStyle w:val="a9"/>
            <w:rFonts w:hint="eastAsia"/>
            <w:noProof/>
          </w:rPr>
          <w:t>信息披露方式</w:t>
        </w:r>
        <w:r w:rsidR="00926DFB">
          <w:rPr>
            <w:noProof/>
            <w:webHidden/>
          </w:rPr>
          <w:tab/>
        </w:r>
        <w:r w:rsidR="00926DFB">
          <w:rPr>
            <w:noProof/>
            <w:webHidden/>
          </w:rPr>
          <w:fldChar w:fldCharType="begin"/>
        </w:r>
        <w:r w:rsidR="00926DFB">
          <w:rPr>
            <w:noProof/>
            <w:webHidden/>
          </w:rPr>
          <w:instrText xml:space="preserve"> PAGEREF _Toc415250215 \h </w:instrText>
        </w:r>
        <w:r w:rsidR="00926DFB">
          <w:rPr>
            <w:noProof/>
            <w:webHidden/>
          </w:rPr>
        </w:r>
        <w:r w:rsidR="00926DFB">
          <w:rPr>
            <w:noProof/>
            <w:webHidden/>
          </w:rPr>
          <w:fldChar w:fldCharType="separate"/>
        </w:r>
        <w:r>
          <w:rPr>
            <w:noProof/>
            <w:webHidden/>
          </w:rPr>
          <w:t>6</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216" w:history="1">
        <w:r w:rsidR="00926DFB" w:rsidRPr="0033289B">
          <w:rPr>
            <w:rStyle w:val="a9"/>
            <w:noProof/>
          </w:rPr>
          <w:t xml:space="preserve">2.5 </w:t>
        </w:r>
        <w:r w:rsidR="00926DFB" w:rsidRPr="0033289B">
          <w:rPr>
            <w:rStyle w:val="a9"/>
            <w:rFonts w:hint="eastAsia"/>
            <w:noProof/>
          </w:rPr>
          <w:t>其他相关资料</w:t>
        </w:r>
        <w:r w:rsidR="00926DFB">
          <w:rPr>
            <w:noProof/>
            <w:webHidden/>
          </w:rPr>
          <w:tab/>
        </w:r>
        <w:r w:rsidR="00926DFB">
          <w:rPr>
            <w:noProof/>
            <w:webHidden/>
          </w:rPr>
          <w:fldChar w:fldCharType="begin"/>
        </w:r>
        <w:r w:rsidR="00926DFB">
          <w:rPr>
            <w:noProof/>
            <w:webHidden/>
          </w:rPr>
          <w:instrText xml:space="preserve"> PAGEREF _Toc415250216 \h </w:instrText>
        </w:r>
        <w:r w:rsidR="00926DFB">
          <w:rPr>
            <w:noProof/>
            <w:webHidden/>
          </w:rPr>
        </w:r>
        <w:r w:rsidR="00926DFB">
          <w:rPr>
            <w:noProof/>
            <w:webHidden/>
          </w:rPr>
          <w:fldChar w:fldCharType="separate"/>
        </w:r>
        <w:r>
          <w:rPr>
            <w:noProof/>
            <w:webHidden/>
          </w:rPr>
          <w:t>6</w:t>
        </w:r>
        <w:r w:rsidR="00926DFB">
          <w:rPr>
            <w:noProof/>
            <w:webHidden/>
          </w:rPr>
          <w:fldChar w:fldCharType="end"/>
        </w:r>
      </w:hyperlink>
    </w:p>
    <w:p w:rsidR="00926DFB" w:rsidRDefault="00281A91">
      <w:pPr>
        <w:pStyle w:val="11"/>
        <w:rPr>
          <w:rFonts w:asciiTheme="minorHAnsi" w:eastAsiaTheme="minorEastAsia" w:hAnsiTheme="minorHAnsi" w:cstheme="minorBidi"/>
          <w:noProof/>
          <w:szCs w:val="22"/>
        </w:rPr>
      </w:pPr>
      <w:hyperlink w:anchor="_Toc415250217" w:history="1">
        <w:r w:rsidR="00926DFB" w:rsidRPr="0033289B">
          <w:rPr>
            <w:rStyle w:val="a9"/>
            <w:b/>
            <w:bCs/>
            <w:noProof/>
          </w:rPr>
          <w:t xml:space="preserve">§3  </w:t>
        </w:r>
        <w:r w:rsidR="00926DFB" w:rsidRPr="0033289B">
          <w:rPr>
            <w:rStyle w:val="a9"/>
            <w:rFonts w:hint="eastAsia"/>
            <w:b/>
            <w:bCs/>
            <w:noProof/>
          </w:rPr>
          <w:t>主要财务指标、基金净值表现及利润分配情况</w:t>
        </w:r>
        <w:r w:rsidR="00926DFB">
          <w:rPr>
            <w:noProof/>
            <w:webHidden/>
          </w:rPr>
          <w:tab/>
        </w:r>
        <w:r w:rsidR="00926DFB">
          <w:rPr>
            <w:noProof/>
            <w:webHidden/>
          </w:rPr>
          <w:fldChar w:fldCharType="begin"/>
        </w:r>
        <w:r w:rsidR="00926DFB">
          <w:rPr>
            <w:noProof/>
            <w:webHidden/>
          </w:rPr>
          <w:instrText xml:space="preserve"> PAGEREF _Toc415250217 \h </w:instrText>
        </w:r>
        <w:r w:rsidR="00926DFB">
          <w:rPr>
            <w:noProof/>
            <w:webHidden/>
          </w:rPr>
        </w:r>
        <w:r w:rsidR="00926DFB">
          <w:rPr>
            <w:noProof/>
            <w:webHidden/>
          </w:rPr>
          <w:fldChar w:fldCharType="separate"/>
        </w:r>
        <w:r>
          <w:rPr>
            <w:noProof/>
            <w:webHidden/>
          </w:rPr>
          <w:t>6</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218" w:history="1">
        <w:r w:rsidR="00926DFB" w:rsidRPr="0033289B">
          <w:rPr>
            <w:rStyle w:val="a9"/>
            <w:noProof/>
          </w:rPr>
          <w:t xml:space="preserve">3.1 </w:t>
        </w:r>
        <w:r w:rsidR="00926DFB" w:rsidRPr="0033289B">
          <w:rPr>
            <w:rStyle w:val="a9"/>
            <w:rFonts w:hint="eastAsia"/>
            <w:noProof/>
          </w:rPr>
          <w:t>主要会计数据和财务指标</w:t>
        </w:r>
        <w:r w:rsidR="00926DFB">
          <w:rPr>
            <w:noProof/>
            <w:webHidden/>
          </w:rPr>
          <w:tab/>
        </w:r>
        <w:r w:rsidR="00926DFB">
          <w:rPr>
            <w:noProof/>
            <w:webHidden/>
          </w:rPr>
          <w:fldChar w:fldCharType="begin"/>
        </w:r>
        <w:r w:rsidR="00926DFB">
          <w:rPr>
            <w:noProof/>
            <w:webHidden/>
          </w:rPr>
          <w:instrText xml:space="preserve"> PAGEREF _Toc415250218 \h </w:instrText>
        </w:r>
        <w:r w:rsidR="00926DFB">
          <w:rPr>
            <w:noProof/>
            <w:webHidden/>
          </w:rPr>
        </w:r>
        <w:r w:rsidR="00926DFB">
          <w:rPr>
            <w:noProof/>
            <w:webHidden/>
          </w:rPr>
          <w:fldChar w:fldCharType="separate"/>
        </w:r>
        <w:r>
          <w:rPr>
            <w:noProof/>
            <w:webHidden/>
          </w:rPr>
          <w:t>6</w:t>
        </w:r>
        <w:r w:rsidR="00926DFB">
          <w:rPr>
            <w:noProof/>
            <w:webHidden/>
          </w:rPr>
          <w:fldChar w:fldCharType="end"/>
        </w:r>
      </w:hyperlink>
    </w:p>
    <w:p w:rsidR="00926DFB" w:rsidRDefault="00281A91" w:rsidP="00926DFB">
      <w:pPr>
        <w:pStyle w:val="22"/>
        <w:rPr>
          <w:rFonts w:asciiTheme="minorHAnsi" w:eastAsiaTheme="minorEastAsia" w:hAnsiTheme="minorHAnsi" w:cstheme="minorBidi"/>
          <w:noProof/>
          <w:kern w:val="2"/>
          <w:szCs w:val="22"/>
        </w:rPr>
      </w:pPr>
      <w:hyperlink w:anchor="_Toc415250219" w:history="1">
        <w:r w:rsidR="00926DFB" w:rsidRPr="0033289B">
          <w:rPr>
            <w:rStyle w:val="a9"/>
            <w:noProof/>
          </w:rPr>
          <w:t xml:space="preserve">3.2 </w:t>
        </w:r>
        <w:r w:rsidR="00926DFB" w:rsidRPr="0033289B">
          <w:rPr>
            <w:rStyle w:val="a9"/>
            <w:rFonts w:hint="eastAsia"/>
            <w:noProof/>
          </w:rPr>
          <w:t>基金净值表现</w:t>
        </w:r>
        <w:r w:rsidR="00926DFB">
          <w:rPr>
            <w:noProof/>
            <w:webHidden/>
          </w:rPr>
          <w:tab/>
        </w:r>
        <w:r w:rsidR="00926DFB">
          <w:rPr>
            <w:noProof/>
            <w:webHidden/>
          </w:rPr>
          <w:fldChar w:fldCharType="begin"/>
        </w:r>
        <w:r w:rsidR="00926DFB">
          <w:rPr>
            <w:noProof/>
            <w:webHidden/>
          </w:rPr>
          <w:instrText xml:space="preserve"> PAGEREF _Toc415250219 \h </w:instrText>
        </w:r>
        <w:r w:rsidR="00926DFB">
          <w:rPr>
            <w:noProof/>
            <w:webHidden/>
          </w:rPr>
        </w:r>
        <w:r w:rsidR="00926DFB">
          <w:rPr>
            <w:noProof/>
            <w:webHidden/>
          </w:rPr>
          <w:fldChar w:fldCharType="separate"/>
        </w:r>
        <w:r>
          <w:rPr>
            <w:noProof/>
            <w:webHidden/>
          </w:rPr>
          <w:t>7</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221" w:history="1">
        <w:r w:rsidR="00926DFB" w:rsidRPr="0033289B">
          <w:rPr>
            <w:rStyle w:val="a9"/>
            <w:noProof/>
          </w:rPr>
          <w:t xml:space="preserve">3.3 </w:t>
        </w:r>
        <w:r w:rsidR="00926DFB" w:rsidRPr="0033289B">
          <w:rPr>
            <w:rStyle w:val="a9"/>
            <w:rFonts w:hint="eastAsia"/>
            <w:noProof/>
          </w:rPr>
          <w:t>过去三年基金的利润分配情况</w:t>
        </w:r>
        <w:r w:rsidR="00926DFB">
          <w:rPr>
            <w:noProof/>
            <w:webHidden/>
          </w:rPr>
          <w:tab/>
        </w:r>
        <w:r w:rsidR="00926DFB">
          <w:rPr>
            <w:noProof/>
            <w:webHidden/>
          </w:rPr>
          <w:fldChar w:fldCharType="begin"/>
        </w:r>
        <w:r w:rsidR="00926DFB">
          <w:rPr>
            <w:noProof/>
            <w:webHidden/>
          </w:rPr>
          <w:instrText xml:space="preserve"> PAGEREF _Toc415250221 \h </w:instrText>
        </w:r>
        <w:r w:rsidR="00926DFB">
          <w:rPr>
            <w:noProof/>
            <w:webHidden/>
          </w:rPr>
        </w:r>
        <w:r w:rsidR="00926DFB">
          <w:rPr>
            <w:noProof/>
            <w:webHidden/>
          </w:rPr>
          <w:fldChar w:fldCharType="separate"/>
        </w:r>
        <w:r>
          <w:rPr>
            <w:noProof/>
            <w:webHidden/>
          </w:rPr>
          <w:t>9</w:t>
        </w:r>
        <w:r w:rsidR="00926DFB">
          <w:rPr>
            <w:noProof/>
            <w:webHidden/>
          </w:rPr>
          <w:fldChar w:fldCharType="end"/>
        </w:r>
      </w:hyperlink>
    </w:p>
    <w:p w:rsidR="00926DFB" w:rsidRDefault="00281A91">
      <w:pPr>
        <w:pStyle w:val="11"/>
        <w:rPr>
          <w:rFonts w:asciiTheme="minorHAnsi" w:eastAsiaTheme="minorEastAsia" w:hAnsiTheme="minorHAnsi" w:cstheme="minorBidi"/>
          <w:noProof/>
          <w:szCs w:val="22"/>
        </w:rPr>
      </w:pPr>
      <w:hyperlink w:anchor="_Toc415250222" w:history="1">
        <w:r w:rsidR="00926DFB" w:rsidRPr="0033289B">
          <w:rPr>
            <w:rStyle w:val="a9"/>
            <w:b/>
            <w:bCs/>
            <w:noProof/>
          </w:rPr>
          <w:t xml:space="preserve">§4  </w:t>
        </w:r>
        <w:r w:rsidR="00926DFB" w:rsidRPr="0033289B">
          <w:rPr>
            <w:rStyle w:val="a9"/>
            <w:rFonts w:hint="eastAsia"/>
            <w:b/>
            <w:bCs/>
            <w:noProof/>
          </w:rPr>
          <w:t>管理人报告</w:t>
        </w:r>
        <w:r w:rsidR="00926DFB">
          <w:rPr>
            <w:noProof/>
            <w:webHidden/>
          </w:rPr>
          <w:tab/>
        </w:r>
        <w:r w:rsidR="00926DFB">
          <w:rPr>
            <w:noProof/>
            <w:webHidden/>
          </w:rPr>
          <w:fldChar w:fldCharType="begin"/>
        </w:r>
        <w:r w:rsidR="00926DFB">
          <w:rPr>
            <w:noProof/>
            <w:webHidden/>
          </w:rPr>
          <w:instrText xml:space="preserve"> PAGEREF _Toc415250222 \h </w:instrText>
        </w:r>
        <w:r w:rsidR="00926DFB">
          <w:rPr>
            <w:noProof/>
            <w:webHidden/>
          </w:rPr>
        </w:r>
        <w:r w:rsidR="00926DFB">
          <w:rPr>
            <w:noProof/>
            <w:webHidden/>
          </w:rPr>
          <w:fldChar w:fldCharType="separate"/>
        </w:r>
        <w:r>
          <w:rPr>
            <w:noProof/>
            <w:webHidden/>
          </w:rPr>
          <w:t>9</w:t>
        </w:r>
        <w:r w:rsidR="00926DFB">
          <w:rPr>
            <w:noProof/>
            <w:webHidden/>
          </w:rPr>
          <w:fldChar w:fldCharType="end"/>
        </w:r>
      </w:hyperlink>
    </w:p>
    <w:p w:rsidR="00926DFB" w:rsidRDefault="00281A91" w:rsidP="00926DFB">
      <w:pPr>
        <w:pStyle w:val="22"/>
        <w:rPr>
          <w:rFonts w:asciiTheme="minorHAnsi" w:eastAsiaTheme="minorEastAsia" w:hAnsiTheme="minorHAnsi" w:cstheme="minorBidi"/>
          <w:noProof/>
          <w:kern w:val="2"/>
          <w:szCs w:val="22"/>
        </w:rPr>
      </w:pPr>
      <w:hyperlink w:anchor="_Toc415250223" w:history="1">
        <w:r w:rsidR="00926DFB" w:rsidRPr="0033289B">
          <w:rPr>
            <w:rStyle w:val="a9"/>
            <w:noProof/>
          </w:rPr>
          <w:t xml:space="preserve">4.1 </w:t>
        </w:r>
        <w:r w:rsidR="00926DFB" w:rsidRPr="0033289B">
          <w:rPr>
            <w:rStyle w:val="a9"/>
            <w:rFonts w:hint="eastAsia"/>
            <w:noProof/>
          </w:rPr>
          <w:t>基金管理人及基金经理情况</w:t>
        </w:r>
        <w:r w:rsidR="00926DFB">
          <w:rPr>
            <w:noProof/>
            <w:webHidden/>
          </w:rPr>
          <w:tab/>
        </w:r>
        <w:r w:rsidR="00926DFB">
          <w:rPr>
            <w:noProof/>
            <w:webHidden/>
          </w:rPr>
          <w:fldChar w:fldCharType="begin"/>
        </w:r>
        <w:r w:rsidR="00926DFB">
          <w:rPr>
            <w:noProof/>
            <w:webHidden/>
          </w:rPr>
          <w:instrText xml:space="preserve"> PAGEREF _Toc415250223 \h </w:instrText>
        </w:r>
        <w:r w:rsidR="00926DFB">
          <w:rPr>
            <w:noProof/>
            <w:webHidden/>
          </w:rPr>
        </w:r>
        <w:r w:rsidR="00926DFB">
          <w:rPr>
            <w:noProof/>
            <w:webHidden/>
          </w:rPr>
          <w:fldChar w:fldCharType="separate"/>
        </w:r>
        <w:r>
          <w:rPr>
            <w:noProof/>
            <w:webHidden/>
          </w:rPr>
          <w:t>9</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226" w:history="1">
        <w:r w:rsidR="00926DFB" w:rsidRPr="0033289B">
          <w:rPr>
            <w:rStyle w:val="a9"/>
            <w:noProof/>
          </w:rPr>
          <w:t xml:space="preserve">4.2 </w:t>
        </w:r>
        <w:r w:rsidR="00926DFB" w:rsidRPr="0033289B">
          <w:rPr>
            <w:rStyle w:val="a9"/>
            <w:rFonts w:hint="eastAsia"/>
            <w:noProof/>
          </w:rPr>
          <w:t>管理人对报告期内本基金运作遵规守信情况的说明</w:t>
        </w:r>
        <w:r w:rsidR="00926DFB">
          <w:rPr>
            <w:noProof/>
            <w:webHidden/>
          </w:rPr>
          <w:tab/>
        </w:r>
        <w:r w:rsidR="00926DFB">
          <w:rPr>
            <w:noProof/>
            <w:webHidden/>
          </w:rPr>
          <w:fldChar w:fldCharType="begin"/>
        </w:r>
        <w:r w:rsidR="00926DFB">
          <w:rPr>
            <w:noProof/>
            <w:webHidden/>
          </w:rPr>
          <w:instrText xml:space="preserve"> PAGEREF _Toc415250226 \h </w:instrText>
        </w:r>
        <w:r w:rsidR="00926DFB">
          <w:rPr>
            <w:noProof/>
            <w:webHidden/>
          </w:rPr>
        </w:r>
        <w:r w:rsidR="00926DFB">
          <w:rPr>
            <w:noProof/>
            <w:webHidden/>
          </w:rPr>
          <w:fldChar w:fldCharType="separate"/>
        </w:r>
        <w:r>
          <w:rPr>
            <w:noProof/>
            <w:webHidden/>
          </w:rPr>
          <w:t>10</w:t>
        </w:r>
        <w:r w:rsidR="00926DFB">
          <w:rPr>
            <w:noProof/>
            <w:webHidden/>
          </w:rPr>
          <w:fldChar w:fldCharType="end"/>
        </w:r>
      </w:hyperlink>
    </w:p>
    <w:p w:rsidR="00926DFB" w:rsidRDefault="00281A91" w:rsidP="00926DFB">
      <w:pPr>
        <w:pStyle w:val="22"/>
        <w:rPr>
          <w:rFonts w:asciiTheme="minorHAnsi" w:eastAsiaTheme="minorEastAsia" w:hAnsiTheme="minorHAnsi" w:cstheme="minorBidi"/>
          <w:noProof/>
          <w:kern w:val="2"/>
          <w:szCs w:val="22"/>
        </w:rPr>
      </w:pPr>
      <w:hyperlink w:anchor="_Toc415250227" w:history="1">
        <w:r w:rsidR="00926DFB" w:rsidRPr="0033289B">
          <w:rPr>
            <w:rStyle w:val="a9"/>
            <w:noProof/>
          </w:rPr>
          <w:t xml:space="preserve">4.3 </w:t>
        </w:r>
        <w:r w:rsidR="00926DFB" w:rsidRPr="0033289B">
          <w:rPr>
            <w:rStyle w:val="a9"/>
            <w:rFonts w:hint="eastAsia"/>
            <w:noProof/>
          </w:rPr>
          <w:t>管理人对报告期内公平交易情况的专项说明</w:t>
        </w:r>
        <w:r w:rsidR="00926DFB">
          <w:rPr>
            <w:noProof/>
            <w:webHidden/>
          </w:rPr>
          <w:tab/>
        </w:r>
        <w:r w:rsidR="00926DFB">
          <w:rPr>
            <w:noProof/>
            <w:webHidden/>
          </w:rPr>
          <w:fldChar w:fldCharType="begin"/>
        </w:r>
        <w:r w:rsidR="00926DFB">
          <w:rPr>
            <w:noProof/>
            <w:webHidden/>
          </w:rPr>
          <w:instrText xml:space="preserve"> PAGEREF _Toc415250227 \h </w:instrText>
        </w:r>
        <w:r w:rsidR="00926DFB">
          <w:rPr>
            <w:noProof/>
            <w:webHidden/>
          </w:rPr>
        </w:r>
        <w:r w:rsidR="00926DFB">
          <w:rPr>
            <w:noProof/>
            <w:webHidden/>
          </w:rPr>
          <w:fldChar w:fldCharType="separate"/>
        </w:r>
        <w:r>
          <w:rPr>
            <w:noProof/>
            <w:webHidden/>
          </w:rPr>
          <w:t>11</w:t>
        </w:r>
        <w:r w:rsidR="00926DFB">
          <w:rPr>
            <w:noProof/>
            <w:webHidden/>
          </w:rPr>
          <w:fldChar w:fldCharType="end"/>
        </w:r>
      </w:hyperlink>
    </w:p>
    <w:p w:rsidR="00926DFB" w:rsidRDefault="00281A91" w:rsidP="00926DFB">
      <w:pPr>
        <w:pStyle w:val="22"/>
        <w:rPr>
          <w:rFonts w:asciiTheme="minorHAnsi" w:eastAsiaTheme="minorEastAsia" w:hAnsiTheme="minorHAnsi" w:cstheme="minorBidi"/>
          <w:noProof/>
          <w:kern w:val="2"/>
          <w:szCs w:val="22"/>
        </w:rPr>
      </w:pPr>
      <w:hyperlink w:anchor="_Toc415250231" w:history="1">
        <w:r w:rsidR="00926DFB" w:rsidRPr="0033289B">
          <w:rPr>
            <w:rStyle w:val="a9"/>
            <w:noProof/>
          </w:rPr>
          <w:t xml:space="preserve">4.4 </w:t>
        </w:r>
        <w:r w:rsidR="00926DFB" w:rsidRPr="0033289B">
          <w:rPr>
            <w:rStyle w:val="a9"/>
            <w:rFonts w:hint="eastAsia"/>
            <w:noProof/>
          </w:rPr>
          <w:t>管理人对报告期内基金的投资策略和业绩表现的说明</w:t>
        </w:r>
        <w:r w:rsidR="00926DFB">
          <w:rPr>
            <w:noProof/>
            <w:webHidden/>
          </w:rPr>
          <w:tab/>
        </w:r>
        <w:r w:rsidR="00926DFB">
          <w:rPr>
            <w:noProof/>
            <w:webHidden/>
          </w:rPr>
          <w:fldChar w:fldCharType="begin"/>
        </w:r>
        <w:r w:rsidR="00926DFB">
          <w:rPr>
            <w:noProof/>
            <w:webHidden/>
          </w:rPr>
          <w:instrText xml:space="preserve"> PAGEREF _Toc415250231 \h </w:instrText>
        </w:r>
        <w:r w:rsidR="00926DFB">
          <w:rPr>
            <w:noProof/>
            <w:webHidden/>
          </w:rPr>
        </w:r>
        <w:r w:rsidR="00926DFB">
          <w:rPr>
            <w:noProof/>
            <w:webHidden/>
          </w:rPr>
          <w:fldChar w:fldCharType="separate"/>
        </w:r>
        <w:r>
          <w:rPr>
            <w:noProof/>
            <w:webHidden/>
          </w:rPr>
          <w:t>12</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234" w:history="1">
        <w:r w:rsidR="00926DFB" w:rsidRPr="0033289B">
          <w:rPr>
            <w:rStyle w:val="a9"/>
            <w:noProof/>
          </w:rPr>
          <w:t xml:space="preserve">4.5 </w:t>
        </w:r>
        <w:r w:rsidR="00926DFB" w:rsidRPr="0033289B">
          <w:rPr>
            <w:rStyle w:val="a9"/>
            <w:rFonts w:hint="eastAsia"/>
            <w:noProof/>
          </w:rPr>
          <w:t>管理人对宏观经济、证券市场及行业走势的简要展望</w:t>
        </w:r>
        <w:r w:rsidR="00926DFB">
          <w:rPr>
            <w:noProof/>
            <w:webHidden/>
          </w:rPr>
          <w:tab/>
        </w:r>
        <w:r w:rsidR="00926DFB">
          <w:rPr>
            <w:noProof/>
            <w:webHidden/>
          </w:rPr>
          <w:fldChar w:fldCharType="begin"/>
        </w:r>
        <w:r w:rsidR="00926DFB">
          <w:rPr>
            <w:noProof/>
            <w:webHidden/>
          </w:rPr>
          <w:instrText xml:space="preserve"> PAGEREF _Toc415250234 \h </w:instrText>
        </w:r>
        <w:r w:rsidR="00926DFB">
          <w:rPr>
            <w:noProof/>
            <w:webHidden/>
          </w:rPr>
        </w:r>
        <w:r w:rsidR="00926DFB">
          <w:rPr>
            <w:noProof/>
            <w:webHidden/>
          </w:rPr>
          <w:fldChar w:fldCharType="separate"/>
        </w:r>
        <w:r>
          <w:rPr>
            <w:noProof/>
            <w:webHidden/>
          </w:rPr>
          <w:t>12</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235" w:history="1">
        <w:r w:rsidR="00926DFB" w:rsidRPr="0033289B">
          <w:rPr>
            <w:rStyle w:val="a9"/>
            <w:noProof/>
          </w:rPr>
          <w:t xml:space="preserve">4.6 </w:t>
        </w:r>
        <w:r w:rsidR="00926DFB" w:rsidRPr="0033289B">
          <w:rPr>
            <w:rStyle w:val="a9"/>
            <w:rFonts w:hint="eastAsia"/>
            <w:noProof/>
          </w:rPr>
          <w:t>管理人内部有关本基金的监察稽核工作情况</w:t>
        </w:r>
        <w:r w:rsidR="00926DFB">
          <w:rPr>
            <w:noProof/>
            <w:webHidden/>
          </w:rPr>
          <w:tab/>
        </w:r>
        <w:r w:rsidR="00926DFB">
          <w:rPr>
            <w:noProof/>
            <w:webHidden/>
          </w:rPr>
          <w:fldChar w:fldCharType="begin"/>
        </w:r>
        <w:r w:rsidR="00926DFB">
          <w:rPr>
            <w:noProof/>
            <w:webHidden/>
          </w:rPr>
          <w:instrText xml:space="preserve"> PAGEREF _Toc415250235 \h </w:instrText>
        </w:r>
        <w:r w:rsidR="00926DFB">
          <w:rPr>
            <w:noProof/>
            <w:webHidden/>
          </w:rPr>
        </w:r>
        <w:r w:rsidR="00926DFB">
          <w:rPr>
            <w:noProof/>
            <w:webHidden/>
          </w:rPr>
          <w:fldChar w:fldCharType="separate"/>
        </w:r>
        <w:r>
          <w:rPr>
            <w:noProof/>
            <w:webHidden/>
          </w:rPr>
          <w:t>12</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236" w:history="1">
        <w:r w:rsidR="00926DFB" w:rsidRPr="0033289B">
          <w:rPr>
            <w:rStyle w:val="a9"/>
            <w:noProof/>
          </w:rPr>
          <w:t xml:space="preserve">4.7 </w:t>
        </w:r>
        <w:r w:rsidR="00926DFB" w:rsidRPr="0033289B">
          <w:rPr>
            <w:rStyle w:val="a9"/>
            <w:rFonts w:hint="eastAsia"/>
            <w:noProof/>
          </w:rPr>
          <w:t>管理人对报告期内基金估值程序等事项的说明</w:t>
        </w:r>
        <w:r w:rsidR="00926DFB">
          <w:rPr>
            <w:noProof/>
            <w:webHidden/>
          </w:rPr>
          <w:tab/>
        </w:r>
        <w:r w:rsidR="00926DFB">
          <w:rPr>
            <w:noProof/>
            <w:webHidden/>
          </w:rPr>
          <w:fldChar w:fldCharType="begin"/>
        </w:r>
        <w:r w:rsidR="00926DFB">
          <w:rPr>
            <w:noProof/>
            <w:webHidden/>
          </w:rPr>
          <w:instrText xml:space="preserve"> PAGEREF _Toc415250236 \h </w:instrText>
        </w:r>
        <w:r w:rsidR="00926DFB">
          <w:rPr>
            <w:noProof/>
            <w:webHidden/>
          </w:rPr>
        </w:r>
        <w:r w:rsidR="00926DFB">
          <w:rPr>
            <w:noProof/>
            <w:webHidden/>
          </w:rPr>
          <w:fldChar w:fldCharType="separate"/>
        </w:r>
        <w:r>
          <w:rPr>
            <w:noProof/>
            <w:webHidden/>
          </w:rPr>
          <w:t>13</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237" w:history="1">
        <w:r w:rsidR="00926DFB" w:rsidRPr="0033289B">
          <w:rPr>
            <w:rStyle w:val="a9"/>
            <w:noProof/>
          </w:rPr>
          <w:t xml:space="preserve">4.8 </w:t>
        </w:r>
        <w:r w:rsidR="00926DFB" w:rsidRPr="0033289B">
          <w:rPr>
            <w:rStyle w:val="a9"/>
            <w:rFonts w:hint="eastAsia"/>
            <w:noProof/>
          </w:rPr>
          <w:t>管理人对报告期内基金利润分配情况的说明</w:t>
        </w:r>
        <w:r w:rsidR="00926DFB">
          <w:rPr>
            <w:noProof/>
            <w:webHidden/>
          </w:rPr>
          <w:tab/>
        </w:r>
        <w:r w:rsidR="00926DFB">
          <w:rPr>
            <w:noProof/>
            <w:webHidden/>
          </w:rPr>
          <w:fldChar w:fldCharType="begin"/>
        </w:r>
        <w:r w:rsidR="00926DFB">
          <w:rPr>
            <w:noProof/>
            <w:webHidden/>
          </w:rPr>
          <w:instrText xml:space="preserve"> PAGEREF _Toc415250237 \h </w:instrText>
        </w:r>
        <w:r w:rsidR="00926DFB">
          <w:rPr>
            <w:noProof/>
            <w:webHidden/>
          </w:rPr>
        </w:r>
        <w:r w:rsidR="00926DFB">
          <w:rPr>
            <w:noProof/>
            <w:webHidden/>
          </w:rPr>
          <w:fldChar w:fldCharType="separate"/>
        </w:r>
        <w:r>
          <w:rPr>
            <w:noProof/>
            <w:webHidden/>
          </w:rPr>
          <w:t>13</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238" w:history="1">
        <w:r w:rsidR="00926DFB" w:rsidRPr="0033289B">
          <w:rPr>
            <w:rStyle w:val="a9"/>
            <w:noProof/>
          </w:rPr>
          <w:t xml:space="preserve">4.9 </w:t>
        </w:r>
        <w:r w:rsidR="00926DFB" w:rsidRPr="0033289B">
          <w:rPr>
            <w:rStyle w:val="a9"/>
            <w:rFonts w:hint="eastAsia"/>
            <w:noProof/>
          </w:rPr>
          <w:t>报告期内管理人对本基金持有人数或基金资产净值预警情形的说明</w:t>
        </w:r>
        <w:r w:rsidR="00926DFB">
          <w:rPr>
            <w:noProof/>
            <w:webHidden/>
          </w:rPr>
          <w:tab/>
        </w:r>
        <w:r w:rsidR="00926DFB">
          <w:rPr>
            <w:noProof/>
            <w:webHidden/>
          </w:rPr>
          <w:fldChar w:fldCharType="begin"/>
        </w:r>
        <w:r w:rsidR="00926DFB">
          <w:rPr>
            <w:noProof/>
            <w:webHidden/>
          </w:rPr>
          <w:instrText xml:space="preserve"> PAGEREF _Toc415250238 \h </w:instrText>
        </w:r>
        <w:r w:rsidR="00926DFB">
          <w:rPr>
            <w:noProof/>
            <w:webHidden/>
          </w:rPr>
        </w:r>
        <w:r w:rsidR="00926DFB">
          <w:rPr>
            <w:noProof/>
            <w:webHidden/>
          </w:rPr>
          <w:fldChar w:fldCharType="separate"/>
        </w:r>
        <w:r>
          <w:rPr>
            <w:noProof/>
            <w:webHidden/>
          </w:rPr>
          <w:t>14</w:t>
        </w:r>
        <w:r w:rsidR="00926DFB">
          <w:rPr>
            <w:noProof/>
            <w:webHidden/>
          </w:rPr>
          <w:fldChar w:fldCharType="end"/>
        </w:r>
      </w:hyperlink>
    </w:p>
    <w:p w:rsidR="00926DFB" w:rsidRDefault="00281A91">
      <w:pPr>
        <w:pStyle w:val="11"/>
        <w:rPr>
          <w:rFonts w:asciiTheme="minorHAnsi" w:eastAsiaTheme="minorEastAsia" w:hAnsiTheme="minorHAnsi" w:cstheme="minorBidi"/>
          <w:noProof/>
          <w:szCs w:val="22"/>
        </w:rPr>
      </w:pPr>
      <w:hyperlink w:anchor="_Toc415250239" w:history="1">
        <w:r w:rsidR="00926DFB" w:rsidRPr="0033289B">
          <w:rPr>
            <w:rStyle w:val="a9"/>
            <w:b/>
            <w:bCs/>
            <w:noProof/>
          </w:rPr>
          <w:t xml:space="preserve">§5  </w:t>
        </w:r>
        <w:r w:rsidR="00926DFB" w:rsidRPr="0033289B">
          <w:rPr>
            <w:rStyle w:val="a9"/>
            <w:rFonts w:hint="eastAsia"/>
            <w:b/>
            <w:bCs/>
            <w:noProof/>
          </w:rPr>
          <w:t>托管人报告</w:t>
        </w:r>
        <w:r w:rsidR="00926DFB">
          <w:rPr>
            <w:noProof/>
            <w:webHidden/>
          </w:rPr>
          <w:tab/>
        </w:r>
        <w:r w:rsidR="00926DFB">
          <w:rPr>
            <w:noProof/>
            <w:webHidden/>
          </w:rPr>
          <w:fldChar w:fldCharType="begin"/>
        </w:r>
        <w:r w:rsidR="00926DFB">
          <w:rPr>
            <w:noProof/>
            <w:webHidden/>
          </w:rPr>
          <w:instrText xml:space="preserve"> PAGEREF _Toc415250239 \h </w:instrText>
        </w:r>
        <w:r w:rsidR="00926DFB">
          <w:rPr>
            <w:noProof/>
            <w:webHidden/>
          </w:rPr>
        </w:r>
        <w:r w:rsidR="00926DFB">
          <w:rPr>
            <w:noProof/>
            <w:webHidden/>
          </w:rPr>
          <w:fldChar w:fldCharType="separate"/>
        </w:r>
        <w:r>
          <w:rPr>
            <w:noProof/>
            <w:webHidden/>
          </w:rPr>
          <w:t>14</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240" w:history="1">
        <w:r w:rsidR="00926DFB" w:rsidRPr="0033289B">
          <w:rPr>
            <w:rStyle w:val="a9"/>
            <w:noProof/>
          </w:rPr>
          <w:t xml:space="preserve">5.1 </w:t>
        </w:r>
        <w:r w:rsidR="00926DFB" w:rsidRPr="0033289B">
          <w:rPr>
            <w:rStyle w:val="a9"/>
            <w:rFonts w:hint="eastAsia"/>
            <w:noProof/>
          </w:rPr>
          <w:t>报告期内本基金托管人遵规守信情况声明</w:t>
        </w:r>
        <w:r w:rsidR="00926DFB">
          <w:rPr>
            <w:noProof/>
            <w:webHidden/>
          </w:rPr>
          <w:tab/>
        </w:r>
        <w:r w:rsidR="00926DFB">
          <w:rPr>
            <w:noProof/>
            <w:webHidden/>
          </w:rPr>
          <w:fldChar w:fldCharType="begin"/>
        </w:r>
        <w:r w:rsidR="00926DFB">
          <w:rPr>
            <w:noProof/>
            <w:webHidden/>
          </w:rPr>
          <w:instrText xml:space="preserve"> PAGEREF _Toc415250240 \h </w:instrText>
        </w:r>
        <w:r w:rsidR="00926DFB">
          <w:rPr>
            <w:noProof/>
            <w:webHidden/>
          </w:rPr>
        </w:r>
        <w:r w:rsidR="00926DFB">
          <w:rPr>
            <w:noProof/>
            <w:webHidden/>
          </w:rPr>
          <w:fldChar w:fldCharType="separate"/>
        </w:r>
        <w:r>
          <w:rPr>
            <w:noProof/>
            <w:webHidden/>
          </w:rPr>
          <w:t>14</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241" w:history="1">
        <w:r w:rsidR="00926DFB" w:rsidRPr="0033289B">
          <w:rPr>
            <w:rStyle w:val="a9"/>
            <w:noProof/>
          </w:rPr>
          <w:t xml:space="preserve">5.2 </w:t>
        </w:r>
        <w:r w:rsidR="00926DFB" w:rsidRPr="0033289B">
          <w:rPr>
            <w:rStyle w:val="a9"/>
            <w:rFonts w:hint="eastAsia"/>
            <w:noProof/>
          </w:rPr>
          <w:t>托管人对报告期内本基金投资运作遵规守信、净值计算、利润分配等情况的说明</w:t>
        </w:r>
        <w:r w:rsidR="00926DFB">
          <w:rPr>
            <w:noProof/>
            <w:webHidden/>
          </w:rPr>
          <w:tab/>
        </w:r>
        <w:r w:rsidR="00926DFB">
          <w:rPr>
            <w:noProof/>
            <w:webHidden/>
          </w:rPr>
          <w:fldChar w:fldCharType="begin"/>
        </w:r>
        <w:r w:rsidR="00926DFB">
          <w:rPr>
            <w:noProof/>
            <w:webHidden/>
          </w:rPr>
          <w:instrText xml:space="preserve"> PAGEREF _Toc415250241 \h </w:instrText>
        </w:r>
        <w:r w:rsidR="00926DFB">
          <w:rPr>
            <w:noProof/>
            <w:webHidden/>
          </w:rPr>
        </w:r>
        <w:r w:rsidR="00926DFB">
          <w:rPr>
            <w:noProof/>
            <w:webHidden/>
          </w:rPr>
          <w:fldChar w:fldCharType="separate"/>
        </w:r>
        <w:r>
          <w:rPr>
            <w:noProof/>
            <w:webHidden/>
          </w:rPr>
          <w:t>14</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242" w:history="1">
        <w:r w:rsidR="00926DFB" w:rsidRPr="0033289B">
          <w:rPr>
            <w:rStyle w:val="a9"/>
            <w:noProof/>
          </w:rPr>
          <w:t xml:space="preserve">5.3 </w:t>
        </w:r>
        <w:r w:rsidR="00926DFB" w:rsidRPr="0033289B">
          <w:rPr>
            <w:rStyle w:val="a9"/>
            <w:rFonts w:hint="eastAsia"/>
            <w:noProof/>
          </w:rPr>
          <w:t>托管人对本年度报告中财务信息等内容的真实、准确和完整发表意见</w:t>
        </w:r>
        <w:r w:rsidR="00926DFB">
          <w:rPr>
            <w:noProof/>
            <w:webHidden/>
          </w:rPr>
          <w:tab/>
        </w:r>
        <w:r w:rsidR="00926DFB">
          <w:rPr>
            <w:noProof/>
            <w:webHidden/>
          </w:rPr>
          <w:fldChar w:fldCharType="begin"/>
        </w:r>
        <w:r w:rsidR="00926DFB">
          <w:rPr>
            <w:noProof/>
            <w:webHidden/>
          </w:rPr>
          <w:instrText xml:space="preserve"> PAGEREF _Toc415250242 \h </w:instrText>
        </w:r>
        <w:r w:rsidR="00926DFB">
          <w:rPr>
            <w:noProof/>
            <w:webHidden/>
          </w:rPr>
        </w:r>
        <w:r w:rsidR="00926DFB">
          <w:rPr>
            <w:noProof/>
            <w:webHidden/>
          </w:rPr>
          <w:fldChar w:fldCharType="separate"/>
        </w:r>
        <w:r>
          <w:rPr>
            <w:noProof/>
            <w:webHidden/>
          </w:rPr>
          <w:t>14</w:t>
        </w:r>
        <w:r w:rsidR="00926DFB">
          <w:rPr>
            <w:noProof/>
            <w:webHidden/>
          </w:rPr>
          <w:fldChar w:fldCharType="end"/>
        </w:r>
      </w:hyperlink>
    </w:p>
    <w:p w:rsidR="00926DFB" w:rsidRDefault="00281A91" w:rsidP="00926DFB">
      <w:pPr>
        <w:pStyle w:val="11"/>
        <w:rPr>
          <w:rFonts w:asciiTheme="minorHAnsi" w:eastAsiaTheme="minorEastAsia" w:hAnsiTheme="minorHAnsi" w:cstheme="minorBidi"/>
          <w:noProof/>
          <w:szCs w:val="22"/>
        </w:rPr>
      </w:pPr>
      <w:hyperlink w:anchor="_Toc415250243" w:history="1">
        <w:r w:rsidR="00926DFB" w:rsidRPr="0033289B">
          <w:rPr>
            <w:rStyle w:val="a9"/>
            <w:b/>
            <w:bCs/>
            <w:noProof/>
          </w:rPr>
          <w:t xml:space="preserve">§6  </w:t>
        </w:r>
        <w:r w:rsidR="00926DFB" w:rsidRPr="0033289B">
          <w:rPr>
            <w:rStyle w:val="a9"/>
            <w:rFonts w:hint="eastAsia"/>
            <w:b/>
            <w:bCs/>
            <w:noProof/>
          </w:rPr>
          <w:t>审计报告</w:t>
        </w:r>
        <w:r w:rsidR="00926DFB">
          <w:rPr>
            <w:noProof/>
            <w:webHidden/>
          </w:rPr>
          <w:tab/>
        </w:r>
        <w:r w:rsidR="00926DFB">
          <w:rPr>
            <w:noProof/>
            <w:webHidden/>
          </w:rPr>
          <w:fldChar w:fldCharType="begin"/>
        </w:r>
        <w:r w:rsidR="00926DFB">
          <w:rPr>
            <w:noProof/>
            <w:webHidden/>
          </w:rPr>
          <w:instrText xml:space="preserve"> PAGEREF _Toc415250243 \h </w:instrText>
        </w:r>
        <w:r w:rsidR="00926DFB">
          <w:rPr>
            <w:noProof/>
            <w:webHidden/>
          </w:rPr>
        </w:r>
        <w:r w:rsidR="00926DFB">
          <w:rPr>
            <w:noProof/>
            <w:webHidden/>
          </w:rPr>
          <w:fldChar w:fldCharType="separate"/>
        </w:r>
        <w:r>
          <w:rPr>
            <w:noProof/>
            <w:webHidden/>
          </w:rPr>
          <w:t>14</w:t>
        </w:r>
        <w:r w:rsidR="00926DFB">
          <w:rPr>
            <w:noProof/>
            <w:webHidden/>
          </w:rPr>
          <w:fldChar w:fldCharType="end"/>
        </w:r>
      </w:hyperlink>
    </w:p>
    <w:p w:rsidR="00926DFB" w:rsidRDefault="00281A91">
      <w:pPr>
        <w:pStyle w:val="11"/>
        <w:rPr>
          <w:rFonts w:asciiTheme="minorHAnsi" w:eastAsiaTheme="minorEastAsia" w:hAnsiTheme="minorHAnsi" w:cstheme="minorBidi"/>
          <w:noProof/>
          <w:szCs w:val="22"/>
        </w:rPr>
      </w:pPr>
      <w:hyperlink w:anchor="_Toc415250247" w:history="1">
        <w:r w:rsidR="00926DFB" w:rsidRPr="0033289B">
          <w:rPr>
            <w:rStyle w:val="a9"/>
            <w:b/>
            <w:bCs/>
            <w:noProof/>
          </w:rPr>
          <w:t xml:space="preserve">§7  </w:t>
        </w:r>
        <w:r w:rsidR="00926DFB" w:rsidRPr="0033289B">
          <w:rPr>
            <w:rStyle w:val="a9"/>
            <w:rFonts w:hint="eastAsia"/>
            <w:b/>
            <w:bCs/>
            <w:noProof/>
          </w:rPr>
          <w:t>年度财务报表</w:t>
        </w:r>
        <w:r w:rsidR="00926DFB">
          <w:rPr>
            <w:noProof/>
            <w:webHidden/>
          </w:rPr>
          <w:tab/>
        </w:r>
        <w:r w:rsidR="00926DFB">
          <w:rPr>
            <w:noProof/>
            <w:webHidden/>
          </w:rPr>
          <w:fldChar w:fldCharType="begin"/>
        </w:r>
        <w:r w:rsidR="00926DFB">
          <w:rPr>
            <w:noProof/>
            <w:webHidden/>
          </w:rPr>
          <w:instrText xml:space="preserve"> PAGEREF _Toc415250247 \h </w:instrText>
        </w:r>
        <w:r w:rsidR="00926DFB">
          <w:rPr>
            <w:noProof/>
            <w:webHidden/>
          </w:rPr>
        </w:r>
        <w:r w:rsidR="00926DFB">
          <w:rPr>
            <w:noProof/>
            <w:webHidden/>
          </w:rPr>
          <w:fldChar w:fldCharType="separate"/>
        </w:r>
        <w:r>
          <w:rPr>
            <w:noProof/>
            <w:webHidden/>
          </w:rPr>
          <w:t>15</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248" w:history="1">
        <w:r w:rsidR="00926DFB" w:rsidRPr="0033289B">
          <w:rPr>
            <w:rStyle w:val="a9"/>
            <w:noProof/>
          </w:rPr>
          <w:t xml:space="preserve">7.1 </w:t>
        </w:r>
        <w:r w:rsidR="00926DFB" w:rsidRPr="0033289B">
          <w:rPr>
            <w:rStyle w:val="a9"/>
            <w:rFonts w:hint="eastAsia"/>
            <w:noProof/>
          </w:rPr>
          <w:t>资产负债表</w:t>
        </w:r>
        <w:r w:rsidR="00926DFB">
          <w:rPr>
            <w:noProof/>
            <w:webHidden/>
          </w:rPr>
          <w:tab/>
        </w:r>
        <w:r w:rsidR="00926DFB">
          <w:rPr>
            <w:noProof/>
            <w:webHidden/>
          </w:rPr>
          <w:fldChar w:fldCharType="begin"/>
        </w:r>
        <w:r w:rsidR="00926DFB">
          <w:rPr>
            <w:noProof/>
            <w:webHidden/>
          </w:rPr>
          <w:instrText xml:space="preserve"> PAGEREF _Toc415250248 \h </w:instrText>
        </w:r>
        <w:r w:rsidR="00926DFB">
          <w:rPr>
            <w:noProof/>
            <w:webHidden/>
          </w:rPr>
        </w:r>
        <w:r w:rsidR="00926DFB">
          <w:rPr>
            <w:noProof/>
            <w:webHidden/>
          </w:rPr>
          <w:fldChar w:fldCharType="separate"/>
        </w:r>
        <w:r>
          <w:rPr>
            <w:noProof/>
            <w:webHidden/>
          </w:rPr>
          <w:t>15</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249" w:history="1">
        <w:r w:rsidR="00926DFB" w:rsidRPr="0033289B">
          <w:rPr>
            <w:rStyle w:val="a9"/>
            <w:noProof/>
          </w:rPr>
          <w:t xml:space="preserve">7.2 </w:t>
        </w:r>
        <w:r w:rsidR="00926DFB" w:rsidRPr="0033289B">
          <w:rPr>
            <w:rStyle w:val="a9"/>
            <w:rFonts w:hint="eastAsia"/>
            <w:noProof/>
          </w:rPr>
          <w:t>利润表</w:t>
        </w:r>
        <w:r w:rsidR="00926DFB">
          <w:rPr>
            <w:noProof/>
            <w:webHidden/>
          </w:rPr>
          <w:tab/>
        </w:r>
        <w:r w:rsidR="00926DFB">
          <w:rPr>
            <w:noProof/>
            <w:webHidden/>
          </w:rPr>
          <w:fldChar w:fldCharType="begin"/>
        </w:r>
        <w:r w:rsidR="00926DFB">
          <w:rPr>
            <w:noProof/>
            <w:webHidden/>
          </w:rPr>
          <w:instrText xml:space="preserve"> PAGEREF _Toc415250249 \h </w:instrText>
        </w:r>
        <w:r w:rsidR="00926DFB">
          <w:rPr>
            <w:noProof/>
            <w:webHidden/>
          </w:rPr>
        </w:r>
        <w:r w:rsidR="00926DFB">
          <w:rPr>
            <w:noProof/>
            <w:webHidden/>
          </w:rPr>
          <w:fldChar w:fldCharType="separate"/>
        </w:r>
        <w:r>
          <w:rPr>
            <w:noProof/>
            <w:webHidden/>
          </w:rPr>
          <w:t>17</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250" w:history="1">
        <w:r w:rsidR="00926DFB" w:rsidRPr="0033289B">
          <w:rPr>
            <w:rStyle w:val="a9"/>
            <w:noProof/>
          </w:rPr>
          <w:t xml:space="preserve">7.3 </w:t>
        </w:r>
        <w:r w:rsidR="00926DFB" w:rsidRPr="0033289B">
          <w:rPr>
            <w:rStyle w:val="a9"/>
            <w:rFonts w:hint="eastAsia"/>
            <w:noProof/>
          </w:rPr>
          <w:t>所有者权益（基金净值）变动表</w:t>
        </w:r>
        <w:r w:rsidR="00926DFB">
          <w:rPr>
            <w:noProof/>
            <w:webHidden/>
          </w:rPr>
          <w:tab/>
        </w:r>
        <w:r w:rsidR="00926DFB">
          <w:rPr>
            <w:noProof/>
            <w:webHidden/>
          </w:rPr>
          <w:fldChar w:fldCharType="begin"/>
        </w:r>
        <w:r w:rsidR="00926DFB">
          <w:rPr>
            <w:noProof/>
            <w:webHidden/>
          </w:rPr>
          <w:instrText xml:space="preserve"> PAGEREF _Toc415250250 \h </w:instrText>
        </w:r>
        <w:r w:rsidR="00926DFB">
          <w:rPr>
            <w:noProof/>
            <w:webHidden/>
          </w:rPr>
        </w:r>
        <w:r w:rsidR="00926DFB">
          <w:rPr>
            <w:noProof/>
            <w:webHidden/>
          </w:rPr>
          <w:fldChar w:fldCharType="separate"/>
        </w:r>
        <w:r>
          <w:rPr>
            <w:noProof/>
            <w:webHidden/>
          </w:rPr>
          <w:t>18</w:t>
        </w:r>
        <w:r w:rsidR="00926DFB">
          <w:rPr>
            <w:noProof/>
            <w:webHidden/>
          </w:rPr>
          <w:fldChar w:fldCharType="end"/>
        </w:r>
      </w:hyperlink>
    </w:p>
    <w:p w:rsidR="00926DFB" w:rsidRDefault="00281A91" w:rsidP="00926DFB">
      <w:pPr>
        <w:pStyle w:val="22"/>
        <w:rPr>
          <w:rFonts w:asciiTheme="minorHAnsi" w:eastAsiaTheme="minorEastAsia" w:hAnsiTheme="minorHAnsi" w:cstheme="minorBidi"/>
          <w:noProof/>
          <w:kern w:val="2"/>
          <w:szCs w:val="22"/>
        </w:rPr>
      </w:pPr>
      <w:hyperlink w:anchor="_Toc415250251" w:history="1">
        <w:r w:rsidR="00926DFB" w:rsidRPr="0033289B">
          <w:rPr>
            <w:rStyle w:val="a9"/>
            <w:noProof/>
          </w:rPr>
          <w:t xml:space="preserve">7.4 </w:t>
        </w:r>
        <w:r w:rsidR="00926DFB" w:rsidRPr="0033289B">
          <w:rPr>
            <w:rStyle w:val="a9"/>
            <w:rFonts w:hint="eastAsia"/>
            <w:noProof/>
          </w:rPr>
          <w:t>报表附注</w:t>
        </w:r>
        <w:r w:rsidR="00926DFB">
          <w:rPr>
            <w:noProof/>
            <w:webHidden/>
          </w:rPr>
          <w:tab/>
        </w:r>
        <w:r w:rsidR="00926DFB">
          <w:rPr>
            <w:noProof/>
            <w:webHidden/>
          </w:rPr>
          <w:fldChar w:fldCharType="begin"/>
        </w:r>
        <w:r w:rsidR="00926DFB">
          <w:rPr>
            <w:noProof/>
            <w:webHidden/>
          </w:rPr>
          <w:instrText xml:space="preserve"> PAGEREF _Toc415250251 \h </w:instrText>
        </w:r>
        <w:r w:rsidR="00926DFB">
          <w:rPr>
            <w:noProof/>
            <w:webHidden/>
          </w:rPr>
        </w:r>
        <w:r w:rsidR="00926DFB">
          <w:rPr>
            <w:noProof/>
            <w:webHidden/>
          </w:rPr>
          <w:fldChar w:fldCharType="separate"/>
        </w:r>
        <w:r>
          <w:rPr>
            <w:noProof/>
            <w:webHidden/>
          </w:rPr>
          <w:t>20</w:t>
        </w:r>
        <w:r w:rsidR="00926DFB">
          <w:rPr>
            <w:noProof/>
            <w:webHidden/>
          </w:rPr>
          <w:fldChar w:fldCharType="end"/>
        </w:r>
      </w:hyperlink>
    </w:p>
    <w:p w:rsidR="00926DFB" w:rsidRDefault="00281A91">
      <w:pPr>
        <w:pStyle w:val="11"/>
        <w:rPr>
          <w:rFonts w:asciiTheme="minorHAnsi" w:eastAsiaTheme="minorEastAsia" w:hAnsiTheme="minorHAnsi" w:cstheme="minorBidi"/>
          <w:noProof/>
          <w:szCs w:val="22"/>
        </w:rPr>
      </w:pPr>
      <w:hyperlink w:anchor="_Toc415250329" w:history="1">
        <w:r w:rsidR="00926DFB" w:rsidRPr="0033289B">
          <w:rPr>
            <w:rStyle w:val="a9"/>
            <w:b/>
            <w:noProof/>
          </w:rPr>
          <w:t xml:space="preserve">§8  </w:t>
        </w:r>
        <w:r w:rsidR="00926DFB" w:rsidRPr="0033289B">
          <w:rPr>
            <w:rStyle w:val="a9"/>
            <w:rFonts w:hint="eastAsia"/>
            <w:b/>
            <w:noProof/>
          </w:rPr>
          <w:t>投资组合报告</w:t>
        </w:r>
        <w:r w:rsidR="00926DFB">
          <w:rPr>
            <w:noProof/>
            <w:webHidden/>
          </w:rPr>
          <w:tab/>
        </w:r>
        <w:r w:rsidR="00926DFB">
          <w:rPr>
            <w:noProof/>
            <w:webHidden/>
          </w:rPr>
          <w:fldChar w:fldCharType="begin"/>
        </w:r>
        <w:r w:rsidR="00926DFB">
          <w:rPr>
            <w:noProof/>
            <w:webHidden/>
          </w:rPr>
          <w:instrText xml:space="preserve"> PAGEREF _Toc415250329 \h </w:instrText>
        </w:r>
        <w:r w:rsidR="00926DFB">
          <w:rPr>
            <w:noProof/>
            <w:webHidden/>
          </w:rPr>
        </w:r>
        <w:r w:rsidR="00926DFB">
          <w:rPr>
            <w:noProof/>
            <w:webHidden/>
          </w:rPr>
          <w:fldChar w:fldCharType="separate"/>
        </w:r>
        <w:r>
          <w:rPr>
            <w:noProof/>
            <w:webHidden/>
          </w:rPr>
          <w:t>40</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330" w:history="1">
        <w:r w:rsidR="00926DFB" w:rsidRPr="0033289B">
          <w:rPr>
            <w:rStyle w:val="a9"/>
            <w:noProof/>
          </w:rPr>
          <w:t xml:space="preserve">8.1 </w:t>
        </w:r>
        <w:r w:rsidR="00926DFB" w:rsidRPr="0033289B">
          <w:rPr>
            <w:rStyle w:val="a9"/>
            <w:rFonts w:hint="eastAsia"/>
            <w:noProof/>
          </w:rPr>
          <w:t>期末基金资产组合情况</w:t>
        </w:r>
        <w:r w:rsidR="00926DFB">
          <w:rPr>
            <w:noProof/>
            <w:webHidden/>
          </w:rPr>
          <w:tab/>
        </w:r>
        <w:r w:rsidR="00926DFB">
          <w:rPr>
            <w:noProof/>
            <w:webHidden/>
          </w:rPr>
          <w:fldChar w:fldCharType="begin"/>
        </w:r>
        <w:r w:rsidR="00926DFB">
          <w:rPr>
            <w:noProof/>
            <w:webHidden/>
          </w:rPr>
          <w:instrText xml:space="preserve"> PAGEREF _Toc415250330 \h </w:instrText>
        </w:r>
        <w:r w:rsidR="00926DFB">
          <w:rPr>
            <w:noProof/>
            <w:webHidden/>
          </w:rPr>
        </w:r>
        <w:r w:rsidR="00926DFB">
          <w:rPr>
            <w:noProof/>
            <w:webHidden/>
          </w:rPr>
          <w:fldChar w:fldCharType="separate"/>
        </w:r>
        <w:r>
          <w:rPr>
            <w:noProof/>
            <w:webHidden/>
          </w:rPr>
          <w:t>40</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331" w:history="1">
        <w:r w:rsidR="00926DFB" w:rsidRPr="0033289B">
          <w:rPr>
            <w:rStyle w:val="a9"/>
            <w:noProof/>
          </w:rPr>
          <w:t xml:space="preserve">8.2 </w:t>
        </w:r>
        <w:r w:rsidR="00926DFB" w:rsidRPr="0033289B">
          <w:rPr>
            <w:rStyle w:val="a9"/>
            <w:rFonts w:hint="eastAsia"/>
            <w:noProof/>
          </w:rPr>
          <w:t>期末按行业分类的股票投资组合</w:t>
        </w:r>
        <w:r w:rsidR="00926DFB">
          <w:rPr>
            <w:noProof/>
            <w:webHidden/>
          </w:rPr>
          <w:tab/>
        </w:r>
        <w:r w:rsidR="00926DFB">
          <w:rPr>
            <w:noProof/>
            <w:webHidden/>
          </w:rPr>
          <w:fldChar w:fldCharType="begin"/>
        </w:r>
        <w:r w:rsidR="00926DFB">
          <w:rPr>
            <w:noProof/>
            <w:webHidden/>
          </w:rPr>
          <w:instrText xml:space="preserve"> PAGEREF _Toc415250331 \h </w:instrText>
        </w:r>
        <w:r w:rsidR="00926DFB">
          <w:rPr>
            <w:noProof/>
            <w:webHidden/>
          </w:rPr>
        </w:r>
        <w:r w:rsidR="00926DFB">
          <w:rPr>
            <w:noProof/>
            <w:webHidden/>
          </w:rPr>
          <w:fldChar w:fldCharType="separate"/>
        </w:r>
        <w:r>
          <w:rPr>
            <w:noProof/>
            <w:webHidden/>
          </w:rPr>
          <w:t>41</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332" w:history="1">
        <w:r w:rsidR="00926DFB" w:rsidRPr="0033289B">
          <w:rPr>
            <w:rStyle w:val="a9"/>
            <w:noProof/>
          </w:rPr>
          <w:t xml:space="preserve">8.3 </w:t>
        </w:r>
        <w:r w:rsidR="00926DFB" w:rsidRPr="0033289B">
          <w:rPr>
            <w:rStyle w:val="a9"/>
            <w:rFonts w:hint="eastAsia"/>
            <w:noProof/>
          </w:rPr>
          <w:t>期末按公允价值占基金资产净值比例大小排序的所有股票投资明细</w:t>
        </w:r>
        <w:r w:rsidR="00926DFB">
          <w:rPr>
            <w:noProof/>
            <w:webHidden/>
          </w:rPr>
          <w:tab/>
        </w:r>
        <w:r w:rsidR="00926DFB">
          <w:rPr>
            <w:noProof/>
            <w:webHidden/>
          </w:rPr>
          <w:fldChar w:fldCharType="begin"/>
        </w:r>
        <w:r w:rsidR="00926DFB">
          <w:rPr>
            <w:noProof/>
            <w:webHidden/>
          </w:rPr>
          <w:instrText xml:space="preserve"> PAGEREF _Toc415250332 \h </w:instrText>
        </w:r>
        <w:r w:rsidR="00926DFB">
          <w:rPr>
            <w:noProof/>
            <w:webHidden/>
          </w:rPr>
        </w:r>
        <w:r w:rsidR="00926DFB">
          <w:rPr>
            <w:noProof/>
            <w:webHidden/>
          </w:rPr>
          <w:fldChar w:fldCharType="separate"/>
        </w:r>
        <w:r>
          <w:rPr>
            <w:noProof/>
            <w:webHidden/>
          </w:rPr>
          <w:t>42</w:t>
        </w:r>
        <w:r w:rsidR="00926DFB">
          <w:rPr>
            <w:noProof/>
            <w:webHidden/>
          </w:rPr>
          <w:fldChar w:fldCharType="end"/>
        </w:r>
      </w:hyperlink>
    </w:p>
    <w:p w:rsidR="00926DFB" w:rsidRDefault="00281A91" w:rsidP="00926DFB">
      <w:pPr>
        <w:pStyle w:val="22"/>
        <w:rPr>
          <w:rFonts w:asciiTheme="minorHAnsi" w:eastAsiaTheme="minorEastAsia" w:hAnsiTheme="minorHAnsi" w:cstheme="minorBidi"/>
          <w:noProof/>
          <w:kern w:val="2"/>
          <w:szCs w:val="22"/>
        </w:rPr>
      </w:pPr>
      <w:hyperlink w:anchor="_Toc415250333" w:history="1">
        <w:r w:rsidR="00926DFB" w:rsidRPr="0033289B">
          <w:rPr>
            <w:rStyle w:val="a9"/>
            <w:noProof/>
          </w:rPr>
          <w:t xml:space="preserve">8.4 </w:t>
        </w:r>
        <w:r w:rsidR="00926DFB" w:rsidRPr="0033289B">
          <w:rPr>
            <w:rStyle w:val="a9"/>
            <w:rFonts w:hint="eastAsia"/>
            <w:noProof/>
          </w:rPr>
          <w:t>报告期内股票投资组合的重大变动</w:t>
        </w:r>
        <w:r w:rsidR="00926DFB">
          <w:rPr>
            <w:noProof/>
            <w:webHidden/>
          </w:rPr>
          <w:tab/>
        </w:r>
        <w:r w:rsidR="00926DFB">
          <w:rPr>
            <w:noProof/>
            <w:webHidden/>
          </w:rPr>
          <w:fldChar w:fldCharType="begin"/>
        </w:r>
        <w:r w:rsidR="00926DFB">
          <w:rPr>
            <w:noProof/>
            <w:webHidden/>
          </w:rPr>
          <w:instrText xml:space="preserve"> PAGEREF _Toc415250333 \h </w:instrText>
        </w:r>
        <w:r w:rsidR="00926DFB">
          <w:rPr>
            <w:noProof/>
            <w:webHidden/>
          </w:rPr>
        </w:r>
        <w:r w:rsidR="00926DFB">
          <w:rPr>
            <w:noProof/>
            <w:webHidden/>
          </w:rPr>
          <w:fldChar w:fldCharType="separate"/>
        </w:r>
        <w:r>
          <w:rPr>
            <w:noProof/>
            <w:webHidden/>
          </w:rPr>
          <w:t>45</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337" w:history="1">
        <w:r w:rsidR="00926DFB" w:rsidRPr="0033289B">
          <w:rPr>
            <w:rStyle w:val="a9"/>
            <w:noProof/>
          </w:rPr>
          <w:t xml:space="preserve">8.5 </w:t>
        </w:r>
        <w:r w:rsidR="00926DFB" w:rsidRPr="0033289B">
          <w:rPr>
            <w:rStyle w:val="a9"/>
            <w:rFonts w:hint="eastAsia"/>
            <w:noProof/>
          </w:rPr>
          <w:t>期末按债券品种分类的债券投资组合</w:t>
        </w:r>
        <w:r w:rsidR="00926DFB">
          <w:rPr>
            <w:noProof/>
            <w:webHidden/>
          </w:rPr>
          <w:tab/>
        </w:r>
        <w:r w:rsidR="00926DFB">
          <w:rPr>
            <w:noProof/>
            <w:webHidden/>
          </w:rPr>
          <w:fldChar w:fldCharType="begin"/>
        </w:r>
        <w:r w:rsidR="00926DFB">
          <w:rPr>
            <w:noProof/>
            <w:webHidden/>
          </w:rPr>
          <w:instrText xml:space="preserve"> PAGEREF _Toc415250337 \h </w:instrText>
        </w:r>
        <w:r w:rsidR="00926DFB">
          <w:rPr>
            <w:noProof/>
            <w:webHidden/>
          </w:rPr>
        </w:r>
        <w:r w:rsidR="00926DFB">
          <w:rPr>
            <w:noProof/>
            <w:webHidden/>
          </w:rPr>
          <w:fldChar w:fldCharType="separate"/>
        </w:r>
        <w:r>
          <w:rPr>
            <w:noProof/>
            <w:webHidden/>
          </w:rPr>
          <w:t>47</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338" w:history="1">
        <w:r w:rsidR="00926DFB" w:rsidRPr="0033289B">
          <w:rPr>
            <w:rStyle w:val="a9"/>
            <w:noProof/>
          </w:rPr>
          <w:t xml:space="preserve">8.6 </w:t>
        </w:r>
        <w:r w:rsidR="00926DFB" w:rsidRPr="0033289B">
          <w:rPr>
            <w:rStyle w:val="a9"/>
            <w:rFonts w:hint="eastAsia"/>
            <w:noProof/>
          </w:rPr>
          <w:t>期末按公允价值占基金资产净值比例大小排序的前五名债券投资明细</w:t>
        </w:r>
        <w:r w:rsidR="00926DFB">
          <w:rPr>
            <w:noProof/>
            <w:webHidden/>
          </w:rPr>
          <w:tab/>
        </w:r>
        <w:r w:rsidR="00926DFB">
          <w:rPr>
            <w:noProof/>
            <w:webHidden/>
          </w:rPr>
          <w:fldChar w:fldCharType="begin"/>
        </w:r>
        <w:r w:rsidR="00926DFB">
          <w:rPr>
            <w:noProof/>
            <w:webHidden/>
          </w:rPr>
          <w:instrText xml:space="preserve"> PAGEREF _Toc415250338 \h </w:instrText>
        </w:r>
        <w:r w:rsidR="00926DFB">
          <w:rPr>
            <w:noProof/>
            <w:webHidden/>
          </w:rPr>
        </w:r>
        <w:r w:rsidR="00926DFB">
          <w:rPr>
            <w:noProof/>
            <w:webHidden/>
          </w:rPr>
          <w:fldChar w:fldCharType="separate"/>
        </w:r>
        <w:r>
          <w:rPr>
            <w:noProof/>
            <w:webHidden/>
          </w:rPr>
          <w:t>47</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339" w:history="1">
        <w:r w:rsidR="00926DFB" w:rsidRPr="0033289B">
          <w:rPr>
            <w:rStyle w:val="a9"/>
            <w:noProof/>
          </w:rPr>
          <w:t xml:space="preserve">8.7 </w:t>
        </w:r>
        <w:r w:rsidR="00926DFB" w:rsidRPr="0033289B">
          <w:rPr>
            <w:rStyle w:val="a9"/>
            <w:rFonts w:hint="eastAsia"/>
            <w:noProof/>
          </w:rPr>
          <w:t>期末按公允价值占基金资产净值比例大小排序的所有资产支持证券投资明细</w:t>
        </w:r>
        <w:r w:rsidR="00926DFB">
          <w:rPr>
            <w:noProof/>
            <w:webHidden/>
          </w:rPr>
          <w:tab/>
        </w:r>
        <w:r w:rsidR="00926DFB">
          <w:rPr>
            <w:noProof/>
            <w:webHidden/>
          </w:rPr>
          <w:fldChar w:fldCharType="begin"/>
        </w:r>
        <w:r w:rsidR="00926DFB">
          <w:rPr>
            <w:noProof/>
            <w:webHidden/>
          </w:rPr>
          <w:instrText xml:space="preserve"> PAGEREF _Toc415250339 \h </w:instrText>
        </w:r>
        <w:r w:rsidR="00926DFB">
          <w:rPr>
            <w:noProof/>
            <w:webHidden/>
          </w:rPr>
        </w:r>
        <w:r w:rsidR="00926DFB">
          <w:rPr>
            <w:noProof/>
            <w:webHidden/>
          </w:rPr>
          <w:fldChar w:fldCharType="separate"/>
        </w:r>
        <w:r>
          <w:rPr>
            <w:noProof/>
            <w:webHidden/>
          </w:rPr>
          <w:t>47</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340" w:history="1">
        <w:r w:rsidR="00926DFB" w:rsidRPr="0033289B">
          <w:rPr>
            <w:rStyle w:val="a9"/>
            <w:noProof/>
          </w:rPr>
          <w:t xml:space="preserve">8.8 </w:t>
        </w:r>
        <w:r w:rsidR="00926DFB" w:rsidRPr="0033289B">
          <w:rPr>
            <w:rStyle w:val="a9"/>
            <w:rFonts w:hint="eastAsia"/>
            <w:noProof/>
          </w:rPr>
          <w:t>报告期末按公允价值占基金资产净值比例大小排序的前五名贵金属投资明细</w:t>
        </w:r>
        <w:r w:rsidR="00926DFB">
          <w:rPr>
            <w:noProof/>
            <w:webHidden/>
          </w:rPr>
          <w:tab/>
        </w:r>
        <w:r w:rsidR="00926DFB">
          <w:rPr>
            <w:noProof/>
            <w:webHidden/>
          </w:rPr>
          <w:fldChar w:fldCharType="begin"/>
        </w:r>
        <w:r w:rsidR="00926DFB">
          <w:rPr>
            <w:noProof/>
            <w:webHidden/>
          </w:rPr>
          <w:instrText xml:space="preserve"> PAGEREF _Toc415250340 \h </w:instrText>
        </w:r>
        <w:r w:rsidR="00926DFB">
          <w:rPr>
            <w:noProof/>
            <w:webHidden/>
          </w:rPr>
        </w:r>
        <w:r w:rsidR="00926DFB">
          <w:rPr>
            <w:noProof/>
            <w:webHidden/>
          </w:rPr>
          <w:fldChar w:fldCharType="separate"/>
        </w:r>
        <w:r>
          <w:rPr>
            <w:noProof/>
            <w:webHidden/>
          </w:rPr>
          <w:t>48</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341" w:history="1">
        <w:r w:rsidR="00926DFB" w:rsidRPr="0033289B">
          <w:rPr>
            <w:rStyle w:val="a9"/>
            <w:noProof/>
          </w:rPr>
          <w:t xml:space="preserve">8.9 </w:t>
        </w:r>
        <w:r w:rsidR="00926DFB" w:rsidRPr="0033289B">
          <w:rPr>
            <w:rStyle w:val="a9"/>
            <w:rFonts w:hint="eastAsia"/>
            <w:noProof/>
          </w:rPr>
          <w:t>期末按公允价值占基金资产净值比例大小排序的前五名权证投资明细</w:t>
        </w:r>
        <w:r w:rsidR="00926DFB">
          <w:rPr>
            <w:noProof/>
            <w:webHidden/>
          </w:rPr>
          <w:tab/>
        </w:r>
        <w:r w:rsidR="00926DFB">
          <w:rPr>
            <w:noProof/>
            <w:webHidden/>
          </w:rPr>
          <w:fldChar w:fldCharType="begin"/>
        </w:r>
        <w:r w:rsidR="00926DFB">
          <w:rPr>
            <w:noProof/>
            <w:webHidden/>
          </w:rPr>
          <w:instrText xml:space="preserve"> PAGEREF _Toc415250341 \h </w:instrText>
        </w:r>
        <w:r w:rsidR="00926DFB">
          <w:rPr>
            <w:noProof/>
            <w:webHidden/>
          </w:rPr>
        </w:r>
        <w:r w:rsidR="00926DFB">
          <w:rPr>
            <w:noProof/>
            <w:webHidden/>
          </w:rPr>
          <w:fldChar w:fldCharType="separate"/>
        </w:r>
        <w:r>
          <w:rPr>
            <w:noProof/>
            <w:webHidden/>
          </w:rPr>
          <w:t>48</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342" w:history="1">
        <w:r w:rsidR="00926DFB" w:rsidRPr="0033289B">
          <w:rPr>
            <w:rStyle w:val="a9"/>
            <w:noProof/>
          </w:rPr>
          <w:t xml:space="preserve">8.10 </w:t>
        </w:r>
        <w:r w:rsidR="00926DFB" w:rsidRPr="0033289B">
          <w:rPr>
            <w:rStyle w:val="a9"/>
            <w:rFonts w:hint="eastAsia"/>
            <w:noProof/>
          </w:rPr>
          <w:t>报告期末本基金投资的股指期货交易情况说明</w:t>
        </w:r>
        <w:r w:rsidR="00926DFB">
          <w:rPr>
            <w:noProof/>
            <w:webHidden/>
          </w:rPr>
          <w:tab/>
        </w:r>
        <w:r w:rsidR="00926DFB">
          <w:rPr>
            <w:noProof/>
            <w:webHidden/>
          </w:rPr>
          <w:fldChar w:fldCharType="begin"/>
        </w:r>
        <w:r w:rsidR="00926DFB">
          <w:rPr>
            <w:noProof/>
            <w:webHidden/>
          </w:rPr>
          <w:instrText xml:space="preserve"> PAGEREF _Toc415250342 \h </w:instrText>
        </w:r>
        <w:r w:rsidR="00926DFB">
          <w:rPr>
            <w:noProof/>
            <w:webHidden/>
          </w:rPr>
        </w:r>
        <w:r w:rsidR="00926DFB">
          <w:rPr>
            <w:noProof/>
            <w:webHidden/>
          </w:rPr>
          <w:fldChar w:fldCharType="separate"/>
        </w:r>
        <w:r>
          <w:rPr>
            <w:noProof/>
            <w:webHidden/>
          </w:rPr>
          <w:t>48</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343" w:history="1">
        <w:r w:rsidR="00926DFB" w:rsidRPr="0033289B">
          <w:rPr>
            <w:rStyle w:val="a9"/>
            <w:noProof/>
          </w:rPr>
          <w:t>8.11</w:t>
        </w:r>
        <w:r>
          <w:rPr>
            <w:rStyle w:val="a9"/>
            <w:noProof/>
          </w:rPr>
          <w:t xml:space="preserve"> </w:t>
        </w:r>
        <w:r w:rsidR="00926DFB" w:rsidRPr="0033289B">
          <w:rPr>
            <w:rStyle w:val="a9"/>
            <w:rFonts w:hint="eastAsia"/>
            <w:noProof/>
          </w:rPr>
          <w:t>报告期末本基金投资的国债期货交易情况说明</w:t>
        </w:r>
        <w:r w:rsidR="00926DFB">
          <w:rPr>
            <w:noProof/>
            <w:webHidden/>
          </w:rPr>
          <w:tab/>
        </w:r>
        <w:r w:rsidR="00926DFB">
          <w:rPr>
            <w:noProof/>
            <w:webHidden/>
          </w:rPr>
          <w:fldChar w:fldCharType="begin"/>
        </w:r>
        <w:r w:rsidR="00926DFB">
          <w:rPr>
            <w:noProof/>
            <w:webHidden/>
          </w:rPr>
          <w:instrText xml:space="preserve"> PAGEREF _Toc415250343 \h </w:instrText>
        </w:r>
        <w:r w:rsidR="00926DFB">
          <w:rPr>
            <w:noProof/>
            <w:webHidden/>
          </w:rPr>
        </w:r>
        <w:r w:rsidR="00926DFB">
          <w:rPr>
            <w:noProof/>
            <w:webHidden/>
          </w:rPr>
          <w:fldChar w:fldCharType="separate"/>
        </w:r>
        <w:r>
          <w:rPr>
            <w:noProof/>
            <w:webHidden/>
          </w:rPr>
          <w:t>48</w:t>
        </w:r>
        <w:r w:rsidR="00926DFB">
          <w:rPr>
            <w:noProof/>
            <w:webHidden/>
          </w:rPr>
          <w:fldChar w:fldCharType="end"/>
        </w:r>
      </w:hyperlink>
    </w:p>
    <w:p w:rsidR="00926DFB" w:rsidRDefault="00281A91" w:rsidP="00926DFB">
      <w:pPr>
        <w:pStyle w:val="22"/>
        <w:rPr>
          <w:rFonts w:asciiTheme="minorHAnsi" w:eastAsiaTheme="minorEastAsia" w:hAnsiTheme="minorHAnsi" w:cstheme="minorBidi"/>
          <w:noProof/>
          <w:kern w:val="2"/>
          <w:szCs w:val="22"/>
        </w:rPr>
      </w:pPr>
      <w:hyperlink w:anchor="_Toc415250344" w:history="1">
        <w:r w:rsidR="00926DFB" w:rsidRPr="0033289B">
          <w:rPr>
            <w:rStyle w:val="a9"/>
            <w:noProof/>
          </w:rPr>
          <w:t xml:space="preserve">8.12 </w:t>
        </w:r>
        <w:r w:rsidR="00926DFB" w:rsidRPr="0033289B">
          <w:rPr>
            <w:rStyle w:val="a9"/>
            <w:rFonts w:hint="eastAsia"/>
            <w:noProof/>
          </w:rPr>
          <w:t>投资组合报告附注</w:t>
        </w:r>
        <w:r w:rsidR="00926DFB">
          <w:rPr>
            <w:noProof/>
            <w:webHidden/>
          </w:rPr>
          <w:tab/>
        </w:r>
        <w:r w:rsidR="00926DFB">
          <w:rPr>
            <w:noProof/>
            <w:webHidden/>
          </w:rPr>
          <w:fldChar w:fldCharType="begin"/>
        </w:r>
        <w:r w:rsidR="00926DFB">
          <w:rPr>
            <w:noProof/>
            <w:webHidden/>
          </w:rPr>
          <w:instrText xml:space="preserve"> PAGEREF _Toc415250344 \h </w:instrText>
        </w:r>
        <w:r w:rsidR="00926DFB">
          <w:rPr>
            <w:noProof/>
            <w:webHidden/>
          </w:rPr>
        </w:r>
        <w:r w:rsidR="00926DFB">
          <w:rPr>
            <w:noProof/>
            <w:webHidden/>
          </w:rPr>
          <w:fldChar w:fldCharType="separate"/>
        </w:r>
        <w:r>
          <w:rPr>
            <w:noProof/>
            <w:webHidden/>
          </w:rPr>
          <w:t>48</w:t>
        </w:r>
        <w:r w:rsidR="00926DFB">
          <w:rPr>
            <w:noProof/>
            <w:webHidden/>
          </w:rPr>
          <w:fldChar w:fldCharType="end"/>
        </w:r>
      </w:hyperlink>
    </w:p>
    <w:p w:rsidR="00926DFB" w:rsidRDefault="00281A91">
      <w:pPr>
        <w:pStyle w:val="11"/>
        <w:rPr>
          <w:rFonts w:asciiTheme="minorHAnsi" w:eastAsiaTheme="minorEastAsia" w:hAnsiTheme="minorHAnsi" w:cstheme="minorBidi"/>
          <w:noProof/>
          <w:szCs w:val="22"/>
        </w:rPr>
      </w:pPr>
      <w:hyperlink w:anchor="_Toc415250349" w:history="1">
        <w:r w:rsidR="00926DFB" w:rsidRPr="0033289B">
          <w:rPr>
            <w:rStyle w:val="a9"/>
            <w:b/>
            <w:noProof/>
          </w:rPr>
          <w:t xml:space="preserve">§9  </w:t>
        </w:r>
        <w:r w:rsidR="00926DFB" w:rsidRPr="0033289B">
          <w:rPr>
            <w:rStyle w:val="a9"/>
            <w:rFonts w:hint="eastAsia"/>
            <w:b/>
            <w:noProof/>
          </w:rPr>
          <w:t>基金份额持有人信息</w:t>
        </w:r>
        <w:r w:rsidR="00926DFB">
          <w:rPr>
            <w:noProof/>
            <w:webHidden/>
          </w:rPr>
          <w:tab/>
        </w:r>
        <w:r w:rsidR="00926DFB">
          <w:rPr>
            <w:noProof/>
            <w:webHidden/>
          </w:rPr>
          <w:fldChar w:fldCharType="begin"/>
        </w:r>
        <w:r w:rsidR="00926DFB">
          <w:rPr>
            <w:noProof/>
            <w:webHidden/>
          </w:rPr>
          <w:instrText xml:space="preserve"> PAGEREF _Toc415250349 \h </w:instrText>
        </w:r>
        <w:r w:rsidR="00926DFB">
          <w:rPr>
            <w:noProof/>
            <w:webHidden/>
          </w:rPr>
        </w:r>
        <w:r w:rsidR="00926DFB">
          <w:rPr>
            <w:noProof/>
            <w:webHidden/>
          </w:rPr>
          <w:fldChar w:fldCharType="separate"/>
        </w:r>
        <w:r>
          <w:rPr>
            <w:noProof/>
            <w:webHidden/>
          </w:rPr>
          <w:t>49</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350" w:history="1">
        <w:r w:rsidR="00926DFB" w:rsidRPr="0033289B">
          <w:rPr>
            <w:rStyle w:val="a9"/>
            <w:noProof/>
          </w:rPr>
          <w:t xml:space="preserve">9.1 </w:t>
        </w:r>
        <w:r w:rsidR="00926DFB" w:rsidRPr="0033289B">
          <w:rPr>
            <w:rStyle w:val="a9"/>
            <w:rFonts w:hint="eastAsia"/>
            <w:noProof/>
          </w:rPr>
          <w:t>期末基金份额持有人户数及持有人结构</w:t>
        </w:r>
        <w:r w:rsidR="00926DFB">
          <w:rPr>
            <w:noProof/>
            <w:webHidden/>
          </w:rPr>
          <w:tab/>
        </w:r>
        <w:r w:rsidR="00926DFB">
          <w:rPr>
            <w:noProof/>
            <w:webHidden/>
          </w:rPr>
          <w:fldChar w:fldCharType="begin"/>
        </w:r>
        <w:r w:rsidR="00926DFB">
          <w:rPr>
            <w:noProof/>
            <w:webHidden/>
          </w:rPr>
          <w:instrText xml:space="preserve"> PAGEREF _Toc415250350 \h </w:instrText>
        </w:r>
        <w:r w:rsidR="00926DFB">
          <w:rPr>
            <w:noProof/>
            <w:webHidden/>
          </w:rPr>
        </w:r>
        <w:r w:rsidR="00926DFB">
          <w:rPr>
            <w:noProof/>
            <w:webHidden/>
          </w:rPr>
          <w:fldChar w:fldCharType="separate"/>
        </w:r>
        <w:r>
          <w:rPr>
            <w:noProof/>
            <w:webHidden/>
          </w:rPr>
          <w:t>49</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351" w:history="1">
        <w:r w:rsidR="00926DFB" w:rsidRPr="0033289B">
          <w:rPr>
            <w:rStyle w:val="a9"/>
            <w:noProof/>
          </w:rPr>
          <w:t xml:space="preserve">9.2 </w:t>
        </w:r>
        <w:r w:rsidR="00926DFB" w:rsidRPr="0033289B">
          <w:rPr>
            <w:rStyle w:val="a9"/>
            <w:rFonts w:hint="eastAsia"/>
            <w:noProof/>
          </w:rPr>
          <w:t>期末基金管理人的从业人员持有本基金的情况</w:t>
        </w:r>
        <w:r w:rsidR="00926DFB">
          <w:rPr>
            <w:noProof/>
            <w:webHidden/>
          </w:rPr>
          <w:tab/>
        </w:r>
        <w:r w:rsidR="00926DFB">
          <w:rPr>
            <w:noProof/>
            <w:webHidden/>
          </w:rPr>
          <w:fldChar w:fldCharType="begin"/>
        </w:r>
        <w:r w:rsidR="00926DFB">
          <w:rPr>
            <w:noProof/>
            <w:webHidden/>
          </w:rPr>
          <w:instrText xml:space="preserve"> PAGEREF _Toc415250351 \h </w:instrText>
        </w:r>
        <w:r w:rsidR="00926DFB">
          <w:rPr>
            <w:noProof/>
            <w:webHidden/>
          </w:rPr>
        </w:r>
        <w:r w:rsidR="00926DFB">
          <w:rPr>
            <w:noProof/>
            <w:webHidden/>
          </w:rPr>
          <w:fldChar w:fldCharType="separate"/>
        </w:r>
        <w:r>
          <w:rPr>
            <w:noProof/>
            <w:webHidden/>
          </w:rPr>
          <w:t>49</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352" w:history="1">
        <w:r w:rsidR="00926DFB" w:rsidRPr="0033289B">
          <w:rPr>
            <w:rStyle w:val="a9"/>
            <w:noProof/>
          </w:rPr>
          <w:t>9.3</w:t>
        </w:r>
        <w:r>
          <w:rPr>
            <w:rStyle w:val="a9"/>
            <w:noProof/>
          </w:rPr>
          <w:t xml:space="preserve"> </w:t>
        </w:r>
        <w:r w:rsidR="00926DFB" w:rsidRPr="0033289B">
          <w:rPr>
            <w:rStyle w:val="a9"/>
            <w:rFonts w:hint="eastAsia"/>
            <w:noProof/>
          </w:rPr>
          <w:t>期末基金管理人的从业人员持有本开放式基金份额总量区间的情况</w:t>
        </w:r>
        <w:r w:rsidR="00926DFB">
          <w:rPr>
            <w:noProof/>
            <w:webHidden/>
          </w:rPr>
          <w:tab/>
        </w:r>
        <w:r w:rsidR="00926DFB">
          <w:rPr>
            <w:noProof/>
            <w:webHidden/>
          </w:rPr>
          <w:fldChar w:fldCharType="begin"/>
        </w:r>
        <w:r w:rsidR="00926DFB">
          <w:rPr>
            <w:noProof/>
            <w:webHidden/>
          </w:rPr>
          <w:instrText xml:space="preserve"> PAGEREF _Toc415250352 \h </w:instrText>
        </w:r>
        <w:r w:rsidR="00926DFB">
          <w:rPr>
            <w:noProof/>
            <w:webHidden/>
          </w:rPr>
        </w:r>
        <w:r w:rsidR="00926DFB">
          <w:rPr>
            <w:noProof/>
            <w:webHidden/>
          </w:rPr>
          <w:fldChar w:fldCharType="separate"/>
        </w:r>
        <w:r>
          <w:rPr>
            <w:noProof/>
            <w:webHidden/>
          </w:rPr>
          <w:t>49</w:t>
        </w:r>
        <w:r w:rsidR="00926DFB">
          <w:rPr>
            <w:noProof/>
            <w:webHidden/>
          </w:rPr>
          <w:fldChar w:fldCharType="end"/>
        </w:r>
      </w:hyperlink>
    </w:p>
    <w:p w:rsidR="00926DFB" w:rsidRDefault="00281A91">
      <w:pPr>
        <w:pStyle w:val="11"/>
        <w:rPr>
          <w:rFonts w:asciiTheme="minorHAnsi" w:eastAsiaTheme="minorEastAsia" w:hAnsiTheme="minorHAnsi" w:cstheme="minorBidi"/>
          <w:noProof/>
          <w:szCs w:val="22"/>
        </w:rPr>
      </w:pPr>
      <w:hyperlink w:anchor="_Toc415250353" w:history="1">
        <w:r w:rsidR="00926DFB" w:rsidRPr="0033289B">
          <w:rPr>
            <w:rStyle w:val="a9"/>
            <w:b/>
            <w:bCs/>
            <w:noProof/>
          </w:rPr>
          <w:t xml:space="preserve">§10  </w:t>
        </w:r>
        <w:r w:rsidR="00926DFB" w:rsidRPr="0033289B">
          <w:rPr>
            <w:rStyle w:val="a9"/>
            <w:rFonts w:hint="eastAsia"/>
            <w:b/>
            <w:bCs/>
            <w:noProof/>
          </w:rPr>
          <w:t>开放式基金份额变动</w:t>
        </w:r>
        <w:r w:rsidR="00926DFB">
          <w:rPr>
            <w:noProof/>
            <w:webHidden/>
          </w:rPr>
          <w:tab/>
        </w:r>
        <w:r w:rsidR="00926DFB">
          <w:rPr>
            <w:noProof/>
            <w:webHidden/>
          </w:rPr>
          <w:fldChar w:fldCharType="begin"/>
        </w:r>
        <w:r w:rsidR="00926DFB">
          <w:rPr>
            <w:noProof/>
            <w:webHidden/>
          </w:rPr>
          <w:instrText xml:space="preserve"> PAGEREF _Toc415250353 \h </w:instrText>
        </w:r>
        <w:r w:rsidR="00926DFB">
          <w:rPr>
            <w:noProof/>
            <w:webHidden/>
          </w:rPr>
        </w:r>
        <w:r w:rsidR="00926DFB">
          <w:rPr>
            <w:noProof/>
            <w:webHidden/>
          </w:rPr>
          <w:fldChar w:fldCharType="separate"/>
        </w:r>
        <w:r>
          <w:rPr>
            <w:noProof/>
            <w:webHidden/>
          </w:rPr>
          <w:t>49</w:t>
        </w:r>
        <w:r w:rsidR="00926DFB">
          <w:rPr>
            <w:noProof/>
            <w:webHidden/>
          </w:rPr>
          <w:fldChar w:fldCharType="end"/>
        </w:r>
      </w:hyperlink>
    </w:p>
    <w:p w:rsidR="00926DFB" w:rsidRDefault="00281A91">
      <w:pPr>
        <w:pStyle w:val="11"/>
        <w:rPr>
          <w:rFonts w:asciiTheme="minorHAnsi" w:eastAsiaTheme="minorEastAsia" w:hAnsiTheme="minorHAnsi" w:cstheme="minorBidi"/>
          <w:noProof/>
          <w:szCs w:val="22"/>
        </w:rPr>
      </w:pPr>
      <w:hyperlink w:anchor="_Toc415250354" w:history="1">
        <w:r w:rsidR="00926DFB" w:rsidRPr="0033289B">
          <w:rPr>
            <w:rStyle w:val="a9"/>
            <w:b/>
            <w:bCs/>
            <w:noProof/>
          </w:rPr>
          <w:t xml:space="preserve">§11  </w:t>
        </w:r>
        <w:r w:rsidR="00926DFB" w:rsidRPr="0033289B">
          <w:rPr>
            <w:rStyle w:val="a9"/>
            <w:rFonts w:hint="eastAsia"/>
            <w:b/>
            <w:bCs/>
            <w:noProof/>
          </w:rPr>
          <w:t>重大事件揭示</w:t>
        </w:r>
        <w:r w:rsidR="00926DFB">
          <w:rPr>
            <w:noProof/>
            <w:webHidden/>
          </w:rPr>
          <w:tab/>
        </w:r>
        <w:r w:rsidR="00926DFB">
          <w:rPr>
            <w:noProof/>
            <w:webHidden/>
          </w:rPr>
          <w:fldChar w:fldCharType="begin"/>
        </w:r>
        <w:r w:rsidR="00926DFB">
          <w:rPr>
            <w:noProof/>
            <w:webHidden/>
          </w:rPr>
          <w:instrText xml:space="preserve"> PAGEREF _Toc415250354 \h </w:instrText>
        </w:r>
        <w:r w:rsidR="00926DFB">
          <w:rPr>
            <w:noProof/>
            <w:webHidden/>
          </w:rPr>
        </w:r>
        <w:r w:rsidR="00926DFB">
          <w:rPr>
            <w:noProof/>
            <w:webHidden/>
          </w:rPr>
          <w:fldChar w:fldCharType="separate"/>
        </w:r>
        <w:r>
          <w:rPr>
            <w:noProof/>
            <w:webHidden/>
          </w:rPr>
          <w:t>50</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355" w:history="1">
        <w:r w:rsidR="00926DFB" w:rsidRPr="0033289B">
          <w:rPr>
            <w:rStyle w:val="a9"/>
            <w:noProof/>
          </w:rPr>
          <w:t>11.1</w:t>
        </w:r>
        <w:r>
          <w:rPr>
            <w:rStyle w:val="a9"/>
            <w:noProof/>
          </w:rPr>
          <w:t xml:space="preserve"> </w:t>
        </w:r>
        <w:r w:rsidR="00926DFB" w:rsidRPr="0033289B">
          <w:rPr>
            <w:rStyle w:val="a9"/>
            <w:rFonts w:hint="eastAsia"/>
            <w:noProof/>
          </w:rPr>
          <w:t>基金份额持有人大会决议</w:t>
        </w:r>
        <w:r w:rsidR="00926DFB">
          <w:rPr>
            <w:noProof/>
            <w:webHidden/>
          </w:rPr>
          <w:tab/>
        </w:r>
        <w:r w:rsidR="00926DFB">
          <w:rPr>
            <w:noProof/>
            <w:webHidden/>
          </w:rPr>
          <w:fldChar w:fldCharType="begin"/>
        </w:r>
        <w:r w:rsidR="00926DFB">
          <w:rPr>
            <w:noProof/>
            <w:webHidden/>
          </w:rPr>
          <w:instrText xml:space="preserve"> PAGEREF _Toc415250355 \h </w:instrText>
        </w:r>
        <w:r w:rsidR="00926DFB">
          <w:rPr>
            <w:noProof/>
            <w:webHidden/>
          </w:rPr>
        </w:r>
        <w:r w:rsidR="00926DFB">
          <w:rPr>
            <w:noProof/>
            <w:webHidden/>
          </w:rPr>
          <w:fldChar w:fldCharType="separate"/>
        </w:r>
        <w:r>
          <w:rPr>
            <w:noProof/>
            <w:webHidden/>
          </w:rPr>
          <w:t>50</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356" w:history="1">
        <w:r w:rsidR="00926DFB" w:rsidRPr="0033289B">
          <w:rPr>
            <w:rStyle w:val="a9"/>
            <w:noProof/>
          </w:rPr>
          <w:t xml:space="preserve">11.2 </w:t>
        </w:r>
        <w:r w:rsidR="00926DFB" w:rsidRPr="0033289B">
          <w:rPr>
            <w:rStyle w:val="a9"/>
            <w:rFonts w:hint="eastAsia"/>
            <w:noProof/>
          </w:rPr>
          <w:t>基金管理人、基金托管人的专门基金托管部门的重大人事变动</w:t>
        </w:r>
        <w:r w:rsidR="00926DFB">
          <w:rPr>
            <w:noProof/>
            <w:webHidden/>
          </w:rPr>
          <w:tab/>
        </w:r>
        <w:r w:rsidR="00926DFB">
          <w:rPr>
            <w:noProof/>
            <w:webHidden/>
          </w:rPr>
          <w:fldChar w:fldCharType="begin"/>
        </w:r>
        <w:r w:rsidR="00926DFB">
          <w:rPr>
            <w:noProof/>
            <w:webHidden/>
          </w:rPr>
          <w:instrText xml:space="preserve"> PAGEREF _Toc415250356 \h </w:instrText>
        </w:r>
        <w:r w:rsidR="00926DFB">
          <w:rPr>
            <w:noProof/>
            <w:webHidden/>
          </w:rPr>
        </w:r>
        <w:r w:rsidR="00926DFB">
          <w:rPr>
            <w:noProof/>
            <w:webHidden/>
          </w:rPr>
          <w:fldChar w:fldCharType="separate"/>
        </w:r>
        <w:r>
          <w:rPr>
            <w:noProof/>
            <w:webHidden/>
          </w:rPr>
          <w:t>50</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357" w:history="1">
        <w:r w:rsidR="00926DFB" w:rsidRPr="0033289B">
          <w:rPr>
            <w:rStyle w:val="a9"/>
            <w:noProof/>
          </w:rPr>
          <w:t xml:space="preserve">11.3 </w:t>
        </w:r>
        <w:r w:rsidR="00926DFB" w:rsidRPr="0033289B">
          <w:rPr>
            <w:rStyle w:val="a9"/>
            <w:rFonts w:hint="eastAsia"/>
            <w:noProof/>
          </w:rPr>
          <w:t>涉及基金管理人、基金财产、基金托管业务的诉讼</w:t>
        </w:r>
        <w:r w:rsidR="00926DFB">
          <w:rPr>
            <w:noProof/>
            <w:webHidden/>
          </w:rPr>
          <w:tab/>
        </w:r>
        <w:r w:rsidR="00926DFB">
          <w:rPr>
            <w:noProof/>
            <w:webHidden/>
          </w:rPr>
          <w:fldChar w:fldCharType="begin"/>
        </w:r>
        <w:r w:rsidR="00926DFB">
          <w:rPr>
            <w:noProof/>
            <w:webHidden/>
          </w:rPr>
          <w:instrText xml:space="preserve"> PAGEREF _Toc415250357 \h </w:instrText>
        </w:r>
        <w:r w:rsidR="00926DFB">
          <w:rPr>
            <w:noProof/>
            <w:webHidden/>
          </w:rPr>
        </w:r>
        <w:r w:rsidR="00926DFB">
          <w:rPr>
            <w:noProof/>
            <w:webHidden/>
          </w:rPr>
          <w:fldChar w:fldCharType="separate"/>
        </w:r>
        <w:r>
          <w:rPr>
            <w:noProof/>
            <w:webHidden/>
          </w:rPr>
          <w:t>50</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358" w:history="1">
        <w:r w:rsidR="00926DFB" w:rsidRPr="0033289B">
          <w:rPr>
            <w:rStyle w:val="a9"/>
            <w:noProof/>
          </w:rPr>
          <w:t xml:space="preserve">11.4 </w:t>
        </w:r>
        <w:r w:rsidR="00926DFB" w:rsidRPr="0033289B">
          <w:rPr>
            <w:rStyle w:val="a9"/>
            <w:rFonts w:hint="eastAsia"/>
            <w:noProof/>
          </w:rPr>
          <w:t>基金投资策略的改变</w:t>
        </w:r>
        <w:r w:rsidR="00926DFB">
          <w:rPr>
            <w:noProof/>
            <w:webHidden/>
          </w:rPr>
          <w:tab/>
        </w:r>
        <w:r w:rsidR="00926DFB">
          <w:rPr>
            <w:noProof/>
            <w:webHidden/>
          </w:rPr>
          <w:fldChar w:fldCharType="begin"/>
        </w:r>
        <w:r w:rsidR="00926DFB">
          <w:rPr>
            <w:noProof/>
            <w:webHidden/>
          </w:rPr>
          <w:instrText xml:space="preserve"> PAGEREF _Toc415250358 \h </w:instrText>
        </w:r>
        <w:r w:rsidR="00926DFB">
          <w:rPr>
            <w:noProof/>
            <w:webHidden/>
          </w:rPr>
        </w:r>
        <w:r w:rsidR="00926DFB">
          <w:rPr>
            <w:noProof/>
            <w:webHidden/>
          </w:rPr>
          <w:fldChar w:fldCharType="separate"/>
        </w:r>
        <w:r>
          <w:rPr>
            <w:noProof/>
            <w:webHidden/>
          </w:rPr>
          <w:t>50</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359" w:history="1">
        <w:r w:rsidR="00926DFB" w:rsidRPr="0033289B">
          <w:rPr>
            <w:rStyle w:val="a9"/>
            <w:noProof/>
          </w:rPr>
          <w:t>11.5</w:t>
        </w:r>
        <w:r>
          <w:rPr>
            <w:rStyle w:val="a9"/>
            <w:noProof/>
          </w:rPr>
          <w:t xml:space="preserve"> </w:t>
        </w:r>
        <w:bookmarkStart w:id="8" w:name="_GoBack"/>
        <w:bookmarkEnd w:id="8"/>
        <w:r w:rsidR="00926DFB" w:rsidRPr="0033289B">
          <w:rPr>
            <w:rStyle w:val="a9"/>
            <w:rFonts w:hint="eastAsia"/>
            <w:noProof/>
          </w:rPr>
          <w:t>为基金进行审计的会计师事务所情况</w:t>
        </w:r>
        <w:r w:rsidR="00926DFB">
          <w:rPr>
            <w:noProof/>
            <w:webHidden/>
          </w:rPr>
          <w:tab/>
        </w:r>
        <w:r w:rsidR="00926DFB">
          <w:rPr>
            <w:noProof/>
            <w:webHidden/>
          </w:rPr>
          <w:fldChar w:fldCharType="begin"/>
        </w:r>
        <w:r w:rsidR="00926DFB">
          <w:rPr>
            <w:noProof/>
            <w:webHidden/>
          </w:rPr>
          <w:instrText xml:space="preserve"> PAGEREF _Toc415250359 \h </w:instrText>
        </w:r>
        <w:r w:rsidR="00926DFB">
          <w:rPr>
            <w:noProof/>
            <w:webHidden/>
          </w:rPr>
        </w:r>
        <w:r w:rsidR="00926DFB">
          <w:rPr>
            <w:noProof/>
            <w:webHidden/>
          </w:rPr>
          <w:fldChar w:fldCharType="separate"/>
        </w:r>
        <w:r>
          <w:rPr>
            <w:noProof/>
            <w:webHidden/>
          </w:rPr>
          <w:t>50</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360" w:history="1">
        <w:r w:rsidR="00926DFB" w:rsidRPr="0033289B">
          <w:rPr>
            <w:rStyle w:val="a9"/>
            <w:noProof/>
          </w:rPr>
          <w:t xml:space="preserve">11.6 </w:t>
        </w:r>
        <w:r w:rsidR="00926DFB" w:rsidRPr="0033289B">
          <w:rPr>
            <w:rStyle w:val="a9"/>
            <w:rFonts w:hint="eastAsia"/>
            <w:noProof/>
          </w:rPr>
          <w:t>管理人、托管人及其高级管理人员受稽查或处罚等情况</w:t>
        </w:r>
        <w:r w:rsidR="00926DFB">
          <w:rPr>
            <w:noProof/>
            <w:webHidden/>
          </w:rPr>
          <w:tab/>
        </w:r>
        <w:r w:rsidR="00926DFB">
          <w:rPr>
            <w:noProof/>
            <w:webHidden/>
          </w:rPr>
          <w:fldChar w:fldCharType="begin"/>
        </w:r>
        <w:r w:rsidR="00926DFB">
          <w:rPr>
            <w:noProof/>
            <w:webHidden/>
          </w:rPr>
          <w:instrText xml:space="preserve"> PAGEREF _Toc415250360 \h </w:instrText>
        </w:r>
        <w:r w:rsidR="00926DFB">
          <w:rPr>
            <w:noProof/>
            <w:webHidden/>
          </w:rPr>
        </w:r>
        <w:r w:rsidR="00926DFB">
          <w:rPr>
            <w:noProof/>
            <w:webHidden/>
          </w:rPr>
          <w:fldChar w:fldCharType="separate"/>
        </w:r>
        <w:r>
          <w:rPr>
            <w:noProof/>
            <w:webHidden/>
          </w:rPr>
          <w:t>50</w:t>
        </w:r>
        <w:r w:rsidR="00926DFB">
          <w:rPr>
            <w:noProof/>
            <w:webHidden/>
          </w:rPr>
          <w:fldChar w:fldCharType="end"/>
        </w:r>
      </w:hyperlink>
    </w:p>
    <w:p w:rsidR="00926DFB" w:rsidRDefault="00281A91" w:rsidP="00926DFB">
      <w:pPr>
        <w:pStyle w:val="22"/>
        <w:rPr>
          <w:rFonts w:asciiTheme="minorHAnsi" w:eastAsiaTheme="minorEastAsia" w:hAnsiTheme="minorHAnsi" w:cstheme="minorBidi"/>
          <w:noProof/>
          <w:kern w:val="2"/>
          <w:szCs w:val="22"/>
        </w:rPr>
      </w:pPr>
      <w:hyperlink w:anchor="_Toc415250361" w:history="1">
        <w:r w:rsidR="00926DFB" w:rsidRPr="0033289B">
          <w:rPr>
            <w:rStyle w:val="a9"/>
            <w:noProof/>
          </w:rPr>
          <w:t xml:space="preserve">11.7 </w:t>
        </w:r>
        <w:r w:rsidR="00926DFB" w:rsidRPr="0033289B">
          <w:rPr>
            <w:rStyle w:val="a9"/>
            <w:rFonts w:hint="eastAsia"/>
            <w:noProof/>
          </w:rPr>
          <w:t>基金租用证券公司交易单元的有关情况</w:t>
        </w:r>
        <w:r w:rsidR="00926DFB">
          <w:rPr>
            <w:noProof/>
            <w:webHidden/>
          </w:rPr>
          <w:tab/>
        </w:r>
        <w:r w:rsidR="00926DFB">
          <w:rPr>
            <w:noProof/>
            <w:webHidden/>
          </w:rPr>
          <w:fldChar w:fldCharType="begin"/>
        </w:r>
        <w:r w:rsidR="00926DFB">
          <w:rPr>
            <w:noProof/>
            <w:webHidden/>
          </w:rPr>
          <w:instrText xml:space="preserve"> PAGEREF _Toc415250361 \h </w:instrText>
        </w:r>
        <w:r w:rsidR="00926DFB">
          <w:rPr>
            <w:noProof/>
            <w:webHidden/>
          </w:rPr>
        </w:r>
        <w:r w:rsidR="00926DFB">
          <w:rPr>
            <w:noProof/>
            <w:webHidden/>
          </w:rPr>
          <w:fldChar w:fldCharType="separate"/>
        </w:r>
        <w:r>
          <w:rPr>
            <w:noProof/>
            <w:webHidden/>
          </w:rPr>
          <w:t>51</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364" w:history="1">
        <w:r w:rsidR="00926DFB" w:rsidRPr="0033289B">
          <w:rPr>
            <w:rStyle w:val="a9"/>
            <w:noProof/>
          </w:rPr>
          <w:t xml:space="preserve">11.8 </w:t>
        </w:r>
        <w:r w:rsidR="00926DFB" w:rsidRPr="0033289B">
          <w:rPr>
            <w:rStyle w:val="a9"/>
            <w:rFonts w:hint="eastAsia"/>
            <w:noProof/>
          </w:rPr>
          <w:t>其他重大事件</w:t>
        </w:r>
        <w:r w:rsidR="00926DFB">
          <w:rPr>
            <w:noProof/>
            <w:webHidden/>
          </w:rPr>
          <w:tab/>
        </w:r>
        <w:r w:rsidR="00926DFB">
          <w:rPr>
            <w:noProof/>
            <w:webHidden/>
          </w:rPr>
          <w:fldChar w:fldCharType="begin"/>
        </w:r>
        <w:r w:rsidR="00926DFB">
          <w:rPr>
            <w:noProof/>
            <w:webHidden/>
          </w:rPr>
          <w:instrText xml:space="preserve"> PAGEREF _Toc415250364 \h </w:instrText>
        </w:r>
        <w:r w:rsidR="00926DFB">
          <w:rPr>
            <w:noProof/>
            <w:webHidden/>
          </w:rPr>
        </w:r>
        <w:r w:rsidR="00926DFB">
          <w:rPr>
            <w:noProof/>
            <w:webHidden/>
          </w:rPr>
          <w:fldChar w:fldCharType="separate"/>
        </w:r>
        <w:r>
          <w:rPr>
            <w:noProof/>
            <w:webHidden/>
          </w:rPr>
          <w:t>52</w:t>
        </w:r>
        <w:r w:rsidR="00926DFB">
          <w:rPr>
            <w:noProof/>
            <w:webHidden/>
          </w:rPr>
          <w:fldChar w:fldCharType="end"/>
        </w:r>
      </w:hyperlink>
    </w:p>
    <w:p w:rsidR="00926DFB" w:rsidRDefault="00281A91">
      <w:pPr>
        <w:pStyle w:val="11"/>
        <w:rPr>
          <w:rFonts w:asciiTheme="minorHAnsi" w:eastAsiaTheme="minorEastAsia" w:hAnsiTheme="minorHAnsi" w:cstheme="minorBidi"/>
          <w:noProof/>
          <w:szCs w:val="22"/>
        </w:rPr>
      </w:pPr>
      <w:hyperlink w:anchor="_Toc415250365" w:history="1">
        <w:r w:rsidR="00926DFB" w:rsidRPr="0033289B">
          <w:rPr>
            <w:rStyle w:val="a9"/>
            <w:b/>
            <w:bCs/>
            <w:noProof/>
          </w:rPr>
          <w:t xml:space="preserve">§12  </w:t>
        </w:r>
        <w:r w:rsidR="00926DFB" w:rsidRPr="0033289B">
          <w:rPr>
            <w:rStyle w:val="a9"/>
            <w:rFonts w:hint="eastAsia"/>
            <w:b/>
            <w:bCs/>
            <w:noProof/>
          </w:rPr>
          <w:t>影响投资者决策的其他重要信息</w:t>
        </w:r>
        <w:r w:rsidR="00926DFB">
          <w:rPr>
            <w:noProof/>
            <w:webHidden/>
          </w:rPr>
          <w:tab/>
        </w:r>
        <w:r w:rsidR="00926DFB">
          <w:rPr>
            <w:noProof/>
            <w:webHidden/>
          </w:rPr>
          <w:fldChar w:fldCharType="begin"/>
        </w:r>
        <w:r w:rsidR="00926DFB">
          <w:rPr>
            <w:noProof/>
            <w:webHidden/>
          </w:rPr>
          <w:instrText xml:space="preserve"> PAGEREF _Toc415250365 \h </w:instrText>
        </w:r>
        <w:r w:rsidR="00926DFB">
          <w:rPr>
            <w:noProof/>
            <w:webHidden/>
          </w:rPr>
        </w:r>
        <w:r w:rsidR="00926DFB">
          <w:rPr>
            <w:noProof/>
            <w:webHidden/>
          </w:rPr>
          <w:fldChar w:fldCharType="separate"/>
        </w:r>
        <w:r>
          <w:rPr>
            <w:noProof/>
            <w:webHidden/>
          </w:rPr>
          <w:t>54</w:t>
        </w:r>
        <w:r w:rsidR="00926DFB">
          <w:rPr>
            <w:noProof/>
            <w:webHidden/>
          </w:rPr>
          <w:fldChar w:fldCharType="end"/>
        </w:r>
      </w:hyperlink>
    </w:p>
    <w:p w:rsidR="00926DFB" w:rsidRDefault="00281A91">
      <w:pPr>
        <w:pStyle w:val="11"/>
        <w:rPr>
          <w:rFonts w:asciiTheme="minorHAnsi" w:eastAsiaTheme="minorEastAsia" w:hAnsiTheme="minorHAnsi" w:cstheme="minorBidi"/>
          <w:noProof/>
          <w:szCs w:val="22"/>
        </w:rPr>
      </w:pPr>
      <w:hyperlink w:anchor="_Toc415250366" w:history="1">
        <w:r w:rsidR="00926DFB" w:rsidRPr="0033289B">
          <w:rPr>
            <w:rStyle w:val="a9"/>
            <w:b/>
            <w:bCs/>
            <w:noProof/>
          </w:rPr>
          <w:t xml:space="preserve">§13  </w:t>
        </w:r>
        <w:r w:rsidR="00926DFB" w:rsidRPr="0033289B">
          <w:rPr>
            <w:rStyle w:val="a9"/>
            <w:rFonts w:hint="eastAsia"/>
            <w:b/>
            <w:bCs/>
            <w:noProof/>
          </w:rPr>
          <w:t>备查文件目录</w:t>
        </w:r>
        <w:r w:rsidR="00926DFB">
          <w:rPr>
            <w:noProof/>
            <w:webHidden/>
          </w:rPr>
          <w:tab/>
        </w:r>
        <w:r w:rsidR="00926DFB">
          <w:rPr>
            <w:noProof/>
            <w:webHidden/>
          </w:rPr>
          <w:fldChar w:fldCharType="begin"/>
        </w:r>
        <w:r w:rsidR="00926DFB">
          <w:rPr>
            <w:noProof/>
            <w:webHidden/>
          </w:rPr>
          <w:instrText xml:space="preserve"> PAGEREF _Toc415250366 \h </w:instrText>
        </w:r>
        <w:r w:rsidR="00926DFB">
          <w:rPr>
            <w:noProof/>
            <w:webHidden/>
          </w:rPr>
        </w:r>
        <w:r w:rsidR="00926DFB">
          <w:rPr>
            <w:noProof/>
            <w:webHidden/>
          </w:rPr>
          <w:fldChar w:fldCharType="separate"/>
        </w:r>
        <w:r>
          <w:rPr>
            <w:noProof/>
            <w:webHidden/>
          </w:rPr>
          <w:t>54</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367" w:history="1">
        <w:r w:rsidR="00926DFB" w:rsidRPr="0033289B">
          <w:rPr>
            <w:rStyle w:val="a9"/>
            <w:noProof/>
          </w:rPr>
          <w:t xml:space="preserve">13.1 </w:t>
        </w:r>
        <w:r w:rsidR="00926DFB" w:rsidRPr="0033289B">
          <w:rPr>
            <w:rStyle w:val="a9"/>
            <w:rFonts w:hint="eastAsia"/>
            <w:noProof/>
          </w:rPr>
          <w:t>备查文件目录</w:t>
        </w:r>
        <w:r w:rsidR="00926DFB">
          <w:rPr>
            <w:noProof/>
            <w:webHidden/>
          </w:rPr>
          <w:tab/>
        </w:r>
        <w:r w:rsidR="00926DFB">
          <w:rPr>
            <w:noProof/>
            <w:webHidden/>
          </w:rPr>
          <w:fldChar w:fldCharType="begin"/>
        </w:r>
        <w:r w:rsidR="00926DFB">
          <w:rPr>
            <w:noProof/>
            <w:webHidden/>
          </w:rPr>
          <w:instrText xml:space="preserve"> PAGEREF _Toc415250367 \h </w:instrText>
        </w:r>
        <w:r w:rsidR="00926DFB">
          <w:rPr>
            <w:noProof/>
            <w:webHidden/>
          </w:rPr>
        </w:r>
        <w:r w:rsidR="00926DFB">
          <w:rPr>
            <w:noProof/>
            <w:webHidden/>
          </w:rPr>
          <w:fldChar w:fldCharType="separate"/>
        </w:r>
        <w:r>
          <w:rPr>
            <w:noProof/>
            <w:webHidden/>
          </w:rPr>
          <w:t>54</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368" w:history="1">
        <w:r w:rsidR="00926DFB" w:rsidRPr="0033289B">
          <w:rPr>
            <w:rStyle w:val="a9"/>
            <w:noProof/>
          </w:rPr>
          <w:t xml:space="preserve">13.2 </w:t>
        </w:r>
        <w:r w:rsidR="00926DFB" w:rsidRPr="0033289B">
          <w:rPr>
            <w:rStyle w:val="a9"/>
            <w:rFonts w:hint="eastAsia"/>
            <w:noProof/>
          </w:rPr>
          <w:t>存放地点</w:t>
        </w:r>
        <w:r w:rsidR="00926DFB">
          <w:rPr>
            <w:noProof/>
            <w:webHidden/>
          </w:rPr>
          <w:tab/>
        </w:r>
        <w:r w:rsidR="00926DFB">
          <w:rPr>
            <w:noProof/>
            <w:webHidden/>
          </w:rPr>
          <w:fldChar w:fldCharType="begin"/>
        </w:r>
        <w:r w:rsidR="00926DFB">
          <w:rPr>
            <w:noProof/>
            <w:webHidden/>
          </w:rPr>
          <w:instrText xml:space="preserve"> PAGEREF _Toc415250368 \h </w:instrText>
        </w:r>
        <w:r w:rsidR="00926DFB">
          <w:rPr>
            <w:noProof/>
            <w:webHidden/>
          </w:rPr>
        </w:r>
        <w:r w:rsidR="00926DFB">
          <w:rPr>
            <w:noProof/>
            <w:webHidden/>
          </w:rPr>
          <w:fldChar w:fldCharType="separate"/>
        </w:r>
        <w:r>
          <w:rPr>
            <w:noProof/>
            <w:webHidden/>
          </w:rPr>
          <w:t>55</w:t>
        </w:r>
        <w:r w:rsidR="00926DFB">
          <w:rPr>
            <w:noProof/>
            <w:webHidden/>
          </w:rPr>
          <w:fldChar w:fldCharType="end"/>
        </w:r>
      </w:hyperlink>
    </w:p>
    <w:p w:rsidR="00926DFB" w:rsidRDefault="00281A91">
      <w:pPr>
        <w:pStyle w:val="22"/>
        <w:rPr>
          <w:rFonts w:asciiTheme="minorHAnsi" w:eastAsiaTheme="minorEastAsia" w:hAnsiTheme="minorHAnsi" w:cstheme="minorBidi"/>
          <w:noProof/>
          <w:kern w:val="2"/>
          <w:szCs w:val="22"/>
        </w:rPr>
      </w:pPr>
      <w:hyperlink w:anchor="_Toc415250369" w:history="1">
        <w:r w:rsidR="00926DFB" w:rsidRPr="0033289B">
          <w:rPr>
            <w:rStyle w:val="a9"/>
            <w:noProof/>
          </w:rPr>
          <w:t xml:space="preserve">13.3 </w:t>
        </w:r>
        <w:r w:rsidR="00926DFB" w:rsidRPr="0033289B">
          <w:rPr>
            <w:rStyle w:val="a9"/>
            <w:rFonts w:hint="eastAsia"/>
            <w:noProof/>
          </w:rPr>
          <w:t>查阅方式</w:t>
        </w:r>
        <w:r w:rsidR="00926DFB">
          <w:rPr>
            <w:noProof/>
            <w:webHidden/>
          </w:rPr>
          <w:tab/>
        </w:r>
        <w:r w:rsidR="00926DFB">
          <w:rPr>
            <w:noProof/>
            <w:webHidden/>
          </w:rPr>
          <w:fldChar w:fldCharType="begin"/>
        </w:r>
        <w:r w:rsidR="00926DFB">
          <w:rPr>
            <w:noProof/>
            <w:webHidden/>
          </w:rPr>
          <w:instrText xml:space="preserve"> PAGEREF _Toc415250369 \h </w:instrText>
        </w:r>
        <w:r w:rsidR="00926DFB">
          <w:rPr>
            <w:noProof/>
            <w:webHidden/>
          </w:rPr>
        </w:r>
        <w:r w:rsidR="00926DFB">
          <w:rPr>
            <w:noProof/>
            <w:webHidden/>
          </w:rPr>
          <w:fldChar w:fldCharType="separate"/>
        </w:r>
        <w:r>
          <w:rPr>
            <w:noProof/>
            <w:webHidden/>
          </w:rPr>
          <w:t>55</w:t>
        </w:r>
        <w:r w:rsidR="00926DFB">
          <w:rPr>
            <w:noProof/>
            <w:webHidden/>
          </w:rPr>
          <w:fldChar w:fldCharType="end"/>
        </w:r>
      </w:hyperlink>
    </w:p>
    <w:p w:rsidR="001A59F9" w:rsidRPr="005B4332" w:rsidRDefault="005E2B7A"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56C2C">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15250211"/>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15250212"/>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交银施罗德阿尔法核心股票型证券投资基金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交银阿尔法核心股票</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519712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519712(</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519713(</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2012</w:t>
            </w:r>
            <w:r w:rsidRPr="0038115A">
              <w:rPr>
                <w:sz w:val="24"/>
              </w:rPr>
              <w:t>年</w:t>
            </w:r>
            <w:r w:rsidRPr="0038115A">
              <w:rPr>
                <w:sz w:val="24"/>
              </w:rPr>
              <w:t>8</w:t>
            </w:r>
            <w:r w:rsidRPr="0038115A">
              <w:rPr>
                <w:sz w:val="24"/>
              </w:rPr>
              <w:t>月</w:t>
            </w:r>
            <w:r w:rsidRPr="0038115A">
              <w:rPr>
                <w:sz w:val="24"/>
              </w:rPr>
              <w:t>3</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123,695,557.42</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926DFB" w:rsidRDefault="001A59F9" w:rsidP="00926DFB">
      <w:pPr>
        <w:pStyle w:val="20"/>
        <w:spacing w:before="29" w:after="0" w:line="288" w:lineRule="auto"/>
        <w:rPr>
          <w:rFonts w:ascii="Times New Roman" w:hAnsi="Times New Roman"/>
          <w:kern w:val="0"/>
          <w:szCs w:val="24"/>
        </w:rPr>
      </w:pPr>
      <w:bookmarkStart w:id="14" w:name="_Toc361324846"/>
      <w:bookmarkStart w:id="15" w:name="_Toc415250213"/>
      <w:r w:rsidRPr="00926DFB">
        <w:rPr>
          <w:rFonts w:ascii="Times New Roman" w:hAnsi="Times New Roman"/>
          <w:kern w:val="0"/>
          <w:szCs w:val="24"/>
        </w:rPr>
        <w:t xml:space="preserve">2.2 </w:t>
      </w:r>
      <w:r w:rsidRPr="00926DFB">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沪深</w:t>
            </w:r>
            <w:r w:rsidRPr="002A7419">
              <w:rPr>
                <w:sz w:val="24"/>
              </w:rPr>
              <w:t>300</w:t>
            </w:r>
            <w:r w:rsidRPr="002A7419">
              <w:rPr>
                <w:sz w:val="24"/>
              </w:rPr>
              <w:t>指数收益率</w:t>
            </w:r>
            <w:r w:rsidRPr="002A7419">
              <w:rPr>
                <w:sz w:val="24"/>
              </w:rPr>
              <w:t>+25%×</w:t>
            </w:r>
            <w:r w:rsidRPr="002A7419">
              <w:rPr>
                <w:sz w:val="24"/>
              </w:rPr>
              <w:t>中信标普全债指数收益率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本基金为一只主动股票型基金，风险与预期收益高于混合基金、债券基金和货币市场基金。属于承担较高风险、预期收益较高的证券投资基金品种。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926DFB" w:rsidRDefault="001A59F9" w:rsidP="00926DFB">
      <w:pPr>
        <w:pStyle w:val="20"/>
        <w:spacing w:before="29" w:after="0" w:line="288" w:lineRule="auto"/>
        <w:rPr>
          <w:rFonts w:ascii="Times New Roman" w:hAnsi="Times New Roman"/>
          <w:kern w:val="0"/>
          <w:szCs w:val="24"/>
        </w:rPr>
      </w:pPr>
      <w:bookmarkStart w:id="16" w:name="_Toc225498247"/>
      <w:bookmarkStart w:id="17" w:name="_Toc361324847"/>
      <w:bookmarkStart w:id="18" w:name="_Toc415250214"/>
      <w:r w:rsidRPr="00926DFB">
        <w:rPr>
          <w:rFonts w:ascii="Times New Roman" w:hAnsi="Times New Roman"/>
          <w:kern w:val="0"/>
          <w:szCs w:val="24"/>
        </w:rPr>
        <w:t xml:space="preserve">2.3 </w:t>
      </w:r>
      <w:r w:rsidRPr="00926DFB">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苏奋（代任）</w:t>
            </w:r>
          </w:p>
        </w:tc>
        <w:tc>
          <w:tcPr>
            <w:tcW w:w="3328" w:type="dxa"/>
            <w:vAlign w:val="center"/>
          </w:tcPr>
          <w:p w:rsidR="001A59F9" w:rsidRPr="002A7419" w:rsidRDefault="001A59F9" w:rsidP="002A7419">
            <w:pPr>
              <w:spacing w:before="29" w:line="288" w:lineRule="auto"/>
              <w:jc w:val="center"/>
              <w:rPr>
                <w:sz w:val="24"/>
              </w:rPr>
            </w:pPr>
            <w:r w:rsidRPr="002A7419">
              <w:rPr>
                <w:sz w:val="24"/>
              </w:rPr>
              <w:t>王洪章</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926DFB" w:rsidRDefault="001A59F9" w:rsidP="00926DFB">
      <w:pPr>
        <w:pStyle w:val="20"/>
        <w:spacing w:before="29" w:after="0" w:line="288" w:lineRule="auto"/>
        <w:rPr>
          <w:rFonts w:ascii="Times New Roman" w:hAnsi="Times New Roman"/>
          <w:kern w:val="0"/>
          <w:szCs w:val="24"/>
        </w:rPr>
      </w:pPr>
      <w:bookmarkStart w:id="19" w:name="_Toc225498248"/>
      <w:bookmarkStart w:id="20" w:name="_Toc361324848"/>
      <w:bookmarkStart w:id="21" w:name="_Toc415250215"/>
      <w:r w:rsidRPr="00926DFB">
        <w:rPr>
          <w:rFonts w:ascii="Times New Roman" w:hAnsi="Times New Roman"/>
          <w:kern w:val="0"/>
          <w:szCs w:val="24"/>
        </w:rPr>
        <w:t xml:space="preserve">2.4 </w:t>
      </w:r>
      <w:r w:rsidRPr="00926DFB">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926DFB" w:rsidRDefault="001A59F9" w:rsidP="00926DFB">
      <w:pPr>
        <w:pStyle w:val="20"/>
        <w:spacing w:before="29" w:after="0" w:line="288" w:lineRule="auto"/>
        <w:rPr>
          <w:rFonts w:ascii="Times New Roman" w:hAnsi="Times New Roman"/>
          <w:kern w:val="0"/>
          <w:szCs w:val="24"/>
        </w:rPr>
      </w:pPr>
      <w:bookmarkStart w:id="22" w:name="_Toc225498249"/>
      <w:bookmarkStart w:id="23" w:name="_Toc361324849"/>
      <w:bookmarkStart w:id="24" w:name="_Toc415250216"/>
      <w:r w:rsidRPr="00926DFB">
        <w:rPr>
          <w:rFonts w:ascii="Times New Roman" w:hAnsi="Times New Roman"/>
          <w:kern w:val="0"/>
          <w:szCs w:val="24"/>
        </w:rPr>
        <w:t xml:space="preserve">2.5 </w:t>
      </w:r>
      <w:r w:rsidRPr="00926DFB">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F80F76" w:rsidTr="00A2573A">
        <w:tc>
          <w:tcPr>
            <w:tcW w:w="3261" w:type="dxa"/>
            <w:vAlign w:val="center"/>
          </w:tcPr>
          <w:p w:rsidR="001A59F9" w:rsidRPr="00F80F76" w:rsidRDefault="001A59F9" w:rsidP="00026C9C">
            <w:pPr>
              <w:tabs>
                <w:tab w:val="left" w:pos="1740"/>
              </w:tabs>
              <w:spacing w:line="360" w:lineRule="auto"/>
              <w:jc w:val="center"/>
              <w:rPr>
                <w:rFonts w:asciiTheme="minorEastAsia" w:eastAsiaTheme="minorEastAsia" w:hAnsiTheme="minorEastAsia"/>
                <w:color w:val="000000"/>
                <w:sz w:val="24"/>
                <w:szCs w:val="21"/>
              </w:rPr>
            </w:pPr>
            <w:r w:rsidRPr="00F80F76">
              <w:rPr>
                <w:rFonts w:asciiTheme="minorEastAsia" w:eastAsiaTheme="minorEastAsia" w:hAnsiTheme="minorEastAsia" w:hint="eastAsia"/>
                <w:color w:val="000000"/>
                <w:sz w:val="24"/>
                <w:szCs w:val="21"/>
              </w:rPr>
              <w:t>项目</w:t>
            </w:r>
          </w:p>
        </w:tc>
        <w:tc>
          <w:tcPr>
            <w:tcW w:w="2976" w:type="dxa"/>
            <w:vAlign w:val="center"/>
          </w:tcPr>
          <w:p w:rsidR="001A59F9" w:rsidRPr="00F80F76" w:rsidRDefault="001A59F9" w:rsidP="00026C9C">
            <w:pPr>
              <w:tabs>
                <w:tab w:val="left" w:pos="1740"/>
              </w:tabs>
              <w:spacing w:line="360" w:lineRule="auto"/>
              <w:jc w:val="center"/>
              <w:rPr>
                <w:rFonts w:asciiTheme="minorEastAsia" w:eastAsiaTheme="minorEastAsia" w:hAnsiTheme="minorEastAsia"/>
                <w:color w:val="000000"/>
                <w:sz w:val="24"/>
                <w:szCs w:val="21"/>
              </w:rPr>
            </w:pPr>
            <w:r w:rsidRPr="00F80F76">
              <w:rPr>
                <w:rFonts w:asciiTheme="minorEastAsia" w:eastAsiaTheme="minorEastAsia" w:hAnsiTheme="minorEastAsia" w:hint="eastAsia"/>
                <w:color w:val="000000"/>
                <w:sz w:val="24"/>
                <w:szCs w:val="21"/>
              </w:rPr>
              <w:t>名称</w:t>
            </w:r>
          </w:p>
        </w:tc>
        <w:tc>
          <w:tcPr>
            <w:tcW w:w="2761" w:type="dxa"/>
            <w:vAlign w:val="center"/>
          </w:tcPr>
          <w:p w:rsidR="001A59F9" w:rsidRPr="00F80F76" w:rsidRDefault="001A59F9" w:rsidP="00026C9C">
            <w:pPr>
              <w:tabs>
                <w:tab w:val="left" w:pos="1740"/>
              </w:tabs>
              <w:spacing w:line="360" w:lineRule="auto"/>
              <w:jc w:val="center"/>
              <w:rPr>
                <w:rFonts w:asciiTheme="minorEastAsia" w:eastAsiaTheme="minorEastAsia" w:hAnsiTheme="minorEastAsia"/>
                <w:color w:val="000000"/>
                <w:sz w:val="24"/>
                <w:szCs w:val="21"/>
              </w:rPr>
            </w:pPr>
            <w:r w:rsidRPr="00F80F76">
              <w:rPr>
                <w:rFonts w:asciiTheme="minorEastAsia" w:eastAsiaTheme="minorEastAsia" w:hAnsiTheme="minorEastAsia" w:hint="eastAsia"/>
                <w:color w:val="000000"/>
                <w:sz w:val="24"/>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356C2C">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15250217"/>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926DFB" w:rsidRDefault="001A59F9" w:rsidP="00926DFB">
      <w:pPr>
        <w:pStyle w:val="20"/>
        <w:spacing w:before="29" w:after="0" w:line="288" w:lineRule="auto"/>
        <w:rPr>
          <w:rFonts w:ascii="Times New Roman" w:hAnsi="Times New Roman"/>
          <w:kern w:val="0"/>
          <w:szCs w:val="24"/>
        </w:rPr>
      </w:pPr>
      <w:bookmarkStart w:id="28" w:name="_Toc286996129"/>
      <w:bookmarkStart w:id="29" w:name="_Toc361324851"/>
      <w:bookmarkStart w:id="30" w:name="_Toc415250218"/>
      <w:r w:rsidRPr="00926DFB">
        <w:rPr>
          <w:rFonts w:ascii="Times New Roman" w:hAnsi="Times New Roman"/>
          <w:kern w:val="0"/>
          <w:szCs w:val="24"/>
        </w:rPr>
        <w:t xml:space="preserve">3.1 </w:t>
      </w:r>
      <w:r w:rsidRPr="00926DFB">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2014</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2013</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2012</w:t>
            </w:r>
            <w:r w:rsidRPr="00251D94">
              <w:rPr>
                <w:b/>
                <w:szCs w:val="21"/>
              </w:rPr>
              <w:t>年</w:t>
            </w:r>
            <w:r w:rsidRPr="00251D94">
              <w:rPr>
                <w:b/>
                <w:szCs w:val="21"/>
              </w:rPr>
              <w:t>8</w:t>
            </w:r>
            <w:r w:rsidRPr="00251D94">
              <w:rPr>
                <w:b/>
                <w:szCs w:val="21"/>
              </w:rPr>
              <w:t>月</w:t>
            </w:r>
            <w:r w:rsidRPr="00251D94">
              <w:rPr>
                <w:b/>
                <w:szCs w:val="21"/>
              </w:rPr>
              <w:t>3</w:t>
            </w:r>
            <w:r w:rsidRPr="00251D94">
              <w:rPr>
                <w:b/>
                <w:szCs w:val="21"/>
              </w:rPr>
              <w:t>日（基金合同生效日）至</w:t>
            </w:r>
            <w:r w:rsidRPr="00251D94">
              <w:rPr>
                <w:b/>
                <w:szCs w:val="21"/>
              </w:rPr>
              <w:t>2012</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6,787,881.58</w:t>
            </w:r>
          </w:p>
        </w:tc>
        <w:tc>
          <w:tcPr>
            <w:tcW w:w="1297" w:type="pct"/>
            <w:vAlign w:val="center"/>
          </w:tcPr>
          <w:p w:rsidR="0040141B" w:rsidRPr="00251D94" w:rsidRDefault="0040141B" w:rsidP="004E3EF9">
            <w:pPr>
              <w:spacing w:before="29" w:line="288" w:lineRule="auto"/>
              <w:jc w:val="right"/>
              <w:rPr>
                <w:szCs w:val="21"/>
              </w:rPr>
            </w:pPr>
            <w:r w:rsidRPr="00251D94">
              <w:rPr>
                <w:szCs w:val="21"/>
              </w:rPr>
              <w:t>16,316,227.60</w:t>
            </w:r>
          </w:p>
        </w:tc>
        <w:tc>
          <w:tcPr>
            <w:tcW w:w="1278" w:type="pct"/>
            <w:vAlign w:val="center"/>
          </w:tcPr>
          <w:p w:rsidR="0040141B" w:rsidRPr="00251D94" w:rsidRDefault="0040141B" w:rsidP="004E3EF9">
            <w:pPr>
              <w:spacing w:before="29" w:line="288" w:lineRule="auto"/>
              <w:jc w:val="right"/>
              <w:rPr>
                <w:szCs w:val="21"/>
              </w:rPr>
            </w:pPr>
            <w:r w:rsidRPr="00251D94">
              <w:rPr>
                <w:szCs w:val="21"/>
              </w:rPr>
              <w:t>-6,246,498.05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44,816,677.68</w:t>
            </w:r>
          </w:p>
        </w:tc>
        <w:tc>
          <w:tcPr>
            <w:tcW w:w="1297" w:type="pct"/>
            <w:vAlign w:val="center"/>
          </w:tcPr>
          <w:p w:rsidR="0040141B" w:rsidRPr="00251D94" w:rsidRDefault="0040141B" w:rsidP="004E3EF9">
            <w:pPr>
              <w:spacing w:before="29" w:line="288" w:lineRule="auto"/>
              <w:jc w:val="right"/>
              <w:rPr>
                <w:szCs w:val="21"/>
              </w:rPr>
            </w:pPr>
            <w:r w:rsidRPr="00251D94">
              <w:rPr>
                <w:szCs w:val="21"/>
              </w:rPr>
              <w:t>-2,624,356.53</w:t>
            </w:r>
          </w:p>
        </w:tc>
        <w:tc>
          <w:tcPr>
            <w:tcW w:w="1278" w:type="pct"/>
            <w:vAlign w:val="center"/>
          </w:tcPr>
          <w:p w:rsidR="0040141B" w:rsidRPr="00251D94" w:rsidRDefault="0040141B" w:rsidP="004E3EF9">
            <w:pPr>
              <w:spacing w:before="29" w:line="288" w:lineRule="auto"/>
              <w:jc w:val="right"/>
              <w:rPr>
                <w:szCs w:val="21"/>
              </w:rPr>
            </w:pPr>
            <w:r w:rsidRPr="00251D94">
              <w:rPr>
                <w:szCs w:val="21"/>
              </w:rPr>
              <w:t>12,753,754.87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1.0011</w:t>
            </w:r>
          </w:p>
        </w:tc>
        <w:tc>
          <w:tcPr>
            <w:tcW w:w="1297" w:type="pct"/>
            <w:vAlign w:val="center"/>
          </w:tcPr>
          <w:p w:rsidR="0040141B" w:rsidRPr="00251D94" w:rsidRDefault="0040141B" w:rsidP="004E3EF9">
            <w:pPr>
              <w:spacing w:before="29" w:line="288" w:lineRule="auto"/>
              <w:jc w:val="right"/>
              <w:rPr>
                <w:szCs w:val="21"/>
              </w:rPr>
            </w:pPr>
            <w:r w:rsidRPr="00251D94">
              <w:rPr>
                <w:szCs w:val="21"/>
              </w:rPr>
              <w:t>-0.0464</w:t>
            </w:r>
          </w:p>
        </w:tc>
        <w:tc>
          <w:tcPr>
            <w:tcW w:w="1278" w:type="pct"/>
            <w:vAlign w:val="center"/>
          </w:tcPr>
          <w:p w:rsidR="0040141B" w:rsidRPr="00251D94" w:rsidRDefault="0040141B" w:rsidP="004E3EF9">
            <w:pPr>
              <w:spacing w:before="29" w:line="288" w:lineRule="auto"/>
              <w:jc w:val="right"/>
              <w:rPr>
                <w:szCs w:val="21"/>
              </w:rPr>
            </w:pPr>
            <w:r w:rsidRPr="00251D94">
              <w:rPr>
                <w:szCs w:val="21"/>
              </w:rPr>
              <w:t>0.0368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87.12%</w:t>
            </w:r>
          </w:p>
        </w:tc>
        <w:tc>
          <w:tcPr>
            <w:tcW w:w="1297" w:type="pct"/>
            <w:vAlign w:val="center"/>
          </w:tcPr>
          <w:p w:rsidR="0040141B" w:rsidRPr="00251D94" w:rsidRDefault="0040141B" w:rsidP="004E3EF9">
            <w:pPr>
              <w:spacing w:before="29" w:line="288" w:lineRule="auto"/>
              <w:jc w:val="right"/>
              <w:rPr>
                <w:szCs w:val="21"/>
              </w:rPr>
            </w:pPr>
            <w:r w:rsidRPr="00251D94">
              <w:rPr>
                <w:szCs w:val="21"/>
              </w:rPr>
              <w:t>-4.40%</w:t>
            </w:r>
          </w:p>
        </w:tc>
        <w:tc>
          <w:tcPr>
            <w:tcW w:w="1278" w:type="pct"/>
            <w:vAlign w:val="center"/>
          </w:tcPr>
          <w:p w:rsidR="0040141B" w:rsidRPr="00251D94" w:rsidRDefault="0040141B" w:rsidP="004E3EF9">
            <w:pPr>
              <w:spacing w:before="29" w:line="288" w:lineRule="auto"/>
              <w:jc w:val="right"/>
              <w:rPr>
                <w:szCs w:val="21"/>
              </w:rPr>
            </w:pPr>
            <w:r w:rsidRPr="00251D94">
              <w:rPr>
                <w:szCs w:val="21"/>
              </w:rPr>
              <w:t>3.72%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62.66%</w:t>
            </w:r>
          </w:p>
        </w:tc>
        <w:tc>
          <w:tcPr>
            <w:tcW w:w="1297" w:type="pct"/>
            <w:vAlign w:val="center"/>
          </w:tcPr>
          <w:p w:rsidR="0040141B" w:rsidRPr="00251D94" w:rsidRDefault="0040141B" w:rsidP="004E3EF9">
            <w:pPr>
              <w:spacing w:before="29" w:line="288" w:lineRule="auto"/>
              <w:jc w:val="right"/>
              <w:rPr>
                <w:szCs w:val="21"/>
              </w:rPr>
            </w:pPr>
            <w:r w:rsidRPr="00251D94">
              <w:rPr>
                <w:szCs w:val="21"/>
              </w:rPr>
              <w:t>-6.45%</w:t>
            </w:r>
          </w:p>
        </w:tc>
        <w:tc>
          <w:tcPr>
            <w:tcW w:w="1278" w:type="pct"/>
            <w:vAlign w:val="center"/>
          </w:tcPr>
          <w:p w:rsidR="0040141B" w:rsidRPr="00251D94" w:rsidRDefault="0040141B" w:rsidP="004E3EF9">
            <w:pPr>
              <w:spacing w:before="29" w:line="288" w:lineRule="auto"/>
              <w:jc w:val="right"/>
              <w:rPr>
                <w:szCs w:val="21"/>
              </w:rPr>
            </w:pPr>
            <w:r w:rsidRPr="00251D94">
              <w:rPr>
                <w:szCs w:val="21"/>
              </w:rPr>
              <w:t>8.50%</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2013</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2012</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22,336,373.68</w:t>
            </w:r>
          </w:p>
        </w:tc>
        <w:tc>
          <w:tcPr>
            <w:tcW w:w="1297" w:type="pct"/>
            <w:vAlign w:val="center"/>
          </w:tcPr>
          <w:p w:rsidR="0040141B" w:rsidRPr="00251D94" w:rsidRDefault="0040141B" w:rsidP="004E3EF9">
            <w:pPr>
              <w:spacing w:before="29" w:line="288" w:lineRule="auto"/>
              <w:jc w:val="right"/>
              <w:rPr>
                <w:szCs w:val="21"/>
              </w:rPr>
            </w:pPr>
            <w:r w:rsidRPr="00251D94">
              <w:rPr>
                <w:szCs w:val="21"/>
              </w:rPr>
              <w:t>793,789.18</w:t>
            </w:r>
          </w:p>
        </w:tc>
        <w:tc>
          <w:tcPr>
            <w:tcW w:w="1278" w:type="pct"/>
            <w:vAlign w:val="center"/>
          </w:tcPr>
          <w:p w:rsidR="0040141B" w:rsidRPr="00251D94" w:rsidRDefault="0040141B" w:rsidP="004E3EF9">
            <w:pPr>
              <w:spacing w:before="29" w:line="288" w:lineRule="auto"/>
              <w:jc w:val="right"/>
              <w:rPr>
                <w:szCs w:val="21"/>
              </w:rPr>
            </w:pPr>
            <w:r w:rsidRPr="00251D94">
              <w:rPr>
                <w:szCs w:val="21"/>
              </w:rPr>
              <w:t>-3,476,580.11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0.181</w:t>
            </w:r>
          </w:p>
        </w:tc>
        <w:tc>
          <w:tcPr>
            <w:tcW w:w="1297" w:type="pct"/>
            <w:vAlign w:val="center"/>
          </w:tcPr>
          <w:p w:rsidR="0040141B" w:rsidRPr="00251D94" w:rsidRDefault="0040141B" w:rsidP="004E3EF9">
            <w:pPr>
              <w:spacing w:before="29" w:line="288" w:lineRule="auto"/>
              <w:jc w:val="right"/>
              <w:rPr>
                <w:szCs w:val="21"/>
              </w:rPr>
            </w:pPr>
            <w:r w:rsidRPr="00251D94">
              <w:rPr>
                <w:szCs w:val="21"/>
              </w:rPr>
              <w:t>0.015</w:t>
            </w:r>
          </w:p>
        </w:tc>
        <w:tc>
          <w:tcPr>
            <w:tcW w:w="1278" w:type="pct"/>
            <w:vAlign w:val="center"/>
          </w:tcPr>
          <w:p w:rsidR="0040141B" w:rsidRPr="00251D94" w:rsidRDefault="0040141B" w:rsidP="004E3EF9">
            <w:pPr>
              <w:spacing w:before="29" w:line="288" w:lineRule="auto"/>
              <w:jc w:val="right"/>
              <w:rPr>
                <w:szCs w:val="21"/>
              </w:rPr>
            </w:pPr>
            <w:r w:rsidRPr="00251D94">
              <w:rPr>
                <w:szCs w:val="21"/>
              </w:rPr>
              <w:t>-0.023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204,270,769.10</w:t>
            </w:r>
          </w:p>
        </w:tc>
        <w:tc>
          <w:tcPr>
            <w:tcW w:w="1297" w:type="pct"/>
            <w:vAlign w:val="center"/>
          </w:tcPr>
          <w:p w:rsidR="0040141B" w:rsidRPr="00251D94" w:rsidRDefault="0040141B" w:rsidP="004E3EF9">
            <w:pPr>
              <w:spacing w:before="29" w:line="288" w:lineRule="auto"/>
              <w:jc w:val="right"/>
              <w:rPr>
                <w:szCs w:val="21"/>
              </w:rPr>
            </w:pPr>
            <w:r w:rsidRPr="00251D94">
              <w:rPr>
                <w:szCs w:val="21"/>
              </w:rPr>
              <w:t>52,463,333.75</w:t>
            </w:r>
          </w:p>
        </w:tc>
        <w:tc>
          <w:tcPr>
            <w:tcW w:w="1278" w:type="pct"/>
            <w:vAlign w:val="center"/>
          </w:tcPr>
          <w:p w:rsidR="0040141B" w:rsidRPr="00251D94" w:rsidRDefault="0040141B" w:rsidP="004E3EF9">
            <w:pPr>
              <w:spacing w:before="29" w:line="288" w:lineRule="auto"/>
              <w:jc w:val="right"/>
              <w:rPr>
                <w:szCs w:val="21"/>
              </w:rPr>
            </w:pPr>
            <w:r w:rsidRPr="00251D94">
              <w:rPr>
                <w:szCs w:val="21"/>
              </w:rPr>
              <w:t>166,507,294.91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1.651</w:t>
            </w:r>
          </w:p>
        </w:tc>
        <w:tc>
          <w:tcPr>
            <w:tcW w:w="1297" w:type="pct"/>
            <w:vAlign w:val="center"/>
          </w:tcPr>
          <w:p w:rsidR="0040141B" w:rsidRPr="00251D94" w:rsidRDefault="0040141B" w:rsidP="004E3EF9">
            <w:pPr>
              <w:spacing w:before="29" w:line="288" w:lineRule="auto"/>
              <w:jc w:val="right"/>
              <w:rPr>
                <w:szCs w:val="21"/>
              </w:rPr>
            </w:pPr>
            <w:r w:rsidRPr="00251D94">
              <w:rPr>
                <w:szCs w:val="21"/>
              </w:rPr>
              <w:t>1.015</w:t>
            </w:r>
          </w:p>
        </w:tc>
        <w:tc>
          <w:tcPr>
            <w:tcW w:w="1278" w:type="pct"/>
            <w:vAlign w:val="center"/>
          </w:tcPr>
          <w:p w:rsidR="0040141B" w:rsidRPr="00251D94" w:rsidRDefault="0040141B" w:rsidP="004E3EF9">
            <w:pPr>
              <w:spacing w:before="29" w:line="288" w:lineRule="auto"/>
              <w:jc w:val="right"/>
              <w:rPr>
                <w:szCs w:val="21"/>
              </w:rPr>
            </w:pPr>
            <w:r w:rsidRPr="00251D94">
              <w:rPr>
                <w:szCs w:val="21"/>
              </w:rPr>
              <w:t>1.085</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2013</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2012</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65.10%</w:t>
            </w:r>
          </w:p>
        </w:tc>
        <w:tc>
          <w:tcPr>
            <w:tcW w:w="1297" w:type="pct"/>
            <w:vAlign w:val="center"/>
          </w:tcPr>
          <w:p w:rsidR="0040141B" w:rsidRPr="00251D94" w:rsidRDefault="0040141B" w:rsidP="004E3EF9">
            <w:pPr>
              <w:spacing w:before="29" w:line="288" w:lineRule="auto"/>
              <w:jc w:val="right"/>
              <w:rPr>
                <w:szCs w:val="21"/>
              </w:rPr>
            </w:pPr>
            <w:r w:rsidRPr="00251D94">
              <w:rPr>
                <w:szCs w:val="21"/>
              </w:rPr>
              <w:t>1.50%</w:t>
            </w:r>
          </w:p>
        </w:tc>
        <w:tc>
          <w:tcPr>
            <w:tcW w:w="1278" w:type="pct"/>
            <w:vAlign w:val="center"/>
          </w:tcPr>
          <w:p w:rsidR="0040141B" w:rsidRPr="00251D94" w:rsidRDefault="0040141B" w:rsidP="004E3EF9">
            <w:pPr>
              <w:spacing w:before="29" w:line="288" w:lineRule="auto"/>
              <w:jc w:val="right"/>
              <w:rPr>
                <w:szCs w:val="21"/>
              </w:rPr>
            </w:pPr>
            <w:r w:rsidRPr="00251D94">
              <w:rPr>
                <w:szCs w:val="21"/>
              </w:rPr>
              <w:t>8.50%</w:t>
            </w:r>
          </w:p>
        </w:tc>
      </w:tr>
    </w:tbl>
    <w:p w:rsidR="00FE1B05" w:rsidRDefault="009A3A8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15250219"/>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415250220"/>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FE1B05">
        <w:tc>
          <w:tcPr>
            <w:tcW w:w="1286" w:type="dxa"/>
            <w:vAlign w:val="center"/>
          </w:tcPr>
          <w:p w:rsidR="00FE1B05" w:rsidRDefault="009A3A81">
            <w:pPr>
              <w:jc w:val="left"/>
            </w:pPr>
            <w:r>
              <w:rPr>
                <w:color w:val="000000"/>
                <w:sz w:val="24"/>
              </w:rPr>
              <w:t>过去三个月</w:t>
            </w:r>
          </w:p>
        </w:tc>
        <w:tc>
          <w:tcPr>
            <w:tcW w:w="1286" w:type="dxa"/>
            <w:vAlign w:val="center"/>
          </w:tcPr>
          <w:p w:rsidR="00FE1B05" w:rsidRDefault="009A3A81">
            <w:pPr>
              <w:jc w:val="center"/>
            </w:pPr>
            <w:r>
              <w:rPr>
                <w:color w:val="000000"/>
                <w:sz w:val="24"/>
              </w:rPr>
              <w:t>42.45%</w:t>
            </w:r>
          </w:p>
        </w:tc>
        <w:tc>
          <w:tcPr>
            <w:tcW w:w="1286" w:type="dxa"/>
            <w:vAlign w:val="center"/>
          </w:tcPr>
          <w:p w:rsidR="00FE1B05" w:rsidRDefault="009A3A81">
            <w:pPr>
              <w:jc w:val="center"/>
            </w:pPr>
            <w:r>
              <w:rPr>
                <w:color w:val="000000"/>
                <w:sz w:val="24"/>
              </w:rPr>
              <w:t>1.58%</w:t>
            </w:r>
          </w:p>
        </w:tc>
        <w:tc>
          <w:tcPr>
            <w:tcW w:w="1285" w:type="dxa"/>
            <w:vAlign w:val="center"/>
          </w:tcPr>
          <w:p w:rsidR="00FE1B05" w:rsidRDefault="009A3A81">
            <w:pPr>
              <w:jc w:val="center"/>
            </w:pPr>
            <w:r>
              <w:rPr>
                <w:color w:val="000000"/>
                <w:sz w:val="24"/>
              </w:rPr>
              <w:t>32.94%</w:t>
            </w:r>
          </w:p>
        </w:tc>
        <w:tc>
          <w:tcPr>
            <w:tcW w:w="1285" w:type="dxa"/>
            <w:vAlign w:val="center"/>
          </w:tcPr>
          <w:p w:rsidR="00FE1B05" w:rsidRDefault="009A3A81">
            <w:pPr>
              <w:jc w:val="center"/>
            </w:pPr>
            <w:r>
              <w:rPr>
                <w:color w:val="000000"/>
                <w:sz w:val="24"/>
              </w:rPr>
              <w:t>1.26%</w:t>
            </w:r>
          </w:p>
        </w:tc>
        <w:tc>
          <w:tcPr>
            <w:tcW w:w="1285" w:type="dxa"/>
            <w:vAlign w:val="center"/>
          </w:tcPr>
          <w:p w:rsidR="00FE1B05" w:rsidRDefault="009A3A81">
            <w:pPr>
              <w:jc w:val="center"/>
            </w:pPr>
            <w:r>
              <w:rPr>
                <w:color w:val="000000"/>
                <w:sz w:val="24"/>
              </w:rPr>
              <w:t>9.51%</w:t>
            </w:r>
          </w:p>
        </w:tc>
        <w:tc>
          <w:tcPr>
            <w:tcW w:w="1285" w:type="dxa"/>
            <w:vAlign w:val="center"/>
          </w:tcPr>
          <w:p w:rsidR="00FE1B05" w:rsidRDefault="009A3A81">
            <w:pPr>
              <w:jc w:val="center"/>
            </w:pPr>
            <w:r>
              <w:rPr>
                <w:color w:val="000000"/>
                <w:sz w:val="24"/>
              </w:rPr>
              <w:t>0.32%</w:t>
            </w:r>
          </w:p>
        </w:tc>
      </w:tr>
      <w:tr w:rsidR="00FE1B05">
        <w:tc>
          <w:tcPr>
            <w:tcW w:w="1286" w:type="dxa"/>
            <w:vAlign w:val="center"/>
          </w:tcPr>
          <w:p w:rsidR="00FE1B05" w:rsidRDefault="009A3A81">
            <w:pPr>
              <w:jc w:val="left"/>
            </w:pPr>
            <w:r>
              <w:rPr>
                <w:color w:val="000000"/>
                <w:sz w:val="24"/>
              </w:rPr>
              <w:t>过去六个月</w:t>
            </w:r>
          </w:p>
        </w:tc>
        <w:tc>
          <w:tcPr>
            <w:tcW w:w="1286" w:type="dxa"/>
            <w:vAlign w:val="center"/>
          </w:tcPr>
          <w:p w:rsidR="00FE1B05" w:rsidRDefault="009A3A81">
            <w:pPr>
              <w:jc w:val="center"/>
            </w:pPr>
            <w:r>
              <w:rPr>
                <w:color w:val="000000"/>
                <w:sz w:val="24"/>
              </w:rPr>
              <w:t>67.96%</w:t>
            </w:r>
          </w:p>
        </w:tc>
        <w:tc>
          <w:tcPr>
            <w:tcW w:w="1286" w:type="dxa"/>
            <w:vAlign w:val="center"/>
          </w:tcPr>
          <w:p w:rsidR="00FE1B05" w:rsidRDefault="009A3A81">
            <w:pPr>
              <w:jc w:val="center"/>
            </w:pPr>
            <w:r>
              <w:rPr>
                <w:color w:val="000000"/>
                <w:sz w:val="24"/>
              </w:rPr>
              <w:t>1.25%</w:t>
            </w:r>
          </w:p>
        </w:tc>
        <w:tc>
          <w:tcPr>
            <w:tcW w:w="1285" w:type="dxa"/>
            <w:vAlign w:val="center"/>
          </w:tcPr>
          <w:p w:rsidR="00FE1B05" w:rsidRDefault="009A3A81">
            <w:pPr>
              <w:jc w:val="center"/>
            </w:pPr>
            <w:r>
              <w:rPr>
                <w:color w:val="000000"/>
                <w:sz w:val="24"/>
              </w:rPr>
              <w:t>46.58%</w:t>
            </w:r>
          </w:p>
        </w:tc>
        <w:tc>
          <w:tcPr>
            <w:tcW w:w="1285" w:type="dxa"/>
            <w:vAlign w:val="center"/>
          </w:tcPr>
          <w:p w:rsidR="00FE1B05" w:rsidRDefault="009A3A81">
            <w:pPr>
              <w:jc w:val="center"/>
            </w:pPr>
            <w:r>
              <w:rPr>
                <w:color w:val="000000"/>
                <w:sz w:val="24"/>
              </w:rPr>
              <w:t>1.01%</w:t>
            </w:r>
          </w:p>
        </w:tc>
        <w:tc>
          <w:tcPr>
            <w:tcW w:w="1285" w:type="dxa"/>
            <w:vAlign w:val="center"/>
          </w:tcPr>
          <w:p w:rsidR="00FE1B05" w:rsidRDefault="009A3A81">
            <w:pPr>
              <w:jc w:val="center"/>
            </w:pPr>
            <w:r>
              <w:rPr>
                <w:color w:val="000000"/>
                <w:sz w:val="24"/>
              </w:rPr>
              <w:t>21.38%</w:t>
            </w:r>
          </w:p>
        </w:tc>
        <w:tc>
          <w:tcPr>
            <w:tcW w:w="1285" w:type="dxa"/>
            <w:vAlign w:val="center"/>
          </w:tcPr>
          <w:p w:rsidR="00FE1B05" w:rsidRDefault="009A3A81">
            <w:pPr>
              <w:jc w:val="center"/>
            </w:pPr>
            <w:r>
              <w:rPr>
                <w:color w:val="000000"/>
                <w:sz w:val="24"/>
              </w:rPr>
              <w:t>0.24%</w:t>
            </w:r>
          </w:p>
        </w:tc>
      </w:tr>
      <w:tr w:rsidR="00FE1B05">
        <w:tc>
          <w:tcPr>
            <w:tcW w:w="1286" w:type="dxa"/>
            <w:vAlign w:val="center"/>
          </w:tcPr>
          <w:p w:rsidR="00FE1B05" w:rsidRDefault="009A3A81">
            <w:pPr>
              <w:jc w:val="left"/>
            </w:pPr>
            <w:r>
              <w:rPr>
                <w:color w:val="000000"/>
                <w:sz w:val="24"/>
              </w:rPr>
              <w:t>过去一年</w:t>
            </w:r>
          </w:p>
        </w:tc>
        <w:tc>
          <w:tcPr>
            <w:tcW w:w="1286" w:type="dxa"/>
            <w:vAlign w:val="center"/>
          </w:tcPr>
          <w:p w:rsidR="00FE1B05" w:rsidRDefault="009A3A81">
            <w:pPr>
              <w:jc w:val="center"/>
            </w:pPr>
            <w:r>
              <w:rPr>
                <w:color w:val="000000"/>
                <w:sz w:val="24"/>
              </w:rPr>
              <w:t>62.66%</w:t>
            </w:r>
          </w:p>
        </w:tc>
        <w:tc>
          <w:tcPr>
            <w:tcW w:w="1286" w:type="dxa"/>
            <w:vAlign w:val="center"/>
          </w:tcPr>
          <w:p w:rsidR="00FE1B05" w:rsidRDefault="009A3A81">
            <w:pPr>
              <w:jc w:val="center"/>
            </w:pPr>
            <w:r>
              <w:rPr>
                <w:color w:val="000000"/>
                <w:sz w:val="24"/>
              </w:rPr>
              <w:t>1.13%</w:t>
            </w:r>
          </w:p>
        </w:tc>
        <w:tc>
          <w:tcPr>
            <w:tcW w:w="1285" w:type="dxa"/>
            <w:vAlign w:val="center"/>
          </w:tcPr>
          <w:p w:rsidR="00FE1B05" w:rsidRDefault="009A3A81">
            <w:pPr>
              <w:jc w:val="center"/>
            </w:pPr>
            <w:r>
              <w:rPr>
                <w:color w:val="000000"/>
                <w:sz w:val="24"/>
              </w:rPr>
              <w:t>40.22%</w:t>
            </w:r>
          </w:p>
        </w:tc>
        <w:tc>
          <w:tcPr>
            <w:tcW w:w="1285" w:type="dxa"/>
            <w:vAlign w:val="center"/>
          </w:tcPr>
          <w:p w:rsidR="00FE1B05" w:rsidRDefault="009A3A81">
            <w:pPr>
              <w:jc w:val="center"/>
            </w:pPr>
            <w:r>
              <w:rPr>
                <w:color w:val="000000"/>
                <w:sz w:val="24"/>
              </w:rPr>
              <w:t>0.92%</w:t>
            </w:r>
          </w:p>
        </w:tc>
        <w:tc>
          <w:tcPr>
            <w:tcW w:w="1285" w:type="dxa"/>
            <w:vAlign w:val="center"/>
          </w:tcPr>
          <w:p w:rsidR="00FE1B05" w:rsidRDefault="009A3A81">
            <w:pPr>
              <w:jc w:val="center"/>
            </w:pPr>
            <w:r>
              <w:rPr>
                <w:color w:val="000000"/>
                <w:sz w:val="24"/>
              </w:rPr>
              <w:t>22.44%</w:t>
            </w:r>
          </w:p>
        </w:tc>
        <w:tc>
          <w:tcPr>
            <w:tcW w:w="1285" w:type="dxa"/>
            <w:vAlign w:val="center"/>
          </w:tcPr>
          <w:p w:rsidR="00FE1B05" w:rsidRDefault="009A3A81">
            <w:pPr>
              <w:jc w:val="center"/>
            </w:pPr>
            <w:r>
              <w:rPr>
                <w:color w:val="000000"/>
                <w:sz w:val="24"/>
              </w:rPr>
              <w:t>0.21%</w:t>
            </w:r>
          </w:p>
        </w:tc>
      </w:tr>
      <w:tr w:rsidR="00FE1B05">
        <w:tc>
          <w:tcPr>
            <w:tcW w:w="1286" w:type="dxa"/>
            <w:vAlign w:val="center"/>
          </w:tcPr>
          <w:p w:rsidR="00FE1B05" w:rsidRDefault="009A3A81">
            <w:pPr>
              <w:jc w:val="left"/>
            </w:pPr>
            <w:r>
              <w:rPr>
                <w:color w:val="000000"/>
                <w:sz w:val="24"/>
              </w:rPr>
              <w:t>自基金合同生效起至今</w:t>
            </w:r>
          </w:p>
        </w:tc>
        <w:tc>
          <w:tcPr>
            <w:tcW w:w="1286" w:type="dxa"/>
            <w:vAlign w:val="center"/>
          </w:tcPr>
          <w:p w:rsidR="00FE1B05" w:rsidRDefault="009A3A81">
            <w:pPr>
              <w:jc w:val="center"/>
            </w:pPr>
            <w:r>
              <w:rPr>
                <w:color w:val="000000"/>
                <w:sz w:val="24"/>
              </w:rPr>
              <w:t>65.10%</w:t>
            </w:r>
          </w:p>
        </w:tc>
        <w:tc>
          <w:tcPr>
            <w:tcW w:w="1286" w:type="dxa"/>
            <w:vAlign w:val="center"/>
          </w:tcPr>
          <w:p w:rsidR="00FE1B05" w:rsidRDefault="009A3A81">
            <w:pPr>
              <w:jc w:val="center"/>
            </w:pPr>
            <w:r>
              <w:rPr>
                <w:color w:val="000000"/>
                <w:sz w:val="24"/>
              </w:rPr>
              <w:t>1.08%</w:t>
            </w:r>
          </w:p>
        </w:tc>
        <w:tc>
          <w:tcPr>
            <w:tcW w:w="1285" w:type="dxa"/>
            <w:vAlign w:val="center"/>
          </w:tcPr>
          <w:p w:rsidR="00FE1B05" w:rsidRDefault="009A3A81">
            <w:pPr>
              <w:jc w:val="center"/>
            </w:pPr>
            <w:r>
              <w:rPr>
                <w:color w:val="000000"/>
                <w:sz w:val="24"/>
              </w:rPr>
              <w:t>41.74%</w:t>
            </w:r>
          </w:p>
        </w:tc>
        <w:tc>
          <w:tcPr>
            <w:tcW w:w="1285" w:type="dxa"/>
            <w:vAlign w:val="center"/>
          </w:tcPr>
          <w:p w:rsidR="00FE1B05" w:rsidRDefault="009A3A81">
            <w:pPr>
              <w:jc w:val="center"/>
            </w:pPr>
            <w:r>
              <w:rPr>
                <w:color w:val="000000"/>
                <w:sz w:val="24"/>
              </w:rPr>
              <w:t>0.98%</w:t>
            </w:r>
          </w:p>
        </w:tc>
        <w:tc>
          <w:tcPr>
            <w:tcW w:w="1285" w:type="dxa"/>
            <w:vAlign w:val="center"/>
          </w:tcPr>
          <w:p w:rsidR="00FE1B05" w:rsidRDefault="009A3A81">
            <w:pPr>
              <w:jc w:val="center"/>
            </w:pPr>
            <w:r>
              <w:rPr>
                <w:color w:val="000000"/>
                <w:sz w:val="24"/>
              </w:rPr>
              <w:t>23.36%</w:t>
            </w:r>
          </w:p>
        </w:tc>
        <w:tc>
          <w:tcPr>
            <w:tcW w:w="1285" w:type="dxa"/>
            <w:vAlign w:val="center"/>
          </w:tcPr>
          <w:p w:rsidR="00FE1B05" w:rsidRDefault="009A3A81">
            <w:pPr>
              <w:jc w:val="center"/>
            </w:pPr>
            <w:r>
              <w:rPr>
                <w:color w:val="000000"/>
                <w:sz w:val="24"/>
              </w:rPr>
              <w:t>0.10%</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75%×</w:t>
      </w:r>
      <w:r w:rsidRPr="00EF1D48">
        <w:rPr>
          <w:kern w:val="0"/>
          <w:sz w:val="24"/>
        </w:rPr>
        <w:t>沪深</w:t>
      </w:r>
      <w:r w:rsidRPr="00EF1D48">
        <w:rPr>
          <w:kern w:val="0"/>
          <w:sz w:val="24"/>
        </w:rPr>
        <w:t>300</w:t>
      </w:r>
      <w:r w:rsidRPr="00EF1D48">
        <w:rPr>
          <w:kern w:val="0"/>
          <w:sz w:val="24"/>
        </w:rPr>
        <w:t>指数收益率</w:t>
      </w:r>
      <w:r w:rsidRPr="00EF1D48">
        <w:rPr>
          <w:kern w:val="0"/>
          <w:sz w:val="24"/>
        </w:rPr>
        <w:t>+25%×</w:t>
      </w:r>
      <w:r w:rsidRPr="00EF1D48">
        <w:rPr>
          <w:kern w:val="0"/>
          <w:sz w:val="24"/>
        </w:rPr>
        <w:t>中信标普全债指数收益率，每日进行再平衡过程。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304A535" wp14:editId="7442CE86">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41F9D694" wp14:editId="28A9B4D3">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2012</w:t>
      </w:r>
      <w:r w:rsidRPr="00E15CED">
        <w:rPr>
          <w:kern w:val="0"/>
          <w:sz w:val="24"/>
        </w:rPr>
        <w:t>年</w:t>
      </w:r>
      <w:r w:rsidRPr="00E15CED">
        <w:rPr>
          <w:kern w:val="0"/>
          <w:sz w:val="24"/>
        </w:rPr>
        <w:t>8</w:t>
      </w:r>
      <w:r w:rsidRPr="00E15CED">
        <w:rPr>
          <w:kern w:val="0"/>
          <w:sz w:val="24"/>
        </w:rPr>
        <w:t>月</w:t>
      </w:r>
      <w:r w:rsidRPr="00E15CED">
        <w:rPr>
          <w:kern w:val="0"/>
          <w:sz w:val="24"/>
        </w:rPr>
        <w:t>3</w:t>
      </w:r>
      <w:r w:rsidRPr="00E15CED">
        <w:rPr>
          <w:kern w:val="0"/>
          <w:sz w:val="24"/>
        </w:rPr>
        <w:t>日至</w:t>
      </w:r>
      <w:r w:rsidRPr="00E15CED">
        <w:rPr>
          <w:kern w:val="0"/>
          <w:sz w:val="24"/>
        </w:rPr>
        <w:t>2014</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26DFB" w:rsidRDefault="00E63239" w:rsidP="00926DFB">
      <w:pPr>
        <w:pStyle w:val="20"/>
        <w:spacing w:before="29" w:after="0" w:line="288" w:lineRule="auto"/>
        <w:rPr>
          <w:rFonts w:ascii="Times New Roman" w:hAnsi="Times New Roman"/>
          <w:kern w:val="0"/>
          <w:szCs w:val="24"/>
        </w:rPr>
      </w:pPr>
      <w:bookmarkStart w:id="35" w:name="_Toc249760033"/>
      <w:bookmarkStart w:id="36" w:name="_Toc361324853"/>
      <w:bookmarkStart w:id="37" w:name="_Toc415250221"/>
      <w:r w:rsidRPr="00926DFB">
        <w:rPr>
          <w:rFonts w:ascii="Times New Roman" w:hAnsi="Times New Roman"/>
          <w:kern w:val="0"/>
          <w:szCs w:val="24"/>
        </w:rPr>
        <w:t>3.3</w:t>
      </w:r>
      <w:r w:rsidRPr="00926DFB">
        <w:rPr>
          <w:rFonts w:ascii="Times New Roman" w:hAnsi="Times New Roman" w:hint="eastAsia"/>
          <w:kern w:val="0"/>
          <w:szCs w:val="24"/>
        </w:rPr>
        <w:t xml:space="preserve"> </w:t>
      </w:r>
      <w:r w:rsidRPr="00926DFB">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FE1B05">
        <w:trPr>
          <w:jc w:val="center"/>
        </w:trPr>
        <w:tc>
          <w:tcPr>
            <w:tcW w:w="1157" w:type="dxa"/>
            <w:vAlign w:val="center"/>
          </w:tcPr>
          <w:p w:rsidR="00FE1B05" w:rsidRDefault="009A3A81">
            <w:pPr>
              <w:jc w:val="center"/>
            </w:pPr>
            <w:r>
              <w:rPr>
                <w:color w:val="000000"/>
                <w:sz w:val="24"/>
              </w:rPr>
              <w:t>2014</w:t>
            </w:r>
            <w:r>
              <w:rPr>
                <w:color w:val="000000"/>
                <w:sz w:val="24"/>
              </w:rPr>
              <w:t>年</w:t>
            </w:r>
          </w:p>
        </w:tc>
        <w:tc>
          <w:tcPr>
            <w:tcW w:w="1378" w:type="dxa"/>
            <w:vAlign w:val="center"/>
          </w:tcPr>
          <w:p w:rsidR="00FE1B05" w:rsidRDefault="009A3A81">
            <w:pPr>
              <w:jc w:val="right"/>
            </w:pPr>
            <w:r>
              <w:rPr>
                <w:color w:val="000000"/>
                <w:sz w:val="24"/>
              </w:rPr>
              <w:t>-</w:t>
            </w:r>
          </w:p>
        </w:tc>
        <w:tc>
          <w:tcPr>
            <w:tcW w:w="1839" w:type="dxa"/>
            <w:vAlign w:val="center"/>
          </w:tcPr>
          <w:p w:rsidR="00FE1B05" w:rsidRDefault="009A3A81">
            <w:pPr>
              <w:jc w:val="right"/>
            </w:pPr>
            <w:r>
              <w:rPr>
                <w:color w:val="000000"/>
                <w:sz w:val="24"/>
              </w:rPr>
              <w:t>-</w:t>
            </w:r>
          </w:p>
        </w:tc>
        <w:tc>
          <w:tcPr>
            <w:tcW w:w="1950" w:type="dxa"/>
            <w:vAlign w:val="center"/>
          </w:tcPr>
          <w:p w:rsidR="00FE1B05" w:rsidRDefault="009A3A81">
            <w:pPr>
              <w:jc w:val="right"/>
            </w:pPr>
            <w:r>
              <w:rPr>
                <w:color w:val="000000"/>
                <w:sz w:val="24"/>
              </w:rPr>
              <w:t>-</w:t>
            </w:r>
          </w:p>
        </w:tc>
        <w:tc>
          <w:tcPr>
            <w:tcW w:w="1894" w:type="dxa"/>
            <w:vAlign w:val="center"/>
          </w:tcPr>
          <w:p w:rsidR="00FE1B05" w:rsidRDefault="009A3A81">
            <w:pPr>
              <w:jc w:val="right"/>
            </w:pPr>
            <w:r>
              <w:rPr>
                <w:color w:val="000000"/>
                <w:sz w:val="24"/>
              </w:rPr>
              <w:t>-</w:t>
            </w:r>
          </w:p>
        </w:tc>
        <w:tc>
          <w:tcPr>
            <w:tcW w:w="1068" w:type="dxa"/>
            <w:vAlign w:val="center"/>
          </w:tcPr>
          <w:p w:rsidR="00FE1B05" w:rsidRDefault="009A3A81">
            <w:pPr>
              <w:jc w:val="left"/>
            </w:pPr>
            <w:r>
              <w:rPr>
                <w:color w:val="000000"/>
                <w:sz w:val="24"/>
              </w:rPr>
              <w:t>-</w:t>
            </w:r>
          </w:p>
        </w:tc>
      </w:tr>
      <w:tr w:rsidR="00FE1B05">
        <w:trPr>
          <w:jc w:val="center"/>
        </w:trPr>
        <w:tc>
          <w:tcPr>
            <w:tcW w:w="1157" w:type="dxa"/>
            <w:vAlign w:val="center"/>
          </w:tcPr>
          <w:p w:rsidR="00FE1B05" w:rsidRDefault="009A3A81">
            <w:pPr>
              <w:jc w:val="center"/>
            </w:pPr>
            <w:r>
              <w:rPr>
                <w:color w:val="000000"/>
                <w:sz w:val="24"/>
              </w:rPr>
              <w:t>2013</w:t>
            </w:r>
            <w:r>
              <w:rPr>
                <w:color w:val="000000"/>
                <w:sz w:val="24"/>
              </w:rPr>
              <w:t>年</w:t>
            </w:r>
          </w:p>
        </w:tc>
        <w:tc>
          <w:tcPr>
            <w:tcW w:w="1378" w:type="dxa"/>
            <w:vAlign w:val="center"/>
          </w:tcPr>
          <w:p w:rsidR="00FE1B05" w:rsidRDefault="009A3A81">
            <w:pPr>
              <w:jc w:val="right"/>
            </w:pPr>
            <w:r>
              <w:rPr>
                <w:color w:val="000000"/>
                <w:sz w:val="24"/>
              </w:rPr>
              <w:t>-</w:t>
            </w:r>
          </w:p>
        </w:tc>
        <w:tc>
          <w:tcPr>
            <w:tcW w:w="1839" w:type="dxa"/>
            <w:vAlign w:val="center"/>
          </w:tcPr>
          <w:p w:rsidR="00FE1B05" w:rsidRDefault="009A3A81">
            <w:pPr>
              <w:jc w:val="right"/>
            </w:pPr>
            <w:r>
              <w:rPr>
                <w:color w:val="000000"/>
                <w:sz w:val="24"/>
              </w:rPr>
              <w:t>-</w:t>
            </w:r>
          </w:p>
        </w:tc>
        <w:tc>
          <w:tcPr>
            <w:tcW w:w="1950" w:type="dxa"/>
            <w:vAlign w:val="center"/>
          </w:tcPr>
          <w:p w:rsidR="00FE1B05" w:rsidRDefault="009A3A81">
            <w:pPr>
              <w:jc w:val="right"/>
            </w:pPr>
            <w:r>
              <w:rPr>
                <w:color w:val="000000"/>
                <w:sz w:val="24"/>
              </w:rPr>
              <w:t>-</w:t>
            </w:r>
          </w:p>
        </w:tc>
        <w:tc>
          <w:tcPr>
            <w:tcW w:w="1894" w:type="dxa"/>
            <w:vAlign w:val="center"/>
          </w:tcPr>
          <w:p w:rsidR="00FE1B05" w:rsidRDefault="009A3A81">
            <w:pPr>
              <w:jc w:val="right"/>
            </w:pPr>
            <w:r>
              <w:rPr>
                <w:color w:val="000000"/>
                <w:sz w:val="24"/>
              </w:rPr>
              <w:t>-</w:t>
            </w:r>
          </w:p>
        </w:tc>
        <w:tc>
          <w:tcPr>
            <w:tcW w:w="1068" w:type="dxa"/>
            <w:vAlign w:val="center"/>
          </w:tcPr>
          <w:p w:rsidR="00FE1B05" w:rsidRDefault="009A3A81">
            <w:pPr>
              <w:jc w:val="left"/>
            </w:pPr>
            <w:r>
              <w:rPr>
                <w:color w:val="000000"/>
                <w:sz w:val="24"/>
              </w:rPr>
              <w:t>-</w:t>
            </w:r>
          </w:p>
        </w:tc>
      </w:tr>
      <w:tr w:rsidR="00FE1B05">
        <w:trPr>
          <w:jc w:val="center"/>
        </w:trPr>
        <w:tc>
          <w:tcPr>
            <w:tcW w:w="1157" w:type="dxa"/>
            <w:vAlign w:val="center"/>
          </w:tcPr>
          <w:p w:rsidR="00FE1B05" w:rsidRDefault="009A3A81">
            <w:pPr>
              <w:jc w:val="center"/>
            </w:pPr>
            <w:r>
              <w:rPr>
                <w:color w:val="000000"/>
                <w:sz w:val="24"/>
              </w:rPr>
              <w:t>2012</w:t>
            </w:r>
            <w:r>
              <w:rPr>
                <w:color w:val="000000"/>
                <w:sz w:val="24"/>
              </w:rPr>
              <w:t>年</w:t>
            </w:r>
          </w:p>
        </w:tc>
        <w:tc>
          <w:tcPr>
            <w:tcW w:w="1378" w:type="dxa"/>
            <w:vAlign w:val="center"/>
          </w:tcPr>
          <w:p w:rsidR="00FE1B05" w:rsidRDefault="009A3A81">
            <w:pPr>
              <w:jc w:val="right"/>
            </w:pPr>
            <w:r>
              <w:rPr>
                <w:color w:val="000000"/>
                <w:sz w:val="24"/>
              </w:rPr>
              <w:t>-</w:t>
            </w:r>
          </w:p>
        </w:tc>
        <w:tc>
          <w:tcPr>
            <w:tcW w:w="1839" w:type="dxa"/>
            <w:vAlign w:val="center"/>
          </w:tcPr>
          <w:p w:rsidR="00FE1B05" w:rsidRDefault="009A3A81">
            <w:pPr>
              <w:jc w:val="right"/>
            </w:pPr>
            <w:r>
              <w:rPr>
                <w:color w:val="000000"/>
                <w:sz w:val="24"/>
              </w:rPr>
              <w:t>-</w:t>
            </w:r>
          </w:p>
        </w:tc>
        <w:tc>
          <w:tcPr>
            <w:tcW w:w="1950" w:type="dxa"/>
            <w:vAlign w:val="center"/>
          </w:tcPr>
          <w:p w:rsidR="00FE1B05" w:rsidRDefault="009A3A81">
            <w:pPr>
              <w:jc w:val="right"/>
            </w:pPr>
            <w:r>
              <w:rPr>
                <w:color w:val="000000"/>
                <w:sz w:val="24"/>
              </w:rPr>
              <w:t>-</w:t>
            </w:r>
          </w:p>
        </w:tc>
        <w:tc>
          <w:tcPr>
            <w:tcW w:w="1894" w:type="dxa"/>
            <w:vAlign w:val="center"/>
          </w:tcPr>
          <w:p w:rsidR="00FE1B05" w:rsidRDefault="009A3A81">
            <w:pPr>
              <w:jc w:val="right"/>
            </w:pPr>
            <w:r>
              <w:rPr>
                <w:color w:val="000000"/>
                <w:sz w:val="24"/>
              </w:rPr>
              <w:t>-</w:t>
            </w:r>
          </w:p>
        </w:tc>
        <w:tc>
          <w:tcPr>
            <w:tcW w:w="1068" w:type="dxa"/>
            <w:vAlign w:val="center"/>
          </w:tcPr>
          <w:p w:rsidR="00FE1B05" w:rsidRDefault="009A3A81">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356C2C">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15250222"/>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15250223"/>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15250224"/>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3"/>
    </w:p>
    <w:p w:rsidR="00FE1B05" w:rsidRDefault="009A3A8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37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15250225"/>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FE1B05">
        <w:tc>
          <w:tcPr>
            <w:tcW w:w="1032" w:type="dxa"/>
            <w:vAlign w:val="center"/>
          </w:tcPr>
          <w:p w:rsidR="00FE1B05" w:rsidRDefault="009A3A81">
            <w:pPr>
              <w:jc w:val="center"/>
            </w:pPr>
            <w:r>
              <w:rPr>
                <w:color w:val="000000"/>
                <w:sz w:val="24"/>
              </w:rPr>
              <w:t>龙向东</w:t>
            </w:r>
          </w:p>
        </w:tc>
        <w:tc>
          <w:tcPr>
            <w:tcW w:w="1416" w:type="dxa"/>
            <w:vAlign w:val="center"/>
          </w:tcPr>
          <w:p w:rsidR="00FE1B05" w:rsidRDefault="009A3A81">
            <w:pPr>
              <w:jc w:val="center"/>
            </w:pPr>
            <w:r>
              <w:rPr>
                <w:color w:val="000000"/>
                <w:sz w:val="24"/>
              </w:rPr>
              <w:t>本基金的基金经理，公司量化投资部总经理</w:t>
            </w:r>
          </w:p>
        </w:tc>
        <w:tc>
          <w:tcPr>
            <w:tcW w:w="1238" w:type="dxa"/>
            <w:vAlign w:val="center"/>
          </w:tcPr>
          <w:p w:rsidR="00FE1B05" w:rsidRDefault="009A3A81">
            <w:pPr>
              <w:jc w:val="center"/>
            </w:pPr>
            <w:r>
              <w:rPr>
                <w:color w:val="000000"/>
                <w:sz w:val="24"/>
              </w:rPr>
              <w:t>2012-08-03</w:t>
            </w:r>
          </w:p>
        </w:tc>
        <w:tc>
          <w:tcPr>
            <w:tcW w:w="1276" w:type="dxa"/>
            <w:vAlign w:val="center"/>
          </w:tcPr>
          <w:p w:rsidR="00FE1B05" w:rsidRDefault="009A3A81">
            <w:pPr>
              <w:jc w:val="center"/>
            </w:pPr>
            <w:r>
              <w:rPr>
                <w:color w:val="000000"/>
                <w:sz w:val="24"/>
              </w:rPr>
              <w:t>-</w:t>
            </w:r>
          </w:p>
        </w:tc>
        <w:tc>
          <w:tcPr>
            <w:tcW w:w="996" w:type="dxa"/>
            <w:vAlign w:val="center"/>
          </w:tcPr>
          <w:p w:rsidR="00FE1B05" w:rsidRDefault="009A3A81">
            <w:pPr>
              <w:jc w:val="center"/>
            </w:pPr>
            <w:r>
              <w:rPr>
                <w:color w:val="000000"/>
                <w:sz w:val="24"/>
              </w:rPr>
              <w:t>5</w:t>
            </w:r>
            <w:r>
              <w:rPr>
                <w:color w:val="000000"/>
                <w:sz w:val="24"/>
              </w:rPr>
              <w:t>年</w:t>
            </w:r>
          </w:p>
        </w:tc>
        <w:tc>
          <w:tcPr>
            <w:tcW w:w="3040" w:type="dxa"/>
            <w:vAlign w:val="center"/>
          </w:tcPr>
          <w:p w:rsidR="00FE1B05" w:rsidRDefault="009A3A81">
            <w:r>
              <w:rPr>
                <w:color w:val="000000"/>
                <w:sz w:val="24"/>
              </w:rPr>
              <w:t>龙向东先生，中国人民大学经济学学士、经济学硕士，美国加州大学河滨分校经济学博士。历任英国剑桥大学商学院金融分析和政策中心研究员，美国雷曼兄弟公司（欧洲）量化分析师，日本野村国际</w:t>
            </w:r>
            <w:r>
              <w:rPr>
                <w:color w:val="000000"/>
                <w:sz w:val="24"/>
              </w:rPr>
              <w:t xml:space="preserve"> </w:t>
            </w:r>
            <w:r>
              <w:rPr>
                <w:color w:val="000000"/>
                <w:sz w:val="24"/>
              </w:rPr>
              <w:t>（欧洲）</w:t>
            </w:r>
            <w:r>
              <w:rPr>
                <w:color w:val="000000"/>
                <w:sz w:val="24"/>
              </w:rPr>
              <w:t xml:space="preserve"> </w:t>
            </w:r>
            <w:r>
              <w:rPr>
                <w:color w:val="000000"/>
                <w:sz w:val="24"/>
              </w:rPr>
              <w:t>量化分析师，北京健坤和创投资公司量化投资总监。</w:t>
            </w:r>
            <w:r>
              <w:rPr>
                <w:color w:val="000000"/>
                <w:sz w:val="24"/>
              </w:rPr>
              <w:t>2010</w:t>
            </w:r>
            <w:r>
              <w:rPr>
                <w:color w:val="000000"/>
                <w:sz w:val="24"/>
              </w:rPr>
              <w:t>年加入交银施罗德基金管理有限公司，历任量化投资部副总经理。</w:t>
            </w:r>
          </w:p>
        </w:tc>
      </w:tr>
    </w:tbl>
    <w:p w:rsidR="00F80F76" w:rsidRPr="00C80913" w:rsidRDefault="00F80F76" w:rsidP="00F80F76">
      <w:pPr>
        <w:spacing w:before="29" w:line="288" w:lineRule="auto"/>
        <w:rPr>
          <w:color w:val="000000"/>
          <w:sz w:val="24"/>
        </w:rPr>
      </w:pPr>
      <w:r w:rsidRPr="00F8690F">
        <w:rPr>
          <w:color w:val="000000"/>
          <w:sz w:val="24"/>
        </w:rPr>
        <w:t>注</w:t>
      </w:r>
      <w:r>
        <w:rPr>
          <w:rFonts w:hint="eastAsia"/>
          <w:color w:val="000000"/>
          <w:sz w:val="24"/>
        </w:rPr>
        <w:t>：</w:t>
      </w:r>
      <w:r w:rsidRPr="00C80913">
        <w:rPr>
          <w:rFonts w:hint="eastAsia"/>
          <w:color w:val="000000"/>
          <w:sz w:val="24"/>
        </w:rPr>
        <w:t>1</w:t>
      </w:r>
      <w:r w:rsidRPr="00C80913">
        <w:rPr>
          <w:rFonts w:hint="eastAsia"/>
          <w:color w:val="000000"/>
          <w:sz w:val="24"/>
        </w:rPr>
        <w:t>、本表所列基金经理（助理）任职日期和离职日期均以基金合同生效日或公司作出决定并公告</w:t>
      </w:r>
      <w:r w:rsidRPr="00C80913">
        <w:rPr>
          <w:rFonts w:hint="eastAsia"/>
          <w:color w:val="000000"/>
          <w:sz w:val="24"/>
        </w:rPr>
        <w:t>(</w:t>
      </w:r>
      <w:r w:rsidRPr="00C80913">
        <w:rPr>
          <w:rFonts w:hint="eastAsia"/>
          <w:color w:val="000000"/>
          <w:sz w:val="24"/>
        </w:rPr>
        <w:t>如适用</w:t>
      </w:r>
      <w:r w:rsidRPr="00C80913">
        <w:rPr>
          <w:rFonts w:hint="eastAsia"/>
          <w:color w:val="000000"/>
          <w:sz w:val="24"/>
        </w:rPr>
        <w:t>)</w:t>
      </w:r>
      <w:r w:rsidRPr="00C80913">
        <w:rPr>
          <w:rFonts w:hint="eastAsia"/>
          <w:color w:val="000000"/>
          <w:sz w:val="24"/>
        </w:rPr>
        <w:t>之日为准。</w:t>
      </w:r>
    </w:p>
    <w:p w:rsidR="00F80F76" w:rsidRPr="00C80913" w:rsidRDefault="00F80F76" w:rsidP="00F80F76">
      <w:pPr>
        <w:spacing w:before="29" w:line="288" w:lineRule="auto"/>
        <w:ind w:firstLineChars="200" w:firstLine="480"/>
        <w:rPr>
          <w:color w:val="000000"/>
          <w:sz w:val="24"/>
        </w:rPr>
      </w:pPr>
      <w:r w:rsidRPr="00C80913">
        <w:rPr>
          <w:rFonts w:hint="eastAsia"/>
          <w:color w:val="000000"/>
          <w:sz w:val="24"/>
        </w:rPr>
        <w:t>2</w:t>
      </w:r>
      <w:r w:rsidRPr="00C80913">
        <w:rPr>
          <w:rFonts w:hint="eastAsia"/>
          <w:color w:val="000000"/>
          <w:sz w:val="24"/>
        </w:rPr>
        <w:t>、本表所列基金经理（助理）证券从业年限中的“证券从业”的含义遵从中国证券业协会《证券业从业人员资格管理办法》的相关规定。</w:t>
      </w:r>
    </w:p>
    <w:p w:rsidR="00F80F76" w:rsidRDefault="00F80F76" w:rsidP="00F80F76">
      <w:pPr>
        <w:spacing w:before="29" w:line="288" w:lineRule="auto"/>
        <w:ind w:firstLineChars="200" w:firstLine="480"/>
        <w:rPr>
          <w:color w:val="000000"/>
          <w:sz w:val="24"/>
        </w:rPr>
      </w:pPr>
      <w:r w:rsidRPr="00C80913">
        <w:rPr>
          <w:rFonts w:hint="eastAsia"/>
          <w:color w:val="000000"/>
          <w:sz w:val="24"/>
        </w:rPr>
        <w:t>3</w:t>
      </w:r>
      <w:r w:rsidRPr="00C80913">
        <w:rPr>
          <w:rFonts w:hint="eastAsia"/>
          <w:color w:val="000000"/>
          <w:sz w:val="24"/>
        </w:rPr>
        <w:t>、基金经理（或基金经理小组）期后变动（如有）敬请关注基金管理人发布的相关公告。</w:t>
      </w:r>
    </w:p>
    <w:p w:rsidR="001A59F9" w:rsidRPr="00F80F76" w:rsidRDefault="001A59F9" w:rsidP="00F80F76">
      <w:pPr>
        <w:spacing w:line="360" w:lineRule="auto"/>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15250226"/>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C54CC8" w:rsidRPr="00BC6B30" w:rsidRDefault="00C54CC8" w:rsidP="00BC6B30">
      <w:pPr>
        <w:spacing w:before="29" w:line="288" w:lineRule="auto"/>
        <w:ind w:firstLineChars="200" w:firstLine="480"/>
        <w:rPr>
          <w:color w:val="000000"/>
          <w:sz w:val="24"/>
        </w:rPr>
      </w:pPr>
      <w:r w:rsidRPr="00BC6B30">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C54CC8" w:rsidRPr="00BC6B30" w:rsidRDefault="00C54CC8" w:rsidP="00BC6B30">
      <w:pPr>
        <w:spacing w:before="29" w:line="288" w:lineRule="auto"/>
        <w:ind w:firstLineChars="200" w:firstLine="480"/>
        <w:rPr>
          <w:color w:val="000000"/>
          <w:sz w:val="24"/>
        </w:rPr>
      </w:pPr>
      <w:r w:rsidRPr="00BC6B30">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15250227"/>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15250228"/>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1"/>
    </w:p>
    <w:p w:rsidR="00FE1B05" w:rsidRDefault="009A3A8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E1B05" w:rsidRDefault="009A3A81">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FE1B05" w:rsidRDefault="009A3A8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E1B05" w:rsidRDefault="009A3A81">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FE1B05" w:rsidRDefault="009A3A8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250229"/>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15250230"/>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w:t>
      </w:r>
      <w:r w:rsidRPr="00125363">
        <w:rPr>
          <w:color w:val="000000"/>
          <w:sz w:val="24"/>
        </w:rPr>
        <w:t>,</w:t>
      </w:r>
      <w:r w:rsidRPr="00125363">
        <w:rPr>
          <w:color w:val="000000"/>
          <w:sz w:val="24"/>
        </w:rPr>
        <w:t>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15250231"/>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15250232"/>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FE1B05" w:rsidRDefault="009A3A81">
      <w:pPr>
        <w:spacing w:before="29" w:line="288" w:lineRule="auto"/>
        <w:ind w:firstLineChars="200" w:firstLine="480"/>
        <w:rPr>
          <w:color w:val="000000"/>
          <w:sz w:val="24"/>
        </w:rPr>
      </w:pPr>
      <w:r>
        <w:rPr>
          <w:color w:val="000000"/>
          <w:sz w:val="24"/>
        </w:rPr>
        <w:t>2014</w:t>
      </w:r>
      <w:r>
        <w:rPr>
          <w:color w:val="000000"/>
          <w:sz w:val="24"/>
        </w:rPr>
        <w:t>年的资本市场可以用以下几个特征来描述：年初在春季躁动推动下的小盘股行情、随后美股映射逻辑的反向演绎、流动性宽松带来的市场整体上涨、反腐一系列举措作为催化剂点燃大盘蓝筹及券商股的估值修复行情。</w:t>
      </w:r>
    </w:p>
    <w:p w:rsidR="001A59F9" w:rsidRPr="00125363" w:rsidRDefault="001A59F9" w:rsidP="00125363">
      <w:pPr>
        <w:spacing w:before="29" w:line="288" w:lineRule="auto"/>
        <w:ind w:firstLineChars="200" w:firstLine="480"/>
        <w:rPr>
          <w:color w:val="000000"/>
          <w:sz w:val="24"/>
        </w:rPr>
      </w:pPr>
      <w:r w:rsidRPr="00125363">
        <w:rPr>
          <w:color w:val="000000"/>
          <w:sz w:val="24"/>
        </w:rPr>
        <w:t>2014</w:t>
      </w:r>
      <w:r w:rsidRPr="00125363">
        <w:rPr>
          <w:color w:val="000000"/>
          <w:sz w:val="24"/>
        </w:rPr>
        <w:t>年的市场行为充分揭示了不同的驱动因素：既有自上而下的驱动因子，也有自下而上的驱动因子；既有市场流动性这样的整体驱动因子，也有聚焦于局部市场的主题性驱动因子；既有基于实体经济运行逻辑的基本面驱动因子，也有强调投资者情绪以及相互之间博弈的交易性驱动因子。对这些对立统一的驱动因子的认识和再认识，有助于完善投资分析框架体系，投资上既要强调做正确的事情，还要提升交易水平，把对的事情做对。</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15250233"/>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2014</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1.651</w:t>
      </w:r>
      <w:r w:rsidRPr="00125363">
        <w:rPr>
          <w:color w:val="000000"/>
          <w:sz w:val="24"/>
        </w:rPr>
        <w:t>元，本报告期份额净值增长率为</w:t>
      </w:r>
      <w:r w:rsidRPr="00125363">
        <w:rPr>
          <w:color w:val="000000"/>
          <w:sz w:val="24"/>
        </w:rPr>
        <w:t>62.66%</w:t>
      </w:r>
      <w:r w:rsidRPr="00125363">
        <w:rPr>
          <w:color w:val="000000"/>
          <w:sz w:val="24"/>
        </w:rPr>
        <w:t>，同期业绩比较基准增长率为</w:t>
      </w:r>
      <w:r w:rsidRPr="00125363">
        <w:rPr>
          <w:color w:val="000000"/>
          <w:sz w:val="24"/>
        </w:rPr>
        <w:t>40.22%</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15250234"/>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FE1B05" w:rsidRDefault="009A3A81">
      <w:pPr>
        <w:spacing w:before="29" w:line="288" w:lineRule="auto"/>
        <w:ind w:firstLineChars="200" w:firstLine="480"/>
        <w:rPr>
          <w:color w:val="000000"/>
          <w:sz w:val="24"/>
        </w:rPr>
      </w:pPr>
      <w:r>
        <w:rPr>
          <w:color w:val="000000"/>
          <w:sz w:val="24"/>
        </w:rPr>
        <w:t>宏观经济层面，经济是否已底部企稳尚需观察，</w:t>
      </w:r>
      <w:r>
        <w:rPr>
          <w:color w:val="000000"/>
          <w:sz w:val="24"/>
        </w:rPr>
        <w:t>CPI</w:t>
      </w:r>
      <w:r>
        <w:rPr>
          <w:color w:val="000000"/>
          <w:sz w:val="24"/>
        </w:rPr>
        <w:t>、</w:t>
      </w:r>
      <w:r>
        <w:rPr>
          <w:color w:val="000000"/>
          <w:sz w:val="24"/>
        </w:rPr>
        <w:t>PPI</w:t>
      </w:r>
      <w:r>
        <w:rPr>
          <w:color w:val="000000"/>
          <w:sz w:val="24"/>
        </w:rPr>
        <w:t>的当下水平显示通缩风险远甚于通胀风险，外汇占款正在发生结构性变化，人民币汇率的市场表现走弱与央行的主动引导方向略有差异，但保持双向波动的概率要大于大幅升值或贬值的可能。总体而言，目前央行以观察经济、市场为主，逆周期操作、大幅度主动干预的意愿、力度减弱，市场流动性整体略微宽松；但若以年度观察计，货币政策的宽松操作可期，或会迟到但不会缺席。基建投资仍需承担对冲房地产投资下滑的影响，财政部门在严控地方债务风险的同时亦需考虑结构性改革，</w:t>
      </w:r>
      <w:r>
        <w:rPr>
          <w:color w:val="000000"/>
          <w:sz w:val="24"/>
        </w:rPr>
        <w:t>PPP</w:t>
      </w:r>
      <w:r>
        <w:rPr>
          <w:color w:val="000000"/>
          <w:sz w:val="24"/>
        </w:rPr>
        <w:t>支持的公共基础设施建设是一个一石二鸟的可能方案。</w:t>
      </w:r>
    </w:p>
    <w:p w:rsidR="001A59F9" w:rsidRPr="00125363" w:rsidRDefault="001A59F9" w:rsidP="00125363">
      <w:pPr>
        <w:spacing w:before="29" w:line="288" w:lineRule="auto"/>
        <w:ind w:firstLineChars="200" w:firstLine="480"/>
        <w:rPr>
          <w:color w:val="000000"/>
          <w:sz w:val="24"/>
        </w:rPr>
      </w:pPr>
      <w:r w:rsidRPr="00125363">
        <w:rPr>
          <w:color w:val="000000"/>
          <w:sz w:val="24"/>
        </w:rPr>
        <w:t>市场交易层面，一些特征或影响深远：（</w:t>
      </w:r>
      <w:r w:rsidRPr="00125363">
        <w:rPr>
          <w:color w:val="000000"/>
          <w:sz w:val="24"/>
        </w:rPr>
        <w:t>1</w:t>
      </w:r>
      <w:r w:rsidRPr="00125363">
        <w:rPr>
          <w:color w:val="000000"/>
          <w:sz w:val="24"/>
        </w:rPr>
        <w:t>）全球市场格局，一方面人民币国际化进程的加速会让中国市场更加融入全球一体化市场，另一方面沪港通及未来可期的深港通都会加大成熟市场的估值体系、投资逻辑对中国市场潜移默化的影响。（</w:t>
      </w:r>
      <w:r w:rsidRPr="00125363">
        <w:rPr>
          <w:color w:val="000000"/>
          <w:sz w:val="24"/>
        </w:rPr>
        <w:t>2</w:t>
      </w:r>
      <w:r w:rsidRPr="00125363">
        <w:rPr>
          <w:color w:val="000000"/>
          <w:sz w:val="24"/>
        </w:rPr>
        <w:t>）新媒体等信息传递渠道会加快市场信息的扩散速度、提升市场整体性波动率的中枢。（</w:t>
      </w:r>
      <w:r w:rsidRPr="00125363">
        <w:rPr>
          <w:color w:val="000000"/>
          <w:sz w:val="24"/>
        </w:rPr>
        <w:t>3</w:t>
      </w:r>
      <w:r w:rsidRPr="00125363">
        <w:rPr>
          <w:color w:val="000000"/>
          <w:sz w:val="24"/>
        </w:rPr>
        <w:t>）各项改革措施的密集出台，在中长期会改善资本市场的基础设施，但短期性颠簸恐难避免。既要看清方向，更要把握好节奏。（</w:t>
      </w:r>
      <w:r w:rsidRPr="00125363">
        <w:rPr>
          <w:color w:val="000000"/>
          <w:sz w:val="24"/>
        </w:rPr>
        <w:t>4</w:t>
      </w:r>
      <w:r w:rsidRPr="00125363">
        <w:rPr>
          <w:color w:val="000000"/>
          <w:sz w:val="24"/>
        </w:rPr>
        <w:t>）各种金融交易工具的推出，提供了立体交易的机会，拓展了绝对收益的可能性边界，但也向投资者提出了更高的要求。</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15250235"/>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FE1B05" w:rsidRDefault="009A3A81">
      <w:pPr>
        <w:spacing w:before="29" w:line="288" w:lineRule="auto"/>
        <w:ind w:firstLineChars="200" w:firstLine="480"/>
        <w:rPr>
          <w:color w:val="000000"/>
          <w:sz w:val="24"/>
        </w:rPr>
      </w:pPr>
      <w:r>
        <w:rPr>
          <w:color w:val="000000"/>
          <w:sz w:val="24"/>
        </w:rPr>
        <w:t>2014</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FE1B05" w:rsidRDefault="009A3A81">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FE1B05" w:rsidRDefault="009A3A81">
      <w:pPr>
        <w:spacing w:before="29" w:line="288" w:lineRule="auto"/>
        <w:ind w:firstLineChars="200" w:firstLine="480"/>
        <w:rPr>
          <w:color w:val="000000"/>
          <w:sz w:val="24"/>
        </w:rPr>
      </w:pPr>
      <w:r>
        <w:rPr>
          <w:color w:val="000000"/>
          <w:sz w:val="24"/>
        </w:rPr>
        <w:t>（一）全面完善公司内部控制制度和业务流程，提升制度流程的质量和贯彻力度。</w:t>
      </w:r>
    </w:p>
    <w:p w:rsidR="00FE1B05" w:rsidRDefault="009A3A81">
      <w:pPr>
        <w:spacing w:before="29" w:line="288" w:lineRule="auto"/>
        <w:ind w:firstLineChars="200" w:firstLine="480"/>
        <w:rPr>
          <w:color w:val="000000"/>
          <w:sz w:val="24"/>
        </w:rPr>
      </w:pPr>
      <w:r>
        <w:rPr>
          <w:color w:val="00000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FE1B05" w:rsidRDefault="009A3A81">
      <w:pPr>
        <w:spacing w:before="29" w:line="288" w:lineRule="auto"/>
        <w:ind w:firstLineChars="200" w:firstLine="480"/>
        <w:rPr>
          <w:color w:val="000000"/>
          <w:sz w:val="24"/>
        </w:rPr>
      </w:pPr>
      <w:r>
        <w:rPr>
          <w:color w:val="000000"/>
          <w:sz w:val="24"/>
        </w:rPr>
        <w:t>（二）全面开展内部监督检查，强化公司内部控制。</w:t>
      </w:r>
    </w:p>
    <w:p w:rsidR="00FE1B05" w:rsidRDefault="009A3A81">
      <w:pPr>
        <w:spacing w:before="29" w:line="288" w:lineRule="auto"/>
        <w:ind w:firstLineChars="200" w:firstLine="480"/>
        <w:rPr>
          <w:color w:val="000000"/>
          <w:sz w:val="24"/>
        </w:rPr>
      </w:pPr>
      <w:r>
        <w:rPr>
          <w:color w:val="00000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FE1B05" w:rsidRDefault="009A3A81">
      <w:pPr>
        <w:spacing w:before="29" w:line="288" w:lineRule="auto"/>
        <w:ind w:firstLineChars="200" w:firstLine="480"/>
        <w:rPr>
          <w:color w:val="000000"/>
          <w:sz w:val="24"/>
        </w:rPr>
      </w:pPr>
      <w:r>
        <w:rPr>
          <w:color w:val="000000"/>
          <w:sz w:val="24"/>
        </w:rPr>
        <w:t>（三）强化培训教育，持续提高全员风险合规意识。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监察稽核部门本年度积极推动公司强化内部控制和风险管理的教育培训。通过及时、有序和针对性的法律法规、制度规章、风险案例的研讨、培训和交流，提升了员工的风险意识、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15250236"/>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FE1B05" w:rsidRDefault="009A3A8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E1B05" w:rsidRDefault="009A3A8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926DFB" w:rsidRDefault="00486CC6" w:rsidP="00926DFB">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15250237"/>
      <w:r w:rsidRPr="00926DFB">
        <w:rPr>
          <w:rFonts w:ascii="Times New Roman" w:hAnsi="Times New Roman"/>
          <w:kern w:val="0"/>
          <w:szCs w:val="24"/>
        </w:rPr>
        <w:t>4.</w:t>
      </w:r>
      <w:r w:rsidRPr="00926DFB">
        <w:rPr>
          <w:rFonts w:ascii="Times New Roman" w:hAnsi="Times New Roman" w:hint="eastAsia"/>
          <w:kern w:val="0"/>
          <w:szCs w:val="24"/>
        </w:rPr>
        <w:t>8</w:t>
      </w:r>
      <w:r w:rsidRPr="00926DFB">
        <w:rPr>
          <w:rFonts w:ascii="Times New Roman" w:hAnsi="Times New Roman"/>
          <w:kern w:val="0"/>
          <w:szCs w:val="24"/>
        </w:rPr>
        <w:t xml:space="preserve"> </w:t>
      </w:r>
      <w:r w:rsidRPr="00926DFB">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926DFB" w:rsidRDefault="00486CC6" w:rsidP="00926DFB">
      <w:pPr>
        <w:pStyle w:val="20"/>
        <w:spacing w:before="29" w:after="0" w:line="288" w:lineRule="auto"/>
        <w:rPr>
          <w:rFonts w:ascii="Times New Roman" w:hAnsi="Times New Roman"/>
          <w:kern w:val="0"/>
          <w:szCs w:val="24"/>
        </w:rPr>
      </w:pPr>
      <w:bookmarkStart w:id="75" w:name="_Toc415250238"/>
      <w:r w:rsidRPr="00926DFB">
        <w:rPr>
          <w:rFonts w:ascii="Times New Roman" w:hAnsi="Times New Roman"/>
          <w:kern w:val="0"/>
          <w:szCs w:val="24"/>
        </w:rPr>
        <w:t>4.9</w:t>
      </w:r>
      <w:r w:rsidRPr="00926DFB">
        <w:rPr>
          <w:rFonts w:ascii="Times New Roman" w:hAnsi="Times New Roman" w:hint="eastAsia"/>
          <w:kern w:val="0"/>
          <w:szCs w:val="24"/>
        </w:rPr>
        <w:t xml:space="preserve"> </w:t>
      </w:r>
      <w:r w:rsidRPr="00926DFB">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本基金自《公开募集证券投资基金运作管理办法》生效日（</w:t>
      </w:r>
      <w:r w:rsidRPr="00BB731C">
        <w:rPr>
          <w:kern w:val="0"/>
          <w:sz w:val="24"/>
        </w:rPr>
        <w:t>2014</w:t>
      </w:r>
      <w:r w:rsidRPr="00BB731C">
        <w:rPr>
          <w:kern w:val="0"/>
          <w:sz w:val="24"/>
        </w:rPr>
        <w:t>年</w:t>
      </w:r>
      <w:r w:rsidRPr="00BB731C">
        <w:rPr>
          <w:kern w:val="0"/>
          <w:sz w:val="24"/>
        </w:rPr>
        <w:t>8</w:t>
      </w:r>
      <w:r w:rsidRPr="00BB731C">
        <w:rPr>
          <w:kern w:val="0"/>
          <w:sz w:val="24"/>
        </w:rPr>
        <w:t>月</w:t>
      </w:r>
      <w:r w:rsidRPr="00BB731C">
        <w:rPr>
          <w:kern w:val="0"/>
          <w:sz w:val="24"/>
        </w:rPr>
        <w:t>8</w:t>
      </w:r>
      <w:r w:rsidRPr="00BB731C">
        <w:rPr>
          <w:kern w:val="0"/>
          <w:sz w:val="24"/>
        </w:rPr>
        <w:t>日）起至</w:t>
      </w:r>
      <w:r w:rsidRPr="00BB731C">
        <w:rPr>
          <w:kern w:val="0"/>
          <w:sz w:val="24"/>
        </w:rPr>
        <w:t>2014</w:t>
      </w:r>
      <w:r w:rsidRPr="00BB731C">
        <w:rPr>
          <w:kern w:val="0"/>
          <w:sz w:val="24"/>
        </w:rPr>
        <w:t>年</w:t>
      </w:r>
      <w:r w:rsidRPr="00BB731C">
        <w:rPr>
          <w:kern w:val="0"/>
          <w:sz w:val="24"/>
        </w:rPr>
        <w:t>10</w:t>
      </w:r>
      <w:r w:rsidRPr="00BB731C">
        <w:rPr>
          <w:kern w:val="0"/>
          <w:sz w:val="24"/>
        </w:rPr>
        <w:t>月</w:t>
      </w:r>
      <w:r w:rsidRPr="00BB731C">
        <w:rPr>
          <w:kern w:val="0"/>
          <w:sz w:val="24"/>
        </w:rPr>
        <w:t>28</w:t>
      </w:r>
      <w:r w:rsidRPr="00BB731C">
        <w:rPr>
          <w:kern w:val="0"/>
          <w:sz w:val="24"/>
        </w:rPr>
        <w:t>日止基金资产净值低于五千万元。</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356C2C">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15250239"/>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15250240"/>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15250241"/>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C54CC8" w:rsidRDefault="00C54CC8" w:rsidP="00C54CC8">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C54CC8" w:rsidRDefault="00C54CC8" w:rsidP="00C54CC8">
      <w:pPr>
        <w:spacing w:before="29" w:line="288" w:lineRule="auto"/>
        <w:ind w:firstLineChars="200" w:firstLine="480"/>
        <w:rPr>
          <w:kern w:val="0"/>
          <w:sz w:val="24"/>
        </w:rPr>
      </w:pPr>
      <w:r>
        <w:rPr>
          <w:rFonts w:hint="eastAsia"/>
          <w:kern w:val="0"/>
          <w:sz w:val="24"/>
        </w:rPr>
        <w:t>报告期</w:t>
      </w:r>
      <w:r>
        <w:rPr>
          <w:kern w:val="0"/>
          <w:sz w:val="24"/>
        </w:rPr>
        <w:t>内，本基金未实施利润分配。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15250242"/>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2A4279" w:rsidRDefault="002A4279" w:rsidP="00356C2C">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415250243"/>
      <w:bookmarkStart w:id="96"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5"/>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普华永道中天审字</w:t>
      </w:r>
      <w:r w:rsidRPr="00B51CC2">
        <w:rPr>
          <w:rFonts w:hint="eastAsia"/>
          <w:color w:val="000000"/>
          <w:sz w:val="24"/>
        </w:rPr>
        <w:t>(2015)</w:t>
      </w:r>
      <w:r w:rsidRPr="00B51CC2">
        <w:rPr>
          <w:rFonts w:hint="eastAsia"/>
          <w:color w:val="000000"/>
          <w:sz w:val="24"/>
        </w:rPr>
        <w:t>第</w:t>
      </w:r>
      <w:r w:rsidRPr="00B51CC2">
        <w:rPr>
          <w:rFonts w:hint="eastAsia"/>
          <w:color w:val="000000"/>
          <w:sz w:val="24"/>
        </w:rPr>
        <w:t>21501</w:t>
      </w:r>
      <w:r w:rsidRPr="00B51CC2">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交银施罗德阿尔法核心股票型证券投资基金全体基金份额持有人：</w:t>
      </w:r>
    </w:p>
    <w:p w:rsidR="002A4279" w:rsidRPr="00B51CC2" w:rsidRDefault="00C601A4" w:rsidP="00B51CC2">
      <w:pPr>
        <w:spacing w:before="29" w:line="288" w:lineRule="auto"/>
        <w:rPr>
          <w:color w:val="000000"/>
          <w:sz w:val="24"/>
        </w:rPr>
      </w:pPr>
      <w:r>
        <w:rPr>
          <w:rFonts w:hint="eastAsia"/>
          <w:color w:val="000000"/>
          <w:sz w:val="24"/>
        </w:rPr>
        <w:t xml:space="preserve">    </w:t>
      </w:r>
      <w:r w:rsidR="002A4279" w:rsidRPr="00B51CC2">
        <w:rPr>
          <w:rFonts w:hint="eastAsia"/>
          <w:color w:val="000000"/>
          <w:sz w:val="24"/>
        </w:rPr>
        <w:t>我们审计了后附的交银施罗德阿尔法核心股票型证券投资基金</w:t>
      </w:r>
      <w:r w:rsidR="002A4279" w:rsidRPr="00B51CC2">
        <w:rPr>
          <w:rFonts w:hint="eastAsia"/>
          <w:color w:val="000000"/>
          <w:sz w:val="24"/>
        </w:rPr>
        <w:t>(</w:t>
      </w:r>
      <w:r w:rsidR="002A4279" w:rsidRPr="00B51CC2">
        <w:rPr>
          <w:rFonts w:hint="eastAsia"/>
          <w:color w:val="000000"/>
          <w:sz w:val="24"/>
        </w:rPr>
        <w:t>以下简称“交银施罗德阿尔法基金”</w:t>
      </w:r>
      <w:r w:rsidR="002A4279" w:rsidRPr="00B51CC2">
        <w:rPr>
          <w:rFonts w:hint="eastAsia"/>
          <w:color w:val="000000"/>
          <w:sz w:val="24"/>
        </w:rPr>
        <w:t>)</w:t>
      </w:r>
      <w:r w:rsidR="002A4279" w:rsidRPr="00B51CC2">
        <w:rPr>
          <w:rFonts w:hint="eastAsia"/>
          <w:color w:val="000000"/>
          <w:sz w:val="24"/>
        </w:rPr>
        <w:t>的财务报表，包括</w:t>
      </w:r>
      <w:r w:rsidR="002A4279" w:rsidRPr="00B51CC2">
        <w:rPr>
          <w:rFonts w:hint="eastAsia"/>
          <w:color w:val="000000"/>
          <w:sz w:val="24"/>
        </w:rPr>
        <w:t>2014</w:t>
      </w:r>
      <w:r w:rsidR="002A4279" w:rsidRPr="00B51CC2">
        <w:rPr>
          <w:rFonts w:hint="eastAsia"/>
          <w:color w:val="000000"/>
          <w:sz w:val="24"/>
        </w:rPr>
        <w:t>年</w:t>
      </w:r>
      <w:r w:rsidR="002A4279" w:rsidRPr="00B51CC2">
        <w:rPr>
          <w:rFonts w:hint="eastAsia"/>
          <w:color w:val="000000"/>
          <w:sz w:val="24"/>
        </w:rPr>
        <w:t>12</w:t>
      </w:r>
      <w:r w:rsidR="002A4279" w:rsidRPr="00B51CC2">
        <w:rPr>
          <w:rFonts w:hint="eastAsia"/>
          <w:color w:val="000000"/>
          <w:sz w:val="24"/>
        </w:rPr>
        <w:t>月</w:t>
      </w:r>
      <w:r w:rsidR="002A4279" w:rsidRPr="00B51CC2">
        <w:rPr>
          <w:rFonts w:hint="eastAsia"/>
          <w:color w:val="000000"/>
          <w:sz w:val="24"/>
        </w:rPr>
        <w:t>31</w:t>
      </w:r>
      <w:r w:rsidR="002A4279" w:rsidRPr="00B51CC2">
        <w:rPr>
          <w:rFonts w:hint="eastAsia"/>
          <w:color w:val="000000"/>
          <w:sz w:val="24"/>
        </w:rPr>
        <w:t>日的资产负债表、</w:t>
      </w:r>
      <w:r w:rsidR="002A4279" w:rsidRPr="00B51CC2">
        <w:rPr>
          <w:rFonts w:hint="eastAsia"/>
          <w:color w:val="000000"/>
          <w:sz w:val="24"/>
        </w:rPr>
        <w:t>2014</w:t>
      </w:r>
      <w:r w:rsidR="002A4279" w:rsidRPr="00B51CC2">
        <w:rPr>
          <w:rFonts w:hint="eastAsia"/>
          <w:color w:val="000000"/>
          <w:sz w:val="24"/>
        </w:rPr>
        <w:t>年度的利润表和所有者权益</w:t>
      </w:r>
      <w:r w:rsidR="002A4279" w:rsidRPr="00B51CC2">
        <w:rPr>
          <w:rFonts w:hint="eastAsia"/>
          <w:color w:val="000000"/>
          <w:sz w:val="24"/>
        </w:rPr>
        <w:t>(</w:t>
      </w:r>
      <w:r w:rsidR="002A4279" w:rsidRPr="00B51CC2">
        <w:rPr>
          <w:rFonts w:hint="eastAsia"/>
          <w:color w:val="000000"/>
          <w:sz w:val="24"/>
        </w:rPr>
        <w:t>基金净值</w:t>
      </w:r>
      <w:r w:rsidR="002A4279" w:rsidRPr="00B51CC2">
        <w:rPr>
          <w:rFonts w:hint="eastAsia"/>
          <w:color w:val="000000"/>
          <w:sz w:val="24"/>
        </w:rPr>
        <w:t>)</w:t>
      </w:r>
      <w:r w:rsidR="002A4279"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15250244"/>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7"/>
      <w:bookmarkEnd w:id="98"/>
      <w:bookmarkEnd w:id="99"/>
      <w:bookmarkEnd w:id="100"/>
      <w:bookmarkEnd w:id="101"/>
      <w:bookmarkEnd w:id="102"/>
      <w:bookmarkEnd w:id="103"/>
    </w:p>
    <w:p w:rsidR="00FE1B05" w:rsidRDefault="009A3A81">
      <w:pPr>
        <w:spacing w:before="29" w:line="288" w:lineRule="auto"/>
        <w:ind w:firstLineChars="200" w:firstLine="480"/>
        <w:rPr>
          <w:color w:val="000000"/>
          <w:sz w:val="24"/>
        </w:rPr>
      </w:pPr>
      <w:r>
        <w:rPr>
          <w:rFonts w:hint="eastAsia"/>
          <w:color w:val="000000"/>
          <w:sz w:val="24"/>
        </w:rPr>
        <w:t>编制和公允列报财务报表是交银施罗德阿尔法基金的基金管理人交银施罗德基金管理有限公司管理层的责任。这种责任包括：</w:t>
      </w:r>
    </w:p>
    <w:p w:rsidR="00FE1B05" w:rsidRDefault="009A3A81">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 xml:space="preserve">(2) </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15250245"/>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4"/>
      <w:bookmarkEnd w:id="105"/>
      <w:bookmarkEnd w:id="106"/>
      <w:bookmarkEnd w:id="107"/>
      <w:bookmarkEnd w:id="108"/>
      <w:bookmarkEnd w:id="109"/>
      <w:bookmarkEnd w:id="110"/>
    </w:p>
    <w:p w:rsidR="00FE1B05" w:rsidRDefault="009A3A81">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FE1B05" w:rsidRDefault="009A3A81">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1" w:name="_Toc374459275"/>
      <w:bookmarkStart w:id="112" w:name="_Toc362424013"/>
      <w:bookmarkStart w:id="113" w:name="_Toc352331235"/>
      <w:bookmarkStart w:id="114" w:name="_Toc352256057"/>
      <w:bookmarkStart w:id="115" w:name="_Toc352255989"/>
      <w:bookmarkStart w:id="116" w:name="_Toc286996149"/>
      <w:bookmarkStart w:id="117" w:name="_Toc415250246"/>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1"/>
      <w:bookmarkEnd w:id="112"/>
      <w:bookmarkEnd w:id="113"/>
      <w:bookmarkEnd w:id="114"/>
      <w:bookmarkEnd w:id="115"/>
      <w:bookmarkEnd w:id="116"/>
      <w:bookmarkEnd w:id="117"/>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我们认为，上述交银施罗德阿尔法基金的财务报表在所有重大方面按照企业会计准则和在财务报表附注中所列示的中国证监会发布的有关规定及允许的基金行业实务操作编制，公允反映了交银施罗德阿尔法基金</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2014</w:t>
      </w:r>
      <w:r w:rsidRPr="00F00EC7">
        <w:rPr>
          <w:rFonts w:hint="eastAsia"/>
          <w:color w:val="000000"/>
          <w:sz w:val="24"/>
        </w:rPr>
        <w:t>年度的经营成果和基金净值变动情况。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Pr="00F00EC7" w:rsidRDefault="002A4279" w:rsidP="00BF073F">
      <w:pPr>
        <w:spacing w:line="288" w:lineRule="auto"/>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sidR="00C601A4">
        <w:rPr>
          <w:rFonts w:hint="eastAsia"/>
          <w:color w:val="000000"/>
          <w:sz w:val="24"/>
        </w:rPr>
        <w:t xml:space="preserve">                   </w:t>
      </w:r>
      <w:r w:rsidRPr="00F00EC7">
        <w:rPr>
          <w:rFonts w:hint="eastAsia"/>
          <w:color w:val="000000"/>
          <w:sz w:val="24"/>
        </w:rPr>
        <w:t>中国注册会计师</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沈兆杰</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2A4279" w:rsidP="00F00EC7">
      <w:pPr>
        <w:spacing w:before="29" w:line="288" w:lineRule="auto"/>
        <w:ind w:firstLineChars="200" w:firstLine="480"/>
        <w:jc w:val="right"/>
        <w:rPr>
          <w:color w:val="000000"/>
          <w:sz w:val="24"/>
        </w:rPr>
      </w:pPr>
      <w:r w:rsidRPr="00F00EC7">
        <w:rPr>
          <w:rFonts w:hint="eastAsia"/>
          <w:color w:val="000000"/>
          <w:sz w:val="24"/>
        </w:rPr>
        <w:t>2015</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25</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356C2C">
      <w:pPr>
        <w:pStyle w:val="1"/>
        <w:keepNext/>
        <w:keepLines/>
        <w:widowControl w:val="0"/>
        <w:spacing w:beforeLines="100" w:before="312" w:afterLines="100" w:after="312" w:line="288" w:lineRule="auto"/>
        <w:jc w:val="center"/>
        <w:rPr>
          <w:b/>
          <w:bCs/>
          <w:szCs w:val="24"/>
          <w:lang w:val="en-US"/>
        </w:rPr>
      </w:pPr>
      <w:bookmarkStart w:id="118" w:name="_Toc415250247"/>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6"/>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1525024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交银施罗德阿尔法核心股票型证券投资基金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2014</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50,451,231.49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14,750,617.23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388,872.39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188,085.41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15,710.03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15,934.88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147,894,089.28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39,818,389.54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147,894,089.28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39,818,389.54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3,329,022.06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10,135.15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3,372.95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4,531,198.17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8,302.72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206,620,258.57</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54,784,702.73</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1,844,549.83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1,901,558.03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189,576.34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70,210.20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31,596.05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11,701.71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126,416.60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85,675.78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157,350.65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252,223.26</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2,349,489.47</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2,321,368.98</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123,695,557.42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51,669,544.57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80,575,211.68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793,789.18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204,270,769.10</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52,463,333.75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206,620,258.57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54,784,702.73</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2014</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1.651</w:t>
      </w:r>
      <w:r w:rsidRPr="00BF6D11">
        <w:rPr>
          <w:kern w:val="0"/>
          <w:sz w:val="24"/>
        </w:rPr>
        <w:t>元，基金份额总额</w:t>
      </w:r>
      <w:r w:rsidRPr="00BF6D11">
        <w:rPr>
          <w:kern w:val="0"/>
          <w:sz w:val="24"/>
        </w:rPr>
        <w:t>123,695,557.42</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1525024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交银施罗德阿尔法核心股票型证券投资基金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2014</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2014</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2014</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2014</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2013</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2013</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46,311,792.95</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-209,880.07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80,548.45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129,674.84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78,367.57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102,567.36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2,180.88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11,260.27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15,847.21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8,130,547.09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18,385,174.48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7,017,555.39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17,686,391.50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657,736.19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8,540.00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455,255.51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690,242.98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38,028,796.10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-18,940,584.13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71,901.31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215,854.74</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1,495,115.27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2,414,476.46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761,986.93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913,306.56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126,997.82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152,217.78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435,355.04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1,085,489.02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170,775.48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263,463.10</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44,816,677.68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-2,624,356.53</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44,816,677.68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-2,624,356.53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15250250"/>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交银施罗德阿尔法核心股票型证券投资基金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2014</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2014</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51,669,544.57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793,789.18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52,463,333.75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44,816,677.68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44,816,677.68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72,026,012.85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34,964,744.82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106,990,757.67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125,397,011.77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47,896,438.84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173,293,450.61</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-53,370,998.92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-12,931,694.02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-66,302,692.94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123,695,557.42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80,575,211.68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204,270,769.10</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153,437,713.41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13,069,581.50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166,507,294.91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-2,624,356.53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-2,624,356.53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-101,768,168.84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-9,651,435.79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-111,419,604.63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54,789,231.22</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3,364,480.14</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58,153,711.36</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-156,557,400.06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-13,015,915.93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-169,573,315.99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51,669,544.57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793,789.18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52,463,333.75</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负责人：苏奋（代任），主管会计工作负责人：许珊燕，会计机构负责人：朱鸣</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15250251"/>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415250252"/>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1"/>
    </w:p>
    <w:p w:rsidR="00FE1B05" w:rsidRDefault="009A3A81">
      <w:pPr>
        <w:spacing w:before="29" w:line="288" w:lineRule="auto"/>
        <w:ind w:firstLineChars="200" w:firstLine="480"/>
        <w:rPr>
          <w:color w:val="000000"/>
          <w:sz w:val="24"/>
        </w:rPr>
      </w:pPr>
      <w:r>
        <w:rPr>
          <w:color w:val="000000"/>
          <w:sz w:val="24"/>
        </w:rPr>
        <w:t>交银施罗德阿尔法核心股票型证券投资基金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274</w:t>
      </w:r>
      <w:r>
        <w:rPr>
          <w:color w:val="000000"/>
          <w:sz w:val="24"/>
        </w:rPr>
        <w:t>号《关于核准交银施罗德阿尔法核心股票型证券投资基金募集的批复》核准，由交银施罗德基金管理有限公司依照《中华人民共和国证券投资基金法》和《交银施罗德阿尔法核心股票型证券投资基金基金合同》负责公开募集。本基金为契约型开放式，存续期限不定，首次设立募集不包括认购资金利息共募集人民币</w:t>
      </w:r>
      <w:r>
        <w:rPr>
          <w:color w:val="000000"/>
          <w:sz w:val="24"/>
        </w:rPr>
        <w:t>1,144,189,795.99</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285</w:t>
      </w:r>
      <w:r>
        <w:rPr>
          <w:color w:val="000000"/>
          <w:sz w:val="24"/>
        </w:rPr>
        <w:t>号验资报告予以验证。经向中国证监会备案，《交银施罗德阿尔法核心股票型证券投资基金基金合同》于</w:t>
      </w:r>
      <w:r>
        <w:rPr>
          <w:color w:val="000000"/>
          <w:sz w:val="24"/>
        </w:rPr>
        <w:t>2012</w:t>
      </w:r>
      <w:r>
        <w:rPr>
          <w:color w:val="000000"/>
          <w:sz w:val="24"/>
        </w:rPr>
        <w:t>年</w:t>
      </w:r>
      <w:r>
        <w:rPr>
          <w:color w:val="000000"/>
          <w:sz w:val="24"/>
        </w:rPr>
        <w:t>8</w:t>
      </w:r>
      <w:r>
        <w:rPr>
          <w:color w:val="000000"/>
          <w:sz w:val="24"/>
        </w:rPr>
        <w:t>月</w:t>
      </w:r>
      <w:r>
        <w:rPr>
          <w:color w:val="000000"/>
          <w:sz w:val="24"/>
        </w:rPr>
        <w:t>3</w:t>
      </w:r>
      <w:r>
        <w:rPr>
          <w:color w:val="000000"/>
          <w:sz w:val="24"/>
        </w:rPr>
        <w:t>日正式生效，基金合同生效日的基金份额总额为</w:t>
      </w:r>
      <w:r>
        <w:rPr>
          <w:color w:val="000000"/>
          <w:sz w:val="24"/>
        </w:rPr>
        <w:t>1,144,690,358.11</w:t>
      </w:r>
      <w:r>
        <w:rPr>
          <w:color w:val="000000"/>
          <w:sz w:val="24"/>
        </w:rPr>
        <w:t>份基金份额，其中认购资金利息折合</w:t>
      </w:r>
      <w:r>
        <w:rPr>
          <w:color w:val="000000"/>
          <w:sz w:val="24"/>
        </w:rPr>
        <w:t>500,562.12</w:t>
      </w:r>
      <w:r>
        <w:rPr>
          <w:color w:val="000000"/>
          <w:sz w:val="24"/>
        </w:rPr>
        <w:t>份基金份额。本基金的基金管理人为交银施罗德基金管理有限公司，基金托管人为中国建设银行股份有限公司。</w:t>
      </w:r>
    </w:p>
    <w:p w:rsidR="00FE1B05" w:rsidRDefault="009A3A81">
      <w:pPr>
        <w:spacing w:before="29" w:line="288" w:lineRule="auto"/>
        <w:ind w:firstLineChars="200" w:firstLine="480"/>
        <w:rPr>
          <w:color w:val="000000"/>
          <w:sz w:val="24"/>
        </w:rPr>
      </w:pPr>
      <w:r>
        <w:rPr>
          <w:color w:val="000000"/>
          <w:sz w:val="24"/>
        </w:rPr>
        <w:t>根据《中华人民共和国证券投资基金法》和《交银施罗德阿尔法核心股票型证券投资基金基金合同》的有关规定，本基金的投资范围为具有良好流动性的金融工具，包括国内依法发行上市的股票</w:t>
      </w:r>
      <w:r>
        <w:rPr>
          <w:color w:val="000000"/>
          <w:sz w:val="24"/>
        </w:rPr>
        <w:t>(</w:t>
      </w:r>
      <w:r>
        <w:rPr>
          <w:color w:val="000000"/>
          <w:sz w:val="24"/>
        </w:rPr>
        <w:t>包括中小板、创业板以及其他经中国证监会核准上市的股票</w:t>
      </w:r>
      <w:r>
        <w:rPr>
          <w:color w:val="000000"/>
          <w:sz w:val="24"/>
        </w:rPr>
        <w:t>)</w:t>
      </w:r>
      <w:r>
        <w:rPr>
          <w:color w:val="000000"/>
          <w:sz w:val="24"/>
        </w:rPr>
        <w:t>、债券、货币市场工具、权证、资产支持证券以及法律法规或中国证监会允许基金投资的其他金融工具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。本基金的投资组合比例为：股票资产占基金资产的</w:t>
      </w:r>
      <w:r>
        <w:rPr>
          <w:color w:val="000000"/>
          <w:sz w:val="24"/>
        </w:rPr>
        <w:t>60%-95%</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，其中基金持有的权证不超过基金资产净值的</w:t>
      </w:r>
      <w:r>
        <w:rPr>
          <w:color w:val="000000"/>
          <w:sz w:val="24"/>
        </w:rPr>
        <w:t>3%</w:t>
      </w:r>
      <w:r>
        <w:rPr>
          <w:color w:val="000000"/>
          <w:sz w:val="24"/>
        </w:rPr>
        <w:t>，基金保留的现金以及投资于到期日在一年以内的政府债券的比例合计不低于基金资产净值的</w:t>
      </w:r>
      <w:r>
        <w:rPr>
          <w:color w:val="000000"/>
          <w:sz w:val="24"/>
        </w:rPr>
        <w:t>5%</w:t>
      </w:r>
      <w:r>
        <w:rPr>
          <w:color w:val="000000"/>
          <w:sz w:val="24"/>
        </w:rPr>
        <w:t>。本基金的业绩比较基准为：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中信标普全债指数收益率。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2015</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15250253"/>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》、中国证券投资基金业协会颁布的《证券投资基金会计核算业务指引》、《交银施罗德阿尔法核心股票型证券投资基金基金合同》和在财务报表附注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250254"/>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2014</w:t>
      </w:r>
      <w:r w:rsidRPr="00AC056D">
        <w:rPr>
          <w:color w:val="000000"/>
          <w:sz w:val="24"/>
        </w:rPr>
        <w:t>年度财务报表符合企业会计准则的要求，真实、完整地反映了本基金</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2014</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15250255"/>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415250256"/>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15250257"/>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250258"/>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FE1B05" w:rsidRDefault="009A3A81">
      <w:pPr>
        <w:spacing w:before="29" w:line="288" w:lineRule="auto"/>
        <w:ind w:firstLineChars="200" w:firstLine="480"/>
        <w:rPr>
          <w:color w:val="000000"/>
          <w:sz w:val="24"/>
        </w:rPr>
      </w:pPr>
      <w:r>
        <w:rPr>
          <w:color w:val="000000"/>
          <w:sz w:val="24"/>
        </w:rPr>
        <w:t>(1)</w:t>
      </w:r>
      <w:r>
        <w:rPr>
          <w:color w:val="000000"/>
          <w:sz w:val="24"/>
        </w:rPr>
        <w:t>金融资产的分类</w:t>
      </w:r>
    </w:p>
    <w:p w:rsidR="00FE1B05" w:rsidRDefault="009A3A81">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E1B05" w:rsidRDefault="009A3A81">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FE1B05" w:rsidRDefault="009A3A81">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FE1B05" w:rsidRDefault="009A3A81">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250259"/>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FE1B05" w:rsidRDefault="009A3A81">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E1B05" w:rsidRDefault="009A3A81">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FE1B05" w:rsidRDefault="009A3A81">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FE1B05" w:rsidRDefault="009A3A81">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FE1B05" w:rsidRDefault="009A3A81">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250260"/>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FE1B05" w:rsidRDefault="009A3A81">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FE1B05" w:rsidRDefault="009A3A81">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FE1B05" w:rsidRDefault="009A3A81">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250261"/>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1)</w:t>
      </w:r>
      <w:r w:rsidRPr="00AC056D">
        <w:rPr>
          <w:color w:val="000000"/>
          <w:sz w:val="24"/>
        </w:rPr>
        <w:t>具有抵销已确认金额的法定权利且该种法定权利现在是可执行的；且</w:t>
      </w:r>
      <w:r w:rsidRPr="00AC056D">
        <w:rPr>
          <w:color w:val="000000"/>
          <w:sz w:val="24"/>
        </w:rPr>
        <w:t>2)</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250262"/>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5250263"/>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15250264"/>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FE1B05" w:rsidRDefault="009A3A81">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FE1B05" w:rsidRDefault="009A3A81">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5250265"/>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FE1B05" w:rsidRDefault="009A3A81">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250266"/>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FE1B05" w:rsidRDefault="009A3A81">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5250267"/>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FE1B05" w:rsidRDefault="009A3A81">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250268"/>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FE1B05" w:rsidRDefault="009A3A81">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FE1B05" w:rsidRDefault="009A3A81">
      <w:pPr>
        <w:spacing w:before="29" w:line="288" w:lineRule="auto"/>
        <w:ind w:firstLineChars="200" w:firstLine="480"/>
        <w:rPr>
          <w:color w:val="000000"/>
          <w:sz w:val="24"/>
        </w:rPr>
      </w:pPr>
      <w:r>
        <w:rPr>
          <w:color w:val="000000"/>
          <w:sz w:val="24"/>
        </w:rPr>
        <w:t>(a)</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(b)</w:t>
      </w:r>
      <w:r w:rsidRPr="00AC056D">
        <w:rPr>
          <w:color w:val="000000"/>
          <w:sz w:val="24"/>
        </w:rPr>
        <w:t>在银行间同业市场交易的债券品种，根据中国证监会证监会计字</w:t>
      </w:r>
      <w:r w:rsidRPr="00AC056D">
        <w:rPr>
          <w:color w:val="000000"/>
          <w:sz w:val="24"/>
        </w:rPr>
        <w:t>[2007]21</w:t>
      </w:r>
      <w:r w:rsidRPr="00AC056D">
        <w:rPr>
          <w:color w:val="000000"/>
          <w:sz w:val="24"/>
        </w:rPr>
        <w:t>号《关于证券投资基金执行</w:t>
      </w:r>
      <w:r w:rsidRPr="00AC056D">
        <w:rPr>
          <w:color w:val="000000"/>
          <w:sz w:val="24"/>
        </w:rPr>
        <w:t>&lt;</w:t>
      </w:r>
      <w:r w:rsidRPr="00AC056D">
        <w:rPr>
          <w:color w:val="000000"/>
          <w:sz w:val="24"/>
        </w:rPr>
        <w:t>企业会计准则</w:t>
      </w:r>
      <w:r w:rsidRPr="00AC056D">
        <w:rPr>
          <w:color w:val="000000"/>
          <w:sz w:val="24"/>
        </w:rPr>
        <w:t>&gt;</w:t>
      </w:r>
      <w:r w:rsidRPr="00AC056D">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15250269"/>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415250270"/>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财政部于</w:t>
      </w:r>
      <w:r w:rsidRPr="00AC056D">
        <w:rPr>
          <w:color w:val="000000"/>
          <w:sz w:val="24"/>
        </w:rPr>
        <w:t>2014</w:t>
      </w:r>
      <w:r w:rsidRPr="00AC056D">
        <w:rPr>
          <w:color w:val="000000"/>
          <w:sz w:val="24"/>
        </w:rPr>
        <w:t>年颁布《企业会计准则第</w:t>
      </w:r>
      <w:r w:rsidRPr="00AC056D">
        <w:rPr>
          <w:color w:val="000000"/>
          <w:sz w:val="24"/>
        </w:rPr>
        <w:t>39</w:t>
      </w:r>
      <w:r w:rsidRPr="00AC056D">
        <w:rPr>
          <w:color w:val="000000"/>
          <w:sz w:val="24"/>
        </w:rPr>
        <w:t>号</w:t>
      </w:r>
      <w:r w:rsidRPr="00AC056D">
        <w:rPr>
          <w:color w:val="000000"/>
          <w:sz w:val="24"/>
        </w:rPr>
        <w:t>——</w:t>
      </w:r>
      <w:r w:rsidRPr="00AC056D">
        <w:rPr>
          <w:color w:val="000000"/>
          <w:sz w:val="24"/>
        </w:rPr>
        <w:t>公允价值计量》、《企业会计准则第</w:t>
      </w:r>
      <w:r w:rsidRPr="00AC056D">
        <w:rPr>
          <w:color w:val="000000"/>
          <w:sz w:val="24"/>
        </w:rPr>
        <w:t>40</w:t>
      </w:r>
      <w:r w:rsidRPr="00AC056D">
        <w:rPr>
          <w:color w:val="000000"/>
          <w:sz w:val="24"/>
        </w:rPr>
        <w:t>号</w:t>
      </w:r>
      <w:r w:rsidRPr="00AC056D">
        <w:rPr>
          <w:color w:val="000000"/>
          <w:sz w:val="24"/>
        </w:rPr>
        <w:t>——</w:t>
      </w:r>
      <w:r w:rsidRPr="00AC056D">
        <w:rPr>
          <w:color w:val="000000"/>
          <w:sz w:val="24"/>
        </w:rPr>
        <w:t>合营安排》、《企业会计准则第</w:t>
      </w:r>
      <w:r w:rsidRPr="00AC056D">
        <w:rPr>
          <w:color w:val="000000"/>
          <w:sz w:val="24"/>
        </w:rPr>
        <w:t>41</w:t>
      </w:r>
      <w:r w:rsidRPr="00AC056D">
        <w:rPr>
          <w:color w:val="000000"/>
          <w:sz w:val="24"/>
        </w:rPr>
        <w:t>号</w:t>
      </w:r>
      <w:r w:rsidRPr="00AC056D">
        <w:rPr>
          <w:color w:val="000000"/>
          <w:sz w:val="24"/>
        </w:rPr>
        <w:t>——</w:t>
      </w:r>
      <w:r w:rsidRPr="00AC056D">
        <w:rPr>
          <w:color w:val="000000"/>
          <w:sz w:val="24"/>
        </w:rPr>
        <w:t>在其他主体中权益的披露》和修订后的《企业会计准则第</w:t>
      </w:r>
      <w:r w:rsidRPr="00AC056D">
        <w:rPr>
          <w:color w:val="000000"/>
          <w:sz w:val="24"/>
        </w:rPr>
        <w:t>2</w:t>
      </w:r>
      <w:r w:rsidRPr="00AC056D">
        <w:rPr>
          <w:color w:val="000000"/>
          <w:sz w:val="24"/>
        </w:rPr>
        <w:t>号</w:t>
      </w:r>
      <w:r w:rsidRPr="00AC056D">
        <w:rPr>
          <w:color w:val="000000"/>
          <w:sz w:val="24"/>
        </w:rPr>
        <w:t>——</w:t>
      </w:r>
      <w:r w:rsidRPr="00AC056D">
        <w:rPr>
          <w:color w:val="000000"/>
          <w:sz w:val="24"/>
        </w:rPr>
        <w:t>长期股权投资》、《企业会计准则第</w:t>
      </w:r>
      <w:r w:rsidRPr="00AC056D">
        <w:rPr>
          <w:color w:val="000000"/>
          <w:sz w:val="24"/>
        </w:rPr>
        <w:t>9</w:t>
      </w:r>
      <w:r w:rsidRPr="00AC056D">
        <w:rPr>
          <w:color w:val="000000"/>
          <w:sz w:val="24"/>
        </w:rPr>
        <w:t>号</w:t>
      </w:r>
      <w:r w:rsidRPr="00AC056D">
        <w:rPr>
          <w:color w:val="000000"/>
          <w:sz w:val="24"/>
        </w:rPr>
        <w:t>——</w:t>
      </w:r>
      <w:r w:rsidRPr="00AC056D">
        <w:rPr>
          <w:color w:val="000000"/>
          <w:sz w:val="24"/>
        </w:rPr>
        <w:t>职工薪酬》、《企业会计准则第</w:t>
      </w:r>
      <w:r w:rsidRPr="00AC056D">
        <w:rPr>
          <w:color w:val="000000"/>
          <w:sz w:val="24"/>
        </w:rPr>
        <w:t>30</w:t>
      </w:r>
      <w:r w:rsidRPr="00AC056D">
        <w:rPr>
          <w:color w:val="000000"/>
          <w:sz w:val="24"/>
        </w:rPr>
        <w:t>号</w:t>
      </w:r>
      <w:r w:rsidRPr="00AC056D">
        <w:rPr>
          <w:color w:val="000000"/>
          <w:sz w:val="24"/>
        </w:rPr>
        <w:t>——</w:t>
      </w:r>
      <w:r w:rsidRPr="00AC056D">
        <w:rPr>
          <w:color w:val="000000"/>
          <w:sz w:val="24"/>
        </w:rPr>
        <w:t>财务报表列报》、《企业会计准则第</w:t>
      </w:r>
      <w:r w:rsidRPr="00AC056D">
        <w:rPr>
          <w:color w:val="000000"/>
          <w:sz w:val="24"/>
        </w:rPr>
        <w:t>33</w:t>
      </w:r>
      <w:r w:rsidRPr="00AC056D">
        <w:rPr>
          <w:color w:val="000000"/>
          <w:sz w:val="24"/>
        </w:rPr>
        <w:t>号</w:t>
      </w:r>
      <w:r w:rsidRPr="00AC056D">
        <w:rPr>
          <w:color w:val="000000"/>
          <w:sz w:val="24"/>
        </w:rPr>
        <w:t>——</w:t>
      </w:r>
      <w:r w:rsidRPr="00AC056D">
        <w:rPr>
          <w:color w:val="000000"/>
          <w:sz w:val="24"/>
        </w:rPr>
        <w:t>合并财务报表》以及《企业会计准则第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金融工具列报》，要求除《企业会计准则第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金融工具列报》自</w:t>
      </w:r>
      <w:r w:rsidRPr="00AC056D">
        <w:rPr>
          <w:color w:val="000000"/>
          <w:sz w:val="24"/>
        </w:rPr>
        <w:t>2014</w:t>
      </w:r>
      <w:r w:rsidRPr="00AC056D">
        <w:rPr>
          <w:color w:val="000000"/>
          <w:sz w:val="24"/>
        </w:rPr>
        <w:t>年度财务报表起施行外，其他准则自</w:t>
      </w:r>
      <w:r w:rsidRPr="00AC056D">
        <w:rPr>
          <w:color w:val="000000"/>
          <w:sz w:val="24"/>
        </w:rPr>
        <w:t>2014</w:t>
      </w:r>
      <w:r w:rsidRPr="00AC056D">
        <w:rPr>
          <w:color w:val="000000"/>
          <w:sz w:val="24"/>
        </w:rPr>
        <w:t>年</w:t>
      </w:r>
      <w:r w:rsidRPr="00AC056D">
        <w:rPr>
          <w:color w:val="000000"/>
          <w:sz w:val="24"/>
        </w:rPr>
        <w:t>7</w:t>
      </w:r>
      <w:r w:rsidRPr="00AC056D">
        <w:rPr>
          <w:color w:val="000000"/>
          <w:sz w:val="24"/>
        </w:rPr>
        <w:t>月</w:t>
      </w:r>
      <w:r w:rsidRPr="00AC056D">
        <w:rPr>
          <w:color w:val="000000"/>
          <w:sz w:val="24"/>
        </w:rPr>
        <w:t>1</w:t>
      </w:r>
      <w:r w:rsidRPr="00AC056D">
        <w:rPr>
          <w:color w:val="000000"/>
          <w:sz w:val="24"/>
        </w:rPr>
        <w:t>日起施行。上述准则对本基金本报告期无重大影响。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5250271"/>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250272"/>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250273"/>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2"/>
    </w:p>
    <w:p w:rsidR="00FE1B05" w:rsidRDefault="009A3A81">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FE1B05" w:rsidRDefault="009A3A81">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FE1B05" w:rsidRDefault="009A3A81">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FE1B05" w:rsidRDefault="009A3A81">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250274"/>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3"/>
    </w:p>
    <w:p w:rsidR="001A59F9" w:rsidRPr="00AD0E47" w:rsidRDefault="001A59F9" w:rsidP="00AD0E47">
      <w:pPr>
        <w:pStyle w:val="20"/>
        <w:spacing w:before="29" w:after="0" w:line="288" w:lineRule="auto"/>
        <w:rPr>
          <w:rFonts w:ascii="Times New Roman" w:hAnsi="Times New Roman"/>
          <w:kern w:val="0"/>
          <w:szCs w:val="24"/>
        </w:rPr>
      </w:pPr>
      <w:bookmarkStart w:id="154" w:name="_Toc415250275"/>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4"/>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2014</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2013</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50,451,231.49</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14,750,617.23</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50,451,231.49</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14,750,617.23</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415250276"/>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2014</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109,805,624.39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147,894,089.28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38,088,464.89</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109,805,624.39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147,894,089.28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38,088,464.89</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2013</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39,758,720.75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39,818,389.54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59,668.79</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39,758,720.75</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39,818,389.54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59,668.79</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5250277"/>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5250278"/>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7"/>
    </w:p>
    <w:p w:rsidR="006209F0" w:rsidRPr="00D754A9" w:rsidRDefault="006209F0"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15250279"/>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58"/>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9,917.87</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3,271.93</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192.50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93.10</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17.08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7.70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7.92</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10,135.15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3,372.95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250280"/>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5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5250281"/>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0"/>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126,416.60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85,675.78</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126,416.60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85,675.78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250282"/>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6,951.17</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7,150.23</w:t>
            </w:r>
          </w:p>
        </w:tc>
      </w:tr>
      <w:tr w:rsidR="00FE1B05">
        <w:tc>
          <w:tcPr>
            <w:tcW w:w="2715" w:type="dxa"/>
            <w:vAlign w:val="center"/>
          </w:tcPr>
          <w:p w:rsidR="00FE1B05" w:rsidRDefault="009A3A81">
            <w:pPr>
              <w:jc w:val="left"/>
            </w:pPr>
            <w:r>
              <w:rPr>
                <w:kern w:val="0"/>
                <w:sz w:val="24"/>
              </w:rPr>
              <w:t>预提信息披露费</w:t>
            </w:r>
          </w:p>
        </w:tc>
        <w:tc>
          <w:tcPr>
            <w:tcW w:w="3150" w:type="dxa"/>
            <w:vAlign w:val="center"/>
          </w:tcPr>
          <w:p w:rsidR="00FE1B05" w:rsidRDefault="009A3A81">
            <w:pPr>
              <w:jc w:val="right"/>
            </w:pPr>
            <w:r>
              <w:rPr>
                <w:kern w:val="0"/>
                <w:sz w:val="24"/>
              </w:rPr>
              <w:t>110,000.00</w:t>
            </w:r>
          </w:p>
        </w:tc>
        <w:tc>
          <w:tcPr>
            <w:tcW w:w="3150" w:type="dxa"/>
            <w:vAlign w:val="center"/>
          </w:tcPr>
          <w:p w:rsidR="00FE1B05" w:rsidRDefault="009A3A81">
            <w:pPr>
              <w:jc w:val="right"/>
            </w:pPr>
            <w:r>
              <w:rPr>
                <w:kern w:val="0"/>
                <w:sz w:val="24"/>
              </w:rPr>
              <w:t>190,000.00</w:t>
            </w:r>
          </w:p>
        </w:tc>
      </w:tr>
      <w:tr w:rsidR="00FE1B05">
        <w:tc>
          <w:tcPr>
            <w:tcW w:w="2715" w:type="dxa"/>
            <w:vAlign w:val="center"/>
          </w:tcPr>
          <w:p w:rsidR="00FE1B05" w:rsidRDefault="009A3A81">
            <w:pPr>
              <w:jc w:val="left"/>
            </w:pPr>
            <w:r>
              <w:rPr>
                <w:kern w:val="0"/>
                <w:sz w:val="24"/>
              </w:rPr>
              <w:t>预提审计费</w:t>
            </w:r>
          </w:p>
        </w:tc>
        <w:tc>
          <w:tcPr>
            <w:tcW w:w="3150" w:type="dxa"/>
            <w:vAlign w:val="center"/>
          </w:tcPr>
          <w:p w:rsidR="00FE1B05" w:rsidRDefault="009A3A81">
            <w:pPr>
              <w:jc w:val="right"/>
            </w:pPr>
            <w:r>
              <w:rPr>
                <w:kern w:val="0"/>
                <w:sz w:val="24"/>
              </w:rPr>
              <w:t>40,000.00</w:t>
            </w:r>
          </w:p>
        </w:tc>
        <w:tc>
          <w:tcPr>
            <w:tcW w:w="3150" w:type="dxa"/>
            <w:vAlign w:val="center"/>
          </w:tcPr>
          <w:p w:rsidR="00FE1B05" w:rsidRDefault="009A3A81">
            <w:pPr>
              <w:jc w:val="right"/>
            </w:pPr>
            <w:r>
              <w:rPr>
                <w:kern w:val="0"/>
                <w:sz w:val="24"/>
              </w:rPr>
              <w:t>55,000.00</w:t>
            </w:r>
          </w:p>
        </w:tc>
      </w:tr>
      <w:tr w:rsidR="00FE1B05">
        <w:tc>
          <w:tcPr>
            <w:tcW w:w="2715" w:type="dxa"/>
            <w:vAlign w:val="center"/>
          </w:tcPr>
          <w:p w:rsidR="00FE1B05" w:rsidRDefault="009A3A81">
            <w:pPr>
              <w:jc w:val="left"/>
            </w:pPr>
            <w:r>
              <w:rPr>
                <w:kern w:val="0"/>
                <w:sz w:val="24"/>
              </w:rPr>
              <w:t>应付后端申购费</w:t>
            </w:r>
          </w:p>
        </w:tc>
        <w:tc>
          <w:tcPr>
            <w:tcW w:w="3150" w:type="dxa"/>
            <w:vAlign w:val="center"/>
          </w:tcPr>
          <w:p w:rsidR="00FE1B05" w:rsidRDefault="009A3A81">
            <w:pPr>
              <w:jc w:val="right"/>
            </w:pPr>
            <w:r>
              <w:rPr>
                <w:kern w:val="0"/>
                <w:sz w:val="24"/>
              </w:rPr>
              <w:t>399.48</w:t>
            </w:r>
          </w:p>
        </w:tc>
        <w:tc>
          <w:tcPr>
            <w:tcW w:w="3150" w:type="dxa"/>
            <w:vAlign w:val="center"/>
          </w:tcPr>
          <w:p w:rsidR="00FE1B05" w:rsidRDefault="009A3A81">
            <w:pPr>
              <w:jc w:val="right"/>
            </w:pPr>
            <w:r>
              <w:rPr>
                <w:kern w:val="0"/>
                <w:sz w:val="24"/>
              </w:rPr>
              <w:t>73.03</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157,350.65</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252,223.26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15250283"/>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2"/>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51,669,544.57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51,669,544.57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125,397,011.77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125,397,011.77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-53,370,998.92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-53,370,998.92</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123,695,557.42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123,695,557.42</w:t>
            </w:r>
          </w:p>
        </w:tc>
      </w:tr>
    </w:tbl>
    <w:p w:rsidR="00FE1B05" w:rsidRDefault="009A3A8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7C3A11" w:rsidP="00F5020F">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8B52E5" w:rsidRDefault="008B52E5" w:rsidP="008B52E5"/>
    <w:p w:rsidR="001A59F9" w:rsidRPr="00AD0E47" w:rsidRDefault="001A59F9" w:rsidP="00AD0E47">
      <w:pPr>
        <w:pStyle w:val="20"/>
        <w:spacing w:before="29" w:after="0" w:line="288" w:lineRule="auto"/>
        <w:rPr>
          <w:rFonts w:ascii="Times New Roman" w:hAnsi="Times New Roman"/>
          <w:kern w:val="0"/>
          <w:szCs w:val="24"/>
        </w:rPr>
      </w:pPr>
      <w:bookmarkStart w:id="163" w:name="_Toc415250284"/>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3"/>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5,793,463.08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-4,999,673.90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793,789.18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6,787,881.58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38,028,796.10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44,816,677.68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9,755,029.02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25,209,715.80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34,964,744.82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16,374,203.22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31,522,235.62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47,896,438.84</w:t>
            </w:r>
          </w:p>
        </w:tc>
      </w:tr>
      <w:tr w:rsidR="001A59F9" w:rsidRPr="0091212A" w:rsidTr="004C7BB1">
        <w:tc>
          <w:tcPr>
            <w:tcW w:w="2698" w:type="dxa"/>
            <w:vAlign w:val="center"/>
          </w:tcPr>
          <w:p w:rsidR="001A59F9" w:rsidRPr="00626617" w:rsidRDefault="00C601A4" w:rsidP="00626617">
            <w:pPr>
              <w:widowControl/>
              <w:spacing w:before="29" w:line="288" w:lineRule="auto"/>
              <w:rPr>
                <w:color w:val="000000"/>
                <w:kern w:val="0"/>
                <w:sz w:val="24"/>
              </w:rPr>
            </w:pPr>
            <w:r>
              <w:rPr>
                <w:rFonts w:hint="eastAsia"/>
                <w:color w:val="000000"/>
                <w:kern w:val="0"/>
                <w:sz w:val="24"/>
              </w:rPr>
              <w:t xml:space="preserve">      </w:t>
            </w:r>
            <w:r w:rsidR="001A59F9"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-6,619,174.20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-6,312,519.82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-12,931,694.02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22,336,373.68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58,238,838.00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80,575,211.68</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15250285"/>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4"/>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2013</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76,178.83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95,617.53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1,769.65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4,664.09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419.09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2,285.74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78,367.57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102,567.36</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5" w:name="_Toc415250286"/>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5"/>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2013</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2013</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120,948,738.83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393,411,684.36</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113,931,183.44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375,725,292.86</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7,017,555.39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17,686,391.50</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6" w:name="_Toc415250287"/>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6"/>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3E6735">
        <w:trPr>
          <w:trHeight w:val="315"/>
        </w:trPr>
        <w:tc>
          <w:tcPr>
            <w:tcW w:w="4129"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6,845,828.67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10,201,073.56</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6,167,848.04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9,991,350.00</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20,244.44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201,183.56</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657,736.19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8,540.00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7" w:name="_Toc415250288"/>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67"/>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15250289"/>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6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15250290"/>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455,255.51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690,242.98</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455,255.51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690,242.98</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5250291"/>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38,028,796.10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-18,940,584.13</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38,028,796.10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-18,935,934.13</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-4,650.00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C601A4"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38,028,796.10</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-18,940,584.13</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250292"/>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63,850.05</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204,852.63</w:t>
            </w:r>
          </w:p>
        </w:tc>
      </w:tr>
      <w:tr w:rsidR="00FE1B05">
        <w:tc>
          <w:tcPr>
            <w:tcW w:w="1984" w:type="dxa"/>
            <w:vAlign w:val="center"/>
          </w:tcPr>
          <w:p w:rsidR="00FE1B05" w:rsidRDefault="009A3A81">
            <w:pPr>
              <w:jc w:val="left"/>
            </w:pPr>
            <w:r>
              <w:rPr>
                <w:sz w:val="24"/>
              </w:rPr>
              <w:t>基金转换费收入</w:t>
            </w:r>
          </w:p>
        </w:tc>
        <w:tc>
          <w:tcPr>
            <w:tcW w:w="3598" w:type="dxa"/>
            <w:vAlign w:val="center"/>
          </w:tcPr>
          <w:p w:rsidR="00FE1B05" w:rsidRDefault="009A3A81">
            <w:pPr>
              <w:jc w:val="right"/>
            </w:pPr>
            <w:r>
              <w:rPr>
                <w:sz w:val="24"/>
              </w:rPr>
              <w:t>8,051.26</w:t>
            </w:r>
          </w:p>
        </w:tc>
        <w:tc>
          <w:tcPr>
            <w:tcW w:w="3598" w:type="dxa"/>
            <w:vAlign w:val="center"/>
          </w:tcPr>
          <w:p w:rsidR="00FE1B05" w:rsidRDefault="009A3A81">
            <w:pPr>
              <w:jc w:val="right"/>
            </w:pPr>
            <w:r>
              <w:rPr>
                <w:sz w:val="24"/>
              </w:rPr>
              <w:t>1,389.69</w:t>
            </w:r>
          </w:p>
        </w:tc>
      </w:tr>
      <w:tr w:rsidR="00FE1B05">
        <w:tc>
          <w:tcPr>
            <w:tcW w:w="1984" w:type="dxa"/>
            <w:vAlign w:val="center"/>
          </w:tcPr>
          <w:p w:rsidR="00FE1B05" w:rsidRDefault="009A3A81">
            <w:pPr>
              <w:jc w:val="left"/>
            </w:pPr>
            <w:r>
              <w:rPr>
                <w:sz w:val="24"/>
              </w:rPr>
              <w:t>其他</w:t>
            </w:r>
          </w:p>
        </w:tc>
        <w:tc>
          <w:tcPr>
            <w:tcW w:w="3598" w:type="dxa"/>
            <w:vAlign w:val="center"/>
          </w:tcPr>
          <w:p w:rsidR="00FE1B05" w:rsidRDefault="009A3A81">
            <w:pPr>
              <w:jc w:val="right"/>
            </w:pPr>
            <w:r>
              <w:rPr>
                <w:sz w:val="24"/>
              </w:rPr>
              <w:t>-</w:t>
            </w:r>
          </w:p>
        </w:tc>
        <w:tc>
          <w:tcPr>
            <w:tcW w:w="3598" w:type="dxa"/>
            <w:vAlign w:val="center"/>
          </w:tcPr>
          <w:p w:rsidR="00FE1B05" w:rsidRDefault="009A3A81">
            <w:pPr>
              <w:jc w:val="right"/>
            </w:pPr>
            <w:r>
              <w:rPr>
                <w:sz w:val="24"/>
              </w:rPr>
              <w:t>9,612.42</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71,901.31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215,854.74</w:t>
            </w:r>
          </w:p>
        </w:tc>
      </w:tr>
    </w:tbl>
    <w:p w:rsidR="00FE1B05" w:rsidRDefault="009A3A81">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2" w:name="_Toc415250293"/>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435,355.04</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1,085,314.02</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175.00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435,355.04</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1,085,489.02</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15250294"/>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40,000.00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55,000.00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110,000.00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190,000.00</w:t>
            </w:r>
          </w:p>
        </w:tc>
      </w:tr>
      <w:tr w:rsidR="00FE1B05">
        <w:trPr>
          <w:jc w:val="center"/>
        </w:trPr>
        <w:tc>
          <w:tcPr>
            <w:tcW w:w="2855" w:type="dxa"/>
            <w:vAlign w:val="center"/>
          </w:tcPr>
          <w:p w:rsidR="00FE1B05" w:rsidRDefault="009A3A81">
            <w:pPr>
              <w:jc w:val="left"/>
            </w:pPr>
            <w:r>
              <w:rPr>
                <w:sz w:val="24"/>
              </w:rPr>
              <w:t>债券账户维护费</w:t>
            </w:r>
          </w:p>
        </w:tc>
        <w:tc>
          <w:tcPr>
            <w:tcW w:w="2893" w:type="dxa"/>
            <w:vAlign w:val="center"/>
          </w:tcPr>
          <w:p w:rsidR="00FE1B05" w:rsidRDefault="009A3A81">
            <w:pPr>
              <w:jc w:val="right"/>
            </w:pPr>
            <w:r>
              <w:rPr>
                <w:sz w:val="24"/>
              </w:rPr>
              <w:t>18,000.00</w:t>
            </w:r>
          </w:p>
        </w:tc>
        <w:tc>
          <w:tcPr>
            <w:tcW w:w="3367" w:type="dxa"/>
            <w:vAlign w:val="center"/>
          </w:tcPr>
          <w:p w:rsidR="00FE1B05" w:rsidRDefault="009A3A81">
            <w:pPr>
              <w:jc w:val="right"/>
            </w:pPr>
            <w:r>
              <w:rPr>
                <w:sz w:val="24"/>
              </w:rPr>
              <w:t>13,500.00</w:t>
            </w:r>
          </w:p>
        </w:tc>
      </w:tr>
      <w:tr w:rsidR="00FE1B05">
        <w:trPr>
          <w:jc w:val="center"/>
        </w:trPr>
        <w:tc>
          <w:tcPr>
            <w:tcW w:w="2855" w:type="dxa"/>
            <w:vAlign w:val="center"/>
          </w:tcPr>
          <w:p w:rsidR="00FE1B05" w:rsidRDefault="009A3A81">
            <w:pPr>
              <w:jc w:val="left"/>
            </w:pPr>
            <w:r>
              <w:rPr>
                <w:sz w:val="24"/>
              </w:rPr>
              <w:t>银行汇划费</w:t>
            </w:r>
          </w:p>
        </w:tc>
        <w:tc>
          <w:tcPr>
            <w:tcW w:w="2893" w:type="dxa"/>
            <w:vAlign w:val="center"/>
          </w:tcPr>
          <w:p w:rsidR="00FE1B05" w:rsidRDefault="009A3A81">
            <w:pPr>
              <w:jc w:val="right"/>
            </w:pPr>
            <w:r>
              <w:rPr>
                <w:sz w:val="24"/>
              </w:rPr>
              <w:t>2,775.48</w:t>
            </w:r>
          </w:p>
        </w:tc>
        <w:tc>
          <w:tcPr>
            <w:tcW w:w="3367" w:type="dxa"/>
            <w:vAlign w:val="center"/>
          </w:tcPr>
          <w:p w:rsidR="00FE1B05" w:rsidRDefault="009A3A81">
            <w:pPr>
              <w:jc w:val="right"/>
            </w:pPr>
            <w:r>
              <w:rPr>
                <w:sz w:val="24"/>
              </w:rPr>
              <w:t>4,603.10</w:t>
            </w:r>
          </w:p>
        </w:tc>
      </w:tr>
      <w:tr w:rsidR="00FE1B05">
        <w:trPr>
          <w:jc w:val="center"/>
        </w:trPr>
        <w:tc>
          <w:tcPr>
            <w:tcW w:w="2855" w:type="dxa"/>
            <w:vAlign w:val="center"/>
          </w:tcPr>
          <w:p w:rsidR="00FE1B05" w:rsidRDefault="009A3A81">
            <w:pPr>
              <w:jc w:val="left"/>
            </w:pPr>
            <w:r>
              <w:rPr>
                <w:sz w:val="24"/>
              </w:rPr>
              <w:t>其他</w:t>
            </w:r>
          </w:p>
        </w:tc>
        <w:tc>
          <w:tcPr>
            <w:tcW w:w="2893" w:type="dxa"/>
            <w:vAlign w:val="center"/>
          </w:tcPr>
          <w:p w:rsidR="00FE1B05" w:rsidRDefault="009A3A81">
            <w:pPr>
              <w:jc w:val="right"/>
            </w:pPr>
            <w:r>
              <w:rPr>
                <w:sz w:val="24"/>
              </w:rPr>
              <w:t>-</w:t>
            </w:r>
          </w:p>
        </w:tc>
        <w:tc>
          <w:tcPr>
            <w:tcW w:w="3367" w:type="dxa"/>
            <w:vAlign w:val="center"/>
          </w:tcPr>
          <w:p w:rsidR="00FE1B05" w:rsidRDefault="009A3A81">
            <w:pPr>
              <w:jc w:val="right"/>
            </w:pPr>
            <w:r>
              <w:rPr>
                <w:sz w:val="24"/>
              </w:rPr>
              <w:t>360.00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170,775.48</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263,463.10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15250295"/>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415250296"/>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5"/>
    </w:p>
    <w:p w:rsidR="001A59F9" w:rsidRPr="00E605C6" w:rsidRDefault="001A59F9" w:rsidP="009A3A81">
      <w:pPr>
        <w:spacing w:before="29" w:line="288" w:lineRule="auto"/>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15250297"/>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6"/>
    </w:p>
    <w:p w:rsidR="001A59F9" w:rsidRPr="00E605C6" w:rsidRDefault="001A59F9" w:rsidP="009A3A81">
      <w:pPr>
        <w:spacing w:before="29" w:line="288" w:lineRule="auto"/>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FE1B05">
        <w:tc>
          <w:tcPr>
            <w:tcW w:w="5220" w:type="dxa"/>
            <w:vAlign w:val="center"/>
          </w:tcPr>
          <w:p w:rsidR="00FE1B05" w:rsidRDefault="009A3A81">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80" w:type="dxa"/>
            <w:vAlign w:val="center"/>
          </w:tcPr>
          <w:p w:rsidR="00FE1B05" w:rsidRDefault="009A3A81">
            <w:pPr>
              <w:jc w:val="center"/>
            </w:pPr>
            <w:r>
              <w:rPr>
                <w:color w:val="000000"/>
                <w:sz w:val="24"/>
              </w:rPr>
              <w:t>基金管理人、基金销售机构</w:t>
            </w:r>
          </w:p>
        </w:tc>
      </w:tr>
      <w:tr w:rsidR="00FE1B05">
        <w:tc>
          <w:tcPr>
            <w:tcW w:w="5220" w:type="dxa"/>
            <w:vAlign w:val="center"/>
          </w:tcPr>
          <w:p w:rsidR="00FE1B05" w:rsidRDefault="009A3A81">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FE1B05" w:rsidRDefault="009A3A81">
            <w:pPr>
              <w:jc w:val="center"/>
            </w:pPr>
            <w:r>
              <w:rPr>
                <w:color w:val="000000"/>
                <w:sz w:val="24"/>
              </w:rPr>
              <w:t>基金托管人、基金销售机构</w:t>
            </w:r>
          </w:p>
        </w:tc>
      </w:tr>
      <w:tr w:rsidR="00FE1B05">
        <w:tc>
          <w:tcPr>
            <w:tcW w:w="5220" w:type="dxa"/>
            <w:vAlign w:val="center"/>
          </w:tcPr>
          <w:p w:rsidR="00FE1B05" w:rsidRDefault="009A3A8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FE1B05" w:rsidRDefault="009A3A81">
            <w:pPr>
              <w:jc w:val="center"/>
            </w:pPr>
            <w:r>
              <w:rPr>
                <w:color w:val="000000"/>
                <w:sz w:val="24"/>
              </w:rPr>
              <w:t>基金管理人的股东、基金销售机构</w:t>
            </w:r>
          </w:p>
        </w:tc>
      </w:tr>
      <w:tr w:rsidR="00FE1B05">
        <w:tc>
          <w:tcPr>
            <w:tcW w:w="5220" w:type="dxa"/>
            <w:vAlign w:val="center"/>
          </w:tcPr>
          <w:p w:rsidR="00FE1B05" w:rsidRDefault="009A3A81">
            <w:pPr>
              <w:jc w:val="left"/>
            </w:pPr>
            <w:r>
              <w:rPr>
                <w:color w:val="000000"/>
                <w:sz w:val="24"/>
              </w:rPr>
              <w:t>施罗德投资管理有限公司</w:t>
            </w:r>
          </w:p>
        </w:tc>
        <w:tc>
          <w:tcPr>
            <w:tcW w:w="3780" w:type="dxa"/>
            <w:vAlign w:val="center"/>
          </w:tcPr>
          <w:p w:rsidR="00FE1B05" w:rsidRDefault="009A3A81">
            <w:pPr>
              <w:jc w:val="center"/>
            </w:pPr>
            <w:r>
              <w:rPr>
                <w:color w:val="000000"/>
                <w:sz w:val="24"/>
              </w:rPr>
              <w:t>基金管理人的股东</w:t>
            </w:r>
          </w:p>
        </w:tc>
      </w:tr>
      <w:tr w:rsidR="00FE1B05">
        <w:tc>
          <w:tcPr>
            <w:tcW w:w="5220" w:type="dxa"/>
            <w:vAlign w:val="center"/>
          </w:tcPr>
          <w:p w:rsidR="00FE1B05" w:rsidRDefault="009A3A8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FE1B05" w:rsidRDefault="009A3A81">
            <w:pPr>
              <w:jc w:val="center"/>
            </w:pPr>
            <w:r>
              <w:rPr>
                <w:color w:val="000000"/>
                <w:sz w:val="24"/>
              </w:rPr>
              <w:t>基金管理人的股东</w:t>
            </w:r>
          </w:p>
        </w:tc>
      </w:tr>
      <w:tr w:rsidR="00FE1B05">
        <w:tc>
          <w:tcPr>
            <w:tcW w:w="5220" w:type="dxa"/>
            <w:vAlign w:val="center"/>
          </w:tcPr>
          <w:p w:rsidR="00FE1B05" w:rsidRDefault="009A3A81">
            <w:pPr>
              <w:jc w:val="left"/>
            </w:pPr>
            <w:r>
              <w:rPr>
                <w:color w:val="000000"/>
                <w:sz w:val="24"/>
              </w:rPr>
              <w:t>交银施罗德资产管理有限公司</w:t>
            </w:r>
          </w:p>
        </w:tc>
        <w:tc>
          <w:tcPr>
            <w:tcW w:w="3780" w:type="dxa"/>
            <w:vAlign w:val="center"/>
          </w:tcPr>
          <w:p w:rsidR="00FE1B05" w:rsidRDefault="009A3A81">
            <w:pPr>
              <w:jc w:val="center"/>
            </w:pPr>
            <w:r>
              <w:rPr>
                <w:color w:val="000000"/>
                <w:sz w:val="24"/>
              </w:rPr>
              <w:t>基金管理人的子公司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7" w:name="_Toc415250298"/>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415250299"/>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78"/>
    </w:p>
    <w:p w:rsidR="001A59F9" w:rsidRPr="00E605C6" w:rsidRDefault="001A59F9" w:rsidP="009A3A81">
      <w:pPr>
        <w:spacing w:before="29" w:line="288" w:lineRule="auto"/>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415250300"/>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415250301"/>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761,986.93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913,306.56</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285,166.47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376,714.04</w:t>
            </w:r>
          </w:p>
        </w:tc>
      </w:tr>
    </w:tbl>
    <w:p w:rsidR="00FE1B05" w:rsidRDefault="009A3A8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415250302"/>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126,997.82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152,217.78</w:t>
            </w:r>
          </w:p>
        </w:tc>
      </w:tr>
    </w:tbl>
    <w:p w:rsidR="00FE1B05" w:rsidRDefault="009A3A8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2" w:name="_Toc415250303"/>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2"/>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15250304"/>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3"/>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本基金本报告期内及上年度可比期间未与关联方进行银行间同业市场的债券（含回购）交易。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15250305"/>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4"/>
    </w:p>
    <w:p w:rsidR="001A59F9" w:rsidRPr="00AD0E47" w:rsidRDefault="001A59F9" w:rsidP="00AD0E47">
      <w:pPr>
        <w:pStyle w:val="20"/>
        <w:spacing w:before="29" w:after="0" w:line="288" w:lineRule="auto"/>
        <w:rPr>
          <w:rFonts w:ascii="Times New Roman" w:hAnsi="Times New Roman"/>
          <w:kern w:val="0"/>
          <w:szCs w:val="24"/>
        </w:rPr>
      </w:pPr>
      <w:bookmarkStart w:id="185" w:name="_Toc415250306"/>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18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20,005,300.00</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20,005,300.00</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20,005,300.00</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20,005,300.00</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16.17%</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38.72%</w:t>
            </w:r>
          </w:p>
        </w:tc>
      </w:tr>
    </w:tbl>
    <w:p w:rsidR="00FE1B05" w:rsidRDefault="009A3A8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6" w:name="_Toc415250307"/>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6"/>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7" w:name="_Toc415250308"/>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8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2014</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2014</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2013</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2013</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FE1B05">
        <w:tc>
          <w:tcPr>
            <w:tcW w:w="2268" w:type="dxa"/>
            <w:vAlign w:val="center"/>
          </w:tcPr>
          <w:p w:rsidR="00FE1B05" w:rsidRDefault="009A3A81">
            <w:pPr>
              <w:jc w:val="left"/>
            </w:pPr>
            <w:r>
              <w:rPr>
                <w:szCs w:val="21"/>
              </w:rPr>
              <w:t>中国建设银行</w:t>
            </w:r>
          </w:p>
        </w:tc>
        <w:tc>
          <w:tcPr>
            <w:tcW w:w="1683" w:type="dxa"/>
            <w:vAlign w:val="center"/>
          </w:tcPr>
          <w:p w:rsidR="00FE1B05" w:rsidRDefault="009A3A81">
            <w:pPr>
              <w:jc w:val="right"/>
            </w:pPr>
            <w:r>
              <w:rPr>
                <w:szCs w:val="21"/>
              </w:rPr>
              <w:t>50,451,231.49</w:t>
            </w:r>
          </w:p>
        </w:tc>
        <w:tc>
          <w:tcPr>
            <w:tcW w:w="1683" w:type="dxa"/>
            <w:vAlign w:val="center"/>
          </w:tcPr>
          <w:p w:rsidR="00FE1B05" w:rsidRDefault="009A3A81">
            <w:pPr>
              <w:jc w:val="right"/>
            </w:pPr>
            <w:r>
              <w:rPr>
                <w:szCs w:val="21"/>
              </w:rPr>
              <w:t>76,178.83</w:t>
            </w:r>
          </w:p>
        </w:tc>
        <w:tc>
          <w:tcPr>
            <w:tcW w:w="1683" w:type="dxa"/>
            <w:vAlign w:val="center"/>
          </w:tcPr>
          <w:p w:rsidR="00FE1B05" w:rsidRDefault="009A3A81">
            <w:pPr>
              <w:jc w:val="right"/>
            </w:pPr>
            <w:r>
              <w:rPr>
                <w:szCs w:val="21"/>
              </w:rPr>
              <w:t>14,750,617.23</w:t>
            </w:r>
          </w:p>
        </w:tc>
        <w:tc>
          <w:tcPr>
            <w:tcW w:w="1683" w:type="dxa"/>
            <w:vAlign w:val="center"/>
          </w:tcPr>
          <w:p w:rsidR="00FE1B05" w:rsidRDefault="009A3A81">
            <w:pPr>
              <w:jc w:val="right"/>
            </w:pPr>
            <w:r>
              <w:rPr>
                <w:szCs w:val="21"/>
              </w:rPr>
              <w:t>95,617.53</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15250309"/>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8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15250310"/>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89"/>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250311"/>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0"/>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1" w:name="_Toc415250312"/>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2014</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1"/>
    </w:p>
    <w:p w:rsidR="001A59F9" w:rsidRPr="00AD0E47" w:rsidRDefault="001A59F9" w:rsidP="00AD0E47">
      <w:pPr>
        <w:pStyle w:val="20"/>
        <w:spacing w:before="29" w:after="0" w:line="288" w:lineRule="auto"/>
        <w:rPr>
          <w:rFonts w:ascii="Times New Roman" w:hAnsi="Times New Roman"/>
          <w:kern w:val="0"/>
          <w:szCs w:val="24"/>
        </w:rPr>
      </w:pPr>
      <w:bookmarkStart w:id="192" w:name="_Toc415250313"/>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15250314"/>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FE1B05">
        <w:tc>
          <w:tcPr>
            <w:tcW w:w="616" w:type="dxa"/>
            <w:vAlign w:val="center"/>
          </w:tcPr>
          <w:p w:rsidR="00FE1B05" w:rsidRDefault="009A3A81">
            <w:pPr>
              <w:jc w:val="center"/>
            </w:pPr>
            <w:r>
              <w:rPr>
                <w:sz w:val="18"/>
                <w:szCs w:val="18"/>
              </w:rPr>
              <w:t>000506</w:t>
            </w:r>
          </w:p>
        </w:tc>
        <w:tc>
          <w:tcPr>
            <w:tcW w:w="686" w:type="dxa"/>
            <w:vAlign w:val="center"/>
          </w:tcPr>
          <w:p w:rsidR="00FE1B05" w:rsidRDefault="009A3A81">
            <w:pPr>
              <w:jc w:val="center"/>
            </w:pPr>
            <w:r>
              <w:rPr>
                <w:sz w:val="18"/>
                <w:szCs w:val="18"/>
              </w:rPr>
              <w:t>中润资源</w:t>
            </w:r>
          </w:p>
        </w:tc>
        <w:tc>
          <w:tcPr>
            <w:tcW w:w="742" w:type="dxa"/>
            <w:vAlign w:val="center"/>
          </w:tcPr>
          <w:p w:rsidR="00FE1B05" w:rsidRDefault="009A3A81">
            <w:pPr>
              <w:jc w:val="center"/>
            </w:pPr>
            <w:r>
              <w:rPr>
                <w:sz w:val="18"/>
                <w:szCs w:val="18"/>
              </w:rPr>
              <w:t>2014-11-04</w:t>
            </w:r>
          </w:p>
        </w:tc>
        <w:tc>
          <w:tcPr>
            <w:tcW w:w="798" w:type="dxa"/>
            <w:vAlign w:val="center"/>
          </w:tcPr>
          <w:p w:rsidR="00FE1B05" w:rsidRDefault="009A3A81">
            <w:pPr>
              <w:jc w:val="center"/>
            </w:pPr>
            <w:r>
              <w:rPr>
                <w:sz w:val="18"/>
                <w:szCs w:val="18"/>
              </w:rPr>
              <w:t>重大事项</w:t>
            </w:r>
          </w:p>
        </w:tc>
        <w:tc>
          <w:tcPr>
            <w:tcW w:w="798" w:type="dxa"/>
            <w:vAlign w:val="center"/>
          </w:tcPr>
          <w:p w:rsidR="00FE1B05" w:rsidRDefault="009A3A81">
            <w:pPr>
              <w:jc w:val="center"/>
            </w:pPr>
            <w:r>
              <w:rPr>
                <w:sz w:val="18"/>
                <w:szCs w:val="18"/>
              </w:rPr>
              <w:t>6.97</w:t>
            </w:r>
          </w:p>
        </w:tc>
        <w:tc>
          <w:tcPr>
            <w:tcW w:w="686" w:type="dxa"/>
            <w:vAlign w:val="center"/>
          </w:tcPr>
          <w:p w:rsidR="00FE1B05" w:rsidRDefault="009A3A81">
            <w:pPr>
              <w:jc w:val="center"/>
            </w:pPr>
            <w:r>
              <w:rPr>
                <w:sz w:val="18"/>
                <w:szCs w:val="18"/>
              </w:rPr>
              <w:t>2015-02-16</w:t>
            </w:r>
          </w:p>
        </w:tc>
        <w:tc>
          <w:tcPr>
            <w:tcW w:w="658" w:type="dxa"/>
            <w:vAlign w:val="center"/>
          </w:tcPr>
          <w:p w:rsidR="00FE1B05" w:rsidRDefault="009A3A81">
            <w:pPr>
              <w:jc w:val="center"/>
            </w:pPr>
            <w:r>
              <w:rPr>
                <w:sz w:val="18"/>
                <w:szCs w:val="18"/>
              </w:rPr>
              <w:t>6.27</w:t>
            </w:r>
          </w:p>
        </w:tc>
        <w:tc>
          <w:tcPr>
            <w:tcW w:w="1049" w:type="dxa"/>
            <w:vAlign w:val="center"/>
          </w:tcPr>
          <w:p w:rsidR="00FE1B05" w:rsidRDefault="009A3A81">
            <w:pPr>
              <w:jc w:val="center"/>
            </w:pPr>
            <w:r>
              <w:rPr>
                <w:sz w:val="18"/>
                <w:szCs w:val="18"/>
              </w:rPr>
              <w:t>13,900</w:t>
            </w:r>
          </w:p>
        </w:tc>
        <w:tc>
          <w:tcPr>
            <w:tcW w:w="1218" w:type="dxa"/>
            <w:vAlign w:val="center"/>
          </w:tcPr>
          <w:p w:rsidR="00FE1B05" w:rsidRDefault="009A3A81">
            <w:pPr>
              <w:jc w:val="center"/>
            </w:pPr>
            <w:r>
              <w:rPr>
                <w:sz w:val="18"/>
                <w:szCs w:val="18"/>
              </w:rPr>
              <w:t>58,399.00</w:t>
            </w:r>
          </w:p>
        </w:tc>
        <w:tc>
          <w:tcPr>
            <w:tcW w:w="1160" w:type="dxa"/>
            <w:vAlign w:val="center"/>
          </w:tcPr>
          <w:p w:rsidR="00FE1B05" w:rsidRDefault="009A3A81">
            <w:pPr>
              <w:jc w:val="center"/>
            </w:pPr>
            <w:r>
              <w:rPr>
                <w:sz w:val="18"/>
                <w:szCs w:val="18"/>
              </w:rPr>
              <w:t>96,883.00</w:t>
            </w:r>
          </w:p>
        </w:tc>
        <w:tc>
          <w:tcPr>
            <w:tcW w:w="601" w:type="dxa"/>
            <w:vAlign w:val="center"/>
          </w:tcPr>
          <w:p w:rsidR="00FE1B05" w:rsidRDefault="009A3A81">
            <w:pPr>
              <w:jc w:val="center"/>
            </w:pPr>
            <w:r>
              <w:rPr>
                <w:sz w:val="18"/>
                <w:szCs w:val="18"/>
              </w:rPr>
              <w:t>-</w:t>
            </w:r>
          </w:p>
        </w:tc>
      </w:tr>
      <w:tr w:rsidR="00FE1B05">
        <w:tc>
          <w:tcPr>
            <w:tcW w:w="616" w:type="dxa"/>
            <w:vAlign w:val="center"/>
          </w:tcPr>
          <w:p w:rsidR="00FE1B05" w:rsidRDefault="009A3A81">
            <w:pPr>
              <w:jc w:val="center"/>
            </w:pPr>
            <w:r>
              <w:rPr>
                <w:sz w:val="18"/>
                <w:szCs w:val="18"/>
              </w:rPr>
              <w:t>000562</w:t>
            </w:r>
          </w:p>
        </w:tc>
        <w:tc>
          <w:tcPr>
            <w:tcW w:w="686" w:type="dxa"/>
            <w:vAlign w:val="center"/>
          </w:tcPr>
          <w:p w:rsidR="00FE1B05" w:rsidRDefault="009A3A81">
            <w:pPr>
              <w:jc w:val="center"/>
            </w:pPr>
            <w:r>
              <w:rPr>
                <w:sz w:val="18"/>
                <w:szCs w:val="18"/>
              </w:rPr>
              <w:t>宏源证券</w:t>
            </w:r>
          </w:p>
        </w:tc>
        <w:tc>
          <w:tcPr>
            <w:tcW w:w="742" w:type="dxa"/>
            <w:vAlign w:val="center"/>
          </w:tcPr>
          <w:p w:rsidR="00FE1B05" w:rsidRDefault="009A3A81">
            <w:pPr>
              <w:jc w:val="center"/>
            </w:pPr>
            <w:r>
              <w:rPr>
                <w:sz w:val="18"/>
                <w:szCs w:val="18"/>
              </w:rPr>
              <w:t>2014-12-10</w:t>
            </w:r>
          </w:p>
        </w:tc>
        <w:tc>
          <w:tcPr>
            <w:tcW w:w="798" w:type="dxa"/>
            <w:vAlign w:val="center"/>
          </w:tcPr>
          <w:p w:rsidR="00FE1B05" w:rsidRDefault="009A3A81">
            <w:pPr>
              <w:jc w:val="center"/>
            </w:pPr>
            <w:r>
              <w:rPr>
                <w:sz w:val="18"/>
                <w:szCs w:val="18"/>
              </w:rPr>
              <w:t>重大事项</w:t>
            </w:r>
          </w:p>
        </w:tc>
        <w:tc>
          <w:tcPr>
            <w:tcW w:w="798" w:type="dxa"/>
            <w:vAlign w:val="center"/>
          </w:tcPr>
          <w:p w:rsidR="00FE1B05" w:rsidRDefault="009A3A81">
            <w:pPr>
              <w:jc w:val="center"/>
            </w:pPr>
            <w:r>
              <w:rPr>
                <w:sz w:val="18"/>
                <w:szCs w:val="18"/>
              </w:rPr>
              <w:t>30.50</w:t>
            </w:r>
          </w:p>
        </w:tc>
        <w:tc>
          <w:tcPr>
            <w:tcW w:w="686" w:type="dxa"/>
            <w:vAlign w:val="center"/>
          </w:tcPr>
          <w:p w:rsidR="00FE1B05" w:rsidRDefault="00B77BC7">
            <w:pPr>
              <w:jc w:val="center"/>
            </w:pPr>
            <w:r>
              <w:rPr>
                <w:rFonts w:hint="eastAsia"/>
                <w:sz w:val="18"/>
                <w:szCs w:val="18"/>
              </w:rPr>
              <w:t>不适用</w:t>
            </w:r>
          </w:p>
        </w:tc>
        <w:tc>
          <w:tcPr>
            <w:tcW w:w="658" w:type="dxa"/>
            <w:vAlign w:val="center"/>
          </w:tcPr>
          <w:p w:rsidR="00FE1B05" w:rsidRDefault="00B77BC7">
            <w:pPr>
              <w:jc w:val="center"/>
            </w:pPr>
            <w:r>
              <w:rPr>
                <w:rFonts w:hint="eastAsia"/>
                <w:sz w:val="18"/>
                <w:szCs w:val="18"/>
              </w:rPr>
              <w:t>不适用</w:t>
            </w:r>
          </w:p>
        </w:tc>
        <w:tc>
          <w:tcPr>
            <w:tcW w:w="1049" w:type="dxa"/>
            <w:vAlign w:val="center"/>
          </w:tcPr>
          <w:p w:rsidR="00FE1B05" w:rsidRDefault="009A3A81">
            <w:pPr>
              <w:jc w:val="center"/>
            </w:pPr>
            <w:r>
              <w:rPr>
                <w:sz w:val="18"/>
                <w:szCs w:val="18"/>
              </w:rPr>
              <w:t>37,200</w:t>
            </w:r>
          </w:p>
        </w:tc>
        <w:tc>
          <w:tcPr>
            <w:tcW w:w="1218" w:type="dxa"/>
            <w:vAlign w:val="center"/>
          </w:tcPr>
          <w:p w:rsidR="00FE1B05" w:rsidRDefault="009A3A81">
            <w:pPr>
              <w:jc w:val="center"/>
            </w:pPr>
            <w:r>
              <w:rPr>
                <w:sz w:val="18"/>
                <w:szCs w:val="18"/>
              </w:rPr>
              <w:t>507,780.00</w:t>
            </w:r>
          </w:p>
        </w:tc>
        <w:tc>
          <w:tcPr>
            <w:tcW w:w="1160" w:type="dxa"/>
            <w:vAlign w:val="center"/>
          </w:tcPr>
          <w:p w:rsidR="00FE1B05" w:rsidRDefault="009A3A81">
            <w:pPr>
              <w:jc w:val="center"/>
            </w:pPr>
            <w:r>
              <w:rPr>
                <w:sz w:val="18"/>
                <w:szCs w:val="18"/>
              </w:rPr>
              <w:t>1,134,600.00</w:t>
            </w:r>
          </w:p>
        </w:tc>
        <w:tc>
          <w:tcPr>
            <w:tcW w:w="601" w:type="dxa"/>
            <w:vAlign w:val="center"/>
          </w:tcPr>
          <w:p w:rsidR="00FE1B05" w:rsidRDefault="009A3A81">
            <w:pPr>
              <w:jc w:val="center"/>
            </w:pPr>
            <w:r>
              <w:rPr>
                <w:sz w:val="18"/>
                <w:szCs w:val="18"/>
              </w:rPr>
              <w:t>-</w:t>
            </w:r>
          </w:p>
        </w:tc>
      </w:tr>
      <w:tr w:rsidR="00FE1B05">
        <w:tc>
          <w:tcPr>
            <w:tcW w:w="616" w:type="dxa"/>
            <w:vAlign w:val="center"/>
          </w:tcPr>
          <w:p w:rsidR="00FE1B05" w:rsidRDefault="009A3A81">
            <w:pPr>
              <w:jc w:val="center"/>
            </w:pPr>
            <w:r>
              <w:rPr>
                <w:sz w:val="18"/>
                <w:szCs w:val="18"/>
              </w:rPr>
              <w:t>000616</w:t>
            </w:r>
          </w:p>
        </w:tc>
        <w:tc>
          <w:tcPr>
            <w:tcW w:w="686" w:type="dxa"/>
            <w:vAlign w:val="center"/>
          </w:tcPr>
          <w:p w:rsidR="00FE1B05" w:rsidRDefault="009A3A81">
            <w:pPr>
              <w:jc w:val="center"/>
            </w:pPr>
            <w:r>
              <w:rPr>
                <w:sz w:val="18"/>
                <w:szCs w:val="18"/>
              </w:rPr>
              <w:t>海航投资</w:t>
            </w:r>
          </w:p>
        </w:tc>
        <w:tc>
          <w:tcPr>
            <w:tcW w:w="742" w:type="dxa"/>
            <w:vAlign w:val="center"/>
          </w:tcPr>
          <w:p w:rsidR="00FE1B05" w:rsidRDefault="009A3A81">
            <w:pPr>
              <w:jc w:val="center"/>
            </w:pPr>
            <w:r>
              <w:rPr>
                <w:sz w:val="18"/>
                <w:szCs w:val="18"/>
              </w:rPr>
              <w:t>2014-12-01</w:t>
            </w:r>
          </w:p>
        </w:tc>
        <w:tc>
          <w:tcPr>
            <w:tcW w:w="798" w:type="dxa"/>
            <w:vAlign w:val="center"/>
          </w:tcPr>
          <w:p w:rsidR="00FE1B05" w:rsidRDefault="009A3A81">
            <w:pPr>
              <w:jc w:val="center"/>
            </w:pPr>
            <w:r>
              <w:rPr>
                <w:sz w:val="18"/>
                <w:szCs w:val="18"/>
              </w:rPr>
              <w:t>重大事项</w:t>
            </w:r>
          </w:p>
        </w:tc>
        <w:tc>
          <w:tcPr>
            <w:tcW w:w="798" w:type="dxa"/>
            <w:vAlign w:val="center"/>
          </w:tcPr>
          <w:p w:rsidR="00FE1B05" w:rsidRDefault="009A3A81">
            <w:pPr>
              <w:jc w:val="center"/>
            </w:pPr>
            <w:r>
              <w:rPr>
                <w:sz w:val="18"/>
                <w:szCs w:val="18"/>
              </w:rPr>
              <w:t>4.77</w:t>
            </w:r>
          </w:p>
        </w:tc>
        <w:tc>
          <w:tcPr>
            <w:tcW w:w="686" w:type="dxa"/>
            <w:vAlign w:val="center"/>
          </w:tcPr>
          <w:p w:rsidR="00FE1B05" w:rsidRDefault="009A3A81">
            <w:pPr>
              <w:jc w:val="center"/>
            </w:pPr>
            <w:r>
              <w:rPr>
                <w:sz w:val="18"/>
                <w:szCs w:val="18"/>
              </w:rPr>
              <w:t>-</w:t>
            </w:r>
          </w:p>
        </w:tc>
        <w:tc>
          <w:tcPr>
            <w:tcW w:w="658" w:type="dxa"/>
            <w:vAlign w:val="center"/>
          </w:tcPr>
          <w:p w:rsidR="00FE1B05" w:rsidRDefault="009A3A81">
            <w:pPr>
              <w:jc w:val="center"/>
            </w:pPr>
            <w:r>
              <w:rPr>
                <w:sz w:val="18"/>
                <w:szCs w:val="18"/>
              </w:rPr>
              <w:t>-</w:t>
            </w:r>
          </w:p>
        </w:tc>
        <w:tc>
          <w:tcPr>
            <w:tcW w:w="1049" w:type="dxa"/>
            <w:vAlign w:val="center"/>
          </w:tcPr>
          <w:p w:rsidR="00FE1B05" w:rsidRDefault="009A3A81">
            <w:pPr>
              <w:jc w:val="center"/>
            </w:pPr>
            <w:r>
              <w:rPr>
                <w:sz w:val="18"/>
                <w:szCs w:val="18"/>
              </w:rPr>
              <w:t>34,300</w:t>
            </w:r>
          </w:p>
        </w:tc>
        <w:tc>
          <w:tcPr>
            <w:tcW w:w="1218" w:type="dxa"/>
            <w:vAlign w:val="center"/>
          </w:tcPr>
          <w:p w:rsidR="00FE1B05" w:rsidRDefault="009A3A81">
            <w:pPr>
              <w:jc w:val="center"/>
            </w:pPr>
            <w:r>
              <w:rPr>
                <w:sz w:val="18"/>
                <w:szCs w:val="18"/>
              </w:rPr>
              <w:t>114,609.00</w:t>
            </w:r>
          </w:p>
        </w:tc>
        <w:tc>
          <w:tcPr>
            <w:tcW w:w="1160" w:type="dxa"/>
            <w:vAlign w:val="center"/>
          </w:tcPr>
          <w:p w:rsidR="00FE1B05" w:rsidRDefault="009A3A81">
            <w:pPr>
              <w:jc w:val="center"/>
            </w:pPr>
            <w:r>
              <w:rPr>
                <w:sz w:val="18"/>
                <w:szCs w:val="18"/>
              </w:rPr>
              <w:t>163,611.00</w:t>
            </w:r>
          </w:p>
        </w:tc>
        <w:tc>
          <w:tcPr>
            <w:tcW w:w="601" w:type="dxa"/>
            <w:vAlign w:val="center"/>
          </w:tcPr>
          <w:p w:rsidR="00FE1B05" w:rsidRDefault="009A3A81">
            <w:pPr>
              <w:jc w:val="center"/>
            </w:pPr>
            <w:r>
              <w:rPr>
                <w:sz w:val="18"/>
                <w:szCs w:val="18"/>
              </w:rPr>
              <w:t>-</w:t>
            </w:r>
          </w:p>
        </w:tc>
      </w:tr>
      <w:tr w:rsidR="00FE1B05">
        <w:tc>
          <w:tcPr>
            <w:tcW w:w="616" w:type="dxa"/>
            <w:vAlign w:val="center"/>
          </w:tcPr>
          <w:p w:rsidR="00FE1B05" w:rsidRDefault="009A3A81">
            <w:pPr>
              <w:jc w:val="center"/>
            </w:pPr>
            <w:r>
              <w:rPr>
                <w:sz w:val="18"/>
                <w:szCs w:val="18"/>
              </w:rPr>
              <w:t>002050</w:t>
            </w:r>
          </w:p>
        </w:tc>
        <w:tc>
          <w:tcPr>
            <w:tcW w:w="686" w:type="dxa"/>
            <w:vAlign w:val="center"/>
          </w:tcPr>
          <w:p w:rsidR="00FE1B05" w:rsidRDefault="009A3A81">
            <w:pPr>
              <w:jc w:val="center"/>
            </w:pPr>
            <w:r>
              <w:rPr>
                <w:sz w:val="18"/>
                <w:szCs w:val="18"/>
              </w:rPr>
              <w:t>三花股份</w:t>
            </w:r>
          </w:p>
        </w:tc>
        <w:tc>
          <w:tcPr>
            <w:tcW w:w="742" w:type="dxa"/>
            <w:vAlign w:val="center"/>
          </w:tcPr>
          <w:p w:rsidR="00FE1B05" w:rsidRDefault="009A3A81">
            <w:pPr>
              <w:jc w:val="center"/>
            </w:pPr>
            <w:r>
              <w:rPr>
                <w:sz w:val="18"/>
                <w:szCs w:val="18"/>
              </w:rPr>
              <w:t>2014-10-27</w:t>
            </w:r>
          </w:p>
        </w:tc>
        <w:tc>
          <w:tcPr>
            <w:tcW w:w="798" w:type="dxa"/>
            <w:vAlign w:val="center"/>
          </w:tcPr>
          <w:p w:rsidR="00FE1B05" w:rsidRDefault="009A3A81">
            <w:pPr>
              <w:jc w:val="center"/>
            </w:pPr>
            <w:r>
              <w:rPr>
                <w:sz w:val="18"/>
                <w:szCs w:val="18"/>
              </w:rPr>
              <w:t>重大事项</w:t>
            </w:r>
          </w:p>
        </w:tc>
        <w:tc>
          <w:tcPr>
            <w:tcW w:w="798" w:type="dxa"/>
            <w:vAlign w:val="center"/>
          </w:tcPr>
          <w:p w:rsidR="00FE1B05" w:rsidRDefault="009A3A81">
            <w:pPr>
              <w:jc w:val="center"/>
            </w:pPr>
            <w:r>
              <w:rPr>
                <w:sz w:val="18"/>
                <w:szCs w:val="18"/>
              </w:rPr>
              <w:t>13.57</w:t>
            </w:r>
          </w:p>
        </w:tc>
        <w:tc>
          <w:tcPr>
            <w:tcW w:w="686" w:type="dxa"/>
            <w:vAlign w:val="center"/>
          </w:tcPr>
          <w:p w:rsidR="00FE1B05" w:rsidRDefault="009A3A81">
            <w:pPr>
              <w:jc w:val="center"/>
            </w:pPr>
            <w:r>
              <w:rPr>
                <w:sz w:val="18"/>
                <w:szCs w:val="18"/>
              </w:rPr>
              <w:t>2015-01-27</w:t>
            </w:r>
          </w:p>
        </w:tc>
        <w:tc>
          <w:tcPr>
            <w:tcW w:w="658" w:type="dxa"/>
            <w:vAlign w:val="center"/>
          </w:tcPr>
          <w:p w:rsidR="00FE1B05" w:rsidRDefault="009A3A81">
            <w:pPr>
              <w:jc w:val="center"/>
            </w:pPr>
            <w:r>
              <w:rPr>
                <w:sz w:val="18"/>
                <w:szCs w:val="18"/>
              </w:rPr>
              <w:t>14.93</w:t>
            </w:r>
          </w:p>
        </w:tc>
        <w:tc>
          <w:tcPr>
            <w:tcW w:w="1049" w:type="dxa"/>
            <w:vAlign w:val="center"/>
          </w:tcPr>
          <w:p w:rsidR="00FE1B05" w:rsidRDefault="009A3A81">
            <w:pPr>
              <w:jc w:val="center"/>
            </w:pPr>
            <w:r>
              <w:rPr>
                <w:sz w:val="18"/>
                <w:szCs w:val="18"/>
              </w:rPr>
              <w:t>13,351</w:t>
            </w:r>
          </w:p>
        </w:tc>
        <w:tc>
          <w:tcPr>
            <w:tcW w:w="1218" w:type="dxa"/>
            <w:vAlign w:val="center"/>
          </w:tcPr>
          <w:p w:rsidR="00FE1B05" w:rsidRDefault="009A3A81">
            <w:pPr>
              <w:jc w:val="center"/>
            </w:pPr>
            <w:r>
              <w:rPr>
                <w:sz w:val="18"/>
                <w:szCs w:val="18"/>
              </w:rPr>
              <w:t>129,034.23</w:t>
            </w:r>
          </w:p>
        </w:tc>
        <w:tc>
          <w:tcPr>
            <w:tcW w:w="1160" w:type="dxa"/>
            <w:vAlign w:val="center"/>
          </w:tcPr>
          <w:p w:rsidR="00FE1B05" w:rsidRDefault="009A3A81">
            <w:pPr>
              <w:jc w:val="center"/>
            </w:pPr>
            <w:r>
              <w:rPr>
                <w:sz w:val="18"/>
                <w:szCs w:val="18"/>
              </w:rPr>
              <w:t>181,173.07</w:t>
            </w:r>
          </w:p>
        </w:tc>
        <w:tc>
          <w:tcPr>
            <w:tcW w:w="601" w:type="dxa"/>
            <w:vAlign w:val="center"/>
          </w:tcPr>
          <w:p w:rsidR="00FE1B05" w:rsidRDefault="009A3A81">
            <w:pPr>
              <w:jc w:val="center"/>
            </w:pPr>
            <w:r>
              <w:rPr>
                <w:sz w:val="18"/>
                <w:szCs w:val="18"/>
              </w:rPr>
              <w:t>-</w:t>
            </w:r>
          </w:p>
        </w:tc>
      </w:tr>
      <w:tr w:rsidR="00FE1B05">
        <w:tc>
          <w:tcPr>
            <w:tcW w:w="616" w:type="dxa"/>
            <w:vAlign w:val="center"/>
          </w:tcPr>
          <w:p w:rsidR="00FE1B05" w:rsidRDefault="009A3A81">
            <w:pPr>
              <w:jc w:val="center"/>
            </w:pPr>
            <w:r>
              <w:rPr>
                <w:sz w:val="18"/>
                <w:szCs w:val="18"/>
              </w:rPr>
              <w:t>002152</w:t>
            </w:r>
          </w:p>
        </w:tc>
        <w:tc>
          <w:tcPr>
            <w:tcW w:w="686" w:type="dxa"/>
            <w:vAlign w:val="center"/>
          </w:tcPr>
          <w:p w:rsidR="00FE1B05" w:rsidRDefault="009A3A81">
            <w:pPr>
              <w:jc w:val="center"/>
            </w:pPr>
            <w:r>
              <w:rPr>
                <w:sz w:val="18"/>
                <w:szCs w:val="18"/>
              </w:rPr>
              <w:t>广电运通</w:t>
            </w:r>
          </w:p>
        </w:tc>
        <w:tc>
          <w:tcPr>
            <w:tcW w:w="742" w:type="dxa"/>
            <w:vAlign w:val="center"/>
          </w:tcPr>
          <w:p w:rsidR="00FE1B05" w:rsidRDefault="009A3A81">
            <w:pPr>
              <w:jc w:val="center"/>
            </w:pPr>
            <w:r>
              <w:rPr>
                <w:sz w:val="18"/>
                <w:szCs w:val="18"/>
              </w:rPr>
              <w:t>2014-12-17</w:t>
            </w:r>
          </w:p>
        </w:tc>
        <w:tc>
          <w:tcPr>
            <w:tcW w:w="798" w:type="dxa"/>
            <w:vAlign w:val="center"/>
          </w:tcPr>
          <w:p w:rsidR="00FE1B05" w:rsidRDefault="009A3A81">
            <w:pPr>
              <w:jc w:val="center"/>
            </w:pPr>
            <w:r>
              <w:rPr>
                <w:sz w:val="18"/>
                <w:szCs w:val="18"/>
              </w:rPr>
              <w:t>重大事项</w:t>
            </w:r>
          </w:p>
        </w:tc>
        <w:tc>
          <w:tcPr>
            <w:tcW w:w="798" w:type="dxa"/>
            <w:vAlign w:val="center"/>
          </w:tcPr>
          <w:p w:rsidR="00FE1B05" w:rsidRDefault="009A3A81">
            <w:pPr>
              <w:jc w:val="center"/>
            </w:pPr>
            <w:r>
              <w:rPr>
                <w:sz w:val="18"/>
                <w:szCs w:val="18"/>
              </w:rPr>
              <w:t>22.15</w:t>
            </w:r>
          </w:p>
        </w:tc>
        <w:tc>
          <w:tcPr>
            <w:tcW w:w="686" w:type="dxa"/>
            <w:vAlign w:val="center"/>
          </w:tcPr>
          <w:p w:rsidR="00FE1B05" w:rsidRDefault="009A3A81">
            <w:pPr>
              <w:jc w:val="center"/>
            </w:pPr>
            <w:r>
              <w:rPr>
                <w:sz w:val="18"/>
                <w:szCs w:val="18"/>
              </w:rPr>
              <w:t>2015-03-11</w:t>
            </w:r>
          </w:p>
        </w:tc>
        <w:tc>
          <w:tcPr>
            <w:tcW w:w="658" w:type="dxa"/>
            <w:vAlign w:val="center"/>
          </w:tcPr>
          <w:p w:rsidR="00FE1B05" w:rsidRDefault="009A3A81">
            <w:pPr>
              <w:jc w:val="center"/>
            </w:pPr>
            <w:r>
              <w:rPr>
                <w:sz w:val="18"/>
                <w:szCs w:val="18"/>
              </w:rPr>
              <w:t>24.37</w:t>
            </w:r>
          </w:p>
        </w:tc>
        <w:tc>
          <w:tcPr>
            <w:tcW w:w="1049" w:type="dxa"/>
            <w:vAlign w:val="center"/>
          </w:tcPr>
          <w:p w:rsidR="00FE1B05" w:rsidRDefault="009A3A81">
            <w:pPr>
              <w:jc w:val="center"/>
            </w:pPr>
            <w:r>
              <w:rPr>
                <w:sz w:val="18"/>
                <w:szCs w:val="18"/>
              </w:rPr>
              <w:t>5,400</w:t>
            </w:r>
          </w:p>
        </w:tc>
        <w:tc>
          <w:tcPr>
            <w:tcW w:w="1218" w:type="dxa"/>
            <w:vAlign w:val="center"/>
          </w:tcPr>
          <w:p w:rsidR="00FE1B05" w:rsidRDefault="009A3A81">
            <w:pPr>
              <w:jc w:val="center"/>
            </w:pPr>
            <w:r>
              <w:rPr>
                <w:sz w:val="18"/>
                <w:szCs w:val="18"/>
              </w:rPr>
              <w:t>93,376.00</w:t>
            </w:r>
          </w:p>
        </w:tc>
        <w:tc>
          <w:tcPr>
            <w:tcW w:w="1160" w:type="dxa"/>
            <w:vAlign w:val="center"/>
          </w:tcPr>
          <w:p w:rsidR="00FE1B05" w:rsidRDefault="009A3A81">
            <w:pPr>
              <w:jc w:val="center"/>
            </w:pPr>
            <w:r>
              <w:rPr>
                <w:sz w:val="18"/>
                <w:szCs w:val="18"/>
              </w:rPr>
              <w:t>119,610.00</w:t>
            </w:r>
          </w:p>
        </w:tc>
        <w:tc>
          <w:tcPr>
            <w:tcW w:w="601" w:type="dxa"/>
            <w:vAlign w:val="center"/>
          </w:tcPr>
          <w:p w:rsidR="00FE1B05" w:rsidRDefault="009A3A81">
            <w:pPr>
              <w:jc w:val="center"/>
            </w:pPr>
            <w:r>
              <w:rPr>
                <w:sz w:val="18"/>
                <w:szCs w:val="18"/>
              </w:rPr>
              <w:t>-</w:t>
            </w:r>
          </w:p>
        </w:tc>
      </w:tr>
      <w:tr w:rsidR="00FE1B05">
        <w:tc>
          <w:tcPr>
            <w:tcW w:w="616" w:type="dxa"/>
            <w:vAlign w:val="center"/>
          </w:tcPr>
          <w:p w:rsidR="00FE1B05" w:rsidRDefault="009A3A81">
            <w:pPr>
              <w:jc w:val="center"/>
            </w:pPr>
            <w:r>
              <w:rPr>
                <w:sz w:val="18"/>
                <w:szCs w:val="18"/>
              </w:rPr>
              <w:t>002170</w:t>
            </w:r>
          </w:p>
        </w:tc>
        <w:tc>
          <w:tcPr>
            <w:tcW w:w="686" w:type="dxa"/>
            <w:vAlign w:val="center"/>
          </w:tcPr>
          <w:p w:rsidR="00FE1B05" w:rsidRDefault="009A3A81">
            <w:pPr>
              <w:jc w:val="center"/>
            </w:pPr>
            <w:r>
              <w:rPr>
                <w:sz w:val="18"/>
                <w:szCs w:val="18"/>
              </w:rPr>
              <w:t>芭田股份</w:t>
            </w:r>
          </w:p>
        </w:tc>
        <w:tc>
          <w:tcPr>
            <w:tcW w:w="742" w:type="dxa"/>
            <w:vAlign w:val="center"/>
          </w:tcPr>
          <w:p w:rsidR="00FE1B05" w:rsidRDefault="009A3A81">
            <w:pPr>
              <w:jc w:val="center"/>
            </w:pPr>
            <w:r>
              <w:rPr>
                <w:sz w:val="18"/>
                <w:szCs w:val="18"/>
              </w:rPr>
              <w:t>2014-12-25</w:t>
            </w:r>
          </w:p>
        </w:tc>
        <w:tc>
          <w:tcPr>
            <w:tcW w:w="798" w:type="dxa"/>
            <w:vAlign w:val="center"/>
          </w:tcPr>
          <w:p w:rsidR="00FE1B05" w:rsidRDefault="009A3A81">
            <w:pPr>
              <w:jc w:val="center"/>
            </w:pPr>
            <w:r>
              <w:rPr>
                <w:sz w:val="18"/>
                <w:szCs w:val="18"/>
              </w:rPr>
              <w:t>重大事项</w:t>
            </w:r>
          </w:p>
        </w:tc>
        <w:tc>
          <w:tcPr>
            <w:tcW w:w="798" w:type="dxa"/>
            <w:vAlign w:val="center"/>
          </w:tcPr>
          <w:p w:rsidR="00FE1B05" w:rsidRDefault="009A3A81">
            <w:pPr>
              <w:jc w:val="center"/>
            </w:pPr>
            <w:r>
              <w:rPr>
                <w:sz w:val="18"/>
                <w:szCs w:val="18"/>
              </w:rPr>
              <w:t>9.00</w:t>
            </w:r>
          </w:p>
        </w:tc>
        <w:tc>
          <w:tcPr>
            <w:tcW w:w="686" w:type="dxa"/>
            <w:vAlign w:val="center"/>
          </w:tcPr>
          <w:p w:rsidR="00FE1B05" w:rsidRDefault="009A3A81">
            <w:pPr>
              <w:jc w:val="center"/>
            </w:pPr>
            <w:r>
              <w:rPr>
                <w:sz w:val="18"/>
                <w:szCs w:val="18"/>
              </w:rPr>
              <w:t>2015-01-05</w:t>
            </w:r>
          </w:p>
        </w:tc>
        <w:tc>
          <w:tcPr>
            <w:tcW w:w="658" w:type="dxa"/>
            <w:vAlign w:val="center"/>
          </w:tcPr>
          <w:p w:rsidR="00FE1B05" w:rsidRDefault="009A3A81">
            <w:pPr>
              <w:jc w:val="center"/>
            </w:pPr>
            <w:r>
              <w:rPr>
                <w:sz w:val="18"/>
                <w:szCs w:val="18"/>
              </w:rPr>
              <w:t>9.38</w:t>
            </w:r>
          </w:p>
        </w:tc>
        <w:tc>
          <w:tcPr>
            <w:tcW w:w="1049" w:type="dxa"/>
            <w:vAlign w:val="center"/>
          </w:tcPr>
          <w:p w:rsidR="00FE1B05" w:rsidRDefault="009A3A81">
            <w:pPr>
              <w:jc w:val="center"/>
            </w:pPr>
            <w:r>
              <w:rPr>
                <w:sz w:val="18"/>
                <w:szCs w:val="18"/>
              </w:rPr>
              <w:t>25,600</w:t>
            </w:r>
          </w:p>
        </w:tc>
        <w:tc>
          <w:tcPr>
            <w:tcW w:w="1218" w:type="dxa"/>
            <w:vAlign w:val="center"/>
          </w:tcPr>
          <w:p w:rsidR="00FE1B05" w:rsidRDefault="009A3A81">
            <w:pPr>
              <w:jc w:val="center"/>
            </w:pPr>
            <w:r>
              <w:rPr>
                <w:sz w:val="18"/>
                <w:szCs w:val="18"/>
              </w:rPr>
              <w:t>138,278.00</w:t>
            </w:r>
          </w:p>
        </w:tc>
        <w:tc>
          <w:tcPr>
            <w:tcW w:w="1160" w:type="dxa"/>
            <w:vAlign w:val="center"/>
          </w:tcPr>
          <w:p w:rsidR="00FE1B05" w:rsidRDefault="009A3A81">
            <w:pPr>
              <w:jc w:val="center"/>
            </w:pPr>
            <w:r>
              <w:rPr>
                <w:sz w:val="18"/>
                <w:szCs w:val="18"/>
              </w:rPr>
              <w:t>230,400.00</w:t>
            </w:r>
          </w:p>
        </w:tc>
        <w:tc>
          <w:tcPr>
            <w:tcW w:w="601" w:type="dxa"/>
            <w:vAlign w:val="center"/>
          </w:tcPr>
          <w:p w:rsidR="00FE1B05" w:rsidRDefault="009A3A81">
            <w:pPr>
              <w:jc w:val="center"/>
            </w:pPr>
            <w:r>
              <w:rPr>
                <w:sz w:val="18"/>
                <w:szCs w:val="18"/>
              </w:rPr>
              <w:t>-</w:t>
            </w:r>
          </w:p>
        </w:tc>
      </w:tr>
      <w:tr w:rsidR="00FE1B05">
        <w:tc>
          <w:tcPr>
            <w:tcW w:w="616" w:type="dxa"/>
            <w:vAlign w:val="center"/>
          </w:tcPr>
          <w:p w:rsidR="00FE1B05" w:rsidRDefault="009A3A81">
            <w:pPr>
              <w:jc w:val="center"/>
            </w:pPr>
            <w:r>
              <w:rPr>
                <w:sz w:val="18"/>
                <w:szCs w:val="18"/>
              </w:rPr>
              <w:t>300315</w:t>
            </w:r>
          </w:p>
        </w:tc>
        <w:tc>
          <w:tcPr>
            <w:tcW w:w="686" w:type="dxa"/>
            <w:vAlign w:val="center"/>
          </w:tcPr>
          <w:p w:rsidR="00FE1B05" w:rsidRDefault="009A3A81">
            <w:pPr>
              <w:jc w:val="center"/>
            </w:pPr>
            <w:r>
              <w:rPr>
                <w:sz w:val="18"/>
                <w:szCs w:val="18"/>
              </w:rPr>
              <w:t>掌趣科技</w:t>
            </w:r>
          </w:p>
        </w:tc>
        <w:tc>
          <w:tcPr>
            <w:tcW w:w="742" w:type="dxa"/>
            <w:vAlign w:val="center"/>
          </w:tcPr>
          <w:p w:rsidR="00FE1B05" w:rsidRDefault="009A3A81">
            <w:pPr>
              <w:jc w:val="center"/>
            </w:pPr>
            <w:r>
              <w:rPr>
                <w:sz w:val="18"/>
                <w:szCs w:val="18"/>
              </w:rPr>
              <w:t>2014-07-14</w:t>
            </w:r>
          </w:p>
        </w:tc>
        <w:tc>
          <w:tcPr>
            <w:tcW w:w="798" w:type="dxa"/>
            <w:vAlign w:val="center"/>
          </w:tcPr>
          <w:p w:rsidR="00FE1B05" w:rsidRDefault="009A3A81">
            <w:pPr>
              <w:jc w:val="center"/>
            </w:pPr>
            <w:r>
              <w:rPr>
                <w:sz w:val="18"/>
                <w:szCs w:val="18"/>
              </w:rPr>
              <w:t>重大事项</w:t>
            </w:r>
          </w:p>
        </w:tc>
        <w:tc>
          <w:tcPr>
            <w:tcW w:w="798" w:type="dxa"/>
            <w:vAlign w:val="center"/>
          </w:tcPr>
          <w:p w:rsidR="00FE1B05" w:rsidRDefault="009A3A81">
            <w:pPr>
              <w:jc w:val="center"/>
            </w:pPr>
            <w:r>
              <w:rPr>
                <w:sz w:val="18"/>
                <w:szCs w:val="18"/>
              </w:rPr>
              <w:t>15.83</w:t>
            </w:r>
          </w:p>
        </w:tc>
        <w:tc>
          <w:tcPr>
            <w:tcW w:w="686" w:type="dxa"/>
            <w:vAlign w:val="center"/>
          </w:tcPr>
          <w:p w:rsidR="00FE1B05" w:rsidRDefault="009A3A81">
            <w:pPr>
              <w:jc w:val="center"/>
            </w:pPr>
            <w:r>
              <w:rPr>
                <w:sz w:val="18"/>
                <w:szCs w:val="18"/>
              </w:rPr>
              <w:t>2015-02-16</w:t>
            </w:r>
          </w:p>
        </w:tc>
        <w:tc>
          <w:tcPr>
            <w:tcW w:w="658" w:type="dxa"/>
            <w:vAlign w:val="center"/>
          </w:tcPr>
          <w:p w:rsidR="00FE1B05" w:rsidRDefault="009A3A81">
            <w:pPr>
              <w:jc w:val="center"/>
            </w:pPr>
            <w:r>
              <w:rPr>
                <w:sz w:val="18"/>
                <w:szCs w:val="18"/>
              </w:rPr>
              <w:t>17.41</w:t>
            </w:r>
          </w:p>
        </w:tc>
        <w:tc>
          <w:tcPr>
            <w:tcW w:w="1049" w:type="dxa"/>
            <w:vAlign w:val="center"/>
          </w:tcPr>
          <w:p w:rsidR="00FE1B05" w:rsidRDefault="009A3A81">
            <w:pPr>
              <w:jc w:val="center"/>
            </w:pPr>
            <w:r>
              <w:rPr>
                <w:sz w:val="18"/>
                <w:szCs w:val="18"/>
              </w:rPr>
              <w:t>6,900</w:t>
            </w:r>
          </w:p>
        </w:tc>
        <w:tc>
          <w:tcPr>
            <w:tcW w:w="1218" w:type="dxa"/>
            <w:vAlign w:val="center"/>
          </w:tcPr>
          <w:p w:rsidR="00FE1B05" w:rsidRDefault="009A3A81">
            <w:pPr>
              <w:jc w:val="center"/>
            </w:pPr>
            <w:r>
              <w:rPr>
                <w:sz w:val="18"/>
                <w:szCs w:val="18"/>
              </w:rPr>
              <w:t>129,587.00</w:t>
            </w:r>
          </w:p>
        </w:tc>
        <w:tc>
          <w:tcPr>
            <w:tcW w:w="1160" w:type="dxa"/>
            <w:vAlign w:val="center"/>
          </w:tcPr>
          <w:p w:rsidR="00FE1B05" w:rsidRDefault="009A3A81">
            <w:pPr>
              <w:jc w:val="center"/>
            </w:pPr>
            <w:r>
              <w:rPr>
                <w:sz w:val="18"/>
                <w:szCs w:val="18"/>
              </w:rPr>
              <w:t>109,227.00</w:t>
            </w:r>
          </w:p>
        </w:tc>
        <w:tc>
          <w:tcPr>
            <w:tcW w:w="601" w:type="dxa"/>
            <w:vAlign w:val="center"/>
          </w:tcPr>
          <w:p w:rsidR="00FE1B05" w:rsidRDefault="009A3A81">
            <w:pPr>
              <w:jc w:val="center"/>
            </w:pPr>
            <w:r>
              <w:rPr>
                <w:sz w:val="18"/>
                <w:szCs w:val="18"/>
              </w:rPr>
              <w:t>-</w:t>
            </w:r>
          </w:p>
        </w:tc>
      </w:tr>
      <w:tr w:rsidR="00FE1B05">
        <w:tc>
          <w:tcPr>
            <w:tcW w:w="616" w:type="dxa"/>
            <w:vAlign w:val="center"/>
          </w:tcPr>
          <w:p w:rsidR="00FE1B05" w:rsidRDefault="009A3A81">
            <w:pPr>
              <w:jc w:val="center"/>
            </w:pPr>
            <w:r>
              <w:rPr>
                <w:sz w:val="18"/>
                <w:szCs w:val="18"/>
              </w:rPr>
              <w:t>600240</w:t>
            </w:r>
          </w:p>
        </w:tc>
        <w:tc>
          <w:tcPr>
            <w:tcW w:w="686" w:type="dxa"/>
            <w:vAlign w:val="center"/>
          </w:tcPr>
          <w:p w:rsidR="00FE1B05" w:rsidRDefault="009A3A81">
            <w:pPr>
              <w:jc w:val="center"/>
            </w:pPr>
            <w:r>
              <w:rPr>
                <w:sz w:val="18"/>
                <w:szCs w:val="18"/>
              </w:rPr>
              <w:t>华业地产</w:t>
            </w:r>
          </w:p>
        </w:tc>
        <w:tc>
          <w:tcPr>
            <w:tcW w:w="742" w:type="dxa"/>
            <w:vAlign w:val="center"/>
          </w:tcPr>
          <w:p w:rsidR="00FE1B05" w:rsidRDefault="009A3A81">
            <w:pPr>
              <w:jc w:val="center"/>
            </w:pPr>
            <w:r>
              <w:rPr>
                <w:sz w:val="18"/>
                <w:szCs w:val="18"/>
              </w:rPr>
              <w:t>2014-10-16</w:t>
            </w:r>
          </w:p>
        </w:tc>
        <w:tc>
          <w:tcPr>
            <w:tcW w:w="798" w:type="dxa"/>
            <w:vAlign w:val="center"/>
          </w:tcPr>
          <w:p w:rsidR="00FE1B05" w:rsidRDefault="009A3A81">
            <w:pPr>
              <w:jc w:val="center"/>
            </w:pPr>
            <w:r>
              <w:rPr>
                <w:sz w:val="18"/>
                <w:szCs w:val="18"/>
              </w:rPr>
              <w:t>重大事项</w:t>
            </w:r>
          </w:p>
        </w:tc>
        <w:tc>
          <w:tcPr>
            <w:tcW w:w="798" w:type="dxa"/>
            <w:vAlign w:val="center"/>
          </w:tcPr>
          <w:p w:rsidR="00FE1B05" w:rsidRDefault="009A3A81">
            <w:pPr>
              <w:jc w:val="center"/>
            </w:pPr>
            <w:r>
              <w:rPr>
                <w:sz w:val="18"/>
                <w:szCs w:val="18"/>
              </w:rPr>
              <w:t>7.19</w:t>
            </w:r>
          </w:p>
        </w:tc>
        <w:tc>
          <w:tcPr>
            <w:tcW w:w="686" w:type="dxa"/>
            <w:vAlign w:val="center"/>
          </w:tcPr>
          <w:p w:rsidR="00FE1B05" w:rsidRDefault="009A3A81">
            <w:pPr>
              <w:jc w:val="center"/>
            </w:pPr>
            <w:r>
              <w:rPr>
                <w:sz w:val="18"/>
                <w:szCs w:val="18"/>
              </w:rPr>
              <w:t>2015-01-22</w:t>
            </w:r>
          </w:p>
        </w:tc>
        <w:tc>
          <w:tcPr>
            <w:tcW w:w="658" w:type="dxa"/>
            <w:vAlign w:val="center"/>
          </w:tcPr>
          <w:p w:rsidR="00FE1B05" w:rsidRDefault="009A3A81">
            <w:pPr>
              <w:jc w:val="center"/>
            </w:pPr>
            <w:r>
              <w:rPr>
                <w:sz w:val="18"/>
                <w:szCs w:val="18"/>
              </w:rPr>
              <w:t>7.91</w:t>
            </w:r>
          </w:p>
        </w:tc>
        <w:tc>
          <w:tcPr>
            <w:tcW w:w="1049" w:type="dxa"/>
            <w:vAlign w:val="center"/>
          </w:tcPr>
          <w:p w:rsidR="00FE1B05" w:rsidRDefault="009A3A81">
            <w:pPr>
              <w:jc w:val="center"/>
            </w:pPr>
            <w:r>
              <w:rPr>
                <w:sz w:val="18"/>
                <w:szCs w:val="18"/>
              </w:rPr>
              <w:t>19,505</w:t>
            </w:r>
          </w:p>
        </w:tc>
        <w:tc>
          <w:tcPr>
            <w:tcW w:w="1218" w:type="dxa"/>
            <w:vAlign w:val="center"/>
          </w:tcPr>
          <w:p w:rsidR="00FE1B05" w:rsidRDefault="009A3A81">
            <w:pPr>
              <w:jc w:val="center"/>
            </w:pPr>
            <w:r>
              <w:rPr>
                <w:sz w:val="18"/>
                <w:szCs w:val="18"/>
              </w:rPr>
              <w:t>91,349.50</w:t>
            </w:r>
          </w:p>
        </w:tc>
        <w:tc>
          <w:tcPr>
            <w:tcW w:w="1160" w:type="dxa"/>
            <w:vAlign w:val="center"/>
          </w:tcPr>
          <w:p w:rsidR="00FE1B05" w:rsidRDefault="009A3A81">
            <w:pPr>
              <w:jc w:val="center"/>
            </w:pPr>
            <w:r>
              <w:rPr>
                <w:sz w:val="18"/>
                <w:szCs w:val="18"/>
              </w:rPr>
              <w:t>140,240.95</w:t>
            </w:r>
          </w:p>
        </w:tc>
        <w:tc>
          <w:tcPr>
            <w:tcW w:w="601" w:type="dxa"/>
            <w:vAlign w:val="center"/>
          </w:tcPr>
          <w:p w:rsidR="00FE1B05" w:rsidRDefault="009A3A81">
            <w:pPr>
              <w:jc w:val="center"/>
            </w:pPr>
            <w:r>
              <w:rPr>
                <w:sz w:val="18"/>
                <w:szCs w:val="18"/>
              </w:rPr>
              <w:t>-</w:t>
            </w:r>
          </w:p>
        </w:tc>
      </w:tr>
      <w:tr w:rsidR="00FE1B05">
        <w:tc>
          <w:tcPr>
            <w:tcW w:w="616" w:type="dxa"/>
            <w:vAlign w:val="center"/>
          </w:tcPr>
          <w:p w:rsidR="00FE1B05" w:rsidRDefault="009A3A81">
            <w:pPr>
              <w:jc w:val="center"/>
            </w:pPr>
            <w:r>
              <w:rPr>
                <w:sz w:val="18"/>
                <w:szCs w:val="18"/>
              </w:rPr>
              <w:t>600490</w:t>
            </w:r>
          </w:p>
        </w:tc>
        <w:tc>
          <w:tcPr>
            <w:tcW w:w="686" w:type="dxa"/>
            <w:vAlign w:val="center"/>
          </w:tcPr>
          <w:p w:rsidR="00FE1B05" w:rsidRDefault="009A3A81">
            <w:pPr>
              <w:jc w:val="center"/>
            </w:pPr>
            <w:r>
              <w:rPr>
                <w:sz w:val="18"/>
                <w:szCs w:val="18"/>
              </w:rPr>
              <w:t>鹏欣资源</w:t>
            </w:r>
          </w:p>
        </w:tc>
        <w:tc>
          <w:tcPr>
            <w:tcW w:w="742" w:type="dxa"/>
            <w:vAlign w:val="center"/>
          </w:tcPr>
          <w:p w:rsidR="00FE1B05" w:rsidRDefault="009A3A81">
            <w:pPr>
              <w:jc w:val="center"/>
            </w:pPr>
            <w:r>
              <w:rPr>
                <w:sz w:val="18"/>
                <w:szCs w:val="18"/>
              </w:rPr>
              <w:t>2014-12-24</w:t>
            </w:r>
          </w:p>
        </w:tc>
        <w:tc>
          <w:tcPr>
            <w:tcW w:w="798" w:type="dxa"/>
            <w:vAlign w:val="center"/>
          </w:tcPr>
          <w:p w:rsidR="00FE1B05" w:rsidRDefault="009A3A81">
            <w:pPr>
              <w:jc w:val="center"/>
            </w:pPr>
            <w:r>
              <w:rPr>
                <w:sz w:val="18"/>
                <w:szCs w:val="18"/>
              </w:rPr>
              <w:t>重大事项</w:t>
            </w:r>
          </w:p>
        </w:tc>
        <w:tc>
          <w:tcPr>
            <w:tcW w:w="798" w:type="dxa"/>
            <w:vAlign w:val="center"/>
          </w:tcPr>
          <w:p w:rsidR="00FE1B05" w:rsidRDefault="009A3A81">
            <w:pPr>
              <w:jc w:val="center"/>
            </w:pPr>
            <w:r>
              <w:rPr>
                <w:sz w:val="18"/>
                <w:szCs w:val="18"/>
              </w:rPr>
              <w:t>10.79</w:t>
            </w:r>
          </w:p>
        </w:tc>
        <w:tc>
          <w:tcPr>
            <w:tcW w:w="686" w:type="dxa"/>
            <w:vAlign w:val="center"/>
          </w:tcPr>
          <w:p w:rsidR="00FE1B05" w:rsidRDefault="009A3A81">
            <w:pPr>
              <w:jc w:val="center"/>
            </w:pPr>
            <w:r>
              <w:rPr>
                <w:sz w:val="18"/>
                <w:szCs w:val="18"/>
              </w:rPr>
              <w:t>2015-01-12</w:t>
            </w:r>
          </w:p>
        </w:tc>
        <w:tc>
          <w:tcPr>
            <w:tcW w:w="658" w:type="dxa"/>
            <w:vAlign w:val="center"/>
          </w:tcPr>
          <w:p w:rsidR="00FE1B05" w:rsidRDefault="009A3A81">
            <w:pPr>
              <w:jc w:val="center"/>
            </w:pPr>
            <w:r>
              <w:rPr>
                <w:sz w:val="18"/>
                <w:szCs w:val="18"/>
              </w:rPr>
              <w:t>11.87</w:t>
            </w:r>
          </w:p>
        </w:tc>
        <w:tc>
          <w:tcPr>
            <w:tcW w:w="1049" w:type="dxa"/>
            <w:vAlign w:val="center"/>
          </w:tcPr>
          <w:p w:rsidR="00FE1B05" w:rsidRDefault="009A3A81">
            <w:pPr>
              <w:jc w:val="center"/>
            </w:pPr>
            <w:r>
              <w:rPr>
                <w:sz w:val="18"/>
                <w:szCs w:val="18"/>
              </w:rPr>
              <w:t>17,756</w:t>
            </w:r>
          </w:p>
        </w:tc>
        <w:tc>
          <w:tcPr>
            <w:tcW w:w="1218" w:type="dxa"/>
            <w:vAlign w:val="center"/>
          </w:tcPr>
          <w:p w:rsidR="00FE1B05" w:rsidRDefault="009A3A81">
            <w:pPr>
              <w:jc w:val="center"/>
            </w:pPr>
            <w:r>
              <w:rPr>
                <w:sz w:val="18"/>
                <w:szCs w:val="18"/>
              </w:rPr>
              <w:t>129,656.90</w:t>
            </w:r>
          </w:p>
        </w:tc>
        <w:tc>
          <w:tcPr>
            <w:tcW w:w="1160" w:type="dxa"/>
            <w:vAlign w:val="center"/>
          </w:tcPr>
          <w:p w:rsidR="00FE1B05" w:rsidRDefault="009A3A81">
            <w:pPr>
              <w:jc w:val="center"/>
            </w:pPr>
            <w:r>
              <w:rPr>
                <w:sz w:val="18"/>
                <w:szCs w:val="18"/>
              </w:rPr>
              <w:t>191,587.24</w:t>
            </w:r>
          </w:p>
        </w:tc>
        <w:tc>
          <w:tcPr>
            <w:tcW w:w="601" w:type="dxa"/>
            <w:vAlign w:val="center"/>
          </w:tcPr>
          <w:p w:rsidR="00FE1B05" w:rsidRDefault="009A3A81">
            <w:pPr>
              <w:jc w:val="center"/>
            </w:pPr>
            <w:r>
              <w:rPr>
                <w:sz w:val="18"/>
                <w:szCs w:val="18"/>
              </w:rPr>
              <w:t>-</w:t>
            </w:r>
          </w:p>
        </w:tc>
      </w:tr>
      <w:tr w:rsidR="00FE1B05">
        <w:tc>
          <w:tcPr>
            <w:tcW w:w="616" w:type="dxa"/>
            <w:vAlign w:val="center"/>
          </w:tcPr>
          <w:p w:rsidR="00FE1B05" w:rsidRDefault="009A3A81">
            <w:pPr>
              <w:jc w:val="center"/>
            </w:pPr>
            <w:r>
              <w:rPr>
                <w:sz w:val="18"/>
                <w:szCs w:val="18"/>
              </w:rPr>
              <w:t>600575</w:t>
            </w:r>
          </w:p>
        </w:tc>
        <w:tc>
          <w:tcPr>
            <w:tcW w:w="686" w:type="dxa"/>
            <w:vAlign w:val="center"/>
          </w:tcPr>
          <w:p w:rsidR="00FE1B05" w:rsidRDefault="009A3A81">
            <w:pPr>
              <w:jc w:val="center"/>
            </w:pPr>
            <w:r>
              <w:rPr>
                <w:sz w:val="18"/>
                <w:szCs w:val="18"/>
              </w:rPr>
              <w:t>皖江物流</w:t>
            </w:r>
          </w:p>
        </w:tc>
        <w:tc>
          <w:tcPr>
            <w:tcW w:w="742" w:type="dxa"/>
            <w:vAlign w:val="center"/>
          </w:tcPr>
          <w:p w:rsidR="00FE1B05" w:rsidRDefault="009A3A81">
            <w:pPr>
              <w:jc w:val="center"/>
            </w:pPr>
            <w:r>
              <w:rPr>
                <w:sz w:val="18"/>
                <w:szCs w:val="18"/>
              </w:rPr>
              <w:t>2014-09-</w:t>
            </w:r>
            <w:r w:rsidR="00B77BC7">
              <w:rPr>
                <w:sz w:val="18"/>
                <w:szCs w:val="18"/>
              </w:rPr>
              <w:t>09</w:t>
            </w:r>
          </w:p>
        </w:tc>
        <w:tc>
          <w:tcPr>
            <w:tcW w:w="798" w:type="dxa"/>
            <w:vAlign w:val="center"/>
          </w:tcPr>
          <w:p w:rsidR="00FE1B05" w:rsidRDefault="009A3A81">
            <w:pPr>
              <w:jc w:val="center"/>
            </w:pPr>
            <w:r>
              <w:rPr>
                <w:sz w:val="18"/>
                <w:szCs w:val="18"/>
              </w:rPr>
              <w:t>重大事项</w:t>
            </w:r>
          </w:p>
        </w:tc>
        <w:tc>
          <w:tcPr>
            <w:tcW w:w="798" w:type="dxa"/>
            <w:vAlign w:val="center"/>
          </w:tcPr>
          <w:p w:rsidR="00FE1B05" w:rsidRDefault="009A3A81">
            <w:pPr>
              <w:jc w:val="center"/>
            </w:pPr>
            <w:r>
              <w:rPr>
                <w:sz w:val="18"/>
                <w:szCs w:val="18"/>
              </w:rPr>
              <w:t>4.11</w:t>
            </w:r>
          </w:p>
        </w:tc>
        <w:tc>
          <w:tcPr>
            <w:tcW w:w="686" w:type="dxa"/>
            <w:vAlign w:val="center"/>
          </w:tcPr>
          <w:p w:rsidR="00FE1B05" w:rsidRDefault="009A3A81">
            <w:pPr>
              <w:jc w:val="center"/>
            </w:pPr>
            <w:r>
              <w:rPr>
                <w:sz w:val="18"/>
                <w:szCs w:val="18"/>
              </w:rPr>
              <w:t>-</w:t>
            </w:r>
          </w:p>
        </w:tc>
        <w:tc>
          <w:tcPr>
            <w:tcW w:w="658" w:type="dxa"/>
            <w:vAlign w:val="center"/>
          </w:tcPr>
          <w:p w:rsidR="00FE1B05" w:rsidRDefault="009A3A81">
            <w:pPr>
              <w:jc w:val="center"/>
            </w:pPr>
            <w:r>
              <w:rPr>
                <w:sz w:val="18"/>
                <w:szCs w:val="18"/>
              </w:rPr>
              <w:t>-</w:t>
            </w:r>
          </w:p>
        </w:tc>
        <w:tc>
          <w:tcPr>
            <w:tcW w:w="1049" w:type="dxa"/>
            <w:vAlign w:val="center"/>
          </w:tcPr>
          <w:p w:rsidR="00FE1B05" w:rsidRDefault="009A3A81">
            <w:pPr>
              <w:jc w:val="center"/>
            </w:pPr>
            <w:r>
              <w:rPr>
                <w:sz w:val="18"/>
                <w:szCs w:val="18"/>
              </w:rPr>
              <w:t>18,700</w:t>
            </w:r>
          </w:p>
        </w:tc>
        <w:tc>
          <w:tcPr>
            <w:tcW w:w="1218" w:type="dxa"/>
            <w:vAlign w:val="center"/>
          </w:tcPr>
          <w:p w:rsidR="00FE1B05" w:rsidRDefault="009A3A81">
            <w:pPr>
              <w:jc w:val="center"/>
            </w:pPr>
            <w:r>
              <w:rPr>
                <w:sz w:val="18"/>
                <w:szCs w:val="18"/>
              </w:rPr>
              <w:t>70,467.00</w:t>
            </w:r>
          </w:p>
        </w:tc>
        <w:tc>
          <w:tcPr>
            <w:tcW w:w="1160" w:type="dxa"/>
            <w:vAlign w:val="center"/>
          </w:tcPr>
          <w:p w:rsidR="00FE1B05" w:rsidRDefault="009A3A81">
            <w:pPr>
              <w:jc w:val="center"/>
            </w:pPr>
            <w:r>
              <w:rPr>
                <w:sz w:val="18"/>
                <w:szCs w:val="18"/>
              </w:rPr>
              <w:t>76,857.00</w:t>
            </w:r>
          </w:p>
        </w:tc>
        <w:tc>
          <w:tcPr>
            <w:tcW w:w="601" w:type="dxa"/>
            <w:vAlign w:val="center"/>
          </w:tcPr>
          <w:p w:rsidR="00FE1B05" w:rsidRDefault="009A3A81">
            <w:pPr>
              <w:jc w:val="center"/>
            </w:pPr>
            <w:r>
              <w:rPr>
                <w:sz w:val="18"/>
                <w:szCs w:val="18"/>
              </w:rPr>
              <w:t>-</w:t>
            </w:r>
          </w:p>
        </w:tc>
      </w:tr>
      <w:tr w:rsidR="00FE1B05">
        <w:tc>
          <w:tcPr>
            <w:tcW w:w="616" w:type="dxa"/>
            <w:vAlign w:val="center"/>
          </w:tcPr>
          <w:p w:rsidR="00FE1B05" w:rsidRDefault="009A3A81">
            <w:pPr>
              <w:jc w:val="center"/>
            </w:pPr>
            <w:r>
              <w:rPr>
                <w:sz w:val="18"/>
                <w:szCs w:val="18"/>
              </w:rPr>
              <w:t>600761</w:t>
            </w:r>
          </w:p>
        </w:tc>
        <w:tc>
          <w:tcPr>
            <w:tcW w:w="686" w:type="dxa"/>
            <w:vAlign w:val="center"/>
          </w:tcPr>
          <w:p w:rsidR="00FE1B05" w:rsidRDefault="009A3A81">
            <w:pPr>
              <w:jc w:val="center"/>
            </w:pPr>
            <w:r>
              <w:rPr>
                <w:sz w:val="18"/>
                <w:szCs w:val="18"/>
              </w:rPr>
              <w:t>安徽合力</w:t>
            </w:r>
          </w:p>
        </w:tc>
        <w:tc>
          <w:tcPr>
            <w:tcW w:w="742" w:type="dxa"/>
            <w:vAlign w:val="center"/>
          </w:tcPr>
          <w:p w:rsidR="00FE1B05" w:rsidRDefault="009A3A81">
            <w:pPr>
              <w:jc w:val="center"/>
            </w:pPr>
            <w:r>
              <w:rPr>
                <w:sz w:val="18"/>
                <w:szCs w:val="18"/>
              </w:rPr>
              <w:t>2014-12-26</w:t>
            </w:r>
          </w:p>
        </w:tc>
        <w:tc>
          <w:tcPr>
            <w:tcW w:w="798" w:type="dxa"/>
            <w:vAlign w:val="center"/>
          </w:tcPr>
          <w:p w:rsidR="00FE1B05" w:rsidRDefault="009A3A81">
            <w:pPr>
              <w:jc w:val="center"/>
            </w:pPr>
            <w:r>
              <w:rPr>
                <w:sz w:val="18"/>
                <w:szCs w:val="18"/>
              </w:rPr>
              <w:t>重大事项</w:t>
            </w:r>
          </w:p>
        </w:tc>
        <w:tc>
          <w:tcPr>
            <w:tcW w:w="798" w:type="dxa"/>
            <w:vAlign w:val="center"/>
          </w:tcPr>
          <w:p w:rsidR="00FE1B05" w:rsidRDefault="009A3A81">
            <w:pPr>
              <w:jc w:val="center"/>
            </w:pPr>
            <w:r>
              <w:rPr>
                <w:sz w:val="18"/>
                <w:szCs w:val="18"/>
              </w:rPr>
              <w:t>15.65</w:t>
            </w:r>
          </w:p>
        </w:tc>
        <w:tc>
          <w:tcPr>
            <w:tcW w:w="686" w:type="dxa"/>
            <w:vAlign w:val="center"/>
          </w:tcPr>
          <w:p w:rsidR="00FE1B05" w:rsidRDefault="009A3A81">
            <w:pPr>
              <w:jc w:val="center"/>
            </w:pPr>
            <w:r>
              <w:rPr>
                <w:sz w:val="18"/>
                <w:szCs w:val="18"/>
              </w:rPr>
              <w:t>2015-01-06</w:t>
            </w:r>
          </w:p>
        </w:tc>
        <w:tc>
          <w:tcPr>
            <w:tcW w:w="658" w:type="dxa"/>
            <w:vAlign w:val="center"/>
          </w:tcPr>
          <w:p w:rsidR="00FE1B05" w:rsidRDefault="009A3A81">
            <w:pPr>
              <w:jc w:val="center"/>
            </w:pPr>
            <w:r>
              <w:rPr>
                <w:sz w:val="18"/>
                <w:szCs w:val="18"/>
              </w:rPr>
              <w:t>16.60</w:t>
            </w:r>
          </w:p>
        </w:tc>
        <w:tc>
          <w:tcPr>
            <w:tcW w:w="1049" w:type="dxa"/>
            <w:vAlign w:val="center"/>
          </w:tcPr>
          <w:p w:rsidR="00FE1B05" w:rsidRDefault="009A3A81">
            <w:pPr>
              <w:jc w:val="center"/>
            </w:pPr>
            <w:r>
              <w:rPr>
                <w:sz w:val="18"/>
                <w:szCs w:val="18"/>
              </w:rPr>
              <w:t>87,600</w:t>
            </w:r>
          </w:p>
        </w:tc>
        <w:tc>
          <w:tcPr>
            <w:tcW w:w="1218" w:type="dxa"/>
            <w:vAlign w:val="center"/>
          </w:tcPr>
          <w:p w:rsidR="00FE1B05" w:rsidRDefault="009A3A81">
            <w:pPr>
              <w:jc w:val="center"/>
            </w:pPr>
            <w:r>
              <w:rPr>
                <w:sz w:val="18"/>
                <w:szCs w:val="18"/>
              </w:rPr>
              <w:t>1,109,390.00</w:t>
            </w:r>
          </w:p>
        </w:tc>
        <w:tc>
          <w:tcPr>
            <w:tcW w:w="1160" w:type="dxa"/>
            <w:vAlign w:val="center"/>
          </w:tcPr>
          <w:p w:rsidR="00FE1B05" w:rsidRDefault="009A3A81">
            <w:pPr>
              <w:jc w:val="center"/>
            </w:pPr>
            <w:r>
              <w:rPr>
                <w:sz w:val="18"/>
                <w:szCs w:val="18"/>
              </w:rPr>
              <w:t>1,370,940.00</w:t>
            </w:r>
          </w:p>
        </w:tc>
        <w:tc>
          <w:tcPr>
            <w:tcW w:w="601" w:type="dxa"/>
            <w:vAlign w:val="center"/>
          </w:tcPr>
          <w:p w:rsidR="00FE1B05" w:rsidRDefault="009A3A81">
            <w:pPr>
              <w:jc w:val="center"/>
            </w:pPr>
            <w:r>
              <w:rPr>
                <w:sz w:val="18"/>
                <w:szCs w:val="18"/>
              </w:rPr>
              <w:t>-</w:t>
            </w:r>
          </w:p>
        </w:tc>
      </w:tr>
      <w:tr w:rsidR="00FE1B05">
        <w:tc>
          <w:tcPr>
            <w:tcW w:w="616" w:type="dxa"/>
            <w:vAlign w:val="center"/>
          </w:tcPr>
          <w:p w:rsidR="00FE1B05" w:rsidRDefault="009A3A81">
            <w:pPr>
              <w:jc w:val="center"/>
            </w:pPr>
            <w:r>
              <w:rPr>
                <w:sz w:val="18"/>
                <w:szCs w:val="18"/>
              </w:rPr>
              <w:t>601519</w:t>
            </w:r>
          </w:p>
        </w:tc>
        <w:tc>
          <w:tcPr>
            <w:tcW w:w="686" w:type="dxa"/>
            <w:vAlign w:val="center"/>
          </w:tcPr>
          <w:p w:rsidR="00FE1B05" w:rsidRDefault="009A3A81">
            <w:pPr>
              <w:jc w:val="center"/>
            </w:pPr>
            <w:r>
              <w:rPr>
                <w:sz w:val="18"/>
                <w:szCs w:val="18"/>
              </w:rPr>
              <w:t>大智慧</w:t>
            </w:r>
          </w:p>
        </w:tc>
        <w:tc>
          <w:tcPr>
            <w:tcW w:w="742" w:type="dxa"/>
            <w:vAlign w:val="center"/>
          </w:tcPr>
          <w:p w:rsidR="00FE1B05" w:rsidRDefault="009A3A81">
            <w:pPr>
              <w:jc w:val="center"/>
            </w:pPr>
            <w:r>
              <w:rPr>
                <w:sz w:val="18"/>
                <w:szCs w:val="18"/>
              </w:rPr>
              <w:t>2014-07-21</w:t>
            </w:r>
          </w:p>
        </w:tc>
        <w:tc>
          <w:tcPr>
            <w:tcW w:w="798" w:type="dxa"/>
            <w:vAlign w:val="center"/>
          </w:tcPr>
          <w:p w:rsidR="00FE1B05" w:rsidRDefault="009A3A81">
            <w:pPr>
              <w:jc w:val="center"/>
            </w:pPr>
            <w:r>
              <w:rPr>
                <w:sz w:val="18"/>
                <w:szCs w:val="18"/>
              </w:rPr>
              <w:t>重大事项</w:t>
            </w:r>
          </w:p>
        </w:tc>
        <w:tc>
          <w:tcPr>
            <w:tcW w:w="798" w:type="dxa"/>
            <w:vAlign w:val="center"/>
          </w:tcPr>
          <w:p w:rsidR="00FE1B05" w:rsidRDefault="009A3A81">
            <w:pPr>
              <w:jc w:val="center"/>
            </w:pPr>
            <w:r>
              <w:rPr>
                <w:sz w:val="18"/>
                <w:szCs w:val="18"/>
              </w:rPr>
              <w:t>5.98</w:t>
            </w:r>
          </w:p>
        </w:tc>
        <w:tc>
          <w:tcPr>
            <w:tcW w:w="686" w:type="dxa"/>
            <w:vAlign w:val="center"/>
          </w:tcPr>
          <w:p w:rsidR="00FE1B05" w:rsidRDefault="009A3A81">
            <w:pPr>
              <w:jc w:val="center"/>
            </w:pPr>
            <w:r>
              <w:rPr>
                <w:sz w:val="18"/>
                <w:szCs w:val="18"/>
              </w:rPr>
              <w:t>2015-01-23</w:t>
            </w:r>
          </w:p>
        </w:tc>
        <w:tc>
          <w:tcPr>
            <w:tcW w:w="658" w:type="dxa"/>
            <w:vAlign w:val="center"/>
          </w:tcPr>
          <w:p w:rsidR="00FE1B05" w:rsidRDefault="009A3A81">
            <w:pPr>
              <w:jc w:val="center"/>
            </w:pPr>
            <w:r>
              <w:rPr>
                <w:sz w:val="18"/>
                <w:szCs w:val="18"/>
              </w:rPr>
              <w:t>6.58</w:t>
            </w:r>
          </w:p>
        </w:tc>
        <w:tc>
          <w:tcPr>
            <w:tcW w:w="1049" w:type="dxa"/>
            <w:vAlign w:val="center"/>
          </w:tcPr>
          <w:p w:rsidR="00FE1B05" w:rsidRDefault="009A3A81">
            <w:pPr>
              <w:jc w:val="center"/>
            </w:pPr>
            <w:r>
              <w:rPr>
                <w:sz w:val="18"/>
                <w:szCs w:val="18"/>
              </w:rPr>
              <w:t>10,800</w:t>
            </w:r>
          </w:p>
        </w:tc>
        <w:tc>
          <w:tcPr>
            <w:tcW w:w="1218" w:type="dxa"/>
            <w:vAlign w:val="center"/>
          </w:tcPr>
          <w:p w:rsidR="00FE1B05" w:rsidRDefault="009A3A81">
            <w:pPr>
              <w:jc w:val="center"/>
            </w:pPr>
            <w:r>
              <w:rPr>
                <w:sz w:val="18"/>
                <w:szCs w:val="18"/>
              </w:rPr>
              <w:t>65,194.00</w:t>
            </w:r>
          </w:p>
        </w:tc>
        <w:tc>
          <w:tcPr>
            <w:tcW w:w="1160" w:type="dxa"/>
            <w:vAlign w:val="center"/>
          </w:tcPr>
          <w:p w:rsidR="00FE1B05" w:rsidRDefault="009A3A81">
            <w:pPr>
              <w:jc w:val="center"/>
            </w:pPr>
            <w:r>
              <w:rPr>
                <w:sz w:val="18"/>
                <w:szCs w:val="18"/>
              </w:rPr>
              <w:t>64,584.00</w:t>
            </w:r>
          </w:p>
        </w:tc>
        <w:tc>
          <w:tcPr>
            <w:tcW w:w="601" w:type="dxa"/>
            <w:vAlign w:val="center"/>
          </w:tcPr>
          <w:p w:rsidR="00FE1B05" w:rsidRDefault="009A3A81">
            <w:pPr>
              <w:jc w:val="center"/>
            </w:pPr>
            <w:r>
              <w:rPr>
                <w:sz w:val="18"/>
                <w:szCs w:val="18"/>
              </w:rPr>
              <w:t>-</w:t>
            </w:r>
          </w:p>
        </w:tc>
      </w:tr>
    </w:tbl>
    <w:p w:rsidR="00FE1B05" w:rsidRDefault="009A3A81">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 xml:space="preserve"> </w:t>
      </w:r>
      <w:r>
        <w:rPr>
          <w:kern w:val="0"/>
          <w:sz w:val="24"/>
        </w:rPr>
        <w:t>根据宏源证券股份有限公司</w:t>
      </w:r>
      <w:r>
        <w:rPr>
          <w:kern w:val="0"/>
          <w:sz w:val="24"/>
        </w:rPr>
        <w:t>(</w:t>
      </w:r>
      <w:r>
        <w:rPr>
          <w:kern w:val="0"/>
          <w:sz w:val="24"/>
        </w:rPr>
        <w:t>以下简称</w:t>
      </w:r>
      <w:r>
        <w:rPr>
          <w:kern w:val="0"/>
          <w:sz w:val="24"/>
        </w:rPr>
        <w:t>“</w:t>
      </w:r>
      <w:r>
        <w:rPr>
          <w:kern w:val="0"/>
          <w:sz w:val="24"/>
        </w:rPr>
        <w:t>宏源证券</w:t>
      </w:r>
      <w:r>
        <w:rPr>
          <w:kern w:val="0"/>
          <w:sz w:val="24"/>
        </w:rPr>
        <w:t>”)</w:t>
      </w:r>
      <w:r>
        <w:rPr>
          <w:kern w:val="0"/>
          <w:sz w:val="24"/>
        </w:rPr>
        <w:t>于</w:t>
      </w:r>
      <w:r>
        <w:rPr>
          <w:kern w:val="0"/>
          <w:sz w:val="24"/>
        </w:rPr>
        <w:t>2014</w:t>
      </w:r>
      <w:r>
        <w:rPr>
          <w:kern w:val="0"/>
          <w:sz w:val="24"/>
        </w:rPr>
        <w:t>年</w:t>
      </w:r>
      <w:r>
        <w:rPr>
          <w:kern w:val="0"/>
          <w:sz w:val="24"/>
        </w:rPr>
        <w:t>12</w:t>
      </w:r>
      <w:r>
        <w:rPr>
          <w:kern w:val="0"/>
          <w:sz w:val="24"/>
        </w:rPr>
        <w:t>月</w:t>
      </w:r>
      <w:r>
        <w:rPr>
          <w:kern w:val="0"/>
          <w:sz w:val="24"/>
        </w:rPr>
        <w:t>2</w:t>
      </w:r>
      <w:r>
        <w:rPr>
          <w:kern w:val="0"/>
          <w:sz w:val="24"/>
        </w:rPr>
        <w:t>日公布的《申银万国证券股份有限公司换股吸收合并宏源证券股份有限公司报告书》和《关于申银万国证券股份有限公司换股吸收合并本公司事宜的提示性公告》，申银万国证券股份有限公司将向宏源证券全体股东发行</w:t>
      </w:r>
      <w:r>
        <w:rPr>
          <w:kern w:val="0"/>
          <w:sz w:val="24"/>
        </w:rPr>
        <w:t>A</w:t>
      </w:r>
      <w:r>
        <w:rPr>
          <w:kern w:val="0"/>
          <w:sz w:val="24"/>
        </w:rPr>
        <w:t>股股票，以换股比例</w:t>
      </w:r>
      <w:r>
        <w:rPr>
          <w:kern w:val="0"/>
          <w:sz w:val="24"/>
        </w:rPr>
        <w:t>2.049</w:t>
      </w:r>
      <w:r>
        <w:rPr>
          <w:kern w:val="0"/>
          <w:sz w:val="24"/>
        </w:rPr>
        <w:t>：</w:t>
      </w:r>
      <w:r>
        <w:rPr>
          <w:kern w:val="0"/>
          <w:sz w:val="24"/>
        </w:rPr>
        <w:t>1</w:t>
      </w:r>
      <w:r>
        <w:rPr>
          <w:kern w:val="0"/>
          <w:sz w:val="24"/>
        </w:rPr>
        <w:t>取得宏源证券股东持有的宏源证券全部股票，吸收合并宏源证券；宏源证券自</w:t>
      </w:r>
      <w:r>
        <w:rPr>
          <w:kern w:val="0"/>
          <w:sz w:val="24"/>
        </w:rPr>
        <w:t>2014</w:t>
      </w:r>
      <w:r>
        <w:rPr>
          <w:kern w:val="0"/>
          <w:sz w:val="24"/>
        </w:rPr>
        <w:t>年</w:t>
      </w:r>
      <w:r>
        <w:rPr>
          <w:kern w:val="0"/>
          <w:sz w:val="24"/>
        </w:rPr>
        <w:t>12</w:t>
      </w:r>
      <w:r>
        <w:rPr>
          <w:kern w:val="0"/>
          <w:sz w:val="24"/>
        </w:rPr>
        <w:t>月</w:t>
      </w:r>
      <w:r>
        <w:rPr>
          <w:kern w:val="0"/>
          <w:sz w:val="24"/>
        </w:rPr>
        <w:t>10</w:t>
      </w:r>
      <w:r>
        <w:rPr>
          <w:kern w:val="0"/>
          <w:sz w:val="24"/>
        </w:rPr>
        <w:t>日起连续停牌。合并后的申万宏源于</w:t>
      </w:r>
      <w:r>
        <w:rPr>
          <w:kern w:val="0"/>
          <w:sz w:val="24"/>
        </w:rPr>
        <w:t>2015</w:t>
      </w:r>
      <w:r>
        <w:rPr>
          <w:kern w:val="0"/>
          <w:sz w:val="24"/>
        </w:rPr>
        <w:t>年</w:t>
      </w:r>
      <w:r>
        <w:rPr>
          <w:kern w:val="0"/>
          <w:sz w:val="24"/>
        </w:rPr>
        <w:t>1</w:t>
      </w:r>
      <w:r>
        <w:rPr>
          <w:kern w:val="0"/>
          <w:sz w:val="24"/>
        </w:rPr>
        <w:t>月</w:t>
      </w:r>
      <w:r>
        <w:rPr>
          <w:kern w:val="0"/>
          <w:sz w:val="24"/>
        </w:rPr>
        <w:t>26</w:t>
      </w:r>
      <w:r>
        <w:rPr>
          <w:kern w:val="0"/>
          <w:sz w:val="24"/>
        </w:rPr>
        <w:t>日复牌，当日复牌开盘单价为</w:t>
      </w:r>
      <w:r>
        <w:rPr>
          <w:kern w:val="0"/>
          <w:sz w:val="24"/>
        </w:rPr>
        <w:t>17.77</w:t>
      </w:r>
      <w:r>
        <w:rPr>
          <w:kern w:val="0"/>
          <w:sz w:val="24"/>
        </w:rPr>
        <w:t>元。宏源证券人民币普通股股票自</w:t>
      </w:r>
      <w:r>
        <w:rPr>
          <w:kern w:val="0"/>
          <w:sz w:val="24"/>
        </w:rPr>
        <w:t>2015</w:t>
      </w:r>
      <w:r>
        <w:rPr>
          <w:kern w:val="0"/>
          <w:sz w:val="24"/>
        </w:rPr>
        <w:t>年</w:t>
      </w:r>
      <w:r>
        <w:rPr>
          <w:kern w:val="0"/>
          <w:sz w:val="24"/>
        </w:rPr>
        <w:t>1</w:t>
      </w:r>
      <w:r>
        <w:rPr>
          <w:kern w:val="0"/>
          <w:sz w:val="24"/>
        </w:rPr>
        <w:t>月</w:t>
      </w:r>
      <w:r>
        <w:rPr>
          <w:kern w:val="0"/>
          <w:sz w:val="24"/>
        </w:rPr>
        <w:t>26</w:t>
      </w:r>
      <w:r>
        <w:rPr>
          <w:kern w:val="0"/>
          <w:sz w:val="24"/>
        </w:rPr>
        <w:t>日起终止上市并摘牌。</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、本基金截至</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15250315"/>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4"/>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250316"/>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5"/>
    </w:p>
    <w:p w:rsidR="001A59F9" w:rsidRPr="00AD0E47" w:rsidRDefault="001A59F9" w:rsidP="00AD0E47">
      <w:pPr>
        <w:pStyle w:val="20"/>
        <w:spacing w:before="29" w:after="0" w:line="288" w:lineRule="auto"/>
        <w:rPr>
          <w:rFonts w:ascii="Times New Roman" w:hAnsi="Times New Roman"/>
          <w:kern w:val="0"/>
          <w:szCs w:val="24"/>
        </w:rPr>
      </w:pPr>
      <w:bookmarkStart w:id="196" w:name="_Toc415250317"/>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6"/>
    </w:p>
    <w:p w:rsidR="00FE1B05" w:rsidRDefault="009A3A81">
      <w:pPr>
        <w:spacing w:before="29" w:line="288" w:lineRule="auto"/>
        <w:ind w:firstLineChars="200" w:firstLine="480"/>
        <w:rPr>
          <w:color w:val="000000"/>
          <w:sz w:val="24"/>
        </w:rPr>
      </w:pPr>
      <w:r>
        <w:rPr>
          <w:color w:val="000000"/>
          <w:sz w:val="24"/>
        </w:rPr>
        <w:t>本基金是一只股票型基金，选择具有显著阿尔法特征的个股为主要投资对象，属于基金中的高风险品种，本基金的风险与预期收益高于混合型基金、债券型基金和货币市场基金。本基金的投资范围为具有良好流动性的金融工具，包括国内依法发行上市的股票</w:t>
      </w:r>
      <w:r>
        <w:rPr>
          <w:color w:val="000000"/>
          <w:sz w:val="24"/>
        </w:rPr>
        <w:t>(</w:t>
      </w:r>
      <w:r>
        <w:rPr>
          <w:color w:val="000000"/>
          <w:sz w:val="24"/>
        </w:rPr>
        <w:t>包括中小板、创业板以及其他经中国证监会核准上市的股票</w:t>
      </w:r>
      <w:r>
        <w:rPr>
          <w:color w:val="000000"/>
          <w:sz w:val="24"/>
        </w:rPr>
        <w:t>)</w:t>
      </w:r>
      <w:r>
        <w:rPr>
          <w:color w:val="000000"/>
          <w:sz w:val="24"/>
        </w:rPr>
        <w:t>、债券、货币市场工具、权证、资产支持证券以及法律法规或中国证监会允许基金投资的其他金融工具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追求长期持续稳定高于业绩比较基准的投资回报。</w:t>
      </w:r>
    </w:p>
    <w:p w:rsidR="00FE1B05" w:rsidRDefault="009A3A81">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E1B05" w:rsidRDefault="009A3A81">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15250318"/>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197"/>
    </w:p>
    <w:p w:rsidR="00FE1B05" w:rsidRDefault="009A3A81">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FE1B05" w:rsidRDefault="009A3A81">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2014</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(2013</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15250319"/>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198"/>
    </w:p>
    <w:p w:rsidR="00FE1B05" w:rsidRDefault="009A3A81">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E1B05" w:rsidRDefault="009A3A81">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E1B05" w:rsidRDefault="009A3A81">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2014</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250320"/>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199"/>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5250321"/>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0"/>
    </w:p>
    <w:p w:rsidR="00FE1B05" w:rsidRDefault="009A3A81">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E1B05" w:rsidRDefault="009A3A81">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1" w:name="_Toc415250322"/>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990"/>
        <w:gridCol w:w="1560"/>
        <w:gridCol w:w="1268"/>
        <w:gridCol w:w="1284"/>
        <w:gridCol w:w="1416"/>
        <w:gridCol w:w="1562"/>
      </w:tblGrid>
      <w:tr w:rsidR="009D361C" w:rsidRPr="005B6473" w:rsidTr="005B6473">
        <w:trPr>
          <w:trHeight w:val="280"/>
          <w:jc w:val="center"/>
        </w:trPr>
        <w:tc>
          <w:tcPr>
            <w:tcW w:w="1096" w:type="pct"/>
            <w:vAlign w:val="center"/>
          </w:tcPr>
          <w:p w:rsidR="009D361C" w:rsidRPr="005B6473" w:rsidRDefault="009D361C" w:rsidP="007D128B">
            <w:pPr>
              <w:spacing w:before="29" w:line="288" w:lineRule="auto"/>
              <w:jc w:val="center"/>
              <w:rPr>
                <w:b/>
                <w:szCs w:val="21"/>
              </w:rPr>
            </w:pPr>
            <w:r w:rsidRPr="005B6473">
              <w:rPr>
                <w:rFonts w:hint="eastAsia"/>
                <w:b/>
                <w:szCs w:val="21"/>
              </w:rPr>
              <w:t>本期末</w:t>
            </w:r>
          </w:p>
          <w:p w:rsidR="009D361C" w:rsidRPr="005B6473" w:rsidRDefault="009D361C" w:rsidP="007D128B">
            <w:pPr>
              <w:spacing w:before="29" w:line="288" w:lineRule="auto"/>
              <w:jc w:val="center"/>
              <w:rPr>
                <w:b/>
                <w:szCs w:val="21"/>
              </w:rPr>
            </w:pPr>
            <w:r w:rsidRPr="005B6473">
              <w:rPr>
                <w:b/>
                <w:szCs w:val="21"/>
              </w:rPr>
              <w:t>2014</w:t>
            </w:r>
            <w:r w:rsidRPr="005B6473">
              <w:rPr>
                <w:b/>
                <w:szCs w:val="21"/>
              </w:rPr>
              <w:t>年</w:t>
            </w:r>
            <w:r w:rsidRPr="005B6473">
              <w:rPr>
                <w:b/>
                <w:szCs w:val="21"/>
              </w:rPr>
              <w:t>12</w:t>
            </w:r>
            <w:r w:rsidRPr="005B6473">
              <w:rPr>
                <w:b/>
                <w:szCs w:val="21"/>
              </w:rPr>
              <w:t>月</w:t>
            </w:r>
            <w:r w:rsidRPr="005B6473">
              <w:rPr>
                <w:b/>
                <w:szCs w:val="21"/>
              </w:rPr>
              <w:t>31</w:t>
            </w:r>
            <w:r w:rsidRPr="005B6473">
              <w:rPr>
                <w:b/>
                <w:szCs w:val="21"/>
              </w:rPr>
              <w:t>日</w:t>
            </w:r>
          </w:p>
        </w:tc>
        <w:tc>
          <w:tcPr>
            <w:tcW w:w="859" w:type="pct"/>
            <w:vAlign w:val="center"/>
          </w:tcPr>
          <w:p w:rsidR="009D361C" w:rsidRPr="005B6473" w:rsidRDefault="009D361C" w:rsidP="007D128B">
            <w:pPr>
              <w:spacing w:before="29" w:line="288" w:lineRule="auto"/>
              <w:jc w:val="center"/>
              <w:rPr>
                <w:b/>
                <w:szCs w:val="21"/>
              </w:rPr>
            </w:pPr>
            <w:r w:rsidRPr="005B6473">
              <w:rPr>
                <w:b/>
                <w:szCs w:val="21"/>
              </w:rPr>
              <w:t>1</w:t>
            </w:r>
            <w:r w:rsidRPr="005B6473">
              <w:rPr>
                <w:rFonts w:hint="eastAsia"/>
                <w:b/>
                <w:szCs w:val="21"/>
              </w:rPr>
              <w:t>年以内</w:t>
            </w:r>
          </w:p>
        </w:tc>
        <w:tc>
          <w:tcPr>
            <w:tcW w:w="698" w:type="pct"/>
            <w:vAlign w:val="center"/>
          </w:tcPr>
          <w:p w:rsidR="009D361C" w:rsidRPr="005B6473" w:rsidRDefault="009D361C" w:rsidP="007D128B">
            <w:pPr>
              <w:spacing w:before="29" w:line="288" w:lineRule="auto"/>
              <w:jc w:val="center"/>
              <w:rPr>
                <w:b/>
                <w:szCs w:val="21"/>
              </w:rPr>
            </w:pPr>
            <w:r w:rsidRPr="005B6473">
              <w:rPr>
                <w:b/>
                <w:szCs w:val="21"/>
              </w:rPr>
              <w:t>1-5</w:t>
            </w:r>
            <w:r w:rsidRPr="005B6473">
              <w:rPr>
                <w:rFonts w:hint="eastAsia"/>
                <w:b/>
                <w:szCs w:val="21"/>
              </w:rPr>
              <w:t>年</w:t>
            </w:r>
          </w:p>
        </w:tc>
        <w:tc>
          <w:tcPr>
            <w:tcW w:w="707" w:type="pct"/>
            <w:vAlign w:val="center"/>
          </w:tcPr>
          <w:p w:rsidR="009D361C" w:rsidRPr="005B6473" w:rsidRDefault="009D361C" w:rsidP="007D128B">
            <w:pPr>
              <w:spacing w:before="29" w:line="288" w:lineRule="auto"/>
              <w:jc w:val="center"/>
              <w:rPr>
                <w:b/>
                <w:szCs w:val="21"/>
              </w:rPr>
            </w:pPr>
            <w:r w:rsidRPr="005B6473">
              <w:rPr>
                <w:b/>
                <w:szCs w:val="21"/>
              </w:rPr>
              <w:t>5</w:t>
            </w:r>
            <w:r w:rsidRPr="005B6473">
              <w:rPr>
                <w:rFonts w:hint="eastAsia"/>
                <w:b/>
                <w:szCs w:val="21"/>
              </w:rPr>
              <w:t>年以上</w:t>
            </w:r>
          </w:p>
        </w:tc>
        <w:tc>
          <w:tcPr>
            <w:tcW w:w="780" w:type="pct"/>
            <w:vAlign w:val="center"/>
          </w:tcPr>
          <w:p w:rsidR="009D361C" w:rsidRPr="005B6473" w:rsidRDefault="009D361C" w:rsidP="007D128B">
            <w:pPr>
              <w:spacing w:before="29" w:line="288" w:lineRule="auto"/>
              <w:jc w:val="center"/>
              <w:rPr>
                <w:b/>
                <w:szCs w:val="21"/>
              </w:rPr>
            </w:pPr>
            <w:r w:rsidRPr="005B6473">
              <w:rPr>
                <w:rFonts w:hint="eastAsia"/>
                <w:b/>
                <w:szCs w:val="21"/>
              </w:rPr>
              <w:t>不计息</w:t>
            </w:r>
          </w:p>
        </w:tc>
        <w:tc>
          <w:tcPr>
            <w:tcW w:w="860" w:type="pct"/>
            <w:vAlign w:val="center"/>
          </w:tcPr>
          <w:p w:rsidR="009D361C" w:rsidRPr="005B6473" w:rsidRDefault="009D361C" w:rsidP="007D128B">
            <w:pPr>
              <w:spacing w:before="29" w:line="288" w:lineRule="auto"/>
              <w:jc w:val="center"/>
              <w:rPr>
                <w:b/>
                <w:szCs w:val="21"/>
              </w:rPr>
            </w:pPr>
            <w:r w:rsidRPr="005B6473">
              <w:rPr>
                <w:rFonts w:hint="eastAsia"/>
                <w:b/>
                <w:szCs w:val="21"/>
              </w:rPr>
              <w:t>合计</w:t>
            </w:r>
          </w:p>
        </w:tc>
      </w:tr>
      <w:tr w:rsidR="009D361C" w:rsidRPr="005B6473" w:rsidTr="005B6473">
        <w:trPr>
          <w:trHeight w:val="280"/>
          <w:jc w:val="center"/>
        </w:trPr>
        <w:tc>
          <w:tcPr>
            <w:tcW w:w="1096" w:type="pct"/>
            <w:vAlign w:val="center"/>
          </w:tcPr>
          <w:p w:rsidR="009D361C" w:rsidRPr="005B6473" w:rsidRDefault="009D361C" w:rsidP="005B6473">
            <w:pPr>
              <w:spacing w:line="360" w:lineRule="auto"/>
              <w:jc w:val="left"/>
              <w:rPr>
                <w:rFonts w:ascii="宋体" w:hAnsi="宋体"/>
                <w:b/>
                <w:color w:val="000000"/>
                <w:szCs w:val="21"/>
              </w:rPr>
            </w:pPr>
            <w:r w:rsidRPr="005B6473">
              <w:rPr>
                <w:rFonts w:ascii="宋体" w:hAnsi="宋体" w:hint="eastAsia"/>
                <w:b/>
                <w:color w:val="000000"/>
                <w:szCs w:val="21"/>
              </w:rPr>
              <w:t>资产</w:t>
            </w:r>
          </w:p>
        </w:tc>
        <w:tc>
          <w:tcPr>
            <w:tcW w:w="859" w:type="pct"/>
            <w:vAlign w:val="center"/>
          </w:tcPr>
          <w:p w:rsidR="009D361C" w:rsidRPr="005B6473" w:rsidRDefault="009D361C" w:rsidP="00E536E1">
            <w:pPr>
              <w:spacing w:line="360" w:lineRule="auto"/>
              <w:jc w:val="right"/>
              <w:rPr>
                <w:rFonts w:ascii="宋体" w:hAnsi="宋体"/>
                <w:color w:val="000000"/>
                <w:szCs w:val="21"/>
              </w:rPr>
            </w:pPr>
          </w:p>
        </w:tc>
        <w:tc>
          <w:tcPr>
            <w:tcW w:w="698" w:type="pct"/>
            <w:vAlign w:val="center"/>
          </w:tcPr>
          <w:p w:rsidR="009D361C" w:rsidRPr="005B6473" w:rsidRDefault="009D361C" w:rsidP="00E536E1">
            <w:pPr>
              <w:spacing w:line="360" w:lineRule="auto"/>
              <w:jc w:val="right"/>
              <w:rPr>
                <w:rFonts w:ascii="宋体" w:hAnsi="宋体"/>
                <w:color w:val="000000"/>
                <w:szCs w:val="21"/>
              </w:rPr>
            </w:pPr>
          </w:p>
        </w:tc>
        <w:tc>
          <w:tcPr>
            <w:tcW w:w="707" w:type="pct"/>
            <w:vAlign w:val="center"/>
          </w:tcPr>
          <w:p w:rsidR="009D361C" w:rsidRPr="005B6473" w:rsidRDefault="009D361C" w:rsidP="00E536E1">
            <w:pPr>
              <w:spacing w:line="360" w:lineRule="auto"/>
              <w:jc w:val="right"/>
              <w:rPr>
                <w:rFonts w:ascii="宋体" w:hAnsi="宋体"/>
                <w:color w:val="000000"/>
                <w:szCs w:val="21"/>
              </w:rPr>
            </w:pPr>
          </w:p>
        </w:tc>
        <w:tc>
          <w:tcPr>
            <w:tcW w:w="780" w:type="pct"/>
            <w:vAlign w:val="center"/>
          </w:tcPr>
          <w:p w:rsidR="009D361C" w:rsidRPr="005B6473" w:rsidRDefault="009D361C" w:rsidP="00E536E1">
            <w:pPr>
              <w:spacing w:line="360" w:lineRule="auto"/>
              <w:jc w:val="right"/>
              <w:rPr>
                <w:rFonts w:ascii="宋体" w:hAnsi="宋体"/>
                <w:color w:val="000000"/>
                <w:szCs w:val="21"/>
              </w:rPr>
            </w:pPr>
          </w:p>
        </w:tc>
        <w:tc>
          <w:tcPr>
            <w:tcW w:w="860" w:type="pct"/>
            <w:vAlign w:val="center"/>
          </w:tcPr>
          <w:p w:rsidR="009D361C" w:rsidRPr="005B6473" w:rsidRDefault="009D361C" w:rsidP="00E536E1">
            <w:pPr>
              <w:spacing w:line="360" w:lineRule="auto"/>
              <w:jc w:val="right"/>
              <w:rPr>
                <w:rFonts w:ascii="宋体" w:hAnsi="宋体"/>
                <w:b/>
                <w:color w:val="000000"/>
                <w:szCs w:val="21"/>
              </w:rPr>
            </w:pPr>
          </w:p>
        </w:tc>
      </w:tr>
      <w:tr w:rsidR="00FE1B05" w:rsidRPr="005B6473" w:rsidTr="005B6473">
        <w:trPr>
          <w:jc w:val="center"/>
        </w:trPr>
        <w:tc>
          <w:tcPr>
            <w:tcW w:w="1096" w:type="pct"/>
            <w:vAlign w:val="center"/>
          </w:tcPr>
          <w:p w:rsidR="00FE1B05" w:rsidRPr="005B6473" w:rsidRDefault="009A3A81" w:rsidP="005B6473">
            <w:pPr>
              <w:jc w:val="left"/>
              <w:rPr>
                <w:szCs w:val="21"/>
              </w:rPr>
            </w:pPr>
            <w:r w:rsidRPr="005B6473">
              <w:rPr>
                <w:color w:val="000000"/>
                <w:szCs w:val="21"/>
              </w:rPr>
              <w:t>银行存款</w:t>
            </w:r>
          </w:p>
        </w:tc>
        <w:tc>
          <w:tcPr>
            <w:tcW w:w="859" w:type="pct"/>
            <w:vAlign w:val="center"/>
          </w:tcPr>
          <w:p w:rsidR="00FE1B05" w:rsidRPr="005B6473" w:rsidRDefault="009A3A81">
            <w:pPr>
              <w:jc w:val="right"/>
              <w:rPr>
                <w:szCs w:val="21"/>
              </w:rPr>
            </w:pPr>
            <w:r w:rsidRPr="005B6473">
              <w:rPr>
                <w:color w:val="000000"/>
                <w:szCs w:val="21"/>
              </w:rPr>
              <w:t>50,451,231.49</w:t>
            </w:r>
          </w:p>
        </w:tc>
        <w:tc>
          <w:tcPr>
            <w:tcW w:w="698" w:type="pct"/>
            <w:vAlign w:val="center"/>
          </w:tcPr>
          <w:p w:rsidR="00FE1B05" w:rsidRPr="005B6473" w:rsidRDefault="009A3A81">
            <w:pPr>
              <w:jc w:val="right"/>
              <w:rPr>
                <w:szCs w:val="21"/>
              </w:rPr>
            </w:pPr>
            <w:r w:rsidRPr="005B6473">
              <w:rPr>
                <w:color w:val="000000"/>
                <w:szCs w:val="21"/>
              </w:rPr>
              <w:t>-</w:t>
            </w:r>
          </w:p>
        </w:tc>
        <w:tc>
          <w:tcPr>
            <w:tcW w:w="707" w:type="pct"/>
            <w:vAlign w:val="center"/>
          </w:tcPr>
          <w:p w:rsidR="00FE1B05" w:rsidRPr="005B6473" w:rsidRDefault="009A3A81">
            <w:pPr>
              <w:jc w:val="right"/>
              <w:rPr>
                <w:szCs w:val="21"/>
              </w:rPr>
            </w:pPr>
            <w:r w:rsidRPr="005B6473">
              <w:rPr>
                <w:color w:val="000000"/>
                <w:szCs w:val="21"/>
              </w:rPr>
              <w:t>-</w:t>
            </w:r>
          </w:p>
        </w:tc>
        <w:tc>
          <w:tcPr>
            <w:tcW w:w="780" w:type="pct"/>
            <w:vAlign w:val="center"/>
          </w:tcPr>
          <w:p w:rsidR="00FE1B05" w:rsidRPr="005B6473" w:rsidRDefault="009A3A81">
            <w:pPr>
              <w:jc w:val="right"/>
              <w:rPr>
                <w:szCs w:val="21"/>
              </w:rPr>
            </w:pPr>
            <w:r w:rsidRPr="005B6473">
              <w:rPr>
                <w:color w:val="000000"/>
                <w:szCs w:val="21"/>
              </w:rPr>
              <w:t>-</w:t>
            </w:r>
          </w:p>
        </w:tc>
        <w:tc>
          <w:tcPr>
            <w:tcW w:w="860" w:type="pct"/>
            <w:vAlign w:val="center"/>
          </w:tcPr>
          <w:p w:rsidR="00FE1B05" w:rsidRPr="005B6473" w:rsidRDefault="009A3A81">
            <w:pPr>
              <w:jc w:val="right"/>
              <w:rPr>
                <w:szCs w:val="21"/>
              </w:rPr>
            </w:pPr>
            <w:r w:rsidRPr="005B6473">
              <w:rPr>
                <w:color w:val="000000"/>
                <w:szCs w:val="21"/>
              </w:rPr>
              <w:t>50,451,231.49</w:t>
            </w:r>
          </w:p>
        </w:tc>
      </w:tr>
      <w:tr w:rsidR="00FE1B05" w:rsidRPr="005B6473" w:rsidTr="005B6473">
        <w:trPr>
          <w:jc w:val="center"/>
        </w:trPr>
        <w:tc>
          <w:tcPr>
            <w:tcW w:w="1096" w:type="pct"/>
            <w:vAlign w:val="center"/>
          </w:tcPr>
          <w:p w:rsidR="00FE1B05" w:rsidRPr="005B6473" w:rsidRDefault="009A3A81" w:rsidP="005B6473">
            <w:pPr>
              <w:jc w:val="left"/>
              <w:rPr>
                <w:szCs w:val="21"/>
              </w:rPr>
            </w:pPr>
            <w:r w:rsidRPr="005B6473">
              <w:rPr>
                <w:color w:val="000000"/>
                <w:szCs w:val="21"/>
              </w:rPr>
              <w:t>结算备付金</w:t>
            </w:r>
          </w:p>
        </w:tc>
        <w:tc>
          <w:tcPr>
            <w:tcW w:w="859" w:type="pct"/>
            <w:vAlign w:val="center"/>
          </w:tcPr>
          <w:p w:rsidR="00FE1B05" w:rsidRPr="005B6473" w:rsidRDefault="009A3A81">
            <w:pPr>
              <w:jc w:val="right"/>
              <w:rPr>
                <w:szCs w:val="21"/>
              </w:rPr>
            </w:pPr>
            <w:r w:rsidRPr="005B6473">
              <w:rPr>
                <w:color w:val="000000"/>
                <w:szCs w:val="21"/>
              </w:rPr>
              <w:t>388,872.39</w:t>
            </w:r>
          </w:p>
        </w:tc>
        <w:tc>
          <w:tcPr>
            <w:tcW w:w="698" w:type="pct"/>
            <w:vAlign w:val="center"/>
          </w:tcPr>
          <w:p w:rsidR="00FE1B05" w:rsidRPr="005B6473" w:rsidRDefault="009A3A81">
            <w:pPr>
              <w:jc w:val="right"/>
              <w:rPr>
                <w:szCs w:val="21"/>
              </w:rPr>
            </w:pPr>
            <w:r w:rsidRPr="005B6473">
              <w:rPr>
                <w:color w:val="000000"/>
                <w:szCs w:val="21"/>
              </w:rPr>
              <w:t>-</w:t>
            </w:r>
          </w:p>
        </w:tc>
        <w:tc>
          <w:tcPr>
            <w:tcW w:w="707" w:type="pct"/>
            <w:vAlign w:val="center"/>
          </w:tcPr>
          <w:p w:rsidR="00FE1B05" w:rsidRPr="005B6473" w:rsidRDefault="009A3A81">
            <w:pPr>
              <w:jc w:val="right"/>
              <w:rPr>
                <w:szCs w:val="21"/>
              </w:rPr>
            </w:pPr>
            <w:r w:rsidRPr="005B6473">
              <w:rPr>
                <w:color w:val="000000"/>
                <w:szCs w:val="21"/>
              </w:rPr>
              <w:t>-</w:t>
            </w:r>
          </w:p>
        </w:tc>
        <w:tc>
          <w:tcPr>
            <w:tcW w:w="780" w:type="pct"/>
            <w:vAlign w:val="center"/>
          </w:tcPr>
          <w:p w:rsidR="00FE1B05" w:rsidRPr="005B6473" w:rsidRDefault="009A3A81">
            <w:pPr>
              <w:jc w:val="right"/>
              <w:rPr>
                <w:szCs w:val="21"/>
              </w:rPr>
            </w:pPr>
            <w:r w:rsidRPr="005B6473">
              <w:rPr>
                <w:color w:val="000000"/>
                <w:szCs w:val="21"/>
              </w:rPr>
              <w:t>-</w:t>
            </w:r>
          </w:p>
        </w:tc>
        <w:tc>
          <w:tcPr>
            <w:tcW w:w="860" w:type="pct"/>
            <w:vAlign w:val="center"/>
          </w:tcPr>
          <w:p w:rsidR="00FE1B05" w:rsidRPr="005B6473" w:rsidRDefault="009A3A81">
            <w:pPr>
              <w:jc w:val="right"/>
              <w:rPr>
                <w:szCs w:val="21"/>
              </w:rPr>
            </w:pPr>
            <w:r w:rsidRPr="005B6473">
              <w:rPr>
                <w:color w:val="000000"/>
                <w:szCs w:val="21"/>
              </w:rPr>
              <w:t>388,872.39</w:t>
            </w:r>
          </w:p>
        </w:tc>
      </w:tr>
      <w:tr w:rsidR="00FE1B05" w:rsidRPr="005B6473" w:rsidTr="005B6473">
        <w:trPr>
          <w:jc w:val="center"/>
        </w:trPr>
        <w:tc>
          <w:tcPr>
            <w:tcW w:w="1096" w:type="pct"/>
            <w:vAlign w:val="center"/>
          </w:tcPr>
          <w:p w:rsidR="00FE1B05" w:rsidRPr="005B6473" w:rsidRDefault="009A3A81" w:rsidP="005B6473">
            <w:pPr>
              <w:jc w:val="left"/>
              <w:rPr>
                <w:szCs w:val="21"/>
              </w:rPr>
            </w:pPr>
            <w:r w:rsidRPr="005B6473">
              <w:rPr>
                <w:color w:val="000000"/>
                <w:szCs w:val="21"/>
              </w:rPr>
              <w:t>存出保证金</w:t>
            </w:r>
          </w:p>
        </w:tc>
        <w:tc>
          <w:tcPr>
            <w:tcW w:w="859" w:type="pct"/>
            <w:vAlign w:val="center"/>
          </w:tcPr>
          <w:p w:rsidR="00FE1B05" w:rsidRPr="005B6473" w:rsidRDefault="009A3A81">
            <w:pPr>
              <w:jc w:val="right"/>
              <w:rPr>
                <w:szCs w:val="21"/>
              </w:rPr>
            </w:pPr>
            <w:r w:rsidRPr="005B6473">
              <w:rPr>
                <w:color w:val="000000"/>
                <w:szCs w:val="21"/>
              </w:rPr>
              <w:t>15,710.03</w:t>
            </w:r>
          </w:p>
        </w:tc>
        <w:tc>
          <w:tcPr>
            <w:tcW w:w="698" w:type="pct"/>
            <w:vAlign w:val="center"/>
          </w:tcPr>
          <w:p w:rsidR="00FE1B05" w:rsidRPr="005B6473" w:rsidRDefault="009A3A81">
            <w:pPr>
              <w:jc w:val="right"/>
              <w:rPr>
                <w:szCs w:val="21"/>
              </w:rPr>
            </w:pPr>
            <w:r w:rsidRPr="005B6473">
              <w:rPr>
                <w:color w:val="000000"/>
                <w:szCs w:val="21"/>
              </w:rPr>
              <w:t>-</w:t>
            </w:r>
          </w:p>
        </w:tc>
        <w:tc>
          <w:tcPr>
            <w:tcW w:w="707" w:type="pct"/>
            <w:vAlign w:val="center"/>
          </w:tcPr>
          <w:p w:rsidR="00FE1B05" w:rsidRPr="005B6473" w:rsidRDefault="009A3A81">
            <w:pPr>
              <w:jc w:val="right"/>
              <w:rPr>
                <w:szCs w:val="21"/>
              </w:rPr>
            </w:pPr>
            <w:r w:rsidRPr="005B6473">
              <w:rPr>
                <w:color w:val="000000"/>
                <w:szCs w:val="21"/>
              </w:rPr>
              <w:t>-</w:t>
            </w:r>
          </w:p>
        </w:tc>
        <w:tc>
          <w:tcPr>
            <w:tcW w:w="780" w:type="pct"/>
            <w:vAlign w:val="center"/>
          </w:tcPr>
          <w:p w:rsidR="00FE1B05" w:rsidRPr="005B6473" w:rsidRDefault="009A3A81">
            <w:pPr>
              <w:jc w:val="right"/>
              <w:rPr>
                <w:szCs w:val="21"/>
              </w:rPr>
            </w:pPr>
            <w:r w:rsidRPr="005B6473">
              <w:rPr>
                <w:color w:val="000000"/>
                <w:szCs w:val="21"/>
              </w:rPr>
              <w:t>-</w:t>
            </w:r>
          </w:p>
        </w:tc>
        <w:tc>
          <w:tcPr>
            <w:tcW w:w="860" w:type="pct"/>
            <w:vAlign w:val="center"/>
          </w:tcPr>
          <w:p w:rsidR="00FE1B05" w:rsidRPr="005B6473" w:rsidRDefault="009A3A81">
            <w:pPr>
              <w:jc w:val="right"/>
              <w:rPr>
                <w:szCs w:val="21"/>
              </w:rPr>
            </w:pPr>
            <w:r w:rsidRPr="005B6473">
              <w:rPr>
                <w:color w:val="000000"/>
                <w:szCs w:val="21"/>
              </w:rPr>
              <w:t>15,710.03</w:t>
            </w:r>
          </w:p>
        </w:tc>
      </w:tr>
      <w:tr w:rsidR="00FE1B05" w:rsidRPr="005B6473" w:rsidTr="005B6473">
        <w:trPr>
          <w:jc w:val="center"/>
        </w:trPr>
        <w:tc>
          <w:tcPr>
            <w:tcW w:w="1096" w:type="pct"/>
            <w:vAlign w:val="center"/>
          </w:tcPr>
          <w:p w:rsidR="00FE1B05" w:rsidRPr="005B6473" w:rsidRDefault="009A3A81" w:rsidP="005B6473">
            <w:pPr>
              <w:jc w:val="left"/>
              <w:rPr>
                <w:szCs w:val="21"/>
              </w:rPr>
            </w:pPr>
            <w:r w:rsidRPr="005B6473">
              <w:rPr>
                <w:color w:val="000000"/>
                <w:szCs w:val="21"/>
              </w:rPr>
              <w:t>交易性金融资产</w:t>
            </w:r>
          </w:p>
        </w:tc>
        <w:tc>
          <w:tcPr>
            <w:tcW w:w="859" w:type="pct"/>
            <w:vAlign w:val="center"/>
          </w:tcPr>
          <w:p w:rsidR="00FE1B05" w:rsidRPr="005B6473" w:rsidRDefault="009A3A81">
            <w:pPr>
              <w:jc w:val="right"/>
              <w:rPr>
                <w:szCs w:val="21"/>
              </w:rPr>
            </w:pPr>
            <w:r w:rsidRPr="005B6473">
              <w:rPr>
                <w:color w:val="000000"/>
                <w:szCs w:val="21"/>
              </w:rPr>
              <w:t>-</w:t>
            </w:r>
          </w:p>
        </w:tc>
        <w:tc>
          <w:tcPr>
            <w:tcW w:w="698" w:type="pct"/>
            <w:vAlign w:val="center"/>
          </w:tcPr>
          <w:p w:rsidR="00FE1B05" w:rsidRPr="005B6473" w:rsidRDefault="009A3A81">
            <w:pPr>
              <w:jc w:val="right"/>
              <w:rPr>
                <w:szCs w:val="21"/>
              </w:rPr>
            </w:pPr>
            <w:r w:rsidRPr="005B6473">
              <w:rPr>
                <w:color w:val="000000"/>
                <w:szCs w:val="21"/>
              </w:rPr>
              <w:t>-</w:t>
            </w:r>
          </w:p>
        </w:tc>
        <w:tc>
          <w:tcPr>
            <w:tcW w:w="707" w:type="pct"/>
            <w:vAlign w:val="center"/>
          </w:tcPr>
          <w:p w:rsidR="00FE1B05" w:rsidRPr="005B6473" w:rsidRDefault="009A3A81">
            <w:pPr>
              <w:jc w:val="right"/>
              <w:rPr>
                <w:szCs w:val="21"/>
              </w:rPr>
            </w:pPr>
            <w:r w:rsidRPr="005B6473">
              <w:rPr>
                <w:color w:val="000000"/>
                <w:szCs w:val="21"/>
              </w:rPr>
              <w:t>-</w:t>
            </w:r>
          </w:p>
        </w:tc>
        <w:tc>
          <w:tcPr>
            <w:tcW w:w="780" w:type="pct"/>
            <w:vAlign w:val="center"/>
          </w:tcPr>
          <w:p w:rsidR="00FE1B05" w:rsidRPr="005B6473" w:rsidRDefault="009A3A81">
            <w:pPr>
              <w:jc w:val="right"/>
              <w:rPr>
                <w:szCs w:val="21"/>
              </w:rPr>
            </w:pPr>
            <w:r w:rsidRPr="005B6473">
              <w:rPr>
                <w:color w:val="000000"/>
                <w:szCs w:val="21"/>
              </w:rPr>
              <w:t>147,894,089.28</w:t>
            </w:r>
          </w:p>
        </w:tc>
        <w:tc>
          <w:tcPr>
            <w:tcW w:w="860" w:type="pct"/>
            <w:vAlign w:val="center"/>
          </w:tcPr>
          <w:p w:rsidR="00FE1B05" w:rsidRPr="005B6473" w:rsidRDefault="009A3A81">
            <w:pPr>
              <w:jc w:val="right"/>
              <w:rPr>
                <w:szCs w:val="21"/>
              </w:rPr>
            </w:pPr>
            <w:r w:rsidRPr="005B6473">
              <w:rPr>
                <w:color w:val="000000"/>
                <w:szCs w:val="21"/>
              </w:rPr>
              <w:t>147,894,089.28</w:t>
            </w:r>
          </w:p>
        </w:tc>
      </w:tr>
      <w:tr w:rsidR="00FE1B05" w:rsidRPr="005B6473" w:rsidTr="005B6473">
        <w:trPr>
          <w:jc w:val="center"/>
        </w:trPr>
        <w:tc>
          <w:tcPr>
            <w:tcW w:w="1096" w:type="pct"/>
            <w:vAlign w:val="center"/>
          </w:tcPr>
          <w:p w:rsidR="00FE1B05" w:rsidRPr="005B6473" w:rsidRDefault="009A3A81" w:rsidP="005B6473">
            <w:pPr>
              <w:jc w:val="left"/>
              <w:rPr>
                <w:szCs w:val="21"/>
              </w:rPr>
            </w:pPr>
            <w:r w:rsidRPr="005B6473">
              <w:rPr>
                <w:color w:val="000000"/>
                <w:szCs w:val="21"/>
              </w:rPr>
              <w:t>应收证券清算款</w:t>
            </w:r>
          </w:p>
        </w:tc>
        <w:tc>
          <w:tcPr>
            <w:tcW w:w="859" w:type="pct"/>
            <w:vAlign w:val="center"/>
          </w:tcPr>
          <w:p w:rsidR="00FE1B05" w:rsidRPr="005B6473" w:rsidRDefault="009A3A81">
            <w:pPr>
              <w:jc w:val="right"/>
              <w:rPr>
                <w:szCs w:val="21"/>
              </w:rPr>
            </w:pPr>
            <w:r w:rsidRPr="005B6473">
              <w:rPr>
                <w:color w:val="000000"/>
                <w:szCs w:val="21"/>
              </w:rPr>
              <w:t>-</w:t>
            </w:r>
          </w:p>
        </w:tc>
        <w:tc>
          <w:tcPr>
            <w:tcW w:w="698" w:type="pct"/>
            <w:vAlign w:val="center"/>
          </w:tcPr>
          <w:p w:rsidR="00FE1B05" w:rsidRPr="005B6473" w:rsidRDefault="009A3A81">
            <w:pPr>
              <w:jc w:val="right"/>
              <w:rPr>
                <w:szCs w:val="21"/>
              </w:rPr>
            </w:pPr>
            <w:r w:rsidRPr="005B6473">
              <w:rPr>
                <w:color w:val="000000"/>
                <w:szCs w:val="21"/>
              </w:rPr>
              <w:t>-</w:t>
            </w:r>
          </w:p>
        </w:tc>
        <w:tc>
          <w:tcPr>
            <w:tcW w:w="707" w:type="pct"/>
            <w:vAlign w:val="center"/>
          </w:tcPr>
          <w:p w:rsidR="00FE1B05" w:rsidRPr="005B6473" w:rsidRDefault="009A3A81">
            <w:pPr>
              <w:jc w:val="right"/>
              <w:rPr>
                <w:szCs w:val="21"/>
              </w:rPr>
            </w:pPr>
            <w:r w:rsidRPr="005B6473">
              <w:rPr>
                <w:color w:val="000000"/>
                <w:szCs w:val="21"/>
              </w:rPr>
              <w:t>-</w:t>
            </w:r>
          </w:p>
        </w:tc>
        <w:tc>
          <w:tcPr>
            <w:tcW w:w="780" w:type="pct"/>
            <w:vAlign w:val="center"/>
          </w:tcPr>
          <w:p w:rsidR="00FE1B05" w:rsidRPr="005B6473" w:rsidRDefault="009A3A81">
            <w:pPr>
              <w:jc w:val="right"/>
              <w:rPr>
                <w:szCs w:val="21"/>
              </w:rPr>
            </w:pPr>
            <w:r w:rsidRPr="005B6473">
              <w:rPr>
                <w:color w:val="000000"/>
                <w:szCs w:val="21"/>
              </w:rPr>
              <w:t>3,329,022.06</w:t>
            </w:r>
          </w:p>
        </w:tc>
        <w:tc>
          <w:tcPr>
            <w:tcW w:w="860" w:type="pct"/>
            <w:vAlign w:val="center"/>
          </w:tcPr>
          <w:p w:rsidR="00FE1B05" w:rsidRPr="005B6473" w:rsidRDefault="009A3A81">
            <w:pPr>
              <w:jc w:val="right"/>
              <w:rPr>
                <w:szCs w:val="21"/>
              </w:rPr>
            </w:pPr>
            <w:r w:rsidRPr="005B6473">
              <w:rPr>
                <w:color w:val="000000"/>
                <w:szCs w:val="21"/>
              </w:rPr>
              <w:t>3,329,022.06</w:t>
            </w:r>
          </w:p>
        </w:tc>
      </w:tr>
      <w:tr w:rsidR="00FE1B05" w:rsidRPr="005B6473" w:rsidTr="005B6473">
        <w:trPr>
          <w:jc w:val="center"/>
        </w:trPr>
        <w:tc>
          <w:tcPr>
            <w:tcW w:w="1096" w:type="pct"/>
            <w:vAlign w:val="center"/>
          </w:tcPr>
          <w:p w:rsidR="00FE1B05" w:rsidRPr="005B6473" w:rsidRDefault="009A3A81" w:rsidP="005B6473">
            <w:pPr>
              <w:jc w:val="left"/>
              <w:rPr>
                <w:szCs w:val="21"/>
              </w:rPr>
            </w:pPr>
            <w:r w:rsidRPr="005B6473">
              <w:rPr>
                <w:color w:val="000000"/>
                <w:szCs w:val="21"/>
              </w:rPr>
              <w:t>应收利息</w:t>
            </w:r>
          </w:p>
        </w:tc>
        <w:tc>
          <w:tcPr>
            <w:tcW w:w="859" w:type="pct"/>
            <w:vAlign w:val="center"/>
          </w:tcPr>
          <w:p w:rsidR="00FE1B05" w:rsidRPr="005B6473" w:rsidRDefault="009A3A81">
            <w:pPr>
              <w:jc w:val="right"/>
              <w:rPr>
                <w:szCs w:val="21"/>
              </w:rPr>
            </w:pPr>
            <w:r w:rsidRPr="005B6473">
              <w:rPr>
                <w:color w:val="000000"/>
                <w:szCs w:val="21"/>
              </w:rPr>
              <w:t>-</w:t>
            </w:r>
          </w:p>
        </w:tc>
        <w:tc>
          <w:tcPr>
            <w:tcW w:w="698" w:type="pct"/>
            <w:vAlign w:val="center"/>
          </w:tcPr>
          <w:p w:rsidR="00FE1B05" w:rsidRPr="005B6473" w:rsidRDefault="009A3A81">
            <w:pPr>
              <w:jc w:val="right"/>
              <w:rPr>
                <w:szCs w:val="21"/>
              </w:rPr>
            </w:pPr>
            <w:r w:rsidRPr="005B6473">
              <w:rPr>
                <w:color w:val="000000"/>
                <w:szCs w:val="21"/>
              </w:rPr>
              <w:t>-</w:t>
            </w:r>
          </w:p>
        </w:tc>
        <w:tc>
          <w:tcPr>
            <w:tcW w:w="707" w:type="pct"/>
            <w:vAlign w:val="center"/>
          </w:tcPr>
          <w:p w:rsidR="00FE1B05" w:rsidRPr="005B6473" w:rsidRDefault="009A3A81">
            <w:pPr>
              <w:jc w:val="right"/>
              <w:rPr>
                <w:szCs w:val="21"/>
              </w:rPr>
            </w:pPr>
            <w:r w:rsidRPr="005B6473">
              <w:rPr>
                <w:color w:val="000000"/>
                <w:szCs w:val="21"/>
              </w:rPr>
              <w:t>-</w:t>
            </w:r>
          </w:p>
        </w:tc>
        <w:tc>
          <w:tcPr>
            <w:tcW w:w="780" w:type="pct"/>
            <w:vAlign w:val="center"/>
          </w:tcPr>
          <w:p w:rsidR="00FE1B05" w:rsidRPr="005B6473" w:rsidRDefault="009A3A81">
            <w:pPr>
              <w:jc w:val="right"/>
              <w:rPr>
                <w:szCs w:val="21"/>
              </w:rPr>
            </w:pPr>
            <w:r w:rsidRPr="005B6473">
              <w:rPr>
                <w:color w:val="000000"/>
                <w:szCs w:val="21"/>
              </w:rPr>
              <w:t>10,135.15</w:t>
            </w:r>
          </w:p>
        </w:tc>
        <w:tc>
          <w:tcPr>
            <w:tcW w:w="860" w:type="pct"/>
            <w:vAlign w:val="center"/>
          </w:tcPr>
          <w:p w:rsidR="00FE1B05" w:rsidRPr="005B6473" w:rsidRDefault="009A3A81">
            <w:pPr>
              <w:jc w:val="right"/>
              <w:rPr>
                <w:szCs w:val="21"/>
              </w:rPr>
            </w:pPr>
            <w:r w:rsidRPr="005B6473">
              <w:rPr>
                <w:color w:val="000000"/>
                <w:szCs w:val="21"/>
              </w:rPr>
              <w:t>10,135.15</w:t>
            </w:r>
          </w:p>
        </w:tc>
      </w:tr>
      <w:tr w:rsidR="00FE1B05" w:rsidRPr="005B6473" w:rsidTr="005B6473">
        <w:trPr>
          <w:jc w:val="center"/>
        </w:trPr>
        <w:tc>
          <w:tcPr>
            <w:tcW w:w="1096" w:type="pct"/>
            <w:vAlign w:val="center"/>
          </w:tcPr>
          <w:p w:rsidR="00FE1B05" w:rsidRPr="005B6473" w:rsidRDefault="009A3A81" w:rsidP="005B6473">
            <w:pPr>
              <w:jc w:val="left"/>
              <w:rPr>
                <w:szCs w:val="21"/>
              </w:rPr>
            </w:pPr>
            <w:r w:rsidRPr="005B6473">
              <w:rPr>
                <w:color w:val="000000"/>
                <w:szCs w:val="21"/>
              </w:rPr>
              <w:t>应收申购款</w:t>
            </w:r>
          </w:p>
        </w:tc>
        <w:tc>
          <w:tcPr>
            <w:tcW w:w="859" w:type="pct"/>
            <w:vAlign w:val="center"/>
          </w:tcPr>
          <w:p w:rsidR="00FE1B05" w:rsidRPr="005B6473" w:rsidRDefault="009A3A81">
            <w:pPr>
              <w:jc w:val="right"/>
              <w:rPr>
                <w:szCs w:val="21"/>
              </w:rPr>
            </w:pPr>
            <w:r w:rsidRPr="005B6473">
              <w:rPr>
                <w:color w:val="000000"/>
                <w:szCs w:val="21"/>
              </w:rPr>
              <w:t>120,254.77</w:t>
            </w:r>
          </w:p>
        </w:tc>
        <w:tc>
          <w:tcPr>
            <w:tcW w:w="698" w:type="pct"/>
            <w:vAlign w:val="center"/>
          </w:tcPr>
          <w:p w:rsidR="00FE1B05" w:rsidRPr="005B6473" w:rsidRDefault="009A3A81">
            <w:pPr>
              <w:jc w:val="right"/>
              <w:rPr>
                <w:szCs w:val="21"/>
              </w:rPr>
            </w:pPr>
            <w:r w:rsidRPr="005B6473">
              <w:rPr>
                <w:color w:val="000000"/>
                <w:szCs w:val="21"/>
              </w:rPr>
              <w:t>-</w:t>
            </w:r>
          </w:p>
        </w:tc>
        <w:tc>
          <w:tcPr>
            <w:tcW w:w="707" w:type="pct"/>
            <w:vAlign w:val="center"/>
          </w:tcPr>
          <w:p w:rsidR="00FE1B05" w:rsidRPr="005B6473" w:rsidRDefault="009A3A81">
            <w:pPr>
              <w:jc w:val="right"/>
              <w:rPr>
                <w:szCs w:val="21"/>
              </w:rPr>
            </w:pPr>
            <w:r w:rsidRPr="005B6473">
              <w:rPr>
                <w:color w:val="000000"/>
                <w:szCs w:val="21"/>
              </w:rPr>
              <w:t>-</w:t>
            </w:r>
          </w:p>
        </w:tc>
        <w:tc>
          <w:tcPr>
            <w:tcW w:w="780" w:type="pct"/>
            <w:vAlign w:val="center"/>
          </w:tcPr>
          <w:p w:rsidR="00FE1B05" w:rsidRPr="005B6473" w:rsidRDefault="009A3A81">
            <w:pPr>
              <w:jc w:val="right"/>
              <w:rPr>
                <w:szCs w:val="21"/>
              </w:rPr>
            </w:pPr>
            <w:r w:rsidRPr="005B6473">
              <w:rPr>
                <w:color w:val="000000"/>
                <w:szCs w:val="21"/>
              </w:rPr>
              <w:t>4,410,943.40</w:t>
            </w:r>
          </w:p>
        </w:tc>
        <w:tc>
          <w:tcPr>
            <w:tcW w:w="860" w:type="pct"/>
            <w:vAlign w:val="center"/>
          </w:tcPr>
          <w:p w:rsidR="00FE1B05" w:rsidRPr="005B6473" w:rsidRDefault="009A3A81">
            <w:pPr>
              <w:jc w:val="right"/>
              <w:rPr>
                <w:szCs w:val="21"/>
              </w:rPr>
            </w:pPr>
            <w:r w:rsidRPr="005B6473">
              <w:rPr>
                <w:color w:val="000000"/>
                <w:szCs w:val="21"/>
              </w:rPr>
              <w:t>4,531,198.17</w:t>
            </w:r>
          </w:p>
        </w:tc>
      </w:tr>
      <w:tr w:rsidR="009D361C" w:rsidRPr="005B6473" w:rsidTr="005B6473">
        <w:trPr>
          <w:trHeight w:val="280"/>
          <w:jc w:val="center"/>
        </w:trPr>
        <w:tc>
          <w:tcPr>
            <w:tcW w:w="1096" w:type="pct"/>
            <w:vAlign w:val="center"/>
          </w:tcPr>
          <w:p w:rsidR="009D361C" w:rsidRPr="005B6473" w:rsidRDefault="009D361C" w:rsidP="005B6473">
            <w:pPr>
              <w:spacing w:before="29" w:line="288" w:lineRule="auto"/>
              <w:jc w:val="left"/>
              <w:rPr>
                <w:rFonts w:asciiTheme="minorEastAsia" w:eastAsiaTheme="minorEastAsia" w:hAnsiTheme="minorEastAsia"/>
                <w:b/>
                <w:color w:val="000000"/>
                <w:szCs w:val="21"/>
              </w:rPr>
            </w:pPr>
            <w:r w:rsidRPr="005B6473">
              <w:rPr>
                <w:rFonts w:hint="eastAsia"/>
                <w:b/>
                <w:color w:val="000000"/>
                <w:szCs w:val="21"/>
              </w:rPr>
              <w:t>资产总计</w:t>
            </w:r>
          </w:p>
        </w:tc>
        <w:tc>
          <w:tcPr>
            <w:tcW w:w="859" w:type="pct"/>
            <w:vAlign w:val="center"/>
          </w:tcPr>
          <w:p w:rsidR="009D361C" w:rsidRPr="005B6473" w:rsidRDefault="009D361C" w:rsidP="00447BC9">
            <w:pPr>
              <w:spacing w:before="29" w:line="288" w:lineRule="auto"/>
              <w:jc w:val="right"/>
              <w:rPr>
                <w:b/>
                <w:szCs w:val="21"/>
              </w:rPr>
            </w:pPr>
            <w:r w:rsidRPr="005B6473">
              <w:rPr>
                <w:b/>
                <w:szCs w:val="21"/>
              </w:rPr>
              <w:t>50,976,068.68</w:t>
            </w:r>
          </w:p>
        </w:tc>
        <w:tc>
          <w:tcPr>
            <w:tcW w:w="698" w:type="pct"/>
            <w:vAlign w:val="center"/>
          </w:tcPr>
          <w:p w:rsidR="009D361C" w:rsidRPr="005B6473" w:rsidRDefault="009D361C" w:rsidP="00447BC9">
            <w:pPr>
              <w:spacing w:before="29" w:line="288" w:lineRule="auto"/>
              <w:jc w:val="right"/>
              <w:rPr>
                <w:b/>
                <w:szCs w:val="21"/>
              </w:rPr>
            </w:pPr>
            <w:r w:rsidRPr="005B6473">
              <w:rPr>
                <w:b/>
                <w:szCs w:val="21"/>
              </w:rPr>
              <w:t>-</w:t>
            </w:r>
          </w:p>
        </w:tc>
        <w:tc>
          <w:tcPr>
            <w:tcW w:w="707" w:type="pct"/>
            <w:vAlign w:val="center"/>
          </w:tcPr>
          <w:p w:rsidR="009D361C" w:rsidRPr="005B6473" w:rsidRDefault="009D361C" w:rsidP="00447BC9">
            <w:pPr>
              <w:spacing w:before="29" w:line="288" w:lineRule="auto"/>
              <w:jc w:val="right"/>
              <w:rPr>
                <w:b/>
                <w:szCs w:val="21"/>
              </w:rPr>
            </w:pPr>
            <w:r w:rsidRPr="005B6473">
              <w:rPr>
                <w:b/>
                <w:szCs w:val="21"/>
              </w:rPr>
              <w:t>-</w:t>
            </w:r>
          </w:p>
        </w:tc>
        <w:tc>
          <w:tcPr>
            <w:tcW w:w="780" w:type="pct"/>
            <w:vAlign w:val="center"/>
          </w:tcPr>
          <w:p w:rsidR="009D361C" w:rsidRPr="005B6473" w:rsidRDefault="009D361C" w:rsidP="00447BC9">
            <w:pPr>
              <w:spacing w:before="29" w:line="288" w:lineRule="auto"/>
              <w:jc w:val="right"/>
              <w:rPr>
                <w:b/>
                <w:szCs w:val="21"/>
              </w:rPr>
            </w:pPr>
            <w:r w:rsidRPr="005B6473">
              <w:rPr>
                <w:b/>
                <w:szCs w:val="21"/>
              </w:rPr>
              <w:t>155,644,189.89</w:t>
            </w:r>
          </w:p>
        </w:tc>
        <w:tc>
          <w:tcPr>
            <w:tcW w:w="860" w:type="pct"/>
            <w:vAlign w:val="center"/>
          </w:tcPr>
          <w:p w:rsidR="009D361C" w:rsidRPr="005B6473" w:rsidRDefault="009D361C" w:rsidP="00447BC9">
            <w:pPr>
              <w:spacing w:before="29" w:line="288" w:lineRule="auto"/>
              <w:jc w:val="right"/>
              <w:rPr>
                <w:b/>
                <w:szCs w:val="21"/>
              </w:rPr>
            </w:pPr>
            <w:r w:rsidRPr="005B6473">
              <w:rPr>
                <w:b/>
                <w:szCs w:val="21"/>
              </w:rPr>
              <w:t>206,620,258.57</w:t>
            </w:r>
          </w:p>
        </w:tc>
      </w:tr>
      <w:tr w:rsidR="009D361C" w:rsidRPr="005B6473" w:rsidTr="005B6473">
        <w:trPr>
          <w:trHeight w:val="280"/>
          <w:jc w:val="center"/>
        </w:trPr>
        <w:tc>
          <w:tcPr>
            <w:tcW w:w="1096" w:type="pct"/>
            <w:vAlign w:val="center"/>
          </w:tcPr>
          <w:p w:rsidR="009D361C" w:rsidRPr="005B6473" w:rsidRDefault="009D361C" w:rsidP="005B6473">
            <w:pPr>
              <w:spacing w:before="29" w:line="288" w:lineRule="auto"/>
              <w:jc w:val="left"/>
              <w:rPr>
                <w:rFonts w:ascii="宋体" w:hAnsi="宋体"/>
                <w:b/>
                <w:color w:val="000000"/>
                <w:szCs w:val="21"/>
              </w:rPr>
            </w:pPr>
            <w:r w:rsidRPr="005B6473">
              <w:rPr>
                <w:rFonts w:hint="eastAsia"/>
                <w:b/>
                <w:color w:val="000000"/>
                <w:szCs w:val="21"/>
              </w:rPr>
              <w:t>负债</w:t>
            </w:r>
          </w:p>
        </w:tc>
        <w:tc>
          <w:tcPr>
            <w:tcW w:w="859" w:type="pct"/>
            <w:vAlign w:val="center"/>
          </w:tcPr>
          <w:p w:rsidR="009D361C" w:rsidRPr="005B6473" w:rsidRDefault="009D361C" w:rsidP="00E536E1">
            <w:pPr>
              <w:spacing w:line="360" w:lineRule="auto"/>
              <w:jc w:val="right"/>
              <w:rPr>
                <w:rFonts w:ascii="宋体" w:hAnsi="宋体"/>
                <w:b/>
                <w:color w:val="0000FF"/>
                <w:kern w:val="0"/>
                <w:szCs w:val="21"/>
              </w:rPr>
            </w:pPr>
          </w:p>
        </w:tc>
        <w:tc>
          <w:tcPr>
            <w:tcW w:w="698" w:type="pct"/>
            <w:vAlign w:val="center"/>
          </w:tcPr>
          <w:p w:rsidR="009D361C" w:rsidRPr="005B6473" w:rsidRDefault="009D361C" w:rsidP="00E536E1">
            <w:pPr>
              <w:spacing w:line="360" w:lineRule="auto"/>
              <w:jc w:val="right"/>
              <w:rPr>
                <w:rFonts w:ascii="宋体" w:hAnsi="宋体"/>
                <w:b/>
                <w:color w:val="000000"/>
                <w:szCs w:val="21"/>
              </w:rPr>
            </w:pPr>
          </w:p>
        </w:tc>
        <w:tc>
          <w:tcPr>
            <w:tcW w:w="707" w:type="pct"/>
            <w:vAlign w:val="center"/>
          </w:tcPr>
          <w:p w:rsidR="009D361C" w:rsidRPr="005B6473" w:rsidRDefault="009D361C" w:rsidP="00E536E1">
            <w:pPr>
              <w:spacing w:line="360" w:lineRule="auto"/>
              <w:jc w:val="right"/>
              <w:rPr>
                <w:rFonts w:ascii="宋体" w:hAnsi="宋体"/>
                <w:b/>
                <w:color w:val="000000"/>
                <w:szCs w:val="21"/>
              </w:rPr>
            </w:pPr>
          </w:p>
        </w:tc>
        <w:tc>
          <w:tcPr>
            <w:tcW w:w="780" w:type="pct"/>
            <w:vAlign w:val="center"/>
          </w:tcPr>
          <w:p w:rsidR="009D361C" w:rsidRPr="005B6473" w:rsidRDefault="009D361C" w:rsidP="00E536E1">
            <w:pPr>
              <w:spacing w:line="360" w:lineRule="auto"/>
              <w:jc w:val="right"/>
              <w:rPr>
                <w:rFonts w:ascii="宋体" w:hAnsi="宋体"/>
                <w:b/>
                <w:color w:val="000000"/>
                <w:szCs w:val="21"/>
              </w:rPr>
            </w:pPr>
          </w:p>
        </w:tc>
        <w:tc>
          <w:tcPr>
            <w:tcW w:w="860" w:type="pct"/>
            <w:vAlign w:val="center"/>
          </w:tcPr>
          <w:p w:rsidR="009D361C" w:rsidRPr="005B6473" w:rsidRDefault="009D361C" w:rsidP="00E536E1">
            <w:pPr>
              <w:spacing w:line="360" w:lineRule="auto"/>
              <w:jc w:val="right"/>
              <w:rPr>
                <w:rFonts w:ascii="宋体" w:hAnsi="宋体"/>
                <w:b/>
                <w:color w:val="000000"/>
                <w:szCs w:val="21"/>
              </w:rPr>
            </w:pPr>
          </w:p>
        </w:tc>
      </w:tr>
      <w:tr w:rsidR="00FE1B05" w:rsidRPr="005B6473" w:rsidTr="005B6473">
        <w:trPr>
          <w:jc w:val="center"/>
        </w:trPr>
        <w:tc>
          <w:tcPr>
            <w:tcW w:w="1096" w:type="pct"/>
            <w:vAlign w:val="center"/>
          </w:tcPr>
          <w:p w:rsidR="00FE1B05" w:rsidRPr="005B6473" w:rsidRDefault="009A3A81" w:rsidP="005B6473">
            <w:pPr>
              <w:jc w:val="left"/>
              <w:rPr>
                <w:szCs w:val="21"/>
              </w:rPr>
            </w:pPr>
            <w:r w:rsidRPr="005B6473">
              <w:rPr>
                <w:color w:val="000000"/>
                <w:szCs w:val="21"/>
              </w:rPr>
              <w:t>应付赎回款</w:t>
            </w:r>
          </w:p>
        </w:tc>
        <w:tc>
          <w:tcPr>
            <w:tcW w:w="859" w:type="pct"/>
            <w:vAlign w:val="center"/>
          </w:tcPr>
          <w:p w:rsidR="00FE1B05" w:rsidRPr="005B6473" w:rsidRDefault="009A3A81">
            <w:pPr>
              <w:jc w:val="right"/>
              <w:rPr>
                <w:szCs w:val="21"/>
              </w:rPr>
            </w:pPr>
            <w:r w:rsidRPr="005B6473">
              <w:rPr>
                <w:color w:val="000000"/>
                <w:szCs w:val="21"/>
              </w:rPr>
              <w:t>-</w:t>
            </w:r>
          </w:p>
        </w:tc>
        <w:tc>
          <w:tcPr>
            <w:tcW w:w="698" w:type="pct"/>
            <w:vAlign w:val="center"/>
          </w:tcPr>
          <w:p w:rsidR="00FE1B05" w:rsidRPr="005B6473" w:rsidRDefault="009A3A81">
            <w:pPr>
              <w:jc w:val="right"/>
              <w:rPr>
                <w:szCs w:val="21"/>
              </w:rPr>
            </w:pPr>
            <w:r w:rsidRPr="005B6473">
              <w:rPr>
                <w:color w:val="000000"/>
                <w:szCs w:val="21"/>
              </w:rPr>
              <w:t>-</w:t>
            </w:r>
          </w:p>
        </w:tc>
        <w:tc>
          <w:tcPr>
            <w:tcW w:w="707" w:type="pct"/>
            <w:vAlign w:val="center"/>
          </w:tcPr>
          <w:p w:rsidR="00FE1B05" w:rsidRPr="005B6473" w:rsidRDefault="009A3A81">
            <w:pPr>
              <w:jc w:val="right"/>
              <w:rPr>
                <w:szCs w:val="21"/>
              </w:rPr>
            </w:pPr>
            <w:r w:rsidRPr="005B6473">
              <w:rPr>
                <w:color w:val="000000"/>
                <w:szCs w:val="21"/>
              </w:rPr>
              <w:t>-</w:t>
            </w:r>
          </w:p>
        </w:tc>
        <w:tc>
          <w:tcPr>
            <w:tcW w:w="780" w:type="pct"/>
            <w:vAlign w:val="center"/>
          </w:tcPr>
          <w:p w:rsidR="00FE1B05" w:rsidRPr="005B6473" w:rsidRDefault="009A3A81">
            <w:pPr>
              <w:jc w:val="right"/>
              <w:rPr>
                <w:szCs w:val="21"/>
              </w:rPr>
            </w:pPr>
            <w:r w:rsidRPr="005B6473">
              <w:rPr>
                <w:color w:val="000000"/>
                <w:szCs w:val="21"/>
              </w:rPr>
              <w:t>1,844,549.83</w:t>
            </w:r>
          </w:p>
        </w:tc>
        <w:tc>
          <w:tcPr>
            <w:tcW w:w="860" w:type="pct"/>
            <w:vAlign w:val="center"/>
          </w:tcPr>
          <w:p w:rsidR="00FE1B05" w:rsidRPr="005B6473" w:rsidRDefault="009A3A81">
            <w:pPr>
              <w:jc w:val="right"/>
              <w:rPr>
                <w:szCs w:val="21"/>
              </w:rPr>
            </w:pPr>
            <w:r w:rsidRPr="005B6473">
              <w:rPr>
                <w:color w:val="000000"/>
                <w:szCs w:val="21"/>
              </w:rPr>
              <w:t>1,844,549.83</w:t>
            </w:r>
          </w:p>
        </w:tc>
      </w:tr>
      <w:tr w:rsidR="00FE1B05" w:rsidRPr="005B6473" w:rsidTr="005B6473">
        <w:trPr>
          <w:jc w:val="center"/>
        </w:trPr>
        <w:tc>
          <w:tcPr>
            <w:tcW w:w="1096" w:type="pct"/>
            <w:vAlign w:val="center"/>
          </w:tcPr>
          <w:p w:rsidR="00FE1B05" w:rsidRPr="005B6473" w:rsidRDefault="009A3A81" w:rsidP="005B6473">
            <w:pPr>
              <w:jc w:val="left"/>
              <w:rPr>
                <w:szCs w:val="21"/>
              </w:rPr>
            </w:pPr>
            <w:r w:rsidRPr="005B6473">
              <w:rPr>
                <w:color w:val="000000"/>
                <w:szCs w:val="21"/>
              </w:rPr>
              <w:t>应付管理人报酬</w:t>
            </w:r>
          </w:p>
        </w:tc>
        <w:tc>
          <w:tcPr>
            <w:tcW w:w="859" w:type="pct"/>
            <w:vAlign w:val="center"/>
          </w:tcPr>
          <w:p w:rsidR="00FE1B05" w:rsidRPr="005B6473" w:rsidRDefault="009A3A81">
            <w:pPr>
              <w:jc w:val="right"/>
              <w:rPr>
                <w:szCs w:val="21"/>
              </w:rPr>
            </w:pPr>
            <w:r w:rsidRPr="005B6473">
              <w:rPr>
                <w:color w:val="000000"/>
                <w:szCs w:val="21"/>
              </w:rPr>
              <w:t>-</w:t>
            </w:r>
          </w:p>
        </w:tc>
        <w:tc>
          <w:tcPr>
            <w:tcW w:w="698" w:type="pct"/>
            <w:vAlign w:val="center"/>
          </w:tcPr>
          <w:p w:rsidR="00FE1B05" w:rsidRPr="005B6473" w:rsidRDefault="009A3A81">
            <w:pPr>
              <w:jc w:val="right"/>
              <w:rPr>
                <w:szCs w:val="21"/>
              </w:rPr>
            </w:pPr>
            <w:r w:rsidRPr="005B6473">
              <w:rPr>
                <w:color w:val="000000"/>
                <w:szCs w:val="21"/>
              </w:rPr>
              <w:t>-</w:t>
            </w:r>
          </w:p>
        </w:tc>
        <w:tc>
          <w:tcPr>
            <w:tcW w:w="707" w:type="pct"/>
            <w:vAlign w:val="center"/>
          </w:tcPr>
          <w:p w:rsidR="00FE1B05" w:rsidRPr="005B6473" w:rsidRDefault="009A3A81">
            <w:pPr>
              <w:jc w:val="right"/>
              <w:rPr>
                <w:szCs w:val="21"/>
              </w:rPr>
            </w:pPr>
            <w:r w:rsidRPr="005B6473">
              <w:rPr>
                <w:color w:val="000000"/>
                <w:szCs w:val="21"/>
              </w:rPr>
              <w:t>-</w:t>
            </w:r>
          </w:p>
        </w:tc>
        <w:tc>
          <w:tcPr>
            <w:tcW w:w="780" w:type="pct"/>
            <w:vAlign w:val="center"/>
          </w:tcPr>
          <w:p w:rsidR="00FE1B05" w:rsidRPr="005B6473" w:rsidRDefault="009A3A81">
            <w:pPr>
              <w:jc w:val="right"/>
              <w:rPr>
                <w:szCs w:val="21"/>
              </w:rPr>
            </w:pPr>
            <w:r w:rsidRPr="005B6473">
              <w:rPr>
                <w:color w:val="000000"/>
                <w:szCs w:val="21"/>
              </w:rPr>
              <w:t>189,576.34</w:t>
            </w:r>
          </w:p>
        </w:tc>
        <w:tc>
          <w:tcPr>
            <w:tcW w:w="860" w:type="pct"/>
            <w:vAlign w:val="center"/>
          </w:tcPr>
          <w:p w:rsidR="00FE1B05" w:rsidRPr="005B6473" w:rsidRDefault="009A3A81">
            <w:pPr>
              <w:jc w:val="right"/>
              <w:rPr>
                <w:szCs w:val="21"/>
              </w:rPr>
            </w:pPr>
            <w:r w:rsidRPr="005B6473">
              <w:rPr>
                <w:color w:val="000000"/>
                <w:szCs w:val="21"/>
              </w:rPr>
              <w:t>189,576.34</w:t>
            </w:r>
          </w:p>
        </w:tc>
      </w:tr>
      <w:tr w:rsidR="00FE1B05" w:rsidRPr="005B6473" w:rsidTr="005B6473">
        <w:trPr>
          <w:jc w:val="center"/>
        </w:trPr>
        <w:tc>
          <w:tcPr>
            <w:tcW w:w="1096" w:type="pct"/>
            <w:vAlign w:val="center"/>
          </w:tcPr>
          <w:p w:rsidR="00FE1B05" w:rsidRPr="005B6473" w:rsidRDefault="009A3A81" w:rsidP="005B6473">
            <w:pPr>
              <w:jc w:val="left"/>
              <w:rPr>
                <w:szCs w:val="21"/>
              </w:rPr>
            </w:pPr>
            <w:r w:rsidRPr="005B6473">
              <w:rPr>
                <w:color w:val="000000"/>
                <w:szCs w:val="21"/>
              </w:rPr>
              <w:t>应付托管费</w:t>
            </w:r>
          </w:p>
        </w:tc>
        <w:tc>
          <w:tcPr>
            <w:tcW w:w="859" w:type="pct"/>
            <w:vAlign w:val="center"/>
          </w:tcPr>
          <w:p w:rsidR="00FE1B05" w:rsidRPr="005B6473" w:rsidRDefault="009A3A81">
            <w:pPr>
              <w:jc w:val="right"/>
              <w:rPr>
                <w:szCs w:val="21"/>
              </w:rPr>
            </w:pPr>
            <w:r w:rsidRPr="005B6473">
              <w:rPr>
                <w:color w:val="000000"/>
                <w:szCs w:val="21"/>
              </w:rPr>
              <w:t>-</w:t>
            </w:r>
          </w:p>
        </w:tc>
        <w:tc>
          <w:tcPr>
            <w:tcW w:w="698" w:type="pct"/>
            <w:vAlign w:val="center"/>
          </w:tcPr>
          <w:p w:rsidR="00FE1B05" w:rsidRPr="005B6473" w:rsidRDefault="009A3A81">
            <w:pPr>
              <w:jc w:val="right"/>
              <w:rPr>
                <w:szCs w:val="21"/>
              </w:rPr>
            </w:pPr>
            <w:r w:rsidRPr="005B6473">
              <w:rPr>
                <w:color w:val="000000"/>
                <w:szCs w:val="21"/>
              </w:rPr>
              <w:t>-</w:t>
            </w:r>
          </w:p>
        </w:tc>
        <w:tc>
          <w:tcPr>
            <w:tcW w:w="707" w:type="pct"/>
            <w:vAlign w:val="center"/>
          </w:tcPr>
          <w:p w:rsidR="00FE1B05" w:rsidRPr="005B6473" w:rsidRDefault="009A3A81">
            <w:pPr>
              <w:jc w:val="right"/>
              <w:rPr>
                <w:szCs w:val="21"/>
              </w:rPr>
            </w:pPr>
            <w:r w:rsidRPr="005B6473">
              <w:rPr>
                <w:color w:val="000000"/>
                <w:szCs w:val="21"/>
              </w:rPr>
              <w:t>-</w:t>
            </w:r>
          </w:p>
        </w:tc>
        <w:tc>
          <w:tcPr>
            <w:tcW w:w="780" w:type="pct"/>
            <w:vAlign w:val="center"/>
          </w:tcPr>
          <w:p w:rsidR="00FE1B05" w:rsidRPr="005B6473" w:rsidRDefault="009A3A81">
            <w:pPr>
              <w:jc w:val="right"/>
              <w:rPr>
                <w:szCs w:val="21"/>
              </w:rPr>
            </w:pPr>
            <w:r w:rsidRPr="005B6473">
              <w:rPr>
                <w:color w:val="000000"/>
                <w:szCs w:val="21"/>
              </w:rPr>
              <w:t>31,596.05</w:t>
            </w:r>
          </w:p>
        </w:tc>
        <w:tc>
          <w:tcPr>
            <w:tcW w:w="860" w:type="pct"/>
            <w:vAlign w:val="center"/>
          </w:tcPr>
          <w:p w:rsidR="00FE1B05" w:rsidRPr="005B6473" w:rsidRDefault="009A3A81">
            <w:pPr>
              <w:jc w:val="right"/>
              <w:rPr>
                <w:szCs w:val="21"/>
              </w:rPr>
            </w:pPr>
            <w:r w:rsidRPr="005B6473">
              <w:rPr>
                <w:color w:val="000000"/>
                <w:szCs w:val="21"/>
              </w:rPr>
              <w:t>31,596.05</w:t>
            </w:r>
          </w:p>
        </w:tc>
      </w:tr>
      <w:tr w:rsidR="00FE1B05" w:rsidRPr="005B6473" w:rsidTr="005B6473">
        <w:trPr>
          <w:jc w:val="center"/>
        </w:trPr>
        <w:tc>
          <w:tcPr>
            <w:tcW w:w="1096" w:type="pct"/>
            <w:vAlign w:val="center"/>
          </w:tcPr>
          <w:p w:rsidR="00FE1B05" w:rsidRPr="005B6473" w:rsidRDefault="009A3A81" w:rsidP="005B6473">
            <w:pPr>
              <w:jc w:val="left"/>
              <w:rPr>
                <w:szCs w:val="21"/>
              </w:rPr>
            </w:pPr>
            <w:r w:rsidRPr="005B6473">
              <w:rPr>
                <w:color w:val="000000"/>
                <w:szCs w:val="21"/>
              </w:rPr>
              <w:t>应付交易费用</w:t>
            </w:r>
          </w:p>
        </w:tc>
        <w:tc>
          <w:tcPr>
            <w:tcW w:w="859" w:type="pct"/>
            <w:vAlign w:val="center"/>
          </w:tcPr>
          <w:p w:rsidR="00FE1B05" w:rsidRPr="005B6473" w:rsidRDefault="009A3A81">
            <w:pPr>
              <w:jc w:val="right"/>
              <w:rPr>
                <w:szCs w:val="21"/>
              </w:rPr>
            </w:pPr>
            <w:r w:rsidRPr="005B6473">
              <w:rPr>
                <w:color w:val="000000"/>
                <w:szCs w:val="21"/>
              </w:rPr>
              <w:t>-</w:t>
            </w:r>
          </w:p>
        </w:tc>
        <w:tc>
          <w:tcPr>
            <w:tcW w:w="698" w:type="pct"/>
            <w:vAlign w:val="center"/>
          </w:tcPr>
          <w:p w:rsidR="00FE1B05" w:rsidRPr="005B6473" w:rsidRDefault="009A3A81">
            <w:pPr>
              <w:jc w:val="right"/>
              <w:rPr>
                <w:szCs w:val="21"/>
              </w:rPr>
            </w:pPr>
            <w:r w:rsidRPr="005B6473">
              <w:rPr>
                <w:color w:val="000000"/>
                <w:szCs w:val="21"/>
              </w:rPr>
              <w:t>-</w:t>
            </w:r>
          </w:p>
        </w:tc>
        <w:tc>
          <w:tcPr>
            <w:tcW w:w="707" w:type="pct"/>
            <w:vAlign w:val="center"/>
          </w:tcPr>
          <w:p w:rsidR="00FE1B05" w:rsidRPr="005B6473" w:rsidRDefault="009A3A81">
            <w:pPr>
              <w:jc w:val="right"/>
              <w:rPr>
                <w:szCs w:val="21"/>
              </w:rPr>
            </w:pPr>
            <w:r w:rsidRPr="005B6473">
              <w:rPr>
                <w:color w:val="000000"/>
                <w:szCs w:val="21"/>
              </w:rPr>
              <w:t>-</w:t>
            </w:r>
          </w:p>
        </w:tc>
        <w:tc>
          <w:tcPr>
            <w:tcW w:w="780" w:type="pct"/>
            <w:vAlign w:val="center"/>
          </w:tcPr>
          <w:p w:rsidR="00FE1B05" w:rsidRPr="005B6473" w:rsidRDefault="009A3A81">
            <w:pPr>
              <w:jc w:val="right"/>
              <w:rPr>
                <w:szCs w:val="21"/>
              </w:rPr>
            </w:pPr>
            <w:r w:rsidRPr="005B6473">
              <w:rPr>
                <w:color w:val="000000"/>
                <w:szCs w:val="21"/>
              </w:rPr>
              <w:t>126,416.60</w:t>
            </w:r>
          </w:p>
        </w:tc>
        <w:tc>
          <w:tcPr>
            <w:tcW w:w="860" w:type="pct"/>
            <w:vAlign w:val="center"/>
          </w:tcPr>
          <w:p w:rsidR="00FE1B05" w:rsidRPr="005B6473" w:rsidRDefault="009A3A81">
            <w:pPr>
              <w:jc w:val="right"/>
              <w:rPr>
                <w:szCs w:val="21"/>
              </w:rPr>
            </w:pPr>
            <w:r w:rsidRPr="005B6473">
              <w:rPr>
                <w:color w:val="000000"/>
                <w:szCs w:val="21"/>
              </w:rPr>
              <w:t>126,416.60</w:t>
            </w:r>
          </w:p>
        </w:tc>
      </w:tr>
      <w:tr w:rsidR="00FE1B05" w:rsidRPr="005B6473" w:rsidTr="005B6473">
        <w:trPr>
          <w:jc w:val="center"/>
        </w:trPr>
        <w:tc>
          <w:tcPr>
            <w:tcW w:w="1096" w:type="pct"/>
            <w:vAlign w:val="center"/>
          </w:tcPr>
          <w:p w:rsidR="00FE1B05" w:rsidRPr="005B6473" w:rsidRDefault="009A3A81" w:rsidP="005B6473">
            <w:pPr>
              <w:jc w:val="left"/>
              <w:rPr>
                <w:szCs w:val="21"/>
              </w:rPr>
            </w:pPr>
            <w:r w:rsidRPr="005B6473">
              <w:rPr>
                <w:color w:val="000000"/>
                <w:szCs w:val="21"/>
              </w:rPr>
              <w:t>其他负债</w:t>
            </w:r>
          </w:p>
        </w:tc>
        <w:tc>
          <w:tcPr>
            <w:tcW w:w="859" w:type="pct"/>
            <w:vAlign w:val="center"/>
          </w:tcPr>
          <w:p w:rsidR="00FE1B05" w:rsidRPr="005B6473" w:rsidRDefault="009A3A81">
            <w:pPr>
              <w:jc w:val="right"/>
              <w:rPr>
                <w:szCs w:val="21"/>
              </w:rPr>
            </w:pPr>
            <w:r w:rsidRPr="005B6473">
              <w:rPr>
                <w:color w:val="000000"/>
                <w:szCs w:val="21"/>
              </w:rPr>
              <w:t>-</w:t>
            </w:r>
          </w:p>
        </w:tc>
        <w:tc>
          <w:tcPr>
            <w:tcW w:w="698" w:type="pct"/>
            <w:vAlign w:val="center"/>
          </w:tcPr>
          <w:p w:rsidR="00FE1B05" w:rsidRPr="005B6473" w:rsidRDefault="009A3A81">
            <w:pPr>
              <w:jc w:val="right"/>
              <w:rPr>
                <w:szCs w:val="21"/>
              </w:rPr>
            </w:pPr>
            <w:r w:rsidRPr="005B6473">
              <w:rPr>
                <w:color w:val="000000"/>
                <w:szCs w:val="21"/>
              </w:rPr>
              <w:t>-</w:t>
            </w:r>
          </w:p>
        </w:tc>
        <w:tc>
          <w:tcPr>
            <w:tcW w:w="707" w:type="pct"/>
            <w:vAlign w:val="center"/>
          </w:tcPr>
          <w:p w:rsidR="00FE1B05" w:rsidRPr="005B6473" w:rsidRDefault="009A3A81">
            <w:pPr>
              <w:jc w:val="right"/>
              <w:rPr>
                <w:szCs w:val="21"/>
              </w:rPr>
            </w:pPr>
            <w:r w:rsidRPr="005B6473">
              <w:rPr>
                <w:color w:val="000000"/>
                <w:szCs w:val="21"/>
              </w:rPr>
              <w:t>-</w:t>
            </w:r>
          </w:p>
        </w:tc>
        <w:tc>
          <w:tcPr>
            <w:tcW w:w="780" w:type="pct"/>
            <w:vAlign w:val="center"/>
          </w:tcPr>
          <w:p w:rsidR="00FE1B05" w:rsidRPr="005B6473" w:rsidRDefault="009A3A81">
            <w:pPr>
              <w:jc w:val="right"/>
              <w:rPr>
                <w:szCs w:val="21"/>
              </w:rPr>
            </w:pPr>
            <w:r w:rsidRPr="005B6473">
              <w:rPr>
                <w:color w:val="000000"/>
                <w:szCs w:val="21"/>
              </w:rPr>
              <w:t>157,350.65</w:t>
            </w:r>
          </w:p>
        </w:tc>
        <w:tc>
          <w:tcPr>
            <w:tcW w:w="860" w:type="pct"/>
            <w:vAlign w:val="center"/>
          </w:tcPr>
          <w:p w:rsidR="00FE1B05" w:rsidRPr="005B6473" w:rsidRDefault="009A3A81">
            <w:pPr>
              <w:jc w:val="right"/>
              <w:rPr>
                <w:szCs w:val="21"/>
              </w:rPr>
            </w:pPr>
            <w:r w:rsidRPr="005B6473">
              <w:rPr>
                <w:color w:val="000000"/>
                <w:szCs w:val="21"/>
              </w:rPr>
              <w:t>157,350.65</w:t>
            </w:r>
          </w:p>
        </w:tc>
      </w:tr>
      <w:tr w:rsidR="009D361C" w:rsidRPr="005B6473" w:rsidTr="005B6473">
        <w:trPr>
          <w:trHeight w:val="280"/>
          <w:jc w:val="center"/>
        </w:trPr>
        <w:tc>
          <w:tcPr>
            <w:tcW w:w="1096" w:type="pct"/>
            <w:vAlign w:val="center"/>
          </w:tcPr>
          <w:p w:rsidR="009D361C" w:rsidRPr="005B6473" w:rsidRDefault="009D361C" w:rsidP="005B6473">
            <w:pPr>
              <w:spacing w:before="29" w:line="288" w:lineRule="auto"/>
              <w:jc w:val="left"/>
              <w:rPr>
                <w:b/>
                <w:color w:val="000000"/>
                <w:szCs w:val="21"/>
              </w:rPr>
            </w:pPr>
            <w:r w:rsidRPr="005B6473">
              <w:rPr>
                <w:rFonts w:hint="eastAsia"/>
                <w:b/>
                <w:color w:val="000000"/>
                <w:szCs w:val="21"/>
              </w:rPr>
              <w:t>负债总计</w:t>
            </w:r>
          </w:p>
        </w:tc>
        <w:tc>
          <w:tcPr>
            <w:tcW w:w="859" w:type="pct"/>
            <w:vAlign w:val="center"/>
          </w:tcPr>
          <w:p w:rsidR="009D361C" w:rsidRPr="005B6473" w:rsidRDefault="009D361C" w:rsidP="00907452">
            <w:pPr>
              <w:spacing w:before="29" w:line="288" w:lineRule="auto"/>
              <w:jc w:val="right"/>
              <w:rPr>
                <w:b/>
                <w:color w:val="000000"/>
                <w:szCs w:val="21"/>
              </w:rPr>
            </w:pPr>
            <w:r w:rsidRPr="005B6473">
              <w:rPr>
                <w:b/>
                <w:color w:val="000000"/>
                <w:szCs w:val="21"/>
              </w:rPr>
              <w:t>-</w:t>
            </w:r>
          </w:p>
        </w:tc>
        <w:tc>
          <w:tcPr>
            <w:tcW w:w="698" w:type="pct"/>
            <w:vAlign w:val="center"/>
          </w:tcPr>
          <w:p w:rsidR="009D361C" w:rsidRPr="005B6473" w:rsidRDefault="009D361C" w:rsidP="00907452">
            <w:pPr>
              <w:spacing w:before="29" w:line="288" w:lineRule="auto"/>
              <w:jc w:val="right"/>
              <w:rPr>
                <w:b/>
                <w:color w:val="000000"/>
                <w:szCs w:val="21"/>
              </w:rPr>
            </w:pPr>
            <w:r w:rsidRPr="005B6473">
              <w:rPr>
                <w:b/>
                <w:color w:val="000000"/>
                <w:szCs w:val="21"/>
              </w:rPr>
              <w:t>-</w:t>
            </w:r>
          </w:p>
        </w:tc>
        <w:tc>
          <w:tcPr>
            <w:tcW w:w="707" w:type="pct"/>
            <w:vAlign w:val="center"/>
          </w:tcPr>
          <w:p w:rsidR="009D361C" w:rsidRPr="005B6473" w:rsidRDefault="009D361C" w:rsidP="00907452">
            <w:pPr>
              <w:spacing w:before="29" w:line="288" w:lineRule="auto"/>
              <w:ind w:right="180"/>
              <w:jc w:val="right"/>
              <w:rPr>
                <w:b/>
                <w:color w:val="000000"/>
                <w:szCs w:val="21"/>
              </w:rPr>
            </w:pPr>
            <w:r w:rsidRPr="005B6473">
              <w:rPr>
                <w:b/>
                <w:color w:val="000000"/>
                <w:szCs w:val="21"/>
              </w:rPr>
              <w:t>-</w:t>
            </w:r>
          </w:p>
        </w:tc>
        <w:tc>
          <w:tcPr>
            <w:tcW w:w="780" w:type="pct"/>
            <w:vAlign w:val="center"/>
          </w:tcPr>
          <w:p w:rsidR="009D361C" w:rsidRPr="005B6473" w:rsidRDefault="009D361C" w:rsidP="00907452">
            <w:pPr>
              <w:spacing w:before="29" w:line="288" w:lineRule="auto"/>
              <w:jc w:val="right"/>
              <w:rPr>
                <w:b/>
                <w:color w:val="000000"/>
                <w:szCs w:val="21"/>
              </w:rPr>
            </w:pPr>
            <w:r w:rsidRPr="005B6473">
              <w:rPr>
                <w:b/>
                <w:color w:val="000000"/>
                <w:szCs w:val="21"/>
              </w:rPr>
              <w:t>2,349,489.47</w:t>
            </w:r>
          </w:p>
        </w:tc>
        <w:tc>
          <w:tcPr>
            <w:tcW w:w="860" w:type="pct"/>
            <w:vAlign w:val="center"/>
          </w:tcPr>
          <w:p w:rsidR="009D361C" w:rsidRPr="005B6473" w:rsidRDefault="009D361C" w:rsidP="00907452">
            <w:pPr>
              <w:spacing w:before="29" w:line="288" w:lineRule="auto"/>
              <w:jc w:val="right"/>
              <w:rPr>
                <w:b/>
                <w:color w:val="000000"/>
                <w:szCs w:val="21"/>
              </w:rPr>
            </w:pPr>
            <w:r w:rsidRPr="005B6473">
              <w:rPr>
                <w:b/>
                <w:color w:val="000000"/>
                <w:szCs w:val="21"/>
              </w:rPr>
              <w:t>2,349,489.47</w:t>
            </w:r>
          </w:p>
        </w:tc>
      </w:tr>
      <w:tr w:rsidR="009D361C" w:rsidRPr="005B6473" w:rsidTr="005B6473">
        <w:trPr>
          <w:trHeight w:val="280"/>
          <w:jc w:val="center"/>
        </w:trPr>
        <w:tc>
          <w:tcPr>
            <w:tcW w:w="1096" w:type="pct"/>
            <w:vAlign w:val="center"/>
          </w:tcPr>
          <w:p w:rsidR="009D361C" w:rsidRPr="005B6473" w:rsidRDefault="009D361C" w:rsidP="005B6473">
            <w:pPr>
              <w:spacing w:before="29" w:line="288" w:lineRule="auto"/>
              <w:jc w:val="left"/>
              <w:rPr>
                <w:b/>
                <w:color w:val="000000"/>
                <w:szCs w:val="21"/>
              </w:rPr>
            </w:pPr>
            <w:r w:rsidRPr="005B6473">
              <w:rPr>
                <w:rFonts w:hint="eastAsia"/>
                <w:b/>
                <w:color w:val="000000"/>
                <w:szCs w:val="21"/>
              </w:rPr>
              <w:t>利率敏感度缺口</w:t>
            </w:r>
          </w:p>
        </w:tc>
        <w:tc>
          <w:tcPr>
            <w:tcW w:w="859" w:type="pct"/>
            <w:vAlign w:val="center"/>
          </w:tcPr>
          <w:p w:rsidR="009D361C" w:rsidRPr="005B6473" w:rsidRDefault="009D361C" w:rsidP="00B053D1">
            <w:pPr>
              <w:spacing w:before="29" w:line="288" w:lineRule="auto"/>
              <w:jc w:val="right"/>
              <w:rPr>
                <w:b/>
                <w:color w:val="000000"/>
                <w:szCs w:val="21"/>
              </w:rPr>
            </w:pPr>
            <w:r w:rsidRPr="005B6473">
              <w:rPr>
                <w:b/>
                <w:color w:val="000000"/>
                <w:szCs w:val="21"/>
              </w:rPr>
              <w:t>50,976,068.68</w:t>
            </w:r>
          </w:p>
        </w:tc>
        <w:tc>
          <w:tcPr>
            <w:tcW w:w="698" w:type="pct"/>
            <w:vAlign w:val="center"/>
          </w:tcPr>
          <w:p w:rsidR="009D361C" w:rsidRPr="005B6473" w:rsidRDefault="009D361C" w:rsidP="00B053D1">
            <w:pPr>
              <w:spacing w:before="29" w:line="288" w:lineRule="auto"/>
              <w:jc w:val="right"/>
              <w:rPr>
                <w:b/>
                <w:color w:val="000000"/>
                <w:szCs w:val="21"/>
              </w:rPr>
            </w:pPr>
            <w:r w:rsidRPr="005B6473">
              <w:rPr>
                <w:b/>
                <w:color w:val="000000"/>
                <w:szCs w:val="21"/>
              </w:rPr>
              <w:t>-</w:t>
            </w:r>
          </w:p>
        </w:tc>
        <w:tc>
          <w:tcPr>
            <w:tcW w:w="707" w:type="pct"/>
            <w:vAlign w:val="center"/>
          </w:tcPr>
          <w:p w:rsidR="009D361C" w:rsidRPr="005B6473" w:rsidRDefault="009D361C" w:rsidP="00B053D1">
            <w:pPr>
              <w:spacing w:before="29" w:line="288" w:lineRule="auto"/>
              <w:jc w:val="right"/>
              <w:rPr>
                <w:b/>
                <w:color w:val="000000"/>
                <w:szCs w:val="21"/>
              </w:rPr>
            </w:pPr>
            <w:r w:rsidRPr="005B6473">
              <w:rPr>
                <w:b/>
                <w:color w:val="000000"/>
                <w:szCs w:val="21"/>
              </w:rPr>
              <w:t>-</w:t>
            </w:r>
          </w:p>
        </w:tc>
        <w:tc>
          <w:tcPr>
            <w:tcW w:w="780" w:type="pct"/>
            <w:vAlign w:val="center"/>
          </w:tcPr>
          <w:p w:rsidR="009D361C" w:rsidRPr="005B6473" w:rsidRDefault="009D361C" w:rsidP="00B053D1">
            <w:pPr>
              <w:spacing w:before="29" w:line="288" w:lineRule="auto"/>
              <w:jc w:val="right"/>
              <w:rPr>
                <w:b/>
                <w:color w:val="000000"/>
                <w:szCs w:val="21"/>
              </w:rPr>
            </w:pPr>
            <w:r w:rsidRPr="005B6473">
              <w:rPr>
                <w:b/>
                <w:color w:val="000000"/>
                <w:szCs w:val="21"/>
              </w:rPr>
              <w:t>153,294,700.42</w:t>
            </w:r>
          </w:p>
        </w:tc>
        <w:tc>
          <w:tcPr>
            <w:tcW w:w="860" w:type="pct"/>
            <w:vAlign w:val="center"/>
          </w:tcPr>
          <w:p w:rsidR="009D361C" w:rsidRPr="005B6473" w:rsidRDefault="009D361C" w:rsidP="00B053D1">
            <w:pPr>
              <w:spacing w:before="29" w:line="288" w:lineRule="auto"/>
              <w:jc w:val="right"/>
              <w:rPr>
                <w:b/>
                <w:color w:val="000000"/>
                <w:szCs w:val="21"/>
              </w:rPr>
            </w:pPr>
            <w:r w:rsidRPr="005B6473">
              <w:rPr>
                <w:b/>
                <w:color w:val="000000"/>
                <w:szCs w:val="21"/>
              </w:rPr>
              <w:t>204,270,769.10</w:t>
            </w:r>
          </w:p>
        </w:tc>
      </w:tr>
      <w:tr w:rsidR="00E64BF2" w:rsidRPr="005B6473" w:rsidTr="005B6473">
        <w:trPr>
          <w:trHeight w:val="280"/>
          <w:jc w:val="center"/>
        </w:trPr>
        <w:tc>
          <w:tcPr>
            <w:tcW w:w="1096" w:type="pct"/>
            <w:vAlign w:val="center"/>
          </w:tcPr>
          <w:p w:rsidR="00E64BF2" w:rsidRPr="005B6473" w:rsidRDefault="00E64BF2" w:rsidP="005B6473">
            <w:pPr>
              <w:spacing w:before="29" w:line="288" w:lineRule="auto"/>
              <w:jc w:val="center"/>
              <w:rPr>
                <w:b/>
                <w:szCs w:val="21"/>
              </w:rPr>
            </w:pPr>
            <w:r w:rsidRPr="005B6473">
              <w:rPr>
                <w:rFonts w:hint="eastAsia"/>
                <w:b/>
                <w:szCs w:val="21"/>
              </w:rPr>
              <w:t>上年度末</w:t>
            </w:r>
          </w:p>
          <w:p w:rsidR="00E64BF2" w:rsidRPr="005B6473" w:rsidRDefault="00E64BF2" w:rsidP="005B6473">
            <w:pPr>
              <w:spacing w:before="29" w:line="288" w:lineRule="auto"/>
              <w:jc w:val="center"/>
              <w:rPr>
                <w:b/>
                <w:szCs w:val="21"/>
              </w:rPr>
            </w:pPr>
            <w:r w:rsidRPr="005B6473">
              <w:rPr>
                <w:b/>
                <w:szCs w:val="21"/>
              </w:rPr>
              <w:t>2013</w:t>
            </w:r>
            <w:r w:rsidRPr="005B6473">
              <w:rPr>
                <w:b/>
                <w:szCs w:val="21"/>
              </w:rPr>
              <w:t>年</w:t>
            </w:r>
            <w:r w:rsidRPr="005B6473">
              <w:rPr>
                <w:b/>
                <w:szCs w:val="21"/>
              </w:rPr>
              <w:t>12</w:t>
            </w:r>
            <w:r w:rsidRPr="005B6473">
              <w:rPr>
                <w:b/>
                <w:szCs w:val="21"/>
              </w:rPr>
              <w:t>月</w:t>
            </w:r>
            <w:r w:rsidRPr="005B6473">
              <w:rPr>
                <w:b/>
                <w:szCs w:val="21"/>
              </w:rPr>
              <w:t>31</w:t>
            </w:r>
            <w:r w:rsidRPr="005B6473">
              <w:rPr>
                <w:b/>
                <w:szCs w:val="21"/>
              </w:rPr>
              <w:t>日</w:t>
            </w:r>
          </w:p>
        </w:tc>
        <w:tc>
          <w:tcPr>
            <w:tcW w:w="859" w:type="pct"/>
            <w:vAlign w:val="center"/>
          </w:tcPr>
          <w:p w:rsidR="00E64BF2" w:rsidRPr="005B6473" w:rsidRDefault="00E64BF2" w:rsidP="00227B70">
            <w:pPr>
              <w:spacing w:before="29" w:line="288" w:lineRule="auto"/>
              <w:jc w:val="center"/>
              <w:rPr>
                <w:b/>
                <w:szCs w:val="21"/>
              </w:rPr>
            </w:pPr>
            <w:r w:rsidRPr="005B6473">
              <w:rPr>
                <w:b/>
                <w:szCs w:val="21"/>
              </w:rPr>
              <w:t>1</w:t>
            </w:r>
            <w:r w:rsidRPr="005B6473">
              <w:rPr>
                <w:rFonts w:hint="eastAsia"/>
                <w:b/>
                <w:szCs w:val="21"/>
              </w:rPr>
              <w:t>年以内</w:t>
            </w:r>
          </w:p>
        </w:tc>
        <w:tc>
          <w:tcPr>
            <w:tcW w:w="698" w:type="pct"/>
            <w:vAlign w:val="center"/>
          </w:tcPr>
          <w:p w:rsidR="00E64BF2" w:rsidRPr="005B6473" w:rsidRDefault="00E64BF2" w:rsidP="00227B70">
            <w:pPr>
              <w:spacing w:before="29" w:line="288" w:lineRule="auto"/>
              <w:jc w:val="center"/>
              <w:rPr>
                <w:b/>
                <w:szCs w:val="21"/>
              </w:rPr>
            </w:pPr>
            <w:r w:rsidRPr="005B6473">
              <w:rPr>
                <w:b/>
                <w:szCs w:val="21"/>
              </w:rPr>
              <w:t>1-5</w:t>
            </w:r>
            <w:r w:rsidRPr="005B6473">
              <w:rPr>
                <w:rFonts w:hint="eastAsia"/>
                <w:b/>
                <w:szCs w:val="21"/>
              </w:rPr>
              <w:t>年</w:t>
            </w:r>
          </w:p>
        </w:tc>
        <w:tc>
          <w:tcPr>
            <w:tcW w:w="707" w:type="pct"/>
            <w:vAlign w:val="center"/>
          </w:tcPr>
          <w:p w:rsidR="00E64BF2" w:rsidRPr="005B6473" w:rsidRDefault="00E64BF2" w:rsidP="00227B70">
            <w:pPr>
              <w:spacing w:before="29" w:line="288" w:lineRule="auto"/>
              <w:jc w:val="center"/>
              <w:rPr>
                <w:b/>
                <w:szCs w:val="21"/>
              </w:rPr>
            </w:pPr>
            <w:r w:rsidRPr="005B6473">
              <w:rPr>
                <w:b/>
                <w:szCs w:val="21"/>
              </w:rPr>
              <w:t>5</w:t>
            </w:r>
            <w:r w:rsidRPr="005B6473">
              <w:rPr>
                <w:rFonts w:hint="eastAsia"/>
                <w:b/>
                <w:szCs w:val="21"/>
              </w:rPr>
              <w:t>年以上</w:t>
            </w:r>
          </w:p>
        </w:tc>
        <w:tc>
          <w:tcPr>
            <w:tcW w:w="780" w:type="pct"/>
            <w:vAlign w:val="center"/>
          </w:tcPr>
          <w:p w:rsidR="00E64BF2" w:rsidRPr="005B6473" w:rsidRDefault="00E64BF2" w:rsidP="00227B70">
            <w:pPr>
              <w:spacing w:before="29" w:line="288" w:lineRule="auto"/>
              <w:jc w:val="center"/>
              <w:rPr>
                <w:b/>
                <w:szCs w:val="21"/>
              </w:rPr>
            </w:pPr>
            <w:r w:rsidRPr="005B6473">
              <w:rPr>
                <w:rFonts w:hint="eastAsia"/>
                <w:b/>
                <w:szCs w:val="21"/>
              </w:rPr>
              <w:t>不计息</w:t>
            </w:r>
          </w:p>
        </w:tc>
        <w:tc>
          <w:tcPr>
            <w:tcW w:w="860" w:type="pct"/>
            <w:vAlign w:val="center"/>
          </w:tcPr>
          <w:p w:rsidR="00E64BF2" w:rsidRPr="005B6473" w:rsidRDefault="00E64BF2" w:rsidP="00227B70">
            <w:pPr>
              <w:spacing w:before="29" w:line="288" w:lineRule="auto"/>
              <w:jc w:val="center"/>
              <w:rPr>
                <w:b/>
                <w:szCs w:val="21"/>
              </w:rPr>
            </w:pPr>
            <w:r w:rsidRPr="005B6473">
              <w:rPr>
                <w:rFonts w:hint="eastAsia"/>
                <w:b/>
                <w:szCs w:val="21"/>
              </w:rPr>
              <w:t>合计</w:t>
            </w:r>
          </w:p>
        </w:tc>
      </w:tr>
      <w:tr w:rsidR="00E64BF2" w:rsidRPr="005B6473" w:rsidTr="005B6473">
        <w:trPr>
          <w:trHeight w:val="280"/>
          <w:jc w:val="center"/>
        </w:trPr>
        <w:tc>
          <w:tcPr>
            <w:tcW w:w="1096" w:type="pct"/>
            <w:vAlign w:val="center"/>
          </w:tcPr>
          <w:p w:rsidR="00E64BF2" w:rsidRPr="005B6473" w:rsidRDefault="00E64BF2" w:rsidP="005B6473">
            <w:pPr>
              <w:spacing w:before="29" w:line="288" w:lineRule="auto"/>
              <w:jc w:val="left"/>
              <w:rPr>
                <w:b/>
                <w:color w:val="000000"/>
                <w:kern w:val="0"/>
                <w:szCs w:val="21"/>
              </w:rPr>
            </w:pPr>
            <w:r w:rsidRPr="005B6473">
              <w:rPr>
                <w:rFonts w:hint="eastAsia"/>
                <w:b/>
                <w:color w:val="000000"/>
                <w:szCs w:val="21"/>
              </w:rPr>
              <w:t>资产</w:t>
            </w:r>
          </w:p>
        </w:tc>
        <w:tc>
          <w:tcPr>
            <w:tcW w:w="859" w:type="pct"/>
            <w:vAlign w:val="center"/>
          </w:tcPr>
          <w:p w:rsidR="00E64BF2" w:rsidRPr="005B6473" w:rsidRDefault="00E64BF2" w:rsidP="009C2B48">
            <w:pPr>
              <w:widowControl/>
              <w:spacing w:before="29" w:line="288" w:lineRule="auto"/>
              <w:jc w:val="right"/>
              <w:rPr>
                <w:color w:val="000000"/>
                <w:kern w:val="0"/>
                <w:szCs w:val="21"/>
              </w:rPr>
            </w:pPr>
          </w:p>
        </w:tc>
        <w:tc>
          <w:tcPr>
            <w:tcW w:w="698" w:type="pct"/>
            <w:vAlign w:val="center"/>
          </w:tcPr>
          <w:p w:rsidR="00E64BF2" w:rsidRPr="005B6473" w:rsidRDefault="00E64BF2" w:rsidP="00E536E1">
            <w:pPr>
              <w:spacing w:line="360" w:lineRule="auto"/>
              <w:jc w:val="right"/>
              <w:rPr>
                <w:rFonts w:ascii="宋体" w:hAnsi="宋体"/>
                <w:b/>
                <w:color w:val="000000"/>
                <w:szCs w:val="21"/>
              </w:rPr>
            </w:pPr>
          </w:p>
        </w:tc>
        <w:tc>
          <w:tcPr>
            <w:tcW w:w="707" w:type="pct"/>
            <w:vAlign w:val="center"/>
          </w:tcPr>
          <w:p w:rsidR="00E64BF2" w:rsidRPr="005B6473" w:rsidRDefault="00E64BF2" w:rsidP="00E536E1">
            <w:pPr>
              <w:spacing w:line="360" w:lineRule="auto"/>
              <w:jc w:val="right"/>
              <w:rPr>
                <w:rFonts w:ascii="宋体" w:hAnsi="宋体"/>
                <w:b/>
                <w:color w:val="000000"/>
                <w:szCs w:val="21"/>
              </w:rPr>
            </w:pPr>
          </w:p>
        </w:tc>
        <w:tc>
          <w:tcPr>
            <w:tcW w:w="780" w:type="pct"/>
            <w:vAlign w:val="center"/>
          </w:tcPr>
          <w:p w:rsidR="00E64BF2" w:rsidRPr="005B6473" w:rsidRDefault="00E64BF2" w:rsidP="00E536E1">
            <w:pPr>
              <w:spacing w:line="360" w:lineRule="auto"/>
              <w:jc w:val="right"/>
              <w:rPr>
                <w:rFonts w:ascii="宋体" w:hAnsi="宋体"/>
                <w:b/>
                <w:color w:val="000000"/>
                <w:szCs w:val="21"/>
              </w:rPr>
            </w:pPr>
          </w:p>
        </w:tc>
        <w:tc>
          <w:tcPr>
            <w:tcW w:w="860" w:type="pct"/>
            <w:vAlign w:val="center"/>
          </w:tcPr>
          <w:p w:rsidR="00E64BF2" w:rsidRPr="005B6473" w:rsidRDefault="00E64BF2" w:rsidP="00E536E1">
            <w:pPr>
              <w:spacing w:line="360" w:lineRule="auto"/>
              <w:jc w:val="right"/>
              <w:rPr>
                <w:rFonts w:ascii="宋体" w:hAnsi="宋体"/>
                <w:b/>
                <w:color w:val="000000"/>
                <w:szCs w:val="21"/>
              </w:rPr>
            </w:pPr>
          </w:p>
        </w:tc>
      </w:tr>
      <w:tr w:rsidR="00FE1B05" w:rsidRPr="005B6473" w:rsidTr="005B6473">
        <w:trPr>
          <w:jc w:val="center"/>
        </w:trPr>
        <w:tc>
          <w:tcPr>
            <w:tcW w:w="1096" w:type="pct"/>
            <w:vAlign w:val="center"/>
          </w:tcPr>
          <w:p w:rsidR="00FE1B05" w:rsidRPr="005B6473" w:rsidRDefault="009A3A81" w:rsidP="005B6473">
            <w:pPr>
              <w:jc w:val="left"/>
              <w:rPr>
                <w:szCs w:val="21"/>
              </w:rPr>
            </w:pPr>
            <w:r w:rsidRPr="005B6473">
              <w:rPr>
                <w:color w:val="000000"/>
                <w:szCs w:val="21"/>
              </w:rPr>
              <w:t>银行存款</w:t>
            </w:r>
          </w:p>
        </w:tc>
        <w:tc>
          <w:tcPr>
            <w:tcW w:w="859" w:type="pct"/>
            <w:vAlign w:val="center"/>
          </w:tcPr>
          <w:p w:rsidR="00FE1B05" w:rsidRPr="005B6473" w:rsidRDefault="009A3A81">
            <w:pPr>
              <w:jc w:val="right"/>
              <w:rPr>
                <w:szCs w:val="21"/>
              </w:rPr>
            </w:pPr>
            <w:r w:rsidRPr="005B6473">
              <w:rPr>
                <w:color w:val="000000"/>
                <w:szCs w:val="21"/>
              </w:rPr>
              <w:t>14,750,617.23</w:t>
            </w:r>
          </w:p>
        </w:tc>
        <w:tc>
          <w:tcPr>
            <w:tcW w:w="698" w:type="pct"/>
            <w:vAlign w:val="center"/>
          </w:tcPr>
          <w:p w:rsidR="00FE1B05" w:rsidRPr="005B6473" w:rsidRDefault="009A3A81">
            <w:pPr>
              <w:jc w:val="right"/>
              <w:rPr>
                <w:szCs w:val="21"/>
              </w:rPr>
            </w:pPr>
            <w:r w:rsidRPr="005B6473">
              <w:rPr>
                <w:color w:val="000000"/>
                <w:szCs w:val="21"/>
              </w:rPr>
              <w:t>-</w:t>
            </w:r>
          </w:p>
        </w:tc>
        <w:tc>
          <w:tcPr>
            <w:tcW w:w="707" w:type="pct"/>
            <w:vAlign w:val="center"/>
          </w:tcPr>
          <w:p w:rsidR="00FE1B05" w:rsidRPr="005B6473" w:rsidRDefault="009A3A81">
            <w:pPr>
              <w:jc w:val="right"/>
              <w:rPr>
                <w:szCs w:val="21"/>
              </w:rPr>
            </w:pPr>
            <w:r w:rsidRPr="005B6473">
              <w:rPr>
                <w:color w:val="000000"/>
                <w:szCs w:val="21"/>
              </w:rPr>
              <w:t>-</w:t>
            </w:r>
          </w:p>
        </w:tc>
        <w:tc>
          <w:tcPr>
            <w:tcW w:w="780" w:type="pct"/>
            <w:vAlign w:val="center"/>
          </w:tcPr>
          <w:p w:rsidR="00FE1B05" w:rsidRPr="005B6473" w:rsidRDefault="009A3A81">
            <w:pPr>
              <w:jc w:val="right"/>
              <w:rPr>
                <w:szCs w:val="21"/>
              </w:rPr>
            </w:pPr>
            <w:r w:rsidRPr="005B6473">
              <w:rPr>
                <w:color w:val="000000"/>
                <w:szCs w:val="21"/>
              </w:rPr>
              <w:t>-</w:t>
            </w:r>
          </w:p>
        </w:tc>
        <w:tc>
          <w:tcPr>
            <w:tcW w:w="860" w:type="pct"/>
            <w:vAlign w:val="center"/>
          </w:tcPr>
          <w:p w:rsidR="00FE1B05" w:rsidRPr="005B6473" w:rsidRDefault="009A3A81">
            <w:pPr>
              <w:jc w:val="right"/>
              <w:rPr>
                <w:szCs w:val="21"/>
              </w:rPr>
            </w:pPr>
            <w:r w:rsidRPr="005B6473">
              <w:rPr>
                <w:color w:val="000000"/>
                <w:szCs w:val="21"/>
              </w:rPr>
              <w:t>14,750,617.23</w:t>
            </w:r>
          </w:p>
        </w:tc>
      </w:tr>
      <w:tr w:rsidR="00FE1B05" w:rsidRPr="005B6473" w:rsidTr="005B6473">
        <w:trPr>
          <w:jc w:val="center"/>
        </w:trPr>
        <w:tc>
          <w:tcPr>
            <w:tcW w:w="1096" w:type="pct"/>
            <w:vAlign w:val="center"/>
          </w:tcPr>
          <w:p w:rsidR="00FE1B05" w:rsidRPr="005B6473" w:rsidRDefault="009A3A81" w:rsidP="005B6473">
            <w:pPr>
              <w:jc w:val="left"/>
              <w:rPr>
                <w:szCs w:val="21"/>
              </w:rPr>
            </w:pPr>
            <w:r w:rsidRPr="005B6473">
              <w:rPr>
                <w:color w:val="000000"/>
                <w:szCs w:val="21"/>
              </w:rPr>
              <w:t>结算备付金</w:t>
            </w:r>
          </w:p>
        </w:tc>
        <w:tc>
          <w:tcPr>
            <w:tcW w:w="859" w:type="pct"/>
            <w:vAlign w:val="center"/>
          </w:tcPr>
          <w:p w:rsidR="00FE1B05" w:rsidRPr="005B6473" w:rsidRDefault="009A3A81">
            <w:pPr>
              <w:jc w:val="right"/>
              <w:rPr>
                <w:szCs w:val="21"/>
              </w:rPr>
            </w:pPr>
            <w:r w:rsidRPr="005B6473">
              <w:rPr>
                <w:color w:val="000000"/>
                <w:szCs w:val="21"/>
              </w:rPr>
              <w:t>188,085.41</w:t>
            </w:r>
          </w:p>
        </w:tc>
        <w:tc>
          <w:tcPr>
            <w:tcW w:w="698" w:type="pct"/>
            <w:vAlign w:val="center"/>
          </w:tcPr>
          <w:p w:rsidR="00FE1B05" w:rsidRPr="005B6473" w:rsidRDefault="009A3A81">
            <w:pPr>
              <w:jc w:val="right"/>
              <w:rPr>
                <w:szCs w:val="21"/>
              </w:rPr>
            </w:pPr>
            <w:r w:rsidRPr="005B6473">
              <w:rPr>
                <w:color w:val="000000"/>
                <w:szCs w:val="21"/>
              </w:rPr>
              <w:t>-</w:t>
            </w:r>
          </w:p>
        </w:tc>
        <w:tc>
          <w:tcPr>
            <w:tcW w:w="707" w:type="pct"/>
            <w:vAlign w:val="center"/>
          </w:tcPr>
          <w:p w:rsidR="00FE1B05" w:rsidRPr="005B6473" w:rsidRDefault="009A3A81">
            <w:pPr>
              <w:jc w:val="right"/>
              <w:rPr>
                <w:szCs w:val="21"/>
              </w:rPr>
            </w:pPr>
            <w:r w:rsidRPr="005B6473">
              <w:rPr>
                <w:color w:val="000000"/>
                <w:szCs w:val="21"/>
              </w:rPr>
              <w:t>-</w:t>
            </w:r>
          </w:p>
        </w:tc>
        <w:tc>
          <w:tcPr>
            <w:tcW w:w="780" w:type="pct"/>
            <w:vAlign w:val="center"/>
          </w:tcPr>
          <w:p w:rsidR="00FE1B05" w:rsidRPr="005B6473" w:rsidRDefault="009A3A81">
            <w:pPr>
              <w:jc w:val="right"/>
              <w:rPr>
                <w:szCs w:val="21"/>
              </w:rPr>
            </w:pPr>
            <w:r w:rsidRPr="005B6473">
              <w:rPr>
                <w:color w:val="000000"/>
                <w:szCs w:val="21"/>
              </w:rPr>
              <w:t>-</w:t>
            </w:r>
          </w:p>
        </w:tc>
        <w:tc>
          <w:tcPr>
            <w:tcW w:w="860" w:type="pct"/>
            <w:vAlign w:val="center"/>
          </w:tcPr>
          <w:p w:rsidR="00FE1B05" w:rsidRPr="005B6473" w:rsidRDefault="009A3A81">
            <w:pPr>
              <w:jc w:val="right"/>
              <w:rPr>
                <w:szCs w:val="21"/>
              </w:rPr>
            </w:pPr>
            <w:r w:rsidRPr="005B6473">
              <w:rPr>
                <w:color w:val="000000"/>
                <w:szCs w:val="21"/>
              </w:rPr>
              <w:t>188,085.41</w:t>
            </w:r>
          </w:p>
        </w:tc>
      </w:tr>
      <w:tr w:rsidR="00FE1B05" w:rsidRPr="005B6473" w:rsidTr="005B6473">
        <w:trPr>
          <w:jc w:val="center"/>
        </w:trPr>
        <w:tc>
          <w:tcPr>
            <w:tcW w:w="1096" w:type="pct"/>
            <w:vAlign w:val="center"/>
          </w:tcPr>
          <w:p w:rsidR="00FE1B05" w:rsidRPr="005B6473" w:rsidRDefault="009A3A81" w:rsidP="005B6473">
            <w:pPr>
              <w:jc w:val="left"/>
              <w:rPr>
                <w:szCs w:val="21"/>
              </w:rPr>
            </w:pPr>
            <w:r w:rsidRPr="005B6473">
              <w:rPr>
                <w:color w:val="000000"/>
                <w:szCs w:val="21"/>
              </w:rPr>
              <w:t>存出保证金</w:t>
            </w:r>
          </w:p>
        </w:tc>
        <w:tc>
          <w:tcPr>
            <w:tcW w:w="859" w:type="pct"/>
            <w:vAlign w:val="center"/>
          </w:tcPr>
          <w:p w:rsidR="00FE1B05" w:rsidRPr="005B6473" w:rsidRDefault="009A3A81">
            <w:pPr>
              <w:jc w:val="right"/>
              <w:rPr>
                <w:szCs w:val="21"/>
              </w:rPr>
            </w:pPr>
            <w:r w:rsidRPr="005B6473">
              <w:rPr>
                <w:color w:val="000000"/>
                <w:szCs w:val="21"/>
              </w:rPr>
              <w:t>15,934.88</w:t>
            </w:r>
          </w:p>
        </w:tc>
        <w:tc>
          <w:tcPr>
            <w:tcW w:w="698" w:type="pct"/>
            <w:vAlign w:val="center"/>
          </w:tcPr>
          <w:p w:rsidR="00FE1B05" w:rsidRPr="005B6473" w:rsidRDefault="009A3A81">
            <w:pPr>
              <w:jc w:val="right"/>
              <w:rPr>
                <w:szCs w:val="21"/>
              </w:rPr>
            </w:pPr>
            <w:r w:rsidRPr="005B6473">
              <w:rPr>
                <w:color w:val="000000"/>
                <w:szCs w:val="21"/>
              </w:rPr>
              <w:t>-</w:t>
            </w:r>
          </w:p>
        </w:tc>
        <w:tc>
          <w:tcPr>
            <w:tcW w:w="707" w:type="pct"/>
            <w:vAlign w:val="center"/>
          </w:tcPr>
          <w:p w:rsidR="00FE1B05" w:rsidRPr="005B6473" w:rsidRDefault="009A3A81">
            <w:pPr>
              <w:jc w:val="right"/>
              <w:rPr>
                <w:szCs w:val="21"/>
              </w:rPr>
            </w:pPr>
            <w:r w:rsidRPr="005B6473">
              <w:rPr>
                <w:color w:val="000000"/>
                <w:szCs w:val="21"/>
              </w:rPr>
              <w:t>-</w:t>
            </w:r>
          </w:p>
        </w:tc>
        <w:tc>
          <w:tcPr>
            <w:tcW w:w="780" w:type="pct"/>
            <w:vAlign w:val="center"/>
          </w:tcPr>
          <w:p w:rsidR="00FE1B05" w:rsidRPr="005B6473" w:rsidRDefault="009A3A81">
            <w:pPr>
              <w:jc w:val="right"/>
              <w:rPr>
                <w:szCs w:val="21"/>
              </w:rPr>
            </w:pPr>
            <w:r w:rsidRPr="005B6473">
              <w:rPr>
                <w:color w:val="000000"/>
                <w:szCs w:val="21"/>
              </w:rPr>
              <w:t>-</w:t>
            </w:r>
          </w:p>
        </w:tc>
        <w:tc>
          <w:tcPr>
            <w:tcW w:w="860" w:type="pct"/>
            <w:vAlign w:val="center"/>
          </w:tcPr>
          <w:p w:rsidR="00FE1B05" w:rsidRPr="005B6473" w:rsidRDefault="009A3A81">
            <w:pPr>
              <w:jc w:val="right"/>
              <w:rPr>
                <w:szCs w:val="21"/>
              </w:rPr>
            </w:pPr>
            <w:r w:rsidRPr="005B6473">
              <w:rPr>
                <w:color w:val="000000"/>
                <w:szCs w:val="21"/>
              </w:rPr>
              <w:t>15,934.88</w:t>
            </w:r>
          </w:p>
        </w:tc>
      </w:tr>
      <w:tr w:rsidR="00FE1B05" w:rsidRPr="005B6473" w:rsidTr="005B6473">
        <w:trPr>
          <w:jc w:val="center"/>
        </w:trPr>
        <w:tc>
          <w:tcPr>
            <w:tcW w:w="1096" w:type="pct"/>
            <w:vAlign w:val="center"/>
          </w:tcPr>
          <w:p w:rsidR="00FE1B05" w:rsidRPr="005B6473" w:rsidRDefault="009A3A81" w:rsidP="005B6473">
            <w:pPr>
              <w:jc w:val="left"/>
              <w:rPr>
                <w:szCs w:val="21"/>
              </w:rPr>
            </w:pPr>
            <w:r w:rsidRPr="005B6473">
              <w:rPr>
                <w:color w:val="000000"/>
                <w:szCs w:val="21"/>
              </w:rPr>
              <w:t>交易性金融资产</w:t>
            </w:r>
          </w:p>
        </w:tc>
        <w:tc>
          <w:tcPr>
            <w:tcW w:w="859" w:type="pct"/>
            <w:vAlign w:val="center"/>
          </w:tcPr>
          <w:p w:rsidR="00FE1B05" w:rsidRPr="005B6473" w:rsidRDefault="009A3A81">
            <w:pPr>
              <w:jc w:val="right"/>
              <w:rPr>
                <w:szCs w:val="21"/>
              </w:rPr>
            </w:pPr>
            <w:r w:rsidRPr="005B6473">
              <w:rPr>
                <w:color w:val="000000"/>
                <w:szCs w:val="21"/>
              </w:rPr>
              <w:t>-</w:t>
            </w:r>
          </w:p>
        </w:tc>
        <w:tc>
          <w:tcPr>
            <w:tcW w:w="698" w:type="pct"/>
            <w:vAlign w:val="center"/>
          </w:tcPr>
          <w:p w:rsidR="00FE1B05" w:rsidRPr="005B6473" w:rsidRDefault="009A3A81">
            <w:pPr>
              <w:jc w:val="right"/>
              <w:rPr>
                <w:szCs w:val="21"/>
              </w:rPr>
            </w:pPr>
            <w:r w:rsidRPr="005B6473">
              <w:rPr>
                <w:color w:val="000000"/>
                <w:szCs w:val="21"/>
              </w:rPr>
              <w:t>-</w:t>
            </w:r>
          </w:p>
        </w:tc>
        <w:tc>
          <w:tcPr>
            <w:tcW w:w="707" w:type="pct"/>
            <w:vAlign w:val="center"/>
          </w:tcPr>
          <w:p w:rsidR="00FE1B05" w:rsidRPr="005B6473" w:rsidRDefault="009A3A81">
            <w:pPr>
              <w:jc w:val="right"/>
              <w:rPr>
                <w:szCs w:val="21"/>
              </w:rPr>
            </w:pPr>
            <w:r w:rsidRPr="005B6473">
              <w:rPr>
                <w:color w:val="000000"/>
                <w:szCs w:val="21"/>
              </w:rPr>
              <w:t>-</w:t>
            </w:r>
          </w:p>
        </w:tc>
        <w:tc>
          <w:tcPr>
            <w:tcW w:w="780" w:type="pct"/>
            <w:vAlign w:val="center"/>
          </w:tcPr>
          <w:p w:rsidR="00FE1B05" w:rsidRPr="005B6473" w:rsidRDefault="009A3A81">
            <w:pPr>
              <w:jc w:val="right"/>
              <w:rPr>
                <w:szCs w:val="21"/>
              </w:rPr>
            </w:pPr>
            <w:r w:rsidRPr="005B6473">
              <w:rPr>
                <w:color w:val="000000"/>
                <w:szCs w:val="21"/>
              </w:rPr>
              <w:t>39,818,389.54</w:t>
            </w:r>
          </w:p>
        </w:tc>
        <w:tc>
          <w:tcPr>
            <w:tcW w:w="860" w:type="pct"/>
            <w:vAlign w:val="center"/>
          </w:tcPr>
          <w:p w:rsidR="00FE1B05" w:rsidRPr="005B6473" w:rsidRDefault="009A3A81">
            <w:pPr>
              <w:jc w:val="right"/>
              <w:rPr>
                <w:szCs w:val="21"/>
              </w:rPr>
            </w:pPr>
            <w:r w:rsidRPr="005B6473">
              <w:rPr>
                <w:color w:val="000000"/>
                <w:szCs w:val="21"/>
              </w:rPr>
              <w:t>39,818,389.54</w:t>
            </w:r>
          </w:p>
        </w:tc>
      </w:tr>
      <w:tr w:rsidR="00FE1B05" w:rsidRPr="005B6473" w:rsidTr="005B6473">
        <w:trPr>
          <w:jc w:val="center"/>
        </w:trPr>
        <w:tc>
          <w:tcPr>
            <w:tcW w:w="1096" w:type="pct"/>
            <w:vAlign w:val="center"/>
          </w:tcPr>
          <w:p w:rsidR="00FE1B05" w:rsidRPr="005B6473" w:rsidRDefault="009A3A81" w:rsidP="005B6473">
            <w:pPr>
              <w:jc w:val="left"/>
              <w:rPr>
                <w:szCs w:val="21"/>
              </w:rPr>
            </w:pPr>
            <w:r w:rsidRPr="005B6473">
              <w:rPr>
                <w:color w:val="000000"/>
                <w:szCs w:val="21"/>
              </w:rPr>
              <w:t>应收利息</w:t>
            </w:r>
          </w:p>
        </w:tc>
        <w:tc>
          <w:tcPr>
            <w:tcW w:w="859" w:type="pct"/>
            <w:vAlign w:val="center"/>
          </w:tcPr>
          <w:p w:rsidR="00FE1B05" w:rsidRPr="005B6473" w:rsidRDefault="009A3A81">
            <w:pPr>
              <w:jc w:val="right"/>
              <w:rPr>
                <w:szCs w:val="21"/>
              </w:rPr>
            </w:pPr>
            <w:r w:rsidRPr="005B6473">
              <w:rPr>
                <w:color w:val="000000"/>
                <w:szCs w:val="21"/>
              </w:rPr>
              <w:t>-</w:t>
            </w:r>
          </w:p>
        </w:tc>
        <w:tc>
          <w:tcPr>
            <w:tcW w:w="698" w:type="pct"/>
            <w:vAlign w:val="center"/>
          </w:tcPr>
          <w:p w:rsidR="00FE1B05" w:rsidRPr="005B6473" w:rsidRDefault="009A3A81">
            <w:pPr>
              <w:jc w:val="right"/>
              <w:rPr>
                <w:szCs w:val="21"/>
              </w:rPr>
            </w:pPr>
            <w:r w:rsidRPr="005B6473">
              <w:rPr>
                <w:color w:val="000000"/>
                <w:szCs w:val="21"/>
              </w:rPr>
              <w:t>-</w:t>
            </w:r>
          </w:p>
        </w:tc>
        <w:tc>
          <w:tcPr>
            <w:tcW w:w="707" w:type="pct"/>
            <w:vAlign w:val="center"/>
          </w:tcPr>
          <w:p w:rsidR="00FE1B05" w:rsidRPr="005B6473" w:rsidRDefault="009A3A81">
            <w:pPr>
              <w:jc w:val="right"/>
              <w:rPr>
                <w:szCs w:val="21"/>
              </w:rPr>
            </w:pPr>
            <w:r w:rsidRPr="005B6473">
              <w:rPr>
                <w:color w:val="000000"/>
                <w:szCs w:val="21"/>
              </w:rPr>
              <w:t>-</w:t>
            </w:r>
          </w:p>
        </w:tc>
        <w:tc>
          <w:tcPr>
            <w:tcW w:w="780" w:type="pct"/>
            <w:vAlign w:val="center"/>
          </w:tcPr>
          <w:p w:rsidR="00FE1B05" w:rsidRPr="005B6473" w:rsidRDefault="009A3A81">
            <w:pPr>
              <w:jc w:val="right"/>
              <w:rPr>
                <w:szCs w:val="21"/>
              </w:rPr>
            </w:pPr>
            <w:r w:rsidRPr="005B6473">
              <w:rPr>
                <w:color w:val="000000"/>
                <w:szCs w:val="21"/>
              </w:rPr>
              <w:t>3,372.95</w:t>
            </w:r>
          </w:p>
        </w:tc>
        <w:tc>
          <w:tcPr>
            <w:tcW w:w="860" w:type="pct"/>
            <w:vAlign w:val="center"/>
          </w:tcPr>
          <w:p w:rsidR="00FE1B05" w:rsidRPr="005B6473" w:rsidRDefault="009A3A81">
            <w:pPr>
              <w:jc w:val="right"/>
              <w:rPr>
                <w:szCs w:val="21"/>
              </w:rPr>
            </w:pPr>
            <w:r w:rsidRPr="005B6473">
              <w:rPr>
                <w:color w:val="000000"/>
                <w:szCs w:val="21"/>
              </w:rPr>
              <w:t>3,372.95</w:t>
            </w:r>
          </w:p>
        </w:tc>
      </w:tr>
      <w:tr w:rsidR="00FE1B05" w:rsidRPr="005B6473" w:rsidTr="005B6473">
        <w:trPr>
          <w:jc w:val="center"/>
        </w:trPr>
        <w:tc>
          <w:tcPr>
            <w:tcW w:w="1096" w:type="pct"/>
            <w:vAlign w:val="center"/>
          </w:tcPr>
          <w:p w:rsidR="00FE1B05" w:rsidRPr="005B6473" w:rsidRDefault="009A3A81" w:rsidP="005B6473">
            <w:pPr>
              <w:jc w:val="left"/>
              <w:rPr>
                <w:szCs w:val="21"/>
              </w:rPr>
            </w:pPr>
            <w:r w:rsidRPr="005B6473">
              <w:rPr>
                <w:color w:val="000000"/>
                <w:szCs w:val="21"/>
              </w:rPr>
              <w:t>应收申购款</w:t>
            </w:r>
          </w:p>
        </w:tc>
        <w:tc>
          <w:tcPr>
            <w:tcW w:w="859" w:type="pct"/>
            <w:vAlign w:val="center"/>
          </w:tcPr>
          <w:p w:rsidR="00FE1B05" w:rsidRPr="005B6473" w:rsidRDefault="009A3A81">
            <w:pPr>
              <w:jc w:val="right"/>
              <w:rPr>
                <w:szCs w:val="21"/>
              </w:rPr>
            </w:pPr>
            <w:r w:rsidRPr="005B6473">
              <w:rPr>
                <w:color w:val="000000"/>
                <w:szCs w:val="21"/>
              </w:rPr>
              <w:t>-</w:t>
            </w:r>
          </w:p>
        </w:tc>
        <w:tc>
          <w:tcPr>
            <w:tcW w:w="698" w:type="pct"/>
            <w:vAlign w:val="center"/>
          </w:tcPr>
          <w:p w:rsidR="00FE1B05" w:rsidRPr="005B6473" w:rsidRDefault="009A3A81">
            <w:pPr>
              <w:jc w:val="right"/>
              <w:rPr>
                <w:szCs w:val="21"/>
              </w:rPr>
            </w:pPr>
            <w:r w:rsidRPr="005B6473">
              <w:rPr>
                <w:color w:val="000000"/>
                <w:szCs w:val="21"/>
              </w:rPr>
              <w:t>-</w:t>
            </w:r>
          </w:p>
        </w:tc>
        <w:tc>
          <w:tcPr>
            <w:tcW w:w="707" w:type="pct"/>
            <w:vAlign w:val="center"/>
          </w:tcPr>
          <w:p w:rsidR="00FE1B05" w:rsidRPr="005B6473" w:rsidRDefault="009A3A81">
            <w:pPr>
              <w:jc w:val="right"/>
              <w:rPr>
                <w:szCs w:val="21"/>
              </w:rPr>
            </w:pPr>
            <w:r w:rsidRPr="005B6473">
              <w:rPr>
                <w:color w:val="000000"/>
                <w:szCs w:val="21"/>
              </w:rPr>
              <w:t>-</w:t>
            </w:r>
          </w:p>
        </w:tc>
        <w:tc>
          <w:tcPr>
            <w:tcW w:w="780" w:type="pct"/>
            <w:vAlign w:val="center"/>
          </w:tcPr>
          <w:p w:rsidR="00FE1B05" w:rsidRPr="005B6473" w:rsidRDefault="009A3A81">
            <w:pPr>
              <w:jc w:val="right"/>
              <w:rPr>
                <w:szCs w:val="21"/>
              </w:rPr>
            </w:pPr>
            <w:r w:rsidRPr="005B6473">
              <w:rPr>
                <w:color w:val="000000"/>
                <w:szCs w:val="21"/>
              </w:rPr>
              <w:t>8,302.72</w:t>
            </w:r>
          </w:p>
        </w:tc>
        <w:tc>
          <w:tcPr>
            <w:tcW w:w="860" w:type="pct"/>
            <w:vAlign w:val="center"/>
          </w:tcPr>
          <w:p w:rsidR="00FE1B05" w:rsidRPr="005B6473" w:rsidRDefault="009A3A81">
            <w:pPr>
              <w:jc w:val="right"/>
              <w:rPr>
                <w:szCs w:val="21"/>
              </w:rPr>
            </w:pPr>
            <w:r w:rsidRPr="005B6473">
              <w:rPr>
                <w:color w:val="000000"/>
                <w:szCs w:val="21"/>
              </w:rPr>
              <w:t>8,302.72</w:t>
            </w:r>
          </w:p>
        </w:tc>
      </w:tr>
      <w:tr w:rsidR="00E64BF2" w:rsidRPr="005B6473" w:rsidTr="005B6473">
        <w:trPr>
          <w:trHeight w:val="280"/>
          <w:jc w:val="center"/>
        </w:trPr>
        <w:tc>
          <w:tcPr>
            <w:tcW w:w="1096" w:type="pct"/>
            <w:vAlign w:val="center"/>
          </w:tcPr>
          <w:p w:rsidR="00E64BF2" w:rsidRPr="005B6473" w:rsidRDefault="00E64BF2" w:rsidP="005B6473">
            <w:pPr>
              <w:spacing w:before="29" w:line="288" w:lineRule="auto"/>
              <w:jc w:val="left"/>
              <w:rPr>
                <w:rFonts w:ascii="宋体" w:hAnsi="宋体"/>
                <w:b/>
                <w:color w:val="000000"/>
                <w:szCs w:val="21"/>
              </w:rPr>
            </w:pPr>
            <w:r w:rsidRPr="005B6473">
              <w:rPr>
                <w:rFonts w:hint="eastAsia"/>
                <w:b/>
                <w:color w:val="000000"/>
                <w:szCs w:val="21"/>
              </w:rPr>
              <w:t>资产总计</w:t>
            </w:r>
          </w:p>
        </w:tc>
        <w:tc>
          <w:tcPr>
            <w:tcW w:w="859" w:type="pct"/>
            <w:vAlign w:val="center"/>
          </w:tcPr>
          <w:p w:rsidR="00E64BF2" w:rsidRPr="005B6473" w:rsidRDefault="00E64BF2" w:rsidP="00B053D1">
            <w:pPr>
              <w:spacing w:before="29" w:line="288" w:lineRule="auto"/>
              <w:jc w:val="right"/>
              <w:rPr>
                <w:b/>
                <w:szCs w:val="21"/>
              </w:rPr>
            </w:pPr>
            <w:r w:rsidRPr="005B6473">
              <w:rPr>
                <w:b/>
                <w:szCs w:val="21"/>
              </w:rPr>
              <w:t>14,954,637.52</w:t>
            </w:r>
          </w:p>
        </w:tc>
        <w:tc>
          <w:tcPr>
            <w:tcW w:w="698" w:type="pct"/>
            <w:vAlign w:val="center"/>
          </w:tcPr>
          <w:p w:rsidR="00E64BF2" w:rsidRPr="005B6473" w:rsidRDefault="00E64BF2" w:rsidP="00B053D1">
            <w:pPr>
              <w:spacing w:before="29" w:line="288" w:lineRule="auto"/>
              <w:jc w:val="right"/>
              <w:rPr>
                <w:b/>
                <w:szCs w:val="21"/>
              </w:rPr>
            </w:pPr>
            <w:r w:rsidRPr="005B6473">
              <w:rPr>
                <w:b/>
                <w:szCs w:val="21"/>
              </w:rPr>
              <w:t>-</w:t>
            </w:r>
          </w:p>
        </w:tc>
        <w:tc>
          <w:tcPr>
            <w:tcW w:w="707" w:type="pct"/>
            <w:vAlign w:val="center"/>
          </w:tcPr>
          <w:p w:rsidR="00E64BF2" w:rsidRPr="005B6473" w:rsidRDefault="00E64BF2" w:rsidP="00B053D1">
            <w:pPr>
              <w:spacing w:before="29" w:line="288" w:lineRule="auto"/>
              <w:jc w:val="right"/>
              <w:rPr>
                <w:b/>
                <w:szCs w:val="21"/>
              </w:rPr>
            </w:pPr>
            <w:r w:rsidRPr="005B6473">
              <w:rPr>
                <w:b/>
                <w:szCs w:val="21"/>
              </w:rPr>
              <w:t>-</w:t>
            </w:r>
          </w:p>
        </w:tc>
        <w:tc>
          <w:tcPr>
            <w:tcW w:w="780" w:type="pct"/>
            <w:vAlign w:val="center"/>
          </w:tcPr>
          <w:p w:rsidR="00E64BF2" w:rsidRPr="005B6473" w:rsidRDefault="00E64BF2" w:rsidP="00B053D1">
            <w:pPr>
              <w:spacing w:before="29" w:line="288" w:lineRule="auto"/>
              <w:jc w:val="right"/>
              <w:rPr>
                <w:b/>
                <w:szCs w:val="21"/>
              </w:rPr>
            </w:pPr>
            <w:r w:rsidRPr="005B6473">
              <w:rPr>
                <w:b/>
                <w:szCs w:val="21"/>
              </w:rPr>
              <w:t>39,830,065.21</w:t>
            </w:r>
          </w:p>
        </w:tc>
        <w:tc>
          <w:tcPr>
            <w:tcW w:w="860" w:type="pct"/>
            <w:vAlign w:val="center"/>
          </w:tcPr>
          <w:p w:rsidR="00E64BF2" w:rsidRPr="005B6473" w:rsidRDefault="00E64BF2" w:rsidP="00B053D1">
            <w:pPr>
              <w:spacing w:before="29" w:line="288" w:lineRule="auto"/>
              <w:jc w:val="right"/>
              <w:rPr>
                <w:b/>
                <w:szCs w:val="21"/>
              </w:rPr>
            </w:pPr>
            <w:r w:rsidRPr="005B6473">
              <w:rPr>
                <w:b/>
                <w:szCs w:val="21"/>
              </w:rPr>
              <w:t>54,784,702.73</w:t>
            </w:r>
          </w:p>
        </w:tc>
      </w:tr>
      <w:tr w:rsidR="00E64BF2" w:rsidRPr="005B6473" w:rsidTr="005B6473">
        <w:trPr>
          <w:trHeight w:val="278"/>
          <w:jc w:val="center"/>
        </w:trPr>
        <w:tc>
          <w:tcPr>
            <w:tcW w:w="1096" w:type="pct"/>
            <w:vAlign w:val="center"/>
          </w:tcPr>
          <w:p w:rsidR="00E64BF2" w:rsidRPr="005B6473" w:rsidRDefault="00E64BF2" w:rsidP="005B6473">
            <w:pPr>
              <w:spacing w:line="360" w:lineRule="auto"/>
              <w:jc w:val="left"/>
              <w:rPr>
                <w:rFonts w:ascii="宋体" w:hAnsi="宋体"/>
                <w:b/>
                <w:color w:val="000000"/>
                <w:szCs w:val="21"/>
              </w:rPr>
            </w:pPr>
            <w:r w:rsidRPr="005B6473">
              <w:rPr>
                <w:rFonts w:hint="eastAsia"/>
                <w:b/>
                <w:color w:val="000000"/>
                <w:szCs w:val="21"/>
              </w:rPr>
              <w:t>负债</w:t>
            </w:r>
          </w:p>
        </w:tc>
        <w:tc>
          <w:tcPr>
            <w:tcW w:w="859" w:type="pct"/>
            <w:vAlign w:val="bottom"/>
          </w:tcPr>
          <w:p w:rsidR="00E64BF2" w:rsidRPr="005B6473" w:rsidRDefault="00E64BF2" w:rsidP="00C915A6">
            <w:pPr>
              <w:spacing w:line="360" w:lineRule="auto"/>
              <w:jc w:val="right"/>
              <w:rPr>
                <w:rFonts w:ascii="宋体" w:hAnsi="宋体"/>
                <w:b/>
                <w:color w:val="0000FF"/>
                <w:kern w:val="0"/>
                <w:szCs w:val="21"/>
              </w:rPr>
            </w:pPr>
          </w:p>
        </w:tc>
        <w:tc>
          <w:tcPr>
            <w:tcW w:w="698" w:type="pct"/>
            <w:vAlign w:val="bottom"/>
          </w:tcPr>
          <w:p w:rsidR="00E64BF2" w:rsidRPr="005B6473" w:rsidRDefault="00E64BF2" w:rsidP="00C915A6">
            <w:pPr>
              <w:spacing w:line="360" w:lineRule="auto"/>
              <w:jc w:val="right"/>
              <w:rPr>
                <w:rFonts w:ascii="宋体" w:hAnsi="宋体"/>
                <w:b/>
                <w:color w:val="000000"/>
                <w:szCs w:val="21"/>
              </w:rPr>
            </w:pPr>
          </w:p>
        </w:tc>
        <w:tc>
          <w:tcPr>
            <w:tcW w:w="707" w:type="pct"/>
            <w:vAlign w:val="bottom"/>
          </w:tcPr>
          <w:p w:rsidR="00E64BF2" w:rsidRPr="005B6473" w:rsidRDefault="00E64BF2" w:rsidP="00C915A6">
            <w:pPr>
              <w:spacing w:line="360" w:lineRule="auto"/>
              <w:jc w:val="right"/>
              <w:rPr>
                <w:rFonts w:ascii="宋体" w:hAnsi="宋体"/>
                <w:b/>
                <w:color w:val="000000"/>
                <w:szCs w:val="21"/>
              </w:rPr>
            </w:pPr>
          </w:p>
        </w:tc>
        <w:tc>
          <w:tcPr>
            <w:tcW w:w="780" w:type="pct"/>
            <w:vAlign w:val="bottom"/>
          </w:tcPr>
          <w:p w:rsidR="00E64BF2" w:rsidRPr="005B6473" w:rsidRDefault="00E64BF2" w:rsidP="00C915A6">
            <w:pPr>
              <w:spacing w:line="360" w:lineRule="auto"/>
              <w:jc w:val="right"/>
              <w:rPr>
                <w:rFonts w:ascii="宋体" w:hAnsi="宋体"/>
                <w:b/>
                <w:color w:val="000000"/>
                <w:szCs w:val="21"/>
              </w:rPr>
            </w:pPr>
          </w:p>
        </w:tc>
        <w:tc>
          <w:tcPr>
            <w:tcW w:w="860" w:type="pct"/>
            <w:vAlign w:val="bottom"/>
          </w:tcPr>
          <w:p w:rsidR="00E64BF2" w:rsidRPr="005B6473" w:rsidRDefault="00E64BF2" w:rsidP="00C915A6">
            <w:pPr>
              <w:spacing w:line="360" w:lineRule="auto"/>
              <w:jc w:val="right"/>
              <w:rPr>
                <w:rFonts w:ascii="宋体" w:hAnsi="宋体"/>
                <w:b/>
                <w:color w:val="000000"/>
                <w:szCs w:val="21"/>
              </w:rPr>
            </w:pPr>
          </w:p>
        </w:tc>
      </w:tr>
      <w:tr w:rsidR="00FE1B05" w:rsidRPr="005B6473" w:rsidTr="005B6473">
        <w:trPr>
          <w:jc w:val="center"/>
        </w:trPr>
        <w:tc>
          <w:tcPr>
            <w:tcW w:w="1096" w:type="pct"/>
            <w:vAlign w:val="center"/>
          </w:tcPr>
          <w:p w:rsidR="00FE1B05" w:rsidRPr="005B6473" w:rsidRDefault="009A3A81" w:rsidP="005B6473">
            <w:pPr>
              <w:jc w:val="left"/>
              <w:rPr>
                <w:szCs w:val="21"/>
              </w:rPr>
            </w:pPr>
            <w:r w:rsidRPr="005B6473">
              <w:rPr>
                <w:color w:val="000000"/>
                <w:szCs w:val="21"/>
              </w:rPr>
              <w:t>应付赎回款</w:t>
            </w:r>
          </w:p>
        </w:tc>
        <w:tc>
          <w:tcPr>
            <w:tcW w:w="859" w:type="pct"/>
            <w:vAlign w:val="center"/>
          </w:tcPr>
          <w:p w:rsidR="00FE1B05" w:rsidRPr="005B6473" w:rsidRDefault="009A3A81">
            <w:pPr>
              <w:jc w:val="right"/>
              <w:rPr>
                <w:szCs w:val="21"/>
              </w:rPr>
            </w:pPr>
            <w:r w:rsidRPr="005B6473">
              <w:rPr>
                <w:color w:val="000000"/>
                <w:szCs w:val="21"/>
              </w:rPr>
              <w:t>-</w:t>
            </w:r>
          </w:p>
        </w:tc>
        <w:tc>
          <w:tcPr>
            <w:tcW w:w="698" w:type="pct"/>
            <w:vAlign w:val="center"/>
          </w:tcPr>
          <w:p w:rsidR="00FE1B05" w:rsidRPr="005B6473" w:rsidRDefault="009A3A81">
            <w:pPr>
              <w:jc w:val="right"/>
              <w:rPr>
                <w:szCs w:val="21"/>
              </w:rPr>
            </w:pPr>
            <w:r w:rsidRPr="005B6473">
              <w:rPr>
                <w:color w:val="000000"/>
                <w:szCs w:val="21"/>
              </w:rPr>
              <w:t>-</w:t>
            </w:r>
          </w:p>
        </w:tc>
        <w:tc>
          <w:tcPr>
            <w:tcW w:w="707" w:type="pct"/>
            <w:vAlign w:val="center"/>
          </w:tcPr>
          <w:p w:rsidR="00FE1B05" w:rsidRPr="005B6473" w:rsidRDefault="009A3A81">
            <w:pPr>
              <w:jc w:val="right"/>
              <w:rPr>
                <w:szCs w:val="21"/>
              </w:rPr>
            </w:pPr>
            <w:r w:rsidRPr="005B6473">
              <w:rPr>
                <w:color w:val="000000"/>
                <w:szCs w:val="21"/>
              </w:rPr>
              <w:t>-</w:t>
            </w:r>
          </w:p>
        </w:tc>
        <w:tc>
          <w:tcPr>
            <w:tcW w:w="780" w:type="pct"/>
            <w:vAlign w:val="center"/>
          </w:tcPr>
          <w:p w:rsidR="00FE1B05" w:rsidRPr="005B6473" w:rsidRDefault="009A3A81">
            <w:pPr>
              <w:jc w:val="right"/>
              <w:rPr>
                <w:szCs w:val="21"/>
              </w:rPr>
            </w:pPr>
            <w:r w:rsidRPr="005B6473">
              <w:rPr>
                <w:color w:val="000000"/>
                <w:szCs w:val="21"/>
              </w:rPr>
              <w:t>1,901,558.03</w:t>
            </w:r>
          </w:p>
        </w:tc>
        <w:tc>
          <w:tcPr>
            <w:tcW w:w="860" w:type="pct"/>
            <w:vAlign w:val="center"/>
          </w:tcPr>
          <w:p w:rsidR="00FE1B05" w:rsidRPr="005B6473" w:rsidRDefault="009A3A81">
            <w:pPr>
              <w:jc w:val="right"/>
              <w:rPr>
                <w:szCs w:val="21"/>
              </w:rPr>
            </w:pPr>
            <w:r w:rsidRPr="005B6473">
              <w:rPr>
                <w:color w:val="000000"/>
                <w:szCs w:val="21"/>
              </w:rPr>
              <w:t>1,901,558.03</w:t>
            </w:r>
          </w:p>
        </w:tc>
      </w:tr>
      <w:tr w:rsidR="00FE1B05" w:rsidRPr="005B6473" w:rsidTr="005B6473">
        <w:trPr>
          <w:jc w:val="center"/>
        </w:trPr>
        <w:tc>
          <w:tcPr>
            <w:tcW w:w="1096" w:type="pct"/>
            <w:vAlign w:val="center"/>
          </w:tcPr>
          <w:p w:rsidR="00FE1B05" w:rsidRPr="005B6473" w:rsidRDefault="009A3A81" w:rsidP="005B6473">
            <w:pPr>
              <w:jc w:val="left"/>
              <w:rPr>
                <w:szCs w:val="21"/>
              </w:rPr>
            </w:pPr>
            <w:r w:rsidRPr="005B6473">
              <w:rPr>
                <w:color w:val="000000"/>
                <w:szCs w:val="21"/>
              </w:rPr>
              <w:t>应付管理人报酬</w:t>
            </w:r>
          </w:p>
        </w:tc>
        <w:tc>
          <w:tcPr>
            <w:tcW w:w="859" w:type="pct"/>
            <w:vAlign w:val="center"/>
          </w:tcPr>
          <w:p w:rsidR="00FE1B05" w:rsidRPr="005B6473" w:rsidRDefault="009A3A81">
            <w:pPr>
              <w:jc w:val="right"/>
              <w:rPr>
                <w:szCs w:val="21"/>
              </w:rPr>
            </w:pPr>
            <w:r w:rsidRPr="005B6473">
              <w:rPr>
                <w:color w:val="000000"/>
                <w:szCs w:val="21"/>
              </w:rPr>
              <w:t>-</w:t>
            </w:r>
          </w:p>
        </w:tc>
        <w:tc>
          <w:tcPr>
            <w:tcW w:w="698" w:type="pct"/>
            <w:vAlign w:val="center"/>
          </w:tcPr>
          <w:p w:rsidR="00FE1B05" w:rsidRPr="005B6473" w:rsidRDefault="009A3A81">
            <w:pPr>
              <w:jc w:val="right"/>
              <w:rPr>
                <w:szCs w:val="21"/>
              </w:rPr>
            </w:pPr>
            <w:r w:rsidRPr="005B6473">
              <w:rPr>
                <w:color w:val="000000"/>
                <w:szCs w:val="21"/>
              </w:rPr>
              <w:t>-</w:t>
            </w:r>
          </w:p>
        </w:tc>
        <w:tc>
          <w:tcPr>
            <w:tcW w:w="707" w:type="pct"/>
            <w:vAlign w:val="center"/>
          </w:tcPr>
          <w:p w:rsidR="00FE1B05" w:rsidRPr="005B6473" w:rsidRDefault="009A3A81">
            <w:pPr>
              <w:jc w:val="right"/>
              <w:rPr>
                <w:szCs w:val="21"/>
              </w:rPr>
            </w:pPr>
            <w:r w:rsidRPr="005B6473">
              <w:rPr>
                <w:color w:val="000000"/>
                <w:szCs w:val="21"/>
              </w:rPr>
              <w:t>-</w:t>
            </w:r>
          </w:p>
        </w:tc>
        <w:tc>
          <w:tcPr>
            <w:tcW w:w="780" w:type="pct"/>
            <w:vAlign w:val="center"/>
          </w:tcPr>
          <w:p w:rsidR="00FE1B05" w:rsidRPr="005B6473" w:rsidRDefault="009A3A81">
            <w:pPr>
              <w:jc w:val="right"/>
              <w:rPr>
                <w:szCs w:val="21"/>
              </w:rPr>
            </w:pPr>
            <w:r w:rsidRPr="005B6473">
              <w:rPr>
                <w:color w:val="000000"/>
                <w:szCs w:val="21"/>
              </w:rPr>
              <w:t>70,210.20</w:t>
            </w:r>
          </w:p>
        </w:tc>
        <w:tc>
          <w:tcPr>
            <w:tcW w:w="860" w:type="pct"/>
            <w:vAlign w:val="center"/>
          </w:tcPr>
          <w:p w:rsidR="00FE1B05" w:rsidRPr="005B6473" w:rsidRDefault="009A3A81">
            <w:pPr>
              <w:jc w:val="right"/>
              <w:rPr>
                <w:szCs w:val="21"/>
              </w:rPr>
            </w:pPr>
            <w:r w:rsidRPr="005B6473">
              <w:rPr>
                <w:color w:val="000000"/>
                <w:szCs w:val="21"/>
              </w:rPr>
              <w:t>70,210.20</w:t>
            </w:r>
          </w:p>
        </w:tc>
      </w:tr>
      <w:tr w:rsidR="00FE1B05" w:rsidRPr="005B6473" w:rsidTr="005B6473">
        <w:trPr>
          <w:jc w:val="center"/>
        </w:trPr>
        <w:tc>
          <w:tcPr>
            <w:tcW w:w="1096" w:type="pct"/>
            <w:vAlign w:val="center"/>
          </w:tcPr>
          <w:p w:rsidR="00FE1B05" w:rsidRPr="005B6473" w:rsidRDefault="009A3A81" w:rsidP="005B6473">
            <w:pPr>
              <w:jc w:val="left"/>
              <w:rPr>
                <w:szCs w:val="21"/>
              </w:rPr>
            </w:pPr>
            <w:r w:rsidRPr="005B6473">
              <w:rPr>
                <w:color w:val="000000"/>
                <w:szCs w:val="21"/>
              </w:rPr>
              <w:t>应付托管费</w:t>
            </w:r>
          </w:p>
        </w:tc>
        <w:tc>
          <w:tcPr>
            <w:tcW w:w="859" w:type="pct"/>
            <w:vAlign w:val="center"/>
          </w:tcPr>
          <w:p w:rsidR="00FE1B05" w:rsidRPr="005B6473" w:rsidRDefault="009A3A81">
            <w:pPr>
              <w:jc w:val="right"/>
              <w:rPr>
                <w:szCs w:val="21"/>
              </w:rPr>
            </w:pPr>
            <w:r w:rsidRPr="005B6473">
              <w:rPr>
                <w:color w:val="000000"/>
                <w:szCs w:val="21"/>
              </w:rPr>
              <w:t>-</w:t>
            </w:r>
          </w:p>
        </w:tc>
        <w:tc>
          <w:tcPr>
            <w:tcW w:w="698" w:type="pct"/>
            <w:vAlign w:val="center"/>
          </w:tcPr>
          <w:p w:rsidR="00FE1B05" w:rsidRPr="005B6473" w:rsidRDefault="009A3A81">
            <w:pPr>
              <w:jc w:val="right"/>
              <w:rPr>
                <w:szCs w:val="21"/>
              </w:rPr>
            </w:pPr>
            <w:r w:rsidRPr="005B6473">
              <w:rPr>
                <w:color w:val="000000"/>
                <w:szCs w:val="21"/>
              </w:rPr>
              <w:t>-</w:t>
            </w:r>
          </w:p>
        </w:tc>
        <w:tc>
          <w:tcPr>
            <w:tcW w:w="707" w:type="pct"/>
            <w:vAlign w:val="center"/>
          </w:tcPr>
          <w:p w:rsidR="00FE1B05" w:rsidRPr="005B6473" w:rsidRDefault="009A3A81">
            <w:pPr>
              <w:jc w:val="right"/>
              <w:rPr>
                <w:szCs w:val="21"/>
              </w:rPr>
            </w:pPr>
            <w:r w:rsidRPr="005B6473">
              <w:rPr>
                <w:color w:val="000000"/>
                <w:szCs w:val="21"/>
              </w:rPr>
              <w:t>-</w:t>
            </w:r>
          </w:p>
        </w:tc>
        <w:tc>
          <w:tcPr>
            <w:tcW w:w="780" w:type="pct"/>
            <w:vAlign w:val="center"/>
          </w:tcPr>
          <w:p w:rsidR="00FE1B05" w:rsidRPr="005B6473" w:rsidRDefault="009A3A81">
            <w:pPr>
              <w:jc w:val="right"/>
              <w:rPr>
                <w:szCs w:val="21"/>
              </w:rPr>
            </w:pPr>
            <w:r w:rsidRPr="005B6473">
              <w:rPr>
                <w:color w:val="000000"/>
                <w:szCs w:val="21"/>
              </w:rPr>
              <w:t>11,701.71</w:t>
            </w:r>
          </w:p>
        </w:tc>
        <w:tc>
          <w:tcPr>
            <w:tcW w:w="860" w:type="pct"/>
            <w:vAlign w:val="center"/>
          </w:tcPr>
          <w:p w:rsidR="00FE1B05" w:rsidRPr="005B6473" w:rsidRDefault="009A3A81">
            <w:pPr>
              <w:jc w:val="right"/>
              <w:rPr>
                <w:szCs w:val="21"/>
              </w:rPr>
            </w:pPr>
            <w:r w:rsidRPr="005B6473">
              <w:rPr>
                <w:color w:val="000000"/>
                <w:szCs w:val="21"/>
              </w:rPr>
              <w:t>11,701.71</w:t>
            </w:r>
          </w:p>
        </w:tc>
      </w:tr>
      <w:tr w:rsidR="00FE1B05" w:rsidRPr="005B6473" w:rsidTr="005B6473">
        <w:trPr>
          <w:jc w:val="center"/>
        </w:trPr>
        <w:tc>
          <w:tcPr>
            <w:tcW w:w="1096" w:type="pct"/>
            <w:vAlign w:val="center"/>
          </w:tcPr>
          <w:p w:rsidR="00FE1B05" w:rsidRPr="005B6473" w:rsidRDefault="009A3A81" w:rsidP="005B6473">
            <w:pPr>
              <w:jc w:val="left"/>
              <w:rPr>
                <w:szCs w:val="21"/>
              </w:rPr>
            </w:pPr>
            <w:r w:rsidRPr="005B6473">
              <w:rPr>
                <w:color w:val="000000"/>
                <w:szCs w:val="21"/>
              </w:rPr>
              <w:t>应付交易费用</w:t>
            </w:r>
          </w:p>
        </w:tc>
        <w:tc>
          <w:tcPr>
            <w:tcW w:w="859" w:type="pct"/>
            <w:vAlign w:val="center"/>
          </w:tcPr>
          <w:p w:rsidR="00FE1B05" w:rsidRPr="005B6473" w:rsidRDefault="009A3A81">
            <w:pPr>
              <w:jc w:val="right"/>
              <w:rPr>
                <w:szCs w:val="21"/>
              </w:rPr>
            </w:pPr>
            <w:r w:rsidRPr="005B6473">
              <w:rPr>
                <w:color w:val="000000"/>
                <w:szCs w:val="21"/>
              </w:rPr>
              <w:t>-</w:t>
            </w:r>
          </w:p>
        </w:tc>
        <w:tc>
          <w:tcPr>
            <w:tcW w:w="698" w:type="pct"/>
            <w:vAlign w:val="center"/>
          </w:tcPr>
          <w:p w:rsidR="00FE1B05" w:rsidRPr="005B6473" w:rsidRDefault="009A3A81">
            <w:pPr>
              <w:jc w:val="right"/>
              <w:rPr>
                <w:szCs w:val="21"/>
              </w:rPr>
            </w:pPr>
            <w:r w:rsidRPr="005B6473">
              <w:rPr>
                <w:color w:val="000000"/>
                <w:szCs w:val="21"/>
              </w:rPr>
              <w:t>-</w:t>
            </w:r>
          </w:p>
        </w:tc>
        <w:tc>
          <w:tcPr>
            <w:tcW w:w="707" w:type="pct"/>
            <w:vAlign w:val="center"/>
          </w:tcPr>
          <w:p w:rsidR="00FE1B05" w:rsidRPr="005B6473" w:rsidRDefault="009A3A81">
            <w:pPr>
              <w:jc w:val="right"/>
              <w:rPr>
                <w:szCs w:val="21"/>
              </w:rPr>
            </w:pPr>
            <w:r w:rsidRPr="005B6473">
              <w:rPr>
                <w:color w:val="000000"/>
                <w:szCs w:val="21"/>
              </w:rPr>
              <w:t>-</w:t>
            </w:r>
          </w:p>
        </w:tc>
        <w:tc>
          <w:tcPr>
            <w:tcW w:w="780" w:type="pct"/>
            <w:vAlign w:val="center"/>
          </w:tcPr>
          <w:p w:rsidR="00FE1B05" w:rsidRPr="005B6473" w:rsidRDefault="009A3A81">
            <w:pPr>
              <w:jc w:val="right"/>
              <w:rPr>
                <w:szCs w:val="21"/>
              </w:rPr>
            </w:pPr>
            <w:r w:rsidRPr="005B6473">
              <w:rPr>
                <w:color w:val="000000"/>
                <w:szCs w:val="21"/>
              </w:rPr>
              <w:t>85,675.78</w:t>
            </w:r>
          </w:p>
        </w:tc>
        <w:tc>
          <w:tcPr>
            <w:tcW w:w="860" w:type="pct"/>
            <w:vAlign w:val="center"/>
          </w:tcPr>
          <w:p w:rsidR="00FE1B05" w:rsidRPr="005B6473" w:rsidRDefault="009A3A81">
            <w:pPr>
              <w:jc w:val="right"/>
              <w:rPr>
                <w:szCs w:val="21"/>
              </w:rPr>
            </w:pPr>
            <w:r w:rsidRPr="005B6473">
              <w:rPr>
                <w:color w:val="000000"/>
                <w:szCs w:val="21"/>
              </w:rPr>
              <w:t>85,675.78</w:t>
            </w:r>
          </w:p>
        </w:tc>
      </w:tr>
      <w:tr w:rsidR="00FE1B05" w:rsidRPr="005B6473" w:rsidTr="005B6473">
        <w:trPr>
          <w:jc w:val="center"/>
        </w:trPr>
        <w:tc>
          <w:tcPr>
            <w:tcW w:w="1096" w:type="pct"/>
            <w:vAlign w:val="center"/>
          </w:tcPr>
          <w:p w:rsidR="00FE1B05" w:rsidRPr="005B6473" w:rsidRDefault="009A3A81" w:rsidP="005B6473">
            <w:pPr>
              <w:jc w:val="left"/>
              <w:rPr>
                <w:szCs w:val="21"/>
              </w:rPr>
            </w:pPr>
            <w:r w:rsidRPr="005B6473">
              <w:rPr>
                <w:color w:val="000000"/>
                <w:szCs w:val="21"/>
              </w:rPr>
              <w:t>其他负债</w:t>
            </w:r>
          </w:p>
        </w:tc>
        <w:tc>
          <w:tcPr>
            <w:tcW w:w="859" w:type="pct"/>
            <w:vAlign w:val="center"/>
          </w:tcPr>
          <w:p w:rsidR="00FE1B05" w:rsidRPr="005B6473" w:rsidRDefault="009A3A81">
            <w:pPr>
              <w:jc w:val="right"/>
              <w:rPr>
                <w:szCs w:val="21"/>
              </w:rPr>
            </w:pPr>
            <w:r w:rsidRPr="005B6473">
              <w:rPr>
                <w:color w:val="000000"/>
                <w:szCs w:val="21"/>
              </w:rPr>
              <w:t>-</w:t>
            </w:r>
          </w:p>
        </w:tc>
        <w:tc>
          <w:tcPr>
            <w:tcW w:w="698" w:type="pct"/>
            <w:vAlign w:val="center"/>
          </w:tcPr>
          <w:p w:rsidR="00FE1B05" w:rsidRPr="005B6473" w:rsidRDefault="009A3A81">
            <w:pPr>
              <w:jc w:val="right"/>
              <w:rPr>
                <w:szCs w:val="21"/>
              </w:rPr>
            </w:pPr>
            <w:r w:rsidRPr="005B6473">
              <w:rPr>
                <w:color w:val="000000"/>
                <w:szCs w:val="21"/>
              </w:rPr>
              <w:t>-</w:t>
            </w:r>
          </w:p>
        </w:tc>
        <w:tc>
          <w:tcPr>
            <w:tcW w:w="707" w:type="pct"/>
            <w:vAlign w:val="center"/>
          </w:tcPr>
          <w:p w:rsidR="00FE1B05" w:rsidRPr="005B6473" w:rsidRDefault="009A3A81">
            <w:pPr>
              <w:jc w:val="right"/>
              <w:rPr>
                <w:szCs w:val="21"/>
              </w:rPr>
            </w:pPr>
            <w:r w:rsidRPr="005B6473">
              <w:rPr>
                <w:color w:val="000000"/>
                <w:szCs w:val="21"/>
              </w:rPr>
              <w:t>-</w:t>
            </w:r>
          </w:p>
        </w:tc>
        <w:tc>
          <w:tcPr>
            <w:tcW w:w="780" w:type="pct"/>
            <w:vAlign w:val="center"/>
          </w:tcPr>
          <w:p w:rsidR="00FE1B05" w:rsidRPr="005B6473" w:rsidRDefault="009A3A81">
            <w:pPr>
              <w:jc w:val="right"/>
              <w:rPr>
                <w:szCs w:val="21"/>
              </w:rPr>
            </w:pPr>
            <w:r w:rsidRPr="005B6473">
              <w:rPr>
                <w:color w:val="000000"/>
                <w:szCs w:val="21"/>
              </w:rPr>
              <w:t>252,223.26</w:t>
            </w:r>
          </w:p>
        </w:tc>
        <w:tc>
          <w:tcPr>
            <w:tcW w:w="860" w:type="pct"/>
            <w:vAlign w:val="center"/>
          </w:tcPr>
          <w:p w:rsidR="00FE1B05" w:rsidRPr="005B6473" w:rsidRDefault="009A3A81">
            <w:pPr>
              <w:jc w:val="right"/>
              <w:rPr>
                <w:szCs w:val="21"/>
              </w:rPr>
            </w:pPr>
            <w:r w:rsidRPr="005B6473">
              <w:rPr>
                <w:color w:val="000000"/>
                <w:szCs w:val="21"/>
              </w:rPr>
              <w:t>252,223.26</w:t>
            </w:r>
          </w:p>
        </w:tc>
      </w:tr>
      <w:tr w:rsidR="00B544A7" w:rsidRPr="005B6473" w:rsidTr="005B6473">
        <w:trPr>
          <w:trHeight w:val="278"/>
          <w:jc w:val="center"/>
        </w:trPr>
        <w:tc>
          <w:tcPr>
            <w:tcW w:w="1096" w:type="pct"/>
            <w:vAlign w:val="center"/>
          </w:tcPr>
          <w:p w:rsidR="00B544A7" w:rsidRPr="005B6473" w:rsidRDefault="00B544A7" w:rsidP="005B6473">
            <w:pPr>
              <w:spacing w:before="29" w:line="288" w:lineRule="auto"/>
              <w:jc w:val="left"/>
              <w:rPr>
                <w:b/>
                <w:color w:val="000000"/>
                <w:szCs w:val="21"/>
              </w:rPr>
            </w:pPr>
            <w:r w:rsidRPr="005B6473">
              <w:rPr>
                <w:rFonts w:hint="eastAsia"/>
                <w:b/>
                <w:color w:val="000000"/>
                <w:szCs w:val="21"/>
              </w:rPr>
              <w:t>负债总计</w:t>
            </w:r>
          </w:p>
        </w:tc>
        <w:tc>
          <w:tcPr>
            <w:tcW w:w="859" w:type="pct"/>
            <w:vAlign w:val="center"/>
          </w:tcPr>
          <w:p w:rsidR="00B544A7" w:rsidRPr="005B6473" w:rsidRDefault="003225CF" w:rsidP="00B053D1">
            <w:pPr>
              <w:spacing w:before="29" w:line="288" w:lineRule="auto"/>
              <w:jc w:val="right"/>
              <w:rPr>
                <w:b/>
                <w:color w:val="000000"/>
                <w:szCs w:val="21"/>
              </w:rPr>
            </w:pPr>
            <w:r w:rsidRPr="005B6473">
              <w:rPr>
                <w:rFonts w:hint="eastAsia"/>
                <w:b/>
                <w:color w:val="000000"/>
                <w:szCs w:val="21"/>
              </w:rPr>
              <w:t>-</w:t>
            </w:r>
          </w:p>
        </w:tc>
        <w:tc>
          <w:tcPr>
            <w:tcW w:w="698" w:type="pct"/>
            <w:vAlign w:val="center"/>
          </w:tcPr>
          <w:p w:rsidR="00B544A7" w:rsidRPr="005B6473" w:rsidRDefault="00B544A7" w:rsidP="00B053D1">
            <w:pPr>
              <w:spacing w:before="29" w:line="288" w:lineRule="auto"/>
              <w:jc w:val="right"/>
              <w:rPr>
                <w:b/>
                <w:color w:val="000000"/>
                <w:szCs w:val="21"/>
              </w:rPr>
            </w:pPr>
            <w:r w:rsidRPr="005B6473">
              <w:rPr>
                <w:b/>
                <w:color w:val="000000"/>
                <w:szCs w:val="21"/>
              </w:rPr>
              <w:t>-</w:t>
            </w:r>
          </w:p>
        </w:tc>
        <w:tc>
          <w:tcPr>
            <w:tcW w:w="707" w:type="pct"/>
            <w:vAlign w:val="center"/>
          </w:tcPr>
          <w:p w:rsidR="00B544A7" w:rsidRPr="005B6473" w:rsidRDefault="00B544A7" w:rsidP="00B053D1">
            <w:pPr>
              <w:spacing w:before="29" w:line="288" w:lineRule="auto"/>
              <w:jc w:val="right"/>
              <w:rPr>
                <w:b/>
                <w:color w:val="000000"/>
                <w:szCs w:val="21"/>
              </w:rPr>
            </w:pPr>
            <w:r w:rsidRPr="005B6473">
              <w:rPr>
                <w:b/>
                <w:color w:val="000000"/>
                <w:szCs w:val="21"/>
              </w:rPr>
              <w:t>-</w:t>
            </w:r>
          </w:p>
        </w:tc>
        <w:tc>
          <w:tcPr>
            <w:tcW w:w="780" w:type="pct"/>
            <w:vAlign w:val="center"/>
          </w:tcPr>
          <w:p w:rsidR="00B544A7" w:rsidRPr="005B6473" w:rsidRDefault="00B544A7" w:rsidP="00B053D1">
            <w:pPr>
              <w:spacing w:before="29" w:line="288" w:lineRule="auto"/>
              <w:jc w:val="right"/>
              <w:rPr>
                <w:b/>
                <w:color w:val="000000"/>
                <w:szCs w:val="21"/>
              </w:rPr>
            </w:pPr>
            <w:r w:rsidRPr="005B6473">
              <w:rPr>
                <w:b/>
                <w:color w:val="000000"/>
                <w:szCs w:val="21"/>
              </w:rPr>
              <w:t>2,321,368.98</w:t>
            </w:r>
          </w:p>
        </w:tc>
        <w:tc>
          <w:tcPr>
            <w:tcW w:w="860" w:type="pct"/>
            <w:vAlign w:val="center"/>
          </w:tcPr>
          <w:p w:rsidR="00B544A7" w:rsidRPr="005B6473" w:rsidRDefault="003225CF" w:rsidP="00B053D1">
            <w:pPr>
              <w:spacing w:before="29" w:line="288" w:lineRule="auto"/>
              <w:jc w:val="right"/>
              <w:rPr>
                <w:b/>
                <w:color w:val="000000"/>
                <w:szCs w:val="21"/>
              </w:rPr>
            </w:pPr>
            <w:r w:rsidRPr="005B6473">
              <w:rPr>
                <w:rFonts w:hint="eastAsia"/>
                <w:b/>
                <w:color w:val="000000"/>
                <w:szCs w:val="21"/>
              </w:rPr>
              <w:t>2,321,368.98</w:t>
            </w:r>
          </w:p>
        </w:tc>
      </w:tr>
      <w:tr w:rsidR="00B544A7" w:rsidRPr="005B6473" w:rsidTr="005B6473">
        <w:trPr>
          <w:trHeight w:val="278"/>
          <w:jc w:val="center"/>
        </w:trPr>
        <w:tc>
          <w:tcPr>
            <w:tcW w:w="1096" w:type="pct"/>
            <w:vAlign w:val="center"/>
          </w:tcPr>
          <w:p w:rsidR="00B544A7" w:rsidRPr="005B6473" w:rsidRDefault="00B544A7" w:rsidP="005B6473">
            <w:pPr>
              <w:spacing w:before="29" w:line="288" w:lineRule="auto"/>
              <w:jc w:val="left"/>
              <w:rPr>
                <w:b/>
                <w:color w:val="000000"/>
                <w:szCs w:val="21"/>
              </w:rPr>
            </w:pPr>
            <w:r w:rsidRPr="005B6473">
              <w:rPr>
                <w:rFonts w:hint="eastAsia"/>
                <w:b/>
                <w:color w:val="000000"/>
                <w:szCs w:val="21"/>
              </w:rPr>
              <w:t>利率敏感度缺口</w:t>
            </w:r>
          </w:p>
        </w:tc>
        <w:tc>
          <w:tcPr>
            <w:tcW w:w="859" w:type="pct"/>
            <w:vAlign w:val="center"/>
          </w:tcPr>
          <w:p w:rsidR="00B544A7" w:rsidRPr="005B6473" w:rsidRDefault="00B544A7" w:rsidP="00B053D1">
            <w:pPr>
              <w:spacing w:before="29" w:line="288" w:lineRule="auto"/>
              <w:jc w:val="right"/>
              <w:rPr>
                <w:b/>
                <w:color w:val="000000"/>
                <w:szCs w:val="21"/>
              </w:rPr>
            </w:pPr>
            <w:r w:rsidRPr="005B6473">
              <w:rPr>
                <w:b/>
                <w:color w:val="000000"/>
                <w:szCs w:val="21"/>
              </w:rPr>
              <w:t>14,954,637.52</w:t>
            </w:r>
          </w:p>
        </w:tc>
        <w:tc>
          <w:tcPr>
            <w:tcW w:w="698" w:type="pct"/>
            <w:vAlign w:val="center"/>
          </w:tcPr>
          <w:p w:rsidR="00B544A7" w:rsidRPr="005B6473" w:rsidRDefault="00B544A7" w:rsidP="00B053D1">
            <w:pPr>
              <w:spacing w:before="29" w:line="288" w:lineRule="auto"/>
              <w:jc w:val="right"/>
              <w:rPr>
                <w:b/>
                <w:color w:val="000000"/>
                <w:szCs w:val="21"/>
              </w:rPr>
            </w:pPr>
            <w:r w:rsidRPr="005B6473">
              <w:rPr>
                <w:b/>
                <w:color w:val="000000"/>
                <w:szCs w:val="21"/>
              </w:rPr>
              <w:t>-</w:t>
            </w:r>
          </w:p>
        </w:tc>
        <w:tc>
          <w:tcPr>
            <w:tcW w:w="707" w:type="pct"/>
            <w:vAlign w:val="center"/>
          </w:tcPr>
          <w:p w:rsidR="00B544A7" w:rsidRPr="005B6473" w:rsidRDefault="00B544A7" w:rsidP="00B053D1">
            <w:pPr>
              <w:spacing w:before="29" w:line="288" w:lineRule="auto"/>
              <w:jc w:val="right"/>
              <w:rPr>
                <w:b/>
                <w:color w:val="000000"/>
                <w:szCs w:val="21"/>
              </w:rPr>
            </w:pPr>
            <w:r w:rsidRPr="005B6473">
              <w:rPr>
                <w:b/>
                <w:color w:val="000000"/>
                <w:szCs w:val="21"/>
              </w:rPr>
              <w:t>-</w:t>
            </w:r>
          </w:p>
        </w:tc>
        <w:tc>
          <w:tcPr>
            <w:tcW w:w="780" w:type="pct"/>
            <w:vAlign w:val="center"/>
          </w:tcPr>
          <w:p w:rsidR="00B544A7" w:rsidRPr="005B6473" w:rsidRDefault="00B544A7" w:rsidP="00B053D1">
            <w:pPr>
              <w:spacing w:before="29" w:line="288" w:lineRule="auto"/>
              <w:jc w:val="right"/>
              <w:rPr>
                <w:b/>
                <w:color w:val="000000"/>
                <w:szCs w:val="21"/>
              </w:rPr>
            </w:pPr>
            <w:r w:rsidRPr="005B6473">
              <w:rPr>
                <w:b/>
                <w:color w:val="000000"/>
                <w:szCs w:val="21"/>
              </w:rPr>
              <w:t>37,508,696.23</w:t>
            </w:r>
          </w:p>
        </w:tc>
        <w:tc>
          <w:tcPr>
            <w:tcW w:w="860" w:type="pct"/>
            <w:vAlign w:val="center"/>
          </w:tcPr>
          <w:p w:rsidR="00B544A7" w:rsidRPr="005B6473" w:rsidRDefault="00B544A7" w:rsidP="00B053D1">
            <w:pPr>
              <w:spacing w:before="29" w:line="288" w:lineRule="auto"/>
              <w:jc w:val="right"/>
              <w:rPr>
                <w:b/>
                <w:color w:val="000000"/>
                <w:szCs w:val="21"/>
              </w:rPr>
            </w:pPr>
            <w:r w:rsidRPr="005B6473">
              <w:rPr>
                <w:b/>
                <w:color w:val="000000"/>
                <w:szCs w:val="21"/>
              </w:rPr>
              <w:t>52,463,333.75</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15250323"/>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2"/>
    </w:p>
    <w:p w:rsidR="001A59F9" w:rsidRPr="00D754A9" w:rsidRDefault="001A59F9" w:rsidP="005B6473">
      <w:pPr>
        <w:tabs>
          <w:tab w:val="left" w:pos="426"/>
        </w:tabs>
        <w:spacing w:before="29" w:line="288" w:lineRule="auto"/>
        <w:ind w:firstLineChars="200" w:firstLine="480"/>
        <w:jc w:val="left"/>
        <w:rPr>
          <w:kern w:val="0"/>
          <w:sz w:val="24"/>
        </w:rPr>
      </w:pPr>
      <w:r w:rsidRPr="00D754A9">
        <w:rPr>
          <w:kern w:val="0"/>
          <w:sz w:val="24"/>
        </w:rPr>
        <w:t>于</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w:t>
      </w:r>
      <w:r w:rsidRPr="00D754A9">
        <w:rPr>
          <w:kern w:val="0"/>
          <w:sz w:val="24"/>
        </w:rPr>
        <w:t>)</w:t>
      </w:r>
      <w:r w:rsidRPr="00D754A9">
        <w:rPr>
          <w:kern w:val="0"/>
          <w:sz w:val="24"/>
        </w:rPr>
        <w:t>，因此市场利率的变动对于本基金资产净值无重大影响</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3" w:name="_Toc415250324"/>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3"/>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1A59F9" w:rsidRPr="00AD0E47" w:rsidRDefault="001A59F9" w:rsidP="00AD0E47">
      <w:pPr>
        <w:pStyle w:val="20"/>
        <w:spacing w:before="29" w:after="0" w:line="288" w:lineRule="auto"/>
        <w:rPr>
          <w:rFonts w:ascii="Times New Roman" w:hAnsi="Times New Roman"/>
          <w:kern w:val="0"/>
          <w:szCs w:val="24"/>
        </w:rPr>
      </w:pPr>
      <w:bookmarkStart w:id="204" w:name="_Toc415250325"/>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4"/>
    </w:p>
    <w:p w:rsidR="00FE1B05" w:rsidRDefault="009A3A81">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FE1B05" w:rsidRDefault="009A3A81">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60%-95%</w:t>
      </w:r>
      <w:r w:rsidRPr="00C10D71">
        <w:rPr>
          <w:color w:val="000000"/>
          <w:sz w:val="24"/>
        </w:rPr>
        <w:t>；债券、货币市场工具、现金、权证、资产支持证券以及法律法规或中国证监会允许基金投资的其他证券品种占基金资产的</w:t>
      </w:r>
      <w:r w:rsidRPr="00C10D71">
        <w:rPr>
          <w:color w:val="000000"/>
          <w:sz w:val="24"/>
        </w:rPr>
        <w:t>5%-40%</w:t>
      </w:r>
      <w:r w:rsidRPr="00C10D71">
        <w:rPr>
          <w:color w:val="000000"/>
          <w:sz w:val="24"/>
        </w:rPr>
        <w:t>，其中基金持有的权证不超过基金资产净值的</w:t>
      </w:r>
      <w:r w:rsidRPr="00C10D71">
        <w:rPr>
          <w:color w:val="000000"/>
          <w:sz w:val="24"/>
        </w:rPr>
        <w:t>3%</w:t>
      </w:r>
      <w:r w:rsidRPr="00C10D71">
        <w:rPr>
          <w:color w:val="000000"/>
          <w:sz w:val="24"/>
        </w:rPr>
        <w:t>，基金保留的现金以及投资于到期日在一年以内的政府债券的比例合计不低于基金资产净值的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415250326"/>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05"/>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701"/>
        <w:gridCol w:w="1239"/>
        <w:gridCol w:w="1738"/>
        <w:gridCol w:w="1203"/>
      </w:tblGrid>
      <w:tr w:rsidR="005F5256" w:rsidRPr="005B6473" w:rsidTr="00C915A6">
        <w:tc>
          <w:tcPr>
            <w:tcW w:w="3119" w:type="dxa"/>
            <w:vMerge w:val="restart"/>
            <w:vAlign w:val="center"/>
          </w:tcPr>
          <w:p w:rsidR="005F5256" w:rsidRPr="005B6473" w:rsidRDefault="005F5256" w:rsidP="00C10D71">
            <w:pPr>
              <w:spacing w:before="29" w:line="288" w:lineRule="auto"/>
              <w:jc w:val="center"/>
              <w:rPr>
                <w:color w:val="000000"/>
                <w:szCs w:val="21"/>
              </w:rPr>
            </w:pPr>
            <w:r w:rsidRPr="005B6473">
              <w:rPr>
                <w:rFonts w:hint="eastAsia"/>
                <w:color w:val="000000"/>
                <w:szCs w:val="21"/>
              </w:rPr>
              <w:t>项目</w:t>
            </w:r>
          </w:p>
        </w:tc>
        <w:tc>
          <w:tcPr>
            <w:tcW w:w="2940" w:type="dxa"/>
            <w:gridSpan w:val="2"/>
            <w:vAlign w:val="center"/>
          </w:tcPr>
          <w:p w:rsidR="005F5256" w:rsidRPr="005B6473" w:rsidRDefault="005F5256" w:rsidP="00C10D71">
            <w:pPr>
              <w:spacing w:before="29" w:line="288" w:lineRule="auto"/>
              <w:jc w:val="center"/>
              <w:rPr>
                <w:color w:val="000000"/>
                <w:szCs w:val="21"/>
              </w:rPr>
            </w:pPr>
            <w:r w:rsidRPr="005B6473">
              <w:rPr>
                <w:rFonts w:hint="eastAsia"/>
                <w:color w:val="000000"/>
                <w:szCs w:val="21"/>
              </w:rPr>
              <w:t>本期末</w:t>
            </w:r>
          </w:p>
          <w:p w:rsidR="005F5256" w:rsidRPr="005B6473" w:rsidRDefault="005F5256" w:rsidP="00C10D71">
            <w:pPr>
              <w:spacing w:before="29" w:line="288" w:lineRule="auto"/>
              <w:jc w:val="center"/>
              <w:rPr>
                <w:color w:val="000000"/>
                <w:szCs w:val="21"/>
              </w:rPr>
            </w:pPr>
            <w:r w:rsidRPr="005B6473">
              <w:rPr>
                <w:color w:val="000000"/>
                <w:szCs w:val="21"/>
              </w:rPr>
              <w:t>2014</w:t>
            </w:r>
            <w:r w:rsidRPr="005B6473">
              <w:rPr>
                <w:color w:val="000000"/>
                <w:szCs w:val="21"/>
              </w:rPr>
              <w:t>年</w:t>
            </w:r>
            <w:r w:rsidRPr="005B6473">
              <w:rPr>
                <w:color w:val="000000"/>
                <w:szCs w:val="21"/>
              </w:rPr>
              <w:t>12</w:t>
            </w:r>
            <w:r w:rsidRPr="005B6473">
              <w:rPr>
                <w:color w:val="000000"/>
                <w:szCs w:val="21"/>
              </w:rPr>
              <w:t>月</w:t>
            </w:r>
            <w:r w:rsidRPr="005B6473">
              <w:rPr>
                <w:color w:val="000000"/>
                <w:szCs w:val="21"/>
              </w:rPr>
              <w:t>31</w:t>
            </w:r>
            <w:r w:rsidRPr="005B6473">
              <w:rPr>
                <w:color w:val="000000"/>
                <w:szCs w:val="21"/>
              </w:rPr>
              <w:t>日</w:t>
            </w:r>
          </w:p>
        </w:tc>
        <w:tc>
          <w:tcPr>
            <w:tcW w:w="2941" w:type="dxa"/>
            <w:gridSpan w:val="2"/>
            <w:vAlign w:val="center"/>
          </w:tcPr>
          <w:p w:rsidR="005F5256" w:rsidRPr="005B6473" w:rsidRDefault="005F5256" w:rsidP="00C10D71">
            <w:pPr>
              <w:spacing w:before="29" w:line="288" w:lineRule="auto"/>
              <w:jc w:val="center"/>
              <w:rPr>
                <w:color w:val="000000"/>
                <w:szCs w:val="21"/>
              </w:rPr>
            </w:pPr>
            <w:r w:rsidRPr="005B6473">
              <w:rPr>
                <w:rFonts w:hint="eastAsia"/>
                <w:color w:val="000000"/>
                <w:szCs w:val="21"/>
              </w:rPr>
              <w:t>上年度末</w:t>
            </w:r>
          </w:p>
          <w:p w:rsidR="005F5256" w:rsidRPr="005B6473" w:rsidRDefault="00955CB7" w:rsidP="00C10D71">
            <w:pPr>
              <w:spacing w:before="29" w:line="288" w:lineRule="auto"/>
              <w:jc w:val="center"/>
              <w:rPr>
                <w:color w:val="000000"/>
                <w:szCs w:val="21"/>
              </w:rPr>
            </w:pPr>
            <w:r w:rsidRPr="005B6473">
              <w:rPr>
                <w:color w:val="000000"/>
                <w:szCs w:val="21"/>
              </w:rPr>
              <w:t>2013</w:t>
            </w:r>
            <w:r w:rsidRPr="005B6473">
              <w:rPr>
                <w:color w:val="000000"/>
                <w:szCs w:val="21"/>
              </w:rPr>
              <w:t>年</w:t>
            </w:r>
            <w:r w:rsidRPr="005B6473">
              <w:rPr>
                <w:color w:val="000000"/>
                <w:szCs w:val="21"/>
              </w:rPr>
              <w:t>12</w:t>
            </w:r>
            <w:r w:rsidRPr="005B6473">
              <w:rPr>
                <w:color w:val="000000"/>
                <w:szCs w:val="21"/>
              </w:rPr>
              <w:t>月</w:t>
            </w:r>
            <w:r w:rsidRPr="005B6473">
              <w:rPr>
                <w:color w:val="000000"/>
                <w:szCs w:val="21"/>
              </w:rPr>
              <w:t>31</w:t>
            </w:r>
            <w:r w:rsidRPr="005B6473">
              <w:rPr>
                <w:color w:val="000000"/>
                <w:szCs w:val="21"/>
              </w:rPr>
              <w:t>日</w:t>
            </w:r>
          </w:p>
        </w:tc>
      </w:tr>
      <w:tr w:rsidR="005F5256" w:rsidRPr="005B6473" w:rsidTr="005B6473">
        <w:tc>
          <w:tcPr>
            <w:tcW w:w="3119" w:type="dxa"/>
            <w:vMerge/>
            <w:vAlign w:val="center"/>
          </w:tcPr>
          <w:p w:rsidR="005F5256" w:rsidRPr="005B6473" w:rsidRDefault="005F5256" w:rsidP="00C10D71">
            <w:pPr>
              <w:spacing w:before="29" w:line="288" w:lineRule="auto"/>
              <w:jc w:val="center"/>
              <w:rPr>
                <w:color w:val="000000"/>
                <w:szCs w:val="21"/>
              </w:rPr>
            </w:pPr>
          </w:p>
        </w:tc>
        <w:tc>
          <w:tcPr>
            <w:tcW w:w="1701" w:type="dxa"/>
            <w:vAlign w:val="center"/>
          </w:tcPr>
          <w:p w:rsidR="005F5256" w:rsidRPr="005B6473" w:rsidRDefault="005F5256" w:rsidP="00C10D71">
            <w:pPr>
              <w:spacing w:before="29" w:line="288" w:lineRule="auto"/>
              <w:ind w:right="142"/>
              <w:jc w:val="center"/>
              <w:rPr>
                <w:color w:val="000000"/>
                <w:szCs w:val="21"/>
              </w:rPr>
            </w:pPr>
            <w:r w:rsidRPr="005B6473">
              <w:rPr>
                <w:rFonts w:hint="eastAsia"/>
                <w:color w:val="000000"/>
                <w:szCs w:val="21"/>
              </w:rPr>
              <w:t>公允价值</w:t>
            </w:r>
          </w:p>
        </w:tc>
        <w:tc>
          <w:tcPr>
            <w:tcW w:w="1239" w:type="dxa"/>
            <w:vAlign w:val="center"/>
          </w:tcPr>
          <w:p w:rsidR="005F5256" w:rsidRPr="005B6473" w:rsidRDefault="005F5256" w:rsidP="00C10D71">
            <w:pPr>
              <w:spacing w:before="29" w:line="288" w:lineRule="auto"/>
              <w:ind w:right="141"/>
              <w:jc w:val="center"/>
              <w:rPr>
                <w:color w:val="000000"/>
                <w:szCs w:val="21"/>
              </w:rPr>
            </w:pPr>
            <w:r w:rsidRPr="005B6473">
              <w:rPr>
                <w:rFonts w:hint="eastAsia"/>
                <w:color w:val="000000"/>
                <w:szCs w:val="21"/>
              </w:rPr>
              <w:t>占基金资产净值比例（</w:t>
            </w:r>
            <w:r w:rsidRPr="005B6473">
              <w:rPr>
                <w:color w:val="000000"/>
                <w:szCs w:val="21"/>
              </w:rPr>
              <w:t>%</w:t>
            </w:r>
            <w:r w:rsidRPr="005B6473">
              <w:rPr>
                <w:rFonts w:hint="eastAsia"/>
                <w:color w:val="000000"/>
                <w:szCs w:val="21"/>
              </w:rPr>
              <w:t>）</w:t>
            </w:r>
          </w:p>
        </w:tc>
        <w:tc>
          <w:tcPr>
            <w:tcW w:w="1738" w:type="dxa"/>
            <w:vAlign w:val="center"/>
          </w:tcPr>
          <w:p w:rsidR="005F5256" w:rsidRPr="005B6473" w:rsidRDefault="005F5256" w:rsidP="00C10D71">
            <w:pPr>
              <w:spacing w:before="29" w:line="288" w:lineRule="auto"/>
              <w:ind w:right="113"/>
              <w:jc w:val="center"/>
              <w:rPr>
                <w:color w:val="000000"/>
                <w:szCs w:val="21"/>
              </w:rPr>
            </w:pPr>
            <w:r w:rsidRPr="005B6473">
              <w:rPr>
                <w:rFonts w:hint="eastAsia"/>
                <w:color w:val="000000"/>
                <w:szCs w:val="21"/>
              </w:rPr>
              <w:t>公允价值</w:t>
            </w:r>
          </w:p>
        </w:tc>
        <w:tc>
          <w:tcPr>
            <w:tcW w:w="1203" w:type="dxa"/>
            <w:vAlign w:val="center"/>
          </w:tcPr>
          <w:p w:rsidR="005F5256" w:rsidRPr="005B6473" w:rsidRDefault="005F5256" w:rsidP="00C10D71">
            <w:pPr>
              <w:spacing w:before="29" w:line="288" w:lineRule="auto"/>
              <w:ind w:right="141"/>
              <w:jc w:val="center"/>
              <w:rPr>
                <w:color w:val="000000"/>
                <w:szCs w:val="21"/>
              </w:rPr>
            </w:pPr>
            <w:r w:rsidRPr="005B6473">
              <w:rPr>
                <w:rFonts w:hint="eastAsia"/>
                <w:color w:val="000000"/>
                <w:szCs w:val="21"/>
              </w:rPr>
              <w:t>占基金资产净值比例（</w:t>
            </w:r>
            <w:r w:rsidRPr="005B6473">
              <w:rPr>
                <w:color w:val="000000"/>
                <w:szCs w:val="21"/>
              </w:rPr>
              <w:t>%</w:t>
            </w:r>
            <w:r w:rsidRPr="005B6473">
              <w:rPr>
                <w:rFonts w:hint="eastAsia"/>
                <w:color w:val="000000"/>
                <w:szCs w:val="21"/>
              </w:rPr>
              <w:t>）</w:t>
            </w:r>
          </w:p>
        </w:tc>
      </w:tr>
      <w:tr w:rsidR="005F5256" w:rsidRPr="005B6473" w:rsidTr="005B6473">
        <w:tc>
          <w:tcPr>
            <w:tcW w:w="3119" w:type="dxa"/>
            <w:vAlign w:val="center"/>
          </w:tcPr>
          <w:p w:rsidR="005F5256" w:rsidRPr="005B6473" w:rsidRDefault="005F5256" w:rsidP="00C10D71">
            <w:pPr>
              <w:spacing w:before="29" w:line="288" w:lineRule="auto"/>
              <w:jc w:val="left"/>
              <w:rPr>
                <w:color w:val="000000"/>
                <w:szCs w:val="21"/>
              </w:rPr>
            </w:pPr>
            <w:r w:rsidRPr="005B6473">
              <w:rPr>
                <w:rFonts w:hint="eastAsia"/>
                <w:color w:val="000000"/>
                <w:szCs w:val="21"/>
              </w:rPr>
              <w:t>交易性金融资产－股票投资</w:t>
            </w:r>
          </w:p>
        </w:tc>
        <w:tc>
          <w:tcPr>
            <w:tcW w:w="1701" w:type="dxa"/>
            <w:vAlign w:val="center"/>
          </w:tcPr>
          <w:p w:rsidR="005F5256" w:rsidRPr="005B6473" w:rsidRDefault="005F5256" w:rsidP="00FF7CE7">
            <w:pPr>
              <w:spacing w:before="29" w:line="288" w:lineRule="auto"/>
              <w:jc w:val="right"/>
              <w:rPr>
                <w:kern w:val="0"/>
                <w:szCs w:val="21"/>
              </w:rPr>
            </w:pPr>
            <w:r w:rsidRPr="005B6473">
              <w:rPr>
                <w:kern w:val="0"/>
                <w:szCs w:val="21"/>
              </w:rPr>
              <w:t>147,894,089.28</w:t>
            </w:r>
          </w:p>
        </w:tc>
        <w:tc>
          <w:tcPr>
            <w:tcW w:w="1239" w:type="dxa"/>
            <w:vAlign w:val="center"/>
          </w:tcPr>
          <w:p w:rsidR="005F5256" w:rsidRPr="005B6473" w:rsidRDefault="005F5256" w:rsidP="00FF7CE7">
            <w:pPr>
              <w:spacing w:before="29" w:line="288" w:lineRule="auto"/>
              <w:jc w:val="right"/>
              <w:rPr>
                <w:kern w:val="0"/>
                <w:szCs w:val="21"/>
              </w:rPr>
            </w:pPr>
            <w:r w:rsidRPr="005B6473">
              <w:rPr>
                <w:kern w:val="0"/>
                <w:szCs w:val="21"/>
              </w:rPr>
              <w:t>72.40</w:t>
            </w:r>
          </w:p>
        </w:tc>
        <w:tc>
          <w:tcPr>
            <w:tcW w:w="1738" w:type="dxa"/>
            <w:vAlign w:val="center"/>
          </w:tcPr>
          <w:p w:rsidR="005F5256" w:rsidRPr="005B6473" w:rsidRDefault="005F5256" w:rsidP="00FF7CE7">
            <w:pPr>
              <w:spacing w:before="29" w:line="288" w:lineRule="auto"/>
              <w:jc w:val="right"/>
              <w:rPr>
                <w:kern w:val="0"/>
                <w:szCs w:val="21"/>
              </w:rPr>
            </w:pPr>
            <w:r w:rsidRPr="005B6473">
              <w:rPr>
                <w:kern w:val="0"/>
                <w:szCs w:val="21"/>
              </w:rPr>
              <w:t>39,818,389.54</w:t>
            </w:r>
          </w:p>
        </w:tc>
        <w:tc>
          <w:tcPr>
            <w:tcW w:w="1203" w:type="dxa"/>
            <w:vAlign w:val="center"/>
          </w:tcPr>
          <w:p w:rsidR="005F5256" w:rsidRPr="005B6473" w:rsidRDefault="005F5256" w:rsidP="00FF7CE7">
            <w:pPr>
              <w:spacing w:before="29" w:line="288" w:lineRule="auto"/>
              <w:jc w:val="right"/>
              <w:rPr>
                <w:kern w:val="0"/>
                <w:szCs w:val="21"/>
              </w:rPr>
            </w:pPr>
            <w:r w:rsidRPr="005B6473">
              <w:rPr>
                <w:kern w:val="0"/>
                <w:szCs w:val="21"/>
              </w:rPr>
              <w:t>75.90</w:t>
            </w:r>
          </w:p>
        </w:tc>
      </w:tr>
      <w:tr w:rsidR="005F5256" w:rsidRPr="005B6473" w:rsidTr="005B6473">
        <w:tc>
          <w:tcPr>
            <w:tcW w:w="3119" w:type="dxa"/>
            <w:vAlign w:val="center"/>
          </w:tcPr>
          <w:p w:rsidR="005F5256" w:rsidRPr="005B6473" w:rsidRDefault="005F5256" w:rsidP="00C10D71">
            <w:pPr>
              <w:spacing w:before="29" w:line="288" w:lineRule="auto"/>
              <w:jc w:val="left"/>
              <w:rPr>
                <w:color w:val="000000"/>
                <w:szCs w:val="21"/>
              </w:rPr>
            </w:pPr>
            <w:r w:rsidRPr="005B6473">
              <w:rPr>
                <w:rFonts w:hint="eastAsia"/>
                <w:color w:val="000000"/>
                <w:szCs w:val="21"/>
              </w:rPr>
              <w:t>交易性金融资产</w:t>
            </w:r>
            <w:r w:rsidR="0017237A" w:rsidRPr="005B6473">
              <w:rPr>
                <w:rFonts w:hint="eastAsia"/>
                <w:color w:val="000000"/>
                <w:szCs w:val="21"/>
              </w:rPr>
              <w:t>－</w:t>
            </w:r>
            <w:r w:rsidRPr="005B6473">
              <w:rPr>
                <w:rFonts w:hint="eastAsia"/>
                <w:color w:val="000000"/>
                <w:szCs w:val="21"/>
              </w:rPr>
              <w:t>基金投资</w:t>
            </w:r>
          </w:p>
        </w:tc>
        <w:tc>
          <w:tcPr>
            <w:tcW w:w="1701" w:type="dxa"/>
            <w:vAlign w:val="center"/>
          </w:tcPr>
          <w:p w:rsidR="005F5256" w:rsidRPr="005B6473" w:rsidRDefault="005F5256" w:rsidP="00FF7CE7">
            <w:pPr>
              <w:spacing w:before="29" w:line="288" w:lineRule="auto"/>
              <w:jc w:val="right"/>
              <w:rPr>
                <w:kern w:val="0"/>
                <w:szCs w:val="21"/>
              </w:rPr>
            </w:pPr>
            <w:r w:rsidRPr="005B6473">
              <w:rPr>
                <w:kern w:val="0"/>
                <w:szCs w:val="21"/>
              </w:rPr>
              <w:t>-</w:t>
            </w:r>
          </w:p>
        </w:tc>
        <w:tc>
          <w:tcPr>
            <w:tcW w:w="1239" w:type="dxa"/>
            <w:vAlign w:val="center"/>
          </w:tcPr>
          <w:p w:rsidR="005F5256" w:rsidRPr="005B6473" w:rsidRDefault="005F5256" w:rsidP="00FF7CE7">
            <w:pPr>
              <w:spacing w:before="29" w:line="288" w:lineRule="auto"/>
              <w:jc w:val="right"/>
              <w:rPr>
                <w:kern w:val="0"/>
                <w:szCs w:val="21"/>
              </w:rPr>
            </w:pPr>
            <w:r w:rsidRPr="005B6473">
              <w:rPr>
                <w:kern w:val="0"/>
                <w:szCs w:val="21"/>
              </w:rPr>
              <w:t>-</w:t>
            </w:r>
          </w:p>
        </w:tc>
        <w:tc>
          <w:tcPr>
            <w:tcW w:w="1738" w:type="dxa"/>
            <w:vAlign w:val="center"/>
          </w:tcPr>
          <w:p w:rsidR="005F5256" w:rsidRPr="005B6473" w:rsidRDefault="005F5256" w:rsidP="00FF7CE7">
            <w:pPr>
              <w:spacing w:before="29" w:line="288" w:lineRule="auto"/>
              <w:jc w:val="right"/>
              <w:rPr>
                <w:kern w:val="0"/>
                <w:szCs w:val="21"/>
              </w:rPr>
            </w:pPr>
            <w:r w:rsidRPr="005B6473">
              <w:rPr>
                <w:kern w:val="0"/>
                <w:szCs w:val="21"/>
              </w:rPr>
              <w:t>-</w:t>
            </w:r>
          </w:p>
        </w:tc>
        <w:tc>
          <w:tcPr>
            <w:tcW w:w="1203" w:type="dxa"/>
            <w:vAlign w:val="center"/>
          </w:tcPr>
          <w:p w:rsidR="005F5256" w:rsidRPr="005B6473" w:rsidRDefault="005F5256" w:rsidP="00FF7CE7">
            <w:pPr>
              <w:spacing w:before="29" w:line="288" w:lineRule="auto"/>
              <w:jc w:val="right"/>
              <w:rPr>
                <w:kern w:val="0"/>
                <w:szCs w:val="21"/>
              </w:rPr>
            </w:pPr>
            <w:r w:rsidRPr="005B6473">
              <w:rPr>
                <w:kern w:val="0"/>
                <w:szCs w:val="21"/>
              </w:rPr>
              <w:t>-</w:t>
            </w:r>
          </w:p>
        </w:tc>
      </w:tr>
      <w:tr w:rsidR="00DE0DFE" w:rsidRPr="005B6473" w:rsidTr="005B6473">
        <w:tc>
          <w:tcPr>
            <w:tcW w:w="3119" w:type="dxa"/>
            <w:vAlign w:val="center"/>
          </w:tcPr>
          <w:p w:rsidR="00DE0DFE" w:rsidRPr="005B6473" w:rsidRDefault="00DE0DFE" w:rsidP="00C10D71">
            <w:pPr>
              <w:spacing w:before="29" w:line="288" w:lineRule="auto"/>
              <w:jc w:val="left"/>
              <w:rPr>
                <w:color w:val="000000"/>
                <w:szCs w:val="21"/>
              </w:rPr>
            </w:pPr>
            <w:r w:rsidRPr="005B6473">
              <w:rPr>
                <w:rFonts w:hint="eastAsia"/>
                <w:color w:val="000000"/>
                <w:szCs w:val="21"/>
              </w:rPr>
              <w:t>交易性金融资产－贵金属投资</w:t>
            </w:r>
          </w:p>
        </w:tc>
        <w:tc>
          <w:tcPr>
            <w:tcW w:w="1701" w:type="dxa"/>
            <w:vAlign w:val="center"/>
          </w:tcPr>
          <w:p w:rsidR="00DE0DFE" w:rsidRPr="005B6473" w:rsidRDefault="00DE0DFE" w:rsidP="00FF7CE7">
            <w:pPr>
              <w:spacing w:before="29" w:line="288" w:lineRule="auto"/>
              <w:jc w:val="right"/>
              <w:rPr>
                <w:kern w:val="0"/>
                <w:szCs w:val="21"/>
              </w:rPr>
            </w:pPr>
            <w:r w:rsidRPr="005B6473">
              <w:rPr>
                <w:rFonts w:hint="eastAsia"/>
                <w:kern w:val="0"/>
                <w:szCs w:val="21"/>
              </w:rPr>
              <w:t>-</w:t>
            </w:r>
          </w:p>
        </w:tc>
        <w:tc>
          <w:tcPr>
            <w:tcW w:w="1239" w:type="dxa"/>
            <w:vAlign w:val="center"/>
          </w:tcPr>
          <w:p w:rsidR="00DE0DFE" w:rsidRPr="005B6473" w:rsidRDefault="00DE0DFE" w:rsidP="00FF7CE7">
            <w:pPr>
              <w:spacing w:before="29" w:line="288" w:lineRule="auto"/>
              <w:jc w:val="right"/>
              <w:rPr>
                <w:kern w:val="0"/>
                <w:szCs w:val="21"/>
              </w:rPr>
            </w:pPr>
            <w:r w:rsidRPr="005B6473">
              <w:rPr>
                <w:rFonts w:hint="eastAsia"/>
                <w:kern w:val="0"/>
                <w:szCs w:val="21"/>
              </w:rPr>
              <w:t>-</w:t>
            </w:r>
          </w:p>
        </w:tc>
        <w:tc>
          <w:tcPr>
            <w:tcW w:w="1738" w:type="dxa"/>
            <w:vAlign w:val="center"/>
          </w:tcPr>
          <w:p w:rsidR="00DE0DFE" w:rsidRPr="005B6473" w:rsidRDefault="00DE0DFE" w:rsidP="00FF7CE7">
            <w:pPr>
              <w:spacing w:before="29" w:line="288" w:lineRule="auto"/>
              <w:jc w:val="right"/>
              <w:rPr>
                <w:kern w:val="0"/>
                <w:szCs w:val="21"/>
              </w:rPr>
            </w:pPr>
            <w:r w:rsidRPr="005B6473">
              <w:rPr>
                <w:rFonts w:hint="eastAsia"/>
                <w:kern w:val="0"/>
                <w:szCs w:val="21"/>
              </w:rPr>
              <w:t>-</w:t>
            </w:r>
          </w:p>
        </w:tc>
        <w:tc>
          <w:tcPr>
            <w:tcW w:w="1203" w:type="dxa"/>
            <w:vAlign w:val="center"/>
          </w:tcPr>
          <w:p w:rsidR="00DE0DFE" w:rsidRPr="005B6473" w:rsidRDefault="00DE0DFE" w:rsidP="00FF7CE7">
            <w:pPr>
              <w:spacing w:before="29" w:line="288" w:lineRule="auto"/>
              <w:jc w:val="right"/>
              <w:rPr>
                <w:kern w:val="0"/>
                <w:szCs w:val="21"/>
              </w:rPr>
            </w:pPr>
            <w:r w:rsidRPr="005B6473">
              <w:rPr>
                <w:rFonts w:hint="eastAsia"/>
                <w:kern w:val="0"/>
                <w:szCs w:val="21"/>
              </w:rPr>
              <w:t>-</w:t>
            </w:r>
          </w:p>
        </w:tc>
      </w:tr>
      <w:tr w:rsidR="00DE0DFE" w:rsidRPr="005B6473" w:rsidTr="005B6473">
        <w:tc>
          <w:tcPr>
            <w:tcW w:w="3119" w:type="dxa"/>
            <w:vAlign w:val="center"/>
          </w:tcPr>
          <w:p w:rsidR="00DE0DFE" w:rsidRPr="005B6473" w:rsidRDefault="00DE0DFE" w:rsidP="00C10D71">
            <w:pPr>
              <w:spacing w:before="29" w:line="288" w:lineRule="auto"/>
              <w:jc w:val="left"/>
              <w:rPr>
                <w:color w:val="000000"/>
                <w:szCs w:val="21"/>
              </w:rPr>
            </w:pPr>
            <w:r w:rsidRPr="005B6473">
              <w:rPr>
                <w:rFonts w:hint="eastAsia"/>
                <w:color w:val="000000"/>
                <w:szCs w:val="21"/>
              </w:rPr>
              <w:t>衍生金融资产－权证投资</w:t>
            </w:r>
          </w:p>
        </w:tc>
        <w:tc>
          <w:tcPr>
            <w:tcW w:w="1701" w:type="dxa"/>
            <w:vAlign w:val="center"/>
          </w:tcPr>
          <w:p w:rsidR="00DE0DFE" w:rsidRPr="005B6473" w:rsidRDefault="00DE0DFE" w:rsidP="00FF7CE7">
            <w:pPr>
              <w:spacing w:before="29" w:line="288" w:lineRule="auto"/>
              <w:jc w:val="right"/>
              <w:rPr>
                <w:kern w:val="0"/>
                <w:szCs w:val="21"/>
              </w:rPr>
            </w:pPr>
            <w:r w:rsidRPr="005B6473">
              <w:rPr>
                <w:kern w:val="0"/>
                <w:szCs w:val="21"/>
              </w:rPr>
              <w:t>-</w:t>
            </w:r>
          </w:p>
        </w:tc>
        <w:tc>
          <w:tcPr>
            <w:tcW w:w="1239" w:type="dxa"/>
            <w:vAlign w:val="center"/>
          </w:tcPr>
          <w:p w:rsidR="00DE0DFE" w:rsidRPr="005B6473" w:rsidRDefault="00DE0DFE" w:rsidP="00FF7CE7">
            <w:pPr>
              <w:spacing w:before="29" w:line="288" w:lineRule="auto"/>
              <w:jc w:val="right"/>
              <w:rPr>
                <w:kern w:val="0"/>
                <w:szCs w:val="21"/>
              </w:rPr>
            </w:pPr>
            <w:r w:rsidRPr="005B6473">
              <w:rPr>
                <w:kern w:val="0"/>
                <w:szCs w:val="21"/>
              </w:rPr>
              <w:t>-</w:t>
            </w:r>
          </w:p>
        </w:tc>
        <w:tc>
          <w:tcPr>
            <w:tcW w:w="1738" w:type="dxa"/>
            <w:vAlign w:val="center"/>
          </w:tcPr>
          <w:p w:rsidR="00DE0DFE" w:rsidRPr="005B6473" w:rsidRDefault="00DE0DFE" w:rsidP="00FF7CE7">
            <w:pPr>
              <w:spacing w:before="29" w:line="288" w:lineRule="auto"/>
              <w:jc w:val="right"/>
              <w:rPr>
                <w:kern w:val="0"/>
                <w:szCs w:val="21"/>
              </w:rPr>
            </w:pPr>
            <w:r w:rsidRPr="005B6473">
              <w:rPr>
                <w:kern w:val="0"/>
                <w:szCs w:val="21"/>
              </w:rPr>
              <w:t>-</w:t>
            </w:r>
          </w:p>
        </w:tc>
        <w:tc>
          <w:tcPr>
            <w:tcW w:w="1203" w:type="dxa"/>
            <w:vAlign w:val="center"/>
          </w:tcPr>
          <w:p w:rsidR="00DE0DFE" w:rsidRPr="005B6473" w:rsidRDefault="00DE0DFE" w:rsidP="00FF7CE7">
            <w:pPr>
              <w:spacing w:before="29" w:line="288" w:lineRule="auto"/>
              <w:jc w:val="right"/>
              <w:rPr>
                <w:kern w:val="0"/>
                <w:szCs w:val="21"/>
              </w:rPr>
            </w:pPr>
            <w:r w:rsidRPr="005B6473">
              <w:rPr>
                <w:kern w:val="0"/>
                <w:szCs w:val="21"/>
              </w:rPr>
              <w:t>-</w:t>
            </w:r>
          </w:p>
        </w:tc>
      </w:tr>
      <w:tr w:rsidR="00DE0DFE" w:rsidRPr="005B6473" w:rsidTr="005B6473">
        <w:tc>
          <w:tcPr>
            <w:tcW w:w="3119" w:type="dxa"/>
            <w:vAlign w:val="center"/>
          </w:tcPr>
          <w:p w:rsidR="00DE0DFE" w:rsidRPr="005B6473" w:rsidRDefault="00DE0DFE" w:rsidP="00C10D71">
            <w:pPr>
              <w:spacing w:before="29" w:line="288" w:lineRule="auto"/>
              <w:jc w:val="left"/>
              <w:rPr>
                <w:color w:val="000000"/>
                <w:szCs w:val="21"/>
              </w:rPr>
            </w:pPr>
            <w:r w:rsidRPr="005B6473">
              <w:rPr>
                <w:rFonts w:hint="eastAsia"/>
                <w:color w:val="000000"/>
                <w:szCs w:val="21"/>
              </w:rPr>
              <w:t>其他</w:t>
            </w:r>
          </w:p>
        </w:tc>
        <w:tc>
          <w:tcPr>
            <w:tcW w:w="1701" w:type="dxa"/>
            <w:vAlign w:val="center"/>
          </w:tcPr>
          <w:p w:rsidR="00DE0DFE" w:rsidRPr="005B6473" w:rsidRDefault="00DE0DFE" w:rsidP="00FF7CE7">
            <w:pPr>
              <w:spacing w:before="29" w:line="288" w:lineRule="auto"/>
              <w:jc w:val="right"/>
              <w:rPr>
                <w:kern w:val="0"/>
                <w:szCs w:val="21"/>
              </w:rPr>
            </w:pPr>
            <w:r w:rsidRPr="005B6473">
              <w:rPr>
                <w:kern w:val="0"/>
                <w:szCs w:val="21"/>
              </w:rPr>
              <w:t>-</w:t>
            </w:r>
          </w:p>
        </w:tc>
        <w:tc>
          <w:tcPr>
            <w:tcW w:w="1239" w:type="dxa"/>
            <w:vAlign w:val="center"/>
          </w:tcPr>
          <w:p w:rsidR="00DE0DFE" w:rsidRPr="005B6473" w:rsidRDefault="00DE0DFE" w:rsidP="00FF7CE7">
            <w:pPr>
              <w:spacing w:before="29" w:line="288" w:lineRule="auto"/>
              <w:jc w:val="right"/>
              <w:rPr>
                <w:kern w:val="0"/>
                <w:szCs w:val="21"/>
              </w:rPr>
            </w:pPr>
            <w:r w:rsidRPr="005B6473">
              <w:rPr>
                <w:kern w:val="0"/>
                <w:szCs w:val="21"/>
              </w:rPr>
              <w:t>-</w:t>
            </w:r>
          </w:p>
        </w:tc>
        <w:tc>
          <w:tcPr>
            <w:tcW w:w="1738" w:type="dxa"/>
            <w:vAlign w:val="center"/>
          </w:tcPr>
          <w:p w:rsidR="00DE0DFE" w:rsidRPr="005B6473" w:rsidRDefault="00DE0DFE" w:rsidP="00FF7CE7">
            <w:pPr>
              <w:spacing w:before="29" w:line="288" w:lineRule="auto"/>
              <w:jc w:val="right"/>
              <w:rPr>
                <w:kern w:val="0"/>
                <w:szCs w:val="21"/>
              </w:rPr>
            </w:pPr>
            <w:r w:rsidRPr="005B6473">
              <w:rPr>
                <w:kern w:val="0"/>
                <w:szCs w:val="21"/>
              </w:rPr>
              <w:t>-</w:t>
            </w:r>
          </w:p>
        </w:tc>
        <w:tc>
          <w:tcPr>
            <w:tcW w:w="1203" w:type="dxa"/>
            <w:vAlign w:val="center"/>
          </w:tcPr>
          <w:p w:rsidR="00DE0DFE" w:rsidRPr="005B6473" w:rsidRDefault="00DE0DFE" w:rsidP="00FF7CE7">
            <w:pPr>
              <w:spacing w:before="29" w:line="288" w:lineRule="auto"/>
              <w:jc w:val="right"/>
              <w:rPr>
                <w:kern w:val="0"/>
                <w:szCs w:val="21"/>
              </w:rPr>
            </w:pPr>
            <w:r w:rsidRPr="005B6473">
              <w:rPr>
                <w:kern w:val="0"/>
                <w:szCs w:val="21"/>
              </w:rPr>
              <w:t>-</w:t>
            </w:r>
          </w:p>
        </w:tc>
      </w:tr>
      <w:tr w:rsidR="00DE0DFE" w:rsidRPr="005B6473" w:rsidTr="005B6473">
        <w:tc>
          <w:tcPr>
            <w:tcW w:w="3119" w:type="dxa"/>
            <w:vAlign w:val="center"/>
          </w:tcPr>
          <w:p w:rsidR="00DE0DFE" w:rsidRPr="005B6473" w:rsidRDefault="00DE0DFE" w:rsidP="00C10D71">
            <w:pPr>
              <w:spacing w:before="29" w:line="288" w:lineRule="auto"/>
              <w:jc w:val="left"/>
              <w:rPr>
                <w:color w:val="000000"/>
                <w:szCs w:val="21"/>
              </w:rPr>
            </w:pPr>
            <w:r w:rsidRPr="005B6473">
              <w:rPr>
                <w:rFonts w:hint="eastAsia"/>
                <w:color w:val="000000"/>
                <w:szCs w:val="21"/>
              </w:rPr>
              <w:t>合计</w:t>
            </w:r>
          </w:p>
        </w:tc>
        <w:tc>
          <w:tcPr>
            <w:tcW w:w="1701" w:type="dxa"/>
            <w:vAlign w:val="center"/>
          </w:tcPr>
          <w:p w:rsidR="00DE0DFE" w:rsidRPr="005B6473" w:rsidRDefault="00DE0DFE" w:rsidP="00FF7CE7">
            <w:pPr>
              <w:spacing w:before="29" w:line="288" w:lineRule="auto"/>
              <w:jc w:val="right"/>
              <w:rPr>
                <w:kern w:val="0"/>
                <w:szCs w:val="21"/>
              </w:rPr>
            </w:pPr>
            <w:r w:rsidRPr="005B6473">
              <w:rPr>
                <w:kern w:val="0"/>
                <w:szCs w:val="21"/>
              </w:rPr>
              <w:t>147,894,089.28</w:t>
            </w:r>
          </w:p>
        </w:tc>
        <w:tc>
          <w:tcPr>
            <w:tcW w:w="1239" w:type="dxa"/>
            <w:vAlign w:val="center"/>
          </w:tcPr>
          <w:p w:rsidR="00DE0DFE" w:rsidRPr="005B6473" w:rsidRDefault="00DE0DFE" w:rsidP="00FF7CE7">
            <w:pPr>
              <w:spacing w:before="29" w:line="288" w:lineRule="auto"/>
              <w:jc w:val="right"/>
              <w:rPr>
                <w:kern w:val="0"/>
                <w:szCs w:val="21"/>
              </w:rPr>
            </w:pPr>
            <w:r w:rsidRPr="005B6473">
              <w:rPr>
                <w:kern w:val="0"/>
                <w:szCs w:val="21"/>
              </w:rPr>
              <w:t>72.40</w:t>
            </w:r>
          </w:p>
        </w:tc>
        <w:tc>
          <w:tcPr>
            <w:tcW w:w="1738" w:type="dxa"/>
            <w:vAlign w:val="center"/>
          </w:tcPr>
          <w:p w:rsidR="00DE0DFE" w:rsidRPr="005B6473" w:rsidRDefault="00DE0DFE" w:rsidP="00FF7CE7">
            <w:pPr>
              <w:spacing w:before="29" w:line="288" w:lineRule="auto"/>
              <w:jc w:val="right"/>
              <w:rPr>
                <w:kern w:val="0"/>
                <w:szCs w:val="21"/>
              </w:rPr>
            </w:pPr>
            <w:r w:rsidRPr="005B6473">
              <w:rPr>
                <w:kern w:val="0"/>
                <w:szCs w:val="21"/>
              </w:rPr>
              <w:t>39,818,389.54</w:t>
            </w:r>
          </w:p>
        </w:tc>
        <w:tc>
          <w:tcPr>
            <w:tcW w:w="1203" w:type="dxa"/>
            <w:vAlign w:val="center"/>
          </w:tcPr>
          <w:p w:rsidR="00DE0DFE" w:rsidRPr="005B6473" w:rsidRDefault="00DE0DFE" w:rsidP="00FF7CE7">
            <w:pPr>
              <w:spacing w:before="29" w:line="288" w:lineRule="auto"/>
              <w:jc w:val="right"/>
              <w:rPr>
                <w:kern w:val="0"/>
                <w:szCs w:val="21"/>
              </w:rPr>
            </w:pPr>
            <w:r w:rsidRPr="005B6473">
              <w:rPr>
                <w:kern w:val="0"/>
                <w:szCs w:val="21"/>
              </w:rPr>
              <w:t>75.90</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415250327"/>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06"/>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FE1B05">
        <w:tc>
          <w:tcPr>
            <w:tcW w:w="851" w:type="dxa"/>
            <w:vAlign w:val="center"/>
          </w:tcPr>
          <w:p w:rsidR="00FE1B05" w:rsidRDefault="009A3A81">
            <w:pPr>
              <w:jc w:val="left"/>
            </w:pPr>
            <w:r>
              <w:rPr>
                <w:bCs/>
                <w:color w:val="000000"/>
                <w:sz w:val="24"/>
              </w:rPr>
              <w:t>假设</w:t>
            </w:r>
          </w:p>
        </w:tc>
        <w:tc>
          <w:tcPr>
            <w:tcW w:w="8221" w:type="dxa"/>
            <w:gridSpan w:val="3"/>
            <w:vAlign w:val="center"/>
          </w:tcPr>
          <w:p w:rsidR="00FE1B05" w:rsidRDefault="009A3A81">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2014</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2013</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FE1B05">
        <w:tc>
          <w:tcPr>
            <w:tcW w:w="851" w:type="dxa"/>
            <w:vMerge/>
          </w:tcPr>
          <w:p w:rsidR="00FE1B05" w:rsidRDefault="00FE1B05"/>
        </w:tc>
        <w:tc>
          <w:tcPr>
            <w:tcW w:w="3969" w:type="dxa"/>
            <w:vAlign w:val="center"/>
          </w:tcPr>
          <w:p w:rsidR="00FE1B05" w:rsidRDefault="009A3A81">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FE1B05" w:rsidRDefault="009A3A81">
            <w:pPr>
              <w:jc w:val="right"/>
            </w:pPr>
            <w:r>
              <w:rPr>
                <w:color w:val="000000"/>
                <w:sz w:val="24"/>
              </w:rPr>
              <w:t>增加约</w:t>
            </w:r>
            <w:r>
              <w:rPr>
                <w:color w:val="000000"/>
                <w:sz w:val="24"/>
              </w:rPr>
              <w:t>858</w:t>
            </w:r>
          </w:p>
        </w:tc>
        <w:tc>
          <w:tcPr>
            <w:tcW w:w="2126" w:type="dxa"/>
            <w:vAlign w:val="center"/>
          </w:tcPr>
          <w:p w:rsidR="00FE1B05" w:rsidRDefault="009A3A81">
            <w:pPr>
              <w:jc w:val="right"/>
            </w:pPr>
            <w:r>
              <w:rPr>
                <w:color w:val="000000"/>
                <w:sz w:val="24"/>
              </w:rPr>
              <w:t>增加约</w:t>
            </w:r>
            <w:r>
              <w:rPr>
                <w:color w:val="000000"/>
                <w:sz w:val="24"/>
              </w:rPr>
              <w:t>189</w:t>
            </w:r>
          </w:p>
        </w:tc>
      </w:tr>
      <w:tr w:rsidR="00FE1B05">
        <w:tc>
          <w:tcPr>
            <w:tcW w:w="851" w:type="dxa"/>
            <w:vMerge/>
          </w:tcPr>
          <w:p w:rsidR="00FE1B05" w:rsidRDefault="00FE1B05"/>
        </w:tc>
        <w:tc>
          <w:tcPr>
            <w:tcW w:w="3969" w:type="dxa"/>
            <w:vAlign w:val="center"/>
          </w:tcPr>
          <w:p w:rsidR="00FE1B05" w:rsidRDefault="009A3A81">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FE1B05" w:rsidRDefault="009A3A81">
            <w:pPr>
              <w:jc w:val="right"/>
            </w:pPr>
            <w:r>
              <w:rPr>
                <w:color w:val="000000"/>
                <w:sz w:val="24"/>
              </w:rPr>
              <w:t>减少约</w:t>
            </w:r>
            <w:r>
              <w:rPr>
                <w:color w:val="000000"/>
                <w:sz w:val="24"/>
              </w:rPr>
              <w:t>858</w:t>
            </w:r>
          </w:p>
        </w:tc>
        <w:tc>
          <w:tcPr>
            <w:tcW w:w="2126" w:type="dxa"/>
            <w:vAlign w:val="center"/>
          </w:tcPr>
          <w:p w:rsidR="00FE1B05" w:rsidRDefault="009A3A81">
            <w:pPr>
              <w:jc w:val="right"/>
            </w:pPr>
            <w:r>
              <w:rPr>
                <w:color w:val="000000"/>
                <w:sz w:val="24"/>
              </w:rPr>
              <w:t>减少约</w:t>
            </w:r>
            <w:r>
              <w:rPr>
                <w:color w:val="000000"/>
                <w:sz w:val="24"/>
              </w:rPr>
              <w:t>189</w:t>
            </w:r>
          </w:p>
        </w:tc>
      </w:tr>
    </w:tbl>
    <w:p w:rsidR="008B52E5" w:rsidRDefault="008B52E5" w:rsidP="008B52E5"/>
    <w:p w:rsidR="001A59F9" w:rsidRPr="00AD0E47" w:rsidRDefault="001A59F9" w:rsidP="00AD0E47">
      <w:pPr>
        <w:pStyle w:val="20"/>
        <w:spacing w:before="29" w:after="0" w:line="288" w:lineRule="auto"/>
        <w:rPr>
          <w:rFonts w:ascii="Times New Roman" w:hAnsi="Times New Roman"/>
          <w:kern w:val="0"/>
          <w:szCs w:val="24"/>
        </w:rPr>
      </w:pPr>
      <w:bookmarkStart w:id="207" w:name="_Toc415250328"/>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07"/>
    </w:p>
    <w:p w:rsidR="00FE1B05" w:rsidRDefault="009A3A81">
      <w:pPr>
        <w:spacing w:before="29" w:line="288" w:lineRule="auto"/>
        <w:ind w:firstLineChars="200" w:firstLine="480"/>
        <w:rPr>
          <w:color w:val="000000"/>
          <w:sz w:val="24"/>
        </w:rPr>
      </w:pPr>
      <w:r>
        <w:rPr>
          <w:color w:val="000000"/>
          <w:sz w:val="24"/>
        </w:rPr>
        <w:t xml:space="preserve">(1) </w:t>
      </w:r>
      <w:r>
        <w:rPr>
          <w:color w:val="000000"/>
          <w:sz w:val="24"/>
        </w:rPr>
        <w:t>公允价值</w:t>
      </w:r>
    </w:p>
    <w:p w:rsidR="00FE1B05" w:rsidRDefault="009A3A81">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FE1B05" w:rsidRDefault="009A3A81">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FE1B05" w:rsidRDefault="009A3A81">
      <w:pPr>
        <w:spacing w:before="29" w:line="288" w:lineRule="auto"/>
        <w:ind w:firstLineChars="200" w:firstLine="480"/>
        <w:rPr>
          <w:color w:val="000000"/>
          <w:sz w:val="24"/>
        </w:rPr>
      </w:pPr>
      <w:r>
        <w:rPr>
          <w:color w:val="000000"/>
          <w:sz w:val="24"/>
        </w:rPr>
        <w:t>第一层次：相同资产或负债在活跃市场上未经调整的报价。</w:t>
      </w:r>
    </w:p>
    <w:p w:rsidR="00FE1B05" w:rsidRDefault="009A3A81">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FE1B05" w:rsidRDefault="009A3A81">
      <w:pPr>
        <w:spacing w:before="29" w:line="288" w:lineRule="auto"/>
        <w:ind w:firstLineChars="200" w:firstLine="480"/>
        <w:rPr>
          <w:color w:val="000000"/>
          <w:sz w:val="24"/>
        </w:rPr>
      </w:pPr>
      <w:r>
        <w:rPr>
          <w:color w:val="000000"/>
          <w:sz w:val="24"/>
        </w:rPr>
        <w:t>第三层次：相关资产或负债的不可观察输入值。</w:t>
      </w:r>
    </w:p>
    <w:p w:rsidR="00FE1B05" w:rsidRDefault="009A3A81">
      <w:pPr>
        <w:spacing w:before="29" w:line="288" w:lineRule="auto"/>
        <w:ind w:firstLineChars="200" w:firstLine="480"/>
        <w:rPr>
          <w:color w:val="000000"/>
          <w:sz w:val="24"/>
        </w:rPr>
      </w:pPr>
      <w:r>
        <w:rPr>
          <w:color w:val="000000"/>
          <w:sz w:val="24"/>
        </w:rPr>
        <w:t xml:space="preserve">(b) </w:t>
      </w:r>
      <w:r>
        <w:rPr>
          <w:color w:val="000000"/>
          <w:sz w:val="24"/>
        </w:rPr>
        <w:t>以公允价值计量的金融工具</w:t>
      </w:r>
    </w:p>
    <w:p w:rsidR="00FE1B05" w:rsidRDefault="009A3A81">
      <w:pPr>
        <w:spacing w:before="29" w:line="288" w:lineRule="auto"/>
        <w:ind w:firstLineChars="200" w:firstLine="480"/>
        <w:rPr>
          <w:color w:val="000000"/>
          <w:sz w:val="24"/>
        </w:rPr>
      </w:pPr>
      <w:r>
        <w:rPr>
          <w:color w:val="000000"/>
          <w:sz w:val="24"/>
        </w:rPr>
        <w:t xml:space="preserve">(i) </w:t>
      </w:r>
      <w:r>
        <w:rPr>
          <w:color w:val="000000"/>
          <w:sz w:val="24"/>
        </w:rPr>
        <w:t>金融工具公允价值计量的方法</w:t>
      </w:r>
    </w:p>
    <w:p w:rsidR="00FE1B05" w:rsidRDefault="009A3A81">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144,014,376.02</w:t>
      </w:r>
      <w:r>
        <w:rPr>
          <w:color w:val="000000"/>
          <w:sz w:val="24"/>
        </w:rPr>
        <w:t>元，属于第二层次的余额为</w:t>
      </w:r>
      <w:r>
        <w:rPr>
          <w:color w:val="000000"/>
          <w:sz w:val="24"/>
        </w:rPr>
        <w:t>3,879,713.26</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38,150,190.75</w:t>
      </w:r>
      <w:r>
        <w:rPr>
          <w:color w:val="000000"/>
          <w:sz w:val="24"/>
        </w:rPr>
        <w:t>元，第二层次</w:t>
      </w:r>
      <w:r>
        <w:rPr>
          <w:color w:val="000000"/>
          <w:sz w:val="24"/>
        </w:rPr>
        <w:t>1,668,198.79</w:t>
      </w:r>
      <w:r>
        <w:rPr>
          <w:color w:val="000000"/>
          <w:sz w:val="24"/>
        </w:rPr>
        <w:t>元，无第三层次</w:t>
      </w:r>
      <w:r>
        <w:rPr>
          <w:color w:val="000000"/>
          <w:sz w:val="24"/>
        </w:rPr>
        <w:t>)</w:t>
      </w:r>
      <w:r>
        <w:rPr>
          <w:color w:val="000000"/>
          <w:sz w:val="24"/>
        </w:rPr>
        <w:t>。</w:t>
      </w:r>
    </w:p>
    <w:p w:rsidR="00FE1B05" w:rsidRDefault="009A3A81">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FE1B05" w:rsidRDefault="009A3A81">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分别于停牌日至交易恢复活跃日期间、交易不活跃期间及限售期间不将相关股票和债券的公允价值列入第一层次；并根据估值调整中采用的不可观察输入值对于公允价值的影响程度，确</w:t>
      </w:r>
    </w:p>
    <w:p w:rsidR="00FE1B05" w:rsidRDefault="009A3A81">
      <w:pPr>
        <w:spacing w:before="29" w:line="288" w:lineRule="auto"/>
        <w:ind w:firstLineChars="200" w:firstLine="480"/>
        <w:rPr>
          <w:color w:val="000000"/>
          <w:sz w:val="24"/>
        </w:rPr>
      </w:pPr>
      <w:r>
        <w:rPr>
          <w:color w:val="000000"/>
          <w:sz w:val="24"/>
        </w:rPr>
        <w:t>定相关股票和债券公允价值应属第二层次或第三层次。</w:t>
      </w:r>
    </w:p>
    <w:p w:rsidR="00FE1B05" w:rsidRDefault="009A3A81">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FE1B05" w:rsidRDefault="009A3A81">
      <w:pPr>
        <w:spacing w:before="29" w:line="288" w:lineRule="auto"/>
        <w:ind w:firstLineChars="200" w:firstLine="480"/>
        <w:rPr>
          <w:color w:val="000000"/>
          <w:sz w:val="24"/>
        </w:rPr>
      </w:pPr>
      <w:r>
        <w:rPr>
          <w:color w:val="000000"/>
          <w:sz w:val="24"/>
        </w:rPr>
        <w:t>无。</w:t>
      </w:r>
    </w:p>
    <w:p w:rsidR="00FE1B05" w:rsidRDefault="009A3A81">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FE1B05" w:rsidRDefault="009A3A81">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FE1B05" w:rsidRDefault="009A3A81">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FE1B05" w:rsidRDefault="009A3A81">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356C2C">
      <w:pPr>
        <w:pStyle w:val="1"/>
        <w:keepNext/>
        <w:keepLines/>
        <w:widowControl w:val="0"/>
        <w:spacing w:beforeLines="100" w:before="312" w:afterLines="100" w:after="312" w:line="288" w:lineRule="auto"/>
        <w:jc w:val="center"/>
        <w:rPr>
          <w:b/>
          <w:color w:val="000000"/>
          <w:szCs w:val="24"/>
        </w:rPr>
      </w:pPr>
      <w:bookmarkStart w:id="208" w:name="_Toc225498272"/>
      <w:bookmarkStart w:id="209" w:name="_Toc361324877"/>
      <w:bookmarkStart w:id="210" w:name="_Toc415250329"/>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08"/>
      <w:bookmarkEnd w:id="209"/>
      <w:bookmarkEnd w:id="210"/>
    </w:p>
    <w:p w:rsidR="001A59F9" w:rsidRPr="00AD0E47" w:rsidRDefault="001A59F9" w:rsidP="00AD0E47">
      <w:pPr>
        <w:pStyle w:val="20"/>
        <w:spacing w:before="29" w:after="0" w:line="288" w:lineRule="auto"/>
        <w:rPr>
          <w:rFonts w:ascii="Times New Roman" w:hAnsi="Times New Roman"/>
          <w:kern w:val="0"/>
          <w:szCs w:val="24"/>
        </w:rPr>
      </w:pPr>
      <w:bookmarkStart w:id="211" w:name="_Toc225498273"/>
      <w:bookmarkStart w:id="212" w:name="_Toc361324878"/>
      <w:bookmarkStart w:id="213" w:name="_Toc415250330"/>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1"/>
      <w:bookmarkEnd w:id="212"/>
      <w:bookmarkEnd w:id="2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147,894,089.28</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71.58</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147,894,089.28</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71.58</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BC6B30">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BC6B30">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BC6B30">
            <w:pPr>
              <w:widowControl/>
              <w:spacing w:before="29" w:line="288" w:lineRule="auto"/>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BC6B30">
            <w:pPr>
              <w:widowControl/>
              <w:spacing w:before="29" w:line="288" w:lineRule="auto"/>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BC6B30">
            <w:pPr>
              <w:widowControl/>
              <w:spacing w:before="29" w:line="288" w:lineRule="auto"/>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BC6B30">
            <w:pPr>
              <w:widowControl/>
              <w:spacing w:before="29" w:line="288" w:lineRule="auto"/>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BC6B30">
            <w:pPr>
              <w:widowControl/>
              <w:spacing w:before="29" w:line="288" w:lineRule="auto"/>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50,840,103.88</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24.61</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BC6B30">
            <w:pPr>
              <w:widowControl/>
              <w:spacing w:line="288" w:lineRule="auto"/>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7,886,065.41</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3.82</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BC6B30">
            <w:pPr>
              <w:widowControl/>
              <w:spacing w:line="288" w:lineRule="auto"/>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206,620,258.57</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4" w:name="_Toc225498274"/>
      <w:bookmarkStart w:id="215" w:name="_Toc361324879"/>
      <w:bookmarkStart w:id="216" w:name="_Toc415250331"/>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14"/>
      <w:bookmarkEnd w:id="215"/>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4,123,467.16</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2.02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38,541,151.21</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18.87</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1,694,673.44</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0.83</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8,776,206.36</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4.30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1,964,039.24</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0.96</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8,342,555.22</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4.08</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1,514,242.50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0.74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60,350,411.45</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29.54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18,857,638.73</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9.23</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530,036.47</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0.26</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632,752.00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0.31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878,423.50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0.43</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747,422.00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0.37</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941,070.00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0.46</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147,894,089.28</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72.40</w:t>
            </w:r>
          </w:p>
        </w:tc>
      </w:tr>
    </w:tbl>
    <w:p w:rsidR="00B52AEA" w:rsidRDefault="00B52AEA" w:rsidP="00B52AEA">
      <w:bookmarkStart w:id="217" w:name="_Toc361324881"/>
    </w:p>
    <w:p w:rsidR="001A59F9" w:rsidRPr="00AD0E47" w:rsidRDefault="001A59F9" w:rsidP="00AD0E47">
      <w:pPr>
        <w:pStyle w:val="20"/>
        <w:spacing w:before="29" w:after="0" w:line="288" w:lineRule="auto"/>
        <w:rPr>
          <w:rFonts w:ascii="Times New Roman" w:hAnsi="Times New Roman"/>
          <w:kern w:val="0"/>
          <w:szCs w:val="24"/>
        </w:rPr>
      </w:pPr>
      <w:bookmarkStart w:id="218" w:name="_Toc415250332"/>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17"/>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FE1B05">
        <w:trPr>
          <w:jc w:val="center"/>
        </w:trPr>
        <w:tc>
          <w:tcPr>
            <w:tcW w:w="817" w:type="dxa"/>
            <w:vAlign w:val="center"/>
          </w:tcPr>
          <w:p w:rsidR="00FE1B05" w:rsidRDefault="009A3A81">
            <w:pPr>
              <w:jc w:val="center"/>
            </w:pPr>
            <w:r>
              <w:rPr>
                <w:color w:val="000000"/>
                <w:sz w:val="24"/>
              </w:rPr>
              <w:t>1</w:t>
            </w:r>
          </w:p>
        </w:tc>
        <w:tc>
          <w:tcPr>
            <w:tcW w:w="1276" w:type="dxa"/>
            <w:vAlign w:val="center"/>
          </w:tcPr>
          <w:p w:rsidR="00FE1B05" w:rsidRDefault="009A3A81">
            <w:pPr>
              <w:jc w:val="center"/>
            </w:pPr>
            <w:r>
              <w:rPr>
                <w:color w:val="000000"/>
                <w:sz w:val="24"/>
              </w:rPr>
              <w:t>601166</w:t>
            </w:r>
          </w:p>
        </w:tc>
        <w:tc>
          <w:tcPr>
            <w:tcW w:w="1701" w:type="dxa"/>
            <w:vAlign w:val="center"/>
          </w:tcPr>
          <w:p w:rsidR="00FE1B05" w:rsidRDefault="009A3A81">
            <w:pPr>
              <w:jc w:val="center"/>
            </w:pPr>
            <w:r>
              <w:rPr>
                <w:color w:val="000000"/>
                <w:sz w:val="24"/>
              </w:rPr>
              <w:t>兴业银行</w:t>
            </w:r>
          </w:p>
        </w:tc>
        <w:tc>
          <w:tcPr>
            <w:tcW w:w="1559" w:type="dxa"/>
            <w:vAlign w:val="center"/>
          </w:tcPr>
          <w:p w:rsidR="00FE1B05" w:rsidRDefault="009A3A81">
            <w:pPr>
              <w:jc w:val="right"/>
            </w:pPr>
            <w:r>
              <w:rPr>
                <w:color w:val="000000"/>
                <w:sz w:val="24"/>
              </w:rPr>
              <w:t>512,500</w:t>
            </w:r>
          </w:p>
        </w:tc>
        <w:tc>
          <w:tcPr>
            <w:tcW w:w="1932" w:type="dxa"/>
            <w:vAlign w:val="center"/>
          </w:tcPr>
          <w:p w:rsidR="00FE1B05" w:rsidRDefault="009A3A81">
            <w:pPr>
              <w:jc w:val="right"/>
            </w:pPr>
            <w:r>
              <w:rPr>
                <w:color w:val="000000"/>
                <w:sz w:val="24"/>
              </w:rPr>
              <w:t>8,456,250.00</w:t>
            </w:r>
          </w:p>
        </w:tc>
        <w:tc>
          <w:tcPr>
            <w:tcW w:w="1612" w:type="dxa"/>
            <w:vAlign w:val="center"/>
          </w:tcPr>
          <w:p w:rsidR="00FE1B05" w:rsidRDefault="009A3A81">
            <w:pPr>
              <w:jc w:val="right"/>
            </w:pPr>
            <w:r>
              <w:rPr>
                <w:color w:val="000000"/>
                <w:sz w:val="24"/>
              </w:rPr>
              <w:t>4.14</w:t>
            </w:r>
          </w:p>
        </w:tc>
      </w:tr>
      <w:tr w:rsidR="00FE1B05">
        <w:trPr>
          <w:jc w:val="center"/>
        </w:trPr>
        <w:tc>
          <w:tcPr>
            <w:tcW w:w="817" w:type="dxa"/>
            <w:vAlign w:val="center"/>
          </w:tcPr>
          <w:p w:rsidR="00FE1B05" w:rsidRDefault="009A3A81">
            <w:pPr>
              <w:jc w:val="center"/>
            </w:pPr>
            <w:r>
              <w:rPr>
                <w:color w:val="000000"/>
                <w:sz w:val="24"/>
              </w:rPr>
              <w:t>2</w:t>
            </w:r>
          </w:p>
        </w:tc>
        <w:tc>
          <w:tcPr>
            <w:tcW w:w="1276" w:type="dxa"/>
            <w:vAlign w:val="center"/>
          </w:tcPr>
          <w:p w:rsidR="00FE1B05" w:rsidRDefault="009A3A81">
            <w:pPr>
              <w:jc w:val="center"/>
            </w:pPr>
            <w:r>
              <w:rPr>
                <w:color w:val="000000"/>
                <w:sz w:val="24"/>
              </w:rPr>
              <w:t>000024</w:t>
            </w:r>
          </w:p>
        </w:tc>
        <w:tc>
          <w:tcPr>
            <w:tcW w:w="1701" w:type="dxa"/>
            <w:vAlign w:val="center"/>
          </w:tcPr>
          <w:p w:rsidR="00FE1B05" w:rsidRDefault="009A3A81">
            <w:pPr>
              <w:jc w:val="center"/>
            </w:pPr>
            <w:r>
              <w:rPr>
                <w:color w:val="000000"/>
                <w:sz w:val="24"/>
              </w:rPr>
              <w:t>招商地产</w:t>
            </w:r>
          </w:p>
        </w:tc>
        <w:tc>
          <w:tcPr>
            <w:tcW w:w="1559" w:type="dxa"/>
            <w:vAlign w:val="center"/>
          </w:tcPr>
          <w:p w:rsidR="00FE1B05" w:rsidRDefault="009A3A81">
            <w:pPr>
              <w:jc w:val="right"/>
            </w:pPr>
            <w:r>
              <w:rPr>
                <w:color w:val="000000"/>
                <w:sz w:val="24"/>
              </w:rPr>
              <w:t>295,300</w:t>
            </w:r>
          </w:p>
        </w:tc>
        <w:tc>
          <w:tcPr>
            <w:tcW w:w="1932" w:type="dxa"/>
            <w:vAlign w:val="center"/>
          </w:tcPr>
          <w:p w:rsidR="00FE1B05" w:rsidRDefault="009A3A81">
            <w:pPr>
              <w:jc w:val="right"/>
            </w:pPr>
            <w:r>
              <w:rPr>
                <w:color w:val="000000"/>
                <w:sz w:val="24"/>
              </w:rPr>
              <w:t>7,792,967.00</w:t>
            </w:r>
          </w:p>
        </w:tc>
        <w:tc>
          <w:tcPr>
            <w:tcW w:w="1612" w:type="dxa"/>
            <w:vAlign w:val="center"/>
          </w:tcPr>
          <w:p w:rsidR="00FE1B05" w:rsidRDefault="009A3A81">
            <w:pPr>
              <w:jc w:val="right"/>
            </w:pPr>
            <w:r>
              <w:rPr>
                <w:color w:val="000000"/>
                <w:sz w:val="24"/>
              </w:rPr>
              <w:t>3.82</w:t>
            </w:r>
          </w:p>
        </w:tc>
      </w:tr>
      <w:tr w:rsidR="00FE1B05">
        <w:trPr>
          <w:jc w:val="center"/>
        </w:trPr>
        <w:tc>
          <w:tcPr>
            <w:tcW w:w="817" w:type="dxa"/>
            <w:vAlign w:val="center"/>
          </w:tcPr>
          <w:p w:rsidR="00FE1B05" w:rsidRDefault="009A3A81">
            <w:pPr>
              <w:jc w:val="center"/>
            </w:pPr>
            <w:r>
              <w:rPr>
                <w:color w:val="000000"/>
                <w:sz w:val="24"/>
              </w:rPr>
              <w:t>3</w:t>
            </w:r>
          </w:p>
        </w:tc>
        <w:tc>
          <w:tcPr>
            <w:tcW w:w="1276" w:type="dxa"/>
            <w:vAlign w:val="center"/>
          </w:tcPr>
          <w:p w:rsidR="00FE1B05" w:rsidRDefault="009A3A81">
            <w:pPr>
              <w:jc w:val="center"/>
            </w:pPr>
            <w:r>
              <w:rPr>
                <w:color w:val="000000"/>
                <w:sz w:val="24"/>
              </w:rPr>
              <w:t>601688</w:t>
            </w:r>
          </w:p>
        </w:tc>
        <w:tc>
          <w:tcPr>
            <w:tcW w:w="1701" w:type="dxa"/>
            <w:vAlign w:val="center"/>
          </w:tcPr>
          <w:p w:rsidR="00FE1B05" w:rsidRDefault="009A3A81">
            <w:pPr>
              <w:jc w:val="center"/>
            </w:pPr>
            <w:r>
              <w:rPr>
                <w:color w:val="000000"/>
                <w:sz w:val="24"/>
              </w:rPr>
              <w:t>华泰证券</w:t>
            </w:r>
          </w:p>
        </w:tc>
        <w:tc>
          <w:tcPr>
            <w:tcW w:w="1559" w:type="dxa"/>
            <w:vAlign w:val="center"/>
          </w:tcPr>
          <w:p w:rsidR="00FE1B05" w:rsidRDefault="009A3A81">
            <w:pPr>
              <w:jc w:val="right"/>
            </w:pPr>
            <w:r>
              <w:rPr>
                <w:color w:val="000000"/>
                <w:sz w:val="24"/>
              </w:rPr>
              <w:t>284,700</w:t>
            </w:r>
          </w:p>
        </w:tc>
        <w:tc>
          <w:tcPr>
            <w:tcW w:w="1932" w:type="dxa"/>
            <w:vAlign w:val="center"/>
          </w:tcPr>
          <w:p w:rsidR="00FE1B05" w:rsidRDefault="009A3A81">
            <w:pPr>
              <w:jc w:val="right"/>
            </w:pPr>
            <w:r>
              <w:rPr>
                <w:color w:val="000000"/>
                <w:sz w:val="24"/>
              </w:rPr>
              <w:t>6,966,609.00</w:t>
            </w:r>
          </w:p>
        </w:tc>
        <w:tc>
          <w:tcPr>
            <w:tcW w:w="1612" w:type="dxa"/>
            <w:vAlign w:val="center"/>
          </w:tcPr>
          <w:p w:rsidR="00FE1B05" w:rsidRDefault="009A3A81">
            <w:pPr>
              <w:jc w:val="right"/>
            </w:pPr>
            <w:r>
              <w:rPr>
                <w:color w:val="000000"/>
                <w:sz w:val="24"/>
              </w:rPr>
              <w:t>3.41</w:t>
            </w:r>
          </w:p>
        </w:tc>
      </w:tr>
      <w:tr w:rsidR="00FE1B05">
        <w:trPr>
          <w:jc w:val="center"/>
        </w:trPr>
        <w:tc>
          <w:tcPr>
            <w:tcW w:w="817" w:type="dxa"/>
            <w:vAlign w:val="center"/>
          </w:tcPr>
          <w:p w:rsidR="00FE1B05" w:rsidRDefault="009A3A81">
            <w:pPr>
              <w:jc w:val="center"/>
            </w:pPr>
            <w:r>
              <w:rPr>
                <w:color w:val="000000"/>
                <w:sz w:val="24"/>
              </w:rPr>
              <w:t>4</w:t>
            </w:r>
          </w:p>
        </w:tc>
        <w:tc>
          <w:tcPr>
            <w:tcW w:w="1276" w:type="dxa"/>
            <w:vAlign w:val="center"/>
          </w:tcPr>
          <w:p w:rsidR="00FE1B05" w:rsidRDefault="009A3A81">
            <w:pPr>
              <w:jc w:val="center"/>
            </w:pPr>
            <w:r>
              <w:rPr>
                <w:color w:val="000000"/>
                <w:sz w:val="24"/>
              </w:rPr>
              <w:t>600000</w:t>
            </w:r>
          </w:p>
        </w:tc>
        <w:tc>
          <w:tcPr>
            <w:tcW w:w="1701" w:type="dxa"/>
            <w:vAlign w:val="center"/>
          </w:tcPr>
          <w:p w:rsidR="00FE1B05" w:rsidRDefault="009A3A81">
            <w:pPr>
              <w:jc w:val="center"/>
            </w:pPr>
            <w:r>
              <w:rPr>
                <w:color w:val="000000"/>
                <w:sz w:val="24"/>
              </w:rPr>
              <w:t>浦发银行</w:t>
            </w:r>
          </w:p>
        </w:tc>
        <w:tc>
          <w:tcPr>
            <w:tcW w:w="1559" w:type="dxa"/>
            <w:vAlign w:val="center"/>
          </w:tcPr>
          <w:p w:rsidR="00FE1B05" w:rsidRDefault="009A3A81">
            <w:pPr>
              <w:jc w:val="right"/>
            </w:pPr>
            <w:r>
              <w:rPr>
                <w:color w:val="000000"/>
                <w:sz w:val="24"/>
              </w:rPr>
              <w:t>433,734</w:t>
            </w:r>
          </w:p>
        </w:tc>
        <w:tc>
          <w:tcPr>
            <w:tcW w:w="1932" w:type="dxa"/>
            <w:vAlign w:val="center"/>
          </w:tcPr>
          <w:p w:rsidR="00FE1B05" w:rsidRDefault="009A3A81">
            <w:pPr>
              <w:jc w:val="right"/>
            </w:pPr>
            <w:r>
              <w:rPr>
                <w:color w:val="000000"/>
                <w:sz w:val="24"/>
              </w:rPr>
              <w:t>6,805,286.46</w:t>
            </w:r>
          </w:p>
        </w:tc>
        <w:tc>
          <w:tcPr>
            <w:tcW w:w="1612" w:type="dxa"/>
            <w:vAlign w:val="center"/>
          </w:tcPr>
          <w:p w:rsidR="00FE1B05" w:rsidRDefault="009A3A81">
            <w:pPr>
              <w:jc w:val="right"/>
            </w:pPr>
            <w:r>
              <w:rPr>
                <w:color w:val="000000"/>
                <w:sz w:val="24"/>
              </w:rPr>
              <w:t>3.33</w:t>
            </w:r>
          </w:p>
        </w:tc>
      </w:tr>
      <w:tr w:rsidR="00FE1B05">
        <w:trPr>
          <w:jc w:val="center"/>
        </w:trPr>
        <w:tc>
          <w:tcPr>
            <w:tcW w:w="817" w:type="dxa"/>
            <w:vAlign w:val="center"/>
          </w:tcPr>
          <w:p w:rsidR="00FE1B05" w:rsidRDefault="009A3A81">
            <w:pPr>
              <w:jc w:val="center"/>
            </w:pPr>
            <w:r>
              <w:rPr>
                <w:color w:val="000000"/>
                <w:sz w:val="24"/>
              </w:rPr>
              <w:t>5</w:t>
            </w:r>
          </w:p>
        </w:tc>
        <w:tc>
          <w:tcPr>
            <w:tcW w:w="1276" w:type="dxa"/>
            <w:vAlign w:val="center"/>
          </w:tcPr>
          <w:p w:rsidR="00FE1B05" w:rsidRDefault="009A3A81">
            <w:pPr>
              <w:jc w:val="center"/>
            </w:pPr>
            <w:r>
              <w:rPr>
                <w:color w:val="000000"/>
                <w:sz w:val="24"/>
              </w:rPr>
              <w:t>600030</w:t>
            </w:r>
          </w:p>
        </w:tc>
        <w:tc>
          <w:tcPr>
            <w:tcW w:w="1701" w:type="dxa"/>
            <w:vAlign w:val="center"/>
          </w:tcPr>
          <w:p w:rsidR="00FE1B05" w:rsidRDefault="009A3A81">
            <w:pPr>
              <w:jc w:val="center"/>
            </w:pPr>
            <w:r>
              <w:rPr>
                <w:color w:val="000000"/>
                <w:sz w:val="24"/>
              </w:rPr>
              <w:t>中信证券</w:t>
            </w:r>
          </w:p>
        </w:tc>
        <w:tc>
          <w:tcPr>
            <w:tcW w:w="1559" w:type="dxa"/>
            <w:vAlign w:val="center"/>
          </w:tcPr>
          <w:p w:rsidR="00FE1B05" w:rsidRDefault="009A3A81">
            <w:pPr>
              <w:jc w:val="right"/>
            </w:pPr>
            <w:r>
              <w:rPr>
                <w:color w:val="000000"/>
                <w:sz w:val="24"/>
              </w:rPr>
              <w:t>184,100</w:t>
            </w:r>
          </w:p>
        </w:tc>
        <w:tc>
          <w:tcPr>
            <w:tcW w:w="1932" w:type="dxa"/>
            <w:vAlign w:val="center"/>
          </w:tcPr>
          <w:p w:rsidR="00FE1B05" w:rsidRDefault="009A3A81">
            <w:pPr>
              <w:jc w:val="right"/>
            </w:pPr>
            <w:r>
              <w:rPr>
                <w:color w:val="000000"/>
                <w:sz w:val="24"/>
              </w:rPr>
              <w:t>6,240,990.00</w:t>
            </w:r>
          </w:p>
        </w:tc>
        <w:tc>
          <w:tcPr>
            <w:tcW w:w="1612" w:type="dxa"/>
            <w:vAlign w:val="center"/>
          </w:tcPr>
          <w:p w:rsidR="00FE1B05" w:rsidRDefault="009A3A81">
            <w:pPr>
              <w:jc w:val="right"/>
            </w:pPr>
            <w:r>
              <w:rPr>
                <w:color w:val="000000"/>
                <w:sz w:val="24"/>
              </w:rPr>
              <w:t>3.06</w:t>
            </w:r>
          </w:p>
        </w:tc>
      </w:tr>
      <w:tr w:rsidR="00FE1B05">
        <w:trPr>
          <w:jc w:val="center"/>
        </w:trPr>
        <w:tc>
          <w:tcPr>
            <w:tcW w:w="817" w:type="dxa"/>
            <w:vAlign w:val="center"/>
          </w:tcPr>
          <w:p w:rsidR="00FE1B05" w:rsidRDefault="009A3A81">
            <w:pPr>
              <w:jc w:val="center"/>
            </w:pPr>
            <w:r>
              <w:rPr>
                <w:color w:val="000000"/>
                <w:sz w:val="24"/>
              </w:rPr>
              <w:t>6</w:t>
            </w:r>
          </w:p>
        </w:tc>
        <w:tc>
          <w:tcPr>
            <w:tcW w:w="1276" w:type="dxa"/>
            <w:vAlign w:val="center"/>
          </w:tcPr>
          <w:p w:rsidR="00FE1B05" w:rsidRDefault="009A3A81">
            <w:pPr>
              <w:jc w:val="center"/>
            </w:pPr>
            <w:r>
              <w:rPr>
                <w:color w:val="000000"/>
                <w:sz w:val="24"/>
              </w:rPr>
              <w:t>000528</w:t>
            </w:r>
          </w:p>
        </w:tc>
        <w:tc>
          <w:tcPr>
            <w:tcW w:w="1701" w:type="dxa"/>
            <w:vAlign w:val="center"/>
          </w:tcPr>
          <w:p w:rsidR="00FE1B05" w:rsidRDefault="009A3A81">
            <w:pPr>
              <w:jc w:val="center"/>
            </w:pPr>
            <w:r>
              <w:rPr>
                <w:color w:val="000000"/>
                <w:sz w:val="24"/>
              </w:rPr>
              <w:t>柳</w:t>
            </w:r>
            <w:r>
              <w:rPr>
                <w:color w:val="000000"/>
                <w:sz w:val="24"/>
              </w:rPr>
              <w:t xml:space="preserve">    </w:t>
            </w:r>
            <w:r>
              <w:rPr>
                <w:color w:val="000000"/>
                <w:sz w:val="24"/>
              </w:rPr>
              <w:t>工</w:t>
            </w:r>
          </w:p>
        </w:tc>
        <w:tc>
          <w:tcPr>
            <w:tcW w:w="1559" w:type="dxa"/>
            <w:vAlign w:val="center"/>
          </w:tcPr>
          <w:p w:rsidR="00FE1B05" w:rsidRDefault="009A3A81">
            <w:pPr>
              <w:jc w:val="right"/>
            </w:pPr>
            <w:r>
              <w:rPr>
                <w:color w:val="000000"/>
                <w:sz w:val="24"/>
              </w:rPr>
              <w:t>438,637</w:t>
            </w:r>
          </w:p>
        </w:tc>
        <w:tc>
          <w:tcPr>
            <w:tcW w:w="1932" w:type="dxa"/>
            <w:vAlign w:val="center"/>
          </w:tcPr>
          <w:p w:rsidR="00FE1B05" w:rsidRDefault="009A3A81">
            <w:pPr>
              <w:jc w:val="right"/>
            </w:pPr>
            <w:r>
              <w:rPr>
                <w:color w:val="000000"/>
                <w:sz w:val="24"/>
              </w:rPr>
              <w:t>5,518,053.46</w:t>
            </w:r>
          </w:p>
        </w:tc>
        <w:tc>
          <w:tcPr>
            <w:tcW w:w="1612" w:type="dxa"/>
            <w:vAlign w:val="center"/>
          </w:tcPr>
          <w:p w:rsidR="00FE1B05" w:rsidRDefault="009A3A81">
            <w:pPr>
              <w:jc w:val="right"/>
            </w:pPr>
            <w:r>
              <w:rPr>
                <w:color w:val="000000"/>
                <w:sz w:val="24"/>
              </w:rPr>
              <w:t>2.70</w:t>
            </w:r>
          </w:p>
        </w:tc>
      </w:tr>
      <w:tr w:rsidR="00FE1B05">
        <w:trPr>
          <w:jc w:val="center"/>
        </w:trPr>
        <w:tc>
          <w:tcPr>
            <w:tcW w:w="817" w:type="dxa"/>
            <w:vAlign w:val="center"/>
          </w:tcPr>
          <w:p w:rsidR="00FE1B05" w:rsidRDefault="009A3A81">
            <w:pPr>
              <w:jc w:val="center"/>
            </w:pPr>
            <w:r>
              <w:rPr>
                <w:color w:val="000000"/>
                <w:sz w:val="24"/>
              </w:rPr>
              <w:t>7</w:t>
            </w:r>
          </w:p>
        </w:tc>
        <w:tc>
          <w:tcPr>
            <w:tcW w:w="1276" w:type="dxa"/>
            <w:vAlign w:val="center"/>
          </w:tcPr>
          <w:p w:rsidR="00FE1B05" w:rsidRDefault="009A3A81">
            <w:pPr>
              <w:jc w:val="center"/>
            </w:pPr>
            <w:r>
              <w:rPr>
                <w:color w:val="000000"/>
                <w:sz w:val="24"/>
              </w:rPr>
              <w:t>600048</w:t>
            </w:r>
          </w:p>
        </w:tc>
        <w:tc>
          <w:tcPr>
            <w:tcW w:w="1701" w:type="dxa"/>
            <w:vAlign w:val="center"/>
          </w:tcPr>
          <w:p w:rsidR="00FE1B05" w:rsidRDefault="009A3A81">
            <w:pPr>
              <w:jc w:val="center"/>
            </w:pPr>
            <w:r>
              <w:rPr>
                <w:color w:val="000000"/>
                <w:sz w:val="24"/>
              </w:rPr>
              <w:t>保利地产</w:t>
            </w:r>
          </w:p>
        </w:tc>
        <w:tc>
          <w:tcPr>
            <w:tcW w:w="1559" w:type="dxa"/>
            <w:vAlign w:val="center"/>
          </w:tcPr>
          <w:p w:rsidR="00FE1B05" w:rsidRDefault="009A3A81">
            <w:pPr>
              <w:jc w:val="right"/>
            </w:pPr>
            <w:r>
              <w:rPr>
                <w:color w:val="000000"/>
                <w:sz w:val="24"/>
              </w:rPr>
              <w:t>436,374</w:t>
            </w:r>
          </w:p>
        </w:tc>
        <w:tc>
          <w:tcPr>
            <w:tcW w:w="1932" w:type="dxa"/>
            <w:vAlign w:val="center"/>
          </w:tcPr>
          <w:p w:rsidR="00FE1B05" w:rsidRDefault="009A3A81">
            <w:pPr>
              <w:jc w:val="right"/>
            </w:pPr>
            <w:r>
              <w:rPr>
                <w:color w:val="000000"/>
                <w:sz w:val="24"/>
              </w:rPr>
              <w:t>4,721,566.68</w:t>
            </w:r>
          </w:p>
        </w:tc>
        <w:tc>
          <w:tcPr>
            <w:tcW w:w="1612" w:type="dxa"/>
            <w:vAlign w:val="center"/>
          </w:tcPr>
          <w:p w:rsidR="00FE1B05" w:rsidRDefault="009A3A81">
            <w:pPr>
              <w:jc w:val="right"/>
            </w:pPr>
            <w:r>
              <w:rPr>
                <w:color w:val="000000"/>
                <w:sz w:val="24"/>
              </w:rPr>
              <w:t>2.31</w:t>
            </w:r>
          </w:p>
        </w:tc>
      </w:tr>
      <w:tr w:rsidR="00FE1B05">
        <w:trPr>
          <w:jc w:val="center"/>
        </w:trPr>
        <w:tc>
          <w:tcPr>
            <w:tcW w:w="817" w:type="dxa"/>
            <w:vAlign w:val="center"/>
          </w:tcPr>
          <w:p w:rsidR="00FE1B05" w:rsidRDefault="009A3A81">
            <w:pPr>
              <w:jc w:val="center"/>
            </w:pPr>
            <w:r>
              <w:rPr>
                <w:color w:val="000000"/>
                <w:sz w:val="24"/>
              </w:rPr>
              <w:t>8</w:t>
            </w:r>
          </w:p>
        </w:tc>
        <w:tc>
          <w:tcPr>
            <w:tcW w:w="1276" w:type="dxa"/>
            <w:vAlign w:val="center"/>
          </w:tcPr>
          <w:p w:rsidR="00FE1B05" w:rsidRDefault="009A3A81">
            <w:pPr>
              <w:jc w:val="center"/>
            </w:pPr>
            <w:r>
              <w:rPr>
                <w:color w:val="000000"/>
                <w:sz w:val="24"/>
              </w:rPr>
              <w:t>000157</w:t>
            </w:r>
          </w:p>
        </w:tc>
        <w:tc>
          <w:tcPr>
            <w:tcW w:w="1701" w:type="dxa"/>
            <w:vAlign w:val="center"/>
          </w:tcPr>
          <w:p w:rsidR="00FE1B05" w:rsidRDefault="009A3A81">
            <w:pPr>
              <w:jc w:val="center"/>
            </w:pPr>
            <w:r>
              <w:rPr>
                <w:color w:val="000000"/>
                <w:sz w:val="24"/>
              </w:rPr>
              <w:t>中联重科</w:t>
            </w:r>
          </w:p>
        </w:tc>
        <w:tc>
          <w:tcPr>
            <w:tcW w:w="1559" w:type="dxa"/>
            <w:vAlign w:val="center"/>
          </w:tcPr>
          <w:p w:rsidR="00FE1B05" w:rsidRDefault="009A3A81">
            <w:pPr>
              <w:jc w:val="right"/>
            </w:pPr>
            <w:r>
              <w:rPr>
                <w:color w:val="000000"/>
                <w:sz w:val="24"/>
              </w:rPr>
              <w:t>636,000</w:t>
            </w:r>
          </w:p>
        </w:tc>
        <w:tc>
          <w:tcPr>
            <w:tcW w:w="1932" w:type="dxa"/>
            <w:vAlign w:val="center"/>
          </w:tcPr>
          <w:p w:rsidR="00FE1B05" w:rsidRDefault="009A3A81">
            <w:pPr>
              <w:jc w:val="right"/>
            </w:pPr>
            <w:r>
              <w:rPr>
                <w:color w:val="000000"/>
                <w:sz w:val="24"/>
              </w:rPr>
              <w:t>4,490,160.00</w:t>
            </w:r>
          </w:p>
        </w:tc>
        <w:tc>
          <w:tcPr>
            <w:tcW w:w="1612" w:type="dxa"/>
            <w:vAlign w:val="center"/>
          </w:tcPr>
          <w:p w:rsidR="00FE1B05" w:rsidRDefault="009A3A81">
            <w:pPr>
              <w:jc w:val="right"/>
            </w:pPr>
            <w:r>
              <w:rPr>
                <w:color w:val="000000"/>
                <w:sz w:val="24"/>
              </w:rPr>
              <w:t>2.20</w:t>
            </w:r>
          </w:p>
        </w:tc>
      </w:tr>
      <w:tr w:rsidR="00FE1B05">
        <w:trPr>
          <w:jc w:val="center"/>
        </w:trPr>
        <w:tc>
          <w:tcPr>
            <w:tcW w:w="817" w:type="dxa"/>
            <w:vAlign w:val="center"/>
          </w:tcPr>
          <w:p w:rsidR="00FE1B05" w:rsidRDefault="009A3A81">
            <w:pPr>
              <w:jc w:val="center"/>
            </w:pPr>
            <w:r>
              <w:rPr>
                <w:color w:val="000000"/>
                <w:sz w:val="24"/>
              </w:rPr>
              <w:t>9</w:t>
            </w:r>
          </w:p>
        </w:tc>
        <w:tc>
          <w:tcPr>
            <w:tcW w:w="1276" w:type="dxa"/>
            <w:vAlign w:val="center"/>
          </w:tcPr>
          <w:p w:rsidR="00FE1B05" w:rsidRDefault="009A3A81">
            <w:pPr>
              <w:jc w:val="center"/>
            </w:pPr>
            <w:r>
              <w:rPr>
                <w:color w:val="000000"/>
                <w:sz w:val="24"/>
              </w:rPr>
              <w:t>601336</w:t>
            </w:r>
          </w:p>
        </w:tc>
        <w:tc>
          <w:tcPr>
            <w:tcW w:w="1701" w:type="dxa"/>
            <w:vAlign w:val="center"/>
          </w:tcPr>
          <w:p w:rsidR="00FE1B05" w:rsidRDefault="009A3A81">
            <w:pPr>
              <w:jc w:val="center"/>
            </w:pPr>
            <w:r>
              <w:rPr>
                <w:color w:val="000000"/>
                <w:sz w:val="24"/>
              </w:rPr>
              <w:t>新华保险</w:t>
            </w:r>
          </w:p>
        </w:tc>
        <w:tc>
          <w:tcPr>
            <w:tcW w:w="1559" w:type="dxa"/>
            <w:vAlign w:val="center"/>
          </w:tcPr>
          <w:p w:rsidR="00FE1B05" w:rsidRDefault="009A3A81">
            <w:pPr>
              <w:jc w:val="right"/>
            </w:pPr>
            <w:r>
              <w:rPr>
                <w:color w:val="000000"/>
                <w:sz w:val="24"/>
              </w:rPr>
              <w:t>86,846</w:t>
            </w:r>
          </w:p>
        </w:tc>
        <w:tc>
          <w:tcPr>
            <w:tcW w:w="1932" w:type="dxa"/>
            <w:vAlign w:val="center"/>
          </w:tcPr>
          <w:p w:rsidR="00FE1B05" w:rsidRDefault="009A3A81">
            <w:pPr>
              <w:jc w:val="right"/>
            </w:pPr>
            <w:r>
              <w:rPr>
                <w:color w:val="000000"/>
                <w:sz w:val="24"/>
              </w:rPr>
              <w:t>4,304,087.76</w:t>
            </w:r>
          </w:p>
        </w:tc>
        <w:tc>
          <w:tcPr>
            <w:tcW w:w="1612" w:type="dxa"/>
            <w:vAlign w:val="center"/>
          </w:tcPr>
          <w:p w:rsidR="00FE1B05" w:rsidRDefault="009A3A81">
            <w:pPr>
              <w:jc w:val="right"/>
            </w:pPr>
            <w:r>
              <w:rPr>
                <w:color w:val="000000"/>
                <w:sz w:val="24"/>
              </w:rPr>
              <w:t>2.11</w:t>
            </w:r>
          </w:p>
        </w:tc>
      </w:tr>
      <w:tr w:rsidR="00FE1B05">
        <w:trPr>
          <w:jc w:val="center"/>
        </w:trPr>
        <w:tc>
          <w:tcPr>
            <w:tcW w:w="817" w:type="dxa"/>
            <w:vAlign w:val="center"/>
          </w:tcPr>
          <w:p w:rsidR="00FE1B05" w:rsidRDefault="009A3A81">
            <w:pPr>
              <w:jc w:val="center"/>
            </w:pPr>
            <w:r>
              <w:rPr>
                <w:color w:val="000000"/>
                <w:sz w:val="24"/>
              </w:rPr>
              <w:t>10</w:t>
            </w:r>
          </w:p>
        </w:tc>
        <w:tc>
          <w:tcPr>
            <w:tcW w:w="1276" w:type="dxa"/>
            <w:vAlign w:val="center"/>
          </w:tcPr>
          <w:p w:rsidR="00FE1B05" w:rsidRDefault="009A3A81">
            <w:pPr>
              <w:jc w:val="center"/>
            </w:pPr>
            <w:r>
              <w:rPr>
                <w:color w:val="000000"/>
                <w:sz w:val="24"/>
              </w:rPr>
              <w:t>601988</w:t>
            </w:r>
          </w:p>
        </w:tc>
        <w:tc>
          <w:tcPr>
            <w:tcW w:w="1701" w:type="dxa"/>
            <w:vAlign w:val="center"/>
          </w:tcPr>
          <w:p w:rsidR="00FE1B05" w:rsidRDefault="009A3A81">
            <w:pPr>
              <w:jc w:val="center"/>
            </w:pPr>
            <w:r>
              <w:rPr>
                <w:color w:val="000000"/>
                <w:sz w:val="24"/>
              </w:rPr>
              <w:t>中国银行</w:t>
            </w:r>
          </w:p>
        </w:tc>
        <w:tc>
          <w:tcPr>
            <w:tcW w:w="1559" w:type="dxa"/>
            <w:vAlign w:val="center"/>
          </w:tcPr>
          <w:p w:rsidR="00FE1B05" w:rsidRDefault="009A3A81">
            <w:pPr>
              <w:jc w:val="right"/>
            </w:pPr>
            <w:r>
              <w:rPr>
                <w:color w:val="000000"/>
                <w:sz w:val="24"/>
              </w:rPr>
              <w:t>1,030,300</w:t>
            </w:r>
          </w:p>
        </w:tc>
        <w:tc>
          <w:tcPr>
            <w:tcW w:w="1932" w:type="dxa"/>
            <w:vAlign w:val="center"/>
          </w:tcPr>
          <w:p w:rsidR="00FE1B05" w:rsidRDefault="009A3A81">
            <w:pPr>
              <w:jc w:val="right"/>
            </w:pPr>
            <w:r>
              <w:rPr>
                <w:color w:val="000000"/>
                <w:sz w:val="24"/>
              </w:rPr>
              <w:t>4,275,745.00</w:t>
            </w:r>
          </w:p>
        </w:tc>
        <w:tc>
          <w:tcPr>
            <w:tcW w:w="1612" w:type="dxa"/>
            <w:vAlign w:val="center"/>
          </w:tcPr>
          <w:p w:rsidR="00FE1B05" w:rsidRDefault="009A3A81">
            <w:pPr>
              <w:jc w:val="right"/>
            </w:pPr>
            <w:r>
              <w:rPr>
                <w:color w:val="000000"/>
                <w:sz w:val="24"/>
              </w:rPr>
              <w:t>2.09</w:t>
            </w:r>
          </w:p>
        </w:tc>
      </w:tr>
      <w:tr w:rsidR="00FE1B05">
        <w:trPr>
          <w:jc w:val="center"/>
        </w:trPr>
        <w:tc>
          <w:tcPr>
            <w:tcW w:w="817" w:type="dxa"/>
            <w:vAlign w:val="center"/>
          </w:tcPr>
          <w:p w:rsidR="00FE1B05" w:rsidRDefault="009A3A81">
            <w:pPr>
              <w:jc w:val="center"/>
            </w:pPr>
            <w:r>
              <w:rPr>
                <w:color w:val="000000"/>
                <w:sz w:val="24"/>
              </w:rPr>
              <w:t>11</w:t>
            </w:r>
          </w:p>
        </w:tc>
        <w:tc>
          <w:tcPr>
            <w:tcW w:w="1276" w:type="dxa"/>
            <w:vAlign w:val="center"/>
          </w:tcPr>
          <w:p w:rsidR="00FE1B05" w:rsidRDefault="009A3A81">
            <w:pPr>
              <w:jc w:val="center"/>
            </w:pPr>
            <w:r>
              <w:rPr>
                <w:color w:val="000000"/>
                <w:sz w:val="24"/>
              </w:rPr>
              <w:t>600837</w:t>
            </w:r>
          </w:p>
        </w:tc>
        <w:tc>
          <w:tcPr>
            <w:tcW w:w="1701" w:type="dxa"/>
            <w:vAlign w:val="center"/>
          </w:tcPr>
          <w:p w:rsidR="00FE1B05" w:rsidRDefault="009A3A81">
            <w:pPr>
              <w:jc w:val="center"/>
            </w:pPr>
            <w:r>
              <w:rPr>
                <w:color w:val="000000"/>
                <w:sz w:val="24"/>
              </w:rPr>
              <w:t>海通证券</w:t>
            </w:r>
          </w:p>
        </w:tc>
        <w:tc>
          <w:tcPr>
            <w:tcW w:w="1559" w:type="dxa"/>
            <w:vAlign w:val="center"/>
          </w:tcPr>
          <w:p w:rsidR="00FE1B05" w:rsidRDefault="009A3A81">
            <w:pPr>
              <w:jc w:val="right"/>
            </w:pPr>
            <w:r>
              <w:rPr>
                <w:color w:val="000000"/>
                <w:sz w:val="24"/>
              </w:rPr>
              <w:t>167,000</w:t>
            </w:r>
          </w:p>
        </w:tc>
        <w:tc>
          <w:tcPr>
            <w:tcW w:w="1932" w:type="dxa"/>
            <w:vAlign w:val="center"/>
          </w:tcPr>
          <w:p w:rsidR="00FE1B05" w:rsidRDefault="009A3A81">
            <w:pPr>
              <w:jc w:val="right"/>
            </w:pPr>
            <w:r>
              <w:rPr>
                <w:color w:val="000000"/>
                <w:sz w:val="24"/>
              </w:rPr>
              <w:t>4,018,020.00</w:t>
            </w:r>
          </w:p>
        </w:tc>
        <w:tc>
          <w:tcPr>
            <w:tcW w:w="1612" w:type="dxa"/>
            <w:vAlign w:val="center"/>
          </w:tcPr>
          <w:p w:rsidR="00FE1B05" w:rsidRDefault="009A3A81">
            <w:pPr>
              <w:jc w:val="right"/>
            </w:pPr>
            <w:r>
              <w:rPr>
                <w:color w:val="000000"/>
                <w:sz w:val="24"/>
              </w:rPr>
              <w:t>1.97</w:t>
            </w:r>
          </w:p>
        </w:tc>
      </w:tr>
      <w:tr w:rsidR="00FE1B05">
        <w:trPr>
          <w:jc w:val="center"/>
        </w:trPr>
        <w:tc>
          <w:tcPr>
            <w:tcW w:w="817" w:type="dxa"/>
            <w:vAlign w:val="center"/>
          </w:tcPr>
          <w:p w:rsidR="00FE1B05" w:rsidRDefault="009A3A81">
            <w:pPr>
              <w:jc w:val="center"/>
            </w:pPr>
            <w:r>
              <w:rPr>
                <w:color w:val="000000"/>
                <w:sz w:val="24"/>
              </w:rPr>
              <w:t>12</w:t>
            </w:r>
          </w:p>
        </w:tc>
        <w:tc>
          <w:tcPr>
            <w:tcW w:w="1276" w:type="dxa"/>
            <w:vAlign w:val="center"/>
          </w:tcPr>
          <w:p w:rsidR="00FE1B05" w:rsidRDefault="009A3A81">
            <w:pPr>
              <w:jc w:val="center"/>
            </w:pPr>
            <w:r>
              <w:rPr>
                <w:color w:val="000000"/>
                <w:sz w:val="24"/>
              </w:rPr>
              <w:t>601099</w:t>
            </w:r>
          </w:p>
        </w:tc>
        <w:tc>
          <w:tcPr>
            <w:tcW w:w="1701" w:type="dxa"/>
            <w:vAlign w:val="center"/>
          </w:tcPr>
          <w:p w:rsidR="00FE1B05" w:rsidRDefault="009A3A81">
            <w:pPr>
              <w:jc w:val="center"/>
            </w:pPr>
            <w:r>
              <w:rPr>
                <w:color w:val="000000"/>
                <w:sz w:val="24"/>
              </w:rPr>
              <w:t>太平洋</w:t>
            </w:r>
          </w:p>
        </w:tc>
        <w:tc>
          <w:tcPr>
            <w:tcW w:w="1559" w:type="dxa"/>
            <w:vAlign w:val="center"/>
          </w:tcPr>
          <w:p w:rsidR="00FE1B05" w:rsidRDefault="009A3A81">
            <w:pPr>
              <w:jc w:val="right"/>
            </w:pPr>
            <w:r>
              <w:rPr>
                <w:color w:val="000000"/>
                <w:sz w:val="24"/>
              </w:rPr>
              <w:t>258,000</w:t>
            </w:r>
          </w:p>
        </w:tc>
        <w:tc>
          <w:tcPr>
            <w:tcW w:w="1932" w:type="dxa"/>
            <w:vAlign w:val="center"/>
          </w:tcPr>
          <w:p w:rsidR="00FE1B05" w:rsidRDefault="009A3A81">
            <w:pPr>
              <w:jc w:val="right"/>
            </w:pPr>
            <w:r>
              <w:rPr>
                <w:color w:val="000000"/>
                <w:sz w:val="24"/>
              </w:rPr>
              <w:t>3,668,760.00</w:t>
            </w:r>
          </w:p>
        </w:tc>
        <w:tc>
          <w:tcPr>
            <w:tcW w:w="1612" w:type="dxa"/>
            <w:vAlign w:val="center"/>
          </w:tcPr>
          <w:p w:rsidR="00FE1B05" w:rsidRDefault="009A3A81">
            <w:pPr>
              <w:jc w:val="right"/>
            </w:pPr>
            <w:r>
              <w:rPr>
                <w:color w:val="000000"/>
                <w:sz w:val="24"/>
              </w:rPr>
              <w:t>1.80</w:t>
            </w:r>
          </w:p>
        </w:tc>
      </w:tr>
      <w:tr w:rsidR="00FE1B05">
        <w:trPr>
          <w:jc w:val="center"/>
        </w:trPr>
        <w:tc>
          <w:tcPr>
            <w:tcW w:w="817" w:type="dxa"/>
            <w:vAlign w:val="center"/>
          </w:tcPr>
          <w:p w:rsidR="00FE1B05" w:rsidRDefault="009A3A81">
            <w:pPr>
              <w:jc w:val="center"/>
            </w:pPr>
            <w:r>
              <w:rPr>
                <w:color w:val="000000"/>
                <w:sz w:val="24"/>
              </w:rPr>
              <w:t>13</w:t>
            </w:r>
          </w:p>
        </w:tc>
        <w:tc>
          <w:tcPr>
            <w:tcW w:w="1276" w:type="dxa"/>
            <w:vAlign w:val="center"/>
          </w:tcPr>
          <w:p w:rsidR="00FE1B05" w:rsidRDefault="009A3A81">
            <w:pPr>
              <w:jc w:val="center"/>
            </w:pPr>
            <w:r>
              <w:rPr>
                <w:color w:val="000000"/>
                <w:sz w:val="24"/>
              </w:rPr>
              <w:t>601318</w:t>
            </w:r>
          </w:p>
        </w:tc>
        <w:tc>
          <w:tcPr>
            <w:tcW w:w="1701" w:type="dxa"/>
            <w:vAlign w:val="center"/>
          </w:tcPr>
          <w:p w:rsidR="00FE1B05" w:rsidRDefault="009A3A81">
            <w:pPr>
              <w:jc w:val="center"/>
            </w:pPr>
            <w:r>
              <w:rPr>
                <w:color w:val="000000"/>
                <w:sz w:val="24"/>
              </w:rPr>
              <w:t>中国平安</w:t>
            </w:r>
          </w:p>
        </w:tc>
        <w:tc>
          <w:tcPr>
            <w:tcW w:w="1559" w:type="dxa"/>
            <w:vAlign w:val="center"/>
          </w:tcPr>
          <w:p w:rsidR="00FE1B05" w:rsidRDefault="009A3A81">
            <w:pPr>
              <w:jc w:val="right"/>
            </w:pPr>
            <w:r>
              <w:rPr>
                <w:color w:val="000000"/>
                <w:sz w:val="24"/>
              </w:rPr>
              <w:t>49,013</w:t>
            </w:r>
          </w:p>
        </w:tc>
        <w:tc>
          <w:tcPr>
            <w:tcW w:w="1932" w:type="dxa"/>
            <w:vAlign w:val="center"/>
          </w:tcPr>
          <w:p w:rsidR="00FE1B05" w:rsidRDefault="009A3A81">
            <w:pPr>
              <w:jc w:val="right"/>
            </w:pPr>
            <w:r>
              <w:rPr>
                <w:color w:val="000000"/>
                <w:sz w:val="24"/>
              </w:rPr>
              <w:t>3,661,761.23</w:t>
            </w:r>
          </w:p>
        </w:tc>
        <w:tc>
          <w:tcPr>
            <w:tcW w:w="1612" w:type="dxa"/>
            <w:vAlign w:val="center"/>
          </w:tcPr>
          <w:p w:rsidR="00FE1B05" w:rsidRDefault="009A3A81">
            <w:pPr>
              <w:jc w:val="right"/>
            </w:pPr>
            <w:r>
              <w:rPr>
                <w:color w:val="000000"/>
                <w:sz w:val="24"/>
              </w:rPr>
              <w:t>1.79</w:t>
            </w:r>
          </w:p>
        </w:tc>
      </w:tr>
      <w:tr w:rsidR="00FE1B05">
        <w:trPr>
          <w:jc w:val="center"/>
        </w:trPr>
        <w:tc>
          <w:tcPr>
            <w:tcW w:w="817" w:type="dxa"/>
            <w:vAlign w:val="center"/>
          </w:tcPr>
          <w:p w:rsidR="00FE1B05" w:rsidRDefault="009A3A81">
            <w:pPr>
              <w:jc w:val="center"/>
            </w:pPr>
            <w:r>
              <w:rPr>
                <w:color w:val="000000"/>
                <w:sz w:val="24"/>
              </w:rPr>
              <w:t>14</w:t>
            </w:r>
          </w:p>
        </w:tc>
        <w:tc>
          <w:tcPr>
            <w:tcW w:w="1276" w:type="dxa"/>
            <w:vAlign w:val="center"/>
          </w:tcPr>
          <w:p w:rsidR="00FE1B05" w:rsidRDefault="009A3A81">
            <w:pPr>
              <w:jc w:val="center"/>
            </w:pPr>
            <w:r>
              <w:rPr>
                <w:color w:val="000000"/>
                <w:sz w:val="24"/>
              </w:rPr>
              <w:t>600376</w:t>
            </w:r>
          </w:p>
        </w:tc>
        <w:tc>
          <w:tcPr>
            <w:tcW w:w="1701" w:type="dxa"/>
            <w:vAlign w:val="center"/>
          </w:tcPr>
          <w:p w:rsidR="00FE1B05" w:rsidRDefault="009A3A81">
            <w:pPr>
              <w:jc w:val="center"/>
            </w:pPr>
            <w:r>
              <w:rPr>
                <w:color w:val="000000"/>
                <w:sz w:val="24"/>
              </w:rPr>
              <w:t>首开股份</w:t>
            </w:r>
          </w:p>
        </w:tc>
        <w:tc>
          <w:tcPr>
            <w:tcW w:w="1559" w:type="dxa"/>
            <w:vAlign w:val="center"/>
          </w:tcPr>
          <w:p w:rsidR="00FE1B05" w:rsidRDefault="009A3A81">
            <w:pPr>
              <w:jc w:val="right"/>
            </w:pPr>
            <w:r>
              <w:rPr>
                <w:color w:val="000000"/>
                <w:sz w:val="24"/>
              </w:rPr>
              <w:t>302,200</w:t>
            </w:r>
          </w:p>
        </w:tc>
        <w:tc>
          <w:tcPr>
            <w:tcW w:w="1932" w:type="dxa"/>
            <w:vAlign w:val="center"/>
          </w:tcPr>
          <w:p w:rsidR="00FE1B05" w:rsidRDefault="009A3A81">
            <w:pPr>
              <w:jc w:val="right"/>
            </w:pPr>
            <w:r>
              <w:rPr>
                <w:color w:val="000000"/>
                <w:sz w:val="24"/>
              </w:rPr>
              <w:t>3,046,176.00</w:t>
            </w:r>
          </w:p>
        </w:tc>
        <w:tc>
          <w:tcPr>
            <w:tcW w:w="1612" w:type="dxa"/>
            <w:vAlign w:val="center"/>
          </w:tcPr>
          <w:p w:rsidR="00FE1B05" w:rsidRDefault="009A3A81">
            <w:pPr>
              <w:jc w:val="right"/>
            </w:pPr>
            <w:r>
              <w:rPr>
                <w:color w:val="000000"/>
                <w:sz w:val="24"/>
              </w:rPr>
              <w:t>1.49</w:t>
            </w:r>
          </w:p>
        </w:tc>
      </w:tr>
      <w:tr w:rsidR="00FE1B05">
        <w:trPr>
          <w:jc w:val="center"/>
        </w:trPr>
        <w:tc>
          <w:tcPr>
            <w:tcW w:w="817" w:type="dxa"/>
            <w:vAlign w:val="center"/>
          </w:tcPr>
          <w:p w:rsidR="00FE1B05" w:rsidRDefault="009A3A81">
            <w:pPr>
              <w:jc w:val="center"/>
            </w:pPr>
            <w:r>
              <w:rPr>
                <w:color w:val="000000"/>
                <w:sz w:val="24"/>
              </w:rPr>
              <w:t>15</w:t>
            </w:r>
          </w:p>
        </w:tc>
        <w:tc>
          <w:tcPr>
            <w:tcW w:w="1276" w:type="dxa"/>
            <w:vAlign w:val="center"/>
          </w:tcPr>
          <w:p w:rsidR="00FE1B05" w:rsidRDefault="009A3A81">
            <w:pPr>
              <w:jc w:val="center"/>
            </w:pPr>
            <w:r>
              <w:rPr>
                <w:color w:val="000000"/>
                <w:sz w:val="24"/>
              </w:rPr>
              <w:t>601377</w:t>
            </w:r>
          </w:p>
        </w:tc>
        <w:tc>
          <w:tcPr>
            <w:tcW w:w="1701" w:type="dxa"/>
            <w:vAlign w:val="center"/>
          </w:tcPr>
          <w:p w:rsidR="00FE1B05" w:rsidRDefault="009A3A81">
            <w:pPr>
              <w:jc w:val="center"/>
            </w:pPr>
            <w:r>
              <w:rPr>
                <w:color w:val="000000"/>
                <w:sz w:val="24"/>
              </w:rPr>
              <w:t>兴业证券</w:t>
            </w:r>
          </w:p>
        </w:tc>
        <w:tc>
          <w:tcPr>
            <w:tcW w:w="1559" w:type="dxa"/>
            <w:vAlign w:val="center"/>
          </w:tcPr>
          <w:p w:rsidR="00FE1B05" w:rsidRDefault="009A3A81">
            <w:pPr>
              <w:jc w:val="right"/>
            </w:pPr>
            <w:r>
              <w:rPr>
                <w:color w:val="000000"/>
                <w:sz w:val="24"/>
              </w:rPr>
              <w:t>201,400</w:t>
            </w:r>
          </w:p>
        </w:tc>
        <w:tc>
          <w:tcPr>
            <w:tcW w:w="1932" w:type="dxa"/>
            <w:vAlign w:val="center"/>
          </w:tcPr>
          <w:p w:rsidR="00FE1B05" w:rsidRDefault="009A3A81">
            <w:pPr>
              <w:jc w:val="right"/>
            </w:pPr>
            <w:r>
              <w:rPr>
                <w:color w:val="000000"/>
                <w:sz w:val="24"/>
              </w:rPr>
              <w:t>3,045,168.00</w:t>
            </w:r>
          </w:p>
        </w:tc>
        <w:tc>
          <w:tcPr>
            <w:tcW w:w="1612" w:type="dxa"/>
            <w:vAlign w:val="center"/>
          </w:tcPr>
          <w:p w:rsidR="00FE1B05" w:rsidRDefault="009A3A81">
            <w:pPr>
              <w:jc w:val="right"/>
            </w:pPr>
            <w:r>
              <w:rPr>
                <w:color w:val="000000"/>
                <w:sz w:val="24"/>
              </w:rPr>
              <w:t>1.49</w:t>
            </w:r>
          </w:p>
        </w:tc>
      </w:tr>
      <w:tr w:rsidR="00FE1B05">
        <w:trPr>
          <w:jc w:val="center"/>
        </w:trPr>
        <w:tc>
          <w:tcPr>
            <w:tcW w:w="817" w:type="dxa"/>
            <w:vAlign w:val="center"/>
          </w:tcPr>
          <w:p w:rsidR="00FE1B05" w:rsidRDefault="009A3A81">
            <w:pPr>
              <w:jc w:val="center"/>
            </w:pPr>
            <w:r>
              <w:rPr>
                <w:color w:val="000000"/>
                <w:sz w:val="24"/>
              </w:rPr>
              <w:t>16</w:t>
            </w:r>
          </w:p>
        </w:tc>
        <w:tc>
          <w:tcPr>
            <w:tcW w:w="1276" w:type="dxa"/>
            <w:vAlign w:val="center"/>
          </w:tcPr>
          <w:p w:rsidR="00FE1B05" w:rsidRDefault="009A3A81">
            <w:pPr>
              <w:jc w:val="center"/>
            </w:pPr>
            <w:r>
              <w:rPr>
                <w:color w:val="000000"/>
                <w:sz w:val="24"/>
              </w:rPr>
              <w:t>601111</w:t>
            </w:r>
          </w:p>
        </w:tc>
        <w:tc>
          <w:tcPr>
            <w:tcW w:w="1701" w:type="dxa"/>
            <w:vAlign w:val="center"/>
          </w:tcPr>
          <w:p w:rsidR="00FE1B05" w:rsidRDefault="009A3A81">
            <w:pPr>
              <w:jc w:val="center"/>
            </w:pPr>
            <w:r>
              <w:rPr>
                <w:color w:val="000000"/>
                <w:sz w:val="24"/>
              </w:rPr>
              <w:t>中国国航</w:t>
            </w:r>
          </w:p>
        </w:tc>
        <w:tc>
          <w:tcPr>
            <w:tcW w:w="1559" w:type="dxa"/>
            <w:vAlign w:val="center"/>
          </w:tcPr>
          <w:p w:rsidR="00FE1B05" w:rsidRDefault="009A3A81">
            <w:pPr>
              <w:jc w:val="right"/>
            </w:pPr>
            <w:r>
              <w:rPr>
                <w:color w:val="000000"/>
                <w:sz w:val="24"/>
              </w:rPr>
              <w:t>344,300</w:t>
            </w:r>
          </w:p>
        </w:tc>
        <w:tc>
          <w:tcPr>
            <w:tcW w:w="1932" w:type="dxa"/>
            <w:vAlign w:val="center"/>
          </w:tcPr>
          <w:p w:rsidR="00FE1B05" w:rsidRDefault="009A3A81">
            <w:pPr>
              <w:jc w:val="right"/>
            </w:pPr>
            <w:r>
              <w:rPr>
                <w:color w:val="000000"/>
                <w:sz w:val="24"/>
              </w:rPr>
              <w:t>2,699,312.00</w:t>
            </w:r>
          </w:p>
        </w:tc>
        <w:tc>
          <w:tcPr>
            <w:tcW w:w="1612" w:type="dxa"/>
            <w:vAlign w:val="center"/>
          </w:tcPr>
          <w:p w:rsidR="00FE1B05" w:rsidRDefault="009A3A81">
            <w:pPr>
              <w:jc w:val="right"/>
            </w:pPr>
            <w:r>
              <w:rPr>
                <w:color w:val="000000"/>
                <w:sz w:val="24"/>
              </w:rPr>
              <w:t>1.32</w:t>
            </w:r>
          </w:p>
        </w:tc>
      </w:tr>
      <w:tr w:rsidR="00FE1B05">
        <w:trPr>
          <w:jc w:val="center"/>
        </w:trPr>
        <w:tc>
          <w:tcPr>
            <w:tcW w:w="817" w:type="dxa"/>
            <w:vAlign w:val="center"/>
          </w:tcPr>
          <w:p w:rsidR="00FE1B05" w:rsidRDefault="009A3A81">
            <w:pPr>
              <w:jc w:val="center"/>
            </w:pPr>
            <w:r>
              <w:rPr>
                <w:color w:val="000000"/>
                <w:sz w:val="24"/>
              </w:rPr>
              <w:t>17</w:t>
            </w:r>
          </w:p>
        </w:tc>
        <w:tc>
          <w:tcPr>
            <w:tcW w:w="1276" w:type="dxa"/>
            <w:vAlign w:val="center"/>
          </w:tcPr>
          <w:p w:rsidR="00FE1B05" w:rsidRDefault="009A3A81">
            <w:pPr>
              <w:jc w:val="center"/>
            </w:pPr>
            <w:r>
              <w:rPr>
                <w:color w:val="000000"/>
                <w:sz w:val="24"/>
              </w:rPr>
              <w:t>600015</w:t>
            </w:r>
          </w:p>
        </w:tc>
        <w:tc>
          <w:tcPr>
            <w:tcW w:w="1701" w:type="dxa"/>
            <w:vAlign w:val="center"/>
          </w:tcPr>
          <w:p w:rsidR="00FE1B05" w:rsidRDefault="009A3A81">
            <w:pPr>
              <w:jc w:val="center"/>
            </w:pPr>
            <w:r>
              <w:rPr>
                <w:color w:val="000000"/>
                <w:sz w:val="24"/>
              </w:rPr>
              <w:t>华夏银行</w:t>
            </w:r>
          </w:p>
        </w:tc>
        <w:tc>
          <w:tcPr>
            <w:tcW w:w="1559" w:type="dxa"/>
            <w:vAlign w:val="center"/>
          </w:tcPr>
          <w:p w:rsidR="00FE1B05" w:rsidRDefault="009A3A81">
            <w:pPr>
              <w:jc w:val="right"/>
            </w:pPr>
            <w:r>
              <w:rPr>
                <w:color w:val="000000"/>
                <w:sz w:val="24"/>
              </w:rPr>
              <w:t>198,200</w:t>
            </w:r>
          </w:p>
        </w:tc>
        <w:tc>
          <w:tcPr>
            <w:tcW w:w="1932" w:type="dxa"/>
            <w:vAlign w:val="center"/>
          </w:tcPr>
          <w:p w:rsidR="00FE1B05" w:rsidRDefault="009A3A81">
            <w:pPr>
              <w:jc w:val="right"/>
            </w:pPr>
            <w:r>
              <w:rPr>
                <w:color w:val="000000"/>
                <w:sz w:val="24"/>
              </w:rPr>
              <w:t>2,667,772.00</w:t>
            </w:r>
          </w:p>
        </w:tc>
        <w:tc>
          <w:tcPr>
            <w:tcW w:w="1612" w:type="dxa"/>
            <w:vAlign w:val="center"/>
          </w:tcPr>
          <w:p w:rsidR="00FE1B05" w:rsidRDefault="009A3A81">
            <w:pPr>
              <w:jc w:val="right"/>
            </w:pPr>
            <w:r>
              <w:rPr>
                <w:color w:val="000000"/>
                <w:sz w:val="24"/>
              </w:rPr>
              <w:t>1.31</w:t>
            </w:r>
          </w:p>
        </w:tc>
      </w:tr>
      <w:tr w:rsidR="00FE1B05">
        <w:trPr>
          <w:jc w:val="center"/>
        </w:trPr>
        <w:tc>
          <w:tcPr>
            <w:tcW w:w="817" w:type="dxa"/>
            <w:vAlign w:val="center"/>
          </w:tcPr>
          <w:p w:rsidR="00FE1B05" w:rsidRDefault="009A3A81">
            <w:pPr>
              <w:jc w:val="center"/>
            </w:pPr>
            <w:r>
              <w:rPr>
                <w:color w:val="000000"/>
                <w:sz w:val="24"/>
              </w:rPr>
              <w:t>18</w:t>
            </w:r>
          </w:p>
        </w:tc>
        <w:tc>
          <w:tcPr>
            <w:tcW w:w="1276" w:type="dxa"/>
            <w:vAlign w:val="center"/>
          </w:tcPr>
          <w:p w:rsidR="00FE1B05" w:rsidRDefault="009A3A81">
            <w:pPr>
              <w:jc w:val="center"/>
            </w:pPr>
            <w:r>
              <w:rPr>
                <w:color w:val="000000"/>
                <w:sz w:val="24"/>
              </w:rPr>
              <w:t>600820</w:t>
            </w:r>
          </w:p>
        </w:tc>
        <w:tc>
          <w:tcPr>
            <w:tcW w:w="1701" w:type="dxa"/>
            <w:vAlign w:val="center"/>
          </w:tcPr>
          <w:p w:rsidR="00FE1B05" w:rsidRDefault="009A3A81">
            <w:pPr>
              <w:jc w:val="center"/>
            </w:pPr>
            <w:r>
              <w:rPr>
                <w:color w:val="000000"/>
                <w:sz w:val="24"/>
              </w:rPr>
              <w:t>隧道股份</w:t>
            </w:r>
          </w:p>
        </w:tc>
        <w:tc>
          <w:tcPr>
            <w:tcW w:w="1559" w:type="dxa"/>
            <w:vAlign w:val="center"/>
          </w:tcPr>
          <w:p w:rsidR="00FE1B05" w:rsidRDefault="009A3A81">
            <w:pPr>
              <w:jc w:val="right"/>
            </w:pPr>
            <w:r>
              <w:rPr>
                <w:color w:val="000000"/>
                <w:sz w:val="24"/>
              </w:rPr>
              <w:t>275,700</w:t>
            </w:r>
          </w:p>
        </w:tc>
        <w:tc>
          <w:tcPr>
            <w:tcW w:w="1932" w:type="dxa"/>
            <w:vAlign w:val="center"/>
          </w:tcPr>
          <w:p w:rsidR="00FE1B05" w:rsidRDefault="009A3A81">
            <w:pPr>
              <w:jc w:val="right"/>
            </w:pPr>
            <w:r>
              <w:rPr>
                <w:color w:val="000000"/>
                <w:sz w:val="24"/>
              </w:rPr>
              <w:t>2,277,282.00</w:t>
            </w:r>
          </w:p>
        </w:tc>
        <w:tc>
          <w:tcPr>
            <w:tcW w:w="1612" w:type="dxa"/>
            <w:vAlign w:val="center"/>
          </w:tcPr>
          <w:p w:rsidR="00FE1B05" w:rsidRDefault="009A3A81">
            <w:pPr>
              <w:jc w:val="right"/>
            </w:pPr>
            <w:r>
              <w:rPr>
                <w:color w:val="000000"/>
                <w:sz w:val="24"/>
              </w:rPr>
              <w:t>1.11</w:t>
            </w:r>
          </w:p>
        </w:tc>
      </w:tr>
      <w:tr w:rsidR="00FE1B05">
        <w:trPr>
          <w:jc w:val="center"/>
        </w:trPr>
        <w:tc>
          <w:tcPr>
            <w:tcW w:w="817" w:type="dxa"/>
            <w:vAlign w:val="center"/>
          </w:tcPr>
          <w:p w:rsidR="00FE1B05" w:rsidRDefault="009A3A81">
            <w:pPr>
              <w:jc w:val="center"/>
            </w:pPr>
            <w:r>
              <w:rPr>
                <w:color w:val="000000"/>
                <w:sz w:val="24"/>
              </w:rPr>
              <w:t>19</w:t>
            </w:r>
          </w:p>
        </w:tc>
        <w:tc>
          <w:tcPr>
            <w:tcW w:w="1276" w:type="dxa"/>
            <w:vAlign w:val="center"/>
          </w:tcPr>
          <w:p w:rsidR="00FE1B05" w:rsidRDefault="009A3A81">
            <w:pPr>
              <w:jc w:val="center"/>
            </w:pPr>
            <w:r>
              <w:rPr>
                <w:color w:val="000000"/>
                <w:sz w:val="24"/>
              </w:rPr>
              <w:t>000783</w:t>
            </w:r>
          </w:p>
        </w:tc>
        <w:tc>
          <w:tcPr>
            <w:tcW w:w="1701" w:type="dxa"/>
            <w:vAlign w:val="center"/>
          </w:tcPr>
          <w:p w:rsidR="00FE1B05" w:rsidRDefault="009A3A81">
            <w:pPr>
              <w:jc w:val="center"/>
            </w:pPr>
            <w:r>
              <w:rPr>
                <w:color w:val="000000"/>
                <w:sz w:val="24"/>
              </w:rPr>
              <w:t>长江证券</w:t>
            </w:r>
          </w:p>
        </w:tc>
        <w:tc>
          <w:tcPr>
            <w:tcW w:w="1559" w:type="dxa"/>
            <w:vAlign w:val="center"/>
          </w:tcPr>
          <w:p w:rsidR="00FE1B05" w:rsidRDefault="009A3A81">
            <w:pPr>
              <w:jc w:val="right"/>
            </w:pPr>
            <w:r>
              <w:rPr>
                <w:color w:val="000000"/>
                <w:sz w:val="24"/>
              </w:rPr>
              <w:t>127,200</w:t>
            </w:r>
          </w:p>
        </w:tc>
        <w:tc>
          <w:tcPr>
            <w:tcW w:w="1932" w:type="dxa"/>
            <w:vAlign w:val="center"/>
          </w:tcPr>
          <w:p w:rsidR="00FE1B05" w:rsidRDefault="009A3A81">
            <w:pPr>
              <w:jc w:val="right"/>
            </w:pPr>
            <w:r>
              <w:rPr>
                <w:color w:val="000000"/>
                <w:sz w:val="24"/>
              </w:rPr>
              <w:t>2,139,504.00</w:t>
            </w:r>
          </w:p>
        </w:tc>
        <w:tc>
          <w:tcPr>
            <w:tcW w:w="1612" w:type="dxa"/>
            <w:vAlign w:val="center"/>
          </w:tcPr>
          <w:p w:rsidR="00FE1B05" w:rsidRDefault="009A3A81">
            <w:pPr>
              <w:jc w:val="right"/>
            </w:pPr>
            <w:r>
              <w:rPr>
                <w:color w:val="000000"/>
                <w:sz w:val="24"/>
              </w:rPr>
              <w:t>1.05</w:t>
            </w:r>
          </w:p>
        </w:tc>
      </w:tr>
      <w:tr w:rsidR="00FE1B05">
        <w:trPr>
          <w:jc w:val="center"/>
        </w:trPr>
        <w:tc>
          <w:tcPr>
            <w:tcW w:w="817" w:type="dxa"/>
            <w:vAlign w:val="center"/>
          </w:tcPr>
          <w:p w:rsidR="00FE1B05" w:rsidRDefault="009A3A81">
            <w:pPr>
              <w:jc w:val="center"/>
            </w:pPr>
            <w:r>
              <w:rPr>
                <w:color w:val="000000"/>
                <w:sz w:val="24"/>
              </w:rPr>
              <w:t>20</w:t>
            </w:r>
          </w:p>
        </w:tc>
        <w:tc>
          <w:tcPr>
            <w:tcW w:w="1276" w:type="dxa"/>
            <w:vAlign w:val="center"/>
          </w:tcPr>
          <w:p w:rsidR="00FE1B05" w:rsidRDefault="009A3A81">
            <w:pPr>
              <w:jc w:val="center"/>
            </w:pPr>
            <w:r>
              <w:rPr>
                <w:color w:val="000000"/>
                <w:sz w:val="24"/>
              </w:rPr>
              <w:t>600028</w:t>
            </w:r>
          </w:p>
        </w:tc>
        <w:tc>
          <w:tcPr>
            <w:tcW w:w="1701" w:type="dxa"/>
            <w:vAlign w:val="center"/>
          </w:tcPr>
          <w:p w:rsidR="00FE1B05" w:rsidRDefault="009A3A81">
            <w:pPr>
              <w:jc w:val="center"/>
            </w:pPr>
            <w:r>
              <w:rPr>
                <w:color w:val="000000"/>
                <w:sz w:val="24"/>
              </w:rPr>
              <w:t>中国石化</w:t>
            </w:r>
          </w:p>
        </w:tc>
        <w:tc>
          <w:tcPr>
            <w:tcW w:w="1559" w:type="dxa"/>
            <w:vAlign w:val="center"/>
          </w:tcPr>
          <w:p w:rsidR="00FE1B05" w:rsidRDefault="009A3A81">
            <w:pPr>
              <w:jc w:val="right"/>
            </w:pPr>
            <w:r>
              <w:rPr>
                <w:color w:val="000000"/>
                <w:sz w:val="24"/>
              </w:rPr>
              <w:t>300,700</w:t>
            </w:r>
          </w:p>
        </w:tc>
        <w:tc>
          <w:tcPr>
            <w:tcW w:w="1932" w:type="dxa"/>
            <w:vAlign w:val="center"/>
          </w:tcPr>
          <w:p w:rsidR="00FE1B05" w:rsidRDefault="009A3A81">
            <w:pPr>
              <w:jc w:val="right"/>
            </w:pPr>
            <w:r>
              <w:rPr>
                <w:color w:val="000000"/>
                <w:sz w:val="24"/>
              </w:rPr>
              <w:t>1,951,543.00</w:t>
            </w:r>
          </w:p>
        </w:tc>
        <w:tc>
          <w:tcPr>
            <w:tcW w:w="1612" w:type="dxa"/>
            <w:vAlign w:val="center"/>
          </w:tcPr>
          <w:p w:rsidR="00FE1B05" w:rsidRDefault="009A3A81">
            <w:pPr>
              <w:jc w:val="right"/>
            </w:pPr>
            <w:r>
              <w:rPr>
                <w:color w:val="000000"/>
                <w:sz w:val="24"/>
              </w:rPr>
              <w:t>0.96</w:t>
            </w:r>
          </w:p>
        </w:tc>
      </w:tr>
      <w:tr w:rsidR="00FE1B05">
        <w:trPr>
          <w:jc w:val="center"/>
        </w:trPr>
        <w:tc>
          <w:tcPr>
            <w:tcW w:w="817" w:type="dxa"/>
            <w:vAlign w:val="center"/>
          </w:tcPr>
          <w:p w:rsidR="00FE1B05" w:rsidRDefault="009A3A81">
            <w:pPr>
              <w:jc w:val="center"/>
            </w:pPr>
            <w:r>
              <w:rPr>
                <w:color w:val="000000"/>
                <w:sz w:val="24"/>
              </w:rPr>
              <w:t>21</w:t>
            </w:r>
          </w:p>
        </w:tc>
        <w:tc>
          <w:tcPr>
            <w:tcW w:w="1276" w:type="dxa"/>
            <w:vAlign w:val="center"/>
          </w:tcPr>
          <w:p w:rsidR="00FE1B05" w:rsidRDefault="009A3A81">
            <w:pPr>
              <w:jc w:val="center"/>
            </w:pPr>
            <w:r>
              <w:rPr>
                <w:color w:val="000000"/>
                <w:sz w:val="24"/>
              </w:rPr>
              <w:t>000623</w:t>
            </w:r>
          </w:p>
        </w:tc>
        <w:tc>
          <w:tcPr>
            <w:tcW w:w="1701" w:type="dxa"/>
            <w:vAlign w:val="center"/>
          </w:tcPr>
          <w:p w:rsidR="00FE1B05" w:rsidRDefault="009A3A81">
            <w:pPr>
              <w:jc w:val="center"/>
            </w:pPr>
            <w:r>
              <w:rPr>
                <w:color w:val="000000"/>
                <w:sz w:val="24"/>
              </w:rPr>
              <w:t>吉林敖东</w:t>
            </w:r>
          </w:p>
        </w:tc>
        <w:tc>
          <w:tcPr>
            <w:tcW w:w="1559" w:type="dxa"/>
            <w:vAlign w:val="center"/>
          </w:tcPr>
          <w:p w:rsidR="00FE1B05" w:rsidRDefault="009A3A81">
            <w:pPr>
              <w:jc w:val="right"/>
            </w:pPr>
            <w:r>
              <w:rPr>
                <w:color w:val="000000"/>
                <w:sz w:val="24"/>
              </w:rPr>
              <w:t>54,797</w:t>
            </w:r>
          </w:p>
        </w:tc>
        <w:tc>
          <w:tcPr>
            <w:tcW w:w="1932" w:type="dxa"/>
            <w:vAlign w:val="center"/>
          </w:tcPr>
          <w:p w:rsidR="00FE1B05" w:rsidRDefault="009A3A81">
            <w:pPr>
              <w:jc w:val="right"/>
            </w:pPr>
            <w:r>
              <w:rPr>
                <w:color w:val="000000"/>
                <w:sz w:val="24"/>
              </w:rPr>
              <w:t>1,907,483.57</w:t>
            </w:r>
          </w:p>
        </w:tc>
        <w:tc>
          <w:tcPr>
            <w:tcW w:w="1612" w:type="dxa"/>
            <w:vAlign w:val="center"/>
          </w:tcPr>
          <w:p w:rsidR="00FE1B05" w:rsidRDefault="009A3A81">
            <w:pPr>
              <w:jc w:val="right"/>
            </w:pPr>
            <w:r>
              <w:rPr>
                <w:color w:val="000000"/>
                <w:sz w:val="24"/>
              </w:rPr>
              <w:t>0.93</w:t>
            </w:r>
          </w:p>
        </w:tc>
      </w:tr>
      <w:tr w:rsidR="00FE1B05">
        <w:trPr>
          <w:jc w:val="center"/>
        </w:trPr>
        <w:tc>
          <w:tcPr>
            <w:tcW w:w="817" w:type="dxa"/>
            <w:vAlign w:val="center"/>
          </w:tcPr>
          <w:p w:rsidR="00FE1B05" w:rsidRDefault="009A3A81">
            <w:pPr>
              <w:jc w:val="center"/>
            </w:pPr>
            <w:r>
              <w:rPr>
                <w:color w:val="000000"/>
                <w:sz w:val="24"/>
              </w:rPr>
              <w:t>22</w:t>
            </w:r>
          </w:p>
        </w:tc>
        <w:tc>
          <w:tcPr>
            <w:tcW w:w="1276" w:type="dxa"/>
            <w:vAlign w:val="center"/>
          </w:tcPr>
          <w:p w:rsidR="00FE1B05" w:rsidRDefault="009A3A81">
            <w:pPr>
              <w:jc w:val="center"/>
            </w:pPr>
            <w:r>
              <w:rPr>
                <w:color w:val="000000"/>
                <w:sz w:val="24"/>
              </w:rPr>
              <w:t>000018</w:t>
            </w:r>
          </w:p>
        </w:tc>
        <w:tc>
          <w:tcPr>
            <w:tcW w:w="1701" w:type="dxa"/>
            <w:vAlign w:val="center"/>
          </w:tcPr>
          <w:p w:rsidR="00FE1B05" w:rsidRDefault="009A3A81">
            <w:pPr>
              <w:jc w:val="center"/>
            </w:pPr>
            <w:r>
              <w:rPr>
                <w:color w:val="000000"/>
                <w:sz w:val="24"/>
              </w:rPr>
              <w:t>中冠</w:t>
            </w:r>
            <w:r>
              <w:rPr>
                <w:color w:val="000000"/>
                <w:sz w:val="24"/>
              </w:rPr>
              <w:t>A</w:t>
            </w:r>
          </w:p>
        </w:tc>
        <w:tc>
          <w:tcPr>
            <w:tcW w:w="1559" w:type="dxa"/>
            <w:vAlign w:val="center"/>
          </w:tcPr>
          <w:p w:rsidR="00FE1B05" w:rsidRDefault="009A3A81">
            <w:pPr>
              <w:jc w:val="right"/>
            </w:pPr>
            <w:r>
              <w:rPr>
                <w:color w:val="000000"/>
                <w:sz w:val="24"/>
              </w:rPr>
              <w:t>71,900</w:t>
            </w:r>
          </w:p>
        </w:tc>
        <w:tc>
          <w:tcPr>
            <w:tcW w:w="1932" w:type="dxa"/>
            <w:vAlign w:val="center"/>
          </w:tcPr>
          <w:p w:rsidR="00FE1B05" w:rsidRDefault="009A3A81">
            <w:pPr>
              <w:jc w:val="right"/>
            </w:pPr>
            <w:r>
              <w:rPr>
                <w:color w:val="000000"/>
                <w:sz w:val="24"/>
              </w:rPr>
              <w:t>1,847,830.00</w:t>
            </w:r>
          </w:p>
        </w:tc>
        <w:tc>
          <w:tcPr>
            <w:tcW w:w="1612" w:type="dxa"/>
            <w:vAlign w:val="center"/>
          </w:tcPr>
          <w:p w:rsidR="00FE1B05" w:rsidRDefault="009A3A81">
            <w:pPr>
              <w:jc w:val="right"/>
            </w:pPr>
            <w:r>
              <w:rPr>
                <w:color w:val="000000"/>
                <w:sz w:val="24"/>
              </w:rPr>
              <w:t>0.90</w:t>
            </w:r>
          </w:p>
        </w:tc>
      </w:tr>
      <w:tr w:rsidR="00FE1B05">
        <w:trPr>
          <w:jc w:val="center"/>
        </w:trPr>
        <w:tc>
          <w:tcPr>
            <w:tcW w:w="817" w:type="dxa"/>
            <w:vAlign w:val="center"/>
          </w:tcPr>
          <w:p w:rsidR="00FE1B05" w:rsidRDefault="009A3A81">
            <w:pPr>
              <w:jc w:val="center"/>
            </w:pPr>
            <w:r>
              <w:rPr>
                <w:color w:val="000000"/>
                <w:sz w:val="24"/>
              </w:rPr>
              <w:t>23</w:t>
            </w:r>
          </w:p>
        </w:tc>
        <w:tc>
          <w:tcPr>
            <w:tcW w:w="1276" w:type="dxa"/>
            <w:vAlign w:val="center"/>
          </w:tcPr>
          <w:p w:rsidR="00FE1B05" w:rsidRDefault="009A3A81">
            <w:pPr>
              <w:jc w:val="center"/>
            </w:pPr>
            <w:r>
              <w:rPr>
                <w:color w:val="000000"/>
                <w:sz w:val="24"/>
              </w:rPr>
              <w:t>600970</w:t>
            </w:r>
          </w:p>
        </w:tc>
        <w:tc>
          <w:tcPr>
            <w:tcW w:w="1701" w:type="dxa"/>
            <w:vAlign w:val="center"/>
          </w:tcPr>
          <w:p w:rsidR="00FE1B05" w:rsidRDefault="009A3A81">
            <w:pPr>
              <w:jc w:val="center"/>
            </w:pPr>
            <w:r>
              <w:rPr>
                <w:color w:val="000000"/>
                <w:sz w:val="24"/>
              </w:rPr>
              <w:t>中材国际</w:t>
            </w:r>
          </w:p>
        </w:tc>
        <w:tc>
          <w:tcPr>
            <w:tcW w:w="1559" w:type="dxa"/>
            <w:vAlign w:val="center"/>
          </w:tcPr>
          <w:p w:rsidR="00FE1B05" w:rsidRDefault="009A3A81">
            <w:pPr>
              <w:jc w:val="right"/>
            </w:pPr>
            <w:r>
              <w:rPr>
                <w:color w:val="000000"/>
                <w:sz w:val="24"/>
              </w:rPr>
              <w:t>123,700</w:t>
            </w:r>
          </w:p>
        </w:tc>
        <w:tc>
          <w:tcPr>
            <w:tcW w:w="1932" w:type="dxa"/>
            <w:vAlign w:val="center"/>
          </w:tcPr>
          <w:p w:rsidR="00FE1B05" w:rsidRDefault="009A3A81">
            <w:pPr>
              <w:jc w:val="right"/>
            </w:pPr>
            <w:r>
              <w:rPr>
                <w:color w:val="000000"/>
                <w:sz w:val="24"/>
              </w:rPr>
              <w:t>1,658,817.00</w:t>
            </w:r>
          </w:p>
        </w:tc>
        <w:tc>
          <w:tcPr>
            <w:tcW w:w="1612" w:type="dxa"/>
            <w:vAlign w:val="center"/>
          </w:tcPr>
          <w:p w:rsidR="00FE1B05" w:rsidRDefault="009A3A81">
            <w:pPr>
              <w:jc w:val="right"/>
            </w:pPr>
            <w:r>
              <w:rPr>
                <w:color w:val="000000"/>
                <w:sz w:val="24"/>
              </w:rPr>
              <w:t>0.81</w:t>
            </w:r>
          </w:p>
        </w:tc>
      </w:tr>
      <w:tr w:rsidR="00FE1B05">
        <w:trPr>
          <w:jc w:val="center"/>
        </w:trPr>
        <w:tc>
          <w:tcPr>
            <w:tcW w:w="817" w:type="dxa"/>
            <w:vAlign w:val="center"/>
          </w:tcPr>
          <w:p w:rsidR="00FE1B05" w:rsidRDefault="009A3A81">
            <w:pPr>
              <w:jc w:val="center"/>
            </w:pPr>
            <w:r>
              <w:rPr>
                <w:color w:val="000000"/>
                <w:sz w:val="24"/>
              </w:rPr>
              <w:t>24</w:t>
            </w:r>
          </w:p>
        </w:tc>
        <w:tc>
          <w:tcPr>
            <w:tcW w:w="1276" w:type="dxa"/>
            <w:vAlign w:val="center"/>
          </w:tcPr>
          <w:p w:rsidR="00FE1B05" w:rsidRDefault="009A3A81">
            <w:pPr>
              <w:jc w:val="center"/>
            </w:pPr>
            <w:r>
              <w:rPr>
                <w:color w:val="000000"/>
                <w:sz w:val="24"/>
              </w:rPr>
              <w:t>600491</w:t>
            </w:r>
          </w:p>
        </w:tc>
        <w:tc>
          <w:tcPr>
            <w:tcW w:w="1701" w:type="dxa"/>
            <w:vAlign w:val="center"/>
          </w:tcPr>
          <w:p w:rsidR="00FE1B05" w:rsidRDefault="009A3A81">
            <w:pPr>
              <w:jc w:val="center"/>
            </w:pPr>
            <w:r>
              <w:rPr>
                <w:color w:val="000000"/>
                <w:sz w:val="24"/>
              </w:rPr>
              <w:t>龙元建设</w:t>
            </w:r>
          </w:p>
        </w:tc>
        <w:tc>
          <w:tcPr>
            <w:tcW w:w="1559" w:type="dxa"/>
            <w:vAlign w:val="center"/>
          </w:tcPr>
          <w:p w:rsidR="00FE1B05" w:rsidRDefault="009A3A81">
            <w:pPr>
              <w:jc w:val="right"/>
            </w:pPr>
            <w:r>
              <w:rPr>
                <w:color w:val="000000"/>
                <w:sz w:val="24"/>
              </w:rPr>
              <w:t>243,900</w:t>
            </w:r>
          </w:p>
        </w:tc>
        <w:tc>
          <w:tcPr>
            <w:tcW w:w="1932" w:type="dxa"/>
            <w:vAlign w:val="center"/>
          </w:tcPr>
          <w:p w:rsidR="00FE1B05" w:rsidRDefault="009A3A81">
            <w:pPr>
              <w:jc w:val="right"/>
            </w:pPr>
            <w:r>
              <w:rPr>
                <w:color w:val="000000"/>
                <w:sz w:val="24"/>
              </w:rPr>
              <w:t>1,631,691.00</w:t>
            </w:r>
          </w:p>
        </w:tc>
        <w:tc>
          <w:tcPr>
            <w:tcW w:w="1612" w:type="dxa"/>
            <w:vAlign w:val="center"/>
          </w:tcPr>
          <w:p w:rsidR="00FE1B05" w:rsidRDefault="009A3A81">
            <w:pPr>
              <w:jc w:val="right"/>
            </w:pPr>
            <w:r>
              <w:rPr>
                <w:color w:val="000000"/>
                <w:sz w:val="24"/>
              </w:rPr>
              <w:t>0.80</w:t>
            </w:r>
          </w:p>
        </w:tc>
      </w:tr>
      <w:tr w:rsidR="00FE1B05">
        <w:trPr>
          <w:jc w:val="center"/>
        </w:trPr>
        <w:tc>
          <w:tcPr>
            <w:tcW w:w="817" w:type="dxa"/>
            <w:vAlign w:val="center"/>
          </w:tcPr>
          <w:p w:rsidR="00FE1B05" w:rsidRDefault="009A3A81">
            <w:pPr>
              <w:jc w:val="center"/>
            </w:pPr>
            <w:r>
              <w:rPr>
                <w:color w:val="000000"/>
                <w:sz w:val="24"/>
              </w:rPr>
              <w:t>25</w:t>
            </w:r>
          </w:p>
        </w:tc>
        <w:tc>
          <w:tcPr>
            <w:tcW w:w="1276" w:type="dxa"/>
            <w:vAlign w:val="center"/>
          </w:tcPr>
          <w:p w:rsidR="00FE1B05" w:rsidRDefault="009A3A81">
            <w:pPr>
              <w:jc w:val="center"/>
            </w:pPr>
            <w:r>
              <w:rPr>
                <w:color w:val="000000"/>
                <w:sz w:val="24"/>
              </w:rPr>
              <w:t>000732</w:t>
            </w:r>
          </w:p>
        </w:tc>
        <w:tc>
          <w:tcPr>
            <w:tcW w:w="1701" w:type="dxa"/>
            <w:vAlign w:val="center"/>
          </w:tcPr>
          <w:p w:rsidR="00FE1B05" w:rsidRDefault="009A3A81">
            <w:pPr>
              <w:jc w:val="center"/>
            </w:pPr>
            <w:r>
              <w:rPr>
                <w:color w:val="000000"/>
                <w:sz w:val="24"/>
              </w:rPr>
              <w:t>泰禾集团</w:t>
            </w:r>
          </w:p>
        </w:tc>
        <w:tc>
          <w:tcPr>
            <w:tcW w:w="1559" w:type="dxa"/>
            <w:vAlign w:val="center"/>
          </w:tcPr>
          <w:p w:rsidR="00FE1B05" w:rsidRDefault="009A3A81">
            <w:pPr>
              <w:jc w:val="right"/>
            </w:pPr>
            <w:r>
              <w:rPr>
                <w:color w:val="000000"/>
                <w:sz w:val="24"/>
              </w:rPr>
              <w:t>98,100</w:t>
            </w:r>
          </w:p>
        </w:tc>
        <w:tc>
          <w:tcPr>
            <w:tcW w:w="1932" w:type="dxa"/>
            <w:vAlign w:val="center"/>
          </w:tcPr>
          <w:p w:rsidR="00FE1B05" w:rsidRDefault="009A3A81">
            <w:pPr>
              <w:jc w:val="right"/>
            </w:pPr>
            <w:r>
              <w:rPr>
                <w:color w:val="000000"/>
                <w:sz w:val="24"/>
              </w:rPr>
              <w:t>1,613,745.00</w:t>
            </w:r>
          </w:p>
        </w:tc>
        <w:tc>
          <w:tcPr>
            <w:tcW w:w="1612" w:type="dxa"/>
            <w:vAlign w:val="center"/>
          </w:tcPr>
          <w:p w:rsidR="00FE1B05" w:rsidRDefault="009A3A81">
            <w:pPr>
              <w:jc w:val="right"/>
            </w:pPr>
            <w:r>
              <w:rPr>
                <w:color w:val="000000"/>
                <w:sz w:val="24"/>
              </w:rPr>
              <w:t>0.79</w:t>
            </w:r>
          </w:p>
        </w:tc>
      </w:tr>
      <w:tr w:rsidR="00FE1B05">
        <w:trPr>
          <w:jc w:val="center"/>
        </w:trPr>
        <w:tc>
          <w:tcPr>
            <w:tcW w:w="817" w:type="dxa"/>
            <w:vAlign w:val="center"/>
          </w:tcPr>
          <w:p w:rsidR="00FE1B05" w:rsidRDefault="009A3A81">
            <w:pPr>
              <w:jc w:val="center"/>
            </w:pPr>
            <w:r>
              <w:rPr>
                <w:color w:val="000000"/>
                <w:sz w:val="24"/>
              </w:rPr>
              <w:t>26</w:t>
            </w:r>
          </w:p>
        </w:tc>
        <w:tc>
          <w:tcPr>
            <w:tcW w:w="1276" w:type="dxa"/>
            <w:vAlign w:val="center"/>
          </w:tcPr>
          <w:p w:rsidR="00FE1B05" w:rsidRDefault="009A3A81">
            <w:pPr>
              <w:jc w:val="center"/>
            </w:pPr>
            <w:r>
              <w:rPr>
                <w:color w:val="000000"/>
                <w:sz w:val="24"/>
              </w:rPr>
              <w:t>002644</w:t>
            </w:r>
          </w:p>
        </w:tc>
        <w:tc>
          <w:tcPr>
            <w:tcW w:w="1701" w:type="dxa"/>
            <w:vAlign w:val="center"/>
          </w:tcPr>
          <w:p w:rsidR="00FE1B05" w:rsidRDefault="009A3A81">
            <w:pPr>
              <w:jc w:val="center"/>
            </w:pPr>
            <w:r>
              <w:rPr>
                <w:color w:val="000000"/>
                <w:sz w:val="24"/>
              </w:rPr>
              <w:t>佛慈制药</w:t>
            </w:r>
          </w:p>
        </w:tc>
        <w:tc>
          <w:tcPr>
            <w:tcW w:w="1559" w:type="dxa"/>
            <w:vAlign w:val="center"/>
          </w:tcPr>
          <w:p w:rsidR="00FE1B05" w:rsidRDefault="009A3A81">
            <w:pPr>
              <w:jc w:val="right"/>
            </w:pPr>
            <w:r>
              <w:rPr>
                <w:color w:val="000000"/>
                <w:sz w:val="24"/>
              </w:rPr>
              <w:t>74,973</w:t>
            </w:r>
          </w:p>
        </w:tc>
        <w:tc>
          <w:tcPr>
            <w:tcW w:w="1932" w:type="dxa"/>
            <w:vAlign w:val="center"/>
          </w:tcPr>
          <w:p w:rsidR="00FE1B05" w:rsidRDefault="009A3A81">
            <w:pPr>
              <w:jc w:val="right"/>
            </w:pPr>
            <w:r>
              <w:rPr>
                <w:color w:val="000000"/>
                <w:sz w:val="24"/>
              </w:rPr>
              <w:t>1,559,438.40</w:t>
            </w:r>
          </w:p>
        </w:tc>
        <w:tc>
          <w:tcPr>
            <w:tcW w:w="1612" w:type="dxa"/>
            <w:vAlign w:val="center"/>
          </w:tcPr>
          <w:p w:rsidR="00FE1B05" w:rsidRDefault="009A3A81">
            <w:pPr>
              <w:jc w:val="right"/>
            </w:pPr>
            <w:r>
              <w:rPr>
                <w:color w:val="000000"/>
                <w:sz w:val="24"/>
              </w:rPr>
              <w:t>0.76</w:t>
            </w:r>
          </w:p>
        </w:tc>
      </w:tr>
      <w:tr w:rsidR="00FE1B05">
        <w:trPr>
          <w:jc w:val="center"/>
        </w:trPr>
        <w:tc>
          <w:tcPr>
            <w:tcW w:w="817" w:type="dxa"/>
            <w:vAlign w:val="center"/>
          </w:tcPr>
          <w:p w:rsidR="00FE1B05" w:rsidRDefault="009A3A81">
            <w:pPr>
              <w:jc w:val="center"/>
            </w:pPr>
            <w:r>
              <w:rPr>
                <w:color w:val="000000"/>
                <w:sz w:val="24"/>
              </w:rPr>
              <w:t>27</w:t>
            </w:r>
          </w:p>
        </w:tc>
        <w:tc>
          <w:tcPr>
            <w:tcW w:w="1276" w:type="dxa"/>
            <w:vAlign w:val="center"/>
          </w:tcPr>
          <w:p w:rsidR="00FE1B05" w:rsidRDefault="009A3A81">
            <w:pPr>
              <w:jc w:val="center"/>
            </w:pPr>
            <w:r>
              <w:rPr>
                <w:color w:val="000000"/>
                <w:sz w:val="24"/>
              </w:rPr>
              <w:t>600009</w:t>
            </w:r>
          </w:p>
        </w:tc>
        <w:tc>
          <w:tcPr>
            <w:tcW w:w="1701" w:type="dxa"/>
            <w:vAlign w:val="center"/>
          </w:tcPr>
          <w:p w:rsidR="00FE1B05" w:rsidRDefault="009A3A81">
            <w:pPr>
              <w:jc w:val="center"/>
            </w:pPr>
            <w:r>
              <w:rPr>
                <w:color w:val="000000"/>
                <w:sz w:val="24"/>
              </w:rPr>
              <w:t>上海机场</w:t>
            </w:r>
          </w:p>
        </w:tc>
        <w:tc>
          <w:tcPr>
            <w:tcW w:w="1559" w:type="dxa"/>
            <w:vAlign w:val="center"/>
          </w:tcPr>
          <w:p w:rsidR="00FE1B05" w:rsidRDefault="009A3A81">
            <w:pPr>
              <w:jc w:val="right"/>
            </w:pPr>
            <w:r>
              <w:rPr>
                <w:color w:val="000000"/>
                <w:sz w:val="24"/>
              </w:rPr>
              <w:t>78,900</w:t>
            </w:r>
          </w:p>
        </w:tc>
        <w:tc>
          <w:tcPr>
            <w:tcW w:w="1932" w:type="dxa"/>
            <w:vAlign w:val="center"/>
          </w:tcPr>
          <w:p w:rsidR="00FE1B05" w:rsidRDefault="009A3A81">
            <w:pPr>
              <w:jc w:val="right"/>
            </w:pPr>
            <w:r>
              <w:rPr>
                <w:color w:val="000000"/>
                <w:sz w:val="24"/>
              </w:rPr>
              <w:t>1,548,018.00</w:t>
            </w:r>
          </w:p>
        </w:tc>
        <w:tc>
          <w:tcPr>
            <w:tcW w:w="1612" w:type="dxa"/>
            <w:vAlign w:val="center"/>
          </w:tcPr>
          <w:p w:rsidR="00FE1B05" w:rsidRDefault="009A3A81">
            <w:pPr>
              <w:jc w:val="right"/>
            </w:pPr>
            <w:r>
              <w:rPr>
                <w:color w:val="000000"/>
                <w:sz w:val="24"/>
              </w:rPr>
              <w:t>0.76</w:t>
            </w:r>
          </w:p>
        </w:tc>
      </w:tr>
      <w:tr w:rsidR="00FE1B05">
        <w:trPr>
          <w:jc w:val="center"/>
        </w:trPr>
        <w:tc>
          <w:tcPr>
            <w:tcW w:w="817" w:type="dxa"/>
            <w:vAlign w:val="center"/>
          </w:tcPr>
          <w:p w:rsidR="00FE1B05" w:rsidRDefault="009A3A81">
            <w:pPr>
              <w:jc w:val="center"/>
            </w:pPr>
            <w:r>
              <w:rPr>
                <w:color w:val="000000"/>
                <w:sz w:val="24"/>
              </w:rPr>
              <w:t>28</w:t>
            </w:r>
          </w:p>
        </w:tc>
        <w:tc>
          <w:tcPr>
            <w:tcW w:w="1276" w:type="dxa"/>
            <w:vAlign w:val="center"/>
          </w:tcPr>
          <w:p w:rsidR="00FE1B05" w:rsidRDefault="009A3A81">
            <w:pPr>
              <w:jc w:val="center"/>
            </w:pPr>
            <w:r>
              <w:rPr>
                <w:color w:val="000000"/>
                <w:sz w:val="24"/>
              </w:rPr>
              <w:t>002310</w:t>
            </w:r>
          </w:p>
        </w:tc>
        <w:tc>
          <w:tcPr>
            <w:tcW w:w="1701" w:type="dxa"/>
            <w:vAlign w:val="center"/>
          </w:tcPr>
          <w:p w:rsidR="00FE1B05" w:rsidRDefault="009A3A81">
            <w:pPr>
              <w:jc w:val="center"/>
            </w:pPr>
            <w:r>
              <w:rPr>
                <w:color w:val="000000"/>
                <w:sz w:val="24"/>
              </w:rPr>
              <w:t>东方园林</w:t>
            </w:r>
          </w:p>
        </w:tc>
        <w:tc>
          <w:tcPr>
            <w:tcW w:w="1559" w:type="dxa"/>
            <w:vAlign w:val="center"/>
          </w:tcPr>
          <w:p w:rsidR="00FE1B05" w:rsidRDefault="009A3A81">
            <w:pPr>
              <w:jc w:val="right"/>
            </w:pPr>
            <w:r>
              <w:rPr>
                <w:color w:val="000000"/>
                <w:sz w:val="24"/>
              </w:rPr>
              <w:t>77,500</w:t>
            </w:r>
          </w:p>
        </w:tc>
        <w:tc>
          <w:tcPr>
            <w:tcW w:w="1932" w:type="dxa"/>
            <w:vAlign w:val="center"/>
          </w:tcPr>
          <w:p w:rsidR="00FE1B05" w:rsidRDefault="009A3A81">
            <w:pPr>
              <w:jc w:val="right"/>
            </w:pPr>
            <w:r>
              <w:rPr>
                <w:color w:val="000000"/>
                <w:sz w:val="24"/>
              </w:rPr>
              <w:t>1,431,425.00</w:t>
            </w:r>
          </w:p>
        </w:tc>
        <w:tc>
          <w:tcPr>
            <w:tcW w:w="1612" w:type="dxa"/>
            <w:vAlign w:val="center"/>
          </w:tcPr>
          <w:p w:rsidR="00FE1B05" w:rsidRDefault="009A3A81">
            <w:pPr>
              <w:jc w:val="right"/>
            </w:pPr>
            <w:r>
              <w:rPr>
                <w:color w:val="000000"/>
                <w:sz w:val="24"/>
              </w:rPr>
              <w:t>0.70</w:t>
            </w:r>
          </w:p>
        </w:tc>
      </w:tr>
      <w:tr w:rsidR="00FE1B05">
        <w:trPr>
          <w:jc w:val="center"/>
        </w:trPr>
        <w:tc>
          <w:tcPr>
            <w:tcW w:w="817" w:type="dxa"/>
            <w:vAlign w:val="center"/>
          </w:tcPr>
          <w:p w:rsidR="00FE1B05" w:rsidRDefault="009A3A81">
            <w:pPr>
              <w:jc w:val="center"/>
            </w:pPr>
            <w:r>
              <w:rPr>
                <w:color w:val="000000"/>
                <w:sz w:val="24"/>
              </w:rPr>
              <w:t>29</w:t>
            </w:r>
          </w:p>
        </w:tc>
        <w:tc>
          <w:tcPr>
            <w:tcW w:w="1276" w:type="dxa"/>
            <w:vAlign w:val="center"/>
          </w:tcPr>
          <w:p w:rsidR="00FE1B05" w:rsidRDefault="009A3A81">
            <w:pPr>
              <w:jc w:val="center"/>
            </w:pPr>
            <w:r>
              <w:rPr>
                <w:color w:val="000000"/>
                <w:sz w:val="24"/>
              </w:rPr>
              <w:t>601989</w:t>
            </w:r>
          </w:p>
        </w:tc>
        <w:tc>
          <w:tcPr>
            <w:tcW w:w="1701" w:type="dxa"/>
            <w:vAlign w:val="center"/>
          </w:tcPr>
          <w:p w:rsidR="00FE1B05" w:rsidRDefault="009A3A81">
            <w:pPr>
              <w:jc w:val="center"/>
            </w:pPr>
            <w:r>
              <w:rPr>
                <w:color w:val="000000"/>
                <w:sz w:val="24"/>
              </w:rPr>
              <w:t>中国重工</w:t>
            </w:r>
          </w:p>
        </w:tc>
        <w:tc>
          <w:tcPr>
            <w:tcW w:w="1559" w:type="dxa"/>
            <w:vAlign w:val="center"/>
          </w:tcPr>
          <w:p w:rsidR="00FE1B05" w:rsidRDefault="009A3A81">
            <w:pPr>
              <w:jc w:val="right"/>
            </w:pPr>
            <w:r>
              <w:rPr>
                <w:color w:val="000000"/>
                <w:sz w:val="24"/>
              </w:rPr>
              <w:t>151,300</w:t>
            </w:r>
          </w:p>
        </w:tc>
        <w:tc>
          <w:tcPr>
            <w:tcW w:w="1932" w:type="dxa"/>
            <w:vAlign w:val="center"/>
          </w:tcPr>
          <w:p w:rsidR="00FE1B05" w:rsidRDefault="009A3A81">
            <w:pPr>
              <w:jc w:val="right"/>
            </w:pPr>
            <w:r>
              <w:rPr>
                <w:color w:val="000000"/>
                <w:sz w:val="24"/>
              </w:rPr>
              <w:t>1,393,473.00</w:t>
            </w:r>
          </w:p>
        </w:tc>
        <w:tc>
          <w:tcPr>
            <w:tcW w:w="1612" w:type="dxa"/>
            <w:vAlign w:val="center"/>
          </w:tcPr>
          <w:p w:rsidR="00FE1B05" w:rsidRDefault="009A3A81">
            <w:pPr>
              <w:jc w:val="right"/>
            </w:pPr>
            <w:r>
              <w:rPr>
                <w:color w:val="000000"/>
                <w:sz w:val="24"/>
              </w:rPr>
              <w:t>0.68</w:t>
            </w:r>
          </w:p>
        </w:tc>
      </w:tr>
      <w:tr w:rsidR="00FE1B05">
        <w:trPr>
          <w:jc w:val="center"/>
        </w:trPr>
        <w:tc>
          <w:tcPr>
            <w:tcW w:w="817" w:type="dxa"/>
            <w:vAlign w:val="center"/>
          </w:tcPr>
          <w:p w:rsidR="00FE1B05" w:rsidRDefault="009A3A81">
            <w:pPr>
              <w:jc w:val="center"/>
            </w:pPr>
            <w:r>
              <w:rPr>
                <w:color w:val="000000"/>
                <w:sz w:val="24"/>
              </w:rPr>
              <w:t>30</w:t>
            </w:r>
          </w:p>
        </w:tc>
        <w:tc>
          <w:tcPr>
            <w:tcW w:w="1276" w:type="dxa"/>
            <w:vAlign w:val="center"/>
          </w:tcPr>
          <w:p w:rsidR="00FE1B05" w:rsidRDefault="009A3A81">
            <w:pPr>
              <w:jc w:val="center"/>
            </w:pPr>
            <w:r>
              <w:rPr>
                <w:color w:val="000000"/>
                <w:sz w:val="24"/>
              </w:rPr>
              <w:t>002431</w:t>
            </w:r>
          </w:p>
        </w:tc>
        <w:tc>
          <w:tcPr>
            <w:tcW w:w="1701" w:type="dxa"/>
            <w:vAlign w:val="center"/>
          </w:tcPr>
          <w:p w:rsidR="00FE1B05" w:rsidRDefault="009A3A81">
            <w:pPr>
              <w:jc w:val="center"/>
            </w:pPr>
            <w:r>
              <w:rPr>
                <w:color w:val="000000"/>
                <w:sz w:val="24"/>
              </w:rPr>
              <w:t>棕榈园林</w:t>
            </w:r>
          </w:p>
        </w:tc>
        <w:tc>
          <w:tcPr>
            <w:tcW w:w="1559" w:type="dxa"/>
            <w:vAlign w:val="center"/>
          </w:tcPr>
          <w:p w:rsidR="00FE1B05" w:rsidRDefault="009A3A81">
            <w:pPr>
              <w:jc w:val="right"/>
            </w:pPr>
            <w:r>
              <w:rPr>
                <w:color w:val="000000"/>
                <w:sz w:val="24"/>
              </w:rPr>
              <w:t>65,200</w:t>
            </w:r>
          </w:p>
        </w:tc>
        <w:tc>
          <w:tcPr>
            <w:tcW w:w="1932" w:type="dxa"/>
            <w:vAlign w:val="center"/>
          </w:tcPr>
          <w:p w:rsidR="00FE1B05" w:rsidRDefault="009A3A81">
            <w:pPr>
              <w:jc w:val="right"/>
            </w:pPr>
            <w:r>
              <w:rPr>
                <w:color w:val="000000"/>
                <w:sz w:val="24"/>
              </w:rPr>
              <w:t>1,376,372.00</w:t>
            </w:r>
          </w:p>
        </w:tc>
        <w:tc>
          <w:tcPr>
            <w:tcW w:w="1612" w:type="dxa"/>
            <w:vAlign w:val="center"/>
          </w:tcPr>
          <w:p w:rsidR="00FE1B05" w:rsidRDefault="009A3A81">
            <w:pPr>
              <w:jc w:val="right"/>
            </w:pPr>
            <w:r>
              <w:rPr>
                <w:color w:val="000000"/>
                <w:sz w:val="24"/>
              </w:rPr>
              <w:t>0.67</w:t>
            </w:r>
          </w:p>
        </w:tc>
      </w:tr>
      <w:tr w:rsidR="00FE1B05">
        <w:trPr>
          <w:jc w:val="center"/>
        </w:trPr>
        <w:tc>
          <w:tcPr>
            <w:tcW w:w="817" w:type="dxa"/>
            <w:vAlign w:val="center"/>
          </w:tcPr>
          <w:p w:rsidR="00FE1B05" w:rsidRDefault="009A3A81">
            <w:pPr>
              <w:jc w:val="center"/>
            </w:pPr>
            <w:r>
              <w:rPr>
                <w:color w:val="000000"/>
                <w:sz w:val="24"/>
              </w:rPr>
              <w:t>31</w:t>
            </w:r>
          </w:p>
        </w:tc>
        <w:tc>
          <w:tcPr>
            <w:tcW w:w="1276" w:type="dxa"/>
            <w:vAlign w:val="center"/>
          </w:tcPr>
          <w:p w:rsidR="00FE1B05" w:rsidRDefault="009A3A81">
            <w:pPr>
              <w:jc w:val="center"/>
            </w:pPr>
            <w:r>
              <w:rPr>
                <w:color w:val="000000"/>
                <w:sz w:val="24"/>
              </w:rPr>
              <w:t>600761</w:t>
            </w:r>
          </w:p>
        </w:tc>
        <w:tc>
          <w:tcPr>
            <w:tcW w:w="1701" w:type="dxa"/>
            <w:vAlign w:val="center"/>
          </w:tcPr>
          <w:p w:rsidR="00FE1B05" w:rsidRDefault="009A3A81">
            <w:pPr>
              <w:jc w:val="center"/>
            </w:pPr>
            <w:r>
              <w:rPr>
                <w:color w:val="000000"/>
                <w:sz w:val="24"/>
              </w:rPr>
              <w:t>安徽合力</w:t>
            </w:r>
          </w:p>
        </w:tc>
        <w:tc>
          <w:tcPr>
            <w:tcW w:w="1559" w:type="dxa"/>
            <w:vAlign w:val="center"/>
          </w:tcPr>
          <w:p w:rsidR="00FE1B05" w:rsidRDefault="009A3A81">
            <w:pPr>
              <w:jc w:val="right"/>
            </w:pPr>
            <w:r>
              <w:rPr>
                <w:color w:val="000000"/>
                <w:sz w:val="24"/>
              </w:rPr>
              <w:t>87,600</w:t>
            </w:r>
          </w:p>
        </w:tc>
        <w:tc>
          <w:tcPr>
            <w:tcW w:w="1932" w:type="dxa"/>
            <w:vAlign w:val="center"/>
          </w:tcPr>
          <w:p w:rsidR="00FE1B05" w:rsidRDefault="009A3A81">
            <w:pPr>
              <w:jc w:val="right"/>
            </w:pPr>
            <w:r>
              <w:rPr>
                <w:color w:val="000000"/>
                <w:sz w:val="24"/>
              </w:rPr>
              <w:t>1,370,940.00</w:t>
            </w:r>
          </w:p>
        </w:tc>
        <w:tc>
          <w:tcPr>
            <w:tcW w:w="1612" w:type="dxa"/>
            <w:vAlign w:val="center"/>
          </w:tcPr>
          <w:p w:rsidR="00FE1B05" w:rsidRDefault="009A3A81">
            <w:pPr>
              <w:jc w:val="right"/>
            </w:pPr>
            <w:r>
              <w:rPr>
                <w:color w:val="000000"/>
                <w:sz w:val="24"/>
              </w:rPr>
              <w:t>0.67</w:t>
            </w:r>
          </w:p>
        </w:tc>
      </w:tr>
      <w:tr w:rsidR="00FE1B05">
        <w:trPr>
          <w:jc w:val="center"/>
        </w:trPr>
        <w:tc>
          <w:tcPr>
            <w:tcW w:w="817" w:type="dxa"/>
            <w:vAlign w:val="center"/>
          </w:tcPr>
          <w:p w:rsidR="00FE1B05" w:rsidRDefault="009A3A81">
            <w:pPr>
              <w:jc w:val="center"/>
            </w:pPr>
            <w:r>
              <w:rPr>
                <w:color w:val="000000"/>
                <w:sz w:val="24"/>
              </w:rPr>
              <w:t>32</w:t>
            </w:r>
          </w:p>
        </w:tc>
        <w:tc>
          <w:tcPr>
            <w:tcW w:w="1276" w:type="dxa"/>
            <w:vAlign w:val="center"/>
          </w:tcPr>
          <w:p w:rsidR="00FE1B05" w:rsidRDefault="009A3A81">
            <w:pPr>
              <w:jc w:val="center"/>
            </w:pPr>
            <w:r>
              <w:rPr>
                <w:color w:val="000000"/>
                <w:sz w:val="24"/>
              </w:rPr>
              <w:t>601000</w:t>
            </w:r>
          </w:p>
        </w:tc>
        <w:tc>
          <w:tcPr>
            <w:tcW w:w="1701" w:type="dxa"/>
            <w:vAlign w:val="center"/>
          </w:tcPr>
          <w:p w:rsidR="00FE1B05" w:rsidRDefault="009A3A81">
            <w:pPr>
              <w:jc w:val="center"/>
            </w:pPr>
            <w:r>
              <w:rPr>
                <w:color w:val="000000"/>
                <w:sz w:val="24"/>
              </w:rPr>
              <w:t>唐山港</w:t>
            </w:r>
          </w:p>
        </w:tc>
        <w:tc>
          <w:tcPr>
            <w:tcW w:w="1559" w:type="dxa"/>
            <w:vAlign w:val="center"/>
          </w:tcPr>
          <w:p w:rsidR="00FE1B05" w:rsidRDefault="009A3A81">
            <w:pPr>
              <w:jc w:val="right"/>
            </w:pPr>
            <w:r>
              <w:rPr>
                <w:color w:val="000000"/>
                <w:sz w:val="24"/>
              </w:rPr>
              <w:t>140,030</w:t>
            </w:r>
          </w:p>
        </w:tc>
        <w:tc>
          <w:tcPr>
            <w:tcW w:w="1932" w:type="dxa"/>
            <w:vAlign w:val="center"/>
          </w:tcPr>
          <w:p w:rsidR="00FE1B05" w:rsidRDefault="009A3A81">
            <w:pPr>
              <w:jc w:val="right"/>
            </w:pPr>
            <w:r>
              <w:rPr>
                <w:color w:val="000000"/>
                <w:sz w:val="24"/>
              </w:rPr>
              <w:t>1,289,676.30</w:t>
            </w:r>
          </w:p>
        </w:tc>
        <w:tc>
          <w:tcPr>
            <w:tcW w:w="1612" w:type="dxa"/>
            <w:vAlign w:val="center"/>
          </w:tcPr>
          <w:p w:rsidR="00FE1B05" w:rsidRDefault="009A3A81">
            <w:pPr>
              <w:jc w:val="right"/>
            </w:pPr>
            <w:r>
              <w:rPr>
                <w:color w:val="000000"/>
                <w:sz w:val="24"/>
              </w:rPr>
              <w:t>0.63</w:t>
            </w:r>
          </w:p>
        </w:tc>
      </w:tr>
      <w:tr w:rsidR="00FE1B05">
        <w:trPr>
          <w:jc w:val="center"/>
        </w:trPr>
        <w:tc>
          <w:tcPr>
            <w:tcW w:w="817" w:type="dxa"/>
            <w:vAlign w:val="center"/>
          </w:tcPr>
          <w:p w:rsidR="00FE1B05" w:rsidRDefault="009A3A81">
            <w:pPr>
              <w:jc w:val="center"/>
            </w:pPr>
            <w:r>
              <w:rPr>
                <w:color w:val="000000"/>
                <w:sz w:val="24"/>
              </w:rPr>
              <w:t>33</w:t>
            </w:r>
          </w:p>
        </w:tc>
        <w:tc>
          <w:tcPr>
            <w:tcW w:w="1276" w:type="dxa"/>
            <w:vAlign w:val="center"/>
          </w:tcPr>
          <w:p w:rsidR="00FE1B05" w:rsidRDefault="009A3A81">
            <w:pPr>
              <w:jc w:val="center"/>
            </w:pPr>
            <w:r>
              <w:rPr>
                <w:color w:val="000000"/>
                <w:sz w:val="24"/>
              </w:rPr>
              <w:t>600036</w:t>
            </w:r>
          </w:p>
        </w:tc>
        <w:tc>
          <w:tcPr>
            <w:tcW w:w="1701" w:type="dxa"/>
            <w:vAlign w:val="center"/>
          </w:tcPr>
          <w:p w:rsidR="00FE1B05" w:rsidRDefault="009A3A81">
            <w:pPr>
              <w:jc w:val="center"/>
            </w:pPr>
            <w:r>
              <w:rPr>
                <w:color w:val="000000"/>
                <w:sz w:val="24"/>
              </w:rPr>
              <w:t>招商银行</w:t>
            </w:r>
          </w:p>
        </w:tc>
        <w:tc>
          <w:tcPr>
            <w:tcW w:w="1559" w:type="dxa"/>
            <w:vAlign w:val="center"/>
          </w:tcPr>
          <w:p w:rsidR="00FE1B05" w:rsidRDefault="009A3A81">
            <w:pPr>
              <w:jc w:val="right"/>
            </w:pPr>
            <w:r>
              <w:rPr>
                <w:color w:val="000000"/>
                <w:sz w:val="24"/>
              </w:rPr>
              <w:t>76,600</w:t>
            </w:r>
          </w:p>
        </w:tc>
        <w:tc>
          <w:tcPr>
            <w:tcW w:w="1932" w:type="dxa"/>
            <w:vAlign w:val="center"/>
          </w:tcPr>
          <w:p w:rsidR="00FE1B05" w:rsidRDefault="009A3A81">
            <w:pPr>
              <w:jc w:val="right"/>
            </w:pPr>
            <w:r>
              <w:rPr>
                <w:color w:val="000000"/>
                <w:sz w:val="24"/>
              </w:rPr>
              <w:t>1,270,794.00</w:t>
            </w:r>
          </w:p>
        </w:tc>
        <w:tc>
          <w:tcPr>
            <w:tcW w:w="1612" w:type="dxa"/>
            <w:vAlign w:val="center"/>
          </w:tcPr>
          <w:p w:rsidR="00FE1B05" w:rsidRDefault="009A3A81">
            <w:pPr>
              <w:jc w:val="right"/>
            </w:pPr>
            <w:r>
              <w:rPr>
                <w:color w:val="000000"/>
                <w:sz w:val="24"/>
              </w:rPr>
              <w:t>0.62</w:t>
            </w:r>
          </w:p>
        </w:tc>
      </w:tr>
      <w:tr w:rsidR="00FE1B05">
        <w:trPr>
          <w:jc w:val="center"/>
        </w:trPr>
        <w:tc>
          <w:tcPr>
            <w:tcW w:w="817" w:type="dxa"/>
            <w:vAlign w:val="center"/>
          </w:tcPr>
          <w:p w:rsidR="00FE1B05" w:rsidRDefault="009A3A81">
            <w:pPr>
              <w:jc w:val="center"/>
            </w:pPr>
            <w:r>
              <w:rPr>
                <w:color w:val="000000"/>
                <w:sz w:val="24"/>
              </w:rPr>
              <w:t>34</w:t>
            </w:r>
          </w:p>
        </w:tc>
        <w:tc>
          <w:tcPr>
            <w:tcW w:w="1276" w:type="dxa"/>
            <w:vAlign w:val="center"/>
          </w:tcPr>
          <w:p w:rsidR="00FE1B05" w:rsidRDefault="009A3A81">
            <w:pPr>
              <w:jc w:val="center"/>
            </w:pPr>
            <w:r>
              <w:rPr>
                <w:color w:val="000000"/>
                <w:sz w:val="24"/>
              </w:rPr>
              <w:t>600115</w:t>
            </w:r>
          </w:p>
        </w:tc>
        <w:tc>
          <w:tcPr>
            <w:tcW w:w="1701" w:type="dxa"/>
            <w:vAlign w:val="center"/>
          </w:tcPr>
          <w:p w:rsidR="00FE1B05" w:rsidRDefault="009A3A81">
            <w:pPr>
              <w:jc w:val="center"/>
            </w:pPr>
            <w:r>
              <w:rPr>
                <w:color w:val="000000"/>
                <w:sz w:val="24"/>
              </w:rPr>
              <w:t>东方航空</w:t>
            </w:r>
          </w:p>
        </w:tc>
        <w:tc>
          <w:tcPr>
            <w:tcW w:w="1559" w:type="dxa"/>
            <w:vAlign w:val="center"/>
          </w:tcPr>
          <w:p w:rsidR="00FE1B05" w:rsidRDefault="009A3A81">
            <w:pPr>
              <w:jc w:val="right"/>
            </w:pPr>
            <w:r>
              <w:rPr>
                <w:color w:val="000000"/>
                <w:sz w:val="24"/>
              </w:rPr>
              <w:t>233,200</w:t>
            </w:r>
          </w:p>
        </w:tc>
        <w:tc>
          <w:tcPr>
            <w:tcW w:w="1932" w:type="dxa"/>
            <w:vAlign w:val="center"/>
          </w:tcPr>
          <w:p w:rsidR="00FE1B05" w:rsidRDefault="009A3A81">
            <w:pPr>
              <w:jc w:val="right"/>
            </w:pPr>
            <w:r>
              <w:rPr>
                <w:color w:val="000000"/>
                <w:sz w:val="24"/>
              </w:rPr>
              <w:t>1,207,976.00</w:t>
            </w:r>
          </w:p>
        </w:tc>
        <w:tc>
          <w:tcPr>
            <w:tcW w:w="1612" w:type="dxa"/>
            <w:vAlign w:val="center"/>
          </w:tcPr>
          <w:p w:rsidR="00FE1B05" w:rsidRDefault="009A3A81">
            <w:pPr>
              <w:jc w:val="right"/>
            </w:pPr>
            <w:r>
              <w:rPr>
                <w:color w:val="000000"/>
                <w:sz w:val="24"/>
              </w:rPr>
              <w:t>0.59</w:t>
            </w:r>
          </w:p>
        </w:tc>
      </w:tr>
      <w:tr w:rsidR="00FE1B05">
        <w:trPr>
          <w:jc w:val="center"/>
        </w:trPr>
        <w:tc>
          <w:tcPr>
            <w:tcW w:w="817" w:type="dxa"/>
            <w:vAlign w:val="center"/>
          </w:tcPr>
          <w:p w:rsidR="00FE1B05" w:rsidRDefault="009A3A81">
            <w:pPr>
              <w:jc w:val="center"/>
            </w:pPr>
            <w:r>
              <w:rPr>
                <w:color w:val="000000"/>
                <w:sz w:val="24"/>
              </w:rPr>
              <w:t>35</w:t>
            </w:r>
          </w:p>
        </w:tc>
        <w:tc>
          <w:tcPr>
            <w:tcW w:w="1276" w:type="dxa"/>
            <w:vAlign w:val="center"/>
          </w:tcPr>
          <w:p w:rsidR="00FE1B05" w:rsidRDefault="009A3A81">
            <w:pPr>
              <w:jc w:val="center"/>
            </w:pPr>
            <w:r>
              <w:rPr>
                <w:color w:val="000000"/>
                <w:sz w:val="24"/>
              </w:rPr>
              <w:t>000562</w:t>
            </w:r>
          </w:p>
        </w:tc>
        <w:tc>
          <w:tcPr>
            <w:tcW w:w="1701" w:type="dxa"/>
            <w:vAlign w:val="center"/>
          </w:tcPr>
          <w:p w:rsidR="00FE1B05" w:rsidRDefault="009A3A81">
            <w:pPr>
              <w:jc w:val="center"/>
            </w:pPr>
            <w:r>
              <w:rPr>
                <w:color w:val="000000"/>
                <w:sz w:val="24"/>
              </w:rPr>
              <w:t>宏源证券</w:t>
            </w:r>
          </w:p>
        </w:tc>
        <w:tc>
          <w:tcPr>
            <w:tcW w:w="1559" w:type="dxa"/>
            <w:vAlign w:val="center"/>
          </w:tcPr>
          <w:p w:rsidR="00FE1B05" w:rsidRDefault="009A3A81">
            <w:pPr>
              <w:jc w:val="right"/>
            </w:pPr>
            <w:r>
              <w:rPr>
                <w:color w:val="000000"/>
                <w:sz w:val="24"/>
              </w:rPr>
              <w:t>37,200</w:t>
            </w:r>
          </w:p>
        </w:tc>
        <w:tc>
          <w:tcPr>
            <w:tcW w:w="1932" w:type="dxa"/>
            <w:vAlign w:val="center"/>
          </w:tcPr>
          <w:p w:rsidR="00FE1B05" w:rsidRDefault="009A3A81">
            <w:pPr>
              <w:jc w:val="right"/>
            </w:pPr>
            <w:r>
              <w:rPr>
                <w:color w:val="000000"/>
                <w:sz w:val="24"/>
              </w:rPr>
              <w:t>1,134,600.00</w:t>
            </w:r>
          </w:p>
        </w:tc>
        <w:tc>
          <w:tcPr>
            <w:tcW w:w="1612" w:type="dxa"/>
            <w:vAlign w:val="center"/>
          </w:tcPr>
          <w:p w:rsidR="00FE1B05" w:rsidRDefault="009A3A81">
            <w:pPr>
              <w:jc w:val="right"/>
            </w:pPr>
            <w:r>
              <w:rPr>
                <w:color w:val="000000"/>
                <w:sz w:val="24"/>
              </w:rPr>
              <w:t>0.56</w:t>
            </w:r>
          </w:p>
        </w:tc>
      </w:tr>
      <w:tr w:rsidR="00FE1B05">
        <w:trPr>
          <w:jc w:val="center"/>
        </w:trPr>
        <w:tc>
          <w:tcPr>
            <w:tcW w:w="817" w:type="dxa"/>
            <w:vAlign w:val="center"/>
          </w:tcPr>
          <w:p w:rsidR="00FE1B05" w:rsidRDefault="009A3A81">
            <w:pPr>
              <w:jc w:val="center"/>
            </w:pPr>
            <w:r>
              <w:rPr>
                <w:color w:val="000000"/>
                <w:sz w:val="24"/>
              </w:rPr>
              <w:t>36</w:t>
            </w:r>
          </w:p>
        </w:tc>
        <w:tc>
          <w:tcPr>
            <w:tcW w:w="1276" w:type="dxa"/>
            <w:vAlign w:val="center"/>
          </w:tcPr>
          <w:p w:rsidR="00FE1B05" w:rsidRDefault="009A3A81">
            <w:pPr>
              <w:jc w:val="center"/>
            </w:pPr>
            <w:r>
              <w:rPr>
                <w:color w:val="000000"/>
                <w:sz w:val="24"/>
              </w:rPr>
              <w:t>600038</w:t>
            </w:r>
          </w:p>
        </w:tc>
        <w:tc>
          <w:tcPr>
            <w:tcW w:w="1701" w:type="dxa"/>
            <w:vAlign w:val="center"/>
          </w:tcPr>
          <w:p w:rsidR="00FE1B05" w:rsidRDefault="009A3A81">
            <w:pPr>
              <w:jc w:val="center"/>
            </w:pPr>
            <w:r>
              <w:rPr>
                <w:color w:val="000000"/>
                <w:sz w:val="24"/>
              </w:rPr>
              <w:t>哈飞股份</w:t>
            </w:r>
          </w:p>
        </w:tc>
        <w:tc>
          <w:tcPr>
            <w:tcW w:w="1559" w:type="dxa"/>
            <w:vAlign w:val="center"/>
          </w:tcPr>
          <w:p w:rsidR="00FE1B05" w:rsidRDefault="009A3A81">
            <w:pPr>
              <w:jc w:val="right"/>
            </w:pPr>
            <w:r>
              <w:rPr>
                <w:color w:val="000000"/>
                <w:sz w:val="24"/>
              </w:rPr>
              <w:t>27,200</w:t>
            </w:r>
          </w:p>
        </w:tc>
        <w:tc>
          <w:tcPr>
            <w:tcW w:w="1932" w:type="dxa"/>
            <w:vAlign w:val="center"/>
          </w:tcPr>
          <w:p w:rsidR="00FE1B05" w:rsidRDefault="009A3A81">
            <w:pPr>
              <w:jc w:val="right"/>
            </w:pPr>
            <w:r>
              <w:rPr>
                <w:color w:val="000000"/>
                <w:sz w:val="24"/>
              </w:rPr>
              <w:t>1,023,264.00</w:t>
            </w:r>
          </w:p>
        </w:tc>
        <w:tc>
          <w:tcPr>
            <w:tcW w:w="1612" w:type="dxa"/>
            <w:vAlign w:val="center"/>
          </w:tcPr>
          <w:p w:rsidR="00FE1B05" w:rsidRDefault="009A3A81">
            <w:pPr>
              <w:jc w:val="right"/>
            </w:pPr>
            <w:r>
              <w:rPr>
                <w:color w:val="000000"/>
                <w:sz w:val="24"/>
              </w:rPr>
              <w:t>0.50</w:t>
            </w:r>
          </w:p>
        </w:tc>
      </w:tr>
      <w:tr w:rsidR="00FE1B05">
        <w:trPr>
          <w:jc w:val="center"/>
        </w:trPr>
        <w:tc>
          <w:tcPr>
            <w:tcW w:w="817" w:type="dxa"/>
            <w:vAlign w:val="center"/>
          </w:tcPr>
          <w:p w:rsidR="00FE1B05" w:rsidRDefault="009A3A81">
            <w:pPr>
              <w:jc w:val="center"/>
            </w:pPr>
            <w:r>
              <w:rPr>
                <w:color w:val="000000"/>
                <w:sz w:val="24"/>
              </w:rPr>
              <w:t>37</w:t>
            </w:r>
          </w:p>
        </w:tc>
        <w:tc>
          <w:tcPr>
            <w:tcW w:w="1276" w:type="dxa"/>
            <w:vAlign w:val="center"/>
          </w:tcPr>
          <w:p w:rsidR="00FE1B05" w:rsidRDefault="009A3A81">
            <w:pPr>
              <w:jc w:val="center"/>
            </w:pPr>
            <w:r>
              <w:rPr>
                <w:color w:val="000000"/>
                <w:sz w:val="24"/>
              </w:rPr>
              <w:t>000680</w:t>
            </w:r>
          </w:p>
        </w:tc>
        <w:tc>
          <w:tcPr>
            <w:tcW w:w="1701" w:type="dxa"/>
            <w:vAlign w:val="center"/>
          </w:tcPr>
          <w:p w:rsidR="00FE1B05" w:rsidRDefault="009A3A81">
            <w:pPr>
              <w:jc w:val="center"/>
            </w:pPr>
            <w:r>
              <w:rPr>
                <w:color w:val="000000"/>
                <w:sz w:val="24"/>
              </w:rPr>
              <w:t>山推股份</w:t>
            </w:r>
          </w:p>
        </w:tc>
        <w:tc>
          <w:tcPr>
            <w:tcW w:w="1559" w:type="dxa"/>
            <w:vAlign w:val="center"/>
          </w:tcPr>
          <w:p w:rsidR="00FE1B05" w:rsidRDefault="009A3A81">
            <w:pPr>
              <w:jc w:val="right"/>
            </w:pPr>
            <w:r>
              <w:rPr>
                <w:color w:val="000000"/>
                <w:sz w:val="24"/>
              </w:rPr>
              <w:t>131,500</w:t>
            </w:r>
          </w:p>
        </w:tc>
        <w:tc>
          <w:tcPr>
            <w:tcW w:w="1932" w:type="dxa"/>
            <w:vAlign w:val="center"/>
          </w:tcPr>
          <w:p w:rsidR="00FE1B05" w:rsidRDefault="009A3A81">
            <w:pPr>
              <w:jc w:val="right"/>
            </w:pPr>
            <w:r>
              <w:rPr>
                <w:color w:val="000000"/>
                <w:sz w:val="24"/>
              </w:rPr>
              <w:t>992,825.00</w:t>
            </w:r>
          </w:p>
        </w:tc>
        <w:tc>
          <w:tcPr>
            <w:tcW w:w="1612" w:type="dxa"/>
            <w:vAlign w:val="center"/>
          </w:tcPr>
          <w:p w:rsidR="00FE1B05" w:rsidRDefault="009A3A81">
            <w:pPr>
              <w:jc w:val="right"/>
            </w:pPr>
            <w:r>
              <w:rPr>
                <w:color w:val="000000"/>
                <w:sz w:val="24"/>
              </w:rPr>
              <w:t>0.49</w:t>
            </w:r>
          </w:p>
        </w:tc>
      </w:tr>
      <w:tr w:rsidR="00FE1B05">
        <w:trPr>
          <w:jc w:val="center"/>
        </w:trPr>
        <w:tc>
          <w:tcPr>
            <w:tcW w:w="817" w:type="dxa"/>
            <w:vAlign w:val="center"/>
          </w:tcPr>
          <w:p w:rsidR="00FE1B05" w:rsidRDefault="009A3A81">
            <w:pPr>
              <w:jc w:val="center"/>
            </w:pPr>
            <w:r>
              <w:rPr>
                <w:color w:val="000000"/>
                <w:sz w:val="24"/>
              </w:rPr>
              <w:t>38</w:t>
            </w:r>
          </w:p>
        </w:tc>
        <w:tc>
          <w:tcPr>
            <w:tcW w:w="1276" w:type="dxa"/>
            <w:vAlign w:val="center"/>
          </w:tcPr>
          <w:p w:rsidR="00FE1B05" w:rsidRDefault="009A3A81">
            <w:pPr>
              <w:jc w:val="center"/>
            </w:pPr>
            <w:r>
              <w:rPr>
                <w:color w:val="000000"/>
                <w:sz w:val="24"/>
              </w:rPr>
              <w:t>601088</w:t>
            </w:r>
          </w:p>
        </w:tc>
        <w:tc>
          <w:tcPr>
            <w:tcW w:w="1701" w:type="dxa"/>
            <w:vAlign w:val="center"/>
          </w:tcPr>
          <w:p w:rsidR="00FE1B05" w:rsidRDefault="009A3A81">
            <w:pPr>
              <w:jc w:val="center"/>
            </w:pPr>
            <w:r>
              <w:rPr>
                <w:color w:val="000000"/>
                <w:sz w:val="24"/>
              </w:rPr>
              <w:t>中国神华</w:t>
            </w:r>
          </w:p>
        </w:tc>
        <w:tc>
          <w:tcPr>
            <w:tcW w:w="1559" w:type="dxa"/>
            <w:vAlign w:val="center"/>
          </w:tcPr>
          <w:p w:rsidR="00FE1B05" w:rsidRDefault="009A3A81">
            <w:pPr>
              <w:jc w:val="right"/>
            </w:pPr>
            <w:r>
              <w:rPr>
                <w:color w:val="000000"/>
                <w:sz w:val="24"/>
              </w:rPr>
              <w:t>48,769</w:t>
            </w:r>
          </w:p>
        </w:tc>
        <w:tc>
          <w:tcPr>
            <w:tcW w:w="1932" w:type="dxa"/>
            <w:vAlign w:val="center"/>
          </w:tcPr>
          <w:p w:rsidR="00FE1B05" w:rsidRDefault="009A3A81">
            <w:pPr>
              <w:jc w:val="right"/>
            </w:pPr>
            <w:r>
              <w:rPr>
                <w:color w:val="000000"/>
                <w:sz w:val="24"/>
              </w:rPr>
              <w:t>989,523.01</w:t>
            </w:r>
          </w:p>
        </w:tc>
        <w:tc>
          <w:tcPr>
            <w:tcW w:w="1612" w:type="dxa"/>
            <w:vAlign w:val="center"/>
          </w:tcPr>
          <w:p w:rsidR="00FE1B05" w:rsidRDefault="009A3A81">
            <w:pPr>
              <w:jc w:val="right"/>
            </w:pPr>
            <w:r>
              <w:rPr>
                <w:color w:val="000000"/>
                <w:sz w:val="24"/>
              </w:rPr>
              <w:t>0.48</w:t>
            </w:r>
          </w:p>
        </w:tc>
      </w:tr>
      <w:tr w:rsidR="00FE1B05">
        <w:trPr>
          <w:jc w:val="center"/>
        </w:trPr>
        <w:tc>
          <w:tcPr>
            <w:tcW w:w="817" w:type="dxa"/>
            <w:vAlign w:val="center"/>
          </w:tcPr>
          <w:p w:rsidR="00FE1B05" w:rsidRDefault="009A3A81">
            <w:pPr>
              <w:jc w:val="center"/>
            </w:pPr>
            <w:r>
              <w:rPr>
                <w:color w:val="000000"/>
                <w:sz w:val="24"/>
              </w:rPr>
              <w:t>39</w:t>
            </w:r>
          </w:p>
        </w:tc>
        <w:tc>
          <w:tcPr>
            <w:tcW w:w="1276" w:type="dxa"/>
            <w:vAlign w:val="center"/>
          </w:tcPr>
          <w:p w:rsidR="00FE1B05" w:rsidRDefault="009A3A81">
            <w:pPr>
              <w:jc w:val="center"/>
            </w:pPr>
            <w:r>
              <w:rPr>
                <w:color w:val="000000"/>
                <w:sz w:val="24"/>
              </w:rPr>
              <w:t>600795</w:t>
            </w:r>
          </w:p>
        </w:tc>
        <w:tc>
          <w:tcPr>
            <w:tcW w:w="1701" w:type="dxa"/>
            <w:vAlign w:val="center"/>
          </w:tcPr>
          <w:p w:rsidR="00FE1B05" w:rsidRDefault="009A3A81">
            <w:pPr>
              <w:jc w:val="center"/>
            </w:pPr>
            <w:r>
              <w:rPr>
                <w:color w:val="000000"/>
                <w:sz w:val="24"/>
              </w:rPr>
              <w:t>国电电力</w:t>
            </w:r>
          </w:p>
        </w:tc>
        <w:tc>
          <w:tcPr>
            <w:tcW w:w="1559" w:type="dxa"/>
            <w:vAlign w:val="center"/>
          </w:tcPr>
          <w:p w:rsidR="00FE1B05" w:rsidRDefault="009A3A81">
            <w:pPr>
              <w:jc w:val="right"/>
            </w:pPr>
            <w:r>
              <w:rPr>
                <w:color w:val="000000"/>
                <w:sz w:val="24"/>
              </w:rPr>
              <w:t>210,400</w:t>
            </w:r>
          </w:p>
        </w:tc>
        <w:tc>
          <w:tcPr>
            <w:tcW w:w="1932" w:type="dxa"/>
            <w:vAlign w:val="center"/>
          </w:tcPr>
          <w:p w:rsidR="00FE1B05" w:rsidRDefault="009A3A81">
            <w:pPr>
              <w:jc w:val="right"/>
            </w:pPr>
            <w:r>
              <w:rPr>
                <w:color w:val="000000"/>
                <w:sz w:val="24"/>
              </w:rPr>
              <w:t>974,152.00</w:t>
            </w:r>
          </w:p>
        </w:tc>
        <w:tc>
          <w:tcPr>
            <w:tcW w:w="1612" w:type="dxa"/>
            <w:vAlign w:val="center"/>
          </w:tcPr>
          <w:p w:rsidR="00FE1B05" w:rsidRDefault="009A3A81">
            <w:pPr>
              <w:jc w:val="right"/>
            </w:pPr>
            <w:r>
              <w:rPr>
                <w:color w:val="000000"/>
                <w:sz w:val="24"/>
              </w:rPr>
              <w:t>0.48</w:t>
            </w:r>
          </w:p>
        </w:tc>
      </w:tr>
      <w:tr w:rsidR="00FE1B05">
        <w:trPr>
          <w:jc w:val="center"/>
        </w:trPr>
        <w:tc>
          <w:tcPr>
            <w:tcW w:w="817" w:type="dxa"/>
            <w:vAlign w:val="center"/>
          </w:tcPr>
          <w:p w:rsidR="00FE1B05" w:rsidRDefault="009A3A81">
            <w:pPr>
              <w:jc w:val="center"/>
            </w:pPr>
            <w:r>
              <w:rPr>
                <w:color w:val="000000"/>
                <w:sz w:val="24"/>
              </w:rPr>
              <w:t>40</w:t>
            </w:r>
          </w:p>
        </w:tc>
        <w:tc>
          <w:tcPr>
            <w:tcW w:w="1276" w:type="dxa"/>
            <w:vAlign w:val="center"/>
          </w:tcPr>
          <w:p w:rsidR="00FE1B05" w:rsidRDefault="009A3A81">
            <w:pPr>
              <w:jc w:val="center"/>
            </w:pPr>
            <w:r>
              <w:rPr>
                <w:color w:val="000000"/>
                <w:sz w:val="24"/>
              </w:rPr>
              <w:t>600149</w:t>
            </w:r>
          </w:p>
        </w:tc>
        <w:tc>
          <w:tcPr>
            <w:tcW w:w="1701" w:type="dxa"/>
            <w:vAlign w:val="center"/>
          </w:tcPr>
          <w:p w:rsidR="00FE1B05" w:rsidRDefault="009A3A81">
            <w:pPr>
              <w:jc w:val="center"/>
            </w:pPr>
            <w:r>
              <w:rPr>
                <w:color w:val="000000"/>
                <w:sz w:val="24"/>
              </w:rPr>
              <w:t>廊坊发展</w:t>
            </w:r>
          </w:p>
        </w:tc>
        <w:tc>
          <w:tcPr>
            <w:tcW w:w="1559" w:type="dxa"/>
            <w:vAlign w:val="center"/>
          </w:tcPr>
          <w:p w:rsidR="00FE1B05" w:rsidRDefault="009A3A81">
            <w:pPr>
              <w:jc w:val="right"/>
            </w:pPr>
            <w:r>
              <w:rPr>
                <w:color w:val="000000"/>
                <w:sz w:val="24"/>
              </w:rPr>
              <w:t>63,500</w:t>
            </w:r>
          </w:p>
        </w:tc>
        <w:tc>
          <w:tcPr>
            <w:tcW w:w="1932" w:type="dxa"/>
            <w:vAlign w:val="center"/>
          </w:tcPr>
          <w:p w:rsidR="00FE1B05" w:rsidRDefault="009A3A81">
            <w:pPr>
              <w:jc w:val="right"/>
            </w:pPr>
            <w:r>
              <w:rPr>
                <w:color w:val="000000"/>
                <w:sz w:val="24"/>
              </w:rPr>
              <w:t>941,070.00</w:t>
            </w:r>
          </w:p>
        </w:tc>
        <w:tc>
          <w:tcPr>
            <w:tcW w:w="1612" w:type="dxa"/>
            <w:vAlign w:val="center"/>
          </w:tcPr>
          <w:p w:rsidR="00FE1B05" w:rsidRDefault="009A3A81">
            <w:pPr>
              <w:jc w:val="right"/>
            </w:pPr>
            <w:r>
              <w:rPr>
                <w:color w:val="000000"/>
                <w:sz w:val="24"/>
              </w:rPr>
              <w:t>0.46</w:t>
            </w:r>
          </w:p>
        </w:tc>
      </w:tr>
      <w:tr w:rsidR="00FE1B05">
        <w:trPr>
          <w:jc w:val="center"/>
        </w:trPr>
        <w:tc>
          <w:tcPr>
            <w:tcW w:w="817" w:type="dxa"/>
            <w:vAlign w:val="center"/>
          </w:tcPr>
          <w:p w:rsidR="00FE1B05" w:rsidRDefault="009A3A81">
            <w:pPr>
              <w:jc w:val="center"/>
            </w:pPr>
            <w:r>
              <w:rPr>
                <w:color w:val="000000"/>
                <w:sz w:val="24"/>
              </w:rPr>
              <w:t>41</w:t>
            </w:r>
          </w:p>
        </w:tc>
        <w:tc>
          <w:tcPr>
            <w:tcW w:w="1276" w:type="dxa"/>
            <w:vAlign w:val="center"/>
          </w:tcPr>
          <w:p w:rsidR="00FE1B05" w:rsidRDefault="009A3A81">
            <w:pPr>
              <w:jc w:val="center"/>
            </w:pPr>
            <w:r>
              <w:rPr>
                <w:color w:val="000000"/>
                <w:sz w:val="24"/>
              </w:rPr>
              <w:t>601668</w:t>
            </w:r>
          </w:p>
        </w:tc>
        <w:tc>
          <w:tcPr>
            <w:tcW w:w="1701" w:type="dxa"/>
            <w:vAlign w:val="center"/>
          </w:tcPr>
          <w:p w:rsidR="00FE1B05" w:rsidRDefault="009A3A81">
            <w:pPr>
              <w:jc w:val="center"/>
            </w:pPr>
            <w:r>
              <w:rPr>
                <w:color w:val="000000"/>
                <w:sz w:val="24"/>
              </w:rPr>
              <w:t>中国建筑</w:t>
            </w:r>
          </w:p>
        </w:tc>
        <w:tc>
          <w:tcPr>
            <w:tcW w:w="1559" w:type="dxa"/>
            <w:vAlign w:val="center"/>
          </w:tcPr>
          <w:p w:rsidR="00FE1B05" w:rsidRDefault="009A3A81">
            <w:pPr>
              <w:jc w:val="right"/>
            </w:pPr>
            <w:r>
              <w:rPr>
                <w:color w:val="000000"/>
                <w:sz w:val="24"/>
              </w:rPr>
              <w:t>128,600</w:t>
            </w:r>
          </w:p>
        </w:tc>
        <w:tc>
          <w:tcPr>
            <w:tcW w:w="1932" w:type="dxa"/>
            <w:vAlign w:val="center"/>
          </w:tcPr>
          <w:p w:rsidR="00FE1B05" w:rsidRDefault="009A3A81">
            <w:pPr>
              <w:jc w:val="right"/>
            </w:pPr>
            <w:r>
              <w:rPr>
                <w:color w:val="000000"/>
                <w:sz w:val="24"/>
              </w:rPr>
              <w:t>936,208.00</w:t>
            </w:r>
          </w:p>
        </w:tc>
        <w:tc>
          <w:tcPr>
            <w:tcW w:w="1612" w:type="dxa"/>
            <w:vAlign w:val="center"/>
          </w:tcPr>
          <w:p w:rsidR="00FE1B05" w:rsidRDefault="009A3A81">
            <w:pPr>
              <w:jc w:val="right"/>
            </w:pPr>
            <w:r>
              <w:rPr>
                <w:color w:val="000000"/>
                <w:sz w:val="24"/>
              </w:rPr>
              <w:t>0.46</w:t>
            </w:r>
          </w:p>
        </w:tc>
      </w:tr>
      <w:tr w:rsidR="00FE1B05">
        <w:trPr>
          <w:jc w:val="center"/>
        </w:trPr>
        <w:tc>
          <w:tcPr>
            <w:tcW w:w="817" w:type="dxa"/>
            <w:vAlign w:val="center"/>
          </w:tcPr>
          <w:p w:rsidR="00FE1B05" w:rsidRDefault="009A3A81">
            <w:pPr>
              <w:jc w:val="center"/>
            </w:pPr>
            <w:r>
              <w:rPr>
                <w:color w:val="000000"/>
                <w:sz w:val="24"/>
              </w:rPr>
              <w:t>42</w:t>
            </w:r>
          </w:p>
        </w:tc>
        <w:tc>
          <w:tcPr>
            <w:tcW w:w="1276" w:type="dxa"/>
            <w:vAlign w:val="center"/>
          </w:tcPr>
          <w:p w:rsidR="00FE1B05" w:rsidRDefault="009A3A81">
            <w:pPr>
              <w:jc w:val="center"/>
            </w:pPr>
            <w:r>
              <w:rPr>
                <w:color w:val="000000"/>
                <w:sz w:val="24"/>
              </w:rPr>
              <w:t>601818</w:t>
            </w:r>
          </w:p>
        </w:tc>
        <w:tc>
          <w:tcPr>
            <w:tcW w:w="1701" w:type="dxa"/>
            <w:vAlign w:val="center"/>
          </w:tcPr>
          <w:p w:rsidR="00FE1B05" w:rsidRDefault="009A3A81">
            <w:pPr>
              <w:jc w:val="center"/>
            </w:pPr>
            <w:r>
              <w:rPr>
                <w:color w:val="000000"/>
                <w:sz w:val="24"/>
              </w:rPr>
              <w:t>光大银行</w:t>
            </w:r>
          </w:p>
        </w:tc>
        <w:tc>
          <w:tcPr>
            <w:tcW w:w="1559" w:type="dxa"/>
            <w:vAlign w:val="center"/>
          </w:tcPr>
          <w:p w:rsidR="00FE1B05" w:rsidRDefault="009A3A81">
            <w:pPr>
              <w:jc w:val="right"/>
            </w:pPr>
            <w:r>
              <w:rPr>
                <w:color w:val="000000"/>
                <w:sz w:val="24"/>
              </w:rPr>
              <w:t>186,000</w:t>
            </w:r>
          </w:p>
        </w:tc>
        <w:tc>
          <w:tcPr>
            <w:tcW w:w="1932" w:type="dxa"/>
            <w:vAlign w:val="center"/>
          </w:tcPr>
          <w:p w:rsidR="00FE1B05" w:rsidRDefault="009A3A81">
            <w:pPr>
              <w:jc w:val="right"/>
            </w:pPr>
            <w:r>
              <w:rPr>
                <w:color w:val="000000"/>
                <w:sz w:val="24"/>
              </w:rPr>
              <w:t>907,680.00</w:t>
            </w:r>
          </w:p>
        </w:tc>
        <w:tc>
          <w:tcPr>
            <w:tcW w:w="1612" w:type="dxa"/>
            <w:vAlign w:val="center"/>
          </w:tcPr>
          <w:p w:rsidR="00FE1B05" w:rsidRDefault="009A3A81">
            <w:pPr>
              <w:jc w:val="right"/>
            </w:pPr>
            <w:r>
              <w:rPr>
                <w:color w:val="000000"/>
                <w:sz w:val="24"/>
              </w:rPr>
              <w:t>0.44</w:t>
            </w:r>
          </w:p>
        </w:tc>
      </w:tr>
      <w:tr w:rsidR="00FE1B05">
        <w:trPr>
          <w:jc w:val="center"/>
        </w:trPr>
        <w:tc>
          <w:tcPr>
            <w:tcW w:w="817" w:type="dxa"/>
            <w:vAlign w:val="center"/>
          </w:tcPr>
          <w:p w:rsidR="00FE1B05" w:rsidRDefault="009A3A81">
            <w:pPr>
              <w:jc w:val="center"/>
            </w:pPr>
            <w:r>
              <w:rPr>
                <w:color w:val="000000"/>
                <w:sz w:val="24"/>
              </w:rPr>
              <w:t>43</w:t>
            </w:r>
          </w:p>
        </w:tc>
        <w:tc>
          <w:tcPr>
            <w:tcW w:w="1276" w:type="dxa"/>
            <w:vAlign w:val="center"/>
          </w:tcPr>
          <w:p w:rsidR="00FE1B05" w:rsidRDefault="009A3A81">
            <w:pPr>
              <w:jc w:val="center"/>
            </w:pPr>
            <w:r>
              <w:rPr>
                <w:color w:val="000000"/>
                <w:sz w:val="24"/>
              </w:rPr>
              <w:t>600511</w:t>
            </w:r>
          </w:p>
        </w:tc>
        <w:tc>
          <w:tcPr>
            <w:tcW w:w="1701" w:type="dxa"/>
            <w:vAlign w:val="center"/>
          </w:tcPr>
          <w:p w:rsidR="00FE1B05" w:rsidRDefault="009A3A81">
            <w:pPr>
              <w:jc w:val="center"/>
            </w:pPr>
            <w:r>
              <w:rPr>
                <w:color w:val="000000"/>
                <w:sz w:val="24"/>
              </w:rPr>
              <w:t>国药股份</w:t>
            </w:r>
          </w:p>
        </w:tc>
        <w:tc>
          <w:tcPr>
            <w:tcW w:w="1559" w:type="dxa"/>
            <w:vAlign w:val="center"/>
          </w:tcPr>
          <w:p w:rsidR="00FE1B05" w:rsidRDefault="009A3A81">
            <w:pPr>
              <w:jc w:val="right"/>
            </w:pPr>
            <w:r>
              <w:rPr>
                <w:color w:val="000000"/>
                <w:sz w:val="24"/>
              </w:rPr>
              <w:t>28,872</w:t>
            </w:r>
          </w:p>
        </w:tc>
        <w:tc>
          <w:tcPr>
            <w:tcW w:w="1932" w:type="dxa"/>
            <w:vAlign w:val="center"/>
          </w:tcPr>
          <w:p w:rsidR="00FE1B05" w:rsidRDefault="009A3A81">
            <w:pPr>
              <w:jc w:val="right"/>
            </w:pPr>
            <w:r>
              <w:rPr>
                <w:color w:val="000000"/>
                <w:sz w:val="24"/>
              </w:rPr>
              <w:t>894,743.28</w:t>
            </w:r>
          </w:p>
        </w:tc>
        <w:tc>
          <w:tcPr>
            <w:tcW w:w="1612" w:type="dxa"/>
            <w:vAlign w:val="center"/>
          </w:tcPr>
          <w:p w:rsidR="00FE1B05" w:rsidRDefault="009A3A81">
            <w:pPr>
              <w:jc w:val="right"/>
            </w:pPr>
            <w:r>
              <w:rPr>
                <w:color w:val="000000"/>
                <w:sz w:val="24"/>
              </w:rPr>
              <w:t>0.44</w:t>
            </w:r>
          </w:p>
        </w:tc>
      </w:tr>
      <w:tr w:rsidR="00FE1B05">
        <w:trPr>
          <w:jc w:val="center"/>
        </w:trPr>
        <w:tc>
          <w:tcPr>
            <w:tcW w:w="817" w:type="dxa"/>
            <w:vAlign w:val="center"/>
          </w:tcPr>
          <w:p w:rsidR="00FE1B05" w:rsidRDefault="009A3A81">
            <w:pPr>
              <w:jc w:val="center"/>
            </w:pPr>
            <w:r>
              <w:rPr>
                <w:color w:val="000000"/>
                <w:sz w:val="24"/>
              </w:rPr>
              <w:t>44</w:t>
            </w:r>
          </w:p>
        </w:tc>
        <w:tc>
          <w:tcPr>
            <w:tcW w:w="1276" w:type="dxa"/>
            <w:vAlign w:val="center"/>
          </w:tcPr>
          <w:p w:rsidR="00FE1B05" w:rsidRDefault="009A3A81">
            <w:pPr>
              <w:jc w:val="center"/>
            </w:pPr>
            <w:r>
              <w:rPr>
                <w:color w:val="000000"/>
                <w:sz w:val="24"/>
              </w:rPr>
              <w:t>300059</w:t>
            </w:r>
          </w:p>
        </w:tc>
        <w:tc>
          <w:tcPr>
            <w:tcW w:w="1701" w:type="dxa"/>
            <w:vAlign w:val="center"/>
          </w:tcPr>
          <w:p w:rsidR="00FE1B05" w:rsidRDefault="009A3A81">
            <w:pPr>
              <w:jc w:val="center"/>
            </w:pPr>
            <w:r>
              <w:rPr>
                <w:color w:val="000000"/>
                <w:sz w:val="24"/>
              </w:rPr>
              <w:t>东方财富</w:t>
            </w:r>
          </w:p>
        </w:tc>
        <w:tc>
          <w:tcPr>
            <w:tcW w:w="1559" w:type="dxa"/>
            <w:vAlign w:val="center"/>
          </w:tcPr>
          <w:p w:rsidR="00FE1B05" w:rsidRDefault="009A3A81">
            <w:pPr>
              <w:jc w:val="right"/>
            </w:pPr>
            <w:r>
              <w:rPr>
                <w:color w:val="000000"/>
                <w:sz w:val="24"/>
              </w:rPr>
              <w:t>31,700</w:t>
            </w:r>
          </w:p>
        </w:tc>
        <w:tc>
          <w:tcPr>
            <w:tcW w:w="1932" w:type="dxa"/>
            <w:vAlign w:val="center"/>
          </w:tcPr>
          <w:p w:rsidR="00FE1B05" w:rsidRDefault="009A3A81">
            <w:pPr>
              <w:jc w:val="right"/>
            </w:pPr>
            <w:r>
              <w:rPr>
                <w:color w:val="000000"/>
                <w:sz w:val="24"/>
              </w:rPr>
              <w:t>886,332.00</w:t>
            </w:r>
          </w:p>
        </w:tc>
        <w:tc>
          <w:tcPr>
            <w:tcW w:w="1612" w:type="dxa"/>
            <w:vAlign w:val="center"/>
          </w:tcPr>
          <w:p w:rsidR="00FE1B05" w:rsidRDefault="009A3A81">
            <w:pPr>
              <w:jc w:val="right"/>
            </w:pPr>
            <w:r>
              <w:rPr>
                <w:color w:val="000000"/>
                <w:sz w:val="24"/>
              </w:rPr>
              <w:t>0.43</w:t>
            </w:r>
          </w:p>
        </w:tc>
      </w:tr>
      <w:tr w:rsidR="00FE1B05">
        <w:trPr>
          <w:jc w:val="center"/>
        </w:trPr>
        <w:tc>
          <w:tcPr>
            <w:tcW w:w="817" w:type="dxa"/>
            <w:vAlign w:val="center"/>
          </w:tcPr>
          <w:p w:rsidR="00FE1B05" w:rsidRDefault="009A3A81">
            <w:pPr>
              <w:jc w:val="center"/>
            </w:pPr>
            <w:r>
              <w:rPr>
                <w:color w:val="000000"/>
                <w:sz w:val="24"/>
              </w:rPr>
              <w:t>45</w:t>
            </w:r>
          </w:p>
        </w:tc>
        <w:tc>
          <w:tcPr>
            <w:tcW w:w="1276" w:type="dxa"/>
            <w:vAlign w:val="center"/>
          </w:tcPr>
          <w:p w:rsidR="00FE1B05" w:rsidRDefault="009A3A81">
            <w:pPr>
              <w:jc w:val="center"/>
            </w:pPr>
            <w:r>
              <w:rPr>
                <w:color w:val="000000"/>
                <w:sz w:val="24"/>
              </w:rPr>
              <w:t>600352</w:t>
            </w:r>
          </w:p>
        </w:tc>
        <w:tc>
          <w:tcPr>
            <w:tcW w:w="1701" w:type="dxa"/>
            <w:vAlign w:val="center"/>
          </w:tcPr>
          <w:p w:rsidR="00FE1B05" w:rsidRDefault="009A3A81">
            <w:pPr>
              <w:jc w:val="center"/>
            </w:pPr>
            <w:r>
              <w:rPr>
                <w:color w:val="000000"/>
                <w:sz w:val="24"/>
              </w:rPr>
              <w:t>浙江龙盛</w:t>
            </w:r>
          </w:p>
        </w:tc>
        <w:tc>
          <w:tcPr>
            <w:tcW w:w="1559" w:type="dxa"/>
            <w:vAlign w:val="center"/>
          </w:tcPr>
          <w:p w:rsidR="00FE1B05" w:rsidRDefault="009A3A81">
            <w:pPr>
              <w:jc w:val="right"/>
            </w:pPr>
            <w:r>
              <w:rPr>
                <w:color w:val="000000"/>
                <w:sz w:val="24"/>
              </w:rPr>
              <w:t>41,800</w:t>
            </w:r>
          </w:p>
        </w:tc>
        <w:tc>
          <w:tcPr>
            <w:tcW w:w="1932" w:type="dxa"/>
            <w:vAlign w:val="center"/>
          </w:tcPr>
          <w:p w:rsidR="00FE1B05" w:rsidRDefault="009A3A81">
            <w:pPr>
              <w:jc w:val="right"/>
            </w:pPr>
            <w:r>
              <w:rPr>
                <w:color w:val="000000"/>
                <w:sz w:val="24"/>
              </w:rPr>
              <w:t>822,624.00</w:t>
            </w:r>
          </w:p>
        </w:tc>
        <w:tc>
          <w:tcPr>
            <w:tcW w:w="1612" w:type="dxa"/>
            <w:vAlign w:val="center"/>
          </w:tcPr>
          <w:p w:rsidR="00FE1B05" w:rsidRDefault="009A3A81">
            <w:pPr>
              <w:jc w:val="right"/>
            </w:pPr>
            <w:r>
              <w:rPr>
                <w:color w:val="000000"/>
                <w:sz w:val="24"/>
              </w:rPr>
              <w:t>0.40</w:t>
            </w:r>
          </w:p>
        </w:tc>
      </w:tr>
      <w:tr w:rsidR="00FE1B05">
        <w:trPr>
          <w:jc w:val="center"/>
        </w:trPr>
        <w:tc>
          <w:tcPr>
            <w:tcW w:w="817" w:type="dxa"/>
            <w:vAlign w:val="center"/>
          </w:tcPr>
          <w:p w:rsidR="00FE1B05" w:rsidRDefault="009A3A81">
            <w:pPr>
              <w:jc w:val="center"/>
            </w:pPr>
            <w:r>
              <w:rPr>
                <w:color w:val="000000"/>
                <w:sz w:val="24"/>
              </w:rPr>
              <w:t>46</w:t>
            </w:r>
          </w:p>
        </w:tc>
        <w:tc>
          <w:tcPr>
            <w:tcW w:w="1276" w:type="dxa"/>
            <w:vAlign w:val="center"/>
          </w:tcPr>
          <w:p w:rsidR="00FE1B05" w:rsidRDefault="009A3A81">
            <w:pPr>
              <w:jc w:val="center"/>
            </w:pPr>
            <w:r>
              <w:rPr>
                <w:color w:val="000000"/>
                <w:sz w:val="24"/>
              </w:rPr>
              <w:t>600153</w:t>
            </w:r>
          </w:p>
        </w:tc>
        <w:tc>
          <w:tcPr>
            <w:tcW w:w="1701" w:type="dxa"/>
            <w:vAlign w:val="center"/>
          </w:tcPr>
          <w:p w:rsidR="00FE1B05" w:rsidRDefault="009A3A81">
            <w:pPr>
              <w:jc w:val="center"/>
            </w:pPr>
            <w:r>
              <w:rPr>
                <w:color w:val="000000"/>
                <w:sz w:val="24"/>
              </w:rPr>
              <w:t>建发股份</w:t>
            </w:r>
          </w:p>
        </w:tc>
        <w:tc>
          <w:tcPr>
            <w:tcW w:w="1559" w:type="dxa"/>
            <w:vAlign w:val="center"/>
          </w:tcPr>
          <w:p w:rsidR="00FE1B05" w:rsidRDefault="009A3A81">
            <w:pPr>
              <w:jc w:val="right"/>
            </w:pPr>
            <w:r>
              <w:rPr>
                <w:color w:val="000000"/>
                <w:sz w:val="24"/>
              </w:rPr>
              <w:t>78,100</w:t>
            </w:r>
          </w:p>
        </w:tc>
        <w:tc>
          <w:tcPr>
            <w:tcW w:w="1932" w:type="dxa"/>
            <w:vAlign w:val="center"/>
          </w:tcPr>
          <w:p w:rsidR="00FE1B05" w:rsidRDefault="009A3A81">
            <w:pPr>
              <w:jc w:val="right"/>
            </w:pPr>
            <w:r>
              <w:rPr>
                <w:color w:val="000000"/>
                <w:sz w:val="24"/>
              </w:rPr>
              <w:t>795,058.00</w:t>
            </w:r>
          </w:p>
        </w:tc>
        <w:tc>
          <w:tcPr>
            <w:tcW w:w="1612" w:type="dxa"/>
            <w:vAlign w:val="center"/>
          </w:tcPr>
          <w:p w:rsidR="00FE1B05" w:rsidRDefault="009A3A81">
            <w:pPr>
              <w:jc w:val="right"/>
            </w:pPr>
            <w:r>
              <w:rPr>
                <w:color w:val="000000"/>
                <w:sz w:val="24"/>
              </w:rPr>
              <w:t>0.39</w:t>
            </w:r>
          </w:p>
        </w:tc>
      </w:tr>
      <w:tr w:rsidR="00FE1B05">
        <w:trPr>
          <w:jc w:val="center"/>
        </w:trPr>
        <w:tc>
          <w:tcPr>
            <w:tcW w:w="817" w:type="dxa"/>
            <w:vAlign w:val="center"/>
          </w:tcPr>
          <w:p w:rsidR="00FE1B05" w:rsidRDefault="009A3A81">
            <w:pPr>
              <w:jc w:val="center"/>
            </w:pPr>
            <w:r>
              <w:rPr>
                <w:color w:val="000000"/>
                <w:sz w:val="24"/>
              </w:rPr>
              <w:t>47</w:t>
            </w:r>
          </w:p>
        </w:tc>
        <w:tc>
          <w:tcPr>
            <w:tcW w:w="1276" w:type="dxa"/>
            <w:vAlign w:val="center"/>
          </w:tcPr>
          <w:p w:rsidR="00FE1B05" w:rsidRDefault="009A3A81">
            <w:pPr>
              <w:jc w:val="center"/>
            </w:pPr>
            <w:r>
              <w:rPr>
                <w:color w:val="000000"/>
                <w:sz w:val="24"/>
              </w:rPr>
              <w:t>600816</w:t>
            </w:r>
          </w:p>
        </w:tc>
        <w:tc>
          <w:tcPr>
            <w:tcW w:w="1701" w:type="dxa"/>
            <w:vAlign w:val="center"/>
          </w:tcPr>
          <w:p w:rsidR="00FE1B05" w:rsidRDefault="009A3A81">
            <w:pPr>
              <w:jc w:val="center"/>
            </w:pPr>
            <w:r>
              <w:rPr>
                <w:color w:val="000000"/>
                <w:sz w:val="24"/>
              </w:rPr>
              <w:t>安信信托</w:t>
            </w:r>
          </w:p>
        </w:tc>
        <w:tc>
          <w:tcPr>
            <w:tcW w:w="1559" w:type="dxa"/>
            <w:vAlign w:val="center"/>
          </w:tcPr>
          <w:p w:rsidR="00FE1B05" w:rsidRDefault="009A3A81">
            <w:pPr>
              <w:jc w:val="right"/>
            </w:pPr>
            <w:r>
              <w:rPr>
                <w:color w:val="000000"/>
                <w:sz w:val="24"/>
              </w:rPr>
              <w:t>26,800</w:t>
            </w:r>
          </w:p>
        </w:tc>
        <w:tc>
          <w:tcPr>
            <w:tcW w:w="1932" w:type="dxa"/>
            <w:vAlign w:val="center"/>
          </w:tcPr>
          <w:p w:rsidR="00FE1B05" w:rsidRDefault="009A3A81">
            <w:pPr>
              <w:jc w:val="right"/>
            </w:pPr>
            <w:r>
              <w:rPr>
                <w:color w:val="000000"/>
                <w:sz w:val="24"/>
              </w:rPr>
              <w:t>787,384.00</w:t>
            </w:r>
          </w:p>
        </w:tc>
        <w:tc>
          <w:tcPr>
            <w:tcW w:w="1612" w:type="dxa"/>
            <w:vAlign w:val="center"/>
          </w:tcPr>
          <w:p w:rsidR="00FE1B05" w:rsidRDefault="009A3A81">
            <w:pPr>
              <w:jc w:val="right"/>
            </w:pPr>
            <w:r>
              <w:rPr>
                <w:color w:val="000000"/>
                <w:sz w:val="24"/>
              </w:rPr>
              <w:t>0.39</w:t>
            </w:r>
          </w:p>
        </w:tc>
      </w:tr>
      <w:tr w:rsidR="00FE1B05">
        <w:trPr>
          <w:jc w:val="center"/>
        </w:trPr>
        <w:tc>
          <w:tcPr>
            <w:tcW w:w="817" w:type="dxa"/>
            <w:vAlign w:val="center"/>
          </w:tcPr>
          <w:p w:rsidR="00FE1B05" w:rsidRDefault="009A3A81">
            <w:pPr>
              <w:jc w:val="center"/>
            </w:pPr>
            <w:r>
              <w:rPr>
                <w:color w:val="000000"/>
                <w:sz w:val="24"/>
              </w:rPr>
              <w:t>48</w:t>
            </w:r>
          </w:p>
        </w:tc>
        <w:tc>
          <w:tcPr>
            <w:tcW w:w="1276" w:type="dxa"/>
            <w:vAlign w:val="center"/>
          </w:tcPr>
          <w:p w:rsidR="00FE1B05" w:rsidRDefault="009A3A81">
            <w:pPr>
              <w:jc w:val="center"/>
            </w:pPr>
            <w:r>
              <w:rPr>
                <w:color w:val="000000"/>
                <w:sz w:val="24"/>
              </w:rPr>
              <w:t>300005</w:t>
            </w:r>
          </w:p>
        </w:tc>
        <w:tc>
          <w:tcPr>
            <w:tcW w:w="1701" w:type="dxa"/>
            <w:vAlign w:val="center"/>
          </w:tcPr>
          <w:p w:rsidR="00FE1B05" w:rsidRDefault="009A3A81">
            <w:pPr>
              <w:jc w:val="center"/>
            </w:pPr>
            <w:r>
              <w:rPr>
                <w:color w:val="000000"/>
                <w:sz w:val="24"/>
              </w:rPr>
              <w:t>探路者</w:t>
            </w:r>
          </w:p>
        </w:tc>
        <w:tc>
          <w:tcPr>
            <w:tcW w:w="1559" w:type="dxa"/>
            <w:vAlign w:val="center"/>
          </w:tcPr>
          <w:p w:rsidR="00FE1B05" w:rsidRDefault="009A3A81">
            <w:pPr>
              <w:jc w:val="right"/>
            </w:pPr>
            <w:r>
              <w:rPr>
                <w:color w:val="000000"/>
                <w:sz w:val="24"/>
              </w:rPr>
              <w:t>40,767</w:t>
            </w:r>
          </w:p>
        </w:tc>
        <w:tc>
          <w:tcPr>
            <w:tcW w:w="1932" w:type="dxa"/>
            <w:vAlign w:val="center"/>
          </w:tcPr>
          <w:p w:rsidR="00FE1B05" w:rsidRDefault="009A3A81">
            <w:pPr>
              <w:jc w:val="right"/>
            </w:pPr>
            <w:r>
              <w:rPr>
                <w:color w:val="000000"/>
                <w:sz w:val="24"/>
              </w:rPr>
              <w:t>756,635.52</w:t>
            </w:r>
          </w:p>
        </w:tc>
        <w:tc>
          <w:tcPr>
            <w:tcW w:w="1612" w:type="dxa"/>
            <w:vAlign w:val="center"/>
          </w:tcPr>
          <w:p w:rsidR="00FE1B05" w:rsidRDefault="009A3A81">
            <w:pPr>
              <w:jc w:val="right"/>
            </w:pPr>
            <w:r>
              <w:rPr>
                <w:color w:val="000000"/>
                <w:sz w:val="24"/>
              </w:rPr>
              <w:t>0.37</w:t>
            </w:r>
          </w:p>
        </w:tc>
      </w:tr>
      <w:tr w:rsidR="00FE1B05">
        <w:trPr>
          <w:jc w:val="center"/>
        </w:trPr>
        <w:tc>
          <w:tcPr>
            <w:tcW w:w="817" w:type="dxa"/>
            <w:vAlign w:val="center"/>
          </w:tcPr>
          <w:p w:rsidR="00FE1B05" w:rsidRDefault="009A3A81">
            <w:pPr>
              <w:jc w:val="center"/>
            </w:pPr>
            <w:r>
              <w:rPr>
                <w:color w:val="000000"/>
                <w:sz w:val="24"/>
              </w:rPr>
              <w:t>49</w:t>
            </w:r>
          </w:p>
        </w:tc>
        <w:tc>
          <w:tcPr>
            <w:tcW w:w="1276" w:type="dxa"/>
            <w:vAlign w:val="center"/>
          </w:tcPr>
          <w:p w:rsidR="00FE1B05" w:rsidRDefault="009A3A81">
            <w:pPr>
              <w:jc w:val="center"/>
            </w:pPr>
            <w:r>
              <w:rPr>
                <w:color w:val="000000"/>
                <w:sz w:val="24"/>
              </w:rPr>
              <w:t>000651</w:t>
            </w:r>
          </w:p>
        </w:tc>
        <w:tc>
          <w:tcPr>
            <w:tcW w:w="1701" w:type="dxa"/>
            <w:vAlign w:val="center"/>
          </w:tcPr>
          <w:p w:rsidR="00FE1B05" w:rsidRDefault="009A3A81">
            <w:pPr>
              <w:jc w:val="center"/>
            </w:pPr>
            <w:r>
              <w:rPr>
                <w:color w:val="000000"/>
                <w:sz w:val="24"/>
              </w:rPr>
              <w:t>格力电器</w:t>
            </w:r>
          </w:p>
        </w:tc>
        <w:tc>
          <w:tcPr>
            <w:tcW w:w="1559" w:type="dxa"/>
            <w:vAlign w:val="center"/>
          </w:tcPr>
          <w:p w:rsidR="00FE1B05" w:rsidRDefault="009A3A81">
            <w:pPr>
              <w:jc w:val="right"/>
            </w:pPr>
            <w:r>
              <w:rPr>
                <w:color w:val="000000"/>
                <w:sz w:val="24"/>
              </w:rPr>
              <w:t>19,800</w:t>
            </w:r>
          </w:p>
        </w:tc>
        <w:tc>
          <w:tcPr>
            <w:tcW w:w="1932" w:type="dxa"/>
            <w:vAlign w:val="center"/>
          </w:tcPr>
          <w:p w:rsidR="00FE1B05" w:rsidRDefault="009A3A81">
            <w:pPr>
              <w:jc w:val="right"/>
            </w:pPr>
            <w:r>
              <w:rPr>
                <w:color w:val="000000"/>
                <w:sz w:val="24"/>
              </w:rPr>
              <w:t>734,976.00</w:t>
            </w:r>
          </w:p>
        </w:tc>
        <w:tc>
          <w:tcPr>
            <w:tcW w:w="1612" w:type="dxa"/>
            <w:vAlign w:val="center"/>
          </w:tcPr>
          <w:p w:rsidR="00FE1B05" w:rsidRDefault="009A3A81">
            <w:pPr>
              <w:jc w:val="right"/>
            </w:pPr>
            <w:r>
              <w:rPr>
                <w:color w:val="000000"/>
                <w:sz w:val="24"/>
              </w:rPr>
              <w:t>0.36</w:t>
            </w:r>
          </w:p>
        </w:tc>
      </w:tr>
      <w:tr w:rsidR="00FE1B05">
        <w:trPr>
          <w:jc w:val="center"/>
        </w:trPr>
        <w:tc>
          <w:tcPr>
            <w:tcW w:w="817" w:type="dxa"/>
            <w:vAlign w:val="center"/>
          </w:tcPr>
          <w:p w:rsidR="00FE1B05" w:rsidRDefault="009A3A81">
            <w:pPr>
              <w:jc w:val="center"/>
            </w:pPr>
            <w:r>
              <w:rPr>
                <w:color w:val="000000"/>
                <w:sz w:val="24"/>
              </w:rPr>
              <w:t>50</w:t>
            </w:r>
          </w:p>
        </w:tc>
        <w:tc>
          <w:tcPr>
            <w:tcW w:w="1276" w:type="dxa"/>
            <w:vAlign w:val="center"/>
          </w:tcPr>
          <w:p w:rsidR="00FE1B05" w:rsidRDefault="009A3A81">
            <w:pPr>
              <w:jc w:val="center"/>
            </w:pPr>
            <w:r>
              <w:rPr>
                <w:color w:val="000000"/>
                <w:sz w:val="24"/>
              </w:rPr>
              <w:t>600343</w:t>
            </w:r>
          </w:p>
        </w:tc>
        <w:tc>
          <w:tcPr>
            <w:tcW w:w="1701" w:type="dxa"/>
            <w:vAlign w:val="center"/>
          </w:tcPr>
          <w:p w:rsidR="00FE1B05" w:rsidRDefault="009A3A81">
            <w:pPr>
              <w:jc w:val="center"/>
            </w:pPr>
            <w:r>
              <w:rPr>
                <w:color w:val="000000"/>
                <w:sz w:val="24"/>
              </w:rPr>
              <w:t>航天动力</w:t>
            </w:r>
          </w:p>
        </w:tc>
        <w:tc>
          <w:tcPr>
            <w:tcW w:w="1559" w:type="dxa"/>
            <w:vAlign w:val="center"/>
          </w:tcPr>
          <w:p w:rsidR="00FE1B05" w:rsidRDefault="009A3A81">
            <w:pPr>
              <w:jc w:val="right"/>
            </w:pPr>
            <w:r>
              <w:rPr>
                <w:color w:val="000000"/>
                <w:sz w:val="24"/>
              </w:rPr>
              <w:t>38,200</w:t>
            </w:r>
          </w:p>
        </w:tc>
        <w:tc>
          <w:tcPr>
            <w:tcW w:w="1932" w:type="dxa"/>
            <w:vAlign w:val="center"/>
          </w:tcPr>
          <w:p w:rsidR="00FE1B05" w:rsidRDefault="009A3A81">
            <w:pPr>
              <w:jc w:val="right"/>
            </w:pPr>
            <w:r>
              <w:rPr>
                <w:color w:val="000000"/>
                <w:sz w:val="24"/>
              </w:rPr>
              <w:t>702,880.00</w:t>
            </w:r>
          </w:p>
        </w:tc>
        <w:tc>
          <w:tcPr>
            <w:tcW w:w="1612" w:type="dxa"/>
            <w:vAlign w:val="center"/>
          </w:tcPr>
          <w:p w:rsidR="00FE1B05" w:rsidRDefault="009A3A81">
            <w:pPr>
              <w:jc w:val="right"/>
            </w:pPr>
            <w:r>
              <w:rPr>
                <w:color w:val="000000"/>
                <w:sz w:val="24"/>
              </w:rPr>
              <w:t>0.34</w:t>
            </w:r>
          </w:p>
        </w:tc>
      </w:tr>
      <w:tr w:rsidR="00FE1B05">
        <w:trPr>
          <w:jc w:val="center"/>
        </w:trPr>
        <w:tc>
          <w:tcPr>
            <w:tcW w:w="817" w:type="dxa"/>
            <w:vAlign w:val="center"/>
          </w:tcPr>
          <w:p w:rsidR="00FE1B05" w:rsidRDefault="009A3A81">
            <w:pPr>
              <w:jc w:val="center"/>
            </w:pPr>
            <w:r>
              <w:rPr>
                <w:color w:val="000000"/>
                <w:sz w:val="24"/>
              </w:rPr>
              <w:t>51</w:t>
            </w:r>
          </w:p>
        </w:tc>
        <w:tc>
          <w:tcPr>
            <w:tcW w:w="1276" w:type="dxa"/>
            <w:vAlign w:val="center"/>
          </w:tcPr>
          <w:p w:rsidR="00FE1B05" w:rsidRDefault="009A3A81">
            <w:pPr>
              <w:jc w:val="center"/>
            </w:pPr>
            <w:r>
              <w:rPr>
                <w:color w:val="000000"/>
                <w:sz w:val="24"/>
              </w:rPr>
              <w:t>600519</w:t>
            </w:r>
          </w:p>
        </w:tc>
        <w:tc>
          <w:tcPr>
            <w:tcW w:w="1701" w:type="dxa"/>
            <w:vAlign w:val="center"/>
          </w:tcPr>
          <w:p w:rsidR="00FE1B05" w:rsidRDefault="009A3A81">
            <w:pPr>
              <w:jc w:val="center"/>
            </w:pPr>
            <w:r>
              <w:rPr>
                <w:color w:val="000000"/>
                <w:sz w:val="24"/>
              </w:rPr>
              <w:t>贵州茅台</w:t>
            </w:r>
          </w:p>
        </w:tc>
        <w:tc>
          <w:tcPr>
            <w:tcW w:w="1559" w:type="dxa"/>
            <w:vAlign w:val="center"/>
          </w:tcPr>
          <w:p w:rsidR="00FE1B05" w:rsidRDefault="009A3A81">
            <w:pPr>
              <w:jc w:val="right"/>
            </w:pPr>
            <w:r>
              <w:rPr>
                <w:color w:val="000000"/>
                <w:sz w:val="24"/>
              </w:rPr>
              <w:t>3,648</w:t>
            </w:r>
          </w:p>
        </w:tc>
        <w:tc>
          <w:tcPr>
            <w:tcW w:w="1932" w:type="dxa"/>
            <w:vAlign w:val="center"/>
          </w:tcPr>
          <w:p w:rsidR="00FE1B05" w:rsidRDefault="009A3A81">
            <w:pPr>
              <w:jc w:val="right"/>
            </w:pPr>
            <w:r>
              <w:rPr>
                <w:color w:val="000000"/>
                <w:sz w:val="24"/>
              </w:rPr>
              <w:t>691,733.76</w:t>
            </w:r>
          </w:p>
        </w:tc>
        <w:tc>
          <w:tcPr>
            <w:tcW w:w="1612" w:type="dxa"/>
            <w:vAlign w:val="center"/>
          </w:tcPr>
          <w:p w:rsidR="00FE1B05" w:rsidRDefault="009A3A81">
            <w:pPr>
              <w:jc w:val="right"/>
            </w:pPr>
            <w:r>
              <w:rPr>
                <w:color w:val="000000"/>
                <w:sz w:val="24"/>
              </w:rPr>
              <w:t>0.34</w:t>
            </w:r>
          </w:p>
        </w:tc>
      </w:tr>
      <w:tr w:rsidR="00FE1B05">
        <w:trPr>
          <w:jc w:val="center"/>
        </w:trPr>
        <w:tc>
          <w:tcPr>
            <w:tcW w:w="817" w:type="dxa"/>
            <w:vAlign w:val="center"/>
          </w:tcPr>
          <w:p w:rsidR="00FE1B05" w:rsidRDefault="009A3A81">
            <w:pPr>
              <w:jc w:val="center"/>
            </w:pPr>
            <w:r>
              <w:rPr>
                <w:color w:val="000000"/>
                <w:sz w:val="24"/>
              </w:rPr>
              <w:t>52</w:t>
            </w:r>
          </w:p>
        </w:tc>
        <w:tc>
          <w:tcPr>
            <w:tcW w:w="1276" w:type="dxa"/>
            <w:vAlign w:val="center"/>
          </w:tcPr>
          <w:p w:rsidR="00FE1B05" w:rsidRDefault="009A3A81">
            <w:pPr>
              <w:jc w:val="center"/>
            </w:pPr>
            <w:r>
              <w:rPr>
                <w:color w:val="000000"/>
                <w:sz w:val="24"/>
              </w:rPr>
              <w:t>600004</w:t>
            </w:r>
          </w:p>
        </w:tc>
        <w:tc>
          <w:tcPr>
            <w:tcW w:w="1701" w:type="dxa"/>
            <w:vAlign w:val="center"/>
          </w:tcPr>
          <w:p w:rsidR="00FE1B05" w:rsidRDefault="009A3A81">
            <w:pPr>
              <w:jc w:val="center"/>
            </w:pPr>
            <w:r>
              <w:rPr>
                <w:color w:val="000000"/>
                <w:sz w:val="24"/>
              </w:rPr>
              <w:t>白云机场</w:t>
            </w:r>
          </w:p>
        </w:tc>
        <w:tc>
          <w:tcPr>
            <w:tcW w:w="1559" w:type="dxa"/>
            <w:vAlign w:val="center"/>
          </w:tcPr>
          <w:p w:rsidR="00FE1B05" w:rsidRDefault="009A3A81">
            <w:pPr>
              <w:jc w:val="right"/>
            </w:pPr>
            <w:r>
              <w:rPr>
                <w:color w:val="000000"/>
                <w:sz w:val="24"/>
              </w:rPr>
              <w:t>59,400</w:t>
            </w:r>
          </w:p>
        </w:tc>
        <w:tc>
          <w:tcPr>
            <w:tcW w:w="1932" w:type="dxa"/>
            <w:vAlign w:val="center"/>
          </w:tcPr>
          <w:p w:rsidR="00FE1B05" w:rsidRDefault="009A3A81">
            <w:pPr>
              <w:jc w:val="right"/>
            </w:pPr>
            <w:r>
              <w:rPr>
                <w:color w:val="000000"/>
                <w:sz w:val="24"/>
              </w:rPr>
              <w:t>649,242.00</w:t>
            </w:r>
          </w:p>
        </w:tc>
        <w:tc>
          <w:tcPr>
            <w:tcW w:w="1612" w:type="dxa"/>
            <w:vAlign w:val="center"/>
          </w:tcPr>
          <w:p w:rsidR="00FE1B05" w:rsidRDefault="009A3A81">
            <w:pPr>
              <w:jc w:val="right"/>
            </w:pPr>
            <w:r>
              <w:rPr>
                <w:color w:val="000000"/>
                <w:sz w:val="24"/>
              </w:rPr>
              <w:t>0.32</w:t>
            </w:r>
          </w:p>
        </w:tc>
      </w:tr>
      <w:tr w:rsidR="00FE1B05">
        <w:trPr>
          <w:jc w:val="center"/>
        </w:trPr>
        <w:tc>
          <w:tcPr>
            <w:tcW w:w="817" w:type="dxa"/>
            <w:vAlign w:val="center"/>
          </w:tcPr>
          <w:p w:rsidR="00FE1B05" w:rsidRDefault="009A3A81">
            <w:pPr>
              <w:jc w:val="center"/>
            </w:pPr>
            <w:r>
              <w:rPr>
                <w:color w:val="000000"/>
                <w:sz w:val="24"/>
              </w:rPr>
              <w:t>53</w:t>
            </w:r>
          </w:p>
        </w:tc>
        <w:tc>
          <w:tcPr>
            <w:tcW w:w="1276" w:type="dxa"/>
            <w:vAlign w:val="center"/>
          </w:tcPr>
          <w:p w:rsidR="00FE1B05" w:rsidRDefault="009A3A81">
            <w:pPr>
              <w:jc w:val="center"/>
            </w:pPr>
            <w:r>
              <w:rPr>
                <w:color w:val="000000"/>
                <w:sz w:val="24"/>
              </w:rPr>
              <w:t>600292</w:t>
            </w:r>
          </w:p>
        </w:tc>
        <w:tc>
          <w:tcPr>
            <w:tcW w:w="1701" w:type="dxa"/>
            <w:vAlign w:val="center"/>
          </w:tcPr>
          <w:p w:rsidR="00FE1B05" w:rsidRDefault="009A3A81">
            <w:pPr>
              <w:jc w:val="center"/>
            </w:pPr>
            <w:r>
              <w:rPr>
                <w:color w:val="000000"/>
                <w:sz w:val="24"/>
              </w:rPr>
              <w:t>中电远达</w:t>
            </w:r>
          </w:p>
        </w:tc>
        <w:tc>
          <w:tcPr>
            <w:tcW w:w="1559" w:type="dxa"/>
            <w:vAlign w:val="center"/>
          </w:tcPr>
          <w:p w:rsidR="00FE1B05" w:rsidRDefault="009A3A81">
            <w:pPr>
              <w:jc w:val="right"/>
            </w:pPr>
            <w:r>
              <w:rPr>
                <w:color w:val="000000"/>
                <w:sz w:val="24"/>
              </w:rPr>
              <w:t>28,400</w:t>
            </w:r>
          </w:p>
        </w:tc>
        <w:tc>
          <w:tcPr>
            <w:tcW w:w="1932" w:type="dxa"/>
            <w:vAlign w:val="center"/>
          </w:tcPr>
          <w:p w:rsidR="00FE1B05" w:rsidRDefault="009A3A81">
            <w:pPr>
              <w:jc w:val="right"/>
            </w:pPr>
            <w:r>
              <w:rPr>
                <w:color w:val="000000"/>
                <w:sz w:val="24"/>
              </w:rPr>
              <w:t>632,752.00</w:t>
            </w:r>
          </w:p>
        </w:tc>
        <w:tc>
          <w:tcPr>
            <w:tcW w:w="1612" w:type="dxa"/>
            <w:vAlign w:val="center"/>
          </w:tcPr>
          <w:p w:rsidR="00FE1B05" w:rsidRDefault="009A3A81">
            <w:pPr>
              <w:jc w:val="right"/>
            </w:pPr>
            <w:r>
              <w:rPr>
                <w:color w:val="000000"/>
                <w:sz w:val="24"/>
              </w:rPr>
              <w:t>0.31</w:t>
            </w:r>
          </w:p>
        </w:tc>
      </w:tr>
      <w:tr w:rsidR="00FE1B05">
        <w:trPr>
          <w:jc w:val="center"/>
        </w:trPr>
        <w:tc>
          <w:tcPr>
            <w:tcW w:w="817" w:type="dxa"/>
            <w:vAlign w:val="center"/>
          </w:tcPr>
          <w:p w:rsidR="00FE1B05" w:rsidRDefault="009A3A81">
            <w:pPr>
              <w:jc w:val="center"/>
            </w:pPr>
            <w:r>
              <w:rPr>
                <w:color w:val="000000"/>
                <w:sz w:val="24"/>
              </w:rPr>
              <w:t>54</w:t>
            </w:r>
          </w:p>
        </w:tc>
        <w:tc>
          <w:tcPr>
            <w:tcW w:w="1276" w:type="dxa"/>
            <w:vAlign w:val="center"/>
          </w:tcPr>
          <w:p w:rsidR="00FE1B05" w:rsidRDefault="009A3A81">
            <w:pPr>
              <w:jc w:val="center"/>
            </w:pPr>
            <w:r>
              <w:rPr>
                <w:color w:val="000000"/>
                <w:sz w:val="24"/>
              </w:rPr>
              <w:t>000927</w:t>
            </w:r>
          </w:p>
        </w:tc>
        <w:tc>
          <w:tcPr>
            <w:tcW w:w="1701" w:type="dxa"/>
            <w:vAlign w:val="center"/>
          </w:tcPr>
          <w:p w:rsidR="00FE1B05" w:rsidRDefault="009A3A81">
            <w:pPr>
              <w:jc w:val="center"/>
            </w:pPr>
            <w:r>
              <w:rPr>
                <w:color w:val="000000"/>
                <w:sz w:val="24"/>
              </w:rPr>
              <w:t>一汽夏利</w:t>
            </w:r>
          </w:p>
        </w:tc>
        <w:tc>
          <w:tcPr>
            <w:tcW w:w="1559" w:type="dxa"/>
            <w:vAlign w:val="center"/>
          </w:tcPr>
          <w:p w:rsidR="00FE1B05" w:rsidRDefault="009A3A81">
            <w:pPr>
              <w:jc w:val="right"/>
            </w:pPr>
            <w:r>
              <w:rPr>
                <w:color w:val="000000"/>
                <w:sz w:val="24"/>
              </w:rPr>
              <w:t>90,800</w:t>
            </w:r>
          </w:p>
        </w:tc>
        <w:tc>
          <w:tcPr>
            <w:tcW w:w="1932" w:type="dxa"/>
            <w:vAlign w:val="center"/>
          </w:tcPr>
          <w:p w:rsidR="00FE1B05" w:rsidRDefault="009A3A81">
            <w:pPr>
              <w:jc w:val="right"/>
            </w:pPr>
            <w:r>
              <w:rPr>
                <w:color w:val="000000"/>
                <w:sz w:val="24"/>
              </w:rPr>
              <w:t>600,188.00</w:t>
            </w:r>
          </w:p>
        </w:tc>
        <w:tc>
          <w:tcPr>
            <w:tcW w:w="1612" w:type="dxa"/>
            <w:vAlign w:val="center"/>
          </w:tcPr>
          <w:p w:rsidR="00FE1B05" w:rsidRDefault="009A3A81">
            <w:pPr>
              <w:jc w:val="right"/>
            </w:pPr>
            <w:r>
              <w:rPr>
                <w:color w:val="000000"/>
                <w:sz w:val="24"/>
              </w:rPr>
              <w:t>0.29</w:t>
            </w:r>
          </w:p>
        </w:tc>
      </w:tr>
      <w:tr w:rsidR="00FE1B05">
        <w:trPr>
          <w:jc w:val="center"/>
        </w:trPr>
        <w:tc>
          <w:tcPr>
            <w:tcW w:w="817" w:type="dxa"/>
            <w:vAlign w:val="center"/>
          </w:tcPr>
          <w:p w:rsidR="00FE1B05" w:rsidRDefault="009A3A81">
            <w:pPr>
              <w:jc w:val="center"/>
            </w:pPr>
            <w:r>
              <w:rPr>
                <w:color w:val="000000"/>
                <w:sz w:val="24"/>
              </w:rPr>
              <w:t>55</w:t>
            </w:r>
          </w:p>
        </w:tc>
        <w:tc>
          <w:tcPr>
            <w:tcW w:w="1276" w:type="dxa"/>
            <w:vAlign w:val="center"/>
          </w:tcPr>
          <w:p w:rsidR="00FE1B05" w:rsidRDefault="009A3A81">
            <w:pPr>
              <w:jc w:val="center"/>
            </w:pPr>
            <w:r>
              <w:rPr>
                <w:color w:val="000000"/>
                <w:sz w:val="24"/>
              </w:rPr>
              <w:t>600104</w:t>
            </w:r>
          </w:p>
        </w:tc>
        <w:tc>
          <w:tcPr>
            <w:tcW w:w="1701" w:type="dxa"/>
            <w:vAlign w:val="center"/>
          </w:tcPr>
          <w:p w:rsidR="00FE1B05" w:rsidRDefault="009A3A81">
            <w:pPr>
              <w:jc w:val="center"/>
            </w:pPr>
            <w:r>
              <w:rPr>
                <w:color w:val="000000"/>
                <w:sz w:val="24"/>
              </w:rPr>
              <w:t>上汽集团</w:t>
            </w:r>
          </w:p>
        </w:tc>
        <w:tc>
          <w:tcPr>
            <w:tcW w:w="1559" w:type="dxa"/>
            <w:vAlign w:val="center"/>
          </w:tcPr>
          <w:p w:rsidR="00FE1B05" w:rsidRDefault="009A3A81">
            <w:pPr>
              <w:jc w:val="right"/>
            </w:pPr>
            <w:r>
              <w:rPr>
                <w:color w:val="000000"/>
                <w:sz w:val="24"/>
              </w:rPr>
              <w:t>27,525</w:t>
            </w:r>
          </w:p>
        </w:tc>
        <w:tc>
          <w:tcPr>
            <w:tcW w:w="1932" w:type="dxa"/>
            <w:vAlign w:val="center"/>
          </w:tcPr>
          <w:p w:rsidR="00FE1B05" w:rsidRDefault="009A3A81">
            <w:pPr>
              <w:jc w:val="right"/>
            </w:pPr>
            <w:r>
              <w:rPr>
                <w:color w:val="000000"/>
                <w:sz w:val="24"/>
              </w:rPr>
              <w:t>590,961.75</w:t>
            </w:r>
          </w:p>
        </w:tc>
        <w:tc>
          <w:tcPr>
            <w:tcW w:w="1612" w:type="dxa"/>
            <w:vAlign w:val="center"/>
          </w:tcPr>
          <w:p w:rsidR="00FE1B05" w:rsidRDefault="009A3A81">
            <w:pPr>
              <w:jc w:val="right"/>
            </w:pPr>
            <w:r>
              <w:rPr>
                <w:color w:val="000000"/>
                <w:sz w:val="24"/>
              </w:rPr>
              <w:t>0.29</w:t>
            </w:r>
          </w:p>
        </w:tc>
      </w:tr>
      <w:tr w:rsidR="00FE1B05">
        <w:trPr>
          <w:jc w:val="center"/>
        </w:trPr>
        <w:tc>
          <w:tcPr>
            <w:tcW w:w="817" w:type="dxa"/>
            <w:vAlign w:val="center"/>
          </w:tcPr>
          <w:p w:rsidR="00FE1B05" w:rsidRDefault="009A3A81">
            <w:pPr>
              <w:jc w:val="center"/>
            </w:pPr>
            <w:r>
              <w:rPr>
                <w:color w:val="000000"/>
                <w:sz w:val="24"/>
              </w:rPr>
              <w:t>56</w:t>
            </w:r>
          </w:p>
        </w:tc>
        <w:tc>
          <w:tcPr>
            <w:tcW w:w="1276" w:type="dxa"/>
            <w:vAlign w:val="center"/>
          </w:tcPr>
          <w:p w:rsidR="00FE1B05" w:rsidRDefault="009A3A81">
            <w:pPr>
              <w:jc w:val="center"/>
            </w:pPr>
            <w:r>
              <w:rPr>
                <w:color w:val="000000"/>
                <w:sz w:val="24"/>
              </w:rPr>
              <w:t>601006</w:t>
            </w:r>
          </w:p>
        </w:tc>
        <w:tc>
          <w:tcPr>
            <w:tcW w:w="1701" w:type="dxa"/>
            <w:vAlign w:val="center"/>
          </w:tcPr>
          <w:p w:rsidR="00FE1B05" w:rsidRDefault="009A3A81">
            <w:pPr>
              <w:jc w:val="center"/>
            </w:pPr>
            <w:r>
              <w:rPr>
                <w:color w:val="000000"/>
                <w:sz w:val="24"/>
              </w:rPr>
              <w:t>大秦铁路</w:t>
            </w:r>
          </w:p>
        </w:tc>
        <w:tc>
          <w:tcPr>
            <w:tcW w:w="1559" w:type="dxa"/>
            <w:vAlign w:val="center"/>
          </w:tcPr>
          <w:p w:rsidR="00FE1B05" w:rsidRDefault="009A3A81">
            <w:pPr>
              <w:jc w:val="right"/>
            </w:pPr>
            <w:r>
              <w:rPr>
                <w:color w:val="000000"/>
                <w:sz w:val="24"/>
              </w:rPr>
              <w:t>53,000</w:t>
            </w:r>
          </w:p>
        </w:tc>
        <w:tc>
          <w:tcPr>
            <w:tcW w:w="1932" w:type="dxa"/>
            <w:vAlign w:val="center"/>
          </w:tcPr>
          <w:p w:rsidR="00FE1B05" w:rsidRDefault="009A3A81">
            <w:pPr>
              <w:jc w:val="right"/>
            </w:pPr>
            <w:r>
              <w:rPr>
                <w:color w:val="000000"/>
                <w:sz w:val="24"/>
              </w:rPr>
              <w:t>564,980.00</w:t>
            </w:r>
          </w:p>
        </w:tc>
        <w:tc>
          <w:tcPr>
            <w:tcW w:w="1612" w:type="dxa"/>
            <w:vAlign w:val="center"/>
          </w:tcPr>
          <w:p w:rsidR="00FE1B05" w:rsidRDefault="009A3A81">
            <w:pPr>
              <w:jc w:val="right"/>
            </w:pPr>
            <w:r>
              <w:rPr>
                <w:color w:val="000000"/>
                <w:sz w:val="24"/>
              </w:rPr>
              <w:t>0.28</w:t>
            </w:r>
          </w:p>
        </w:tc>
      </w:tr>
      <w:tr w:rsidR="00FE1B05">
        <w:trPr>
          <w:jc w:val="center"/>
        </w:trPr>
        <w:tc>
          <w:tcPr>
            <w:tcW w:w="817" w:type="dxa"/>
            <w:vAlign w:val="center"/>
          </w:tcPr>
          <w:p w:rsidR="00FE1B05" w:rsidRDefault="009A3A81">
            <w:pPr>
              <w:jc w:val="center"/>
            </w:pPr>
            <w:r>
              <w:rPr>
                <w:color w:val="000000"/>
                <w:sz w:val="24"/>
              </w:rPr>
              <w:t>57</w:t>
            </w:r>
          </w:p>
        </w:tc>
        <w:tc>
          <w:tcPr>
            <w:tcW w:w="1276" w:type="dxa"/>
            <w:vAlign w:val="center"/>
          </w:tcPr>
          <w:p w:rsidR="00FE1B05" w:rsidRDefault="009A3A81">
            <w:pPr>
              <w:jc w:val="center"/>
            </w:pPr>
            <w:r>
              <w:rPr>
                <w:color w:val="000000"/>
                <w:sz w:val="24"/>
              </w:rPr>
              <w:t>002001</w:t>
            </w:r>
          </w:p>
        </w:tc>
        <w:tc>
          <w:tcPr>
            <w:tcW w:w="1701" w:type="dxa"/>
            <w:vAlign w:val="center"/>
          </w:tcPr>
          <w:p w:rsidR="00FE1B05" w:rsidRDefault="009A3A81">
            <w:pPr>
              <w:jc w:val="center"/>
            </w:pPr>
            <w:r>
              <w:rPr>
                <w:color w:val="000000"/>
                <w:sz w:val="24"/>
              </w:rPr>
              <w:t>新</w:t>
            </w:r>
            <w:r>
              <w:rPr>
                <w:color w:val="000000"/>
                <w:sz w:val="24"/>
              </w:rPr>
              <w:t xml:space="preserve"> </w:t>
            </w:r>
            <w:r>
              <w:rPr>
                <w:color w:val="000000"/>
                <w:sz w:val="24"/>
              </w:rPr>
              <w:t>和</w:t>
            </w:r>
            <w:r>
              <w:rPr>
                <w:color w:val="000000"/>
                <w:sz w:val="24"/>
              </w:rPr>
              <w:t xml:space="preserve"> </w:t>
            </w:r>
            <w:r>
              <w:rPr>
                <w:color w:val="000000"/>
                <w:sz w:val="24"/>
              </w:rPr>
              <w:t>成</w:t>
            </w:r>
          </w:p>
        </w:tc>
        <w:tc>
          <w:tcPr>
            <w:tcW w:w="1559" w:type="dxa"/>
            <w:vAlign w:val="center"/>
          </w:tcPr>
          <w:p w:rsidR="00FE1B05" w:rsidRDefault="009A3A81">
            <w:pPr>
              <w:jc w:val="right"/>
            </w:pPr>
            <w:r>
              <w:rPr>
                <w:color w:val="000000"/>
                <w:sz w:val="24"/>
              </w:rPr>
              <w:t>36,600</w:t>
            </w:r>
          </w:p>
        </w:tc>
        <w:tc>
          <w:tcPr>
            <w:tcW w:w="1932" w:type="dxa"/>
            <w:vAlign w:val="center"/>
          </w:tcPr>
          <w:p w:rsidR="00FE1B05" w:rsidRDefault="009A3A81">
            <w:pPr>
              <w:jc w:val="right"/>
            </w:pPr>
            <w:r>
              <w:rPr>
                <w:color w:val="000000"/>
                <w:sz w:val="24"/>
              </w:rPr>
              <w:t>555,222.00</w:t>
            </w:r>
          </w:p>
        </w:tc>
        <w:tc>
          <w:tcPr>
            <w:tcW w:w="1612" w:type="dxa"/>
            <w:vAlign w:val="center"/>
          </w:tcPr>
          <w:p w:rsidR="00FE1B05" w:rsidRDefault="009A3A81">
            <w:pPr>
              <w:jc w:val="right"/>
            </w:pPr>
            <w:r>
              <w:rPr>
                <w:color w:val="000000"/>
                <w:sz w:val="24"/>
              </w:rPr>
              <w:t>0.27</w:t>
            </w:r>
          </w:p>
        </w:tc>
      </w:tr>
      <w:tr w:rsidR="00FE1B05">
        <w:trPr>
          <w:jc w:val="center"/>
        </w:trPr>
        <w:tc>
          <w:tcPr>
            <w:tcW w:w="817" w:type="dxa"/>
            <w:vAlign w:val="center"/>
          </w:tcPr>
          <w:p w:rsidR="00FE1B05" w:rsidRDefault="009A3A81">
            <w:pPr>
              <w:jc w:val="center"/>
            </w:pPr>
            <w:r>
              <w:rPr>
                <w:color w:val="000000"/>
                <w:sz w:val="24"/>
              </w:rPr>
              <w:t>58</w:t>
            </w:r>
          </w:p>
        </w:tc>
        <w:tc>
          <w:tcPr>
            <w:tcW w:w="1276" w:type="dxa"/>
            <w:vAlign w:val="center"/>
          </w:tcPr>
          <w:p w:rsidR="00FE1B05" w:rsidRDefault="009A3A81">
            <w:pPr>
              <w:jc w:val="center"/>
            </w:pPr>
            <w:r>
              <w:rPr>
                <w:color w:val="000000"/>
                <w:sz w:val="24"/>
              </w:rPr>
              <w:t>600271</w:t>
            </w:r>
          </w:p>
        </w:tc>
        <w:tc>
          <w:tcPr>
            <w:tcW w:w="1701" w:type="dxa"/>
            <w:vAlign w:val="center"/>
          </w:tcPr>
          <w:p w:rsidR="00FE1B05" w:rsidRDefault="009A3A81">
            <w:pPr>
              <w:jc w:val="center"/>
            </w:pPr>
            <w:r>
              <w:rPr>
                <w:color w:val="000000"/>
                <w:sz w:val="24"/>
              </w:rPr>
              <w:t>航天信息</w:t>
            </w:r>
          </w:p>
        </w:tc>
        <w:tc>
          <w:tcPr>
            <w:tcW w:w="1559" w:type="dxa"/>
            <w:vAlign w:val="center"/>
          </w:tcPr>
          <w:p w:rsidR="00FE1B05" w:rsidRDefault="009A3A81">
            <w:pPr>
              <w:jc w:val="right"/>
            </w:pPr>
            <w:r>
              <w:rPr>
                <w:color w:val="000000"/>
                <w:sz w:val="24"/>
              </w:rPr>
              <w:t>17,000</w:t>
            </w:r>
          </w:p>
        </w:tc>
        <w:tc>
          <w:tcPr>
            <w:tcW w:w="1932" w:type="dxa"/>
            <w:vAlign w:val="center"/>
          </w:tcPr>
          <w:p w:rsidR="00FE1B05" w:rsidRDefault="009A3A81">
            <w:pPr>
              <w:jc w:val="right"/>
            </w:pPr>
            <w:r>
              <w:rPr>
                <w:color w:val="000000"/>
                <w:sz w:val="24"/>
              </w:rPr>
              <w:t>518,670.00</w:t>
            </w:r>
          </w:p>
        </w:tc>
        <w:tc>
          <w:tcPr>
            <w:tcW w:w="1612" w:type="dxa"/>
            <w:vAlign w:val="center"/>
          </w:tcPr>
          <w:p w:rsidR="00FE1B05" w:rsidRDefault="009A3A81">
            <w:pPr>
              <w:jc w:val="right"/>
            </w:pPr>
            <w:r>
              <w:rPr>
                <w:color w:val="000000"/>
                <w:sz w:val="24"/>
              </w:rPr>
              <w:t>0.25</w:t>
            </w:r>
          </w:p>
        </w:tc>
      </w:tr>
      <w:tr w:rsidR="00FE1B05">
        <w:trPr>
          <w:jc w:val="center"/>
        </w:trPr>
        <w:tc>
          <w:tcPr>
            <w:tcW w:w="817" w:type="dxa"/>
            <w:vAlign w:val="center"/>
          </w:tcPr>
          <w:p w:rsidR="00FE1B05" w:rsidRDefault="009A3A81">
            <w:pPr>
              <w:jc w:val="center"/>
            </w:pPr>
            <w:r>
              <w:rPr>
                <w:color w:val="000000"/>
                <w:sz w:val="24"/>
              </w:rPr>
              <w:t>59</w:t>
            </w:r>
          </w:p>
        </w:tc>
        <w:tc>
          <w:tcPr>
            <w:tcW w:w="1276" w:type="dxa"/>
            <w:vAlign w:val="center"/>
          </w:tcPr>
          <w:p w:rsidR="00FE1B05" w:rsidRDefault="009A3A81">
            <w:pPr>
              <w:jc w:val="center"/>
            </w:pPr>
            <w:r>
              <w:rPr>
                <w:color w:val="000000"/>
                <w:sz w:val="24"/>
              </w:rPr>
              <w:t>600763</w:t>
            </w:r>
          </w:p>
        </w:tc>
        <w:tc>
          <w:tcPr>
            <w:tcW w:w="1701" w:type="dxa"/>
            <w:vAlign w:val="center"/>
          </w:tcPr>
          <w:p w:rsidR="00FE1B05" w:rsidRDefault="009A3A81">
            <w:pPr>
              <w:jc w:val="center"/>
            </w:pPr>
            <w:r>
              <w:rPr>
                <w:color w:val="000000"/>
                <w:sz w:val="24"/>
              </w:rPr>
              <w:t>通策医疗</w:t>
            </w:r>
          </w:p>
        </w:tc>
        <w:tc>
          <w:tcPr>
            <w:tcW w:w="1559" w:type="dxa"/>
            <w:vAlign w:val="center"/>
          </w:tcPr>
          <w:p w:rsidR="00FE1B05" w:rsidRDefault="009A3A81">
            <w:pPr>
              <w:jc w:val="right"/>
            </w:pPr>
            <w:r>
              <w:rPr>
                <w:color w:val="000000"/>
                <w:sz w:val="24"/>
              </w:rPr>
              <w:t>10,700</w:t>
            </w:r>
          </w:p>
        </w:tc>
        <w:tc>
          <w:tcPr>
            <w:tcW w:w="1932" w:type="dxa"/>
            <w:vAlign w:val="center"/>
          </w:tcPr>
          <w:p w:rsidR="00FE1B05" w:rsidRDefault="009A3A81">
            <w:pPr>
              <w:jc w:val="right"/>
            </w:pPr>
            <w:r>
              <w:rPr>
                <w:color w:val="000000"/>
                <w:sz w:val="24"/>
              </w:rPr>
              <w:t>513,386.00</w:t>
            </w:r>
          </w:p>
        </w:tc>
        <w:tc>
          <w:tcPr>
            <w:tcW w:w="1612" w:type="dxa"/>
            <w:vAlign w:val="center"/>
          </w:tcPr>
          <w:p w:rsidR="00FE1B05" w:rsidRDefault="009A3A81">
            <w:pPr>
              <w:jc w:val="right"/>
            </w:pPr>
            <w:r>
              <w:rPr>
                <w:color w:val="000000"/>
                <w:sz w:val="24"/>
              </w:rPr>
              <w:t>0.25</w:t>
            </w:r>
          </w:p>
        </w:tc>
      </w:tr>
      <w:tr w:rsidR="00FE1B05">
        <w:trPr>
          <w:jc w:val="center"/>
        </w:trPr>
        <w:tc>
          <w:tcPr>
            <w:tcW w:w="817" w:type="dxa"/>
            <w:vAlign w:val="center"/>
          </w:tcPr>
          <w:p w:rsidR="00FE1B05" w:rsidRDefault="009A3A81">
            <w:pPr>
              <w:jc w:val="center"/>
            </w:pPr>
            <w:r>
              <w:rPr>
                <w:color w:val="000000"/>
                <w:sz w:val="24"/>
              </w:rPr>
              <w:t>60</w:t>
            </w:r>
          </w:p>
        </w:tc>
        <w:tc>
          <w:tcPr>
            <w:tcW w:w="1276" w:type="dxa"/>
            <w:vAlign w:val="center"/>
          </w:tcPr>
          <w:p w:rsidR="00FE1B05" w:rsidRDefault="009A3A81">
            <w:pPr>
              <w:jc w:val="center"/>
            </w:pPr>
            <w:r>
              <w:rPr>
                <w:color w:val="000000"/>
                <w:sz w:val="24"/>
              </w:rPr>
              <w:t>000858</w:t>
            </w:r>
          </w:p>
        </w:tc>
        <w:tc>
          <w:tcPr>
            <w:tcW w:w="1701" w:type="dxa"/>
            <w:vAlign w:val="center"/>
          </w:tcPr>
          <w:p w:rsidR="00FE1B05" w:rsidRDefault="009A3A81">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FE1B05" w:rsidRDefault="009A3A81">
            <w:pPr>
              <w:jc w:val="right"/>
            </w:pPr>
            <w:r>
              <w:rPr>
                <w:color w:val="000000"/>
                <w:sz w:val="24"/>
              </w:rPr>
              <w:t>23,600</w:t>
            </w:r>
          </w:p>
        </w:tc>
        <w:tc>
          <w:tcPr>
            <w:tcW w:w="1932" w:type="dxa"/>
            <w:vAlign w:val="center"/>
          </w:tcPr>
          <w:p w:rsidR="00FE1B05" w:rsidRDefault="009A3A81">
            <w:pPr>
              <w:jc w:val="right"/>
            </w:pPr>
            <w:r>
              <w:rPr>
                <w:color w:val="000000"/>
                <w:sz w:val="24"/>
              </w:rPr>
              <w:t>507,400.00</w:t>
            </w:r>
          </w:p>
        </w:tc>
        <w:tc>
          <w:tcPr>
            <w:tcW w:w="1612" w:type="dxa"/>
            <w:vAlign w:val="center"/>
          </w:tcPr>
          <w:p w:rsidR="00FE1B05" w:rsidRDefault="009A3A81">
            <w:pPr>
              <w:jc w:val="right"/>
            </w:pPr>
            <w:r>
              <w:rPr>
                <w:color w:val="000000"/>
                <w:sz w:val="24"/>
              </w:rPr>
              <w:t>0.25</w:t>
            </w:r>
          </w:p>
        </w:tc>
      </w:tr>
      <w:tr w:rsidR="00FE1B05">
        <w:trPr>
          <w:jc w:val="center"/>
        </w:trPr>
        <w:tc>
          <w:tcPr>
            <w:tcW w:w="817" w:type="dxa"/>
            <w:vAlign w:val="center"/>
          </w:tcPr>
          <w:p w:rsidR="00FE1B05" w:rsidRDefault="009A3A81">
            <w:pPr>
              <w:jc w:val="center"/>
            </w:pPr>
            <w:r>
              <w:rPr>
                <w:color w:val="000000"/>
                <w:sz w:val="24"/>
              </w:rPr>
              <w:t>61</w:t>
            </w:r>
          </w:p>
        </w:tc>
        <w:tc>
          <w:tcPr>
            <w:tcW w:w="1276" w:type="dxa"/>
            <w:vAlign w:val="center"/>
          </w:tcPr>
          <w:p w:rsidR="00FE1B05" w:rsidRDefault="009A3A81">
            <w:pPr>
              <w:jc w:val="center"/>
            </w:pPr>
            <w:r>
              <w:rPr>
                <w:color w:val="000000"/>
                <w:sz w:val="24"/>
              </w:rPr>
              <w:t>000425</w:t>
            </w:r>
          </w:p>
        </w:tc>
        <w:tc>
          <w:tcPr>
            <w:tcW w:w="1701" w:type="dxa"/>
            <w:vAlign w:val="center"/>
          </w:tcPr>
          <w:p w:rsidR="00FE1B05" w:rsidRDefault="009A3A81">
            <w:pPr>
              <w:jc w:val="center"/>
            </w:pPr>
            <w:r>
              <w:rPr>
                <w:color w:val="000000"/>
                <w:sz w:val="24"/>
              </w:rPr>
              <w:t>徐工机械</w:t>
            </w:r>
          </w:p>
        </w:tc>
        <w:tc>
          <w:tcPr>
            <w:tcW w:w="1559" w:type="dxa"/>
            <w:vAlign w:val="center"/>
          </w:tcPr>
          <w:p w:rsidR="00FE1B05" w:rsidRDefault="009A3A81">
            <w:pPr>
              <w:jc w:val="right"/>
            </w:pPr>
            <w:r>
              <w:rPr>
                <w:color w:val="000000"/>
                <w:sz w:val="24"/>
              </w:rPr>
              <w:t>33,600</w:t>
            </w:r>
          </w:p>
        </w:tc>
        <w:tc>
          <w:tcPr>
            <w:tcW w:w="1932" w:type="dxa"/>
            <w:vAlign w:val="center"/>
          </w:tcPr>
          <w:p w:rsidR="00FE1B05" w:rsidRDefault="009A3A81">
            <w:pPr>
              <w:jc w:val="right"/>
            </w:pPr>
            <w:r>
              <w:rPr>
                <w:color w:val="000000"/>
                <w:sz w:val="24"/>
              </w:rPr>
              <w:t>502,992.00</w:t>
            </w:r>
          </w:p>
        </w:tc>
        <w:tc>
          <w:tcPr>
            <w:tcW w:w="1612" w:type="dxa"/>
            <w:vAlign w:val="center"/>
          </w:tcPr>
          <w:p w:rsidR="00FE1B05" w:rsidRDefault="009A3A81">
            <w:pPr>
              <w:jc w:val="right"/>
            </w:pPr>
            <w:r>
              <w:rPr>
                <w:color w:val="000000"/>
                <w:sz w:val="24"/>
              </w:rPr>
              <w:t>0.25</w:t>
            </w:r>
          </w:p>
        </w:tc>
      </w:tr>
      <w:tr w:rsidR="00FE1B05">
        <w:trPr>
          <w:jc w:val="center"/>
        </w:trPr>
        <w:tc>
          <w:tcPr>
            <w:tcW w:w="817" w:type="dxa"/>
            <w:vAlign w:val="center"/>
          </w:tcPr>
          <w:p w:rsidR="00FE1B05" w:rsidRDefault="009A3A81">
            <w:pPr>
              <w:jc w:val="center"/>
            </w:pPr>
            <w:r>
              <w:rPr>
                <w:color w:val="000000"/>
                <w:sz w:val="24"/>
              </w:rPr>
              <w:t>62</w:t>
            </w:r>
          </w:p>
        </w:tc>
        <w:tc>
          <w:tcPr>
            <w:tcW w:w="1276" w:type="dxa"/>
            <w:vAlign w:val="center"/>
          </w:tcPr>
          <w:p w:rsidR="00FE1B05" w:rsidRDefault="009A3A81">
            <w:pPr>
              <w:jc w:val="center"/>
            </w:pPr>
            <w:r>
              <w:rPr>
                <w:color w:val="000000"/>
                <w:sz w:val="24"/>
              </w:rPr>
              <w:t>600967</w:t>
            </w:r>
          </w:p>
        </w:tc>
        <w:tc>
          <w:tcPr>
            <w:tcW w:w="1701" w:type="dxa"/>
            <w:vAlign w:val="center"/>
          </w:tcPr>
          <w:p w:rsidR="00FE1B05" w:rsidRDefault="009A3A81">
            <w:pPr>
              <w:jc w:val="center"/>
            </w:pPr>
            <w:r>
              <w:rPr>
                <w:color w:val="000000"/>
                <w:sz w:val="24"/>
              </w:rPr>
              <w:t>北方创业</w:t>
            </w:r>
          </w:p>
        </w:tc>
        <w:tc>
          <w:tcPr>
            <w:tcW w:w="1559" w:type="dxa"/>
            <w:vAlign w:val="center"/>
          </w:tcPr>
          <w:p w:rsidR="00FE1B05" w:rsidRDefault="009A3A81">
            <w:pPr>
              <w:jc w:val="right"/>
            </w:pPr>
            <w:r>
              <w:rPr>
                <w:color w:val="000000"/>
                <w:sz w:val="24"/>
              </w:rPr>
              <w:t>33,370</w:t>
            </w:r>
          </w:p>
        </w:tc>
        <w:tc>
          <w:tcPr>
            <w:tcW w:w="1932" w:type="dxa"/>
            <w:vAlign w:val="center"/>
          </w:tcPr>
          <w:p w:rsidR="00FE1B05" w:rsidRDefault="009A3A81">
            <w:pPr>
              <w:jc w:val="right"/>
            </w:pPr>
            <w:r>
              <w:rPr>
                <w:color w:val="000000"/>
                <w:sz w:val="24"/>
              </w:rPr>
              <w:t>492,541.20</w:t>
            </w:r>
          </w:p>
        </w:tc>
        <w:tc>
          <w:tcPr>
            <w:tcW w:w="1612" w:type="dxa"/>
            <w:vAlign w:val="center"/>
          </w:tcPr>
          <w:p w:rsidR="00FE1B05" w:rsidRDefault="009A3A81">
            <w:pPr>
              <w:jc w:val="right"/>
            </w:pPr>
            <w:r>
              <w:rPr>
                <w:color w:val="000000"/>
                <w:sz w:val="24"/>
              </w:rPr>
              <w:t>0.24</w:t>
            </w:r>
          </w:p>
        </w:tc>
      </w:tr>
      <w:tr w:rsidR="00FE1B05">
        <w:trPr>
          <w:jc w:val="center"/>
        </w:trPr>
        <w:tc>
          <w:tcPr>
            <w:tcW w:w="817" w:type="dxa"/>
            <w:vAlign w:val="center"/>
          </w:tcPr>
          <w:p w:rsidR="00FE1B05" w:rsidRDefault="009A3A81">
            <w:pPr>
              <w:jc w:val="center"/>
            </w:pPr>
            <w:r>
              <w:rPr>
                <w:color w:val="000000"/>
                <w:sz w:val="24"/>
              </w:rPr>
              <w:t>63</w:t>
            </w:r>
          </w:p>
        </w:tc>
        <w:tc>
          <w:tcPr>
            <w:tcW w:w="1276" w:type="dxa"/>
            <w:vAlign w:val="center"/>
          </w:tcPr>
          <w:p w:rsidR="00FE1B05" w:rsidRDefault="009A3A81">
            <w:pPr>
              <w:jc w:val="center"/>
            </w:pPr>
            <w:r>
              <w:rPr>
                <w:color w:val="000000"/>
                <w:sz w:val="24"/>
              </w:rPr>
              <w:t>600223</w:t>
            </w:r>
          </w:p>
        </w:tc>
        <w:tc>
          <w:tcPr>
            <w:tcW w:w="1701" w:type="dxa"/>
            <w:vAlign w:val="center"/>
          </w:tcPr>
          <w:p w:rsidR="00FE1B05" w:rsidRDefault="009A3A81">
            <w:pPr>
              <w:jc w:val="center"/>
            </w:pPr>
            <w:r>
              <w:rPr>
                <w:color w:val="000000"/>
                <w:sz w:val="24"/>
              </w:rPr>
              <w:t>鲁商置业</w:t>
            </w:r>
          </w:p>
        </w:tc>
        <w:tc>
          <w:tcPr>
            <w:tcW w:w="1559" w:type="dxa"/>
            <w:vAlign w:val="center"/>
          </w:tcPr>
          <w:p w:rsidR="00FE1B05" w:rsidRDefault="009A3A81">
            <w:pPr>
              <w:jc w:val="right"/>
            </w:pPr>
            <w:r>
              <w:rPr>
                <w:color w:val="000000"/>
                <w:sz w:val="24"/>
              </w:rPr>
              <w:t>74,100</w:t>
            </w:r>
          </w:p>
        </w:tc>
        <w:tc>
          <w:tcPr>
            <w:tcW w:w="1932" w:type="dxa"/>
            <w:vAlign w:val="center"/>
          </w:tcPr>
          <w:p w:rsidR="00FE1B05" w:rsidRDefault="009A3A81">
            <w:pPr>
              <w:jc w:val="right"/>
            </w:pPr>
            <w:r>
              <w:rPr>
                <w:color w:val="000000"/>
                <w:sz w:val="24"/>
              </w:rPr>
              <w:t>490,542.00</w:t>
            </w:r>
          </w:p>
        </w:tc>
        <w:tc>
          <w:tcPr>
            <w:tcW w:w="1612" w:type="dxa"/>
            <w:vAlign w:val="center"/>
          </w:tcPr>
          <w:p w:rsidR="00FE1B05" w:rsidRDefault="009A3A81">
            <w:pPr>
              <w:jc w:val="right"/>
            </w:pPr>
            <w:r>
              <w:rPr>
                <w:color w:val="000000"/>
                <w:sz w:val="24"/>
              </w:rPr>
              <w:t>0.24</w:t>
            </w:r>
          </w:p>
        </w:tc>
      </w:tr>
      <w:tr w:rsidR="00FE1B05">
        <w:trPr>
          <w:jc w:val="center"/>
        </w:trPr>
        <w:tc>
          <w:tcPr>
            <w:tcW w:w="817" w:type="dxa"/>
            <w:vAlign w:val="center"/>
          </w:tcPr>
          <w:p w:rsidR="00FE1B05" w:rsidRDefault="009A3A81">
            <w:pPr>
              <w:jc w:val="center"/>
            </w:pPr>
            <w:r>
              <w:rPr>
                <w:color w:val="000000"/>
                <w:sz w:val="24"/>
              </w:rPr>
              <w:t>64</w:t>
            </w:r>
          </w:p>
        </w:tc>
        <w:tc>
          <w:tcPr>
            <w:tcW w:w="1276" w:type="dxa"/>
            <w:vAlign w:val="center"/>
          </w:tcPr>
          <w:p w:rsidR="00FE1B05" w:rsidRDefault="009A3A81">
            <w:pPr>
              <w:jc w:val="center"/>
            </w:pPr>
            <w:r>
              <w:rPr>
                <w:color w:val="000000"/>
                <w:sz w:val="24"/>
              </w:rPr>
              <w:t>600362</w:t>
            </w:r>
          </w:p>
        </w:tc>
        <w:tc>
          <w:tcPr>
            <w:tcW w:w="1701" w:type="dxa"/>
            <w:vAlign w:val="center"/>
          </w:tcPr>
          <w:p w:rsidR="00FE1B05" w:rsidRDefault="009A3A81">
            <w:pPr>
              <w:jc w:val="center"/>
            </w:pPr>
            <w:r>
              <w:rPr>
                <w:color w:val="000000"/>
                <w:sz w:val="24"/>
              </w:rPr>
              <w:t>江西铜业</w:t>
            </w:r>
          </w:p>
        </w:tc>
        <w:tc>
          <w:tcPr>
            <w:tcW w:w="1559" w:type="dxa"/>
            <w:vAlign w:val="center"/>
          </w:tcPr>
          <w:p w:rsidR="00FE1B05" w:rsidRDefault="009A3A81">
            <w:pPr>
              <w:jc w:val="right"/>
            </w:pPr>
            <w:r>
              <w:rPr>
                <w:color w:val="000000"/>
                <w:sz w:val="24"/>
              </w:rPr>
              <w:t>26,200</w:t>
            </w:r>
          </w:p>
        </w:tc>
        <w:tc>
          <w:tcPr>
            <w:tcW w:w="1932" w:type="dxa"/>
            <w:vAlign w:val="center"/>
          </w:tcPr>
          <w:p w:rsidR="00FE1B05" w:rsidRDefault="009A3A81">
            <w:pPr>
              <w:jc w:val="right"/>
            </w:pPr>
            <w:r>
              <w:rPr>
                <w:color w:val="000000"/>
                <w:sz w:val="24"/>
              </w:rPr>
              <w:t>483,128.00</w:t>
            </w:r>
          </w:p>
        </w:tc>
        <w:tc>
          <w:tcPr>
            <w:tcW w:w="1612" w:type="dxa"/>
            <w:vAlign w:val="center"/>
          </w:tcPr>
          <w:p w:rsidR="00FE1B05" w:rsidRDefault="009A3A81">
            <w:pPr>
              <w:jc w:val="right"/>
            </w:pPr>
            <w:r>
              <w:rPr>
                <w:color w:val="000000"/>
                <w:sz w:val="24"/>
              </w:rPr>
              <w:t>0.24</w:t>
            </w:r>
          </w:p>
        </w:tc>
      </w:tr>
      <w:tr w:rsidR="00FE1B05">
        <w:trPr>
          <w:jc w:val="center"/>
        </w:trPr>
        <w:tc>
          <w:tcPr>
            <w:tcW w:w="817" w:type="dxa"/>
            <w:vAlign w:val="center"/>
          </w:tcPr>
          <w:p w:rsidR="00FE1B05" w:rsidRDefault="009A3A81">
            <w:pPr>
              <w:jc w:val="center"/>
            </w:pPr>
            <w:r>
              <w:rPr>
                <w:color w:val="000000"/>
                <w:sz w:val="24"/>
              </w:rPr>
              <w:t>65</w:t>
            </w:r>
          </w:p>
        </w:tc>
        <w:tc>
          <w:tcPr>
            <w:tcW w:w="1276" w:type="dxa"/>
            <w:vAlign w:val="center"/>
          </w:tcPr>
          <w:p w:rsidR="00FE1B05" w:rsidRDefault="009A3A81">
            <w:pPr>
              <w:jc w:val="center"/>
            </w:pPr>
            <w:r>
              <w:rPr>
                <w:color w:val="000000"/>
                <w:sz w:val="24"/>
              </w:rPr>
              <w:t>600062</w:t>
            </w:r>
          </w:p>
        </w:tc>
        <w:tc>
          <w:tcPr>
            <w:tcW w:w="1701" w:type="dxa"/>
            <w:vAlign w:val="center"/>
          </w:tcPr>
          <w:p w:rsidR="00FE1B05" w:rsidRDefault="009A3A81">
            <w:pPr>
              <w:jc w:val="center"/>
            </w:pPr>
            <w:r>
              <w:rPr>
                <w:color w:val="000000"/>
                <w:sz w:val="24"/>
              </w:rPr>
              <w:t>华润双鹤</w:t>
            </w:r>
          </w:p>
        </w:tc>
        <w:tc>
          <w:tcPr>
            <w:tcW w:w="1559" w:type="dxa"/>
            <w:vAlign w:val="center"/>
          </w:tcPr>
          <w:p w:rsidR="00FE1B05" w:rsidRDefault="009A3A81">
            <w:pPr>
              <w:jc w:val="right"/>
            </w:pPr>
            <w:r>
              <w:rPr>
                <w:color w:val="000000"/>
                <w:sz w:val="24"/>
              </w:rPr>
              <w:t>23,800</w:t>
            </w:r>
          </w:p>
        </w:tc>
        <w:tc>
          <w:tcPr>
            <w:tcW w:w="1932" w:type="dxa"/>
            <w:vAlign w:val="center"/>
          </w:tcPr>
          <w:p w:rsidR="00FE1B05" w:rsidRDefault="009A3A81">
            <w:pPr>
              <w:jc w:val="right"/>
            </w:pPr>
            <w:r>
              <w:rPr>
                <w:color w:val="000000"/>
                <w:sz w:val="24"/>
              </w:rPr>
              <w:t>482,188.00</w:t>
            </w:r>
          </w:p>
        </w:tc>
        <w:tc>
          <w:tcPr>
            <w:tcW w:w="1612" w:type="dxa"/>
            <w:vAlign w:val="center"/>
          </w:tcPr>
          <w:p w:rsidR="00FE1B05" w:rsidRDefault="009A3A81">
            <w:pPr>
              <w:jc w:val="right"/>
            </w:pPr>
            <w:r>
              <w:rPr>
                <w:color w:val="000000"/>
                <w:sz w:val="24"/>
              </w:rPr>
              <w:t>0.24</w:t>
            </w:r>
          </w:p>
        </w:tc>
      </w:tr>
      <w:tr w:rsidR="00FE1B05">
        <w:trPr>
          <w:jc w:val="center"/>
        </w:trPr>
        <w:tc>
          <w:tcPr>
            <w:tcW w:w="817" w:type="dxa"/>
            <w:vAlign w:val="center"/>
          </w:tcPr>
          <w:p w:rsidR="00FE1B05" w:rsidRDefault="009A3A81">
            <w:pPr>
              <w:jc w:val="center"/>
            </w:pPr>
            <w:r>
              <w:rPr>
                <w:color w:val="000000"/>
                <w:sz w:val="24"/>
              </w:rPr>
              <w:t>66</w:t>
            </w:r>
          </w:p>
        </w:tc>
        <w:tc>
          <w:tcPr>
            <w:tcW w:w="1276" w:type="dxa"/>
            <w:vAlign w:val="center"/>
          </w:tcPr>
          <w:p w:rsidR="00FE1B05" w:rsidRDefault="009A3A81">
            <w:pPr>
              <w:jc w:val="center"/>
            </w:pPr>
            <w:r>
              <w:rPr>
                <w:color w:val="000000"/>
                <w:sz w:val="24"/>
              </w:rPr>
              <w:t>002146</w:t>
            </w:r>
          </w:p>
        </w:tc>
        <w:tc>
          <w:tcPr>
            <w:tcW w:w="1701" w:type="dxa"/>
            <w:vAlign w:val="center"/>
          </w:tcPr>
          <w:p w:rsidR="00FE1B05" w:rsidRDefault="009A3A81">
            <w:pPr>
              <w:jc w:val="center"/>
            </w:pPr>
            <w:r>
              <w:rPr>
                <w:color w:val="000000"/>
                <w:sz w:val="24"/>
              </w:rPr>
              <w:t>荣盛发展</w:t>
            </w:r>
          </w:p>
        </w:tc>
        <w:tc>
          <w:tcPr>
            <w:tcW w:w="1559" w:type="dxa"/>
            <w:vAlign w:val="center"/>
          </w:tcPr>
          <w:p w:rsidR="00FE1B05" w:rsidRDefault="009A3A81">
            <w:pPr>
              <w:jc w:val="right"/>
            </w:pPr>
            <w:r>
              <w:rPr>
                <w:color w:val="000000"/>
                <w:sz w:val="24"/>
              </w:rPr>
              <w:t>30,200</w:t>
            </w:r>
          </w:p>
        </w:tc>
        <w:tc>
          <w:tcPr>
            <w:tcW w:w="1932" w:type="dxa"/>
            <w:vAlign w:val="center"/>
          </w:tcPr>
          <w:p w:rsidR="00FE1B05" w:rsidRDefault="009A3A81">
            <w:pPr>
              <w:jc w:val="right"/>
            </w:pPr>
            <w:r>
              <w:rPr>
                <w:color w:val="000000"/>
                <w:sz w:val="24"/>
              </w:rPr>
              <w:t>479,274.00</w:t>
            </w:r>
          </w:p>
        </w:tc>
        <w:tc>
          <w:tcPr>
            <w:tcW w:w="1612" w:type="dxa"/>
            <w:vAlign w:val="center"/>
          </w:tcPr>
          <w:p w:rsidR="00FE1B05" w:rsidRDefault="009A3A81">
            <w:pPr>
              <w:jc w:val="right"/>
            </w:pPr>
            <w:r>
              <w:rPr>
                <w:color w:val="000000"/>
                <w:sz w:val="24"/>
              </w:rPr>
              <w:t>0.23</w:t>
            </w:r>
          </w:p>
        </w:tc>
      </w:tr>
      <w:tr w:rsidR="00FE1B05">
        <w:trPr>
          <w:jc w:val="center"/>
        </w:trPr>
        <w:tc>
          <w:tcPr>
            <w:tcW w:w="817" w:type="dxa"/>
            <w:vAlign w:val="center"/>
          </w:tcPr>
          <w:p w:rsidR="00FE1B05" w:rsidRDefault="009A3A81">
            <w:pPr>
              <w:jc w:val="center"/>
            </w:pPr>
            <w:r>
              <w:rPr>
                <w:color w:val="000000"/>
                <w:sz w:val="24"/>
              </w:rPr>
              <w:t>67</w:t>
            </w:r>
          </w:p>
        </w:tc>
        <w:tc>
          <w:tcPr>
            <w:tcW w:w="1276" w:type="dxa"/>
            <w:vAlign w:val="center"/>
          </w:tcPr>
          <w:p w:rsidR="00FE1B05" w:rsidRDefault="009A3A81">
            <w:pPr>
              <w:jc w:val="center"/>
            </w:pPr>
            <w:r>
              <w:rPr>
                <w:color w:val="000000"/>
                <w:sz w:val="24"/>
              </w:rPr>
              <w:t>601299</w:t>
            </w:r>
          </w:p>
        </w:tc>
        <w:tc>
          <w:tcPr>
            <w:tcW w:w="1701" w:type="dxa"/>
            <w:vAlign w:val="center"/>
          </w:tcPr>
          <w:p w:rsidR="00FE1B05" w:rsidRDefault="009A3A81">
            <w:pPr>
              <w:jc w:val="center"/>
            </w:pPr>
            <w:r>
              <w:rPr>
                <w:color w:val="000000"/>
                <w:sz w:val="24"/>
              </w:rPr>
              <w:t>中国北车</w:t>
            </w:r>
          </w:p>
        </w:tc>
        <w:tc>
          <w:tcPr>
            <w:tcW w:w="1559" w:type="dxa"/>
            <w:vAlign w:val="center"/>
          </w:tcPr>
          <w:p w:rsidR="00FE1B05" w:rsidRDefault="009A3A81">
            <w:pPr>
              <w:jc w:val="right"/>
            </w:pPr>
            <w:r>
              <w:rPr>
                <w:color w:val="000000"/>
                <w:sz w:val="24"/>
              </w:rPr>
              <w:t>64,800</w:t>
            </w:r>
          </w:p>
        </w:tc>
        <w:tc>
          <w:tcPr>
            <w:tcW w:w="1932" w:type="dxa"/>
            <w:vAlign w:val="center"/>
          </w:tcPr>
          <w:p w:rsidR="00FE1B05" w:rsidRDefault="009A3A81">
            <w:pPr>
              <w:jc w:val="right"/>
            </w:pPr>
            <w:r>
              <w:rPr>
                <w:color w:val="000000"/>
                <w:sz w:val="24"/>
              </w:rPr>
              <w:t>460,080.00</w:t>
            </w:r>
          </w:p>
        </w:tc>
        <w:tc>
          <w:tcPr>
            <w:tcW w:w="1612" w:type="dxa"/>
            <w:vAlign w:val="center"/>
          </w:tcPr>
          <w:p w:rsidR="00FE1B05" w:rsidRDefault="009A3A81">
            <w:pPr>
              <w:jc w:val="right"/>
            </w:pPr>
            <w:r>
              <w:rPr>
                <w:color w:val="000000"/>
                <w:sz w:val="24"/>
              </w:rPr>
              <w:t>0.23</w:t>
            </w:r>
          </w:p>
        </w:tc>
      </w:tr>
      <w:tr w:rsidR="00FE1B05">
        <w:trPr>
          <w:jc w:val="center"/>
        </w:trPr>
        <w:tc>
          <w:tcPr>
            <w:tcW w:w="817" w:type="dxa"/>
            <w:vAlign w:val="center"/>
          </w:tcPr>
          <w:p w:rsidR="00FE1B05" w:rsidRDefault="009A3A81">
            <w:pPr>
              <w:jc w:val="center"/>
            </w:pPr>
            <w:r>
              <w:rPr>
                <w:color w:val="000000"/>
                <w:sz w:val="24"/>
              </w:rPr>
              <w:t>68</w:t>
            </w:r>
          </w:p>
        </w:tc>
        <w:tc>
          <w:tcPr>
            <w:tcW w:w="1276" w:type="dxa"/>
            <w:vAlign w:val="center"/>
          </w:tcPr>
          <w:p w:rsidR="00FE1B05" w:rsidRDefault="009A3A81">
            <w:pPr>
              <w:jc w:val="center"/>
            </w:pPr>
            <w:r>
              <w:rPr>
                <w:color w:val="000000"/>
                <w:sz w:val="24"/>
              </w:rPr>
              <w:t>601766</w:t>
            </w:r>
          </w:p>
        </w:tc>
        <w:tc>
          <w:tcPr>
            <w:tcW w:w="1701" w:type="dxa"/>
            <w:vAlign w:val="center"/>
          </w:tcPr>
          <w:p w:rsidR="00FE1B05" w:rsidRDefault="009A3A81">
            <w:pPr>
              <w:jc w:val="center"/>
            </w:pPr>
            <w:r>
              <w:rPr>
                <w:color w:val="000000"/>
                <w:sz w:val="24"/>
              </w:rPr>
              <w:t>中国南车</w:t>
            </w:r>
          </w:p>
        </w:tc>
        <w:tc>
          <w:tcPr>
            <w:tcW w:w="1559" w:type="dxa"/>
            <w:vAlign w:val="center"/>
          </w:tcPr>
          <w:p w:rsidR="00FE1B05" w:rsidRDefault="009A3A81">
            <w:pPr>
              <w:jc w:val="right"/>
            </w:pPr>
            <w:r>
              <w:rPr>
                <w:color w:val="000000"/>
                <w:sz w:val="24"/>
              </w:rPr>
              <w:t>68,100</w:t>
            </w:r>
          </w:p>
        </w:tc>
        <w:tc>
          <w:tcPr>
            <w:tcW w:w="1932" w:type="dxa"/>
            <w:vAlign w:val="center"/>
          </w:tcPr>
          <w:p w:rsidR="00FE1B05" w:rsidRDefault="009A3A81">
            <w:pPr>
              <w:jc w:val="right"/>
            </w:pPr>
            <w:r>
              <w:rPr>
                <w:color w:val="000000"/>
                <w:sz w:val="24"/>
              </w:rPr>
              <w:t>451,503.00</w:t>
            </w:r>
          </w:p>
        </w:tc>
        <w:tc>
          <w:tcPr>
            <w:tcW w:w="1612" w:type="dxa"/>
            <w:vAlign w:val="center"/>
          </w:tcPr>
          <w:p w:rsidR="00FE1B05" w:rsidRDefault="009A3A81">
            <w:pPr>
              <w:jc w:val="right"/>
            </w:pPr>
            <w:r>
              <w:rPr>
                <w:color w:val="000000"/>
                <w:sz w:val="24"/>
              </w:rPr>
              <w:t>0.22</w:t>
            </w:r>
          </w:p>
        </w:tc>
      </w:tr>
      <w:tr w:rsidR="00FE1B05">
        <w:trPr>
          <w:jc w:val="center"/>
        </w:trPr>
        <w:tc>
          <w:tcPr>
            <w:tcW w:w="817" w:type="dxa"/>
            <w:vAlign w:val="center"/>
          </w:tcPr>
          <w:p w:rsidR="00FE1B05" w:rsidRDefault="009A3A81">
            <w:pPr>
              <w:jc w:val="center"/>
            </w:pPr>
            <w:r>
              <w:rPr>
                <w:color w:val="000000"/>
                <w:sz w:val="24"/>
              </w:rPr>
              <w:t>69</w:t>
            </w:r>
          </w:p>
        </w:tc>
        <w:tc>
          <w:tcPr>
            <w:tcW w:w="1276" w:type="dxa"/>
            <w:vAlign w:val="center"/>
          </w:tcPr>
          <w:p w:rsidR="00FE1B05" w:rsidRDefault="009A3A81">
            <w:pPr>
              <w:jc w:val="center"/>
            </w:pPr>
            <w:r>
              <w:rPr>
                <w:color w:val="000000"/>
                <w:sz w:val="24"/>
              </w:rPr>
              <w:t>600583</w:t>
            </w:r>
          </w:p>
        </w:tc>
        <w:tc>
          <w:tcPr>
            <w:tcW w:w="1701" w:type="dxa"/>
            <w:vAlign w:val="center"/>
          </w:tcPr>
          <w:p w:rsidR="00FE1B05" w:rsidRDefault="009A3A81">
            <w:pPr>
              <w:jc w:val="center"/>
            </w:pPr>
            <w:r>
              <w:rPr>
                <w:color w:val="000000"/>
                <w:sz w:val="24"/>
              </w:rPr>
              <w:t>海油工程</w:t>
            </w:r>
          </w:p>
        </w:tc>
        <w:tc>
          <w:tcPr>
            <w:tcW w:w="1559" w:type="dxa"/>
            <w:vAlign w:val="center"/>
          </w:tcPr>
          <w:p w:rsidR="00FE1B05" w:rsidRDefault="009A3A81">
            <w:pPr>
              <w:jc w:val="right"/>
            </w:pPr>
            <w:r>
              <w:rPr>
                <w:color w:val="000000"/>
                <w:sz w:val="24"/>
              </w:rPr>
              <w:t>41,200</w:t>
            </w:r>
          </w:p>
        </w:tc>
        <w:tc>
          <w:tcPr>
            <w:tcW w:w="1932" w:type="dxa"/>
            <w:vAlign w:val="center"/>
          </w:tcPr>
          <w:p w:rsidR="00FE1B05" w:rsidRDefault="009A3A81">
            <w:pPr>
              <w:jc w:val="right"/>
            </w:pPr>
            <w:r>
              <w:rPr>
                <w:color w:val="000000"/>
                <w:sz w:val="24"/>
              </w:rPr>
              <w:t>433,836.00</w:t>
            </w:r>
          </w:p>
        </w:tc>
        <w:tc>
          <w:tcPr>
            <w:tcW w:w="1612" w:type="dxa"/>
            <w:vAlign w:val="center"/>
          </w:tcPr>
          <w:p w:rsidR="00FE1B05" w:rsidRDefault="009A3A81">
            <w:pPr>
              <w:jc w:val="right"/>
            </w:pPr>
            <w:r>
              <w:rPr>
                <w:color w:val="000000"/>
                <w:sz w:val="24"/>
              </w:rPr>
              <w:t>0.21</w:t>
            </w:r>
          </w:p>
        </w:tc>
      </w:tr>
      <w:tr w:rsidR="00FE1B05">
        <w:trPr>
          <w:jc w:val="center"/>
        </w:trPr>
        <w:tc>
          <w:tcPr>
            <w:tcW w:w="817" w:type="dxa"/>
            <w:vAlign w:val="center"/>
          </w:tcPr>
          <w:p w:rsidR="00FE1B05" w:rsidRDefault="009A3A81">
            <w:pPr>
              <w:jc w:val="center"/>
            </w:pPr>
            <w:r>
              <w:rPr>
                <w:color w:val="000000"/>
                <w:sz w:val="24"/>
              </w:rPr>
              <w:t>70</w:t>
            </w:r>
          </w:p>
        </w:tc>
        <w:tc>
          <w:tcPr>
            <w:tcW w:w="1276" w:type="dxa"/>
            <w:vAlign w:val="center"/>
          </w:tcPr>
          <w:p w:rsidR="00FE1B05" w:rsidRDefault="009A3A81">
            <w:pPr>
              <w:jc w:val="center"/>
            </w:pPr>
            <w:r>
              <w:rPr>
                <w:color w:val="000000"/>
                <w:sz w:val="24"/>
              </w:rPr>
              <w:t>000338</w:t>
            </w:r>
          </w:p>
        </w:tc>
        <w:tc>
          <w:tcPr>
            <w:tcW w:w="1701" w:type="dxa"/>
            <w:vAlign w:val="center"/>
          </w:tcPr>
          <w:p w:rsidR="00FE1B05" w:rsidRDefault="009A3A81">
            <w:pPr>
              <w:jc w:val="center"/>
            </w:pPr>
            <w:r>
              <w:rPr>
                <w:color w:val="000000"/>
                <w:sz w:val="24"/>
              </w:rPr>
              <w:t>潍柴动力</w:t>
            </w:r>
          </w:p>
        </w:tc>
        <w:tc>
          <w:tcPr>
            <w:tcW w:w="1559" w:type="dxa"/>
            <w:vAlign w:val="center"/>
          </w:tcPr>
          <w:p w:rsidR="00FE1B05" w:rsidRDefault="009A3A81">
            <w:pPr>
              <w:jc w:val="right"/>
            </w:pPr>
            <w:r>
              <w:rPr>
                <w:color w:val="000000"/>
                <w:sz w:val="24"/>
              </w:rPr>
              <w:t>15,000</w:t>
            </w:r>
          </w:p>
        </w:tc>
        <w:tc>
          <w:tcPr>
            <w:tcW w:w="1932" w:type="dxa"/>
            <w:vAlign w:val="center"/>
          </w:tcPr>
          <w:p w:rsidR="00FE1B05" w:rsidRDefault="009A3A81">
            <w:pPr>
              <w:jc w:val="right"/>
            </w:pPr>
            <w:r>
              <w:rPr>
                <w:color w:val="000000"/>
                <w:sz w:val="24"/>
              </w:rPr>
              <w:t>409,350.00</w:t>
            </w:r>
          </w:p>
        </w:tc>
        <w:tc>
          <w:tcPr>
            <w:tcW w:w="1612" w:type="dxa"/>
            <w:vAlign w:val="center"/>
          </w:tcPr>
          <w:p w:rsidR="00FE1B05" w:rsidRDefault="009A3A81">
            <w:pPr>
              <w:jc w:val="right"/>
            </w:pPr>
            <w:r>
              <w:rPr>
                <w:color w:val="000000"/>
                <w:sz w:val="24"/>
              </w:rPr>
              <w:t>0.20</w:t>
            </w:r>
          </w:p>
        </w:tc>
      </w:tr>
      <w:tr w:rsidR="00FE1B05">
        <w:trPr>
          <w:jc w:val="center"/>
        </w:trPr>
        <w:tc>
          <w:tcPr>
            <w:tcW w:w="817" w:type="dxa"/>
            <w:vAlign w:val="center"/>
          </w:tcPr>
          <w:p w:rsidR="00FE1B05" w:rsidRDefault="009A3A81">
            <w:pPr>
              <w:jc w:val="center"/>
            </w:pPr>
            <w:r>
              <w:rPr>
                <w:color w:val="000000"/>
                <w:sz w:val="24"/>
              </w:rPr>
              <w:t>71</w:t>
            </w:r>
          </w:p>
        </w:tc>
        <w:tc>
          <w:tcPr>
            <w:tcW w:w="1276" w:type="dxa"/>
            <w:vAlign w:val="center"/>
          </w:tcPr>
          <w:p w:rsidR="00FE1B05" w:rsidRDefault="009A3A81">
            <w:pPr>
              <w:jc w:val="center"/>
            </w:pPr>
            <w:r>
              <w:rPr>
                <w:color w:val="000000"/>
                <w:sz w:val="24"/>
              </w:rPr>
              <w:t>002344</w:t>
            </w:r>
          </w:p>
        </w:tc>
        <w:tc>
          <w:tcPr>
            <w:tcW w:w="1701" w:type="dxa"/>
            <w:vAlign w:val="center"/>
          </w:tcPr>
          <w:p w:rsidR="00FE1B05" w:rsidRDefault="009A3A81">
            <w:pPr>
              <w:jc w:val="center"/>
            </w:pPr>
            <w:r>
              <w:rPr>
                <w:color w:val="000000"/>
                <w:sz w:val="24"/>
              </w:rPr>
              <w:t>海宁皮城</w:t>
            </w:r>
          </w:p>
        </w:tc>
        <w:tc>
          <w:tcPr>
            <w:tcW w:w="1559" w:type="dxa"/>
            <w:vAlign w:val="center"/>
          </w:tcPr>
          <w:p w:rsidR="00FE1B05" w:rsidRDefault="009A3A81">
            <w:pPr>
              <w:jc w:val="right"/>
            </w:pPr>
            <w:r>
              <w:rPr>
                <w:color w:val="000000"/>
                <w:sz w:val="24"/>
              </w:rPr>
              <w:t>24,000</w:t>
            </w:r>
          </w:p>
        </w:tc>
        <w:tc>
          <w:tcPr>
            <w:tcW w:w="1932" w:type="dxa"/>
            <w:vAlign w:val="center"/>
          </w:tcPr>
          <w:p w:rsidR="00FE1B05" w:rsidRDefault="009A3A81">
            <w:pPr>
              <w:jc w:val="right"/>
            </w:pPr>
            <w:r>
              <w:rPr>
                <w:color w:val="000000"/>
                <w:sz w:val="24"/>
              </w:rPr>
              <w:t>381,840.00</w:t>
            </w:r>
          </w:p>
        </w:tc>
        <w:tc>
          <w:tcPr>
            <w:tcW w:w="1612" w:type="dxa"/>
            <w:vAlign w:val="center"/>
          </w:tcPr>
          <w:p w:rsidR="00FE1B05" w:rsidRDefault="009A3A81">
            <w:pPr>
              <w:jc w:val="right"/>
            </w:pPr>
            <w:r>
              <w:rPr>
                <w:color w:val="000000"/>
                <w:sz w:val="24"/>
              </w:rPr>
              <w:t>0.19</w:t>
            </w:r>
          </w:p>
        </w:tc>
      </w:tr>
      <w:tr w:rsidR="00FE1B05">
        <w:trPr>
          <w:jc w:val="center"/>
        </w:trPr>
        <w:tc>
          <w:tcPr>
            <w:tcW w:w="817" w:type="dxa"/>
            <w:vAlign w:val="center"/>
          </w:tcPr>
          <w:p w:rsidR="00FE1B05" w:rsidRDefault="009A3A81">
            <w:pPr>
              <w:jc w:val="center"/>
            </w:pPr>
            <w:r>
              <w:rPr>
                <w:color w:val="000000"/>
                <w:sz w:val="24"/>
              </w:rPr>
              <w:t>72</w:t>
            </w:r>
          </w:p>
        </w:tc>
        <w:tc>
          <w:tcPr>
            <w:tcW w:w="1276" w:type="dxa"/>
            <w:vAlign w:val="center"/>
          </w:tcPr>
          <w:p w:rsidR="00FE1B05" w:rsidRDefault="009A3A81">
            <w:pPr>
              <w:jc w:val="center"/>
            </w:pPr>
            <w:r>
              <w:rPr>
                <w:color w:val="000000"/>
                <w:sz w:val="24"/>
              </w:rPr>
              <w:t>600219</w:t>
            </w:r>
          </w:p>
        </w:tc>
        <w:tc>
          <w:tcPr>
            <w:tcW w:w="1701" w:type="dxa"/>
            <w:vAlign w:val="center"/>
          </w:tcPr>
          <w:p w:rsidR="00FE1B05" w:rsidRDefault="009A3A81">
            <w:pPr>
              <w:jc w:val="center"/>
            </w:pPr>
            <w:r>
              <w:rPr>
                <w:color w:val="000000"/>
                <w:sz w:val="24"/>
              </w:rPr>
              <w:t>南山铝业</w:t>
            </w:r>
          </w:p>
        </w:tc>
        <w:tc>
          <w:tcPr>
            <w:tcW w:w="1559" w:type="dxa"/>
            <w:vAlign w:val="center"/>
          </w:tcPr>
          <w:p w:rsidR="00FE1B05" w:rsidRDefault="009A3A81">
            <w:pPr>
              <w:jc w:val="right"/>
            </w:pPr>
            <w:r>
              <w:rPr>
                <w:color w:val="000000"/>
                <w:sz w:val="24"/>
              </w:rPr>
              <w:t>42,600</w:t>
            </w:r>
          </w:p>
        </w:tc>
        <w:tc>
          <w:tcPr>
            <w:tcW w:w="1932" w:type="dxa"/>
            <w:vAlign w:val="center"/>
          </w:tcPr>
          <w:p w:rsidR="00FE1B05" w:rsidRDefault="009A3A81">
            <w:pPr>
              <w:jc w:val="right"/>
            </w:pPr>
            <w:r>
              <w:rPr>
                <w:color w:val="000000"/>
                <w:sz w:val="24"/>
              </w:rPr>
              <w:t>377,862.00</w:t>
            </w:r>
          </w:p>
        </w:tc>
        <w:tc>
          <w:tcPr>
            <w:tcW w:w="1612" w:type="dxa"/>
            <w:vAlign w:val="center"/>
          </w:tcPr>
          <w:p w:rsidR="00FE1B05" w:rsidRDefault="009A3A81">
            <w:pPr>
              <w:jc w:val="right"/>
            </w:pPr>
            <w:r>
              <w:rPr>
                <w:color w:val="000000"/>
                <w:sz w:val="24"/>
              </w:rPr>
              <w:t>0.18</w:t>
            </w:r>
          </w:p>
        </w:tc>
      </w:tr>
      <w:tr w:rsidR="00FE1B05">
        <w:trPr>
          <w:jc w:val="center"/>
        </w:trPr>
        <w:tc>
          <w:tcPr>
            <w:tcW w:w="817" w:type="dxa"/>
            <w:vAlign w:val="center"/>
          </w:tcPr>
          <w:p w:rsidR="00FE1B05" w:rsidRDefault="009A3A81">
            <w:pPr>
              <w:jc w:val="center"/>
            </w:pPr>
            <w:r>
              <w:rPr>
                <w:color w:val="000000"/>
                <w:sz w:val="24"/>
              </w:rPr>
              <w:t>73</w:t>
            </w:r>
          </w:p>
        </w:tc>
        <w:tc>
          <w:tcPr>
            <w:tcW w:w="1276" w:type="dxa"/>
            <w:vAlign w:val="center"/>
          </w:tcPr>
          <w:p w:rsidR="00FE1B05" w:rsidRDefault="009A3A81">
            <w:pPr>
              <w:jc w:val="center"/>
            </w:pPr>
            <w:r>
              <w:rPr>
                <w:color w:val="000000"/>
                <w:sz w:val="24"/>
              </w:rPr>
              <w:t>300015</w:t>
            </w:r>
          </w:p>
        </w:tc>
        <w:tc>
          <w:tcPr>
            <w:tcW w:w="1701" w:type="dxa"/>
            <w:vAlign w:val="center"/>
          </w:tcPr>
          <w:p w:rsidR="00FE1B05" w:rsidRDefault="009A3A81">
            <w:pPr>
              <w:jc w:val="center"/>
            </w:pPr>
            <w:r>
              <w:rPr>
                <w:color w:val="000000"/>
                <w:sz w:val="24"/>
              </w:rPr>
              <w:t>爱尔眼科</w:t>
            </w:r>
          </w:p>
        </w:tc>
        <w:tc>
          <w:tcPr>
            <w:tcW w:w="1559" w:type="dxa"/>
            <w:vAlign w:val="center"/>
          </w:tcPr>
          <w:p w:rsidR="00FE1B05" w:rsidRDefault="009A3A81">
            <w:pPr>
              <w:jc w:val="right"/>
            </w:pPr>
            <w:r>
              <w:rPr>
                <w:color w:val="000000"/>
                <w:sz w:val="24"/>
              </w:rPr>
              <w:t>13,250</w:t>
            </w:r>
          </w:p>
        </w:tc>
        <w:tc>
          <w:tcPr>
            <w:tcW w:w="1932" w:type="dxa"/>
            <w:vAlign w:val="center"/>
          </w:tcPr>
          <w:p w:rsidR="00FE1B05" w:rsidRDefault="009A3A81">
            <w:pPr>
              <w:jc w:val="right"/>
            </w:pPr>
            <w:r>
              <w:rPr>
                <w:color w:val="000000"/>
                <w:sz w:val="24"/>
              </w:rPr>
              <w:t>365,037.50</w:t>
            </w:r>
          </w:p>
        </w:tc>
        <w:tc>
          <w:tcPr>
            <w:tcW w:w="1612" w:type="dxa"/>
            <w:vAlign w:val="center"/>
          </w:tcPr>
          <w:p w:rsidR="00FE1B05" w:rsidRDefault="009A3A81">
            <w:pPr>
              <w:jc w:val="right"/>
            </w:pPr>
            <w:r>
              <w:rPr>
                <w:color w:val="000000"/>
                <w:sz w:val="24"/>
              </w:rPr>
              <w:t>0.18</w:t>
            </w:r>
          </w:p>
        </w:tc>
      </w:tr>
      <w:tr w:rsidR="00FE1B05">
        <w:trPr>
          <w:jc w:val="center"/>
        </w:trPr>
        <w:tc>
          <w:tcPr>
            <w:tcW w:w="817" w:type="dxa"/>
            <w:vAlign w:val="center"/>
          </w:tcPr>
          <w:p w:rsidR="00FE1B05" w:rsidRDefault="009A3A81">
            <w:pPr>
              <w:jc w:val="center"/>
            </w:pPr>
            <w:r>
              <w:rPr>
                <w:color w:val="000000"/>
                <w:sz w:val="24"/>
              </w:rPr>
              <w:t>74</w:t>
            </w:r>
          </w:p>
        </w:tc>
        <w:tc>
          <w:tcPr>
            <w:tcW w:w="1276" w:type="dxa"/>
            <w:vAlign w:val="center"/>
          </w:tcPr>
          <w:p w:rsidR="00FE1B05" w:rsidRDefault="009A3A81">
            <w:pPr>
              <w:jc w:val="center"/>
            </w:pPr>
            <w:r>
              <w:rPr>
                <w:color w:val="000000"/>
                <w:sz w:val="24"/>
              </w:rPr>
              <w:t>600089</w:t>
            </w:r>
          </w:p>
        </w:tc>
        <w:tc>
          <w:tcPr>
            <w:tcW w:w="1701" w:type="dxa"/>
            <w:vAlign w:val="center"/>
          </w:tcPr>
          <w:p w:rsidR="00FE1B05" w:rsidRDefault="009A3A81">
            <w:pPr>
              <w:jc w:val="center"/>
            </w:pPr>
            <w:r>
              <w:rPr>
                <w:color w:val="000000"/>
                <w:sz w:val="24"/>
              </w:rPr>
              <w:t>特变电工</w:t>
            </w:r>
          </w:p>
        </w:tc>
        <w:tc>
          <w:tcPr>
            <w:tcW w:w="1559" w:type="dxa"/>
            <w:vAlign w:val="center"/>
          </w:tcPr>
          <w:p w:rsidR="00FE1B05" w:rsidRDefault="009A3A81">
            <w:pPr>
              <w:jc w:val="right"/>
            </w:pPr>
            <w:r>
              <w:rPr>
                <w:color w:val="000000"/>
                <w:sz w:val="24"/>
              </w:rPr>
              <w:t>29,200</w:t>
            </w:r>
          </w:p>
        </w:tc>
        <w:tc>
          <w:tcPr>
            <w:tcW w:w="1932" w:type="dxa"/>
            <w:vAlign w:val="center"/>
          </w:tcPr>
          <w:p w:rsidR="00FE1B05" w:rsidRDefault="009A3A81">
            <w:pPr>
              <w:jc w:val="right"/>
            </w:pPr>
            <w:r>
              <w:rPr>
                <w:color w:val="000000"/>
                <w:sz w:val="24"/>
              </w:rPr>
              <w:t>361,496.00</w:t>
            </w:r>
          </w:p>
        </w:tc>
        <w:tc>
          <w:tcPr>
            <w:tcW w:w="1612" w:type="dxa"/>
            <w:vAlign w:val="center"/>
          </w:tcPr>
          <w:p w:rsidR="00FE1B05" w:rsidRDefault="009A3A81">
            <w:pPr>
              <w:jc w:val="right"/>
            </w:pPr>
            <w:r>
              <w:rPr>
                <w:color w:val="000000"/>
                <w:sz w:val="24"/>
              </w:rPr>
              <w:t>0.18</w:t>
            </w:r>
          </w:p>
        </w:tc>
      </w:tr>
      <w:tr w:rsidR="00FE1B05">
        <w:trPr>
          <w:jc w:val="center"/>
        </w:trPr>
        <w:tc>
          <w:tcPr>
            <w:tcW w:w="817" w:type="dxa"/>
            <w:vAlign w:val="center"/>
          </w:tcPr>
          <w:p w:rsidR="00FE1B05" w:rsidRDefault="009A3A81">
            <w:pPr>
              <w:jc w:val="center"/>
            </w:pPr>
            <w:r>
              <w:rPr>
                <w:color w:val="000000"/>
                <w:sz w:val="24"/>
              </w:rPr>
              <w:t>75</w:t>
            </w:r>
          </w:p>
        </w:tc>
        <w:tc>
          <w:tcPr>
            <w:tcW w:w="1276" w:type="dxa"/>
            <w:vAlign w:val="center"/>
          </w:tcPr>
          <w:p w:rsidR="00FE1B05" w:rsidRDefault="009A3A81">
            <w:pPr>
              <w:jc w:val="center"/>
            </w:pPr>
            <w:r>
              <w:rPr>
                <w:color w:val="000000"/>
                <w:sz w:val="24"/>
              </w:rPr>
              <w:t>603005</w:t>
            </w:r>
          </w:p>
        </w:tc>
        <w:tc>
          <w:tcPr>
            <w:tcW w:w="1701" w:type="dxa"/>
            <w:vAlign w:val="center"/>
          </w:tcPr>
          <w:p w:rsidR="00FE1B05" w:rsidRDefault="009A3A81">
            <w:pPr>
              <w:jc w:val="center"/>
            </w:pPr>
            <w:r>
              <w:rPr>
                <w:color w:val="000000"/>
                <w:sz w:val="24"/>
              </w:rPr>
              <w:t>晶方科技</w:t>
            </w:r>
          </w:p>
        </w:tc>
        <w:tc>
          <w:tcPr>
            <w:tcW w:w="1559" w:type="dxa"/>
            <w:vAlign w:val="center"/>
          </w:tcPr>
          <w:p w:rsidR="00FE1B05" w:rsidRDefault="009A3A81">
            <w:pPr>
              <w:jc w:val="right"/>
            </w:pPr>
            <w:r>
              <w:rPr>
                <w:color w:val="000000"/>
                <w:sz w:val="24"/>
              </w:rPr>
              <w:t>8,200</w:t>
            </w:r>
          </w:p>
        </w:tc>
        <w:tc>
          <w:tcPr>
            <w:tcW w:w="1932" w:type="dxa"/>
            <w:vAlign w:val="center"/>
          </w:tcPr>
          <w:p w:rsidR="00FE1B05" w:rsidRDefault="009A3A81">
            <w:pPr>
              <w:jc w:val="right"/>
            </w:pPr>
            <w:r>
              <w:rPr>
                <w:color w:val="000000"/>
                <w:sz w:val="24"/>
              </w:rPr>
              <w:t>345,220.00</w:t>
            </w:r>
          </w:p>
        </w:tc>
        <w:tc>
          <w:tcPr>
            <w:tcW w:w="1612" w:type="dxa"/>
            <w:vAlign w:val="center"/>
          </w:tcPr>
          <w:p w:rsidR="00FE1B05" w:rsidRDefault="009A3A81">
            <w:pPr>
              <w:jc w:val="right"/>
            </w:pPr>
            <w:r>
              <w:rPr>
                <w:color w:val="000000"/>
                <w:sz w:val="24"/>
              </w:rPr>
              <w:t>0.17</w:t>
            </w:r>
          </w:p>
        </w:tc>
      </w:tr>
      <w:tr w:rsidR="00FE1B05">
        <w:trPr>
          <w:jc w:val="center"/>
        </w:trPr>
        <w:tc>
          <w:tcPr>
            <w:tcW w:w="817" w:type="dxa"/>
            <w:vAlign w:val="center"/>
          </w:tcPr>
          <w:p w:rsidR="00FE1B05" w:rsidRDefault="009A3A81">
            <w:pPr>
              <w:jc w:val="center"/>
            </w:pPr>
            <w:r>
              <w:rPr>
                <w:color w:val="000000"/>
                <w:sz w:val="24"/>
              </w:rPr>
              <w:t>76</w:t>
            </w:r>
          </w:p>
        </w:tc>
        <w:tc>
          <w:tcPr>
            <w:tcW w:w="1276" w:type="dxa"/>
            <w:vAlign w:val="center"/>
          </w:tcPr>
          <w:p w:rsidR="00FE1B05" w:rsidRDefault="009A3A81">
            <w:pPr>
              <w:jc w:val="center"/>
            </w:pPr>
            <w:r>
              <w:rPr>
                <w:color w:val="000000"/>
                <w:sz w:val="24"/>
              </w:rPr>
              <w:t>601098</w:t>
            </w:r>
          </w:p>
        </w:tc>
        <w:tc>
          <w:tcPr>
            <w:tcW w:w="1701" w:type="dxa"/>
            <w:vAlign w:val="center"/>
          </w:tcPr>
          <w:p w:rsidR="00FE1B05" w:rsidRDefault="009A3A81">
            <w:pPr>
              <w:jc w:val="center"/>
            </w:pPr>
            <w:r>
              <w:rPr>
                <w:color w:val="000000"/>
                <w:sz w:val="24"/>
              </w:rPr>
              <w:t>中南传媒</w:t>
            </w:r>
          </w:p>
        </w:tc>
        <w:tc>
          <w:tcPr>
            <w:tcW w:w="1559" w:type="dxa"/>
            <w:vAlign w:val="center"/>
          </w:tcPr>
          <w:p w:rsidR="00FE1B05" w:rsidRDefault="009A3A81">
            <w:pPr>
              <w:jc w:val="right"/>
            </w:pPr>
            <w:r>
              <w:rPr>
                <w:color w:val="000000"/>
                <w:sz w:val="24"/>
              </w:rPr>
              <w:t>20,600</w:t>
            </w:r>
          </w:p>
        </w:tc>
        <w:tc>
          <w:tcPr>
            <w:tcW w:w="1932" w:type="dxa"/>
            <w:vAlign w:val="center"/>
          </w:tcPr>
          <w:p w:rsidR="00FE1B05" w:rsidRDefault="009A3A81">
            <w:pPr>
              <w:jc w:val="right"/>
            </w:pPr>
            <w:r>
              <w:rPr>
                <w:color w:val="000000"/>
                <w:sz w:val="24"/>
              </w:rPr>
              <w:t>341,960.00</w:t>
            </w:r>
          </w:p>
        </w:tc>
        <w:tc>
          <w:tcPr>
            <w:tcW w:w="1612" w:type="dxa"/>
            <w:vAlign w:val="center"/>
          </w:tcPr>
          <w:p w:rsidR="00FE1B05" w:rsidRDefault="009A3A81">
            <w:pPr>
              <w:jc w:val="right"/>
            </w:pPr>
            <w:r>
              <w:rPr>
                <w:color w:val="000000"/>
                <w:sz w:val="24"/>
              </w:rPr>
              <w:t>0.17</w:t>
            </w:r>
          </w:p>
        </w:tc>
      </w:tr>
      <w:tr w:rsidR="00FE1B05">
        <w:trPr>
          <w:jc w:val="center"/>
        </w:trPr>
        <w:tc>
          <w:tcPr>
            <w:tcW w:w="817" w:type="dxa"/>
            <w:vAlign w:val="center"/>
          </w:tcPr>
          <w:p w:rsidR="00FE1B05" w:rsidRDefault="009A3A81">
            <w:pPr>
              <w:jc w:val="center"/>
            </w:pPr>
            <w:r>
              <w:rPr>
                <w:color w:val="000000"/>
                <w:sz w:val="24"/>
              </w:rPr>
              <w:t>77</w:t>
            </w:r>
          </w:p>
        </w:tc>
        <w:tc>
          <w:tcPr>
            <w:tcW w:w="1276" w:type="dxa"/>
            <w:vAlign w:val="center"/>
          </w:tcPr>
          <w:p w:rsidR="00FE1B05" w:rsidRDefault="009A3A81">
            <w:pPr>
              <w:jc w:val="center"/>
            </w:pPr>
            <w:r>
              <w:rPr>
                <w:color w:val="000000"/>
                <w:sz w:val="24"/>
              </w:rPr>
              <w:t>300137</w:t>
            </w:r>
          </w:p>
        </w:tc>
        <w:tc>
          <w:tcPr>
            <w:tcW w:w="1701" w:type="dxa"/>
            <w:vAlign w:val="center"/>
          </w:tcPr>
          <w:p w:rsidR="00FE1B05" w:rsidRDefault="009A3A81">
            <w:pPr>
              <w:jc w:val="center"/>
            </w:pPr>
            <w:r>
              <w:rPr>
                <w:color w:val="000000"/>
                <w:sz w:val="24"/>
              </w:rPr>
              <w:t>先河环保</w:t>
            </w:r>
          </w:p>
        </w:tc>
        <w:tc>
          <w:tcPr>
            <w:tcW w:w="1559" w:type="dxa"/>
            <w:vAlign w:val="center"/>
          </w:tcPr>
          <w:p w:rsidR="00FE1B05" w:rsidRDefault="009A3A81">
            <w:pPr>
              <w:jc w:val="right"/>
            </w:pPr>
            <w:r>
              <w:rPr>
                <w:color w:val="000000"/>
                <w:sz w:val="24"/>
              </w:rPr>
              <w:t>22,964</w:t>
            </w:r>
          </w:p>
        </w:tc>
        <w:tc>
          <w:tcPr>
            <w:tcW w:w="1932" w:type="dxa"/>
            <w:vAlign w:val="center"/>
          </w:tcPr>
          <w:p w:rsidR="00FE1B05" w:rsidRDefault="009A3A81">
            <w:pPr>
              <w:jc w:val="right"/>
            </w:pPr>
            <w:r>
              <w:rPr>
                <w:color w:val="000000"/>
                <w:sz w:val="24"/>
              </w:rPr>
              <w:t>340,096.84</w:t>
            </w:r>
          </w:p>
        </w:tc>
        <w:tc>
          <w:tcPr>
            <w:tcW w:w="1612" w:type="dxa"/>
            <w:vAlign w:val="center"/>
          </w:tcPr>
          <w:p w:rsidR="00FE1B05" w:rsidRDefault="009A3A81">
            <w:pPr>
              <w:jc w:val="right"/>
            </w:pPr>
            <w:r>
              <w:rPr>
                <w:color w:val="000000"/>
                <w:sz w:val="24"/>
              </w:rPr>
              <w:t>0.17</w:t>
            </w:r>
          </w:p>
        </w:tc>
      </w:tr>
      <w:tr w:rsidR="00FE1B05">
        <w:trPr>
          <w:jc w:val="center"/>
        </w:trPr>
        <w:tc>
          <w:tcPr>
            <w:tcW w:w="817" w:type="dxa"/>
            <w:vAlign w:val="center"/>
          </w:tcPr>
          <w:p w:rsidR="00FE1B05" w:rsidRDefault="009A3A81">
            <w:pPr>
              <w:jc w:val="center"/>
            </w:pPr>
            <w:r>
              <w:rPr>
                <w:color w:val="000000"/>
                <w:sz w:val="24"/>
              </w:rPr>
              <w:t>78</w:t>
            </w:r>
          </w:p>
        </w:tc>
        <w:tc>
          <w:tcPr>
            <w:tcW w:w="1276" w:type="dxa"/>
            <w:vAlign w:val="center"/>
          </w:tcPr>
          <w:p w:rsidR="00FE1B05" w:rsidRDefault="009A3A81">
            <w:pPr>
              <w:jc w:val="center"/>
            </w:pPr>
            <w:r>
              <w:rPr>
                <w:color w:val="000000"/>
                <w:sz w:val="24"/>
              </w:rPr>
              <w:t>601669</w:t>
            </w:r>
          </w:p>
        </w:tc>
        <w:tc>
          <w:tcPr>
            <w:tcW w:w="1701" w:type="dxa"/>
            <w:vAlign w:val="center"/>
          </w:tcPr>
          <w:p w:rsidR="00FE1B05" w:rsidRDefault="009A3A81">
            <w:pPr>
              <w:jc w:val="center"/>
            </w:pPr>
            <w:r>
              <w:rPr>
                <w:color w:val="000000"/>
                <w:sz w:val="24"/>
              </w:rPr>
              <w:t>中国电建</w:t>
            </w:r>
          </w:p>
        </w:tc>
        <w:tc>
          <w:tcPr>
            <w:tcW w:w="1559" w:type="dxa"/>
            <w:vAlign w:val="center"/>
          </w:tcPr>
          <w:p w:rsidR="00FE1B05" w:rsidRDefault="009A3A81">
            <w:pPr>
              <w:jc w:val="right"/>
            </w:pPr>
            <w:r>
              <w:rPr>
                <w:color w:val="000000"/>
                <w:sz w:val="24"/>
              </w:rPr>
              <w:t>39,110</w:t>
            </w:r>
          </w:p>
        </w:tc>
        <w:tc>
          <w:tcPr>
            <w:tcW w:w="1932" w:type="dxa"/>
            <w:vAlign w:val="center"/>
          </w:tcPr>
          <w:p w:rsidR="00FE1B05" w:rsidRDefault="009A3A81">
            <w:pPr>
              <w:jc w:val="right"/>
            </w:pPr>
            <w:r>
              <w:rPr>
                <w:color w:val="000000"/>
                <w:sz w:val="24"/>
              </w:rPr>
              <w:t>329,697.30</w:t>
            </w:r>
          </w:p>
        </w:tc>
        <w:tc>
          <w:tcPr>
            <w:tcW w:w="1612" w:type="dxa"/>
            <w:vAlign w:val="center"/>
          </w:tcPr>
          <w:p w:rsidR="00FE1B05" w:rsidRDefault="009A3A81">
            <w:pPr>
              <w:jc w:val="right"/>
            </w:pPr>
            <w:r>
              <w:rPr>
                <w:color w:val="000000"/>
                <w:sz w:val="24"/>
              </w:rPr>
              <w:t>0.16</w:t>
            </w:r>
          </w:p>
        </w:tc>
      </w:tr>
      <w:tr w:rsidR="00FE1B05">
        <w:trPr>
          <w:jc w:val="center"/>
        </w:trPr>
        <w:tc>
          <w:tcPr>
            <w:tcW w:w="817" w:type="dxa"/>
            <w:vAlign w:val="center"/>
          </w:tcPr>
          <w:p w:rsidR="00FE1B05" w:rsidRDefault="009A3A81">
            <w:pPr>
              <w:jc w:val="center"/>
            </w:pPr>
            <w:r>
              <w:rPr>
                <w:color w:val="000000"/>
                <w:sz w:val="24"/>
              </w:rPr>
              <w:t>79</w:t>
            </w:r>
          </w:p>
        </w:tc>
        <w:tc>
          <w:tcPr>
            <w:tcW w:w="1276" w:type="dxa"/>
            <w:vAlign w:val="center"/>
          </w:tcPr>
          <w:p w:rsidR="00FE1B05" w:rsidRDefault="009A3A81">
            <w:pPr>
              <w:jc w:val="center"/>
            </w:pPr>
            <w:r>
              <w:rPr>
                <w:color w:val="000000"/>
                <w:sz w:val="24"/>
              </w:rPr>
              <w:t>000793</w:t>
            </w:r>
          </w:p>
        </w:tc>
        <w:tc>
          <w:tcPr>
            <w:tcW w:w="1701" w:type="dxa"/>
            <w:vAlign w:val="center"/>
          </w:tcPr>
          <w:p w:rsidR="00FE1B05" w:rsidRDefault="009A3A81">
            <w:pPr>
              <w:jc w:val="center"/>
            </w:pPr>
            <w:r>
              <w:rPr>
                <w:color w:val="000000"/>
                <w:sz w:val="24"/>
              </w:rPr>
              <w:t>华闻传媒</w:t>
            </w:r>
          </w:p>
        </w:tc>
        <w:tc>
          <w:tcPr>
            <w:tcW w:w="1559" w:type="dxa"/>
            <w:vAlign w:val="center"/>
          </w:tcPr>
          <w:p w:rsidR="00FE1B05" w:rsidRDefault="009A3A81">
            <w:pPr>
              <w:jc w:val="right"/>
            </w:pPr>
            <w:r>
              <w:rPr>
                <w:color w:val="000000"/>
                <w:sz w:val="24"/>
              </w:rPr>
              <w:t>28,200</w:t>
            </w:r>
          </w:p>
        </w:tc>
        <w:tc>
          <w:tcPr>
            <w:tcW w:w="1932" w:type="dxa"/>
            <w:vAlign w:val="center"/>
          </w:tcPr>
          <w:p w:rsidR="00FE1B05" w:rsidRDefault="009A3A81">
            <w:pPr>
              <w:jc w:val="right"/>
            </w:pPr>
            <w:r>
              <w:rPr>
                <w:color w:val="000000"/>
                <w:sz w:val="24"/>
              </w:rPr>
              <w:t>318,660.00</w:t>
            </w:r>
          </w:p>
        </w:tc>
        <w:tc>
          <w:tcPr>
            <w:tcW w:w="1612" w:type="dxa"/>
            <w:vAlign w:val="center"/>
          </w:tcPr>
          <w:p w:rsidR="00FE1B05" w:rsidRDefault="009A3A81">
            <w:pPr>
              <w:jc w:val="right"/>
            </w:pPr>
            <w:r>
              <w:rPr>
                <w:color w:val="000000"/>
                <w:sz w:val="24"/>
              </w:rPr>
              <w:t>0.16</w:t>
            </w:r>
          </w:p>
        </w:tc>
      </w:tr>
      <w:tr w:rsidR="00FE1B05">
        <w:trPr>
          <w:jc w:val="center"/>
        </w:trPr>
        <w:tc>
          <w:tcPr>
            <w:tcW w:w="817" w:type="dxa"/>
            <w:vAlign w:val="center"/>
          </w:tcPr>
          <w:p w:rsidR="00FE1B05" w:rsidRDefault="009A3A81">
            <w:pPr>
              <w:jc w:val="center"/>
            </w:pPr>
            <w:r>
              <w:rPr>
                <w:color w:val="000000"/>
                <w:sz w:val="24"/>
              </w:rPr>
              <w:t>80</w:t>
            </w:r>
          </w:p>
        </w:tc>
        <w:tc>
          <w:tcPr>
            <w:tcW w:w="1276" w:type="dxa"/>
            <w:vAlign w:val="center"/>
          </w:tcPr>
          <w:p w:rsidR="00FE1B05" w:rsidRDefault="009A3A81">
            <w:pPr>
              <w:jc w:val="center"/>
            </w:pPr>
            <w:r>
              <w:rPr>
                <w:color w:val="000000"/>
                <w:sz w:val="24"/>
              </w:rPr>
              <w:t>002690</w:t>
            </w:r>
          </w:p>
        </w:tc>
        <w:tc>
          <w:tcPr>
            <w:tcW w:w="1701" w:type="dxa"/>
            <w:vAlign w:val="center"/>
          </w:tcPr>
          <w:p w:rsidR="00FE1B05" w:rsidRDefault="009A3A81">
            <w:pPr>
              <w:jc w:val="center"/>
            </w:pPr>
            <w:r>
              <w:rPr>
                <w:color w:val="000000"/>
                <w:sz w:val="24"/>
              </w:rPr>
              <w:t>美亚光电</w:t>
            </w:r>
          </w:p>
        </w:tc>
        <w:tc>
          <w:tcPr>
            <w:tcW w:w="1559" w:type="dxa"/>
            <w:vAlign w:val="center"/>
          </w:tcPr>
          <w:p w:rsidR="00FE1B05" w:rsidRDefault="009A3A81">
            <w:pPr>
              <w:jc w:val="right"/>
            </w:pPr>
            <w:r>
              <w:rPr>
                <w:color w:val="000000"/>
                <w:sz w:val="24"/>
              </w:rPr>
              <w:t>8,747</w:t>
            </w:r>
          </w:p>
        </w:tc>
        <w:tc>
          <w:tcPr>
            <w:tcW w:w="1932" w:type="dxa"/>
            <w:vAlign w:val="center"/>
          </w:tcPr>
          <w:p w:rsidR="00FE1B05" w:rsidRDefault="009A3A81">
            <w:pPr>
              <w:jc w:val="right"/>
            </w:pPr>
            <w:r>
              <w:rPr>
                <w:color w:val="000000"/>
                <w:sz w:val="24"/>
              </w:rPr>
              <w:t>311,393.20</w:t>
            </w:r>
          </w:p>
        </w:tc>
        <w:tc>
          <w:tcPr>
            <w:tcW w:w="1612" w:type="dxa"/>
            <w:vAlign w:val="center"/>
          </w:tcPr>
          <w:p w:rsidR="00FE1B05" w:rsidRDefault="009A3A81">
            <w:pPr>
              <w:jc w:val="right"/>
            </w:pPr>
            <w:r>
              <w:rPr>
                <w:color w:val="000000"/>
                <w:sz w:val="24"/>
              </w:rPr>
              <w:t>0.15</w:t>
            </w:r>
          </w:p>
        </w:tc>
      </w:tr>
      <w:tr w:rsidR="00FE1B05">
        <w:trPr>
          <w:jc w:val="center"/>
        </w:trPr>
        <w:tc>
          <w:tcPr>
            <w:tcW w:w="817" w:type="dxa"/>
            <w:vAlign w:val="center"/>
          </w:tcPr>
          <w:p w:rsidR="00FE1B05" w:rsidRDefault="009A3A81">
            <w:pPr>
              <w:jc w:val="center"/>
            </w:pPr>
            <w:r>
              <w:rPr>
                <w:color w:val="000000"/>
                <w:sz w:val="24"/>
              </w:rPr>
              <w:t>81</w:t>
            </w:r>
          </w:p>
        </w:tc>
        <w:tc>
          <w:tcPr>
            <w:tcW w:w="1276" w:type="dxa"/>
            <w:vAlign w:val="center"/>
          </w:tcPr>
          <w:p w:rsidR="00FE1B05" w:rsidRDefault="009A3A81">
            <w:pPr>
              <w:jc w:val="center"/>
            </w:pPr>
            <w:r>
              <w:rPr>
                <w:color w:val="000000"/>
                <w:sz w:val="24"/>
              </w:rPr>
              <w:t>000932</w:t>
            </w:r>
          </w:p>
        </w:tc>
        <w:tc>
          <w:tcPr>
            <w:tcW w:w="1701" w:type="dxa"/>
            <w:vAlign w:val="center"/>
          </w:tcPr>
          <w:p w:rsidR="00FE1B05" w:rsidRDefault="009A3A81">
            <w:pPr>
              <w:jc w:val="center"/>
            </w:pPr>
            <w:r>
              <w:rPr>
                <w:color w:val="000000"/>
                <w:sz w:val="24"/>
              </w:rPr>
              <w:t>华菱钢铁</w:t>
            </w:r>
          </w:p>
        </w:tc>
        <w:tc>
          <w:tcPr>
            <w:tcW w:w="1559" w:type="dxa"/>
            <w:vAlign w:val="center"/>
          </w:tcPr>
          <w:p w:rsidR="00FE1B05" w:rsidRDefault="009A3A81">
            <w:pPr>
              <w:jc w:val="right"/>
            </w:pPr>
            <w:r>
              <w:rPr>
                <w:color w:val="000000"/>
                <w:sz w:val="24"/>
              </w:rPr>
              <w:t>74,600</w:t>
            </w:r>
          </w:p>
        </w:tc>
        <w:tc>
          <w:tcPr>
            <w:tcW w:w="1932" w:type="dxa"/>
            <w:vAlign w:val="center"/>
          </w:tcPr>
          <w:p w:rsidR="00FE1B05" w:rsidRDefault="009A3A81">
            <w:pPr>
              <w:jc w:val="right"/>
            </w:pPr>
            <w:r>
              <w:rPr>
                <w:color w:val="000000"/>
                <w:sz w:val="24"/>
              </w:rPr>
              <w:t>292,432.00</w:t>
            </w:r>
          </w:p>
        </w:tc>
        <w:tc>
          <w:tcPr>
            <w:tcW w:w="1612" w:type="dxa"/>
            <w:vAlign w:val="center"/>
          </w:tcPr>
          <w:p w:rsidR="00FE1B05" w:rsidRDefault="009A3A81">
            <w:pPr>
              <w:jc w:val="right"/>
            </w:pPr>
            <w:r>
              <w:rPr>
                <w:color w:val="000000"/>
                <w:sz w:val="24"/>
              </w:rPr>
              <w:t>0.14</w:t>
            </w:r>
          </w:p>
        </w:tc>
      </w:tr>
      <w:tr w:rsidR="00FE1B05">
        <w:trPr>
          <w:jc w:val="center"/>
        </w:trPr>
        <w:tc>
          <w:tcPr>
            <w:tcW w:w="817" w:type="dxa"/>
            <w:vAlign w:val="center"/>
          </w:tcPr>
          <w:p w:rsidR="00FE1B05" w:rsidRDefault="009A3A81">
            <w:pPr>
              <w:jc w:val="center"/>
            </w:pPr>
            <w:r>
              <w:rPr>
                <w:color w:val="000000"/>
                <w:sz w:val="24"/>
              </w:rPr>
              <w:t>82</w:t>
            </w:r>
          </w:p>
        </w:tc>
        <w:tc>
          <w:tcPr>
            <w:tcW w:w="1276" w:type="dxa"/>
            <w:vAlign w:val="center"/>
          </w:tcPr>
          <w:p w:rsidR="00FE1B05" w:rsidRDefault="009A3A81">
            <w:pPr>
              <w:jc w:val="center"/>
            </w:pPr>
            <w:r>
              <w:rPr>
                <w:color w:val="000000"/>
                <w:sz w:val="24"/>
              </w:rPr>
              <w:t>600019</w:t>
            </w:r>
          </w:p>
        </w:tc>
        <w:tc>
          <w:tcPr>
            <w:tcW w:w="1701" w:type="dxa"/>
            <w:vAlign w:val="center"/>
          </w:tcPr>
          <w:p w:rsidR="00FE1B05" w:rsidRDefault="009A3A81">
            <w:pPr>
              <w:jc w:val="center"/>
            </w:pPr>
            <w:r>
              <w:rPr>
                <w:color w:val="000000"/>
                <w:sz w:val="24"/>
              </w:rPr>
              <w:t>宝钢股份</w:t>
            </w:r>
          </w:p>
        </w:tc>
        <w:tc>
          <w:tcPr>
            <w:tcW w:w="1559" w:type="dxa"/>
            <w:vAlign w:val="center"/>
          </w:tcPr>
          <w:p w:rsidR="00FE1B05" w:rsidRDefault="009A3A81">
            <w:pPr>
              <w:jc w:val="right"/>
            </w:pPr>
            <w:r>
              <w:rPr>
                <w:color w:val="000000"/>
                <w:sz w:val="24"/>
              </w:rPr>
              <w:t>40,000</w:t>
            </w:r>
          </w:p>
        </w:tc>
        <w:tc>
          <w:tcPr>
            <w:tcW w:w="1932" w:type="dxa"/>
            <w:vAlign w:val="center"/>
          </w:tcPr>
          <w:p w:rsidR="00FE1B05" w:rsidRDefault="009A3A81">
            <w:pPr>
              <w:jc w:val="right"/>
            </w:pPr>
            <w:r>
              <w:rPr>
                <w:color w:val="000000"/>
                <w:sz w:val="24"/>
              </w:rPr>
              <w:t>280,400.00</w:t>
            </w:r>
          </w:p>
        </w:tc>
        <w:tc>
          <w:tcPr>
            <w:tcW w:w="1612" w:type="dxa"/>
            <w:vAlign w:val="center"/>
          </w:tcPr>
          <w:p w:rsidR="00FE1B05" w:rsidRDefault="009A3A81">
            <w:pPr>
              <w:jc w:val="right"/>
            </w:pPr>
            <w:r>
              <w:rPr>
                <w:color w:val="000000"/>
                <w:sz w:val="24"/>
              </w:rPr>
              <w:t>0.14</w:t>
            </w:r>
          </w:p>
        </w:tc>
      </w:tr>
      <w:tr w:rsidR="00FE1B05">
        <w:trPr>
          <w:jc w:val="center"/>
        </w:trPr>
        <w:tc>
          <w:tcPr>
            <w:tcW w:w="817" w:type="dxa"/>
            <w:vAlign w:val="center"/>
          </w:tcPr>
          <w:p w:rsidR="00FE1B05" w:rsidRDefault="009A3A81">
            <w:pPr>
              <w:jc w:val="center"/>
            </w:pPr>
            <w:r>
              <w:rPr>
                <w:color w:val="000000"/>
                <w:sz w:val="24"/>
              </w:rPr>
              <w:t>83</w:t>
            </w:r>
          </w:p>
        </w:tc>
        <w:tc>
          <w:tcPr>
            <w:tcW w:w="1276" w:type="dxa"/>
            <w:vAlign w:val="center"/>
          </w:tcPr>
          <w:p w:rsidR="00FE1B05" w:rsidRDefault="009A3A81">
            <w:pPr>
              <w:jc w:val="center"/>
            </w:pPr>
            <w:r>
              <w:rPr>
                <w:color w:val="000000"/>
                <w:sz w:val="24"/>
              </w:rPr>
              <w:t>600585</w:t>
            </w:r>
          </w:p>
        </w:tc>
        <w:tc>
          <w:tcPr>
            <w:tcW w:w="1701" w:type="dxa"/>
            <w:vAlign w:val="center"/>
          </w:tcPr>
          <w:p w:rsidR="00FE1B05" w:rsidRDefault="009A3A81">
            <w:pPr>
              <w:jc w:val="center"/>
            </w:pPr>
            <w:r>
              <w:rPr>
                <w:color w:val="000000"/>
                <w:sz w:val="24"/>
              </w:rPr>
              <w:t>海螺水泥</w:t>
            </w:r>
          </w:p>
        </w:tc>
        <w:tc>
          <w:tcPr>
            <w:tcW w:w="1559" w:type="dxa"/>
            <w:vAlign w:val="center"/>
          </w:tcPr>
          <w:p w:rsidR="00FE1B05" w:rsidRDefault="009A3A81">
            <w:pPr>
              <w:jc w:val="right"/>
            </w:pPr>
            <w:r>
              <w:rPr>
                <w:color w:val="000000"/>
                <w:sz w:val="24"/>
              </w:rPr>
              <w:t>11,600</w:t>
            </w:r>
          </w:p>
        </w:tc>
        <w:tc>
          <w:tcPr>
            <w:tcW w:w="1932" w:type="dxa"/>
            <w:vAlign w:val="center"/>
          </w:tcPr>
          <w:p w:rsidR="00FE1B05" w:rsidRDefault="009A3A81">
            <w:pPr>
              <w:jc w:val="right"/>
            </w:pPr>
            <w:r>
              <w:rPr>
                <w:color w:val="000000"/>
                <w:sz w:val="24"/>
              </w:rPr>
              <w:t>256,128.00</w:t>
            </w:r>
          </w:p>
        </w:tc>
        <w:tc>
          <w:tcPr>
            <w:tcW w:w="1612" w:type="dxa"/>
            <w:vAlign w:val="center"/>
          </w:tcPr>
          <w:p w:rsidR="00FE1B05" w:rsidRDefault="009A3A81">
            <w:pPr>
              <w:jc w:val="right"/>
            </w:pPr>
            <w:r>
              <w:rPr>
                <w:color w:val="000000"/>
                <w:sz w:val="24"/>
              </w:rPr>
              <w:t>0.13</w:t>
            </w:r>
          </w:p>
        </w:tc>
      </w:tr>
      <w:tr w:rsidR="00FE1B05">
        <w:trPr>
          <w:jc w:val="center"/>
        </w:trPr>
        <w:tc>
          <w:tcPr>
            <w:tcW w:w="817" w:type="dxa"/>
            <w:vAlign w:val="center"/>
          </w:tcPr>
          <w:p w:rsidR="00FE1B05" w:rsidRDefault="009A3A81">
            <w:pPr>
              <w:jc w:val="center"/>
            </w:pPr>
            <w:r>
              <w:rPr>
                <w:color w:val="000000"/>
                <w:sz w:val="24"/>
              </w:rPr>
              <w:t>84</w:t>
            </w:r>
          </w:p>
        </w:tc>
        <w:tc>
          <w:tcPr>
            <w:tcW w:w="1276" w:type="dxa"/>
            <w:vAlign w:val="center"/>
          </w:tcPr>
          <w:p w:rsidR="00FE1B05" w:rsidRDefault="009A3A81">
            <w:pPr>
              <w:jc w:val="center"/>
            </w:pPr>
            <w:r>
              <w:rPr>
                <w:color w:val="000000"/>
                <w:sz w:val="24"/>
              </w:rPr>
              <w:t>600703</w:t>
            </w:r>
          </w:p>
        </w:tc>
        <w:tc>
          <w:tcPr>
            <w:tcW w:w="1701" w:type="dxa"/>
            <w:vAlign w:val="center"/>
          </w:tcPr>
          <w:p w:rsidR="00FE1B05" w:rsidRDefault="009A3A81">
            <w:pPr>
              <w:jc w:val="center"/>
            </w:pPr>
            <w:r>
              <w:rPr>
                <w:color w:val="000000"/>
                <w:sz w:val="24"/>
              </w:rPr>
              <w:t>三安光电</w:t>
            </w:r>
          </w:p>
        </w:tc>
        <w:tc>
          <w:tcPr>
            <w:tcW w:w="1559" w:type="dxa"/>
            <w:vAlign w:val="center"/>
          </w:tcPr>
          <w:p w:rsidR="00FE1B05" w:rsidRDefault="009A3A81">
            <w:pPr>
              <w:jc w:val="right"/>
            </w:pPr>
            <w:r>
              <w:rPr>
                <w:color w:val="000000"/>
                <w:sz w:val="24"/>
              </w:rPr>
              <w:t>18,000</w:t>
            </w:r>
          </w:p>
        </w:tc>
        <w:tc>
          <w:tcPr>
            <w:tcW w:w="1932" w:type="dxa"/>
            <w:vAlign w:val="center"/>
          </w:tcPr>
          <w:p w:rsidR="00FE1B05" w:rsidRDefault="009A3A81">
            <w:pPr>
              <w:jc w:val="right"/>
            </w:pPr>
            <w:r>
              <w:rPr>
                <w:color w:val="000000"/>
                <w:sz w:val="24"/>
              </w:rPr>
              <w:t>255,960.00</w:t>
            </w:r>
          </w:p>
        </w:tc>
        <w:tc>
          <w:tcPr>
            <w:tcW w:w="1612" w:type="dxa"/>
            <w:vAlign w:val="center"/>
          </w:tcPr>
          <w:p w:rsidR="00FE1B05" w:rsidRDefault="009A3A81">
            <w:pPr>
              <w:jc w:val="right"/>
            </w:pPr>
            <w:r>
              <w:rPr>
                <w:color w:val="000000"/>
                <w:sz w:val="24"/>
              </w:rPr>
              <w:t>0.13</w:t>
            </w:r>
          </w:p>
        </w:tc>
      </w:tr>
      <w:tr w:rsidR="00FE1B05">
        <w:trPr>
          <w:jc w:val="center"/>
        </w:trPr>
        <w:tc>
          <w:tcPr>
            <w:tcW w:w="817" w:type="dxa"/>
            <w:vAlign w:val="center"/>
          </w:tcPr>
          <w:p w:rsidR="00FE1B05" w:rsidRDefault="009A3A81">
            <w:pPr>
              <w:jc w:val="center"/>
            </w:pPr>
            <w:r>
              <w:rPr>
                <w:color w:val="000000"/>
                <w:sz w:val="24"/>
              </w:rPr>
              <w:t>85</w:t>
            </w:r>
          </w:p>
        </w:tc>
        <w:tc>
          <w:tcPr>
            <w:tcW w:w="1276" w:type="dxa"/>
            <w:vAlign w:val="center"/>
          </w:tcPr>
          <w:p w:rsidR="00FE1B05" w:rsidRDefault="009A3A81">
            <w:pPr>
              <w:jc w:val="center"/>
            </w:pPr>
            <w:r>
              <w:rPr>
                <w:color w:val="000000"/>
                <w:sz w:val="24"/>
              </w:rPr>
              <w:t>601857</w:t>
            </w:r>
          </w:p>
        </w:tc>
        <w:tc>
          <w:tcPr>
            <w:tcW w:w="1701" w:type="dxa"/>
            <w:vAlign w:val="center"/>
          </w:tcPr>
          <w:p w:rsidR="00FE1B05" w:rsidRDefault="009A3A81">
            <w:pPr>
              <w:jc w:val="center"/>
            </w:pPr>
            <w:r>
              <w:rPr>
                <w:color w:val="000000"/>
                <w:sz w:val="24"/>
              </w:rPr>
              <w:t>中国石油</w:t>
            </w:r>
          </w:p>
        </w:tc>
        <w:tc>
          <w:tcPr>
            <w:tcW w:w="1559" w:type="dxa"/>
            <w:vAlign w:val="center"/>
          </w:tcPr>
          <w:p w:rsidR="00FE1B05" w:rsidRDefault="009A3A81">
            <w:pPr>
              <w:jc w:val="right"/>
            </w:pPr>
            <w:r>
              <w:rPr>
                <w:color w:val="000000"/>
                <w:sz w:val="24"/>
              </w:rPr>
              <w:t>23,508</w:t>
            </w:r>
          </w:p>
        </w:tc>
        <w:tc>
          <w:tcPr>
            <w:tcW w:w="1932" w:type="dxa"/>
            <w:vAlign w:val="center"/>
          </w:tcPr>
          <w:p w:rsidR="00FE1B05" w:rsidRDefault="009A3A81">
            <w:pPr>
              <w:jc w:val="right"/>
            </w:pPr>
            <w:r>
              <w:rPr>
                <w:color w:val="000000"/>
                <w:sz w:val="24"/>
              </w:rPr>
              <w:t>254,121.48</w:t>
            </w:r>
          </w:p>
        </w:tc>
        <w:tc>
          <w:tcPr>
            <w:tcW w:w="1612" w:type="dxa"/>
            <w:vAlign w:val="center"/>
          </w:tcPr>
          <w:p w:rsidR="00FE1B05" w:rsidRDefault="009A3A81">
            <w:pPr>
              <w:jc w:val="right"/>
            </w:pPr>
            <w:r>
              <w:rPr>
                <w:color w:val="000000"/>
                <w:sz w:val="24"/>
              </w:rPr>
              <w:t>0.12</w:t>
            </w:r>
          </w:p>
        </w:tc>
      </w:tr>
      <w:tr w:rsidR="00FE1B05">
        <w:trPr>
          <w:jc w:val="center"/>
        </w:trPr>
        <w:tc>
          <w:tcPr>
            <w:tcW w:w="817" w:type="dxa"/>
            <w:vAlign w:val="center"/>
          </w:tcPr>
          <w:p w:rsidR="00FE1B05" w:rsidRDefault="009A3A81">
            <w:pPr>
              <w:jc w:val="center"/>
            </w:pPr>
            <w:r>
              <w:rPr>
                <w:color w:val="000000"/>
                <w:sz w:val="24"/>
              </w:rPr>
              <w:t>86</w:t>
            </w:r>
          </w:p>
        </w:tc>
        <w:tc>
          <w:tcPr>
            <w:tcW w:w="1276" w:type="dxa"/>
            <w:vAlign w:val="center"/>
          </w:tcPr>
          <w:p w:rsidR="00FE1B05" w:rsidRDefault="009A3A81">
            <w:pPr>
              <w:jc w:val="center"/>
            </w:pPr>
            <w:r>
              <w:rPr>
                <w:color w:val="000000"/>
                <w:sz w:val="24"/>
              </w:rPr>
              <w:t>601618</w:t>
            </w:r>
          </w:p>
        </w:tc>
        <w:tc>
          <w:tcPr>
            <w:tcW w:w="1701" w:type="dxa"/>
            <w:vAlign w:val="center"/>
          </w:tcPr>
          <w:p w:rsidR="00FE1B05" w:rsidRDefault="009A3A81">
            <w:pPr>
              <w:jc w:val="center"/>
            </w:pPr>
            <w:r>
              <w:rPr>
                <w:color w:val="000000"/>
                <w:sz w:val="24"/>
              </w:rPr>
              <w:t>中国中冶</w:t>
            </w:r>
          </w:p>
        </w:tc>
        <w:tc>
          <w:tcPr>
            <w:tcW w:w="1559" w:type="dxa"/>
            <w:vAlign w:val="center"/>
          </w:tcPr>
          <w:p w:rsidR="00FE1B05" w:rsidRDefault="009A3A81">
            <w:pPr>
              <w:jc w:val="right"/>
            </w:pPr>
            <w:r>
              <w:rPr>
                <w:color w:val="000000"/>
                <w:sz w:val="24"/>
              </w:rPr>
              <w:t>48,800</w:t>
            </w:r>
          </w:p>
        </w:tc>
        <w:tc>
          <w:tcPr>
            <w:tcW w:w="1932" w:type="dxa"/>
            <w:vAlign w:val="center"/>
          </w:tcPr>
          <w:p w:rsidR="00FE1B05" w:rsidRDefault="009A3A81">
            <w:pPr>
              <w:jc w:val="right"/>
            </w:pPr>
            <w:r>
              <w:rPr>
                <w:color w:val="000000"/>
                <w:sz w:val="24"/>
              </w:rPr>
              <w:t>246,440.00</w:t>
            </w:r>
          </w:p>
        </w:tc>
        <w:tc>
          <w:tcPr>
            <w:tcW w:w="1612" w:type="dxa"/>
            <w:vAlign w:val="center"/>
          </w:tcPr>
          <w:p w:rsidR="00FE1B05" w:rsidRDefault="009A3A81">
            <w:pPr>
              <w:jc w:val="right"/>
            </w:pPr>
            <w:r>
              <w:rPr>
                <w:color w:val="000000"/>
                <w:sz w:val="24"/>
              </w:rPr>
              <w:t>0.12</w:t>
            </w:r>
          </w:p>
        </w:tc>
      </w:tr>
      <w:tr w:rsidR="00FE1B05">
        <w:trPr>
          <w:jc w:val="center"/>
        </w:trPr>
        <w:tc>
          <w:tcPr>
            <w:tcW w:w="817" w:type="dxa"/>
            <w:vAlign w:val="center"/>
          </w:tcPr>
          <w:p w:rsidR="00FE1B05" w:rsidRDefault="009A3A81">
            <w:pPr>
              <w:jc w:val="center"/>
            </w:pPr>
            <w:r>
              <w:rPr>
                <w:color w:val="000000"/>
                <w:sz w:val="24"/>
              </w:rPr>
              <w:t>87</w:t>
            </w:r>
          </w:p>
        </w:tc>
        <w:tc>
          <w:tcPr>
            <w:tcW w:w="1276" w:type="dxa"/>
            <w:vAlign w:val="center"/>
          </w:tcPr>
          <w:p w:rsidR="00FE1B05" w:rsidRDefault="009A3A81">
            <w:pPr>
              <w:jc w:val="center"/>
            </w:pPr>
            <w:r>
              <w:rPr>
                <w:color w:val="000000"/>
                <w:sz w:val="24"/>
              </w:rPr>
              <w:t>000848</w:t>
            </w:r>
          </w:p>
        </w:tc>
        <w:tc>
          <w:tcPr>
            <w:tcW w:w="1701" w:type="dxa"/>
            <w:vAlign w:val="center"/>
          </w:tcPr>
          <w:p w:rsidR="00FE1B05" w:rsidRDefault="009A3A81">
            <w:pPr>
              <w:jc w:val="center"/>
            </w:pPr>
            <w:r>
              <w:rPr>
                <w:color w:val="000000"/>
                <w:sz w:val="24"/>
              </w:rPr>
              <w:t>承德露露</w:t>
            </w:r>
          </w:p>
        </w:tc>
        <w:tc>
          <w:tcPr>
            <w:tcW w:w="1559" w:type="dxa"/>
            <w:vAlign w:val="center"/>
          </w:tcPr>
          <w:p w:rsidR="00FE1B05" w:rsidRDefault="009A3A81">
            <w:pPr>
              <w:jc w:val="right"/>
            </w:pPr>
            <w:r>
              <w:rPr>
                <w:color w:val="000000"/>
                <w:sz w:val="24"/>
              </w:rPr>
              <w:t>11,000</w:t>
            </w:r>
          </w:p>
        </w:tc>
        <w:tc>
          <w:tcPr>
            <w:tcW w:w="1932" w:type="dxa"/>
            <w:vAlign w:val="center"/>
          </w:tcPr>
          <w:p w:rsidR="00FE1B05" w:rsidRDefault="009A3A81">
            <w:pPr>
              <w:jc w:val="right"/>
            </w:pPr>
            <w:r>
              <w:rPr>
                <w:color w:val="000000"/>
                <w:sz w:val="24"/>
              </w:rPr>
              <w:t>241,890.00</w:t>
            </w:r>
          </w:p>
        </w:tc>
        <w:tc>
          <w:tcPr>
            <w:tcW w:w="1612" w:type="dxa"/>
            <w:vAlign w:val="center"/>
          </w:tcPr>
          <w:p w:rsidR="00FE1B05" w:rsidRDefault="009A3A81">
            <w:pPr>
              <w:jc w:val="right"/>
            </w:pPr>
            <w:r>
              <w:rPr>
                <w:color w:val="000000"/>
                <w:sz w:val="24"/>
              </w:rPr>
              <w:t>0.12</w:t>
            </w:r>
          </w:p>
        </w:tc>
      </w:tr>
      <w:tr w:rsidR="00FE1B05">
        <w:trPr>
          <w:jc w:val="center"/>
        </w:trPr>
        <w:tc>
          <w:tcPr>
            <w:tcW w:w="817" w:type="dxa"/>
            <w:vAlign w:val="center"/>
          </w:tcPr>
          <w:p w:rsidR="00FE1B05" w:rsidRDefault="009A3A81">
            <w:pPr>
              <w:jc w:val="center"/>
            </w:pPr>
            <w:r>
              <w:rPr>
                <w:color w:val="000000"/>
                <w:sz w:val="24"/>
              </w:rPr>
              <w:t>88</w:t>
            </w:r>
          </w:p>
        </w:tc>
        <w:tc>
          <w:tcPr>
            <w:tcW w:w="1276" w:type="dxa"/>
            <w:vAlign w:val="center"/>
          </w:tcPr>
          <w:p w:rsidR="00FE1B05" w:rsidRDefault="009A3A81">
            <w:pPr>
              <w:jc w:val="center"/>
            </w:pPr>
            <w:r>
              <w:rPr>
                <w:color w:val="000000"/>
                <w:sz w:val="24"/>
              </w:rPr>
              <w:t>002170</w:t>
            </w:r>
          </w:p>
        </w:tc>
        <w:tc>
          <w:tcPr>
            <w:tcW w:w="1701" w:type="dxa"/>
            <w:vAlign w:val="center"/>
          </w:tcPr>
          <w:p w:rsidR="00FE1B05" w:rsidRDefault="009A3A81">
            <w:pPr>
              <w:jc w:val="center"/>
            </w:pPr>
            <w:r>
              <w:rPr>
                <w:color w:val="000000"/>
                <w:sz w:val="24"/>
              </w:rPr>
              <w:t>芭田股份</w:t>
            </w:r>
          </w:p>
        </w:tc>
        <w:tc>
          <w:tcPr>
            <w:tcW w:w="1559" w:type="dxa"/>
            <w:vAlign w:val="center"/>
          </w:tcPr>
          <w:p w:rsidR="00FE1B05" w:rsidRDefault="009A3A81">
            <w:pPr>
              <w:jc w:val="right"/>
            </w:pPr>
            <w:r>
              <w:rPr>
                <w:color w:val="000000"/>
                <w:sz w:val="24"/>
              </w:rPr>
              <w:t>25,600</w:t>
            </w:r>
          </w:p>
        </w:tc>
        <w:tc>
          <w:tcPr>
            <w:tcW w:w="1932" w:type="dxa"/>
            <w:vAlign w:val="center"/>
          </w:tcPr>
          <w:p w:rsidR="00FE1B05" w:rsidRDefault="009A3A81">
            <w:pPr>
              <w:jc w:val="right"/>
            </w:pPr>
            <w:r>
              <w:rPr>
                <w:color w:val="000000"/>
                <w:sz w:val="24"/>
              </w:rPr>
              <w:t>230,400.00</w:t>
            </w:r>
          </w:p>
        </w:tc>
        <w:tc>
          <w:tcPr>
            <w:tcW w:w="1612" w:type="dxa"/>
            <w:vAlign w:val="center"/>
          </w:tcPr>
          <w:p w:rsidR="00FE1B05" w:rsidRDefault="009A3A81">
            <w:pPr>
              <w:jc w:val="right"/>
            </w:pPr>
            <w:r>
              <w:rPr>
                <w:color w:val="000000"/>
                <w:sz w:val="24"/>
              </w:rPr>
              <w:t>0.11</w:t>
            </w:r>
          </w:p>
        </w:tc>
      </w:tr>
      <w:tr w:rsidR="00FE1B05">
        <w:trPr>
          <w:jc w:val="center"/>
        </w:trPr>
        <w:tc>
          <w:tcPr>
            <w:tcW w:w="817" w:type="dxa"/>
            <w:vAlign w:val="center"/>
          </w:tcPr>
          <w:p w:rsidR="00FE1B05" w:rsidRDefault="009A3A81">
            <w:pPr>
              <w:jc w:val="center"/>
            </w:pPr>
            <w:r>
              <w:rPr>
                <w:color w:val="000000"/>
                <w:sz w:val="24"/>
              </w:rPr>
              <w:t>89</w:t>
            </w:r>
          </w:p>
        </w:tc>
        <w:tc>
          <w:tcPr>
            <w:tcW w:w="1276" w:type="dxa"/>
            <w:vAlign w:val="center"/>
          </w:tcPr>
          <w:p w:rsidR="00FE1B05" w:rsidRDefault="009A3A81">
            <w:pPr>
              <w:jc w:val="center"/>
            </w:pPr>
            <w:r>
              <w:rPr>
                <w:color w:val="000000"/>
                <w:sz w:val="24"/>
              </w:rPr>
              <w:t>603993</w:t>
            </w:r>
          </w:p>
        </w:tc>
        <w:tc>
          <w:tcPr>
            <w:tcW w:w="1701" w:type="dxa"/>
            <w:vAlign w:val="center"/>
          </w:tcPr>
          <w:p w:rsidR="00FE1B05" w:rsidRDefault="009A3A81">
            <w:pPr>
              <w:jc w:val="center"/>
            </w:pPr>
            <w:r>
              <w:rPr>
                <w:color w:val="000000"/>
                <w:sz w:val="24"/>
              </w:rPr>
              <w:t>洛阳钼业</w:t>
            </w:r>
          </w:p>
        </w:tc>
        <w:tc>
          <w:tcPr>
            <w:tcW w:w="1559" w:type="dxa"/>
            <w:vAlign w:val="center"/>
          </w:tcPr>
          <w:p w:rsidR="00FE1B05" w:rsidRDefault="009A3A81">
            <w:pPr>
              <w:jc w:val="right"/>
            </w:pPr>
            <w:r>
              <w:rPr>
                <w:color w:val="000000"/>
                <w:sz w:val="24"/>
              </w:rPr>
              <w:t>26,200</w:t>
            </w:r>
          </w:p>
        </w:tc>
        <w:tc>
          <w:tcPr>
            <w:tcW w:w="1932" w:type="dxa"/>
            <w:vAlign w:val="center"/>
          </w:tcPr>
          <w:p w:rsidR="00FE1B05" w:rsidRDefault="009A3A81">
            <w:pPr>
              <w:jc w:val="right"/>
            </w:pPr>
            <w:r>
              <w:rPr>
                <w:color w:val="000000"/>
                <w:sz w:val="24"/>
              </w:rPr>
              <w:t>229,250.00</w:t>
            </w:r>
          </w:p>
        </w:tc>
        <w:tc>
          <w:tcPr>
            <w:tcW w:w="1612" w:type="dxa"/>
            <w:vAlign w:val="center"/>
          </w:tcPr>
          <w:p w:rsidR="00FE1B05" w:rsidRDefault="009A3A81">
            <w:pPr>
              <w:jc w:val="right"/>
            </w:pPr>
            <w:r>
              <w:rPr>
                <w:color w:val="000000"/>
                <w:sz w:val="24"/>
              </w:rPr>
              <w:t>0.11</w:t>
            </w:r>
          </w:p>
        </w:tc>
      </w:tr>
      <w:tr w:rsidR="00FE1B05">
        <w:trPr>
          <w:jc w:val="center"/>
        </w:trPr>
        <w:tc>
          <w:tcPr>
            <w:tcW w:w="817" w:type="dxa"/>
            <w:vAlign w:val="center"/>
          </w:tcPr>
          <w:p w:rsidR="00FE1B05" w:rsidRDefault="009A3A81">
            <w:pPr>
              <w:jc w:val="center"/>
            </w:pPr>
            <w:r>
              <w:rPr>
                <w:color w:val="000000"/>
                <w:sz w:val="24"/>
              </w:rPr>
              <w:t>90</w:t>
            </w:r>
          </w:p>
        </w:tc>
        <w:tc>
          <w:tcPr>
            <w:tcW w:w="1276" w:type="dxa"/>
            <w:vAlign w:val="center"/>
          </w:tcPr>
          <w:p w:rsidR="00FE1B05" w:rsidRDefault="009A3A81">
            <w:pPr>
              <w:jc w:val="center"/>
            </w:pPr>
            <w:r>
              <w:rPr>
                <w:color w:val="000000"/>
                <w:sz w:val="24"/>
              </w:rPr>
              <w:t>600372</w:t>
            </w:r>
          </w:p>
        </w:tc>
        <w:tc>
          <w:tcPr>
            <w:tcW w:w="1701" w:type="dxa"/>
            <w:vAlign w:val="center"/>
          </w:tcPr>
          <w:p w:rsidR="00FE1B05" w:rsidRDefault="009A3A81">
            <w:pPr>
              <w:jc w:val="center"/>
            </w:pPr>
            <w:r>
              <w:rPr>
                <w:color w:val="000000"/>
                <w:sz w:val="24"/>
              </w:rPr>
              <w:t>中航电子</w:t>
            </w:r>
          </w:p>
        </w:tc>
        <w:tc>
          <w:tcPr>
            <w:tcW w:w="1559" w:type="dxa"/>
            <w:vAlign w:val="center"/>
          </w:tcPr>
          <w:p w:rsidR="00FE1B05" w:rsidRDefault="009A3A81">
            <w:pPr>
              <w:jc w:val="right"/>
            </w:pPr>
            <w:r>
              <w:rPr>
                <w:color w:val="000000"/>
                <w:sz w:val="24"/>
              </w:rPr>
              <w:t>7,900</w:t>
            </w:r>
          </w:p>
        </w:tc>
        <w:tc>
          <w:tcPr>
            <w:tcW w:w="1932" w:type="dxa"/>
            <w:vAlign w:val="center"/>
          </w:tcPr>
          <w:p w:rsidR="00FE1B05" w:rsidRDefault="009A3A81">
            <w:pPr>
              <w:jc w:val="right"/>
            </w:pPr>
            <w:r>
              <w:rPr>
                <w:color w:val="000000"/>
                <w:sz w:val="24"/>
              </w:rPr>
              <w:t>218,751.00</w:t>
            </w:r>
          </w:p>
        </w:tc>
        <w:tc>
          <w:tcPr>
            <w:tcW w:w="1612" w:type="dxa"/>
            <w:vAlign w:val="center"/>
          </w:tcPr>
          <w:p w:rsidR="00FE1B05" w:rsidRDefault="009A3A81">
            <w:pPr>
              <w:jc w:val="right"/>
            </w:pPr>
            <w:r>
              <w:rPr>
                <w:color w:val="000000"/>
                <w:sz w:val="24"/>
              </w:rPr>
              <w:t>0.11</w:t>
            </w:r>
          </w:p>
        </w:tc>
      </w:tr>
      <w:tr w:rsidR="00FE1B05">
        <w:trPr>
          <w:jc w:val="center"/>
        </w:trPr>
        <w:tc>
          <w:tcPr>
            <w:tcW w:w="817" w:type="dxa"/>
            <w:vAlign w:val="center"/>
          </w:tcPr>
          <w:p w:rsidR="00FE1B05" w:rsidRDefault="009A3A81">
            <w:pPr>
              <w:jc w:val="center"/>
            </w:pPr>
            <w:r>
              <w:rPr>
                <w:color w:val="000000"/>
                <w:sz w:val="24"/>
              </w:rPr>
              <w:t>91</w:t>
            </w:r>
          </w:p>
        </w:tc>
        <w:tc>
          <w:tcPr>
            <w:tcW w:w="1276" w:type="dxa"/>
            <w:vAlign w:val="center"/>
          </w:tcPr>
          <w:p w:rsidR="00FE1B05" w:rsidRDefault="009A3A81">
            <w:pPr>
              <w:jc w:val="center"/>
            </w:pPr>
            <w:r>
              <w:rPr>
                <w:color w:val="000000"/>
                <w:sz w:val="24"/>
              </w:rPr>
              <w:t>601800</w:t>
            </w:r>
          </w:p>
        </w:tc>
        <w:tc>
          <w:tcPr>
            <w:tcW w:w="1701" w:type="dxa"/>
            <w:vAlign w:val="center"/>
          </w:tcPr>
          <w:p w:rsidR="00FE1B05" w:rsidRDefault="009A3A81">
            <w:pPr>
              <w:jc w:val="center"/>
            </w:pPr>
            <w:r>
              <w:rPr>
                <w:color w:val="000000"/>
                <w:sz w:val="24"/>
              </w:rPr>
              <w:t>中国交建</w:t>
            </w:r>
          </w:p>
        </w:tc>
        <w:tc>
          <w:tcPr>
            <w:tcW w:w="1559" w:type="dxa"/>
            <w:vAlign w:val="center"/>
          </w:tcPr>
          <w:p w:rsidR="00FE1B05" w:rsidRDefault="009A3A81">
            <w:pPr>
              <w:jc w:val="right"/>
            </w:pPr>
            <w:r>
              <w:rPr>
                <w:color w:val="000000"/>
                <w:sz w:val="24"/>
              </w:rPr>
              <w:t>15,632</w:t>
            </w:r>
          </w:p>
        </w:tc>
        <w:tc>
          <w:tcPr>
            <w:tcW w:w="1932" w:type="dxa"/>
            <w:vAlign w:val="center"/>
          </w:tcPr>
          <w:p w:rsidR="00FE1B05" w:rsidRDefault="009A3A81">
            <w:pPr>
              <w:jc w:val="right"/>
            </w:pPr>
            <w:r>
              <w:rPr>
                <w:color w:val="000000"/>
                <w:sz w:val="24"/>
              </w:rPr>
              <w:t>217,128.48</w:t>
            </w:r>
          </w:p>
        </w:tc>
        <w:tc>
          <w:tcPr>
            <w:tcW w:w="1612" w:type="dxa"/>
            <w:vAlign w:val="center"/>
          </w:tcPr>
          <w:p w:rsidR="00FE1B05" w:rsidRDefault="009A3A81">
            <w:pPr>
              <w:jc w:val="right"/>
            </w:pPr>
            <w:r>
              <w:rPr>
                <w:color w:val="000000"/>
                <w:sz w:val="24"/>
              </w:rPr>
              <w:t>0.11</w:t>
            </w:r>
          </w:p>
        </w:tc>
      </w:tr>
      <w:tr w:rsidR="00FE1B05">
        <w:trPr>
          <w:jc w:val="center"/>
        </w:trPr>
        <w:tc>
          <w:tcPr>
            <w:tcW w:w="817" w:type="dxa"/>
            <w:vAlign w:val="center"/>
          </w:tcPr>
          <w:p w:rsidR="00FE1B05" w:rsidRDefault="009A3A81">
            <w:pPr>
              <w:jc w:val="center"/>
            </w:pPr>
            <w:r>
              <w:rPr>
                <w:color w:val="000000"/>
                <w:sz w:val="24"/>
              </w:rPr>
              <w:t>92</w:t>
            </w:r>
          </w:p>
        </w:tc>
        <w:tc>
          <w:tcPr>
            <w:tcW w:w="1276" w:type="dxa"/>
            <w:vAlign w:val="center"/>
          </w:tcPr>
          <w:p w:rsidR="00FE1B05" w:rsidRDefault="009A3A81">
            <w:pPr>
              <w:jc w:val="center"/>
            </w:pPr>
            <w:r>
              <w:rPr>
                <w:color w:val="000000"/>
                <w:sz w:val="24"/>
              </w:rPr>
              <w:t>000887</w:t>
            </w:r>
          </w:p>
        </w:tc>
        <w:tc>
          <w:tcPr>
            <w:tcW w:w="1701" w:type="dxa"/>
            <w:vAlign w:val="center"/>
          </w:tcPr>
          <w:p w:rsidR="00FE1B05" w:rsidRDefault="009A3A81">
            <w:pPr>
              <w:jc w:val="center"/>
            </w:pPr>
            <w:r>
              <w:rPr>
                <w:color w:val="000000"/>
                <w:sz w:val="24"/>
              </w:rPr>
              <w:t>中鼎股份</w:t>
            </w:r>
          </w:p>
        </w:tc>
        <w:tc>
          <w:tcPr>
            <w:tcW w:w="1559" w:type="dxa"/>
            <w:vAlign w:val="center"/>
          </w:tcPr>
          <w:p w:rsidR="00FE1B05" w:rsidRDefault="009A3A81">
            <w:pPr>
              <w:jc w:val="right"/>
            </w:pPr>
            <w:r>
              <w:rPr>
                <w:color w:val="000000"/>
                <w:sz w:val="24"/>
              </w:rPr>
              <w:t>15,252</w:t>
            </w:r>
          </w:p>
        </w:tc>
        <w:tc>
          <w:tcPr>
            <w:tcW w:w="1932" w:type="dxa"/>
            <w:vAlign w:val="center"/>
          </w:tcPr>
          <w:p w:rsidR="00FE1B05" w:rsidRDefault="009A3A81">
            <w:pPr>
              <w:jc w:val="right"/>
            </w:pPr>
            <w:r>
              <w:rPr>
                <w:color w:val="000000"/>
                <w:sz w:val="24"/>
              </w:rPr>
              <w:t>210,477.60</w:t>
            </w:r>
          </w:p>
        </w:tc>
        <w:tc>
          <w:tcPr>
            <w:tcW w:w="1612" w:type="dxa"/>
            <w:vAlign w:val="center"/>
          </w:tcPr>
          <w:p w:rsidR="00FE1B05" w:rsidRDefault="009A3A81">
            <w:pPr>
              <w:jc w:val="right"/>
            </w:pPr>
            <w:r>
              <w:rPr>
                <w:color w:val="000000"/>
                <w:sz w:val="24"/>
              </w:rPr>
              <w:t>0.10</w:t>
            </w:r>
          </w:p>
        </w:tc>
      </w:tr>
      <w:tr w:rsidR="00FE1B05">
        <w:trPr>
          <w:jc w:val="center"/>
        </w:trPr>
        <w:tc>
          <w:tcPr>
            <w:tcW w:w="817" w:type="dxa"/>
            <w:vAlign w:val="center"/>
          </w:tcPr>
          <w:p w:rsidR="00FE1B05" w:rsidRDefault="009A3A81">
            <w:pPr>
              <w:jc w:val="center"/>
            </w:pPr>
            <w:r>
              <w:rPr>
                <w:color w:val="000000"/>
                <w:sz w:val="24"/>
              </w:rPr>
              <w:t>93</w:t>
            </w:r>
          </w:p>
        </w:tc>
        <w:tc>
          <w:tcPr>
            <w:tcW w:w="1276" w:type="dxa"/>
            <w:vAlign w:val="center"/>
          </w:tcPr>
          <w:p w:rsidR="00FE1B05" w:rsidRDefault="009A3A81">
            <w:pPr>
              <w:jc w:val="center"/>
            </w:pPr>
            <w:r>
              <w:rPr>
                <w:color w:val="000000"/>
                <w:sz w:val="24"/>
              </w:rPr>
              <w:t>600221</w:t>
            </w:r>
          </w:p>
        </w:tc>
        <w:tc>
          <w:tcPr>
            <w:tcW w:w="1701" w:type="dxa"/>
            <w:vAlign w:val="center"/>
          </w:tcPr>
          <w:p w:rsidR="00FE1B05" w:rsidRDefault="009A3A81">
            <w:pPr>
              <w:jc w:val="center"/>
            </w:pPr>
            <w:r>
              <w:rPr>
                <w:color w:val="000000"/>
                <w:sz w:val="24"/>
              </w:rPr>
              <w:t>海南航空</w:t>
            </w:r>
          </w:p>
        </w:tc>
        <w:tc>
          <w:tcPr>
            <w:tcW w:w="1559" w:type="dxa"/>
            <w:vAlign w:val="center"/>
          </w:tcPr>
          <w:p w:rsidR="00FE1B05" w:rsidRDefault="009A3A81">
            <w:pPr>
              <w:jc w:val="right"/>
            </w:pPr>
            <w:r>
              <w:rPr>
                <w:color w:val="000000"/>
                <w:sz w:val="24"/>
              </w:rPr>
              <w:t>56,776</w:t>
            </w:r>
          </w:p>
        </w:tc>
        <w:tc>
          <w:tcPr>
            <w:tcW w:w="1932" w:type="dxa"/>
            <w:vAlign w:val="center"/>
          </w:tcPr>
          <w:p w:rsidR="00FE1B05" w:rsidRDefault="009A3A81">
            <w:pPr>
              <w:jc w:val="right"/>
            </w:pPr>
            <w:r>
              <w:rPr>
                <w:color w:val="000000"/>
                <w:sz w:val="24"/>
              </w:rPr>
              <w:t>194,173.92</w:t>
            </w:r>
          </w:p>
        </w:tc>
        <w:tc>
          <w:tcPr>
            <w:tcW w:w="1612" w:type="dxa"/>
            <w:vAlign w:val="center"/>
          </w:tcPr>
          <w:p w:rsidR="00FE1B05" w:rsidRDefault="009A3A81">
            <w:pPr>
              <w:jc w:val="right"/>
            </w:pPr>
            <w:r>
              <w:rPr>
                <w:color w:val="000000"/>
                <w:sz w:val="24"/>
              </w:rPr>
              <w:t>0.10</w:t>
            </w:r>
          </w:p>
        </w:tc>
      </w:tr>
      <w:tr w:rsidR="00FE1B05">
        <w:trPr>
          <w:jc w:val="center"/>
        </w:trPr>
        <w:tc>
          <w:tcPr>
            <w:tcW w:w="817" w:type="dxa"/>
            <w:vAlign w:val="center"/>
          </w:tcPr>
          <w:p w:rsidR="00FE1B05" w:rsidRDefault="009A3A81">
            <w:pPr>
              <w:jc w:val="center"/>
            </w:pPr>
            <w:r>
              <w:rPr>
                <w:color w:val="000000"/>
                <w:sz w:val="24"/>
              </w:rPr>
              <w:t>94</w:t>
            </w:r>
          </w:p>
        </w:tc>
        <w:tc>
          <w:tcPr>
            <w:tcW w:w="1276" w:type="dxa"/>
            <w:vAlign w:val="center"/>
          </w:tcPr>
          <w:p w:rsidR="00FE1B05" w:rsidRDefault="009A3A81">
            <w:pPr>
              <w:jc w:val="center"/>
            </w:pPr>
            <w:r>
              <w:rPr>
                <w:color w:val="000000"/>
                <w:sz w:val="24"/>
              </w:rPr>
              <w:t>600490</w:t>
            </w:r>
          </w:p>
        </w:tc>
        <w:tc>
          <w:tcPr>
            <w:tcW w:w="1701" w:type="dxa"/>
            <w:vAlign w:val="center"/>
          </w:tcPr>
          <w:p w:rsidR="00FE1B05" w:rsidRDefault="009A3A81">
            <w:pPr>
              <w:jc w:val="center"/>
            </w:pPr>
            <w:r>
              <w:rPr>
                <w:color w:val="000000"/>
                <w:sz w:val="24"/>
              </w:rPr>
              <w:t>鹏欣资源</w:t>
            </w:r>
          </w:p>
        </w:tc>
        <w:tc>
          <w:tcPr>
            <w:tcW w:w="1559" w:type="dxa"/>
            <w:vAlign w:val="center"/>
          </w:tcPr>
          <w:p w:rsidR="00FE1B05" w:rsidRDefault="009A3A81">
            <w:pPr>
              <w:jc w:val="right"/>
            </w:pPr>
            <w:r>
              <w:rPr>
                <w:color w:val="000000"/>
                <w:sz w:val="24"/>
              </w:rPr>
              <w:t>17,756</w:t>
            </w:r>
          </w:p>
        </w:tc>
        <w:tc>
          <w:tcPr>
            <w:tcW w:w="1932" w:type="dxa"/>
            <w:vAlign w:val="center"/>
          </w:tcPr>
          <w:p w:rsidR="00FE1B05" w:rsidRDefault="009A3A81">
            <w:pPr>
              <w:jc w:val="right"/>
            </w:pPr>
            <w:r>
              <w:rPr>
                <w:color w:val="000000"/>
                <w:sz w:val="24"/>
              </w:rPr>
              <w:t>191,587.24</w:t>
            </w:r>
          </w:p>
        </w:tc>
        <w:tc>
          <w:tcPr>
            <w:tcW w:w="1612" w:type="dxa"/>
            <w:vAlign w:val="center"/>
          </w:tcPr>
          <w:p w:rsidR="00FE1B05" w:rsidRDefault="009A3A81">
            <w:pPr>
              <w:jc w:val="right"/>
            </w:pPr>
            <w:r>
              <w:rPr>
                <w:color w:val="000000"/>
                <w:sz w:val="24"/>
              </w:rPr>
              <w:t>0.09</w:t>
            </w:r>
          </w:p>
        </w:tc>
      </w:tr>
      <w:tr w:rsidR="00FE1B05">
        <w:trPr>
          <w:jc w:val="center"/>
        </w:trPr>
        <w:tc>
          <w:tcPr>
            <w:tcW w:w="817" w:type="dxa"/>
            <w:vAlign w:val="center"/>
          </w:tcPr>
          <w:p w:rsidR="00FE1B05" w:rsidRDefault="009A3A81">
            <w:pPr>
              <w:jc w:val="center"/>
            </w:pPr>
            <w:r>
              <w:rPr>
                <w:color w:val="000000"/>
                <w:sz w:val="24"/>
              </w:rPr>
              <w:t>95</w:t>
            </w:r>
          </w:p>
        </w:tc>
        <w:tc>
          <w:tcPr>
            <w:tcW w:w="1276" w:type="dxa"/>
            <w:vAlign w:val="center"/>
          </w:tcPr>
          <w:p w:rsidR="00FE1B05" w:rsidRDefault="009A3A81">
            <w:pPr>
              <w:jc w:val="center"/>
            </w:pPr>
            <w:r>
              <w:rPr>
                <w:color w:val="000000"/>
                <w:sz w:val="24"/>
              </w:rPr>
              <w:t>002050</w:t>
            </w:r>
          </w:p>
        </w:tc>
        <w:tc>
          <w:tcPr>
            <w:tcW w:w="1701" w:type="dxa"/>
            <w:vAlign w:val="center"/>
          </w:tcPr>
          <w:p w:rsidR="00FE1B05" w:rsidRDefault="009A3A81">
            <w:pPr>
              <w:jc w:val="center"/>
            </w:pPr>
            <w:r>
              <w:rPr>
                <w:color w:val="000000"/>
                <w:sz w:val="24"/>
              </w:rPr>
              <w:t>三花股份</w:t>
            </w:r>
          </w:p>
        </w:tc>
        <w:tc>
          <w:tcPr>
            <w:tcW w:w="1559" w:type="dxa"/>
            <w:vAlign w:val="center"/>
          </w:tcPr>
          <w:p w:rsidR="00FE1B05" w:rsidRDefault="009A3A81">
            <w:pPr>
              <w:jc w:val="right"/>
            </w:pPr>
            <w:r>
              <w:rPr>
                <w:color w:val="000000"/>
                <w:sz w:val="24"/>
              </w:rPr>
              <w:t>13,351</w:t>
            </w:r>
          </w:p>
        </w:tc>
        <w:tc>
          <w:tcPr>
            <w:tcW w:w="1932" w:type="dxa"/>
            <w:vAlign w:val="center"/>
          </w:tcPr>
          <w:p w:rsidR="00FE1B05" w:rsidRDefault="009A3A81">
            <w:pPr>
              <w:jc w:val="right"/>
            </w:pPr>
            <w:r>
              <w:rPr>
                <w:color w:val="000000"/>
                <w:sz w:val="24"/>
              </w:rPr>
              <w:t>181,173.07</w:t>
            </w:r>
          </w:p>
        </w:tc>
        <w:tc>
          <w:tcPr>
            <w:tcW w:w="1612" w:type="dxa"/>
            <w:vAlign w:val="center"/>
          </w:tcPr>
          <w:p w:rsidR="00FE1B05" w:rsidRDefault="009A3A81">
            <w:pPr>
              <w:jc w:val="right"/>
            </w:pPr>
            <w:r>
              <w:rPr>
                <w:color w:val="000000"/>
                <w:sz w:val="24"/>
              </w:rPr>
              <w:t>0.09</w:t>
            </w:r>
          </w:p>
        </w:tc>
      </w:tr>
      <w:tr w:rsidR="00FE1B05">
        <w:trPr>
          <w:jc w:val="center"/>
        </w:trPr>
        <w:tc>
          <w:tcPr>
            <w:tcW w:w="817" w:type="dxa"/>
            <w:vAlign w:val="center"/>
          </w:tcPr>
          <w:p w:rsidR="00FE1B05" w:rsidRDefault="009A3A81">
            <w:pPr>
              <w:jc w:val="center"/>
            </w:pPr>
            <w:r>
              <w:rPr>
                <w:color w:val="000000"/>
                <w:sz w:val="24"/>
              </w:rPr>
              <w:t>96</w:t>
            </w:r>
          </w:p>
        </w:tc>
        <w:tc>
          <w:tcPr>
            <w:tcW w:w="1276" w:type="dxa"/>
            <w:vAlign w:val="center"/>
          </w:tcPr>
          <w:p w:rsidR="00FE1B05" w:rsidRDefault="009A3A81">
            <w:pPr>
              <w:jc w:val="center"/>
            </w:pPr>
            <w:r>
              <w:rPr>
                <w:color w:val="000000"/>
                <w:sz w:val="24"/>
              </w:rPr>
              <w:t>000685</w:t>
            </w:r>
          </w:p>
        </w:tc>
        <w:tc>
          <w:tcPr>
            <w:tcW w:w="1701" w:type="dxa"/>
            <w:vAlign w:val="center"/>
          </w:tcPr>
          <w:p w:rsidR="00FE1B05" w:rsidRDefault="009A3A81">
            <w:pPr>
              <w:jc w:val="center"/>
            </w:pPr>
            <w:r>
              <w:rPr>
                <w:color w:val="000000"/>
                <w:sz w:val="24"/>
              </w:rPr>
              <w:t>中山公用</w:t>
            </w:r>
          </w:p>
        </w:tc>
        <w:tc>
          <w:tcPr>
            <w:tcW w:w="1559" w:type="dxa"/>
            <w:vAlign w:val="center"/>
          </w:tcPr>
          <w:p w:rsidR="00FE1B05" w:rsidRDefault="009A3A81">
            <w:pPr>
              <w:jc w:val="right"/>
            </w:pPr>
            <w:r>
              <w:rPr>
                <w:color w:val="000000"/>
                <w:sz w:val="24"/>
              </w:rPr>
              <w:t>8,000</w:t>
            </w:r>
          </w:p>
        </w:tc>
        <w:tc>
          <w:tcPr>
            <w:tcW w:w="1932" w:type="dxa"/>
            <w:vAlign w:val="center"/>
          </w:tcPr>
          <w:p w:rsidR="00FE1B05" w:rsidRDefault="009A3A81">
            <w:pPr>
              <w:jc w:val="right"/>
            </w:pPr>
            <w:r>
              <w:rPr>
                <w:color w:val="000000"/>
                <w:sz w:val="24"/>
              </w:rPr>
              <w:t>177,840.00</w:t>
            </w:r>
          </w:p>
        </w:tc>
        <w:tc>
          <w:tcPr>
            <w:tcW w:w="1612" w:type="dxa"/>
            <w:vAlign w:val="center"/>
          </w:tcPr>
          <w:p w:rsidR="00FE1B05" w:rsidRDefault="009A3A81">
            <w:pPr>
              <w:jc w:val="right"/>
            </w:pPr>
            <w:r>
              <w:rPr>
                <w:color w:val="000000"/>
                <w:sz w:val="24"/>
              </w:rPr>
              <w:t>0.09</w:t>
            </w:r>
          </w:p>
        </w:tc>
      </w:tr>
      <w:tr w:rsidR="00FE1B05">
        <w:trPr>
          <w:jc w:val="center"/>
        </w:trPr>
        <w:tc>
          <w:tcPr>
            <w:tcW w:w="817" w:type="dxa"/>
            <w:vAlign w:val="center"/>
          </w:tcPr>
          <w:p w:rsidR="00FE1B05" w:rsidRDefault="009A3A81">
            <w:pPr>
              <w:jc w:val="center"/>
            </w:pPr>
            <w:r>
              <w:rPr>
                <w:color w:val="000000"/>
                <w:sz w:val="24"/>
              </w:rPr>
              <w:t>97</w:t>
            </w:r>
          </w:p>
        </w:tc>
        <w:tc>
          <w:tcPr>
            <w:tcW w:w="1276" w:type="dxa"/>
            <w:vAlign w:val="center"/>
          </w:tcPr>
          <w:p w:rsidR="00FE1B05" w:rsidRDefault="009A3A81">
            <w:pPr>
              <w:jc w:val="center"/>
            </w:pPr>
            <w:r>
              <w:rPr>
                <w:color w:val="000000"/>
                <w:sz w:val="24"/>
              </w:rPr>
              <w:t>000525</w:t>
            </w:r>
          </w:p>
        </w:tc>
        <w:tc>
          <w:tcPr>
            <w:tcW w:w="1701" w:type="dxa"/>
            <w:vAlign w:val="center"/>
          </w:tcPr>
          <w:p w:rsidR="00FE1B05" w:rsidRDefault="009A3A81">
            <w:pPr>
              <w:jc w:val="center"/>
            </w:pPr>
            <w:r>
              <w:rPr>
                <w:color w:val="000000"/>
                <w:sz w:val="24"/>
              </w:rPr>
              <w:t>红</w:t>
            </w:r>
            <w:r>
              <w:rPr>
                <w:color w:val="000000"/>
                <w:sz w:val="24"/>
              </w:rPr>
              <w:t xml:space="preserve"> </w:t>
            </w:r>
            <w:r>
              <w:rPr>
                <w:color w:val="000000"/>
                <w:sz w:val="24"/>
              </w:rPr>
              <w:t>太</w:t>
            </w:r>
            <w:r>
              <w:rPr>
                <w:color w:val="000000"/>
                <w:sz w:val="24"/>
              </w:rPr>
              <w:t xml:space="preserve"> </w:t>
            </w:r>
            <w:r>
              <w:rPr>
                <w:color w:val="000000"/>
                <w:sz w:val="24"/>
              </w:rPr>
              <w:t>阳</w:t>
            </w:r>
          </w:p>
        </w:tc>
        <w:tc>
          <w:tcPr>
            <w:tcW w:w="1559" w:type="dxa"/>
            <w:vAlign w:val="center"/>
          </w:tcPr>
          <w:p w:rsidR="00FE1B05" w:rsidRDefault="009A3A81">
            <w:pPr>
              <w:jc w:val="right"/>
            </w:pPr>
            <w:r>
              <w:rPr>
                <w:color w:val="000000"/>
                <w:sz w:val="24"/>
              </w:rPr>
              <w:t>10,874</w:t>
            </w:r>
          </w:p>
        </w:tc>
        <w:tc>
          <w:tcPr>
            <w:tcW w:w="1932" w:type="dxa"/>
            <w:vAlign w:val="center"/>
          </w:tcPr>
          <w:p w:rsidR="00FE1B05" w:rsidRDefault="009A3A81">
            <w:pPr>
              <w:jc w:val="right"/>
            </w:pPr>
            <w:r>
              <w:rPr>
                <w:color w:val="000000"/>
                <w:sz w:val="24"/>
              </w:rPr>
              <w:t>172,570.38</w:t>
            </w:r>
          </w:p>
        </w:tc>
        <w:tc>
          <w:tcPr>
            <w:tcW w:w="1612" w:type="dxa"/>
            <w:vAlign w:val="center"/>
          </w:tcPr>
          <w:p w:rsidR="00FE1B05" w:rsidRDefault="009A3A81">
            <w:pPr>
              <w:jc w:val="right"/>
            </w:pPr>
            <w:r>
              <w:rPr>
                <w:color w:val="000000"/>
                <w:sz w:val="24"/>
              </w:rPr>
              <w:t>0.08</w:t>
            </w:r>
          </w:p>
        </w:tc>
      </w:tr>
      <w:tr w:rsidR="00FE1B05">
        <w:trPr>
          <w:jc w:val="center"/>
        </w:trPr>
        <w:tc>
          <w:tcPr>
            <w:tcW w:w="817" w:type="dxa"/>
            <w:vAlign w:val="center"/>
          </w:tcPr>
          <w:p w:rsidR="00FE1B05" w:rsidRDefault="009A3A81">
            <w:pPr>
              <w:jc w:val="center"/>
            </w:pPr>
            <w:r>
              <w:rPr>
                <w:color w:val="000000"/>
                <w:sz w:val="24"/>
              </w:rPr>
              <w:t>98</w:t>
            </w:r>
          </w:p>
        </w:tc>
        <w:tc>
          <w:tcPr>
            <w:tcW w:w="1276" w:type="dxa"/>
            <w:vAlign w:val="center"/>
          </w:tcPr>
          <w:p w:rsidR="00FE1B05" w:rsidRDefault="009A3A81">
            <w:pPr>
              <w:jc w:val="center"/>
            </w:pPr>
            <w:r>
              <w:rPr>
                <w:color w:val="000000"/>
                <w:sz w:val="24"/>
              </w:rPr>
              <w:t>000616</w:t>
            </w:r>
          </w:p>
        </w:tc>
        <w:tc>
          <w:tcPr>
            <w:tcW w:w="1701" w:type="dxa"/>
            <w:vAlign w:val="center"/>
          </w:tcPr>
          <w:p w:rsidR="00FE1B05" w:rsidRDefault="009A3A81">
            <w:pPr>
              <w:jc w:val="center"/>
            </w:pPr>
            <w:r>
              <w:rPr>
                <w:color w:val="000000"/>
                <w:sz w:val="24"/>
              </w:rPr>
              <w:t>海航投资</w:t>
            </w:r>
          </w:p>
        </w:tc>
        <w:tc>
          <w:tcPr>
            <w:tcW w:w="1559" w:type="dxa"/>
            <w:vAlign w:val="center"/>
          </w:tcPr>
          <w:p w:rsidR="00FE1B05" w:rsidRDefault="009A3A81">
            <w:pPr>
              <w:jc w:val="right"/>
            </w:pPr>
            <w:r>
              <w:rPr>
                <w:color w:val="000000"/>
                <w:sz w:val="24"/>
              </w:rPr>
              <w:t>34,300</w:t>
            </w:r>
          </w:p>
        </w:tc>
        <w:tc>
          <w:tcPr>
            <w:tcW w:w="1932" w:type="dxa"/>
            <w:vAlign w:val="center"/>
          </w:tcPr>
          <w:p w:rsidR="00FE1B05" w:rsidRDefault="009A3A81">
            <w:pPr>
              <w:jc w:val="right"/>
            </w:pPr>
            <w:r>
              <w:rPr>
                <w:color w:val="000000"/>
                <w:sz w:val="24"/>
              </w:rPr>
              <w:t>163,611.00</w:t>
            </w:r>
          </w:p>
        </w:tc>
        <w:tc>
          <w:tcPr>
            <w:tcW w:w="1612" w:type="dxa"/>
            <w:vAlign w:val="center"/>
          </w:tcPr>
          <w:p w:rsidR="00FE1B05" w:rsidRDefault="009A3A81">
            <w:pPr>
              <w:jc w:val="right"/>
            </w:pPr>
            <w:r>
              <w:rPr>
                <w:color w:val="000000"/>
                <w:sz w:val="24"/>
              </w:rPr>
              <w:t>0.08</w:t>
            </w:r>
          </w:p>
        </w:tc>
      </w:tr>
      <w:tr w:rsidR="00FE1B05">
        <w:trPr>
          <w:jc w:val="center"/>
        </w:trPr>
        <w:tc>
          <w:tcPr>
            <w:tcW w:w="817" w:type="dxa"/>
            <w:vAlign w:val="center"/>
          </w:tcPr>
          <w:p w:rsidR="00FE1B05" w:rsidRDefault="009A3A81">
            <w:pPr>
              <w:jc w:val="center"/>
            </w:pPr>
            <w:r>
              <w:rPr>
                <w:color w:val="000000"/>
                <w:sz w:val="24"/>
              </w:rPr>
              <w:t>99</w:t>
            </w:r>
          </w:p>
        </w:tc>
        <w:tc>
          <w:tcPr>
            <w:tcW w:w="1276" w:type="dxa"/>
            <w:vAlign w:val="center"/>
          </w:tcPr>
          <w:p w:rsidR="00FE1B05" w:rsidRDefault="009A3A81">
            <w:pPr>
              <w:jc w:val="center"/>
            </w:pPr>
            <w:r>
              <w:rPr>
                <w:color w:val="000000"/>
                <w:sz w:val="24"/>
              </w:rPr>
              <w:t>000006</w:t>
            </w:r>
          </w:p>
        </w:tc>
        <w:tc>
          <w:tcPr>
            <w:tcW w:w="1701" w:type="dxa"/>
            <w:vAlign w:val="center"/>
          </w:tcPr>
          <w:p w:rsidR="00FE1B05" w:rsidRDefault="009A3A81">
            <w:pPr>
              <w:jc w:val="center"/>
            </w:pPr>
            <w:r>
              <w:rPr>
                <w:color w:val="000000"/>
                <w:sz w:val="24"/>
              </w:rPr>
              <w:t>深振业Ａ</w:t>
            </w:r>
          </w:p>
        </w:tc>
        <w:tc>
          <w:tcPr>
            <w:tcW w:w="1559" w:type="dxa"/>
            <w:vAlign w:val="center"/>
          </w:tcPr>
          <w:p w:rsidR="00FE1B05" w:rsidRDefault="009A3A81">
            <w:pPr>
              <w:jc w:val="right"/>
            </w:pPr>
            <w:r>
              <w:rPr>
                <w:color w:val="000000"/>
                <w:sz w:val="24"/>
              </w:rPr>
              <w:t>22,600</w:t>
            </w:r>
          </w:p>
        </w:tc>
        <w:tc>
          <w:tcPr>
            <w:tcW w:w="1932" w:type="dxa"/>
            <w:vAlign w:val="center"/>
          </w:tcPr>
          <w:p w:rsidR="00FE1B05" w:rsidRDefault="009A3A81">
            <w:pPr>
              <w:jc w:val="right"/>
            </w:pPr>
            <w:r>
              <w:rPr>
                <w:color w:val="000000"/>
                <w:sz w:val="24"/>
              </w:rPr>
              <w:t>159,330.00</w:t>
            </w:r>
          </w:p>
        </w:tc>
        <w:tc>
          <w:tcPr>
            <w:tcW w:w="1612" w:type="dxa"/>
            <w:vAlign w:val="center"/>
          </w:tcPr>
          <w:p w:rsidR="00FE1B05" w:rsidRDefault="009A3A81">
            <w:pPr>
              <w:jc w:val="right"/>
            </w:pPr>
            <w:r>
              <w:rPr>
                <w:color w:val="000000"/>
                <w:sz w:val="24"/>
              </w:rPr>
              <w:t>0.08</w:t>
            </w:r>
          </w:p>
        </w:tc>
      </w:tr>
      <w:tr w:rsidR="00FE1B05">
        <w:trPr>
          <w:jc w:val="center"/>
        </w:trPr>
        <w:tc>
          <w:tcPr>
            <w:tcW w:w="817" w:type="dxa"/>
            <w:vAlign w:val="center"/>
          </w:tcPr>
          <w:p w:rsidR="00FE1B05" w:rsidRDefault="009A3A81">
            <w:pPr>
              <w:jc w:val="center"/>
            </w:pPr>
            <w:r>
              <w:rPr>
                <w:color w:val="000000"/>
                <w:sz w:val="24"/>
              </w:rPr>
              <w:t>100</w:t>
            </w:r>
          </w:p>
        </w:tc>
        <w:tc>
          <w:tcPr>
            <w:tcW w:w="1276" w:type="dxa"/>
            <w:vAlign w:val="center"/>
          </w:tcPr>
          <w:p w:rsidR="00FE1B05" w:rsidRDefault="009A3A81">
            <w:pPr>
              <w:jc w:val="center"/>
            </w:pPr>
            <w:r>
              <w:rPr>
                <w:color w:val="000000"/>
                <w:sz w:val="24"/>
              </w:rPr>
              <w:t>600027</w:t>
            </w:r>
          </w:p>
        </w:tc>
        <w:tc>
          <w:tcPr>
            <w:tcW w:w="1701" w:type="dxa"/>
            <w:vAlign w:val="center"/>
          </w:tcPr>
          <w:p w:rsidR="00FE1B05" w:rsidRDefault="009A3A81">
            <w:pPr>
              <w:jc w:val="center"/>
            </w:pPr>
            <w:r>
              <w:rPr>
                <w:color w:val="000000"/>
                <w:sz w:val="24"/>
              </w:rPr>
              <w:t>华电国际</w:t>
            </w:r>
          </w:p>
        </w:tc>
        <w:tc>
          <w:tcPr>
            <w:tcW w:w="1559" w:type="dxa"/>
            <w:vAlign w:val="center"/>
          </w:tcPr>
          <w:p w:rsidR="00FE1B05" w:rsidRDefault="009A3A81">
            <w:pPr>
              <w:jc w:val="right"/>
            </w:pPr>
            <w:r>
              <w:rPr>
                <w:color w:val="000000"/>
                <w:sz w:val="24"/>
              </w:rPr>
              <w:t>22,452</w:t>
            </w:r>
          </w:p>
        </w:tc>
        <w:tc>
          <w:tcPr>
            <w:tcW w:w="1932" w:type="dxa"/>
            <w:vAlign w:val="center"/>
          </w:tcPr>
          <w:p w:rsidR="00FE1B05" w:rsidRDefault="009A3A81">
            <w:pPr>
              <w:jc w:val="right"/>
            </w:pPr>
            <w:r>
              <w:rPr>
                <w:color w:val="000000"/>
                <w:sz w:val="24"/>
              </w:rPr>
              <w:t>157,164.00</w:t>
            </w:r>
          </w:p>
        </w:tc>
        <w:tc>
          <w:tcPr>
            <w:tcW w:w="1612" w:type="dxa"/>
            <w:vAlign w:val="center"/>
          </w:tcPr>
          <w:p w:rsidR="00FE1B05" w:rsidRDefault="009A3A81">
            <w:pPr>
              <w:jc w:val="right"/>
            </w:pPr>
            <w:r>
              <w:rPr>
                <w:color w:val="000000"/>
                <w:sz w:val="24"/>
              </w:rPr>
              <w:t>0.08</w:t>
            </w:r>
          </w:p>
        </w:tc>
      </w:tr>
      <w:tr w:rsidR="00FE1B05">
        <w:trPr>
          <w:jc w:val="center"/>
        </w:trPr>
        <w:tc>
          <w:tcPr>
            <w:tcW w:w="817" w:type="dxa"/>
            <w:vAlign w:val="center"/>
          </w:tcPr>
          <w:p w:rsidR="00FE1B05" w:rsidRDefault="009A3A81">
            <w:pPr>
              <w:jc w:val="center"/>
            </w:pPr>
            <w:r>
              <w:rPr>
                <w:color w:val="000000"/>
                <w:sz w:val="24"/>
              </w:rPr>
              <w:t>101</w:t>
            </w:r>
          </w:p>
        </w:tc>
        <w:tc>
          <w:tcPr>
            <w:tcW w:w="1276" w:type="dxa"/>
            <w:vAlign w:val="center"/>
          </w:tcPr>
          <w:p w:rsidR="00FE1B05" w:rsidRDefault="009A3A81">
            <w:pPr>
              <w:jc w:val="center"/>
            </w:pPr>
            <w:r>
              <w:rPr>
                <w:color w:val="000000"/>
                <w:sz w:val="24"/>
              </w:rPr>
              <w:t>000705</w:t>
            </w:r>
          </w:p>
        </w:tc>
        <w:tc>
          <w:tcPr>
            <w:tcW w:w="1701" w:type="dxa"/>
            <w:vAlign w:val="center"/>
          </w:tcPr>
          <w:p w:rsidR="00FE1B05" w:rsidRDefault="009A3A81">
            <w:pPr>
              <w:jc w:val="center"/>
            </w:pPr>
            <w:r>
              <w:rPr>
                <w:color w:val="000000"/>
                <w:sz w:val="24"/>
              </w:rPr>
              <w:t>浙江震元</w:t>
            </w:r>
          </w:p>
        </w:tc>
        <w:tc>
          <w:tcPr>
            <w:tcW w:w="1559" w:type="dxa"/>
            <w:vAlign w:val="center"/>
          </w:tcPr>
          <w:p w:rsidR="00FE1B05" w:rsidRDefault="009A3A81">
            <w:pPr>
              <w:jc w:val="right"/>
            </w:pPr>
            <w:r>
              <w:rPr>
                <w:color w:val="000000"/>
                <w:sz w:val="24"/>
              </w:rPr>
              <w:t>15,400</w:t>
            </w:r>
          </w:p>
        </w:tc>
        <w:tc>
          <w:tcPr>
            <w:tcW w:w="1932" w:type="dxa"/>
            <w:vAlign w:val="center"/>
          </w:tcPr>
          <w:p w:rsidR="00FE1B05" w:rsidRDefault="009A3A81">
            <w:pPr>
              <w:jc w:val="right"/>
            </w:pPr>
            <w:r>
              <w:rPr>
                <w:color w:val="000000"/>
                <w:sz w:val="24"/>
              </w:rPr>
              <w:t>156,310.00</w:t>
            </w:r>
          </w:p>
        </w:tc>
        <w:tc>
          <w:tcPr>
            <w:tcW w:w="1612" w:type="dxa"/>
            <w:vAlign w:val="center"/>
          </w:tcPr>
          <w:p w:rsidR="00FE1B05" w:rsidRDefault="009A3A81">
            <w:pPr>
              <w:jc w:val="right"/>
            </w:pPr>
            <w:r>
              <w:rPr>
                <w:color w:val="000000"/>
                <w:sz w:val="24"/>
              </w:rPr>
              <w:t>0.08</w:t>
            </w:r>
          </w:p>
        </w:tc>
      </w:tr>
      <w:tr w:rsidR="00FE1B05">
        <w:trPr>
          <w:jc w:val="center"/>
        </w:trPr>
        <w:tc>
          <w:tcPr>
            <w:tcW w:w="817" w:type="dxa"/>
            <w:vAlign w:val="center"/>
          </w:tcPr>
          <w:p w:rsidR="00FE1B05" w:rsidRDefault="009A3A81">
            <w:pPr>
              <w:jc w:val="center"/>
            </w:pPr>
            <w:r>
              <w:rPr>
                <w:color w:val="000000"/>
                <w:sz w:val="24"/>
              </w:rPr>
              <w:t>102</w:t>
            </w:r>
          </w:p>
        </w:tc>
        <w:tc>
          <w:tcPr>
            <w:tcW w:w="1276" w:type="dxa"/>
            <w:vAlign w:val="center"/>
          </w:tcPr>
          <w:p w:rsidR="00FE1B05" w:rsidRDefault="009A3A81">
            <w:pPr>
              <w:jc w:val="center"/>
            </w:pPr>
            <w:r>
              <w:rPr>
                <w:color w:val="000000"/>
                <w:sz w:val="24"/>
              </w:rPr>
              <w:t>000002</w:t>
            </w:r>
          </w:p>
        </w:tc>
        <w:tc>
          <w:tcPr>
            <w:tcW w:w="1701" w:type="dxa"/>
            <w:vAlign w:val="center"/>
          </w:tcPr>
          <w:p w:rsidR="00FE1B05" w:rsidRDefault="009A3A81">
            <w:pPr>
              <w:jc w:val="center"/>
            </w:pPr>
            <w:r>
              <w:rPr>
                <w:color w:val="000000"/>
                <w:sz w:val="24"/>
              </w:rPr>
              <w:t>万</w:t>
            </w:r>
            <w:r>
              <w:rPr>
                <w:color w:val="000000"/>
                <w:sz w:val="24"/>
              </w:rPr>
              <w:t xml:space="preserve">  </w:t>
            </w:r>
            <w:r>
              <w:rPr>
                <w:color w:val="000000"/>
                <w:sz w:val="24"/>
              </w:rPr>
              <w:t>科Ａ</w:t>
            </w:r>
          </w:p>
        </w:tc>
        <w:tc>
          <w:tcPr>
            <w:tcW w:w="1559" w:type="dxa"/>
            <w:vAlign w:val="center"/>
          </w:tcPr>
          <w:p w:rsidR="00FE1B05" w:rsidRDefault="009A3A81">
            <w:pPr>
              <w:jc w:val="right"/>
            </w:pPr>
            <w:r>
              <w:rPr>
                <w:color w:val="000000"/>
                <w:sz w:val="24"/>
              </w:rPr>
              <w:t>11,029</w:t>
            </w:r>
          </w:p>
        </w:tc>
        <w:tc>
          <w:tcPr>
            <w:tcW w:w="1932" w:type="dxa"/>
            <w:vAlign w:val="center"/>
          </w:tcPr>
          <w:p w:rsidR="00FE1B05" w:rsidRDefault="009A3A81">
            <w:pPr>
              <w:jc w:val="right"/>
            </w:pPr>
            <w:r>
              <w:rPr>
                <w:color w:val="000000"/>
                <w:sz w:val="24"/>
              </w:rPr>
              <w:t>153,303.10</w:t>
            </w:r>
          </w:p>
        </w:tc>
        <w:tc>
          <w:tcPr>
            <w:tcW w:w="1612" w:type="dxa"/>
            <w:vAlign w:val="center"/>
          </w:tcPr>
          <w:p w:rsidR="00FE1B05" w:rsidRDefault="009A3A81">
            <w:pPr>
              <w:jc w:val="right"/>
            </w:pPr>
            <w:r>
              <w:rPr>
                <w:color w:val="000000"/>
                <w:sz w:val="24"/>
              </w:rPr>
              <w:t>0.08</w:t>
            </w:r>
          </w:p>
        </w:tc>
      </w:tr>
      <w:tr w:rsidR="00FE1B05">
        <w:trPr>
          <w:jc w:val="center"/>
        </w:trPr>
        <w:tc>
          <w:tcPr>
            <w:tcW w:w="817" w:type="dxa"/>
            <w:vAlign w:val="center"/>
          </w:tcPr>
          <w:p w:rsidR="00FE1B05" w:rsidRDefault="009A3A81">
            <w:pPr>
              <w:jc w:val="center"/>
            </w:pPr>
            <w:r>
              <w:rPr>
                <w:color w:val="000000"/>
                <w:sz w:val="24"/>
              </w:rPr>
              <w:t>103</w:t>
            </w:r>
          </w:p>
        </w:tc>
        <w:tc>
          <w:tcPr>
            <w:tcW w:w="1276" w:type="dxa"/>
            <w:vAlign w:val="center"/>
          </w:tcPr>
          <w:p w:rsidR="00FE1B05" w:rsidRDefault="009A3A81">
            <w:pPr>
              <w:jc w:val="center"/>
            </w:pPr>
            <w:r>
              <w:rPr>
                <w:color w:val="000000"/>
                <w:sz w:val="24"/>
              </w:rPr>
              <w:t>000669</w:t>
            </w:r>
          </w:p>
        </w:tc>
        <w:tc>
          <w:tcPr>
            <w:tcW w:w="1701" w:type="dxa"/>
            <w:vAlign w:val="center"/>
          </w:tcPr>
          <w:p w:rsidR="00FE1B05" w:rsidRDefault="009A3A81">
            <w:pPr>
              <w:jc w:val="center"/>
            </w:pPr>
            <w:r>
              <w:rPr>
                <w:color w:val="000000"/>
                <w:sz w:val="24"/>
              </w:rPr>
              <w:t>金鸿能源</w:t>
            </w:r>
          </w:p>
        </w:tc>
        <w:tc>
          <w:tcPr>
            <w:tcW w:w="1559" w:type="dxa"/>
            <w:vAlign w:val="center"/>
          </w:tcPr>
          <w:p w:rsidR="00FE1B05" w:rsidRDefault="009A3A81">
            <w:pPr>
              <w:jc w:val="right"/>
            </w:pPr>
            <w:r>
              <w:rPr>
                <w:color w:val="000000"/>
                <w:sz w:val="24"/>
              </w:rPr>
              <w:t>5,200</w:t>
            </w:r>
          </w:p>
        </w:tc>
        <w:tc>
          <w:tcPr>
            <w:tcW w:w="1932" w:type="dxa"/>
            <w:vAlign w:val="center"/>
          </w:tcPr>
          <w:p w:rsidR="00FE1B05" w:rsidRDefault="009A3A81">
            <w:pPr>
              <w:jc w:val="right"/>
            </w:pPr>
            <w:r>
              <w:rPr>
                <w:color w:val="000000"/>
                <w:sz w:val="24"/>
              </w:rPr>
              <w:t>152,620.00</w:t>
            </w:r>
          </w:p>
        </w:tc>
        <w:tc>
          <w:tcPr>
            <w:tcW w:w="1612" w:type="dxa"/>
            <w:vAlign w:val="center"/>
          </w:tcPr>
          <w:p w:rsidR="00FE1B05" w:rsidRDefault="009A3A81">
            <w:pPr>
              <w:jc w:val="right"/>
            </w:pPr>
            <w:r>
              <w:rPr>
                <w:color w:val="000000"/>
                <w:sz w:val="24"/>
              </w:rPr>
              <w:t>0.07</w:t>
            </w:r>
          </w:p>
        </w:tc>
      </w:tr>
      <w:tr w:rsidR="00FE1B05">
        <w:trPr>
          <w:jc w:val="center"/>
        </w:trPr>
        <w:tc>
          <w:tcPr>
            <w:tcW w:w="817" w:type="dxa"/>
            <w:vAlign w:val="center"/>
          </w:tcPr>
          <w:p w:rsidR="00FE1B05" w:rsidRDefault="009A3A81">
            <w:pPr>
              <w:jc w:val="center"/>
            </w:pPr>
            <w:r>
              <w:rPr>
                <w:color w:val="000000"/>
                <w:sz w:val="24"/>
              </w:rPr>
              <w:t>104</w:t>
            </w:r>
          </w:p>
        </w:tc>
        <w:tc>
          <w:tcPr>
            <w:tcW w:w="1276" w:type="dxa"/>
            <w:vAlign w:val="center"/>
          </w:tcPr>
          <w:p w:rsidR="00FE1B05" w:rsidRDefault="009A3A81">
            <w:pPr>
              <w:jc w:val="center"/>
            </w:pPr>
            <w:r>
              <w:rPr>
                <w:color w:val="000000"/>
                <w:sz w:val="24"/>
              </w:rPr>
              <w:t>002013</w:t>
            </w:r>
          </w:p>
        </w:tc>
        <w:tc>
          <w:tcPr>
            <w:tcW w:w="1701" w:type="dxa"/>
            <w:vAlign w:val="center"/>
          </w:tcPr>
          <w:p w:rsidR="00FE1B05" w:rsidRDefault="009A3A81">
            <w:pPr>
              <w:jc w:val="center"/>
            </w:pPr>
            <w:r>
              <w:rPr>
                <w:color w:val="000000"/>
                <w:sz w:val="24"/>
              </w:rPr>
              <w:t>中航机电</w:t>
            </w:r>
          </w:p>
        </w:tc>
        <w:tc>
          <w:tcPr>
            <w:tcW w:w="1559" w:type="dxa"/>
            <w:vAlign w:val="center"/>
          </w:tcPr>
          <w:p w:rsidR="00FE1B05" w:rsidRDefault="009A3A81">
            <w:pPr>
              <w:jc w:val="right"/>
            </w:pPr>
            <w:r>
              <w:rPr>
                <w:color w:val="000000"/>
                <w:sz w:val="24"/>
              </w:rPr>
              <w:t>6,056</w:t>
            </w:r>
          </w:p>
        </w:tc>
        <w:tc>
          <w:tcPr>
            <w:tcW w:w="1932" w:type="dxa"/>
            <w:vAlign w:val="center"/>
          </w:tcPr>
          <w:p w:rsidR="00FE1B05" w:rsidRDefault="009A3A81">
            <w:pPr>
              <w:jc w:val="right"/>
            </w:pPr>
            <w:r>
              <w:rPr>
                <w:color w:val="000000"/>
                <w:sz w:val="24"/>
              </w:rPr>
              <w:t>150,188.80</w:t>
            </w:r>
          </w:p>
        </w:tc>
        <w:tc>
          <w:tcPr>
            <w:tcW w:w="1612" w:type="dxa"/>
            <w:vAlign w:val="center"/>
          </w:tcPr>
          <w:p w:rsidR="00FE1B05" w:rsidRDefault="009A3A81">
            <w:pPr>
              <w:jc w:val="right"/>
            </w:pPr>
            <w:r>
              <w:rPr>
                <w:color w:val="000000"/>
                <w:sz w:val="24"/>
              </w:rPr>
              <w:t>0.07</w:t>
            </w:r>
          </w:p>
        </w:tc>
      </w:tr>
      <w:tr w:rsidR="00FE1B05">
        <w:trPr>
          <w:jc w:val="center"/>
        </w:trPr>
        <w:tc>
          <w:tcPr>
            <w:tcW w:w="817" w:type="dxa"/>
            <w:vAlign w:val="center"/>
          </w:tcPr>
          <w:p w:rsidR="00FE1B05" w:rsidRDefault="009A3A81">
            <w:pPr>
              <w:jc w:val="center"/>
            </w:pPr>
            <w:r>
              <w:rPr>
                <w:color w:val="000000"/>
                <w:sz w:val="24"/>
              </w:rPr>
              <w:t>105</w:t>
            </w:r>
          </w:p>
        </w:tc>
        <w:tc>
          <w:tcPr>
            <w:tcW w:w="1276" w:type="dxa"/>
            <w:vAlign w:val="center"/>
          </w:tcPr>
          <w:p w:rsidR="00FE1B05" w:rsidRDefault="009A3A81">
            <w:pPr>
              <w:jc w:val="center"/>
            </w:pPr>
            <w:r>
              <w:rPr>
                <w:color w:val="000000"/>
                <w:sz w:val="24"/>
              </w:rPr>
              <w:t>000415</w:t>
            </w:r>
          </w:p>
        </w:tc>
        <w:tc>
          <w:tcPr>
            <w:tcW w:w="1701" w:type="dxa"/>
            <w:vAlign w:val="center"/>
          </w:tcPr>
          <w:p w:rsidR="00FE1B05" w:rsidRDefault="009A3A81">
            <w:pPr>
              <w:jc w:val="center"/>
            </w:pPr>
            <w:r>
              <w:rPr>
                <w:color w:val="000000"/>
                <w:sz w:val="24"/>
              </w:rPr>
              <w:t>渤海租赁</w:t>
            </w:r>
          </w:p>
        </w:tc>
        <w:tc>
          <w:tcPr>
            <w:tcW w:w="1559" w:type="dxa"/>
            <w:vAlign w:val="center"/>
          </w:tcPr>
          <w:p w:rsidR="00FE1B05" w:rsidRDefault="009A3A81">
            <w:pPr>
              <w:jc w:val="right"/>
            </w:pPr>
            <w:r>
              <w:rPr>
                <w:color w:val="000000"/>
                <w:sz w:val="24"/>
              </w:rPr>
              <w:t>10,841</w:t>
            </w:r>
          </w:p>
        </w:tc>
        <w:tc>
          <w:tcPr>
            <w:tcW w:w="1932" w:type="dxa"/>
            <w:vAlign w:val="center"/>
          </w:tcPr>
          <w:p w:rsidR="00FE1B05" w:rsidRDefault="009A3A81">
            <w:pPr>
              <w:jc w:val="right"/>
            </w:pPr>
            <w:r>
              <w:rPr>
                <w:color w:val="000000"/>
                <w:sz w:val="24"/>
              </w:rPr>
              <w:t>148,196.47</w:t>
            </w:r>
          </w:p>
        </w:tc>
        <w:tc>
          <w:tcPr>
            <w:tcW w:w="1612" w:type="dxa"/>
            <w:vAlign w:val="center"/>
          </w:tcPr>
          <w:p w:rsidR="00FE1B05" w:rsidRDefault="009A3A81">
            <w:pPr>
              <w:jc w:val="right"/>
            </w:pPr>
            <w:r>
              <w:rPr>
                <w:color w:val="000000"/>
                <w:sz w:val="24"/>
              </w:rPr>
              <w:t>0.07</w:t>
            </w:r>
          </w:p>
        </w:tc>
      </w:tr>
      <w:tr w:rsidR="00FE1B05">
        <w:trPr>
          <w:jc w:val="center"/>
        </w:trPr>
        <w:tc>
          <w:tcPr>
            <w:tcW w:w="817" w:type="dxa"/>
            <w:vAlign w:val="center"/>
          </w:tcPr>
          <w:p w:rsidR="00FE1B05" w:rsidRDefault="009A3A81">
            <w:pPr>
              <w:jc w:val="center"/>
            </w:pPr>
            <w:r>
              <w:rPr>
                <w:color w:val="000000"/>
                <w:sz w:val="24"/>
              </w:rPr>
              <w:t>106</w:t>
            </w:r>
          </w:p>
        </w:tc>
        <w:tc>
          <w:tcPr>
            <w:tcW w:w="1276" w:type="dxa"/>
            <w:vAlign w:val="center"/>
          </w:tcPr>
          <w:p w:rsidR="00FE1B05" w:rsidRDefault="009A3A81">
            <w:pPr>
              <w:jc w:val="center"/>
            </w:pPr>
            <w:r>
              <w:rPr>
                <w:color w:val="000000"/>
                <w:sz w:val="24"/>
              </w:rPr>
              <w:t>600863</w:t>
            </w:r>
          </w:p>
        </w:tc>
        <w:tc>
          <w:tcPr>
            <w:tcW w:w="1701" w:type="dxa"/>
            <w:vAlign w:val="center"/>
          </w:tcPr>
          <w:p w:rsidR="00FE1B05" w:rsidRDefault="009A3A81">
            <w:pPr>
              <w:jc w:val="center"/>
            </w:pPr>
            <w:r>
              <w:rPr>
                <w:color w:val="000000"/>
                <w:sz w:val="24"/>
              </w:rPr>
              <w:t>内蒙华电</w:t>
            </w:r>
          </w:p>
        </w:tc>
        <w:tc>
          <w:tcPr>
            <w:tcW w:w="1559" w:type="dxa"/>
            <w:vAlign w:val="center"/>
          </w:tcPr>
          <w:p w:rsidR="00FE1B05" w:rsidRDefault="009A3A81">
            <w:pPr>
              <w:jc w:val="right"/>
            </w:pPr>
            <w:r>
              <w:rPr>
                <w:color w:val="000000"/>
                <w:sz w:val="24"/>
              </w:rPr>
              <w:t>31,899</w:t>
            </w:r>
          </w:p>
        </w:tc>
        <w:tc>
          <w:tcPr>
            <w:tcW w:w="1932" w:type="dxa"/>
            <w:vAlign w:val="center"/>
          </w:tcPr>
          <w:p w:rsidR="00FE1B05" w:rsidRDefault="009A3A81">
            <w:pPr>
              <w:jc w:val="right"/>
            </w:pPr>
            <w:r>
              <w:rPr>
                <w:color w:val="000000"/>
                <w:sz w:val="24"/>
              </w:rPr>
              <w:t>145,459.44</w:t>
            </w:r>
          </w:p>
        </w:tc>
        <w:tc>
          <w:tcPr>
            <w:tcW w:w="1612" w:type="dxa"/>
            <w:vAlign w:val="center"/>
          </w:tcPr>
          <w:p w:rsidR="00FE1B05" w:rsidRDefault="009A3A81">
            <w:pPr>
              <w:jc w:val="right"/>
            </w:pPr>
            <w:r>
              <w:rPr>
                <w:color w:val="000000"/>
                <w:sz w:val="24"/>
              </w:rPr>
              <w:t>0.07</w:t>
            </w:r>
          </w:p>
        </w:tc>
      </w:tr>
      <w:tr w:rsidR="00FE1B05">
        <w:trPr>
          <w:jc w:val="center"/>
        </w:trPr>
        <w:tc>
          <w:tcPr>
            <w:tcW w:w="817" w:type="dxa"/>
            <w:vAlign w:val="center"/>
          </w:tcPr>
          <w:p w:rsidR="00FE1B05" w:rsidRDefault="009A3A81">
            <w:pPr>
              <w:jc w:val="center"/>
            </w:pPr>
            <w:r>
              <w:rPr>
                <w:color w:val="000000"/>
                <w:sz w:val="24"/>
              </w:rPr>
              <w:t>107</w:t>
            </w:r>
          </w:p>
        </w:tc>
        <w:tc>
          <w:tcPr>
            <w:tcW w:w="1276" w:type="dxa"/>
            <w:vAlign w:val="center"/>
          </w:tcPr>
          <w:p w:rsidR="00FE1B05" w:rsidRDefault="009A3A81">
            <w:pPr>
              <w:jc w:val="center"/>
            </w:pPr>
            <w:r>
              <w:rPr>
                <w:color w:val="000000"/>
                <w:sz w:val="24"/>
              </w:rPr>
              <w:t>000572</w:t>
            </w:r>
          </w:p>
        </w:tc>
        <w:tc>
          <w:tcPr>
            <w:tcW w:w="1701" w:type="dxa"/>
            <w:vAlign w:val="center"/>
          </w:tcPr>
          <w:p w:rsidR="00FE1B05" w:rsidRDefault="009A3A81">
            <w:pPr>
              <w:jc w:val="center"/>
            </w:pPr>
            <w:r>
              <w:rPr>
                <w:color w:val="000000"/>
                <w:sz w:val="24"/>
              </w:rPr>
              <w:t>海马汽车</w:t>
            </w:r>
          </w:p>
        </w:tc>
        <w:tc>
          <w:tcPr>
            <w:tcW w:w="1559" w:type="dxa"/>
            <w:vAlign w:val="center"/>
          </w:tcPr>
          <w:p w:rsidR="00FE1B05" w:rsidRDefault="009A3A81">
            <w:pPr>
              <w:jc w:val="right"/>
            </w:pPr>
            <w:r>
              <w:rPr>
                <w:color w:val="000000"/>
                <w:sz w:val="24"/>
              </w:rPr>
              <w:t>27,200</w:t>
            </w:r>
          </w:p>
        </w:tc>
        <w:tc>
          <w:tcPr>
            <w:tcW w:w="1932" w:type="dxa"/>
            <w:vAlign w:val="center"/>
          </w:tcPr>
          <w:p w:rsidR="00FE1B05" w:rsidRDefault="009A3A81">
            <w:pPr>
              <w:jc w:val="right"/>
            </w:pPr>
            <w:r>
              <w:rPr>
                <w:color w:val="000000"/>
                <w:sz w:val="24"/>
              </w:rPr>
              <w:t>143,344.00</w:t>
            </w:r>
          </w:p>
        </w:tc>
        <w:tc>
          <w:tcPr>
            <w:tcW w:w="1612" w:type="dxa"/>
            <w:vAlign w:val="center"/>
          </w:tcPr>
          <w:p w:rsidR="00FE1B05" w:rsidRDefault="009A3A81">
            <w:pPr>
              <w:jc w:val="right"/>
            </w:pPr>
            <w:r>
              <w:rPr>
                <w:color w:val="000000"/>
                <w:sz w:val="24"/>
              </w:rPr>
              <w:t>0.07</w:t>
            </w:r>
          </w:p>
        </w:tc>
      </w:tr>
      <w:tr w:rsidR="00FE1B05">
        <w:trPr>
          <w:jc w:val="center"/>
        </w:trPr>
        <w:tc>
          <w:tcPr>
            <w:tcW w:w="817" w:type="dxa"/>
            <w:vAlign w:val="center"/>
          </w:tcPr>
          <w:p w:rsidR="00FE1B05" w:rsidRDefault="009A3A81">
            <w:pPr>
              <w:jc w:val="center"/>
            </w:pPr>
            <w:r>
              <w:rPr>
                <w:color w:val="000000"/>
                <w:sz w:val="24"/>
              </w:rPr>
              <w:t>108</w:t>
            </w:r>
          </w:p>
        </w:tc>
        <w:tc>
          <w:tcPr>
            <w:tcW w:w="1276" w:type="dxa"/>
            <w:vAlign w:val="center"/>
          </w:tcPr>
          <w:p w:rsidR="00FE1B05" w:rsidRDefault="009A3A81">
            <w:pPr>
              <w:jc w:val="center"/>
            </w:pPr>
            <w:r>
              <w:rPr>
                <w:color w:val="000000"/>
                <w:sz w:val="24"/>
              </w:rPr>
              <w:t>600240</w:t>
            </w:r>
          </w:p>
        </w:tc>
        <w:tc>
          <w:tcPr>
            <w:tcW w:w="1701" w:type="dxa"/>
            <w:vAlign w:val="center"/>
          </w:tcPr>
          <w:p w:rsidR="00FE1B05" w:rsidRDefault="009A3A81">
            <w:pPr>
              <w:jc w:val="center"/>
            </w:pPr>
            <w:r>
              <w:rPr>
                <w:color w:val="000000"/>
                <w:sz w:val="24"/>
              </w:rPr>
              <w:t>华业地产</w:t>
            </w:r>
          </w:p>
        </w:tc>
        <w:tc>
          <w:tcPr>
            <w:tcW w:w="1559" w:type="dxa"/>
            <w:vAlign w:val="center"/>
          </w:tcPr>
          <w:p w:rsidR="00FE1B05" w:rsidRDefault="009A3A81">
            <w:pPr>
              <w:jc w:val="right"/>
            </w:pPr>
            <w:r>
              <w:rPr>
                <w:color w:val="000000"/>
                <w:sz w:val="24"/>
              </w:rPr>
              <w:t>19,505</w:t>
            </w:r>
          </w:p>
        </w:tc>
        <w:tc>
          <w:tcPr>
            <w:tcW w:w="1932" w:type="dxa"/>
            <w:vAlign w:val="center"/>
          </w:tcPr>
          <w:p w:rsidR="00FE1B05" w:rsidRDefault="009A3A81">
            <w:pPr>
              <w:jc w:val="right"/>
            </w:pPr>
            <w:r>
              <w:rPr>
                <w:color w:val="000000"/>
                <w:sz w:val="24"/>
              </w:rPr>
              <w:t>140,240.95</w:t>
            </w:r>
          </w:p>
        </w:tc>
        <w:tc>
          <w:tcPr>
            <w:tcW w:w="1612" w:type="dxa"/>
            <w:vAlign w:val="center"/>
          </w:tcPr>
          <w:p w:rsidR="00FE1B05" w:rsidRDefault="009A3A81">
            <w:pPr>
              <w:jc w:val="right"/>
            </w:pPr>
            <w:r>
              <w:rPr>
                <w:color w:val="000000"/>
                <w:sz w:val="24"/>
              </w:rPr>
              <w:t>0.07</w:t>
            </w:r>
          </w:p>
        </w:tc>
      </w:tr>
      <w:tr w:rsidR="00FE1B05">
        <w:trPr>
          <w:jc w:val="center"/>
        </w:trPr>
        <w:tc>
          <w:tcPr>
            <w:tcW w:w="817" w:type="dxa"/>
            <w:vAlign w:val="center"/>
          </w:tcPr>
          <w:p w:rsidR="00FE1B05" w:rsidRDefault="009A3A81">
            <w:pPr>
              <w:jc w:val="center"/>
            </w:pPr>
            <w:r>
              <w:rPr>
                <w:color w:val="000000"/>
                <w:sz w:val="24"/>
              </w:rPr>
              <w:t>109</w:t>
            </w:r>
          </w:p>
        </w:tc>
        <w:tc>
          <w:tcPr>
            <w:tcW w:w="1276" w:type="dxa"/>
            <w:vAlign w:val="center"/>
          </w:tcPr>
          <w:p w:rsidR="00FE1B05" w:rsidRDefault="009A3A81">
            <w:pPr>
              <w:jc w:val="center"/>
            </w:pPr>
            <w:r>
              <w:rPr>
                <w:color w:val="000000"/>
                <w:sz w:val="24"/>
              </w:rPr>
              <w:t>600395</w:t>
            </w:r>
          </w:p>
        </w:tc>
        <w:tc>
          <w:tcPr>
            <w:tcW w:w="1701" w:type="dxa"/>
            <w:vAlign w:val="center"/>
          </w:tcPr>
          <w:p w:rsidR="00FE1B05" w:rsidRDefault="009A3A81">
            <w:pPr>
              <w:jc w:val="center"/>
            </w:pPr>
            <w:r>
              <w:rPr>
                <w:color w:val="000000"/>
                <w:sz w:val="24"/>
              </w:rPr>
              <w:t>盘江股份</w:t>
            </w:r>
          </w:p>
        </w:tc>
        <w:tc>
          <w:tcPr>
            <w:tcW w:w="1559" w:type="dxa"/>
            <w:vAlign w:val="center"/>
          </w:tcPr>
          <w:p w:rsidR="00FE1B05" w:rsidRDefault="009A3A81">
            <w:pPr>
              <w:jc w:val="right"/>
            </w:pPr>
            <w:r>
              <w:rPr>
                <w:color w:val="000000"/>
                <w:sz w:val="24"/>
              </w:rPr>
              <w:t>11,700</w:t>
            </w:r>
          </w:p>
        </w:tc>
        <w:tc>
          <w:tcPr>
            <w:tcW w:w="1932" w:type="dxa"/>
            <w:vAlign w:val="center"/>
          </w:tcPr>
          <w:p w:rsidR="00FE1B05" w:rsidRDefault="009A3A81">
            <w:pPr>
              <w:jc w:val="right"/>
            </w:pPr>
            <w:r>
              <w:rPr>
                <w:color w:val="000000"/>
                <w:sz w:val="24"/>
              </w:rPr>
              <w:t>139,464.00</w:t>
            </w:r>
          </w:p>
        </w:tc>
        <w:tc>
          <w:tcPr>
            <w:tcW w:w="1612" w:type="dxa"/>
            <w:vAlign w:val="center"/>
          </w:tcPr>
          <w:p w:rsidR="00FE1B05" w:rsidRDefault="009A3A81">
            <w:pPr>
              <w:jc w:val="right"/>
            </w:pPr>
            <w:r>
              <w:rPr>
                <w:color w:val="000000"/>
                <w:sz w:val="24"/>
              </w:rPr>
              <w:t>0.07</w:t>
            </w:r>
          </w:p>
        </w:tc>
      </w:tr>
      <w:tr w:rsidR="00FE1B05">
        <w:trPr>
          <w:jc w:val="center"/>
        </w:trPr>
        <w:tc>
          <w:tcPr>
            <w:tcW w:w="817" w:type="dxa"/>
            <w:vAlign w:val="center"/>
          </w:tcPr>
          <w:p w:rsidR="00FE1B05" w:rsidRDefault="009A3A81">
            <w:pPr>
              <w:jc w:val="center"/>
            </w:pPr>
            <w:r>
              <w:rPr>
                <w:color w:val="000000"/>
                <w:sz w:val="24"/>
              </w:rPr>
              <w:t>110</w:t>
            </w:r>
          </w:p>
        </w:tc>
        <w:tc>
          <w:tcPr>
            <w:tcW w:w="1276" w:type="dxa"/>
            <w:vAlign w:val="center"/>
          </w:tcPr>
          <w:p w:rsidR="00FE1B05" w:rsidRDefault="009A3A81">
            <w:pPr>
              <w:jc w:val="center"/>
            </w:pPr>
            <w:r>
              <w:rPr>
                <w:color w:val="000000"/>
                <w:sz w:val="24"/>
              </w:rPr>
              <w:t>600389</w:t>
            </w:r>
          </w:p>
        </w:tc>
        <w:tc>
          <w:tcPr>
            <w:tcW w:w="1701" w:type="dxa"/>
            <w:vAlign w:val="center"/>
          </w:tcPr>
          <w:p w:rsidR="00FE1B05" w:rsidRDefault="009A3A81">
            <w:pPr>
              <w:jc w:val="center"/>
            </w:pPr>
            <w:r>
              <w:rPr>
                <w:color w:val="000000"/>
                <w:sz w:val="24"/>
              </w:rPr>
              <w:t>江山股份</w:t>
            </w:r>
          </w:p>
        </w:tc>
        <w:tc>
          <w:tcPr>
            <w:tcW w:w="1559" w:type="dxa"/>
            <w:vAlign w:val="center"/>
          </w:tcPr>
          <w:p w:rsidR="00FE1B05" w:rsidRDefault="009A3A81">
            <w:pPr>
              <w:jc w:val="right"/>
            </w:pPr>
            <w:r>
              <w:rPr>
                <w:color w:val="000000"/>
                <w:sz w:val="24"/>
              </w:rPr>
              <w:t>5,200</w:t>
            </w:r>
          </w:p>
        </w:tc>
        <w:tc>
          <w:tcPr>
            <w:tcW w:w="1932" w:type="dxa"/>
            <w:vAlign w:val="center"/>
          </w:tcPr>
          <w:p w:rsidR="00FE1B05" w:rsidRDefault="009A3A81">
            <w:pPr>
              <w:jc w:val="right"/>
            </w:pPr>
            <w:r>
              <w:rPr>
                <w:color w:val="000000"/>
                <w:sz w:val="24"/>
              </w:rPr>
              <w:t>138,216.00</w:t>
            </w:r>
          </w:p>
        </w:tc>
        <w:tc>
          <w:tcPr>
            <w:tcW w:w="1612" w:type="dxa"/>
            <w:vAlign w:val="center"/>
          </w:tcPr>
          <w:p w:rsidR="00FE1B05" w:rsidRDefault="009A3A81">
            <w:pPr>
              <w:jc w:val="right"/>
            </w:pPr>
            <w:r>
              <w:rPr>
                <w:color w:val="000000"/>
                <w:sz w:val="24"/>
              </w:rPr>
              <w:t>0.07</w:t>
            </w:r>
          </w:p>
        </w:tc>
      </w:tr>
      <w:tr w:rsidR="00FE1B05">
        <w:trPr>
          <w:jc w:val="center"/>
        </w:trPr>
        <w:tc>
          <w:tcPr>
            <w:tcW w:w="817" w:type="dxa"/>
            <w:vAlign w:val="center"/>
          </w:tcPr>
          <w:p w:rsidR="00FE1B05" w:rsidRDefault="009A3A81">
            <w:pPr>
              <w:jc w:val="center"/>
            </w:pPr>
            <w:r>
              <w:rPr>
                <w:color w:val="000000"/>
                <w:sz w:val="24"/>
              </w:rPr>
              <w:t>111</w:t>
            </w:r>
          </w:p>
        </w:tc>
        <w:tc>
          <w:tcPr>
            <w:tcW w:w="1276" w:type="dxa"/>
            <w:vAlign w:val="center"/>
          </w:tcPr>
          <w:p w:rsidR="00FE1B05" w:rsidRDefault="009A3A81">
            <w:pPr>
              <w:jc w:val="center"/>
            </w:pPr>
            <w:r>
              <w:rPr>
                <w:color w:val="000000"/>
                <w:sz w:val="24"/>
              </w:rPr>
              <w:t>000921</w:t>
            </w:r>
          </w:p>
        </w:tc>
        <w:tc>
          <w:tcPr>
            <w:tcW w:w="1701" w:type="dxa"/>
            <w:vAlign w:val="center"/>
          </w:tcPr>
          <w:p w:rsidR="00FE1B05" w:rsidRDefault="009A3A81">
            <w:pPr>
              <w:jc w:val="center"/>
            </w:pPr>
            <w:r>
              <w:rPr>
                <w:color w:val="000000"/>
                <w:sz w:val="24"/>
              </w:rPr>
              <w:t>海信科龙</w:t>
            </w:r>
          </w:p>
        </w:tc>
        <w:tc>
          <w:tcPr>
            <w:tcW w:w="1559" w:type="dxa"/>
            <w:vAlign w:val="center"/>
          </w:tcPr>
          <w:p w:rsidR="00FE1B05" w:rsidRDefault="009A3A81">
            <w:pPr>
              <w:jc w:val="right"/>
            </w:pPr>
            <w:r>
              <w:rPr>
                <w:color w:val="000000"/>
                <w:sz w:val="24"/>
              </w:rPr>
              <w:t>16,215</w:t>
            </w:r>
          </w:p>
        </w:tc>
        <w:tc>
          <w:tcPr>
            <w:tcW w:w="1932" w:type="dxa"/>
            <w:vAlign w:val="center"/>
          </w:tcPr>
          <w:p w:rsidR="00FE1B05" w:rsidRDefault="009A3A81">
            <w:pPr>
              <w:jc w:val="right"/>
            </w:pPr>
            <w:r>
              <w:rPr>
                <w:color w:val="000000"/>
                <w:sz w:val="24"/>
              </w:rPr>
              <w:t>135,395.25</w:t>
            </w:r>
          </w:p>
        </w:tc>
        <w:tc>
          <w:tcPr>
            <w:tcW w:w="1612" w:type="dxa"/>
            <w:vAlign w:val="center"/>
          </w:tcPr>
          <w:p w:rsidR="00FE1B05" w:rsidRDefault="009A3A81">
            <w:pPr>
              <w:jc w:val="right"/>
            </w:pPr>
            <w:r>
              <w:rPr>
                <w:color w:val="000000"/>
                <w:sz w:val="24"/>
              </w:rPr>
              <w:t>0.07</w:t>
            </w:r>
          </w:p>
        </w:tc>
      </w:tr>
      <w:tr w:rsidR="00FE1B05">
        <w:trPr>
          <w:jc w:val="center"/>
        </w:trPr>
        <w:tc>
          <w:tcPr>
            <w:tcW w:w="817" w:type="dxa"/>
            <w:vAlign w:val="center"/>
          </w:tcPr>
          <w:p w:rsidR="00FE1B05" w:rsidRDefault="009A3A81">
            <w:pPr>
              <w:jc w:val="center"/>
            </w:pPr>
            <w:r>
              <w:rPr>
                <w:color w:val="000000"/>
                <w:sz w:val="24"/>
              </w:rPr>
              <w:t>112</w:t>
            </w:r>
          </w:p>
        </w:tc>
        <w:tc>
          <w:tcPr>
            <w:tcW w:w="1276" w:type="dxa"/>
            <w:vAlign w:val="center"/>
          </w:tcPr>
          <w:p w:rsidR="00FE1B05" w:rsidRDefault="009A3A81">
            <w:pPr>
              <w:jc w:val="center"/>
            </w:pPr>
            <w:r>
              <w:rPr>
                <w:color w:val="000000"/>
                <w:sz w:val="24"/>
              </w:rPr>
              <w:t>600873</w:t>
            </w:r>
          </w:p>
        </w:tc>
        <w:tc>
          <w:tcPr>
            <w:tcW w:w="1701" w:type="dxa"/>
            <w:vAlign w:val="center"/>
          </w:tcPr>
          <w:p w:rsidR="00FE1B05" w:rsidRDefault="009A3A81">
            <w:pPr>
              <w:jc w:val="center"/>
            </w:pPr>
            <w:r>
              <w:rPr>
                <w:color w:val="000000"/>
                <w:sz w:val="24"/>
              </w:rPr>
              <w:t>梅花生物</w:t>
            </w:r>
          </w:p>
        </w:tc>
        <w:tc>
          <w:tcPr>
            <w:tcW w:w="1559" w:type="dxa"/>
            <w:vAlign w:val="center"/>
          </w:tcPr>
          <w:p w:rsidR="00FE1B05" w:rsidRDefault="009A3A81">
            <w:pPr>
              <w:jc w:val="right"/>
            </w:pPr>
            <w:r>
              <w:rPr>
                <w:color w:val="000000"/>
                <w:sz w:val="24"/>
              </w:rPr>
              <w:t>18,755</w:t>
            </w:r>
          </w:p>
        </w:tc>
        <w:tc>
          <w:tcPr>
            <w:tcW w:w="1932" w:type="dxa"/>
            <w:vAlign w:val="center"/>
          </w:tcPr>
          <w:p w:rsidR="00FE1B05" w:rsidRDefault="009A3A81">
            <w:pPr>
              <w:jc w:val="right"/>
            </w:pPr>
            <w:r>
              <w:rPr>
                <w:color w:val="000000"/>
                <w:sz w:val="24"/>
              </w:rPr>
              <w:t>134,285.80</w:t>
            </w:r>
          </w:p>
        </w:tc>
        <w:tc>
          <w:tcPr>
            <w:tcW w:w="1612" w:type="dxa"/>
            <w:vAlign w:val="center"/>
          </w:tcPr>
          <w:p w:rsidR="00FE1B05" w:rsidRDefault="009A3A81">
            <w:pPr>
              <w:jc w:val="right"/>
            </w:pPr>
            <w:r>
              <w:rPr>
                <w:color w:val="000000"/>
                <w:sz w:val="24"/>
              </w:rPr>
              <w:t>0.07</w:t>
            </w:r>
          </w:p>
        </w:tc>
      </w:tr>
      <w:tr w:rsidR="00FE1B05">
        <w:trPr>
          <w:jc w:val="center"/>
        </w:trPr>
        <w:tc>
          <w:tcPr>
            <w:tcW w:w="817" w:type="dxa"/>
            <w:vAlign w:val="center"/>
          </w:tcPr>
          <w:p w:rsidR="00FE1B05" w:rsidRDefault="009A3A81">
            <w:pPr>
              <w:jc w:val="center"/>
            </w:pPr>
            <w:r>
              <w:rPr>
                <w:color w:val="000000"/>
                <w:sz w:val="24"/>
              </w:rPr>
              <w:t>113</w:t>
            </w:r>
          </w:p>
        </w:tc>
        <w:tc>
          <w:tcPr>
            <w:tcW w:w="1276" w:type="dxa"/>
            <w:vAlign w:val="center"/>
          </w:tcPr>
          <w:p w:rsidR="00FE1B05" w:rsidRDefault="009A3A81">
            <w:pPr>
              <w:jc w:val="center"/>
            </w:pPr>
            <w:r>
              <w:rPr>
                <w:color w:val="000000"/>
                <w:sz w:val="24"/>
              </w:rPr>
              <w:t>600277</w:t>
            </w:r>
          </w:p>
        </w:tc>
        <w:tc>
          <w:tcPr>
            <w:tcW w:w="1701" w:type="dxa"/>
            <w:vAlign w:val="center"/>
          </w:tcPr>
          <w:p w:rsidR="00FE1B05" w:rsidRDefault="009A3A81">
            <w:pPr>
              <w:jc w:val="center"/>
            </w:pPr>
            <w:r>
              <w:rPr>
                <w:color w:val="000000"/>
                <w:sz w:val="24"/>
              </w:rPr>
              <w:t>亿利能源</w:t>
            </w:r>
          </w:p>
        </w:tc>
        <w:tc>
          <w:tcPr>
            <w:tcW w:w="1559" w:type="dxa"/>
            <w:vAlign w:val="center"/>
          </w:tcPr>
          <w:p w:rsidR="00FE1B05" w:rsidRDefault="009A3A81">
            <w:pPr>
              <w:jc w:val="right"/>
            </w:pPr>
            <w:r>
              <w:rPr>
                <w:color w:val="000000"/>
                <w:sz w:val="24"/>
              </w:rPr>
              <w:t>15,000</w:t>
            </w:r>
          </w:p>
        </w:tc>
        <w:tc>
          <w:tcPr>
            <w:tcW w:w="1932" w:type="dxa"/>
            <w:vAlign w:val="center"/>
          </w:tcPr>
          <w:p w:rsidR="00FE1B05" w:rsidRDefault="009A3A81">
            <w:pPr>
              <w:jc w:val="right"/>
            </w:pPr>
            <w:r>
              <w:rPr>
                <w:color w:val="000000"/>
                <w:sz w:val="24"/>
              </w:rPr>
              <w:t>133,800.00</w:t>
            </w:r>
          </w:p>
        </w:tc>
        <w:tc>
          <w:tcPr>
            <w:tcW w:w="1612" w:type="dxa"/>
            <w:vAlign w:val="center"/>
          </w:tcPr>
          <w:p w:rsidR="00FE1B05" w:rsidRDefault="009A3A81">
            <w:pPr>
              <w:jc w:val="right"/>
            </w:pPr>
            <w:r>
              <w:rPr>
                <w:color w:val="000000"/>
                <w:sz w:val="24"/>
              </w:rPr>
              <w:t>0.07</w:t>
            </w:r>
          </w:p>
        </w:tc>
      </w:tr>
      <w:tr w:rsidR="00FE1B05">
        <w:trPr>
          <w:jc w:val="center"/>
        </w:trPr>
        <w:tc>
          <w:tcPr>
            <w:tcW w:w="817" w:type="dxa"/>
            <w:vAlign w:val="center"/>
          </w:tcPr>
          <w:p w:rsidR="00FE1B05" w:rsidRDefault="009A3A81">
            <w:pPr>
              <w:jc w:val="center"/>
            </w:pPr>
            <w:r>
              <w:rPr>
                <w:color w:val="000000"/>
                <w:sz w:val="24"/>
              </w:rPr>
              <w:t>114</w:t>
            </w:r>
          </w:p>
        </w:tc>
        <w:tc>
          <w:tcPr>
            <w:tcW w:w="1276" w:type="dxa"/>
            <w:vAlign w:val="center"/>
          </w:tcPr>
          <w:p w:rsidR="00FE1B05" w:rsidRDefault="009A3A81">
            <w:pPr>
              <w:jc w:val="center"/>
            </w:pPr>
            <w:r>
              <w:rPr>
                <w:color w:val="000000"/>
                <w:sz w:val="24"/>
              </w:rPr>
              <w:t>000876</w:t>
            </w:r>
          </w:p>
        </w:tc>
        <w:tc>
          <w:tcPr>
            <w:tcW w:w="1701" w:type="dxa"/>
            <w:vAlign w:val="center"/>
          </w:tcPr>
          <w:p w:rsidR="00FE1B05" w:rsidRDefault="009A3A81">
            <w:pPr>
              <w:jc w:val="center"/>
            </w:pPr>
            <w:r>
              <w:rPr>
                <w:color w:val="000000"/>
                <w:sz w:val="24"/>
              </w:rPr>
              <w:t>新</w:t>
            </w:r>
            <w:r>
              <w:rPr>
                <w:color w:val="000000"/>
                <w:sz w:val="24"/>
              </w:rPr>
              <w:t xml:space="preserve"> </w:t>
            </w:r>
            <w:r>
              <w:rPr>
                <w:color w:val="000000"/>
                <w:sz w:val="24"/>
              </w:rPr>
              <w:t>希</w:t>
            </w:r>
            <w:r>
              <w:rPr>
                <w:color w:val="000000"/>
                <w:sz w:val="24"/>
              </w:rPr>
              <w:t xml:space="preserve"> </w:t>
            </w:r>
            <w:r>
              <w:rPr>
                <w:color w:val="000000"/>
                <w:sz w:val="24"/>
              </w:rPr>
              <w:t>望</w:t>
            </w:r>
          </w:p>
        </w:tc>
        <w:tc>
          <w:tcPr>
            <w:tcW w:w="1559" w:type="dxa"/>
            <w:vAlign w:val="center"/>
          </w:tcPr>
          <w:p w:rsidR="00FE1B05" w:rsidRDefault="009A3A81">
            <w:pPr>
              <w:jc w:val="right"/>
            </w:pPr>
            <w:r>
              <w:rPr>
                <w:color w:val="000000"/>
                <w:sz w:val="24"/>
              </w:rPr>
              <w:t>9,400</w:t>
            </w:r>
          </w:p>
        </w:tc>
        <w:tc>
          <w:tcPr>
            <w:tcW w:w="1932" w:type="dxa"/>
            <w:vAlign w:val="center"/>
          </w:tcPr>
          <w:p w:rsidR="00FE1B05" w:rsidRDefault="009A3A81">
            <w:pPr>
              <w:jc w:val="right"/>
            </w:pPr>
            <w:r>
              <w:rPr>
                <w:color w:val="000000"/>
                <w:sz w:val="24"/>
              </w:rPr>
              <w:t>131,600.00</w:t>
            </w:r>
          </w:p>
        </w:tc>
        <w:tc>
          <w:tcPr>
            <w:tcW w:w="1612" w:type="dxa"/>
            <w:vAlign w:val="center"/>
          </w:tcPr>
          <w:p w:rsidR="00FE1B05" w:rsidRDefault="009A3A81">
            <w:pPr>
              <w:jc w:val="right"/>
            </w:pPr>
            <w:r>
              <w:rPr>
                <w:color w:val="000000"/>
                <w:sz w:val="24"/>
              </w:rPr>
              <w:t>0.06</w:t>
            </w:r>
          </w:p>
        </w:tc>
      </w:tr>
      <w:tr w:rsidR="00FE1B05">
        <w:trPr>
          <w:jc w:val="center"/>
        </w:trPr>
        <w:tc>
          <w:tcPr>
            <w:tcW w:w="817" w:type="dxa"/>
            <w:vAlign w:val="center"/>
          </w:tcPr>
          <w:p w:rsidR="00FE1B05" w:rsidRDefault="009A3A81">
            <w:pPr>
              <w:jc w:val="center"/>
            </w:pPr>
            <w:r>
              <w:rPr>
                <w:color w:val="000000"/>
                <w:sz w:val="24"/>
              </w:rPr>
              <w:t>115</w:t>
            </w:r>
          </w:p>
        </w:tc>
        <w:tc>
          <w:tcPr>
            <w:tcW w:w="1276" w:type="dxa"/>
            <w:vAlign w:val="center"/>
          </w:tcPr>
          <w:p w:rsidR="00FE1B05" w:rsidRDefault="009A3A81">
            <w:pPr>
              <w:jc w:val="center"/>
            </w:pPr>
            <w:r>
              <w:rPr>
                <w:color w:val="000000"/>
                <w:sz w:val="24"/>
              </w:rPr>
              <w:t>000975</w:t>
            </w:r>
          </w:p>
        </w:tc>
        <w:tc>
          <w:tcPr>
            <w:tcW w:w="1701" w:type="dxa"/>
            <w:vAlign w:val="center"/>
          </w:tcPr>
          <w:p w:rsidR="00FE1B05" w:rsidRDefault="009A3A81">
            <w:pPr>
              <w:jc w:val="center"/>
            </w:pPr>
            <w:r>
              <w:rPr>
                <w:color w:val="000000"/>
                <w:sz w:val="24"/>
              </w:rPr>
              <w:t>银泰资源</w:t>
            </w:r>
          </w:p>
        </w:tc>
        <w:tc>
          <w:tcPr>
            <w:tcW w:w="1559" w:type="dxa"/>
            <w:vAlign w:val="center"/>
          </w:tcPr>
          <w:p w:rsidR="00FE1B05" w:rsidRDefault="009A3A81">
            <w:pPr>
              <w:jc w:val="right"/>
            </w:pPr>
            <w:r>
              <w:rPr>
                <w:color w:val="000000"/>
                <w:sz w:val="24"/>
              </w:rPr>
              <w:t>8,223</w:t>
            </w:r>
          </w:p>
        </w:tc>
        <w:tc>
          <w:tcPr>
            <w:tcW w:w="1932" w:type="dxa"/>
            <w:vAlign w:val="center"/>
          </w:tcPr>
          <w:p w:rsidR="00FE1B05" w:rsidRDefault="009A3A81">
            <w:pPr>
              <w:jc w:val="right"/>
            </w:pPr>
            <w:r>
              <w:rPr>
                <w:color w:val="000000"/>
                <w:sz w:val="24"/>
              </w:rPr>
              <w:t>125,729.67</w:t>
            </w:r>
          </w:p>
        </w:tc>
        <w:tc>
          <w:tcPr>
            <w:tcW w:w="1612" w:type="dxa"/>
            <w:vAlign w:val="center"/>
          </w:tcPr>
          <w:p w:rsidR="00FE1B05" w:rsidRDefault="009A3A81">
            <w:pPr>
              <w:jc w:val="right"/>
            </w:pPr>
            <w:r>
              <w:rPr>
                <w:color w:val="000000"/>
                <w:sz w:val="24"/>
              </w:rPr>
              <w:t>0.06</w:t>
            </w:r>
          </w:p>
        </w:tc>
      </w:tr>
      <w:tr w:rsidR="00FE1B05">
        <w:trPr>
          <w:jc w:val="center"/>
        </w:trPr>
        <w:tc>
          <w:tcPr>
            <w:tcW w:w="817" w:type="dxa"/>
            <w:vAlign w:val="center"/>
          </w:tcPr>
          <w:p w:rsidR="00FE1B05" w:rsidRDefault="009A3A81">
            <w:pPr>
              <w:jc w:val="center"/>
            </w:pPr>
            <w:r>
              <w:rPr>
                <w:color w:val="000000"/>
                <w:sz w:val="24"/>
              </w:rPr>
              <w:t>116</w:t>
            </w:r>
          </w:p>
        </w:tc>
        <w:tc>
          <w:tcPr>
            <w:tcW w:w="1276" w:type="dxa"/>
            <w:vAlign w:val="center"/>
          </w:tcPr>
          <w:p w:rsidR="00FE1B05" w:rsidRDefault="009A3A81">
            <w:pPr>
              <w:jc w:val="center"/>
            </w:pPr>
            <w:r>
              <w:rPr>
                <w:color w:val="000000"/>
                <w:sz w:val="24"/>
              </w:rPr>
              <w:t>600039</w:t>
            </w:r>
          </w:p>
        </w:tc>
        <w:tc>
          <w:tcPr>
            <w:tcW w:w="1701" w:type="dxa"/>
            <w:vAlign w:val="center"/>
          </w:tcPr>
          <w:p w:rsidR="00FE1B05" w:rsidRDefault="009A3A81">
            <w:pPr>
              <w:jc w:val="center"/>
            </w:pPr>
            <w:r>
              <w:rPr>
                <w:color w:val="000000"/>
                <w:sz w:val="24"/>
              </w:rPr>
              <w:t>四川路桥</w:t>
            </w:r>
          </w:p>
        </w:tc>
        <w:tc>
          <w:tcPr>
            <w:tcW w:w="1559" w:type="dxa"/>
            <w:vAlign w:val="center"/>
          </w:tcPr>
          <w:p w:rsidR="00FE1B05" w:rsidRDefault="009A3A81">
            <w:pPr>
              <w:jc w:val="right"/>
            </w:pPr>
            <w:r>
              <w:rPr>
                <w:color w:val="000000"/>
                <w:sz w:val="24"/>
              </w:rPr>
              <w:t>22,620</w:t>
            </w:r>
          </w:p>
        </w:tc>
        <w:tc>
          <w:tcPr>
            <w:tcW w:w="1932" w:type="dxa"/>
            <w:vAlign w:val="center"/>
          </w:tcPr>
          <w:p w:rsidR="00FE1B05" w:rsidRDefault="009A3A81">
            <w:pPr>
              <w:jc w:val="right"/>
            </w:pPr>
            <w:r>
              <w:rPr>
                <w:color w:val="000000"/>
                <w:sz w:val="24"/>
              </w:rPr>
              <w:t>123,505.20</w:t>
            </w:r>
          </w:p>
        </w:tc>
        <w:tc>
          <w:tcPr>
            <w:tcW w:w="1612" w:type="dxa"/>
            <w:vAlign w:val="center"/>
          </w:tcPr>
          <w:p w:rsidR="00FE1B05" w:rsidRDefault="009A3A81">
            <w:pPr>
              <w:jc w:val="right"/>
            </w:pPr>
            <w:r>
              <w:rPr>
                <w:color w:val="000000"/>
                <w:sz w:val="24"/>
              </w:rPr>
              <w:t>0.06</w:t>
            </w:r>
          </w:p>
        </w:tc>
      </w:tr>
      <w:tr w:rsidR="00FE1B05">
        <w:trPr>
          <w:jc w:val="center"/>
        </w:trPr>
        <w:tc>
          <w:tcPr>
            <w:tcW w:w="817" w:type="dxa"/>
            <w:vAlign w:val="center"/>
          </w:tcPr>
          <w:p w:rsidR="00FE1B05" w:rsidRDefault="009A3A81">
            <w:pPr>
              <w:jc w:val="center"/>
            </w:pPr>
            <w:r>
              <w:rPr>
                <w:color w:val="000000"/>
                <w:sz w:val="24"/>
              </w:rPr>
              <w:t>117</w:t>
            </w:r>
          </w:p>
        </w:tc>
        <w:tc>
          <w:tcPr>
            <w:tcW w:w="1276" w:type="dxa"/>
            <w:vAlign w:val="center"/>
          </w:tcPr>
          <w:p w:rsidR="00FE1B05" w:rsidRDefault="009A3A81">
            <w:pPr>
              <w:jc w:val="center"/>
            </w:pPr>
            <w:r>
              <w:rPr>
                <w:color w:val="000000"/>
                <w:sz w:val="24"/>
              </w:rPr>
              <w:t>600289</w:t>
            </w:r>
          </w:p>
        </w:tc>
        <w:tc>
          <w:tcPr>
            <w:tcW w:w="1701" w:type="dxa"/>
            <w:vAlign w:val="center"/>
          </w:tcPr>
          <w:p w:rsidR="00FE1B05" w:rsidRDefault="009A3A81">
            <w:pPr>
              <w:jc w:val="center"/>
            </w:pPr>
            <w:r>
              <w:rPr>
                <w:color w:val="000000"/>
                <w:sz w:val="24"/>
              </w:rPr>
              <w:t>亿阳信通</w:t>
            </w:r>
          </w:p>
        </w:tc>
        <w:tc>
          <w:tcPr>
            <w:tcW w:w="1559" w:type="dxa"/>
            <w:vAlign w:val="center"/>
          </w:tcPr>
          <w:p w:rsidR="00FE1B05" w:rsidRDefault="009A3A81">
            <w:pPr>
              <w:jc w:val="right"/>
            </w:pPr>
            <w:r>
              <w:rPr>
                <w:color w:val="000000"/>
                <w:sz w:val="24"/>
              </w:rPr>
              <w:t>12,094</w:t>
            </w:r>
          </w:p>
        </w:tc>
        <w:tc>
          <w:tcPr>
            <w:tcW w:w="1932" w:type="dxa"/>
            <w:vAlign w:val="center"/>
          </w:tcPr>
          <w:p w:rsidR="00FE1B05" w:rsidRDefault="009A3A81">
            <w:pPr>
              <w:jc w:val="right"/>
            </w:pPr>
            <w:r>
              <w:rPr>
                <w:color w:val="000000"/>
                <w:sz w:val="24"/>
              </w:rPr>
              <w:t>119,730.60</w:t>
            </w:r>
          </w:p>
        </w:tc>
        <w:tc>
          <w:tcPr>
            <w:tcW w:w="1612" w:type="dxa"/>
            <w:vAlign w:val="center"/>
          </w:tcPr>
          <w:p w:rsidR="00FE1B05" w:rsidRDefault="009A3A81">
            <w:pPr>
              <w:jc w:val="right"/>
            </w:pPr>
            <w:r>
              <w:rPr>
                <w:color w:val="000000"/>
                <w:sz w:val="24"/>
              </w:rPr>
              <w:t>0.06</w:t>
            </w:r>
          </w:p>
        </w:tc>
      </w:tr>
      <w:tr w:rsidR="00FE1B05">
        <w:trPr>
          <w:jc w:val="center"/>
        </w:trPr>
        <w:tc>
          <w:tcPr>
            <w:tcW w:w="817" w:type="dxa"/>
            <w:vAlign w:val="center"/>
          </w:tcPr>
          <w:p w:rsidR="00FE1B05" w:rsidRDefault="009A3A81">
            <w:pPr>
              <w:jc w:val="center"/>
            </w:pPr>
            <w:r>
              <w:rPr>
                <w:color w:val="000000"/>
                <w:sz w:val="24"/>
              </w:rPr>
              <w:t>118</w:t>
            </w:r>
          </w:p>
        </w:tc>
        <w:tc>
          <w:tcPr>
            <w:tcW w:w="1276" w:type="dxa"/>
            <w:vAlign w:val="center"/>
          </w:tcPr>
          <w:p w:rsidR="00FE1B05" w:rsidRDefault="009A3A81">
            <w:pPr>
              <w:jc w:val="center"/>
            </w:pPr>
            <w:r>
              <w:rPr>
                <w:color w:val="000000"/>
                <w:sz w:val="24"/>
              </w:rPr>
              <w:t>002152</w:t>
            </w:r>
          </w:p>
        </w:tc>
        <w:tc>
          <w:tcPr>
            <w:tcW w:w="1701" w:type="dxa"/>
            <w:vAlign w:val="center"/>
          </w:tcPr>
          <w:p w:rsidR="00FE1B05" w:rsidRDefault="009A3A81">
            <w:pPr>
              <w:jc w:val="center"/>
            </w:pPr>
            <w:r>
              <w:rPr>
                <w:color w:val="000000"/>
                <w:sz w:val="24"/>
              </w:rPr>
              <w:t>广电运通</w:t>
            </w:r>
          </w:p>
        </w:tc>
        <w:tc>
          <w:tcPr>
            <w:tcW w:w="1559" w:type="dxa"/>
            <w:vAlign w:val="center"/>
          </w:tcPr>
          <w:p w:rsidR="00FE1B05" w:rsidRDefault="009A3A81">
            <w:pPr>
              <w:jc w:val="right"/>
            </w:pPr>
            <w:r>
              <w:rPr>
                <w:color w:val="000000"/>
                <w:sz w:val="24"/>
              </w:rPr>
              <w:t>5,400</w:t>
            </w:r>
          </w:p>
        </w:tc>
        <w:tc>
          <w:tcPr>
            <w:tcW w:w="1932" w:type="dxa"/>
            <w:vAlign w:val="center"/>
          </w:tcPr>
          <w:p w:rsidR="00FE1B05" w:rsidRDefault="009A3A81">
            <w:pPr>
              <w:jc w:val="right"/>
            </w:pPr>
            <w:r>
              <w:rPr>
                <w:color w:val="000000"/>
                <w:sz w:val="24"/>
              </w:rPr>
              <w:t>119,610.00</w:t>
            </w:r>
          </w:p>
        </w:tc>
        <w:tc>
          <w:tcPr>
            <w:tcW w:w="1612" w:type="dxa"/>
            <w:vAlign w:val="center"/>
          </w:tcPr>
          <w:p w:rsidR="00FE1B05" w:rsidRDefault="009A3A81">
            <w:pPr>
              <w:jc w:val="right"/>
            </w:pPr>
            <w:r>
              <w:rPr>
                <w:color w:val="000000"/>
                <w:sz w:val="24"/>
              </w:rPr>
              <w:t>0.06</w:t>
            </w:r>
          </w:p>
        </w:tc>
      </w:tr>
      <w:tr w:rsidR="00FE1B05">
        <w:trPr>
          <w:jc w:val="center"/>
        </w:trPr>
        <w:tc>
          <w:tcPr>
            <w:tcW w:w="817" w:type="dxa"/>
            <w:vAlign w:val="center"/>
          </w:tcPr>
          <w:p w:rsidR="00FE1B05" w:rsidRDefault="009A3A81">
            <w:pPr>
              <w:jc w:val="center"/>
            </w:pPr>
            <w:r>
              <w:rPr>
                <w:color w:val="000000"/>
                <w:sz w:val="24"/>
              </w:rPr>
              <w:t>119</w:t>
            </w:r>
          </w:p>
        </w:tc>
        <w:tc>
          <w:tcPr>
            <w:tcW w:w="1276" w:type="dxa"/>
            <w:vAlign w:val="center"/>
          </w:tcPr>
          <w:p w:rsidR="00FE1B05" w:rsidRDefault="009A3A81">
            <w:pPr>
              <w:jc w:val="center"/>
            </w:pPr>
            <w:r>
              <w:rPr>
                <w:color w:val="000000"/>
                <w:sz w:val="24"/>
              </w:rPr>
              <w:t>600875</w:t>
            </w:r>
          </w:p>
        </w:tc>
        <w:tc>
          <w:tcPr>
            <w:tcW w:w="1701" w:type="dxa"/>
            <w:vAlign w:val="center"/>
          </w:tcPr>
          <w:p w:rsidR="00FE1B05" w:rsidRDefault="009A3A81">
            <w:pPr>
              <w:jc w:val="center"/>
            </w:pPr>
            <w:r>
              <w:rPr>
                <w:color w:val="000000"/>
                <w:sz w:val="24"/>
              </w:rPr>
              <w:t>东方电气</w:t>
            </w:r>
          </w:p>
        </w:tc>
        <w:tc>
          <w:tcPr>
            <w:tcW w:w="1559" w:type="dxa"/>
            <w:vAlign w:val="center"/>
          </w:tcPr>
          <w:p w:rsidR="00FE1B05" w:rsidRDefault="009A3A81">
            <w:pPr>
              <w:jc w:val="right"/>
            </w:pPr>
            <w:r>
              <w:rPr>
                <w:color w:val="000000"/>
                <w:sz w:val="24"/>
              </w:rPr>
              <w:t>5,750</w:t>
            </w:r>
          </w:p>
        </w:tc>
        <w:tc>
          <w:tcPr>
            <w:tcW w:w="1932" w:type="dxa"/>
            <w:vAlign w:val="center"/>
          </w:tcPr>
          <w:p w:rsidR="00FE1B05" w:rsidRDefault="009A3A81">
            <w:pPr>
              <w:jc w:val="right"/>
            </w:pPr>
            <w:r>
              <w:rPr>
                <w:color w:val="000000"/>
                <w:sz w:val="24"/>
              </w:rPr>
              <w:t>118,680.00</w:t>
            </w:r>
          </w:p>
        </w:tc>
        <w:tc>
          <w:tcPr>
            <w:tcW w:w="1612" w:type="dxa"/>
            <w:vAlign w:val="center"/>
          </w:tcPr>
          <w:p w:rsidR="00FE1B05" w:rsidRDefault="009A3A81">
            <w:pPr>
              <w:jc w:val="right"/>
            </w:pPr>
            <w:r>
              <w:rPr>
                <w:color w:val="000000"/>
                <w:sz w:val="24"/>
              </w:rPr>
              <w:t>0.06</w:t>
            </w:r>
          </w:p>
        </w:tc>
      </w:tr>
      <w:tr w:rsidR="00FE1B05">
        <w:trPr>
          <w:jc w:val="center"/>
        </w:trPr>
        <w:tc>
          <w:tcPr>
            <w:tcW w:w="817" w:type="dxa"/>
            <w:vAlign w:val="center"/>
          </w:tcPr>
          <w:p w:rsidR="00FE1B05" w:rsidRDefault="009A3A81">
            <w:pPr>
              <w:jc w:val="center"/>
            </w:pPr>
            <w:r>
              <w:rPr>
                <w:color w:val="000000"/>
                <w:sz w:val="24"/>
              </w:rPr>
              <w:t>120</w:t>
            </w:r>
          </w:p>
        </w:tc>
        <w:tc>
          <w:tcPr>
            <w:tcW w:w="1276" w:type="dxa"/>
            <w:vAlign w:val="center"/>
          </w:tcPr>
          <w:p w:rsidR="00FE1B05" w:rsidRDefault="009A3A81">
            <w:pPr>
              <w:jc w:val="center"/>
            </w:pPr>
            <w:r>
              <w:rPr>
                <w:color w:val="000000"/>
                <w:sz w:val="24"/>
              </w:rPr>
              <w:t>601929</w:t>
            </w:r>
          </w:p>
        </w:tc>
        <w:tc>
          <w:tcPr>
            <w:tcW w:w="1701" w:type="dxa"/>
            <w:vAlign w:val="center"/>
          </w:tcPr>
          <w:p w:rsidR="00FE1B05" w:rsidRDefault="009A3A81">
            <w:pPr>
              <w:jc w:val="center"/>
            </w:pPr>
            <w:r>
              <w:rPr>
                <w:color w:val="000000"/>
                <w:sz w:val="24"/>
              </w:rPr>
              <w:t>吉视传媒</w:t>
            </w:r>
          </w:p>
        </w:tc>
        <w:tc>
          <w:tcPr>
            <w:tcW w:w="1559" w:type="dxa"/>
            <w:vAlign w:val="center"/>
          </w:tcPr>
          <w:p w:rsidR="00FE1B05" w:rsidRDefault="009A3A81">
            <w:pPr>
              <w:jc w:val="right"/>
            </w:pPr>
            <w:r>
              <w:rPr>
                <w:color w:val="000000"/>
                <w:sz w:val="24"/>
              </w:rPr>
              <w:t>10,300</w:t>
            </w:r>
          </w:p>
        </w:tc>
        <w:tc>
          <w:tcPr>
            <w:tcW w:w="1932" w:type="dxa"/>
            <w:vAlign w:val="center"/>
          </w:tcPr>
          <w:p w:rsidR="00FE1B05" w:rsidRDefault="009A3A81">
            <w:pPr>
              <w:jc w:val="right"/>
            </w:pPr>
            <w:r>
              <w:rPr>
                <w:color w:val="000000"/>
                <w:sz w:val="24"/>
              </w:rPr>
              <w:t>118,244.00</w:t>
            </w:r>
          </w:p>
        </w:tc>
        <w:tc>
          <w:tcPr>
            <w:tcW w:w="1612" w:type="dxa"/>
            <w:vAlign w:val="center"/>
          </w:tcPr>
          <w:p w:rsidR="00FE1B05" w:rsidRDefault="009A3A81">
            <w:pPr>
              <w:jc w:val="right"/>
            </w:pPr>
            <w:r>
              <w:rPr>
                <w:color w:val="000000"/>
                <w:sz w:val="24"/>
              </w:rPr>
              <w:t>0.06</w:t>
            </w:r>
          </w:p>
        </w:tc>
      </w:tr>
      <w:tr w:rsidR="00FE1B05">
        <w:trPr>
          <w:jc w:val="center"/>
        </w:trPr>
        <w:tc>
          <w:tcPr>
            <w:tcW w:w="817" w:type="dxa"/>
            <w:vAlign w:val="center"/>
          </w:tcPr>
          <w:p w:rsidR="00FE1B05" w:rsidRDefault="009A3A81">
            <w:pPr>
              <w:jc w:val="center"/>
            </w:pPr>
            <w:r>
              <w:rPr>
                <w:color w:val="000000"/>
                <w:sz w:val="24"/>
              </w:rPr>
              <w:t>121</w:t>
            </w:r>
          </w:p>
        </w:tc>
        <w:tc>
          <w:tcPr>
            <w:tcW w:w="1276" w:type="dxa"/>
            <w:vAlign w:val="center"/>
          </w:tcPr>
          <w:p w:rsidR="00FE1B05" w:rsidRDefault="009A3A81">
            <w:pPr>
              <w:jc w:val="center"/>
            </w:pPr>
            <w:r>
              <w:rPr>
                <w:color w:val="000000"/>
                <w:sz w:val="24"/>
              </w:rPr>
              <w:t>600422</w:t>
            </w:r>
          </w:p>
        </w:tc>
        <w:tc>
          <w:tcPr>
            <w:tcW w:w="1701" w:type="dxa"/>
            <w:vAlign w:val="center"/>
          </w:tcPr>
          <w:p w:rsidR="00FE1B05" w:rsidRDefault="009A3A81">
            <w:pPr>
              <w:jc w:val="center"/>
            </w:pPr>
            <w:r>
              <w:rPr>
                <w:color w:val="000000"/>
                <w:sz w:val="24"/>
              </w:rPr>
              <w:t>昆明制药</w:t>
            </w:r>
          </w:p>
        </w:tc>
        <w:tc>
          <w:tcPr>
            <w:tcW w:w="1559" w:type="dxa"/>
            <w:vAlign w:val="center"/>
          </w:tcPr>
          <w:p w:rsidR="00FE1B05" w:rsidRDefault="009A3A81">
            <w:pPr>
              <w:jc w:val="right"/>
            </w:pPr>
            <w:r>
              <w:rPr>
                <w:color w:val="000000"/>
                <w:sz w:val="24"/>
              </w:rPr>
              <w:t>4,700</w:t>
            </w:r>
          </w:p>
        </w:tc>
        <w:tc>
          <w:tcPr>
            <w:tcW w:w="1932" w:type="dxa"/>
            <w:vAlign w:val="center"/>
          </w:tcPr>
          <w:p w:rsidR="00FE1B05" w:rsidRDefault="009A3A81">
            <w:pPr>
              <w:jc w:val="right"/>
            </w:pPr>
            <w:r>
              <w:rPr>
                <w:color w:val="000000"/>
                <w:sz w:val="24"/>
              </w:rPr>
              <w:t>116,654.00</w:t>
            </w:r>
          </w:p>
        </w:tc>
        <w:tc>
          <w:tcPr>
            <w:tcW w:w="1612" w:type="dxa"/>
            <w:vAlign w:val="center"/>
          </w:tcPr>
          <w:p w:rsidR="00FE1B05" w:rsidRDefault="009A3A81">
            <w:pPr>
              <w:jc w:val="right"/>
            </w:pPr>
            <w:r>
              <w:rPr>
                <w:color w:val="000000"/>
                <w:sz w:val="24"/>
              </w:rPr>
              <w:t>0.06</w:t>
            </w:r>
          </w:p>
        </w:tc>
      </w:tr>
      <w:tr w:rsidR="00FE1B05">
        <w:trPr>
          <w:jc w:val="center"/>
        </w:trPr>
        <w:tc>
          <w:tcPr>
            <w:tcW w:w="817" w:type="dxa"/>
            <w:vAlign w:val="center"/>
          </w:tcPr>
          <w:p w:rsidR="00FE1B05" w:rsidRDefault="009A3A81">
            <w:pPr>
              <w:jc w:val="center"/>
            </w:pPr>
            <w:r>
              <w:rPr>
                <w:color w:val="000000"/>
                <w:sz w:val="24"/>
              </w:rPr>
              <w:t>122</w:t>
            </w:r>
          </w:p>
        </w:tc>
        <w:tc>
          <w:tcPr>
            <w:tcW w:w="1276" w:type="dxa"/>
            <w:vAlign w:val="center"/>
          </w:tcPr>
          <w:p w:rsidR="00FE1B05" w:rsidRDefault="009A3A81">
            <w:pPr>
              <w:jc w:val="center"/>
            </w:pPr>
            <w:r>
              <w:rPr>
                <w:color w:val="000000"/>
                <w:sz w:val="24"/>
              </w:rPr>
              <w:t>002216</w:t>
            </w:r>
          </w:p>
        </w:tc>
        <w:tc>
          <w:tcPr>
            <w:tcW w:w="1701" w:type="dxa"/>
            <w:vAlign w:val="center"/>
          </w:tcPr>
          <w:p w:rsidR="00FE1B05" w:rsidRDefault="009A3A81">
            <w:pPr>
              <w:jc w:val="center"/>
            </w:pPr>
            <w:r>
              <w:rPr>
                <w:color w:val="000000"/>
                <w:sz w:val="24"/>
              </w:rPr>
              <w:t>三全食品</w:t>
            </w:r>
          </w:p>
        </w:tc>
        <w:tc>
          <w:tcPr>
            <w:tcW w:w="1559" w:type="dxa"/>
            <w:vAlign w:val="center"/>
          </w:tcPr>
          <w:p w:rsidR="00FE1B05" w:rsidRDefault="009A3A81">
            <w:pPr>
              <w:jc w:val="right"/>
            </w:pPr>
            <w:r>
              <w:rPr>
                <w:color w:val="000000"/>
                <w:sz w:val="24"/>
              </w:rPr>
              <w:t>5,942</w:t>
            </w:r>
          </w:p>
        </w:tc>
        <w:tc>
          <w:tcPr>
            <w:tcW w:w="1932" w:type="dxa"/>
            <w:vAlign w:val="center"/>
          </w:tcPr>
          <w:p w:rsidR="00FE1B05" w:rsidRDefault="009A3A81">
            <w:pPr>
              <w:jc w:val="right"/>
            </w:pPr>
            <w:r>
              <w:rPr>
                <w:color w:val="000000"/>
                <w:sz w:val="24"/>
              </w:rPr>
              <w:t>115,334.22</w:t>
            </w:r>
          </w:p>
        </w:tc>
        <w:tc>
          <w:tcPr>
            <w:tcW w:w="1612" w:type="dxa"/>
            <w:vAlign w:val="center"/>
          </w:tcPr>
          <w:p w:rsidR="00FE1B05" w:rsidRDefault="009A3A81">
            <w:pPr>
              <w:jc w:val="right"/>
            </w:pPr>
            <w:r>
              <w:rPr>
                <w:color w:val="000000"/>
                <w:sz w:val="24"/>
              </w:rPr>
              <w:t>0.06</w:t>
            </w:r>
          </w:p>
        </w:tc>
      </w:tr>
      <w:tr w:rsidR="00FE1B05">
        <w:trPr>
          <w:jc w:val="center"/>
        </w:trPr>
        <w:tc>
          <w:tcPr>
            <w:tcW w:w="817" w:type="dxa"/>
            <w:vAlign w:val="center"/>
          </w:tcPr>
          <w:p w:rsidR="00FE1B05" w:rsidRDefault="009A3A81">
            <w:pPr>
              <w:jc w:val="center"/>
            </w:pPr>
            <w:r>
              <w:rPr>
                <w:color w:val="000000"/>
                <w:sz w:val="24"/>
              </w:rPr>
              <w:t>123</w:t>
            </w:r>
          </w:p>
        </w:tc>
        <w:tc>
          <w:tcPr>
            <w:tcW w:w="1276" w:type="dxa"/>
            <w:vAlign w:val="center"/>
          </w:tcPr>
          <w:p w:rsidR="00FE1B05" w:rsidRDefault="009A3A81">
            <w:pPr>
              <w:jc w:val="center"/>
            </w:pPr>
            <w:r>
              <w:rPr>
                <w:color w:val="000000"/>
                <w:sz w:val="24"/>
              </w:rPr>
              <w:t>600429</w:t>
            </w:r>
          </w:p>
        </w:tc>
        <w:tc>
          <w:tcPr>
            <w:tcW w:w="1701" w:type="dxa"/>
            <w:vAlign w:val="center"/>
          </w:tcPr>
          <w:p w:rsidR="00FE1B05" w:rsidRDefault="009A3A81">
            <w:pPr>
              <w:jc w:val="center"/>
            </w:pPr>
            <w:r>
              <w:rPr>
                <w:color w:val="000000"/>
                <w:sz w:val="24"/>
              </w:rPr>
              <w:t>三元股份</w:t>
            </w:r>
          </w:p>
        </w:tc>
        <w:tc>
          <w:tcPr>
            <w:tcW w:w="1559" w:type="dxa"/>
            <w:vAlign w:val="center"/>
          </w:tcPr>
          <w:p w:rsidR="00FE1B05" w:rsidRDefault="009A3A81">
            <w:pPr>
              <w:jc w:val="right"/>
            </w:pPr>
            <w:r>
              <w:rPr>
                <w:color w:val="000000"/>
                <w:sz w:val="24"/>
              </w:rPr>
              <w:t>12,973</w:t>
            </w:r>
          </w:p>
        </w:tc>
        <w:tc>
          <w:tcPr>
            <w:tcW w:w="1932" w:type="dxa"/>
            <w:vAlign w:val="center"/>
          </w:tcPr>
          <w:p w:rsidR="00FE1B05" w:rsidRDefault="009A3A81">
            <w:pPr>
              <w:jc w:val="right"/>
            </w:pPr>
            <w:r>
              <w:rPr>
                <w:color w:val="000000"/>
                <w:sz w:val="24"/>
              </w:rPr>
              <w:t>114,551.59</w:t>
            </w:r>
          </w:p>
        </w:tc>
        <w:tc>
          <w:tcPr>
            <w:tcW w:w="1612" w:type="dxa"/>
            <w:vAlign w:val="center"/>
          </w:tcPr>
          <w:p w:rsidR="00FE1B05" w:rsidRDefault="009A3A81">
            <w:pPr>
              <w:jc w:val="right"/>
            </w:pPr>
            <w:r>
              <w:rPr>
                <w:color w:val="000000"/>
                <w:sz w:val="24"/>
              </w:rPr>
              <w:t>0.06</w:t>
            </w:r>
          </w:p>
        </w:tc>
      </w:tr>
      <w:tr w:rsidR="00FE1B05">
        <w:trPr>
          <w:jc w:val="center"/>
        </w:trPr>
        <w:tc>
          <w:tcPr>
            <w:tcW w:w="817" w:type="dxa"/>
            <w:vAlign w:val="center"/>
          </w:tcPr>
          <w:p w:rsidR="00FE1B05" w:rsidRDefault="009A3A81">
            <w:pPr>
              <w:jc w:val="center"/>
            </w:pPr>
            <w:r>
              <w:rPr>
                <w:color w:val="000000"/>
                <w:sz w:val="24"/>
              </w:rPr>
              <w:t>124</w:t>
            </w:r>
          </w:p>
        </w:tc>
        <w:tc>
          <w:tcPr>
            <w:tcW w:w="1276" w:type="dxa"/>
            <w:vAlign w:val="center"/>
          </w:tcPr>
          <w:p w:rsidR="00FE1B05" w:rsidRDefault="009A3A81">
            <w:pPr>
              <w:jc w:val="center"/>
            </w:pPr>
            <w:r>
              <w:rPr>
                <w:color w:val="000000"/>
                <w:sz w:val="24"/>
              </w:rPr>
              <w:t>000900</w:t>
            </w:r>
          </w:p>
        </w:tc>
        <w:tc>
          <w:tcPr>
            <w:tcW w:w="1701" w:type="dxa"/>
            <w:vAlign w:val="center"/>
          </w:tcPr>
          <w:p w:rsidR="00FE1B05" w:rsidRDefault="009A3A81">
            <w:pPr>
              <w:jc w:val="center"/>
            </w:pPr>
            <w:r>
              <w:rPr>
                <w:color w:val="000000"/>
                <w:sz w:val="24"/>
              </w:rPr>
              <w:t>现代投资</w:t>
            </w:r>
          </w:p>
        </w:tc>
        <w:tc>
          <w:tcPr>
            <w:tcW w:w="1559" w:type="dxa"/>
            <w:vAlign w:val="center"/>
          </w:tcPr>
          <w:p w:rsidR="00FE1B05" w:rsidRDefault="009A3A81">
            <w:pPr>
              <w:jc w:val="right"/>
            </w:pPr>
            <w:r>
              <w:rPr>
                <w:color w:val="000000"/>
                <w:sz w:val="24"/>
              </w:rPr>
              <w:t>16,000</w:t>
            </w:r>
          </w:p>
        </w:tc>
        <w:tc>
          <w:tcPr>
            <w:tcW w:w="1932" w:type="dxa"/>
            <w:vAlign w:val="center"/>
          </w:tcPr>
          <w:p w:rsidR="00FE1B05" w:rsidRDefault="009A3A81">
            <w:pPr>
              <w:jc w:val="right"/>
            </w:pPr>
            <w:r>
              <w:rPr>
                <w:color w:val="000000"/>
                <w:sz w:val="24"/>
              </w:rPr>
              <w:t>112,320.00</w:t>
            </w:r>
          </w:p>
        </w:tc>
        <w:tc>
          <w:tcPr>
            <w:tcW w:w="1612" w:type="dxa"/>
            <w:vAlign w:val="center"/>
          </w:tcPr>
          <w:p w:rsidR="00FE1B05" w:rsidRDefault="009A3A81">
            <w:pPr>
              <w:jc w:val="right"/>
            </w:pPr>
            <w:r>
              <w:rPr>
                <w:color w:val="000000"/>
                <w:sz w:val="24"/>
              </w:rPr>
              <w:t>0.05</w:t>
            </w:r>
          </w:p>
        </w:tc>
      </w:tr>
      <w:tr w:rsidR="00FE1B05">
        <w:trPr>
          <w:jc w:val="center"/>
        </w:trPr>
        <w:tc>
          <w:tcPr>
            <w:tcW w:w="817" w:type="dxa"/>
            <w:vAlign w:val="center"/>
          </w:tcPr>
          <w:p w:rsidR="00FE1B05" w:rsidRDefault="009A3A81">
            <w:pPr>
              <w:jc w:val="center"/>
            </w:pPr>
            <w:r>
              <w:rPr>
                <w:color w:val="000000"/>
                <w:sz w:val="24"/>
              </w:rPr>
              <w:t>125</w:t>
            </w:r>
          </w:p>
        </w:tc>
        <w:tc>
          <w:tcPr>
            <w:tcW w:w="1276" w:type="dxa"/>
            <w:vAlign w:val="center"/>
          </w:tcPr>
          <w:p w:rsidR="00FE1B05" w:rsidRDefault="009A3A81">
            <w:pPr>
              <w:jc w:val="center"/>
            </w:pPr>
            <w:r>
              <w:rPr>
                <w:color w:val="000000"/>
                <w:sz w:val="24"/>
              </w:rPr>
              <w:t>600521</w:t>
            </w:r>
          </w:p>
        </w:tc>
        <w:tc>
          <w:tcPr>
            <w:tcW w:w="1701" w:type="dxa"/>
            <w:vAlign w:val="center"/>
          </w:tcPr>
          <w:p w:rsidR="00FE1B05" w:rsidRDefault="009A3A81">
            <w:pPr>
              <w:jc w:val="center"/>
            </w:pPr>
            <w:r>
              <w:rPr>
                <w:color w:val="000000"/>
                <w:sz w:val="24"/>
              </w:rPr>
              <w:t>华海药业</w:t>
            </w:r>
          </w:p>
        </w:tc>
        <w:tc>
          <w:tcPr>
            <w:tcW w:w="1559" w:type="dxa"/>
            <w:vAlign w:val="center"/>
          </w:tcPr>
          <w:p w:rsidR="00FE1B05" w:rsidRDefault="009A3A81">
            <w:pPr>
              <w:jc w:val="right"/>
            </w:pPr>
            <w:r>
              <w:rPr>
                <w:color w:val="000000"/>
                <w:sz w:val="24"/>
              </w:rPr>
              <w:t>7,700</w:t>
            </w:r>
          </w:p>
        </w:tc>
        <w:tc>
          <w:tcPr>
            <w:tcW w:w="1932" w:type="dxa"/>
            <w:vAlign w:val="center"/>
          </w:tcPr>
          <w:p w:rsidR="00FE1B05" w:rsidRDefault="009A3A81">
            <w:pPr>
              <w:jc w:val="right"/>
            </w:pPr>
            <w:r>
              <w:rPr>
                <w:color w:val="000000"/>
                <w:sz w:val="24"/>
              </w:rPr>
              <w:t>111,958.00</w:t>
            </w:r>
          </w:p>
        </w:tc>
        <w:tc>
          <w:tcPr>
            <w:tcW w:w="1612" w:type="dxa"/>
            <w:vAlign w:val="center"/>
          </w:tcPr>
          <w:p w:rsidR="00FE1B05" w:rsidRDefault="009A3A81">
            <w:pPr>
              <w:jc w:val="right"/>
            </w:pPr>
            <w:r>
              <w:rPr>
                <w:color w:val="000000"/>
                <w:sz w:val="24"/>
              </w:rPr>
              <w:t>0.05</w:t>
            </w:r>
          </w:p>
        </w:tc>
      </w:tr>
      <w:tr w:rsidR="00FE1B05">
        <w:trPr>
          <w:jc w:val="center"/>
        </w:trPr>
        <w:tc>
          <w:tcPr>
            <w:tcW w:w="817" w:type="dxa"/>
            <w:vAlign w:val="center"/>
          </w:tcPr>
          <w:p w:rsidR="00FE1B05" w:rsidRDefault="009A3A81">
            <w:pPr>
              <w:jc w:val="center"/>
            </w:pPr>
            <w:r>
              <w:rPr>
                <w:color w:val="000000"/>
                <w:sz w:val="24"/>
              </w:rPr>
              <w:t>126</w:t>
            </w:r>
          </w:p>
        </w:tc>
        <w:tc>
          <w:tcPr>
            <w:tcW w:w="1276" w:type="dxa"/>
            <w:vAlign w:val="center"/>
          </w:tcPr>
          <w:p w:rsidR="00FE1B05" w:rsidRDefault="009A3A81">
            <w:pPr>
              <w:jc w:val="center"/>
            </w:pPr>
            <w:r>
              <w:rPr>
                <w:color w:val="000000"/>
                <w:sz w:val="24"/>
              </w:rPr>
              <w:t>300315</w:t>
            </w:r>
          </w:p>
        </w:tc>
        <w:tc>
          <w:tcPr>
            <w:tcW w:w="1701" w:type="dxa"/>
            <w:vAlign w:val="center"/>
          </w:tcPr>
          <w:p w:rsidR="00FE1B05" w:rsidRDefault="009A3A81">
            <w:pPr>
              <w:jc w:val="center"/>
            </w:pPr>
            <w:r>
              <w:rPr>
                <w:color w:val="000000"/>
                <w:sz w:val="24"/>
              </w:rPr>
              <w:t>掌趣科技</w:t>
            </w:r>
          </w:p>
        </w:tc>
        <w:tc>
          <w:tcPr>
            <w:tcW w:w="1559" w:type="dxa"/>
            <w:vAlign w:val="center"/>
          </w:tcPr>
          <w:p w:rsidR="00FE1B05" w:rsidRDefault="009A3A81">
            <w:pPr>
              <w:jc w:val="right"/>
            </w:pPr>
            <w:r>
              <w:rPr>
                <w:color w:val="000000"/>
                <w:sz w:val="24"/>
              </w:rPr>
              <w:t>6,900</w:t>
            </w:r>
          </w:p>
        </w:tc>
        <w:tc>
          <w:tcPr>
            <w:tcW w:w="1932" w:type="dxa"/>
            <w:vAlign w:val="center"/>
          </w:tcPr>
          <w:p w:rsidR="00FE1B05" w:rsidRDefault="009A3A81">
            <w:pPr>
              <w:jc w:val="right"/>
            </w:pPr>
            <w:r>
              <w:rPr>
                <w:color w:val="000000"/>
                <w:sz w:val="24"/>
              </w:rPr>
              <w:t>109,227.00</w:t>
            </w:r>
          </w:p>
        </w:tc>
        <w:tc>
          <w:tcPr>
            <w:tcW w:w="1612" w:type="dxa"/>
            <w:vAlign w:val="center"/>
          </w:tcPr>
          <w:p w:rsidR="00FE1B05" w:rsidRDefault="009A3A81">
            <w:pPr>
              <w:jc w:val="right"/>
            </w:pPr>
            <w:r>
              <w:rPr>
                <w:color w:val="000000"/>
                <w:sz w:val="24"/>
              </w:rPr>
              <w:t>0.05</w:t>
            </w:r>
          </w:p>
        </w:tc>
      </w:tr>
      <w:tr w:rsidR="00FE1B05">
        <w:trPr>
          <w:jc w:val="center"/>
        </w:trPr>
        <w:tc>
          <w:tcPr>
            <w:tcW w:w="817" w:type="dxa"/>
            <w:vAlign w:val="center"/>
          </w:tcPr>
          <w:p w:rsidR="00FE1B05" w:rsidRDefault="009A3A81">
            <w:pPr>
              <w:jc w:val="center"/>
            </w:pPr>
            <w:r>
              <w:rPr>
                <w:color w:val="000000"/>
                <w:sz w:val="24"/>
              </w:rPr>
              <w:t>127</w:t>
            </w:r>
          </w:p>
        </w:tc>
        <w:tc>
          <w:tcPr>
            <w:tcW w:w="1276" w:type="dxa"/>
            <w:vAlign w:val="center"/>
          </w:tcPr>
          <w:p w:rsidR="00FE1B05" w:rsidRDefault="009A3A81">
            <w:pPr>
              <w:jc w:val="center"/>
            </w:pPr>
            <w:r>
              <w:rPr>
                <w:color w:val="000000"/>
                <w:sz w:val="24"/>
              </w:rPr>
              <w:t>002325</w:t>
            </w:r>
          </w:p>
        </w:tc>
        <w:tc>
          <w:tcPr>
            <w:tcW w:w="1701" w:type="dxa"/>
            <w:vAlign w:val="center"/>
          </w:tcPr>
          <w:p w:rsidR="00FE1B05" w:rsidRDefault="009A3A81">
            <w:pPr>
              <w:jc w:val="center"/>
            </w:pPr>
            <w:r>
              <w:rPr>
                <w:color w:val="000000"/>
                <w:sz w:val="24"/>
              </w:rPr>
              <w:t>洪涛股份</w:t>
            </w:r>
          </w:p>
        </w:tc>
        <w:tc>
          <w:tcPr>
            <w:tcW w:w="1559" w:type="dxa"/>
            <w:vAlign w:val="center"/>
          </w:tcPr>
          <w:p w:rsidR="00FE1B05" w:rsidRDefault="009A3A81">
            <w:pPr>
              <w:jc w:val="right"/>
            </w:pPr>
            <w:r>
              <w:rPr>
                <w:color w:val="000000"/>
                <w:sz w:val="24"/>
              </w:rPr>
              <w:t>10,057</w:t>
            </w:r>
          </w:p>
        </w:tc>
        <w:tc>
          <w:tcPr>
            <w:tcW w:w="1932" w:type="dxa"/>
            <w:vAlign w:val="center"/>
          </w:tcPr>
          <w:p w:rsidR="00FE1B05" w:rsidRDefault="009A3A81">
            <w:pPr>
              <w:jc w:val="right"/>
            </w:pPr>
            <w:r>
              <w:rPr>
                <w:color w:val="000000"/>
                <w:sz w:val="24"/>
              </w:rPr>
              <w:t>109,118.45</w:t>
            </w:r>
          </w:p>
        </w:tc>
        <w:tc>
          <w:tcPr>
            <w:tcW w:w="1612" w:type="dxa"/>
            <w:vAlign w:val="center"/>
          </w:tcPr>
          <w:p w:rsidR="00FE1B05" w:rsidRDefault="009A3A81">
            <w:pPr>
              <w:jc w:val="right"/>
            </w:pPr>
            <w:r>
              <w:rPr>
                <w:color w:val="000000"/>
                <w:sz w:val="24"/>
              </w:rPr>
              <w:t>0.05</w:t>
            </w:r>
          </w:p>
        </w:tc>
      </w:tr>
      <w:tr w:rsidR="00FE1B05">
        <w:trPr>
          <w:jc w:val="center"/>
        </w:trPr>
        <w:tc>
          <w:tcPr>
            <w:tcW w:w="817" w:type="dxa"/>
            <w:vAlign w:val="center"/>
          </w:tcPr>
          <w:p w:rsidR="00FE1B05" w:rsidRDefault="009A3A81">
            <w:pPr>
              <w:jc w:val="center"/>
            </w:pPr>
            <w:r>
              <w:rPr>
                <w:color w:val="000000"/>
                <w:sz w:val="24"/>
              </w:rPr>
              <w:t>128</w:t>
            </w:r>
          </w:p>
        </w:tc>
        <w:tc>
          <w:tcPr>
            <w:tcW w:w="1276" w:type="dxa"/>
            <w:vAlign w:val="center"/>
          </w:tcPr>
          <w:p w:rsidR="00FE1B05" w:rsidRDefault="009A3A81">
            <w:pPr>
              <w:jc w:val="center"/>
            </w:pPr>
            <w:r>
              <w:rPr>
                <w:color w:val="000000"/>
                <w:sz w:val="24"/>
              </w:rPr>
              <w:t>600616</w:t>
            </w:r>
          </w:p>
        </w:tc>
        <w:tc>
          <w:tcPr>
            <w:tcW w:w="1701" w:type="dxa"/>
            <w:vAlign w:val="center"/>
          </w:tcPr>
          <w:p w:rsidR="00FE1B05" w:rsidRDefault="009A3A81">
            <w:pPr>
              <w:jc w:val="center"/>
            </w:pPr>
            <w:r>
              <w:rPr>
                <w:color w:val="000000"/>
                <w:sz w:val="24"/>
              </w:rPr>
              <w:t>金枫酒业</w:t>
            </w:r>
          </w:p>
        </w:tc>
        <w:tc>
          <w:tcPr>
            <w:tcW w:w="1559" w:type="dxa"/>
            <w:vAlign w:val="center"/>
          </w:tcPr>
          <w:p w:rsidR="00FE1B05" w:rsidRDefault="009A3A81">
            <w:pPr>
              <w:jc w:val="right"/>
            </w:pPr>
            <w:r>
              <w:rPr>
                <w:color w:val="000000"/>
                <w:sz w:val="24"/>
              </w:rPr>
              <w:t>11,287</w:t>
            </w:r>
          </w:p>
        </w:tc>
        <w:tc>
          <w:tcPr>
            <w:tcW w:w="1932" w:type="dxa"/>
            <w:vAlign w:val="center"/>
          </w:tcPr>
          <w:p w:rsidR="00FE1B05" w:rsidRDefault="009A3A81">
            <w:pPr>
              <w:jc w:val="right"/>
            </w:pPr>
            <w:r>
              <w:rPr>
                <w:color w:val="000000"/>
                <w:sz w:val="24"/>
              </w:rPr>
              <w:t>105,872.06</w:t>
            </w:r>
          </w:p>
        </w:tc>
        <w:tc>
          <w:tcPr>
            <w:tcW w:w="1612" w:type="dxa"/>
            <w:vAlign w:val="center"/>
          </w:tcPr>
          <w:p w:rsidR="00FE1B05" w:rsidRDefault="009A3A81">
            <w:pPr>
              <w:jc w:val="right"/>
            </w:pPr>
            <w:r>
              <w:rPr>
                <w:color w:val="000000"/>
                <w:sz w:val="24"/>
              </w:rPr>
              <w:t>0.05</w:t>
            </w:r>
          </w:p>
        </w:tc>
      </w:tr>
      <w:tr w:rsidR="00FE1B05">
        <w:trPr>
          <w:jc w:val="center"/>
        </w:trPr>
        <w:tc>
          <w:tcPr>
            <w:tcW w:w="817" w:type="dxa"/>
            <w:vAlign w:val="center"/>
          </w:tcPr>
          <w:p w:rsidR="00FE1B05" w:rsidRDefault="009A3A81">
            <w:pPr>
              <w:jc w:val="center"/>
            </w:pPr>
            <w:r>
              <w:rPr>
                <w:color w:val="000000"/>
                <w:sz w:val="24"/>
              </w:rPr>
              <w:t>129</w:t>
            </w:r>
          </w:p>
        </w:tc>
        <w:tc>
          <w:tcPr>
            <w:tcW w:w="1276" w:type="dxa"/>
            <w:vAlign w:val="center"/>
          </w:tcPr>
          <w:p w:rsidR="00FE1B05" w:rsidRDefault="009A3A81">
            <w:pPr>
              <w:jc w:val="center"/>
            </w:pPr>
            <w:r>
              <w:rPr>
                <w:color w:val="000000"/>
                <w:sz w:val="24"/>
              </w:rPr>
              <w:t>000566</w:t>
            </w:r>
          </w:p>
        </w:tc>
        <w:tc>
          <w:tcPr>
            <w:tcW w:w="1701" w:type="dxa"/>
            <w:vAlign w:val="center"/>
          </w:tcPr>
          <w:p w:rsidR="00FE1B05" w:rsidRDefault="009A3A81">
            <w:pPr>
              <w:jc w:val="center"/>
            </w:pPr>
            <w:r>
              <w:rPr>
                <w:color w:val="000000"/>
                <w:sz w:val="24"/>
              </w:rPr>
              <w:t>海南海药</w:t>
            </w:r>
          </w:p>
        </w:tc>
        <w:tc>
          <w:tcPr>
            <w:tcW w:w="1559" w:type="dxa"/>
            <w:vAlign w:val="center"/>
          </w:tcPr>
          <w:p w:rsidR="00FE1B05" w:rsidRDefault="009A3A81">
            <w:pPr>
              <w:jc w:val="right"/>
            </w:pPr>
            <w:r>
              <w:rPr>
                <w:color w:val="000000"/>
                <w:sz w:val="24"/>
              </w:rPr>
              <w:t>6,789</w:t>
            </w:r>
          </w:p>
        </w:tc>
        <w:tc>
          <w:tcPr>
            <w:tcW w:w="1932" w:type="dxa"/>
            <w:vAlign w:val="center"/>
          </w:tcPr>
          <w:p w:rsidR="00FE1B05" w:rsidRDefault="009A3A81">
            <w:pPr>
              <w:jc w:val="right"/>
            </w:pPr>
            <w:r>
              <w:rPr>
                <w:color w:val="000000"/>
                <w:sz w:val="24"/>
              </w:rPr>
              <w:t>103,328.58</w:t>
            </w:r>
          </w:p>
        </w:tc>
        <w:tc>
          <w:tcPr>
            <w:tcW w:w="1612" w:type="dxa"/>
            <w:vAlign w:val="center"/>
          </w:tcPr>
          <w:p w:rsidR="00FE1B05" w:rsidRDefault="009A3A81">
            <w:pPr>
              <w:jc w:val="right"/>
            </w:pPr>
            <w:r>
              <w:rPr>
                <w:color w:val="000000"/>
                <w:sz w:val="24"/>
              </w:rPr>
              <w:t>0.05</w:t>
            </w:r>
          </w:p>
        </w:tc>
      </w:tr>
      <w:tr w:rsidR="00FE1B05">
        <w:trPr>
          <w:jc w:val="center"/>
        </w:trPr>
        <w:tc>
          <w:tcPr>
            <w:tcW w:w="817" w:type="dxa"/>
            <w:vAlign w:val="center"/>
          </w:tcPr>
          <w:p w:rsidR="00FE1B05" w:rsidRDefault="009A3A81">
            <w:pPr>
              <w:jc w:val="center"/>
            </w:pPr>
            <w:r>
              <w:rPr>
                <w:color w:val="000000"/>
                <w:sz w:val="24"/>
              </w:rPr>
              <w:t>130</w:t>
            </w:r>
          </w:p>
        </w:tc>
        <w:tc>
          <w:tcPr>
            <w:tcW w:w="1276" w:type="dxa"/>
            <w:vAlign w:val="center"/>
          </w:tcPr>
          <w:p w:rsidR="00FE1B05" w:rsidRDefault="009A3A81">
            <w:pPr>
              <w:jc w:val="center"/>
            </w:pPr>
            <w:r>
              <w:rPr>
                <w:color w:val="000000"/>
                <w:sz w:val="24"/>
              </w:rPr>
              <w:t>600831</w:t>
            </w:r>
          </w:p>
        </w:tc>
        <w:tc>
          <w:tcPr>
            <w:tcW w:w="1701" w:type="dxa"/>
            <w:vAlign w:val="center"/>
          </w:tcPr>
          <w:p w:rsidR="00FE1B05" w:rsidRDefault="009A3A81">
            <w:pPr>
              <w:jc w:val="center"/>
            </w:pPr>
            <w:r>
              <w:rPr>
                <w:color w:val="000000"/>
                <w:sz w:val="24"/>
              </w:rPr>
              <w:t>广电网络</w:t>
            </w:r>
          </w:p>
        </w:tc>
        <w:tc>
          <w:tcPr>
            <w:tcW w:w="1559" w:type="dxa"/>
            <w:vAlign w:val="center"/>
          </w:tcPr>
          <w:p w:rsidR="00FE1B05" w:rsidRDefault="009A3A81">
            <w:pPr>
              <w:jc w:val="right"/>
            </w:pPr>
            <w:r>
              <w:rPr>
                <w:color w:val="000000"/>
                <w:sz w:val="24"/>
              </w:rPr>
              <w:t>11,200</w:t>
            </w:r>
          </w:p>
        </w:tc>
        <w:tc>
          <w:tcPr>
            <w:tcW w:w="1932" w:type="dxa"/>
            <w:vAlign w:val="center"/>
          </w:tcPr>
          <w:p w:rsidR="00FE1B05" w:rsidRDefault="009A3A81">
            <w:pPr>
              <w:jc w:val="right"/>
            </w:pPr>
            <w:r>
              <w:rPr>
                <w:color w:val="000000"/>
                <w:sz w:val="24"/>
              </w:rPr>
              <w:t>102,256.00</w:t>
            </w:r>
          </w:p>
        </w:tc>
        <w:tc>
          <w:tcPr>
            <w:tcW w:w="1612" w:type="dxa"/>
            <w:vAlign w:val="center"/>
          </w:tcPr>
          <w:p w:rsidR="00FE1B05" w:rsidRDefault="009A3A81">
            <w:pPr>
              <w:jc w:val="right"/>
            </w:pPr>
            <w:r>
              <w:rPr>
                <w:color w:val="000000"/>
                <w:sz w:val="24"/>
              </w:rPr>
              <w:t>0.05</w:t>
            </w:r>
          </w:p>
        </w:tc>
      </w:tr>
      <w:tr w:rsidR="00FE1B05">
        <w:trPr>
          <w:jc w:val="center"/>
        </w:trPr>
        <w:tc>
          <w:tcPr>
            <w:tcW w:w="817" w:type="dxa"/>
            <w:vAlign w:val="center"/>
          </w:tcPr>
          <w:p w:rsidR="00FE1B05" w:rsidRDefault="009A3A81">
            <w:pPr>
              <w:jc w:val="center"/>
            </w:pPr>
            <w:r>
              <w:rPr>
                <w:color w:val="000000"/>
                <w:sz w:val="24"/>
              </w:rPr>
              <w:t>131</w:t>
            </w:r>
          </w:p>
        </w:tc>
        <w:tc>
          <w:tcPr>
            <w:tcW w:w="1276" w:type="dxa"/>
            <w:vAlign w:val="center"/>
          </w:tcPr>
          <w:p w:rsidR="00FE1B05" w:rsidRDefault="009A3A81">
            <w:pPr>
              <w:jc w:val="center"/>
            </w:pPr>
            <w:r>
              <w:rPr>
                <w:color w:val="000000"/>
                <w:sz w:val="24"/>
              </w:rPr>
              <w:t>002075</w:t>
            </w:r>
          </w:p>
        </w:tc>
        <w:tc>
          <w:tcPr>
            <w:tcW w:w="1701" w:type="dxa"/>
            <w:vAlign w:val="center"/>
          </w:tcPr>
          <w:p w:rsidR="00FE1B05" w:rsidRDefault="009A3A81">
            <w:pPr>
              <w:jc w:val="center"/>
            </w:pPr>
            <w:r>
              <w:rPr>
                <w:color w:val="000000"/>
                <w:sz w:val="24"/>
              </w:rPr>
              <w:t>沙钢股份</w:t>
            </w:r>
          </w:p>
        </w:tc>
        <w:tc>
          <w:tcPr>
            <w:tcW w:w="1559" w:type="dxa"/>
            <w:vAlign w:val="center"/>
          </w:tcPr>
          <w:p w:rsidR="00FE1B05" w:rsidRDefault="009A3A81">
            <w:pPr>
              <w:jc w:val="right"/>
            </w:pPr>
            <w:r>
              <w:rPr>
                <w:color w:val="000000"/>
                <w:sz w:val="24"/>
              </w:rPr>
              <w:t>21,200</w:t>
            </w:r>
          </w:p>
        </w:tc>
        <w:tc>
          <w:tcPr>
            <w:tcW w:w="1932" w:type="dxa"/>
            <w:vAlign w:val="center"/>
          </w:tcPr>
          <w:p w:rsidR="00FE1B05" w:rsidRDefault="009A3A81">
            <w:pPr>
              <w:jc w:val="right"/>
            </w:pPr>
            <w:r>
              <w:rPr>
                <w:color w:val="000000"/>
                <w:sz w:val="24"/>
              </w:rPr>
              <w:t>101,760.00</w:t>
            </w:r>
          </w:p>
        </w:tc>
        <w:tc>
          <w:tcPr>
            <w:tcW w:w="1612" w:type="dxa"/>
            <w:vAlign w:val="center"/>
          </w:tcPr>
          <w:p w:rsidR="00FE1B05" w:rsidRDefault="009A3A81">
            <w:pPr>
              <w:jc w:val="right"/>
            </w:pPr>
            <w:r>
              <w:rPr>
                <w:color w:val="000000"/>
                <w:sz w:val="24"/>
              </w:rPr>
              <w:t>0.05</w:t>
            </w:r>
          </w:p>
        </w:tc>
      </w:tr>
      <w:tr w:rsidR="00FE1B05">
        <w:trPr>
          <w:jc w:val="center"/>
        </w:trPr>
        <w:tc>
          <w:tcPr>
            <w:tcW w:w="817" w:type="dxa"/>
            <w:vAlign w:val="center"/>
          </w:tcPr>
          <w:p w:rsidR="00FE1B05" w:rsidRDefault="009A3A81">
            <w:pPr>
              <w:jc w:val="center"/>
            </w:pPr>
            <w:r>
              <w:rPr>
                <w:color w:val="000000"/>
                <w:sz w:val="24"/>
              </w:rPr>
              <w:t>132</w:t>
            </w:r>
          </w:p>
        </w:tc>
        <w:tc>
          <w:tcPr>
            <w:tcW w:w="1276" w:type="dxa"/>
            <w:vAlign w:val="center"/>
          </w:tcPr>
          <w:p w:rsidR="00FE1B05" w:rsidRDefault="009A3A81">
            <w:pPr>
              <w:jc w:val="center"/>
            </w:pPr>
            <w:r>
              <w:rPr>
                <w:color w:val="000000"/>
                <w:sz w:val="24"/>
              </w:rPr>
              <w:t>600122</w:t>
            </w:r>
          </w:p>
        </w:tc>
        <w:tc>
          <w:tcPr>
            <w:tcW w:w="1701" w:type="dxa"/>
            <w:vAlign w:val="center"/>
          </w:tcPr>
          <w:p w:rsidR="00FE1B05" w:rsidRDefault="009A3A81">
            <w:pPr>
              <w:jc w:val="center"/>
            </w:pPr>
            <w:r>
              <w:rPr>
                <w:color w:val="000000"/>
                <w:sz w:val="24"/>
              </w:rPr>
              <w:t>宏图高科</w:t>
            </w:r>
          </w:p>
        </w:tc>
        <w:tc>
          <w:tcPr>
            <w:tcW w:w="1559" w:type="dxa"/>
            <w:vAlign w:val="center"/>
          </w:tcPr>
          <w:p w:rsidR="00FE1B05" w:rsidRDefault="009A3A81">
            <w:pPr>
              <w:jc w:val="right"/>
            </w:pPr>
            <w:r>
              <w:rPr>
                <w:color w:val="000000"/>
                <w:sz w:val="24"/>
              </w:rPr>
              <w:t>14,000</w:t>
            </w:r>
          </w:p>
        </w:tc>
        <w:tc>
          <w:tcPr>
            <w:tcW w:w="1932" w:type="dxa"/>
            <w:vAlign w:val="center"/>
          </w:tcPr>
          <w:p w:rsidR="00FE1B05" w:rsidRDefault="009A3A81">
            <w:pPr>
              <w:jc w:val="right"/>
            </w:pPr>
            <w:r>
              <w:rPr>
                <w:color w:val="000000"/>
                <w:sz w:val="24"/>
              </w:rPr>
              <w:t>100,380.00</w:t>
            </w:r>
          </w:p>
        </w:tc>
        <w:tc>
          <w:tcPr>
            <w:tcW w:w="1612" w:type="dxa"/>
            <w:vAlign w:val="center"/>
          </w:tcPr>
          <w:p w:rsidR="00FE1B05" w:rsidRDefault="009A3A81">
            <w:pPr>
              <w:jc w:val="right"/>
            </w:pPr>
            <w:r>
              <w:rPr>
                <w:color w:val="000000"/>
                <w:sz w:val="24"/>
              </w:rPr>
              <w:t>0.05</w:t>
            </w:r>
          </w:p>
        </w:tc>
      </w:tr>
      <w:tr w:rsidR="00FE1B05">
        <w:trPr>
          <w:jc w:val="center"/>
        </w:trPr>
        <w:tc>
          <w:tcPr>
            <w:tcW w:w="817" w:type="dxa"/>
            <w:vAlign w:val="center"/>
          </w:tcPr>
          <w:p w:rsidR="00FE1B05" w:rsidRDefault="009A3A81">
            <w:pPr>
              <w:jc w:val="center"/>
            </w:pPr>
            <w:r>
              <w:rPr>
                <w:color w:val="000000"/>
                <w:sz w:val="24"/>
              </w:rPr>
              <w:t>133</w:t>
            </w:r>
          </w:p>
        </w:tc>
        <w:tc>
          <w:tcPr>
            <w:tcW w:w="1276" w:type="dxa"/>
            <w:vAlign w:val="center"/>
          </w:tcPr>
          <w:p w:rsidR="00FE1B05" w:rsidRDefault="009A3A81">
            <w:pPr>
              <w:jc w:val="center"/>
            </w:pPr>
            <w:r>
              <w:rPr>
                <w:color w:val="000000"/>
                <w:sz w:val="24"/>
              </w:rPr>
              <w:t>600496</w:t>
            </w:r>
          </w:p>
        </w:tc>
        <w:tc>
          <w:tcPr>
            <w:tcW w:w="1701" w:type="dxa"/>
            <w:vAlign w:val="center"/>
          </w:tcPr>
          <w:p w:rsidR="00FE1B05" w:rsidRDefault="009A3A81">
            <w:pPr>
              <w:jc w:val="center"/>
            </w:pPr>
            <w:r>
              <w:rPr>
                <w:color w:val="000000"/>
                <w:sz w:val="24"/>
              </w:rPr>
              <w:t>精工钢构</w:t>
            </w:r>
          </w:p>
        </w:tc>
        <w:tc>
          <w:tcPr>
            <w:tcW w:w="1559" w:type="dxa"/>
            <w:vAlign w:val="center"/>
          </w:tcPr>
          <w:p w:rsidR="00FE1B05" w:rsidRDefault="009A3A81">
            <w:pPr>
              <w:jc w:val="right"/>
            </w:pPr>
            <w:r>
              <w:rPr>
                <w:color w:val="000000"/>
                <w:sz w:val="24"/>
              </w:rPr>
              <w:t>10,257</w:t>
            </w:r>
          </w:p>
        </w:tc>
        <w:tc>
          <w:tcPr>
            <w:tcW w:w="1932" w:type="dxa"/>
            <w:vAlign w:val="center"/>
          </w:tcPr>
          <w:p w:rsidR="00FE1B05" w:rsidRDefault="009A3A81">
            <w:pPr>
              <w:jc w:val="right"/>
            </w:pPr>
            <w:r>
              <w:rPr>
                <w:color w:val="000000"/>
                <w:sz w:val="24"/>
              </w:rPr>
              <w:t>97,338.93</w:t>
            </w:r>
          </w:p>
        </w:tc>
        <w:tc>
          <w:tcPr>
            <w:tcW w:w="1612" w:type="dxa"/>
            <w:vAlign w:val="center"/>
          </w:tcPr>
          <w:p w:rsidR="00FE1B05" w:rsidRDefault="009A3A81">
            <w:pPr>
              <w:jc w:val="right"/>
            </w:pPr>
            <w:r>
              <w:rPr>
                <w:color w:val="000000"/>
                <w:sz w:val="24"/>
              </w:rPr>
              <w:t>0.05</w:t>
            </w:r>
          </w:p>
        </w:tc>
      </w:tr>
      <w:tr w:rsidR="00FE1B05">
        <w:trPr>
          <w:jc w:val="center"/>
        </w:trPr>
        <w:tc>
          <w:tcPr>
            <w:tcW w:w="817" w:type="dxa"/>
            <w:vAlign w:val="center"/>
          </w:tcPr>
          <w:p w:rsidR="00FE1B05" w:rsidRDefault="009A3A81">
            <w:pPr>
              <w:jc w:val="center"/>
            </w:pPr>
            <w:r>
              <w:rPr>
                <w:color w:val="000000"/>
                <w:sz w:val="24"/>
              </w:rPr>
              <w:t>134</w:t>
            </w:r>
          </w:p>
        </w:tc>
        <w:tc>
          <w:tcPr>
            <w:tcW w:w="1276" w:type="dxa"/>
            <w:vAlign w:val="center"/>
          </w:tcPr>
          <w:p w:rsidR="00FE1B05" w:rsidRDefault="009A3A81">
            <w:pPr>
              <w:jc w:val="center"/>
            </w:pPr>
            <w:r>
              <w:rPr>
                <w:color w:val="000000"/>
                <w:sz w:val="24"/>
              </w:rPr>
              <w:t>002032</w:t>
            </w:r>
          </w:p>
        </w:tc>
        <w:tc>
          <w:tcPr>
            <w:tcW w:w="1701" w:type="dxa"/>
            <w:vAlign w:val="center"/>
          </w:tcPr>
          <w:p w:rsidR="00FE1B05" w:rsidRDefault="009A3A81">
            <w:pPr>
              <w:jc w:val="center"/>
            </w:pPr>
            <w:r>
              <w:rPr>
                <w:color w:val="000000"/>
                <w:sz w:val="24"/>
              </w:rPr>
              <w:t>苏</w:t>
            </w:r>
            <w:r>
              <w:rPr>
                <w:color w:val="000000"/>
                <w:sz w:val="24"/>
              </w:rPr>
              <w:t xml:space="preserve"> </w:t>
            </w:r>
            <w:r>
              <w:rPr>
                <w:color w:val="000000"/>
                <w:sz w:val="24"/>
              </w:rPr>
              <w:t>泊</w:t>
            </w:r>
            <w:r>
              <w:rPr>
                <w:color w:val="000000"/>
                <w:sz w:val="24"/>
              </w:rPr>
              <w:t xml:space="preserve"> </w:t>
            </w:r>
            <w:r>
              <w:rPr>
                <w:color w:val="000000"/>
                <w:sz w:val="24"/>
              </w:rPr>
              <w:t>尔</w:t>
            </w:r>
          </w:p>
        </w:tc>
        <w:tc>
          <w:tcPr>
            <w:tcW w:w="1559" w:type="dxa"/>
            <w:vAlign w:val="center"/>
          </w:tcPr>
          <w:p w:rsidR="00FE1B05" w:rsidRDefault="009A3A81">
            <w:pPr>
              <w:jc w:val="right"/>
            </w:pPr>
            <w:r>
              <w:rPr>
                <w:color w:val="000000"/>
                <w:sz w:val="24"/>
              </w:rPr>
              <w:t>5,700</w:t>
            </w:r>
          </w:p>
        </w:tc>
        <w:tc>
          <w:tcPr>
            <w:tcW w:w="1932" w:type="dxa"/>
            <w:vAlign w:val="center"/>
          </w:tcPr>
          <w:p w:rsidR="00FE1B05" w:rsidRDefault="009A3A81">
            <w:pPr>
              <w:jc w:val="right"/>
            </w:pPr>
            <w:r>
              <w:rPr>
                <w:color w:val="000000"/>
                <w:sz w:val="24"/>
              </w:rPr>
              <w:t>97,014.00</w:t>
            </w:r>
          </w:p>
        </w:tc>
        <w:tc>
          <w:tcPr>
            <w:tcW w:w="1612" w:type="dxa"/>
            <w:vAlign w:val="center"/>
          </w:tcPr>
          <w:p w:rsidR="00FE1B05" w:rsidRDefault="009A3A81">
            <w:pPr>
              <w:jc w:val="right"/>
            </w:pPr>
            <w:r>
              <w:rPr>
                <w:color w:val="000000"/>
                <w:sz w:val="24"/>
              </w:rPr>
              <w:t>0.05</w:t>
            </w:r>
          </w:p>
        </w:tc>
      </w:tr>
      <w:tr w:rsidR="00FE1B05">
        <w:trPr>
          <w:jc w:val="center"/>
        </w:trPr>
        <w:tc>
          <w:tcPr>
            <w:tcW w:w="817" w:type="dxa"/>
            <w:vAlign w:val="center"/>
          </w:tcPr>
          <w:p w:rsidR="00FE1B05" w:rsidRDefault="009A3A81">
            <w:pPr>
              <w:jc w:val="center"/>
            </w:pPr>
            <w:r>
              <w:rPr>
                <w:color w:val="000000"/>
                <w:sz w:val="24"/>
              </w:rPr>
              <w:t>135</w:t>
            </w:r>
          </w:p>
        </w:tc>
        <w:tc>
          <w:tcPr>
            <w:tcW w:w="1276" w:type="dxa"/>
            <w:vAlign w:val="center"/>
          </w:tcPr>
          <w:p w:rsidR="00FE1B05" w:rsidRDefault="009A3A81">
            <w:pPr>
              <w:jc w:val="center"/>
            </w:pPr>
            <w:r>
              <w:rPr>
                <w:color w:val="000000"/>
                <w:sz w:val="24"/>
              </w:rPr>
              <w:t>000506</w:t>
            </w:r>
          </w:p>
        </w:tc>
        <w:tc>
          <w:tcPr>
            <w:tcW w:w="1701" w:type="dxa"/>
            <w:vAlign w:val="center"/>
          </w:tcPr>
          <w:p w:rsidR="00FE1B05" w:rsidRDefault="009A3A81">
            <w:pPr>
              <w:jc w:val="center"/>
            </w:pPr>
            <w:r>
              <w:rPr>
                <w:color w:val="000000"/>
                <w:sz w:val="24"/>
              </w:rPr>
              <w:t>中润资源</w:t>
            </w:r>
          </w:p>
        </w:tc>
        <w:tc>
          <w:tcPr>
            <w:tcW w:w="1559" w:type="dxa"/>
            <w:vAlign w:val="center"/>
          </w:tcPr>
          <w:p w:rsidR="00FE1B05" w:rsidRDefault="009A3A81">
            <w:pPr>
              <w:jc w:val="right"/>
            </w:pPr>
            <w:r>
              <w:rPr>
                <w:color w:val="000000"/>
                <w:sz w:val="24"/>
              </w:rPr>
              <w:t>13,900</w:t>
            </w:r>
          </w:p>
        </w:tc>
        <w:tc>
          <w:tcPr>
            <w:tcW w:w="1932" w:type="dxa"/>
            <w:vAlign w:val="center"/>
          </w:tcPr>
          <w:p w:rsidR="00FE1B05" w:rsidRDefault="009A3A81">
            <w:pPr>
              <w:jc w:val="right"/>
            </w:pPr>
            <w:r>
              <w:rPr>
                <w:color w:val="000000"/>
                <w:sz w:val="24"/>
              </w:rPr>
              <w:t>96,883.00</w:t>
            </w:r>
          </w:p>
        </w:tc>
        <w:tc>
          <w:tcPr>
            <w:tcW w:w="1612" w:type="dxa"/>
            <w:vAlign w:val="center"/>
          </w:tcPr>
          <w:p w:rsidR="00FE1B05" w:rsidRDefault="009A3A81">
            <w:pPr>
              <w:jc w:val="right"/>
            </w:pPr>
            <w:r>
              <w:rPr>
                <w:color w:val="000000"/>
                <w:sz w:val="24"/>
              </w:rPr>
              <w:t>0.05</w:t>
            </w:r>
          </w:p>
        </w:tc>
      </w:tr>
      <w:tr w:rsidR="00FE1B05">
        <w:trPr>
          <w:jc w:val="center"/>
        </w:trPr>
        <w:tc>
          <w:tcPr>
            <w:tcW w:w="817" w:type="dxa"/>
            <w:vAlign w:val="center"/>
          </w:tcPr>
          <w:p w:rsidR="00FE1B05" w:rsidRDefault="009A3A81">
            <w:pPr>
              <w:jc w:val="center"/>
            </w:pPr>
            <w:r>
              <w:rPr>
                <w:color w:val="000000"/>
                <w:sz w:val="24"/>
              </w:rPr>
              <w:t>136</w:t>
            </w:r>
          </w:p>
        </w:tc>
        <w:tc>
          <w:tcPr>
            <w:tcW w:w="1276" w:type="dxa"/>
            <w:vAlign w:val="center"/>
          </w:tcPr>
          <w:p w:rsidR="00FE1B05" w:rsidRDefault="009A3A81">
            <w:pPr>
              <w:jc w:val="center"/>
            </w:pPr>
            <w:r>
              <w:rPr>
                <w:color w:val="000000"/>
                <w:sz w:val="24"/>
              </w:rPr>
              <w:t>002461</w:t>
            </w:r>
          </w:p>
        </w:tc>
        <w:tc>
          <w:tcPr>
            <w:tcW w:w="1701" w:type="dxa"/>
            <w:vAlign w:val="center"/>
          </w:tcPr>
          <w:p w:rsidR="00FE1B05" w:rsidRDefault="009A3A81">
            <w:pPr>
              <w:jc w:val="center"/>
            </w:pPr>
            <w:r>
              <w:rPr>
                <w:color w:val="000000"/>
                <w:sz w:val="24"/>
              </w:rPr>
              <w:t>珠江啤酒</w:t>
            </w:r>
          </w:p>
        </w:tc>
        <w:tc>
          <w:tcPr>
            <w:tcW w:w="1559" w:type="dxa"/>
            <w:vAlign w:val="center"/>
          </w:tcPr>
          <w:p w:rsidR="00FE1B05" w:rsidRDefault="009A3A81">
            <w:pPr>
              <w:jc w:val="right"/>
            </w:pPr>
            <w:r>
              <w:rPr>
                <w:color w:val="000000"/>
                <w:sz w:val="24"/>
              </w:rPr>
              <w:t>7,408</w:t>
            </w:r>
          </w:p>
        </w:tc>
        <w:tc>
          <w:tcPr>
            <w:tcW w:w="1932" w:type="dxa"/>
            <w:vAlign w:val="center"/>
          </w:tcPr>
          <w:p w:rsidR="00FE1B05" w:rsidRDefault="009A3A81">
            <w:pPr>
              <w:jc w:val="right"/>
            </w:pPr>
            <w:r>
              <w:rPr>
                <w:color w:val="000000"/>
                <w:sz w:val="24"/>
              </w:rPr>
              <w:t>94,896.48</w:t>
            </w:r>
          </w:p>
        </w:tc>
        <w:tc>
          <w:tcPr>
            <w:tcW w:w="1612" w:type="dxa"/>
            <w:vAlign w:val="center"/>
          </w:tcPr>
          <w:p w:rsidR="00FE1B05" w:rsidRDefault="009A3A81">
            <w:pPr>
              <w:jc w:val="right"/>
            </w:pPr>
            <w:r>
              <w:rPr>
                <w:color w:val="000000"/>
                <w:sz w:val="24"/>
              </w:rPr>
              <w:t>0.05</w:t>
            </w:r>
          </w:p>
        </w:tc>
      </w:tr>
      <w:tr w:rsidR="00FE1B05">
        <w:trPr>
          <w:jc w:val="center"/>
        </w:trPr>
        <w:tc>
          <w:tcPr>
            <w:tcW w:w="817" w:type="dxa"/>
            <w:vAlign w:val="center"/>
          </w:tcPr>
          <w:p w:rsidR="00FE1B05" w:rsidRDefault="009A3A81">
            <w:pPr>
              <w:jc w:val="center"/>
            </w:pPr>
            <w:r>
              <w:rPr>
                <w:color w:val="000000"/>
                <w:sz w:val="24"/>
              </w:rPr>
              <w:t>137</w:t>
            </w:r>
          </w:p>
        </w:tc>
        <w:tc>
          <w:tcPr>
            <w:tcW w:w="1276" w:type="dxa"/>
            <w:vAlign w:val="center"/>
          </w:tcPr>
          <w:p w:rsidR="00FE1B05" w:rsidRDefault="009A3A81">
            <w:pPr>
              <w:jc w:val="center"/>
            </w:pPr>
            <w:r>
              <w:rPr>
                <w:color w:val="000000"/>
                <w:sz w:val="24"/>
              </w:rPr>
              <w:t>002250</w:t>
            </w:r>
          </w:p>
        </w:tc>
        <w:tc>
          <w:tcPr>
            <w:tcW w:w="1701" w:type="dxa"/>
            <w:vAlign w:val="center"/>
          </w:tcPr>
          <w:p w:rsidR="00FE1B05" w:rsidRDefault="009A3A81">
            <w:pPr>
              <w:jc w:val="center"/>
            </w:pPr>
            <w:r>
              <w:rPr>
                <w:color w:val="000000"/>
                <w:sz w:val="24"/>
              </w:rPr>
              <w:t>联化科技</w:t>
            </w:r>
          </w:p>
        </w:tc>
        <w:tc>
          <w:tcPr>
            <w:tcW w:w="1559" w:type="dxa"/>
            <w:vAlign w:val="center"/>
          </w:tcPr>
          <w:p w:rsidR="00FE1B05" w:rsidRDefault="009A3A81">
            <w:pPr>
              <w:jc w:val="right"/>
            </w:pPr>
            <w:r>
              <w:rPr>
                <w:color w:val="000000"/>
                <w:sz w:val="24"/>
              </w:rPr>
              <w:t>6,400</w:t>
            </w:r>
          </w:p>
        </w:tc>
        <w:tc>
          <w:tcPr>
            <w:tcW w:w="1932" w:type="dxa"/>
            <w:vAlign w:val="center"/>
          </w:tcPr>
          <w:p w:rsidR="00FE1B05" w:rsidRDefault="009A3A81">
            <w:pPr>
              <w:jc w:val="right"/>
            </w:pPr>
            <w:r>
              <w:rPr>
                <w:color w:val="000000"/>
                <w:sz w:val="24"/>
              </w:rPr>
              <w:t>94,720.00</w:t>
            </w:r>
          </w:p>
        </w:tc>
        <w:tc>
          <w:tcPr>
            <w:tcW w:w="1612" w:type="dxa"/>
            <w:vAlign w:val="center"/>
          </w:tcPr>
          <w:p w:rsidR="00FE1B05" w:rsidRDefault="009A3A81">
            <w:pPr>
              <w:jc w:val="right"/>
            </w:pPr>
            <w:r>
              <w:rPr>
                <w:color w:val="000000"/>
                <w:sz w:val="24"/>
              </w:rPr>
              <w:t>0.05</w:t>
            </w:r>
          </w:p>
        </w:tc>
      </w:tr>
      <w:tr w:rsidR="00FE1B05">
        <w:trPr>
          <w:jc w:val="center"/>
        </w:trPr>
        <w:tc>
          <w:tcPr>
            <w:tcW w:w="817" w:type="dxa"/>
            <w:vAlign w:val="center"/>
          </w:tcPr>
          <w:p w:rsidR="00FE1B05" w:rsidRDefault="009A3A81">
            <w:pPr>
              <w:jc w:val="center"/>
            </w:pPr>
            <w:r>
              <w:rPr>
                <w:color w:val="000000"/>
                <w:sz w:val="24"/>
              </w:rPr>
              <w:t>138</w:t>
            </w:r>
          </w:p>
        </w:tc>
        <w:tc>
          <w:tcPr>
            <w:tcW w:w="1276" w:type="dxa"/>
            <w:vAlign w:val="center"/>
          </w:tcPr>
          <w:p w:rsidR="00FE1B05" w:rsidRDefault="009A3A81">
            <w:pPr>
              <w:jc w:val="center"/>
            </w:pPr>
            <w:r>
              <w:rPr>
                <w:color w:val="000000"/>
                <w:sz w:val="24"/>
              </w:rPr>
              <w:t>002429</w:t>
            </w:r>
          </w:p>
        </w:tc>
        <w:tc>
          <w:tcPr>
            <w:tcW w:w="1701" w:type="dxa"/>
            <w:vAlign w:val="center"/>
          </w:tcPr>
          <w:p w:rsidR="00FE1B05" w:rsidRDefault="009A3A81">
            <w:pPr>
              <w:jc w:val="center"/>
            </w:pPr>
            <w:r>
              <w:rPr>
                <w:color w:val="000000"/>
                <w:sz w:val="24"/>
              </w:rPr>
              <w:t>兆驰股份</w:t>
            </w:r>
          </w:p>
        </w:tc>
        <w:tc>
          <w:tcPr>
            <w:tcW w:w="1559" w:type="dxa"/>
            <w:vAlign w:val="center"/>
          </w:tcPr>
          <w:p w:rsidR="00FE1B05" w:rsidRDefault="009A3A81">
            <w:pPr>
              <w:jc w:val="right"/>
            </w:pPr>
            <w:r>
              <w:rPr>
                <w:color w:val="000000"/>
                <w:sz w:val="24"/>
              </w:rPr>
              <w:t>12,026</w:t>
            </w:r>
          </w:p>
        </w:tc>
        <w:tc>
          <w:tcPr>
            <w:tcW w:w="1932" w:type="dxa"/>
            <w:vAlign w:val="center"/>
          </w:tcPr>
          <w:p w:rsidR="00FE1B05" w:rsidRDefault="009A3A81">
            <w:pPr>
              <w:jc w:val="right"/>
            </w:pPr>
            <w:r>
              <w:rPr>
                <w:color w:val="000000"/>
                <w:sz w:val="24"/>
              </w:rPr>
              <w:t>91,397.60</w:t>
            </w:r>
          </w:p>
        </w:tc>
        <w:tc>
          <w:tcPr>
            <w:tcW w:w="1612" w:type="dxa"/>
            <w:vAlign w:val="center"/>
          </w:tcPr>
          <w:p w:rsidR="00FE1B05" w:rsidRDefault="009A3A81">
            <w:pPr>
              <w:jc w:val="right"/>
            </w:pPr>
            <w:r>
              <w:rPr>
                <w:color w:val="000000"/>
                <w:sz w:val="24"/>
              </w:rPr>
              <w:t>0.04</w:t>
            </w:r>
          </w:p>
        </w:tc>
      </w:tr>
      <w:tr w:rsidR="00FE1B05">
        <w:trPr>
          <w:jc w:val="center"/>
        </w:trPr>
        <w:tc>
          <w:tcPr>
            <w:tcW w:w="817" w:type="dxa"/>
            <w:vAlign w:val="center"/>
          </w:tcPr>
          <w:p w:rsidR="00FE1B05" w:rsidRDefault="009A3A81">
            <w:pPr>
              <w:jc w:val="center"/>
            </w:pPr>
            <w:r>
              <w:rPr>
                <w:color w:val="000000"/>
                <w:sz w:val="24"/>
              </w:rPr>
              <w:t>139</w:t>
            </w:r>
          </w:p>
        </w:tc>
        <w:tc>
          <w:tcPr>
            <w:tcW w:w="1276" w:type="dxa"/>
            <w:vAlign w:val="center"/>
          </w:tcPr>
          <w:p w:rsidR="00FE1B05" w:rsidRDefault="009A3A81">
            <w:pPr>
              <w:jc w:val="center"/>
            </w:pPr>
            <w:r>
              <w:rPr>
                <w:color w:val="000000"/>
                <w:sz w:val="24"/>
              </w:rPr>
              <w:t>002063</w:t>
            </w:r>
          </w:p>
        </w:tc>
        <w:tc>
          <w:tcPr>
            <w:tcW w:w="1701" w:type="dxa"/>
            <w:vAlign w:val="center"/>
          </w:tcPr>
          <w:p w:rsidR="00FE1B05" w:rsidRDefault="009A3A81">
            <w:pPr>
              <w:jc w:val="center"/>
            </w:pPr>
            <w:r>
              <w:rPr>
                <w:color w:val="000000"/>
                <w:sz w:val="24"/>
              </w:rPr>
              <w:t>远光软件</w:t>
            </w:r>
          </w:p>
        </w:tc>
        <w:tc>
          <w:tcPr>
            <w:tcW w:w="1559" w:type="dxa"/>
            <w:vAlign w:val="center"/>
          </w:tcPr>
          <w:p w:rsidR="00FE1B05" w:rsidRDefault="009A3A81">
            <w:pPr>
              <w:jc w:val="right"/>
            </w:pPr>
            <w:r>
              <w:rPr>
                <w:color w:val="000000"/>
                <w:sz w:val="24"/>
              </w:rPr>
              <w:t>4,518</w:t>
            </w:r>
          </w:p>
        </w:tc>
        <w:tc>
          <w:tcPr>
            <w:tcW w:w="1932" w:type="dxa"/>
            <w:vAlign w:val="center"/>
          </w:tcPr>
          <w:p w:rsidR="00FE1B05" w:rsidRDefault="009A3A81">
            <w:pPr>
              <w:jc w:val="right"/>
            </w:pPr>
            <w:r>
              <w:rPr>
                <w:color w:val="000000"/>
                <w:sz w:val="24"/>
              </w:rPr>
              <w:t>90,585.90</w:t>
            </w:r>
          </w:p>
        </w:tc>
        <w:tc>
          <w:tcPr>
            <w:tcW w:w="1612" w:type="dxa"/>
            <w:vAlign w:val="center"/>
          </w:tcPr>
          <w:p w:rsidR="00FE1B05" w:rsidRDefault="009A3A81">
            <w:pPr>
              <w:jc w:val="right"/>
            </w:pPr>
            <w:r>
              <w:rPr>
                <w:color w:val="000000"/>
                <w:sz w:val="24"/>
              </w:rPr>
              <w:t>0.04</w:t>
            </w:r>
          </w:p>
        </w:tc>
      </w:tr>
      <w:tr w:rsidR="00FE1B05">
        <w:trPr>
          <w:jc w:val="center"/>
        </w:trPr>
        <w:tc>
          <w:tcPr>
            <w:tcW w:w="817" w:type="dxa"/>
            <w:vAlign w:val="center"/>
          </w:tcPr>
          <w:p w:rsidR="00FE1B05" w:rsidRDefault="009A3A81">
            <w:pPr>
              <w:jc w:val="center"/>
            </w:pPr>
            <w:r>
              <w:rPr>
                <w:color w:val="000000"/>
                <w:sz w:val="24"/>
              </w:rPr>
              <w:t>140</w:t>
            </w:r>
          </w:p>
        </w:tc>
        <w:tc>
          <w:tcPr>
            <w:tcW w:w="1276" w:type="dxa"/>
            <w:vAlign w:val="center"/>
          </w:tcPr>
          <w:p w:rsidR="00FE1B05" w:rsidRDefault="009A3A81">
            <w:pPr>
              <w:jc w:val="center"/>
            </w:pPr>
            <w:r>
              <w:rPr>
                <w:color w:val="000000"/>
                <w:sz w:val="24"/>
              </w:rPr>
              <w:t>600187</w:t>
            </w:r>
          </w:p>
        </w:tc>
        <w:tc>
          <w:tcPr>
            <w:tcW w:w="1701" w:type="dxa"/>
            <w:vAlign w:val="center"/>
          </w:tcPr>
          <w:p w:rsidR="00FE1B05" w:rsidRDefault="009A3A81">
            <w:pPr>
              <w:jc w:val="center"/>
            </w:pPr>
            <w:r>
              <w:rPr>
                <w:color w:val="000000"/>
                <w:sz w:val="24"/>
              </w:rPr>
              <w:t>国中水务</w:t>
            </w:r>
          </w:p>
        </w:tc>
        <w:tc>
          <w:tcPr>
            <w:tcW w:w="1559" w:type="dxa"/>
            <w:vAlign w:val="center"/>
          </w:tcPr>
          <w:p w:rsidR="00FE1B05" w:rsidRDefault="009A3A81">
            <w:pPr>
              <w:jc w:val="right"/>
            </w:pPr>
            <w:r>
              <w:rPr>
                <w:color w:val="000000"/>
                <w:sz w:val="24"/>
              </w:rPr>
              <w:t>11,400</w:t>
            </w:r>
          </w:p>
        </w:tc>
        <w:tc>
          <w:tcPr>
            <w:tcW w:w="1932" w:type="dxa"/>
            <w:vAlign w:val="center"/>
          </w:tcPr>
          <w:p w:rsidR="00FE1B05" w:rsidRDefault="009A3A81">
            <w:pPr>
              <w:jc w:val="right"/>
            </w:pPr>
            <w:r>
              <w:rPr>
                <w:color w:val="000000"/>
                <w:sz w:val="24"/>
              </w:rPr>
              <w:t>87,438.00</w:t>
            </w:r>
          </w:p>
        </w:tc>
        <w:tc>
          <w:tcPr>
            <w:tcW w:w="1612" w:type="dxa"/>
            <w:vAlign w:val="center"/>
          </w:tcPr>
          <w:p w:rsidR="00FE1B05" w:rsidRDefault="009A3A81">
            <w:pPr>
              <w:jc w:val="right"/>
            </w:pPr>
            <w:r>
              <w:rPr>
                <w:color w:val="000000"/>
                <w:sz w:val="24"/>
              </w:rPr>
              <w:t>0.04</w:t>
            </w:r>
          </w:p>
        </w:tc>
      </w:tr>
      <w:tr w:rsidR="00FE1B05">
        <w:trPr>
          <w:jc w:val="center"/>
        </w:trPr>
        <w:tc>
          <w:tcPr>
            <w:tcW w:w="817" w:type="dxa"/>
            <w:vAlign w:val="center"/>
          </w:tcPr>
          <w:p w:rsidR="00FE1B05" w:rsidRDefault="009A3A81">
            <w:pPr>
              <w:jc w:val="center"/>
            </w:pPr>
            <w:r>
              <w:rPr>
                <w:color w:val="000000"/>
                <w:sz w:val="24"/>
              </w:rPr>
              <w:t>141</w:t>
            </w:r>
          </w:p>
        </w:tc>
        <w:tc>
          <w:tcPr>
            <w:tcW w:w="1276" w:type="dxa"/>
            <w:vAlign w:val="center"/>
          </w:tcPr>
          <w:p w:rsidR="00FE1B05" w:rsidRDefault="009A3A81">
            <w:pPr>
              <w:jc w:val="center"/>
            </w:pPr>
            <w:r>
              <w:rPr>
                <w:color w:val="000000"/>
                <w:sz w:val="24"/>
              </w:rPr>
              <w:t>600757</w:t>
            </w:r>
          </w:p>
        </w:tc>
        <w:tc>
          <w:tcPr>
            <w:tcW w:w="1701" w:type="dxa"/>
            <w:vAlign w:val="center"/>
          </w:tcPr>
          <w:p w:rsidR="00FE1B05" w:rsidRDefault="009A3A81">
            <w:pPr>
              <w:jc w:val="center"/>
            </w:pPr>
            <w:r>
              <w:rPr>
                <w:color w:val="000000"/>
                <w:sz w:val="24"/>
              </w:rPr>
              <w:t>长江传媒</w:t>
            </w:r>
          </w:p>
        </w:tc>
        <w:tc>
          <w:tcPr>
            <w:tcW w:w="1559" w:type="dxa"/>
            <w:vAlign w:val="center"/>
          </w:tcPr>
          <w:p w:rsidR="00FE1B05" w:rsidRDefault="009A3A81">
            <w:pPr>
              <w:jc w:val="right"/>
            </w:pPr>
            <w:r>
              <w:rPr>
                <w:color w:val="000000"/>
                <w:sz w:val="24"/>
              </w:rPr>
              <w:t>10,200</w:t>
            </w:r>
          </w:p>
        </w:tc>
        <w:tc>
          <w:tcPr>
            <w:tcW w:w="1932" w:type="dxa"/>
            <w:vAlign w:val="center"/>
          </w:tcPr>
          <w:p w:rsidR="00FE1B05" w:rsidRDefault="009A3A81">
            <w:pPr>
              <w:jc w:val="right"/>
            </w:pPr>
            <w:r>
              <w:rPr>
                <w:color w:val="000000"/>
                <w:sz w:val="24"/>
              </w:rPr>
              <w:t>86,802.00</w:t>
            </w:r>
          </w:p>
        </w:tc>
        <w:tc>
          <w:tcPr>
            <w:tcW w:w="1612" w:type="dxa"/>
            <w:vAlign w:val="center"/>
          </w:tcPr>
          <w:p w:rsidR="00FE1B05" w:rsidRDefault="009A3A81">
            <w:pPr>
              <w:jc w:val="right"/>
            </w:pPr>
            <w:r>
              <w:rPr>
                <w:color w:val="000000"/>
                <w:sz w:val="24"/>
              </w:rPr>
              <w:t>0.04</w:t>
            </w:r>
          </w:p>
        </w:tc>
      </w:tr>
      <w:tr w:rsidR="00FE1B05">
        <w:trPr>
          <w:jc w:val="center"/>
        </w:trPr>
        <w:tc>
          <w:tcPr>
            <w:tcW w:w="817" w:type="dxa"/>
            <w:vAlign w:val="center"/>
          </w:tcPr>
          <w:p w:rsidR="00FE1B05" w:rsidRDefault="009A3A81">
            <w:pPr>
              <w:jc w:val="center"/>
            </w:pPr>
            <w:r>
              <w:rPr>
                <w:color w:val="000000"/>
                <w:sz w:val="24"/>
              </w:rPr>
              <w:t>142</w:t>
            </w:r>
          </w:p>
        </w:tc>
        <w:tc>
          <w:tcPr>
            <w:tcW w:w="1276" w:type="dxa"/>
            <w:vAlign w:val="center"/>
          </w:tcPr>
          <w:p w:rsidR="00FE1B05" w:rsidRDefault="009A3A81">
            <w:pPr>
              <w:jc w:val="center"/>
            </w:pPr>
            <w:r>
              <w:rPr>
                <w:color w:val="000000"/>
                <w:sz w:val="24"/>
              </w:rPr>
              <w:t>002005</w:t>
            </w:r>
          </w:p>
        </w:tc>
        <w:tc>
          <w:tcPr>
            <w:tcW w:w="1701" w:type="dxa"/>
            <w:vAlign w:val="center"/>
          </w:tcPr>
          <w:p w:rsidR="00FE1B05" w:rsidRDefault="009A3A81">
            <w:pPr>
              <w:jc w:val="center"/>
            </w:pPr>
            <w:r>
              <w:rPr>
                <w:color w:val="000000"/>
                <w:sz w:val="24"/>
              </w:rPr>
              <w:t>德豪润达</w:t>
            </w:r>
          </w:p>
        </w:tc>
        <w:tc>
          <w:tcPr>
            <w:tcW w:w="1559" w:type="dxa"/>
            <w:vAlign w:val="center"/>
          </w:tcPr>
          <w:p w:rsidR="00FE1B05" w:rsidRDefault="009A3A81">
            <w:pPr>
              <w:jc w:val="right"/>
            </w:pPr>
            <w:r>
              <w:rPr>
                <w:color w:val="000000"/>
                <w:sz w:val="24"/>
              </w:rPr>
              <w:t>10,800</w:t>
            </w:r>
          </w:p>
        </w:tc>
        <w:tc>
          <w:tcPr>
            <w:tcW w:w="1932" w:type="dxa"/>
            <w:vAlign w:val="center"/>
          </w:tcPr>
          <w:p w:rsidR="00FE1B05" w:rsidRDefault="009A3A81">
            <w:pPr>
              <w:jc w:val="right"/>
            </w:pPr>
            <w:r>
              <w:rPr>
                <w:color w:val="000000"/>
                <w:sz w:val="24"/>
              </w:rPr>
              <w:t>85,644.00</w:t>
            </w:r>
          </w:p>
        </w:tc>
        <w:tc>
          <w:tcPr>
            <w:tcW w:w="1612" w:type="dxa"/>
            <w:vAlign w:val="center"/>
          </w:tcPr>
          <w:p w:rsidR="00FE1B05" w:rsidRDefault="009A3A81">
            <w:pPr>
              <w:jc w:val="right"/>
            </w:pPr>
            <w:r>
              <w:rPr>
                <w:color w:val="000000"/>
                <w:sz w:val="24"/>
              </w:rPr>
              <w:t>0.04</w:t>
            </w:r>
          </w:p>
        </w:tc>
      </w:tr>
      <w:tr w:rsidR="00FE1B05">
        <w:trPr>
          <w:jc w:val="center"/>
        </w:trPr>
        <w:tc>
          <w:tcPr>
            <w:tcW w:w="817" w:type="dxa"/>
            <w:vAlign w:val="center"/>
          </w:tcPr>
          <w:p w:rsidR="00FE1B05" w:rsidRDefault="009A3A81">
            <w:pPr>
              <w:jc w:val="center"/>
            </w:pPr>
            <w:r>
              <w:rPr>
                <w:color w:val="000000"/>
                <w:sz w:val="24"/>
              </w:rPr>
              <w:t>143</w:t>
            </w:r>
          </w:p>
        </w:tc>
        <w:tc>
          <w:tcPr>
            <w:tcW w:w="1276" w:type="dxa"/>
            <w:vAlign w:val="center"/>
          </w:tcPr>
          <w:p w:rsidR="00FE1B05" w:rsidRDefault="009A3A81">
            <w:pPr>
              <w:jc w:val="center"/>
            </w:pPr>
            <w:r>
              <w:rPr>
                <w:color w:val="000000"/>
                <w:sz w:val="24"/>
              </w:rPr>
              <w:t>600812</w:t>
            </w:r>
          </w:p>
        </w:tc>
        <w:tc>
          <w:tcPr>
            <w:tcW w:w="1701" w:type="dxa"/>
            <w:vAlign w:val="center"/>
          </w:tcPr>
          <w:p w:rsidR="00FE1B05" w:rsidRDefault="009A3A81">
            <w:pPr>
              <w:jc w:val="center"/>
            </w:pPr>
            <w:r>
              <w:rPr>
                <w:color w:val="000000"/>
                <w:sz w:val="24"/>
              </w:rPr>
              <w:t>华北制药</w:t>
            </w:r>
          </w:p>
        </w:tc>
        <w:tc>
          <w:tcPr>
            <w:tcW w:w="1559" w:type="dxa"/>
            <w:vAlign w:val="center"/>
          </w:tcPr>
          <w:p w:rsidR="00FE1B05" w:rsidRDefault="009A3A81">
            <w:pPr>
              <w:jc w:val="right"/>
            </w:pPr>
            <w:r>
              <w:rPr>
                <w:color w:val="000000"/>
                <w:sz w:val="24"/>
              </w:rPr>
              <w:t>13,800</w:t>
            </w:r>
          </w:p>
        </w:tc>
        <w:tc>
          <w:tcPr>
            <w:tcW w:w="1932" w:type="dxa"/>
            <w:vAlign w:val="center"/>
          </w:tcPr>
          <w:p w:rsidR="00FE1B05" w:rsidRDefault="009A3A81">
            <w:pPr>
              <w:jc w:val="right"/>
            </w:pPr>
            <w:r>
              <w:rPr>
                <w:color w:val="000000"/>
                <w:sz w:val="24"/>
              </w:rPr>
              <w:t>85,422.00</w:t>
            </w:r>
          </w:p>
        </w:tc>
        <w:tc>
          <w:tcPr>
            <w:tcW w:w="1612" w:type="dxa"/>
            <w:vAlign w:val="center"/>
          </w:tcPr>
          <w:p w:rsidR="00FE1B05" w:rsidRDefault="009A3A81">
            <w:pPr>
              <w:jc w:val="right"/>
            </w:pPr>
            <w:r>
              <w:rPr>
                <w:color w:val="000000"/>
                <w:sz w:val="24"/>
              </w:rPr>
              <w:t>0.04</w:t>
            </w:r>
          </w:p>
        </w:tc>
      </w:tr>
      <w:tr w:rsidR="00FE1B05">
        <w:trPr>
          <w:jc w:val="center"/>
        </w:trPr>
        <w:tc>
          <w:tcPr>
            <w:tcW w:w="817" w:type="dxa"/>
            <w:vAlign w:val="center"/>
          </w:tcPr>
          <w:p w:rsidR="00FE1B05" w:rsidRDefault="009A3A81">
            <w:pPr>
              <w:jc w:val="center"/>
            </w:pPr>
            <w:r>
              <w:rPr>
                <w:color w:val="000000"/>
                <w:sz w:val="24"/>
              </w:rPr>
              <w:t>144</w:t>
            </w:r>
          </w:p>
        </w:tc>
        <w:tc>
          <w:tcPr>
            <w:tcW w:w="1276" w:type="dxa"/>
            <w:vAlign w:val="center"/>
          </w:tcPr>
          <w:p w:rsidR="00FE1B05" w:rsidRDefault="009A3A81">
            <w:pPr>
              <w:jc w:val="center"/>
            </w:pPr>
            <w:r>
              <w:rPr>
                <w:color w:val="000000"/>
                <w:sz w:val="24"/>
              </w:rPr>
              <w:t>002203</w:t>
            </w:r>
          </w:p>
        </w:tc>
        <w:tc>
          <w:tcPr>
            <w:tcW w:w="1701" w:type="dxa"/>
            <w:vAlign w:val="center"/>
          </w:tcPr>
          <w:p w:rsidR="00FE1B05" w:rsidRDefault="009A3A81">
            <w:pPr>
              <w:jc w:val="center"/>
            </w:pPr>
            <w:r>
              <w:rPr>
                <w:color w:val="000000"/>
                <w:sz w:val="24"/>
              </w:rPr>
              <w:t>海亮股份</w:t>
            </w:r>
          </w:p>
        </w:tc>
        <w:tc>
          <w:tcPr>
            <w:tcW w:w="1559" w:type="dxa"/>
            <w:vAlign w:val="center"/>
          </w:tcPr>
          <w:p w:rsidR="00FE1B05" w:rsidRDefault="009A3A81">
            <w:pPr>
              <w:jc w:val="right"/>
            </w:pPr>
            <w:r>
              <w:rPr>
                <w:color w:val="000000"/>
                <w:sz w:val="24"/>
              </w:rPr>
              <w:t>9,600</w:t>
            </w:r>
          </w:p>
        </w:tc>
        <w:tc>
          <w:tcPr>
            <w:tcW w:w="1932" w:type="dxa"/>
            <w:vAlign w:val="center"/>
          </w:tcPr>
          <w:p w:rsidR="00FE1B05" w:rsidRDefault="009A3A81">
            <w:pPr>
              <w:jc w:val="right"/>
            </w:pPr>
            <w:r>
              <w:rPr>
                <w:color w:val="000000"/>
                <w:sz w:val="24"/>
              </w:rPr>
              <w:t>84,576.00</w:t>
            </w:r>
          </w:p>
        </w:tc>
        <w:tc>
          <w:tcPr>
            <w:tcW w:w="1612" w:type="dxa"/>
            <w:vAlign w:val="center"/>
          </w:tcPr>
          <w:p w:rsidR="00FE1B05" w:rsidRDefault="009A3A81">
            <w:pPr>
              <w:jc w:val="right"/>
            </w:pPr>
            <w:r>
              <w:rPr>
                <w:color w:val="000000"/>
                <w:sz w:val="24"/>
              </w:rPr>
              <w:t>0.04</w:t>
            </w:r>
          </w:p>
        </w:tc>
      </w:tr>
      <w:tr w:rsidR="00FE1B05">
        <w:trPr>
          <w:jc w:val="center"/>
        </w:trPr>
        <w:tc>
          <w:tcPr>
            <w:tcW w:w="817" w:type="dxa"/>
            <w:vAlign w:val="center"/>
          </w:tcPr>
          <w:p w:rsidR="00FE1B05" w:rsidRDefault="009A3A81">
            <w:pPr>
              <w:jc w:val="center"/>
            </w:pPr>
            <w:r>
              <w:rPr>
                <w:color w:val="000000"/>
                <w:sz w:val="24"/>
              </w:rPr>
              <w:t>145</w:t>
            </w:r>
          </w:p>
        </w:tc>
        <w:tc>
          <w:tcPr>
            <w:tcW w:w="1276" w:type="dxa"/>
            <w:vAlign w:val="center"/>
          </w:tcPr>
          <w:p w:rsidR="00FE1B05" w:rsidRDefault="009A3A81">
            <w:pPr>
              <w:jc w:val="center"/>
            </w:pPr>
            <w:r>
              <w:rPr>
                <w:color w:val="000000"/>
                <w:sz w:val="24"/>
              </w:rPr>
              <w:t>002258</w:t>
            </w:r>
          </w:p>
        </w:tc>
        <w:tc>
          <w:tcPr>
            <w:tcW w:w="1701" w:type="dxa"/>
            <w:vAlign w:val="center"/>
          </w:tcPr>
          <w:p w:rsidR="00FE1B05" w:rsidRDefault="009A3A81">
            <w:pPr>
              <w:jc w:val="center"/>
            </w:pPr>
            <w:r>
              <w:rPr>
                <w:color w:val="000000"/>
                <w:sz w:val="24"/>
              </w:rPr>
              <w:t>利尔化学</w:t>
            </w:r>
          </w:p>
        </w:tc>
        <w:tc>
          <w:tcPr>
            <w:tcW w:w="1559" w:type="dxa"/>
            <w:vAlign w:val="center"/>
          </w:tcPr>
          <w:p w:rsidR="00FE1B05" w:rsidRDefault="009A3A81">
            <w:pPr>
              <w:jc w:val="right"/>
            </w:pPr>
            <w:r>
              <w:rPr>
                <w:color w:val="000000"/>
                <w:sz w:val="24"/>
              </w:rPr>
              <w:t>5,200</w:t>
            </w:r>
          </w:p>
        </w:tc>
        <w:tc>
          <w:tcPr>
            <w:tcW w:w="1932" w:type="dxa"/>
            <w:vAlign w:val="center"/>
          </w:tcPr>
          <w:p w:rsidR="00FE1B05" w:rsidRDefault="009A3A81">
            <w:pPr>
              <w:jc w:val="right"/>
            </w:pPr>
            <w:r>
              <w:rPr>
                <w:color w:val="000000"/>
                <w:sz w:val="24"/>
              </w:rPr>
              <w:t>77,064.00</w:t>
            </w:r>
          </w:p>
        </w:tc>
        <w:tc>
          <w:tcPr>
            <w:tcW w:w="1612" w:type="dxa"/>
            <w:vAlign w:val="center"/>
          </w:tcPr>
          <w:p w:rsidR="00FE1B05" w:rsidRDefault="009A3A81">
            <w:pPr>
              <w:jc w:val="right"/>
            </w:pPr>
            <w:r>
              <w:rPr>
                <w:color w:val="000000"/>
                <w:sz w:val="24"/>
              </w:rPr>
              <w:t>0.04</w:t>
            </w:r>
          </w:p>
        </w:tc>
      </w:tr>
      <w:tr w:rsidR="00FE1B05">
        <w:trPr>
          <w:jc w:val="center"/>
        </w:trPr>
        <w:tc>
          <w:tcPr>
            <w:tcW w:w="817" w:type="dxa"/>
            <w:vAlign w:val="center"/>
          </w:tcPr>
          <w:p w:rsidR="00FE1B05" w:rsidRDefault="009A3A81">
            <w:pPr>
              <w:jc w:val="center"/>
            </w:pPr>
            <w:r>
              <w:rPr>
                <w:color w:val="000000"/>
                <w:sz w:val="24"/>
              </w:rPr>
              <w:t>146</w:t>
            </w:r>
          </w:p>
        </w:tc>
        <w:tc>
          <w:tcPr>
            <w:tcW w:w="1276" w:type="dxa"/>
            <w:vAlign w:val="center"/>
          </w:tcPr>
          <w:p w:rsidR="00FE1B05" w:rsidRDefault="009A3A81">
            <w:pPr>
              <w:jc w:val="center"/>
            </w:pPr>
            <w:r>
              <w:rPr>
                <w:color w:val="000000"/>
                <w:sz w:val="24"/>
              </w:rPr>
              <w:t>600575</w:t>
            </w:r>
          </w:p>
        </w:tc>
        <w:tc>
          <w:tcPr>
            <w:tcW w:w="1701" w:type="dxa"/>
            <w:vAlign w:val="center"/>
          </w:tcPr>
          <w:p w:rsidR="00FE1B05" w:rsidRDefault="009A3A81">
            <w:pPr>
              <w:jc w:val="center"/>
            </w:pPr>
            <w:r>
              <w:rPr>
                <w:color w:val="000000"/>
                <w:sz w:val="24"/>
              </w:rPr>
              <w:t>皖江物流</w:t>
            </w:r>
          </w:p>
        </w:tc>
        <w:tc>
          <w:tcPr>
            <w:tcW w:w="1559" w:type="dxa"/>
            <w:vAlign w:val="center"/>
          </w:tcPr>
          <w:p w:rsidR="00FE1B05" w:rsidRDefault="009A3A81">
            <w:pPr>
              <w:jc w:val="right"/>
            </w:pPr>
            <w:r>
              <w:rPr>
                <w:color w:val="000000"/>
                <w:sz w:val="24"/>
              </w:rPr>
              <w:t>18,700</w:t>
            </w:r>
          </w:p>
        </w:tc>
        <w:tc>
          <w:tcPr>
            <w:tcW w:w="1932" w:type="dxa"/>
            <w:vAlign w:val="center"/>
          </w:tcPr>
          <w:p w:rsidR="00FE1B05" w:rsidRDefault="009A3A81">
            <w:pPr>
              <w:jc w:val="right"/>
            </w:pPr>
            <w:r>
              <w:rPr>
                <w:color w:val="000000"/>
                <w:sz w:val="24"/>
              </w:rPr>
              <w:t>76,857.00</w:t>
            </w:r>
          </w:p>
        </w:tc>
        <w:tc>
          <w:tcPr>
            <w:tcW w:w="1612" w:type="dxa"/>
            <w:vAlign w:val="center"/>
          </w:tcPr>
          <w:p w:rsidR="00FE1B05" w:rsidRDefault="009A3A81">
            <w:pPr>
              <w:jc w:val="right"/>
            </w:pPr>
            <w:r>
              <w:rPr>
                <w:color w:val="000000"/>
                <w:sz w:val="24"/>
              </w:rPr>
              <w:t>0.04</w:t>
            </w:r>
          </w:p>
        </w:tc>
      </w:tr>
      <w:tr w:rsidR="00FE1B05">
        <w:trPr>
          <w:jc w:val="center"/>
        </w:trPr>
        <w:tc>
          <w:tcPr>
            <w:tcW w:w="817" w:type="dxa"/>
            <w:vAlign w:val="center"/>
          </w:tcPr>
          <w:p w:rsidR="00FE1B05" w:rsidRDefault="009A3A81">
            <w:pPr>
              <w:jc w:val="center"/>
            </w:pPr>
            <w:r>
              <w:rPr>
                <w:color w:val="000000"/>
                <w:sz w:val="24"/>
              </w:rPr>
              <w:t>147</w:t>
            </w:r>
          </w:p>
        </w:tc>
        <w:tc>
          <w:tcPr>
            <w:tcW w:w="1276" w:type="dxa"/>
            <w:vAlign w:val="center"/>
          </w:tcPr>
          <w:p w:rsidR="00FE1B05" w:rsidRDefault="009A3A81">
            <w:pPr>
              <w:jc w:val="center"/>
            </w:pPr>
            <w:r>
              <w:rPr>
                <w:color w:val="000000"/>
                <w:sz w:val="24"/>
              </w:rPr>
              <w:t>601519</w:t>
            </w:r>
          </w:p>
        </w:tc>
        <w:tc>
          <w:tcPr>
            <w:tcW w:w="1701" w:type="dxa"/>
            <w:vAlign w:val="center"/>
          </w:tcPr>
          <w:p w:rsidR="00FE1B05" w:rsidRDefault="009A3A81">
            <w:pPr>
              <w:jc w:val="center"/>
            </w:pPr>
            <w:r>
              <w:rPr>
                <w:color w:val="000000"/>
                <w:sz w:val="24"/>
              </w:rPr>
              <w:t>大智慧</w:t>
            </w:r>
          </w:p>
        </w:tc>
        <w:tc>
          <w:tcPr>
            <w:tcW w:w="1559" w:type="dxa"/>
            <w:vAlign w:val="center"/>
          </w:tcPr>
          <w:p w:rsidR="00FE1B05" w:rsidRDefault="009A3A81">
            <w:pPr>
              <w:jc w:val="right"/>
            </w:pPr>
            <w:r>
              <w:rPr>
                <w:color w:val="000000"/>
                <w:sz w:val="24"/>
              </w:rPr>
              <w:t>10,800</w:t>
            </w:r>
          </w:p>
        </w:tc>
        <w:tc>
          <w:tcPr>
            <w:tcW w:w="1932" w:type="dxa"/>
            <w:vAlign w:val="center"/>
          </w:tcPr>
          <w:p w:rsidR="00FE1B05" w:rsidRDefault="009A3A81">
            <w:pPr>
              <w:jc w:val="right"/>
            </w:pPr>
            <w:r>
              <w:rPr>
                <w:color w:val="000000"/>
                <w:sz w:val="24"/>
              </w:rPr>
              <w:t>64,584.00</w:t>
            </w:r>
          </w:p>
        </w:tc>
        <w:tc>
          <w:tcPr>
            <w:tcW w:w="1612" w:type="dxa"/>
            <w:vAlign w:val="center"/>
          </w:tcPr>
          <w:p w:rsidR="00FE1B05" w:rsidRDefault="009A3A81">
            <w:pPr>
              <w:jc w:val="right"/>
            </w:pPr>
            <w:r>
              <w:rPr>
                <w:color w:val="000000"/>
                <w:sz w:val="24"/>
              </w:rPr>
              <w:t>0.03</w:t>
            </w:r>
          </w:p>
        </w:tc>
      </w:tr>
      <w:tr w:rsidR="00FE1B05">
        <w:trPr>
          <w:jc w:val="center"/>
        </w:trPr>
        <w:tc>
          <w:tcPr>
            <w:tcW w:w="817" w:type="dxa"/>
            <w:vAlign w:val="center"/>
          </w:tcPr>
          <w:p w:rsidR="00FE1B05" w:rsidRDefault="009A3A81">
            <w:pPr>
              <w:jc w:val="center"/>
            </w:pPr>
            <w:r>
              <w:rPr>
                <w:color w:val="000000"/>
                <w:sz w:val="24"/>
              </w:rPr>
              <w:t>148</w:t>
            </w:r>
          </w:p>
        </w:tc>
        <w:tc>
          <w:tcPr>
            <w:tcW w:w="1276" w:type="dxa"/>
            <w:vAlign w:val="center"/>
          </w:tcPr>
          <w:p w:rsidR="00FE1B05" w:rsidRDefault="009A3A81">
            <w:pPr>
              <w:jc w:val="center"/>
            </w:pPr>
            <w:r>
              <w:rPr>
                <w:color w:val="000000"/>
                <w:sz w:val="24"/>
              </w:rPr>
              <w:t>603766</w:t>
            </w:r>
          </w:p>
        </w:tc>
        <w:tc>
          <w:tcPr>
            <w:tcW w:w="1701" w:type="dxa"/>
            <w:vAlign w:val="center"/>
          </w:tcPr>
          <w:p w:rsidR="00FE1B05" w:rsidRDefault="009A3A81">
            <w:pPr>
              <w:jc w:val="center"/>
            </w:pPr>
            <w:r>
              <w:rPr>
                <w:color w:val="000000"/>
                <w:sz w:val="24"/>
              </w:rPr>
              <w:t>隆鑫通用</w:t>
            </w:r>
          </w:p>
        </w:tc>
        <w:tc>
          <w:tcPr>
            <w:tcW w:w="1559" w:type="dxa"/>
            <w:vAlign w:val="center"/>
          </w:tcPr>
          <w:p w:rsidR="00FE1B05" w:rsidRDefault="009A3A81">
            <w:pPr>
              <w:jc w:val="right"/>
            </w:pPr>
            <w:r>
              <w:rPr>
                <w:color w:val="000000"/>
                <w:sz w:val="24"/>
              </w:rPr>
              <w:t>4,661</w:t>
            </w:r>
          </w:p>
        </w:tc>
        <w:tc>
          <w:tcPr>
            <w:tcW w:w="1932" w:type="dxa"/>
            <w:vAlign w:val="center"/>
          </w:tcPr>
          <w:p w:rsidR="00FE1B05" w:rsidRDefault="009A3A81">
            <w:pPr>
              <w:jc w:val="right"/>
            </w:pPr>
            <w:r>
              <w:rPr>
                <w:color w:val="000000"/>
                <w:sz w:val="24"/>
              </w:rPr>
              <w:t>62,643.84</w:t>
            </w:r>
          </w:p>
        </w:tc>
        <w:tc>
          <w:tcPr>
            <w:tcW w:w="1612" w:type="dxa"/>
            <w:vAlign w:val="center"/>
          </w:tcPr>
          <w:p w:rsidR="00FE1B05" w:rsidRDefault="009A3A81">
            <w:pPr>
              <w:jc w:val="right"/>
            </w:pPr>
            <w:r>
              <w:rPr>
                <w:color w:val="000000"/>
                <w:sz w:val="24"/>
              </w:rPr>
              <w:t>0.03</w:t>
            </w:r>
          </w:p>
        </w:tc>
      </w:tr>
      <w:tr w:rsidR="00FE1B05">
        <w:trPr>
          <w:jc w:val="center"/>
        </w:trPr>
        <w:tc>
          <w:tcPr>
            <w:tcW w:w="817" w:type="dxa"/>
            <w:vAlign w:val="center"/>
          </w:tcPr>
          <w:p w:rsidR="00FE1B05" w:rsidRDefault="009A3A81">
            <w:pPr>
              <w:jc w:val="center"/>
            </w:pPr>
            <w:r>
              <w:rPr>
                <w:color w:val="000000"/>
                <w:sz w:val="24"/>
              </w:rPr>
              <w:t>149</w:t>
            </w:r>
          </w:p>
        </w:tc>
        <w:tc>
          <w:tcPr>
            <w:tcW w:w="1276" w:type="dxa"/>
            <w:vAlign w:val="center"/>
          </w:tcPr>
          <w:p w:rsidR="00FE1B05" w:rsidRDefault="009A3A81">
            <w:pPr>
              <w:jc w:val="center"/>
            </w:pPr>
            <w:r>
              <w:rPr>
                <w:color w:val="000000"/>
                <w:sz w:val="24"/>
              </w:rPr>
              <w:t>002065</w:t>
            </w:r>
          </w:p>
        </w:tc>
        <w:tc>
          <w:tcPr>
            <w:tcW w:w="1701" w:type="dxa"/>
            <w:vAlign w:val="center"/>
          </w:tcPr>
          <w:p w:rsidR="00FE1B05" w:rsidRDefault="009A3A81">
            <w:pPr>
              <w:jc w:val="center"/>
            </w:pPr>
            <w:r>
              <w:rPr>
                <w:color w:val="000000"/>
                <w:sz w:val="24"/>
              </w:rPr>
              <w:t>东华软件</w:t>
            </w:r>
          </w:p>
        </w:tc>
        <w:tc>
          <w:tcPr>
            <w:tcW w:w="1559" w:type="dxa"/>
            <w:vAlign w:val="center"/>
          </w:tcPr>
          <w:p w:rsidR="00FE1B05" w:rsidRDefault="009A3A81">
            <w:pPr>
              <w:jc w:val="right"/>
            </w:pPr>
            <w:r>
              <w:rPr>
                <w:color w:val="000000"/>
                <w:sz w:val="24"/>
              </w:rPr>
              <w:t>1,300</w:t>
            </w:r>
          </w:p>
        </w:tc>
        <w:tc>
          <w:tcPr>
            <w:tcW w:w="1932" w:type="dxa"/>
            <w:vAlign w:val="center"/>
          </w:tcPr>
          <w:p w:rsidR="00FE1B05" w:rsidRDefault="009A3A81">
            <w:pPr>
              <w:jc w:val="right"/>
            </w:pPr>
            <w:r>
              <w:rPr>
                <w:color w:val="000000"/>
                <w:sz w:val="24"/>
              </w:rPr>
              <w:t>23,283.00</w:t>
            </w:r>
          </w:p>
        </w:tc>
        <w:tc>
          <w:tcPr>
            <w:tcW w:w="1612" w:type="dxa"/>
            <w:vAlign w:val="center"/>
          </w:tcPr>
          <w:p w:rsidR="00FE1B05" w:rsidRDefault="009A3A81">
            <w:pPr>
              <w:jc w:val="right"/>
            </w:pPr>
            <w:r>
              <w:rPr>
                <w:color w:val="000000"/>
                <w:sz w:val="24"/>
              </w:rPr>
              <w:t>0.01</w:t>
            </w:r>
          </w:p>
        </w:tc>
      </w:tr>
      <w:tr w:rsidR="00FE1B05">
        <w:trPr>
          <w:jc w:val="center"/>
        </w:trPr>
        <w:tc>
          <w:tcPr>
            <w:tcW w:w="817" w:type="dxa"/>
            <w:vAlign w:val="center"/>
          </w:tcPr>
          <w:p w:rsidR="00FE1B05" w:rsidRDefault="009A3A81">
            <w:pPr>
              <w:jc w:val="center"/>
            </w:pPr>
            <w:r>
              <w:rPr>
                <w:color w:val="000000"/>
                <w:sz w:val="24"/>
              </w:rPr>
              <w:t>150</w:t>
            </w:r>
          </w:p>
        </w:tc>
        <w:tc>
          <w:tcPr>
            <w:tcW w:w="1276" w:type="dxa"/>
            <w:vAlign w:val="center"/>
          </w:tcPr>
          <w:p w:rsidR="00FE1B05" w:rsidRDefault="009A3A81">
            <w:pPr>
              <w:jc w:val="center"/>
            </w:pPr>
            <w:r>
              <w:rPr>
                <w:color w:val="000000"/>
                <w:sz w:val="24"/>
              </w:rPr>
              <w:t>600313</w:t>
            </w:r>
          </w:p>
        </w:tc>
        <w:tc>
          <w:tcPr>
            <w:tcW w:w="1701" w:type="dxa"/>
            <w:vAlign w:val="center"/>
          </w:tcPr>
          <w:p w:rsidR="00FE1B05" w:rsidRDefault="009A3A81">
            <w:pPr>
              <w:jc w:val="center"/>
            </w:pPr>
            <w:r>
              <w:rPr>
                <w:color w:val="000000"/>
                <w:sz w:val="24"/>
              </w:rPr>
              <w:t>农发种业</w:t>
            </w:r>
          </w:p>
        </w:tc>
        <w:tc>
          <w:tcPr>
            <w:tcW w:w="1559" w:type="dxa"/>
            <w:vAlign w:val="center"/>
          </w:tcPr>
          <w:p w:rsidR="00FE1B05" w:rsidRDefault="009A3A81">
            <w:pPr>
              <w:jc w:val="right"/>
            </w:pPr>
            <w:r>
              <w:rPr>
                <w:color w:val="000000"/>
                <w:sz w:val="24"/>
              </w:rPr>
              <w:t>1,542</w:t>
            </w:r>
          </w:p>
        </w:tc>
        <w:tc>
          <w:tcPr>
            <w:tcW w:w="1932" w:type="dxa"/>
            <w:vAlign w:val="center"/>
          </w:tcPr>
          <w:p w:rsidR="00FE1B05" w:rsidRDefault="009A3A81">
            <w:pPr>
              <w:jc w:val="right"/>
            </w:pPr>
            <w:r>
              <w:rPr>
                <w:color w:val="000000"/>
                <w:sz w:val="24"/>
              </w:rPr>
              <w:t>17,547.96</w:t>
            </w:r>
          </w:p>
        </w:tc>
        <w:tc>
          <w:tcPr>
            <w:tcW w:w="1612" w:type="dxa"/>
            <w:vAlign w:val="center"/>
          </w:tcPr>
          <w:p w:rsidR="00FE1B05" w:rsidRDefault="009A3A81">
            <w:pPr>
              <w:jc w:val="right"/>
            </w:pPr>
            <w:r>
              <w:rPr>
                <w:color w:val="000000"/>
                <w:sz w:val="24"/>
              </w:rPr>
              <w:t>0.01</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9" w:name="_Toc361324882"/>
      <w:bookmarkStart w:id="220" w:name="_Toc415250333"/>
      <w:r w:rsidRPr="00AD0E47">
        <w:rPr>
          <w:rFonts w:ascii="Times New Roman" w:hAnsi="Times New Roman"/>
          <w:kern w:val="0"/>
          <w:szCs w:val="24"/>
        </w:rPr>
        <w:t>8.4</w:t>
      </w:r>
      <w:bookmarkStart w:id="221"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19"/>
      <w:bookmarkEnd w:id="221"/>
      <w:bookmarkEnd w:id="220"/>
    </w:p>
    <w:p w:rsidR="001A59F9" w:rsidRPr="00AD0E47" w:rsidRDefault="001A59F9" w:rsidP="00AD0E47">
      <w:pPr>
        <w:pStyle w:val="20"/>
        <w:spacing w:before="29" w:after="0" w:line="288" w:lineRule="auto"/>
        <w:rPr>
          <w:rFonts w:ascii="Times New Roman" w:hAnsi="Times New Roman"/>
          <w:kern w:val="0"/>
          <w:szCs w:val="24"/>
        </w:rPr>
      </w:pPr>
      <w:bookmarkStart w:id="222" w:name="_Toc415250334"/>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FE1B05">
        <w:tc>
          <w:tcPr>
            <w:tcW w:w="870" w:type="dxa"/>
            <w:vAlign w:val="center"/>
          </w:tcPr>
          <w:p w:rsidR="00FE1B05" w:rsidRDefault="009A3A81">
            <w:pPr>
              <w:jc w:val="center"/>
            </w:pPr>
            <w:r>
              <w:rPr>
                <w:color w:val="000000"/>
                <w:sz w:val="24"/>
              </w:rPr>
              <w:t>1</w:t>
            </w:r>
          </w:p>
        </w:tc>
        <w:tc>
          <w:tcPr>
            <w:tcW w:w="1650" w:type="dxa"/>
            <w:vAlign w:val="center"/>
          </w:tcPr>
          <w:p w:rsidR="00FE1B05" w:rsidRDefault="009A3A81">
            <w:pPr>
              <w:jc w:val="center"/>
            </w:pPr>
            <w:r>
              <w:rPr>
                <w:color w:val="000000"/>
                <w:sz w:val="24"/>
              </w:rPr>
              <w:t>601166</w:t>
            </w:r>
          </w:p>
        </w:tc>
        <w:tc>
          <w:tcPr>
            <w:tcW w:w="1980" w:type="dxa"/>
            <w:vAlign w:val="center"/>
          </w:tcPr>
          <w:p w:rsidR="00FE1B05" w:rsidRDefault="009A3A81">
            <w:pPr>
              <w:jc w:val="center"/>
            </w:pPr>
            <w:r>
              <w:rPr>
                <w:color w:val="000000"/>
                <w:sz w:val="24"/>
              </w:rPr>
              <w:t>兴业银行</w:t>
            </w:r>
          </w:p>
        </w:tc>
        <w:tc>
          <w:tcPr>
            <w:tcW w:w="2880" w:type="dxa"/>
            <w:vAlign w:val="center"/>
          </w:tcPr>
          <w:p w:rsidR="00FE1B05" w:rsidRDefault="009A3A81">
            <w:pPr>
              <w:jc w:val="right"/>
            </w:pPr>
            <w:r>
              <w:rPr>
                <w:color w:val="000000"/>
                <w:sz w:val="24"/>
              </w:rPr>
              <w:t>6,135,637.00</w:t>
            </w:r>
          </w:p>
        </w:tc>
        <w:tc>
          <w:tcPr>
            <w:tcW w:w="1620" w:type="dxa"/>
            <w:vAlign w:val="center"/>
          </w:tcPr>
          <w:p w:rsidR="00FE1B05" w:rsidRDefault="009A3A81">
            <w:pPr>
              <w:jc w:val="right"/>
            </w:pPr>
            <w:r>
              <w:rPr>
                <w:color w:val="000000"/>
                <w:sz w:val="24"/>
              </w:rPr>
              <w:t>11.70</w:t>
            </w:r>
          </w:p>
        </w:tc>
      </w:tr>
      <w:tr w:rsidR="00FE1B05">
        <w:tc>
          <w:tcPr>
            <w:tcW w:w="870" w:type="dxa"/>
            <w:vAlign w:val="center"/>
          </w:tcPr>
          <w:p w:rsidR="00FE1B05" w:rsidRDefault="009A3A81">
            <w:pPr>
              <w:jc w:val="center"/>
            </w:pPr>
            <w:r>
              <w:rPr>
                <w:color w:val="000000"/>
                <w:sz w:val="24"/>
              </w:rPr>
              <w:t>2</w:t>
            </w:r>
          </w:p>
        </w:tc>
        <w:tc>
          <w:tcPr>
            <w:tcW w:w="1650" w:type="dxa"/>
            <w:vAlign w:val="center"/>
          </w:tcPr>
          <w:p w:rsidR="00FE1B05" w:rsidRDefault="009A3A81">
            <w:pPr>
              <w:jc w:val="center"/>
            </w:pPr>
            <w:r>
              <w:rPr>
                <w:color w:val="000000"/>
                <w:sz w:val="24"/>
              </w:rPr>
              <w:t>600000</w:t>
            </w:r>
          </w:p>
        </w:tc>
        <w:tc>
          <w:tcPr>
            <w:tcW w:w="1980" w:type="dxa"/>
            <w:vAlign w:val="center"/>
          </w:tcPr>
          <w:p w:rsidR="00FE1B05" w:rsidRDefault="009A3A81">
            <w:pPr>
              <w:jc w:val="center"/>
            </w:pPr>
            <w:r>
              <w:rPr>
                <w:color w:val="000000"/>
                <w:sz w:val="24"/>
              </w:rPr>
              <w:t>浦发银行</w:t>
            </w:r>
          </w:p>
        </w:tc>
        <w:tc>
          <w:tcPr>
            <w:tcW w:w="2880" w:type="dxa"/>
            <w:vAlign w:val="center"/>
          </w:tcPr>
          <w:p w:rsidR="00FE1B05" w:rsidRDefault="009A3A81">
            <w:pPr>
              <w:jc w:val="right"/>
            </w:pPr>
            <w:r>
              <w:rPr>
                <w:color w:val="000000"/>
                <w:sz w:val="24"/>
              </w:rPr>
              <w:t>6,091,502.21</w:t>
            </w:r>
          </w:p>
        </w:tc>
        <w:tc>
          <w:tcPr>
            <w:tcW w:w="1620" w:type="dxa"/>
            <w:vAlign w:val="center"/>
          </w:tcPr>
          <w:p w:rsidR="00FE1B05" w:rsidRDefault="009A3A81">
            <w:pPr>
              <w:jc w:val="right"/>
            </w:pPr>
            <w:r>
              <w:rPr>
                <w:color w:val="000000"/>
                <w:sz w:val="24"/>
              </w:rPr>
              <w:t>11.61</w:t>
            </w:r>
          </w:p>
        </w:tc>
      </w:tr>
      <w:tr w:rsidR="00FE1B05">
        <w:tc>
          <w:tcPr>
            <w:tcW w:w="870" w:type="dxa"/>
            <w:vAlign w:val="center"/>
          </w:tcPr>
          <w:p w:rsidR="00FE1B05" w:rsidRDefault="009A3A81">
            <w:pPr>
              <w:jc w:val="center"/>
            </w:pPr>
            <w:r>
              <w:rPr>
                <w:color w:val="000000"/>
                <w:sz w:val="24"/>
              </w:rPr>
              <w:t>3</w:t>
            </w:r>
          </w:p>
        </w:tc>
        <w:tc>
          <w:tcPr>
            <w:tcW w:w="1650" w:type="dxa"/>
            <w:vAlign w:val="center"/>
          </w:tcPr>
          <w:p w:rsidR="00FE1B05" w:rsidRDefault="009A3A81">
            <w:pPr>
              <w:jc w:val="center"/>
            </w:pPr>
            <w:r>
              <w:rPr>
                <w:color w:val="000000"/>
                <w:sz w:val="24"/>
              </w:rPr>
              <w:t>000024</w:t>
            </w:r>
          </w:p>
        </w:tc>
        <w:tc>
          <w:tcPr>
            <w:tcW w:w="1980" w:type="dxa"/>
            <w:vAlign w:val="center"/>
          </w:tcPr>
          <w:p w:rsidR="00FE1B05" w:rsidRDefault="009A3A81">
            <w:pPr>
              <w:jc w:val="center"/>
            </w:pPr>
            <w:r>
              <w:rPr>
                <w:color w:val="000000"/>
                <w:sz w:val="24"/>
              </w:rPr>
              <w:t>招商地产</w:t>
            </w:r>
          </w:p>
        </w:tc>
        <w:tc>
          <w:tcPr>
            <w:tcW w:w="2880" w:type="dxa"/>
            <w:vAlign w:val="center"/>
          </w:tcPr>
          <w:p w:rsidR="00FE1B05" w:rsidRDefault="009A3A81">
            <w:pPr>
              <w:jc w:val="right"/>
            </w:pPr>
            <w:r>
              <w:rPr>
                <w:color w:val="000000"/>
                <w:sz w:val="24"/>
              </w:rPr>
              <w:t>5,673,866.88</w:t>
            </w:r>
          </w:p>
        </w:tc>
        <w:tc>
          <w:tcPr>
            <w:tcW w:w="1620" w:type="dxa"/>
            <w:vAlign w:val="center"/>
          </w:tcPr>
          <w:p w:rsidR="00FE1B05" w:rsidRDefault="009A3A81">
            <w:pPr>
              <w:jc w:val="right"/>
            </w:pPr>
            <w:r>
              <w:rPr>
                <w:color w:val="000000"/>
                <w:sz w:val="24"/>
              </w:rPr>
              <w:t>10.81</w:t>
            </w:r>
          </w:p>
        </w:tc>
      </w:tr>
      <w:tr w:rsidR="00FE1B05">
        <w:tc>
          <w:tcPr>
            <w:tcW w:w="870" w:type="dxa"/>
            <w:vAlign w:val="center"/>
          </w:tcPr>
          <w:p w:rsidR="00FE1B05" w:rsidRDefault="009A3A81">
            <w:pPr>
              <w:jc w:val="center"/>
            </w:pPr>
            <w:r>
              <w:rPr>
                <w:color w:val="000000"/>
                <w:sz w:val="24"/>
              </w:rPr>
              <w:t>4</w:t>
            </w:r>
          </w:p>
        </w:tc>
        <w:tc>
          <w:tcPr>
            <w:tcW w:w="1650" w:type="dxa"/>
            <w:vAlign w:val="center"/>
          </w:tcPr>
          <w:p w:rsidR="00FE1B05" w:rsidRDefault="009A3A81">
            <w:pPr>
              <w:jc w:val="center"/>
            </w:pPr>
            <w:r>
              <w:rPr>
                <w:color w:val="000000"/>
                <w:sz w:val="24"/>
              </w:rPr>
              <w:t>601688</w:t>
            </w:r>
          </w:p>
        </w:tc>
        <w:tc>
          <w:tcPr>
            <w:tcW w:w="1980" w:type="dxa"/>
            <w:vAlign w:val="center"/>
          </w:tcPr>
          <w:p w:rsidR="00FE1B05" w:rsidRDefault="009A3A81">
            <w:pPr>
              <w:jc w:val="center"/>
            </w:pPr>
            <w:r>
              <w:rPr>
                <w:color w:val="000000"/>
                <w:sz w:val="24"/>
              </w:rPr>
              <w:t>华泰证券</w:t>
            </w:r>
          </w:p>
        </w:tc>
        <w:tc>
          <w:tcPr>
            <w:tcW w:w="2880" w:type="dxa"/>
            <w:vAlign w:val="center"/>
          </w:tcPr>
          <w:p w:rsidR="00FE1B05" w:rsidRDefault="009A3A81">
            <w:pPr>
              <w:jc w:val="right"/>
            </w:pPr>
            <w:r>
              <w:rPr>
                <w:color w:val="000000"/>
                <w:sz w:val="24"/>
              </w:rPr>
              <w:t>5,096,115.84</w:t>
            </w:r>
          </w:p>
        </w:tc>
        <w:tc>
          <w:tcPr>
            <w:tcW w:w="1620" w:type="dxa"/>
            <w:vAlign w:val="center"/>
          </w:tcPr>
          <w:p w:rsidR="00FE1B05" w:rsidRDefault="009A3A81">
            <w:pPr>
              <w:jc w:val="right"/>
            </w:pPr>
            <w:r>
              <w:rPr>
                <w:color w:val="000000"/>
                <w:sz w:val="24"/>
              </w:rPr>
              <w:t>9.71</w:t>
            </w:r>
          </w:p>
        </w:tc>
      </w:tr>
      <w:tr w:rsidR="00FE1B05">
        <w:tc>
          <w:tcPr>
            <w:tcW w:w="870" w:type="dxa"/>
            <w:vAlign w:val="center"/>
          </w:tcPr>
          <w:p w:rsidR="00FE1B05" w:rsidRDefault="009A3A81">
            <w:pPr>
              <w:jc w:val="center"/>
            </w:pPr>
            <w:r>
              <w:rPr>
                <w:color w:val="000000"/>
                <w:sz w:val="24"/>
              </w:rPr>
              <w:t>5</w:t>
            </w:r>
          </w:p>
        </w:tc>
        <w:tc>
          <w:tcPr>
            <w:tcW w:w="1650" w:type="dxa"/>
            <w:vAlign w:val="center"/>
          </w:tcPr>
          <w:p w:rsidR="00FE1B05" w:rsidRDefault="009A3A81">
            <w:pPr>
              <w:jc w:val="center"/>
            </w:pPr>
            <w:r>
              <w:rPr>
                <w:color w:val="000000"/>
                <w:sz w:val="24"/>
              </w:rPr>
              <w:t>000425</w:t>
            </w:r>
          </w:p>
        </w:tc>
        <w:tc>
          <w:tcPr>
            <w:tcW w:w="1980" w:type="dxa"/>
            <w:vAlign w:val="center"/>
          </w:tcPr>
          <w:p w:rsidR="00FE1B05" w:rsidRDefault="009A3A81">
            <w:pPr>
              <w:jc w:val="center"/>
            </w:pPr>
            <w:r>
              <w:rPr>
                <w:color w:val="000000"/>
                <w:sz w:val="24"/>
              </w:rPr>
              <w:t>徐工机械</w:t>
            </w:r>
          </w:p>
        </w:tc>
        <w:tc>
          <w:tcPr>
            <w:tcW w:w="2880" w:type="dxa"/>
            <w:vAlign w:val="center"/>
          </w:tcPr>
          <w:p w:rsidR="00FE1B05" w:rsidRDefault="009A3A81">
            <w:pPr>
              <w:jc w:val="right"/>
            </w:pPr>
            <w:r>
              <w:rPr>
                <w:color w:val="000000"/>
                <w:sz w:val="24"/>
              </w:rPr>
              <w:t>4,234,931.99</w:t>
            </w:r>
          </w:p>
        </w:tc>
        <w:tc>
          <w:tcPr>
            <w:tcW w:w="1620" w:type="dxa"/>
            <w:vAlign w:val="center"/>
          </w:tcPr>
          <w:p w:rsidR="00FE1B05" w:rsidRDefault="009A3A81">
            <w:pPr>
              <w:jc w:val="right"/>
            </w:pPr>
            <w:r>
              <w:rPr>
                <w:color w:val="000000"/>
                <w:sz w:val="24"/>
              </w:rPr>
              <w:t>8.07</w:t>
            </w:r>
          </w:p>
        </w:tc>
      </w:tr>
      <w:tr w:rsidR="00FE1B05">
        <w:tc>
          <w:tcPr>
            <w:tcW w:w="870" w:type="dxa"/>
            <w:vAlign w:val="center"/>
          </w:tcPr>
          <w:p w:rsidR="00FE1B05" w:rsidRDefault="009A3A81">
            <w:pPr>
              <w:jc w:val="center"/>
            </w:pPr>
            <w:r>
              <w:rPr>
                <w:color w:val="000000"/>
                <w:sz w:val="24"/>
              </w:rPr>
              <w:t>6</w:t>
            </w:r>
          </w:p>
        </w:tc>
        <w:tc>
          <w:tcPr>
            <w:tcW w:w="1650" w:type="dxa"/>
            <w:vAlign w:val="center"/>
          </w:tcPr>
          <w:p w:rsidR="00FE1B05" w:rsidRDefault="009A3A81">
            <w:pPr>
              <w:jc w:val="center"/>
            </w:pPr>
            <w:r>
              <w:rPr>
                <w:color w:val="000000"/>
                <w:sz w:val="24"/>
              </w:rPr>
              <w:t>000528</w:t>
            </w:r>
          </w:p>
        </w:tc>
        <w:tc>
          <w:tcPr>
            <w:tcW w:w="1980" w:type="dxa"/>
            <w:vAlign w:val="center"/>
          </w:tcPr>
          <w:p w:rsidR="00FE1B05" w:rsidRDefault="009A3A81">
            <w:pPr>
              <w:jc w:val="center"/>
            </w:pPr>
            <w:r>
              <w:rPr>
                <w:color w:val="000000"/>
                <w:sz w:val="24"/>
              </w:rPr>
              <w:t>柳</w:t>
            </w:r>
            <w:r>
              <w:rPr>
                <w:color w:val="000000"/>
                <w:sz w:val="24"/>
              </w:rPr>
              <w:t xml:space="preserve">    </w:t>
            </w:r>
            <w:r>
              <w:rPr>
                <w:color w:val="000000"/>
                <w:sz w:val="24"/>
              </w:rPr>
              <w:t>工</w:t>
            </w:r>
          </w:p>
        </w:tc>
        <w:tc>
          <w:tcPr>
            <w:tcW w:w="2880" w:type="dxa"/>
            <w:vAlign w:val="center"/>
          </w:tcPr>
          <w:p w:rsidR="00FE1B05" w:rsidRDefault="009A3A81">
            <w:pPr>
              <w:jc w:val="right"/>
            </w:pPr>
            <w:r>
              <w:rPr>
                <w:color w:val="000000"/>
                <w:sz w:val="24"/>
              </w:rPr>
              <w:t>4,132,470.06</w:t>
            </w:r>
          </w:p>
        </w:tc>
        <w:tc>
          <w:tcPr>
            <w:tcW w:w="1620" w:type="dxa"/>
            <w:vAlign w:val="center"/>
          </w:tcPr>
          <w:p w:rsidR="00FE1B05" w:rsidRDefault="009A3A81">
            <w:pPr>
              <w:jc w:val="right"/>
            </w:pPr>
            <w:r>
              <w:rPr>
                <w:color w:val="000000"/>
                <w:sz w:val="24"/>
              </w:rPr>
              <w:t>7.88</w:t>
            </w:r>
          </w:p>
        </w:tc>
      </w:tr>
      <w:tr w:rsidR="00FE1B05">
        <w:tc>
          <w:tcPr>
            <w:tcW w:w="870" w:type="dxa"/>
            <w:vAlign w:val="center"/>
          </w:tcPr>
          <w:p w:rsidR="00FE1B05" w:rsidRDefault="009A3A81">
            <w:pPr>
              <w:jc w:val="center"/>
            </w:pPr>
            <w:r>
              <w:rPr>
                <w:color w:val="000000"/>
                <w:sz w:val="24"/>
              </w:rPr>
              <w:t>7</w:t>
            </w:r>
          </w:p>
        </w:tc>
        <w:tc>
          <w:tcPr>
            <w:tcW w:w="1650" w:type="dxa"/>
            <w:vAlign w:val="center"/>
          </w:tcPr>
          <w:p w:rsidR="00FE1B05" w:rsidRDefault="009A3A81">
            <w:pPr>
              <w:jc w:val="center"/>
            </w:pPr>
            <w:r>
              <w:rPr>
                <w:color w:val="000000"/>
                <w:sz w:val="24"/>
              </w:rPr>
              <w:t>000157</w:t>
            </w:r>
          </w:p>
        </w:tc>
        <w:tc>
          <w:tcPr>
            <w:tcW w:w="1980" w:type="dxa"/>
            <w:vAlign w:val="center"/>
          </w:tcPr>
          <w:p w:rsidR="00FE1B05" w:rsidRDefault="009A3A81">
            <w:pPr>
              <w:jc w:val="center"/>
            </w:pPr>
            <w:r>
              <w:rPr>
                <w:color w:val="000000"/>
                <w:sz w:val="24"/>
              </w:rPr>
              <w:t>中联重科</w:t>
            </w:r>
          </w:p>
        </w:tc>
        <w:tc>
          <w:tcPr>
            <w:tcW w:w="2880" w:type="dxa"/>
            <w:vAlign w:val="center"/>
          </w:tcPr>
          <w:p w:rsidR="00FE1B05" w:rsidRDefault="009A3A81">
            <w:pPr>
              <w:jc w:val="right"/>
            </w:pPr>
            <w:r>
              <w:rPr>
                <w:color w:val="000000"/>
                <w:sz w:val="24"/>
              </w:rPr>
              <w:t>3,923,537.00</w:t>
            </w:r>
          </w:p>
        </w:tc>
        <w:tc>
          <w:tcPr>
            <w:tcW w:w="1620" w:type="dxa"/>
            <w:vAlign w:val="center"/>
          </w:tcPr>
          <w:p w:rsidR="00FE1B05" w:rsidRDefault="009A3A81">
            <w:pPr>
              <w:jc w:val="right"/>
            </w:pPr>
            <w:r>
              <w:rPr>
                <w:color w:val="000000"/>
                <w:sz w:val="24"/>
              </w:rPr>
              <w:t>7.48</w:t>
            </w:r>
          </w:p>
        </w:tc>
      </w:tr>
      <w:tr w:rsidR="00FE1B05">
        <w:tc>
          <w:tcPr>
            <w:tcW w:w="870" w:type="dxa"/>
            <w:vAlign w:val="center"/>
          </w:tcPr>
          <w:p w:rsidR="00FE1B05" w:rsidRDefault="009A3A81">
            <w:pPr>
              <w:jc w:val="center"/>
            </w:pPr>
            <w:r>
              <w:rPr>
                <w:color w:val="000000"/>
                <w:sz w:val="24"/>
              </w:rPr>
              <w:t>8</w:t>
            </w:r>
          </w:p>
        </w:tc>
        <w:tc>
          <w:tcPr>
            <w:tcW w:w="1650" w:type="dxa"/>
            <w:vAlign w:val="center"/>
          </w:tcPr>
          <w:p w:rsidR="00FE1B05" w:rsidRDefault="009A3A81">
            <w:pPr>
              <w:jc w:val="center"/>
            </w:pPr>
            <w:r>
              <w:rPr>
                <w:color w:val="000000"/>
                <w:sz w:val="24"/>
              </w:rPr>
              <w:t>600048</w:t>
            </w:r>
          </w:p>
        </w:tc>
        <w:tc>
          <w:tcPr>
            <w:tcW w:w="1980" w:type="dxa"/>
            <w:vAlign w:val="center"/>
          </w:tcPr>
          <w:p w:rsidR="00FE1B05" w:rsidRDefault="009A3A81">
            <w:pPr>
              <w:jc w:val="center"/>
            </w:pPr>
            <w:r>
              <w:rPr>
                <w:color w:val="000000"/>
                <w:sz w:val="24"/>
              </w:rPr>
              <w:t>保利地产</w:t>
            </w:r>
          </w:p>
        </w:tc>
        <w:tc>
          <w:tcPr>
            <w:tcW w:w="2880" w:type="dxa"/>
            <w:vAlign w:val="center"/>
          </w:tcPr>
          <w:p w:rsidR="00FE1B05" w:rsidRDefault="009A3A81">
            <w:pPr>
              <w:jc w:val="right"/>
            </w:pPr>
            <w:r>
              <w:rPr>
                <w:color w:val="000000"/>
                <w:sz w:val="24"/>
              </w:rPr>
              <w:t>3,645,274.00</w:t>
            </w:r>
          </w:p>
        </w:tc>
        <w:tc>
          <w:tcPr>
            <w:tcW w:w="1620" w:type="dxa"/>
            <w:vAlign w:val="center"/>
          </w:tcPr>
          <w:p w:rsidR="00FE1B05" w:rsidRDefault="009A3A81">
            <w:pPr>
              <w:jc w:val="right"/>
            </w:pPr>
            <w:r>
              <w:rPr>
                <w:color w:val="000000"/>
                <w:sz w:val="24"/>
              </w:rPr>
              <w:t>6.95</w:t>
            </w:r>
          </w:p>
        </w:tc>
      </w:tr>
      <w:tr w:rsidR="00FE1B05">
        <w:tc>
          <w:tcPr>
            <w:tcW w:w="870" w:type="dxa"/>
            <w:vAlign w:val="center"/>
          </w:tcPr>
          <w:p w:rsidR="00FE1B05" w:rsidRDefault="009A3A81">
            <w:pPr>
              <w:jc w:val="center"/>
            </w:pPr>
            <w:r>
              <w:rPr>
                <w:color w:val="000000"/>
                <w:sz w:val="24"/>
              </w:rPr>
              <w:t>9</w:t>
            </w:r>
          </w:p>
        </w:tc>
        <w:tc>
          <w:tcPr>
            <w:tcW w:w="1650" w:type="dxa"/>
            <w:vAlign w:val="center"/>
          </w:tcPr>
          <w:p w:rsidR="00FE1B05" w:rsidRDefault="009A3A81">
            <w:pPr>
              <w:jc w:val="center"/>
            </w:pPr>
            <w:r>
              <w:rPr>
                <w:color w:val="000000"/>
                <w:sz w:val="24"/>
              </w:rPr>
              <w:t>601988</w:t>
            </w:r>
          </w:p>
        </w:tc>
        <w:tc>
          <w:tcPr>
            <w:tcW w:w="1980" w:type="dxa"/>
            <w:vAlign w:val="center"/>
          </w:tcPr>
          <w:p w:rsidR="00FE1B05" w:rsidRDefault="009A3A81">
            <w:pPr>
              <w:jc w:val="center"/>
            </w:pPr>
            <w:r>
              <w:rPr>
                <w:color w:val="000000"/>
                <w:sz w:val="24"/>
              </w:rPr>
              <w:t>中国银行</w:t>
            </w:r>
          </w:p>
        </w:tc>
        <w:tc>
          <w:tcPr>
            <w:tcW w:w="2880" w:type="dxa"/>
            <w:vAlign w:val="center"/>
          </w:tcPr>
          <w:p w:rsidR="00FE1B05" w:rsidRDefault="009A3A81">
            <w:pPr>
              <w:jc w:val="right"/>
            </w:pPr>
            <w:r>
              <w:rPr>
                <w:color w:val="000000"/>
                <w:sz w:val="24"/>
              </w:rPr>
              <w:t>3,329,543.00</w:t>
            </w:r>
          </w:p>
        </w:tc>
        <w:tc>
          <w:tcPr>
            <w:tcW w:w="1620" w:type="dxa"/>
            <w:vAlign w:val="center"/>
          </w:tcPr>
          <w:p w:rsidR="00FE1B05" w:rsidRDefault="009A3A81">
            <w:pPr>
              <w:jc w:val="right"/>
            </w:pPr>
            <w:r>
              <w:rPr>
                <w:color w:val="000000"/>
                <w:sz w:val="24"/>
              </w:rPr>
              <w:t>6.35</w:t>
            </w:r>
          </w:p>
        </w:tc>
      </w:tr>
      <w:tr w:rsidR="00FE1B05">
        <w:tc>
          <w:tcPr>
            <w:tcW w:w="870" w:type="dxa"/>
            <w:vAlign w:val="center"/>
          </w:tcPr>
          <w:p w:rsidR="00FE1B05" w:rsidRDefault="009A3A81">
            <w:pPr>
              <w:jc w:val="center"/>
            </w:pPr>
            <w:r>
              <w:rPr>
                <w:color w:val="000000"/>
                <w:sz w:val="24"/>
              </w:rPr>
              <w:t>10</w:t>
            </w:r>
          </w:p>
        </w:tc>
        <w:tc>
          <w:tcPr>
            <w:tcW w:w="1650" w:type="dxa"/>
            <w:vAlign w:val="center"/>
          </w:tcPr>
          <w:p w:rsidR="00FE1B05" w:rsidRDefault="009A3A81">
            <w:pPr>
              <w:jc w:val="center"/>
            </w:pPr>
            <w:r>
              <w:rPr>
                <w:color w:val="000000"/>
                <w:sz w:val="24"/>
              </w:rPr>
              <w:t>600030</w:t>
            </w:r>
          </w:p>
        </w:tc>
        <w:tc>
          <w:tcPr>
            <w:tcW w:w="1980" w:type="dxa"/>
            <w:vAlign w:val="center"/>
          </w:tcPr>
          <w:p w:rsidR="00FE1B05" w:rsidRDefault="009A3A81">
            <w:pPr>
              <w:jc w:val="center"/>
            </w:pPr>
            <w:r>
              <w:rPr>
                <w:color w:val="000000"/>
                <w:sz w:val="24"/>
              </w:rPr>
              <w:t>中信证券</w:t>
            </w:r>
          </w:p>
        </w:tc>
        <w:tc>
          <w:tcPr>
            <w:tcW w:w="2880" w:type="dxa"/>
            <w:vAlign w:val="center"/>
          </w:tcPr>
          <w:p w:rsidR="00FE1B05" w:rsidRDefault="009A3A81">
            <w:pPr>
              <w:jc w:val="right"/>
            </w:pPr>
            <w:r>
              <w:rPr>
                <w:color w:val="000000"/>
                <w:sz w:val="24"/>
              </w:rPr>
              <w:t>3,099,500.44</w:t>
            </w:r>
          </w:p>
        </w:tc>
        <w:tc>
          <w:tcPr>
            <w:tcW w:w="1620" w:type="dxa"/>
            <w:vAlign w:val="center"/>
          </w:tcPr>
          <w:p w:rsidR="00FE1B05" w:rsidRDefault="009A3A81">
            <w:pPr>
              <w:jc w:val="right"/>
            </w:pPr>
            <w:r>
              <w:rPr>
                <w:color w:val="000000"/>
                <w:sz w:val="24"/>
              </w:rPr>
              <w:t>5.91</w:t>
            </w:r>
          </w:p>
        </w:tc>
      </w:tr>
      <w:tr w:rsidR="00FE1B05">
        <w:tc>
          <w:tcPr>
            <w:tcW w:w="870" w:type="dxa"/>
            <w:vAlign w:val="center"/>
          </w:tcPr>
          <w:p w:rsidR="00FE1B05" w:rsidRDefault="009A3A81">
            <w:pPr>
              <w:jc w:val="center"/>
            </w:pPr>
            <w:r>
              <w:rPr>
                <w:color w:val="000000"/>
                <w:sz w:val="24"/>
              </w:rPr>
              <w:t>11</w:t>
            </w:r>
          </w:p>
        </w:tc>
        <w:tc>
          <w:tcPr>
            <w:tcW w:w="1650" w:type="dxa"/>
            <w:vAlign w:val="center"/>
          </w:tcPr>
          <w:p w:rsidR="00FE1B05" w:rsidRDefault="009A3A81">
            <w:pPr>
              <w:jc w:val="center"/>
            </w:pPr>
            <w:r>
              <w:rPr>
                <w:color w:val="000000"/>
                <w:sz w:val="24"/>
              </w:rPr>
              <w:t>601336</w:t>
            </w:r>
          </w:p>
        </w:tc>
        <w:tc>
          <w:tcPr>
            <w:tcW w:w="1980" w:type="dxa"/>
            <w:vAlign w:val="center"/>
          </w:tcPr>
          <w:p w:rsidR="00FE1B05" w:rsidRDefault="009A3A81">
            <w:pPr>
              <w:jc w:val="center"/>
            </w:pPr>
            <w:r>
              <w:rPr>
                <w:color w:val="000000"/>
                <w:sz w:val="24"/>
              </w:rPr>
              <w:t>新华保险</w:t>
            </w:r>
          </w:p>
        </w:tc>
        <w:tc>
          <w:tcPr>
            <w:tcW w:w="2880" w:type="dxa"/>
            <w:vAlign w:val="center"/>
          </w:tcPr>
          <w:p w:rsidR="00FE1B05" w:rsidRDefault="009A3A81">
            <w:pPr>
              <w:jc w:val="right"/>
            </w:pPr>
            <w:r>
              <w:rPr>
                <w:color w:val="000000"/>
                <w:sz w:val="24"/>
              </w:rPr>
              <w:t>3,017,418.42</w:t>
            </w:r>
          </w:p>
        </w:tc>
        <w:tc>
          <w:tcPr>
            <w:tcW w:w="1620" w:type="dxa"/>
            <w:vAlign w:val="center"/>
          </w:tcPr>
          <w:p w:rsidR="00FE1B05" w:rsidRDefault="009A3A81">
            <w:pPr>
              <w:jc w:val="right"/>
            </w:pPr>
            <w:r>
              <w:rPr>
                <w:color w:val="000000"/>
                <w:sz w:val="24"/>
              </w:rPr>
              <w:t>5.75</w:t>
            </w:r>
          </w:p>
        </w:tc>
      </w:tr>
      <w:tr w:rsidR="00FE1B05">
        <w:tc>
          <w:tcPr>
            <w:tcW w:w="870" w:type="dxa"/>
            <w:vAlign w:val="center"/>
          </w:tcPr>
          <w:p w:rsidR="00FE1B05" w:rsidRDefault="009A3A81">
            <w:pPr>
              <w:jc w:val="center"/>
            </w:pPr>
            <w:r>
              <w:rPr>
                <w:color w:val="000000"/>
                <w:sz w:val="24"/>
              </w:rPr>
              <w:t>12</w:t>
            </w:r>
          </w:p>
        </w:tc>
        <w:tc>
          <w:tcPr>
            <w:tcW w:w="1650" w:type="dxa"/>
            <w:vAlign w:val="center"/>
          </w:tcPr>
          <w:p w:rsidR="00FE1B05" w:rsidRDefault="009A3A81">
            <w:pPr>
              <w:jc w:val="center"/>
            </w:pPr>
            <w:r>
              <w:rPr>
                <w:color w:val="000000"/>
                <w:sz w:val="24"/>
              </w:rPr>
              <w:t>600015</w:t>
            </w:r>
          </w:p>
        </w:tc>
        <w:tc>
          <w:tcPr>
            <w:tcW w:w="1980" w:type="dxa"/>
            <w:vAlign w:val="center"/>
          </w:tcPr>
          <w:p w:rsidR="00FE1B05" w:rsidRDefault="009A3A81">
            <w:pPr>
              <w:jc w:val="center"/>
            </w:pPr>
            <w:r>
              <w:rPr>
                <w:color w:val="000000"/>
                <w:sz w:val="24"/>
              </w:rPr>
              <w:t>华夏银行</w:t>
            </w:r>
          </w:p>
        </w:tc>
        <w:tc>
          <w:tcPr>
            <w:tcW w:w="2880" w:type="dxa"/>
            <w:vAlign w:val="center"/>
          </w:tcPr>
          <w:p w:rsidR="00FE1B05" w:rsidRDefault="009A3A81">
            <w:pPr>
              <w:jc w:val="right"/>
            </w:pPr>
            <w:r>
              <w:rPr>
                <w:color w:val="000000"/>
                <w:sz w:val="24"/>
              </w:rPr>
              <w:t>2,797,428.00</w:t>
            </w:r>
          </w:p>
        </w:tc>
        <w:tc>
          <w:tcPr>
            <w:tcW w:w="1620" w:type="dxa"/>
            <w:vAlign w:val="center"/>
          </w:tcPr>
          <w:p w:rsidR="00FE1B05" w:rsidRDefault="009A3A81">
            <w:pPr>
              <w:jc w:val="right"/>
            </w:pPr>
            <w:r>
              <w:rPr>
                <w:color w:val="000000"/>
                <w:sz w:val="24"/>
              </w:rPr>
              <w:t>5.33</w:t>
            </w:r>
          </w:p>
        </w:tc>
      </w:tr>
      <w:tr w:rsidR="00FE1B05">
        <w:tc>
          <w:tcPr>
            <w:tcW w:w="870" w:type="dxa"/>
            <w:vAlign w:val="center"/>
          </w:tcPr>
          <w:p w:rsidR="00FE1B05" w:rsidRDefault="009A3A81">
            <w:pPr>
              <w:jc w:val="center"/>
            </w:pPr>
            <w:r>
              <w:rPr>
                <w:color w:val="000000"/>
                <w:sz w:val="24"/>
              </w:rPr>
              <w:t>13</w:t>
            </w:r>
          </w:p>
        </w:tc>
        <w:tc>
          <w:tcPr>
            <w:tcW w:w="1650" w:type="dxa"/>
            <w:vAlign w:val="center"/>
          </w:tcPr>
          <w:p w:rsidR="00FE1B05" w:rsidRDefault="009A3A81">
            <w:pPr>
              <w:jc w:val="center"/>
            </w:pPr>
            <w:r>
              <w:rPr>
                <w:color w:val="000000"/>
                <w:sz w:val="24"/>
              </w:rPr>
              <w:t>600837</w:t>
            </w:r>
          </w:p>
        </w:tc>
        <w:tc>
          <w:tcPr>
            <w:tcW w:w="1980" w:type="dxa"/>
            <w:vAlign w:val="center"/>
          </w:tcPr>
          <w:p w:rsidR="00FE1B05" w:rsidRDefault="009A3A81">
            <w:pPr>
              <w:jc w:val="center"/>
            </w:pPr>
            <w:r>
              <w:rPr>
                <w:color w:val="000000"/>
                <w:sz w:val="24"/>
              </w:rPr>
              <w:t>海通证券</w:t>
            </w:r>
          </w:p>
        </w:tc>
        <w:tc>
          <w:tcPr>
            <w:tcW w:w="2880" w:type="dxa"/>
            <w:vAlign w:val="center"/>
          </w:tcPr>
          <w:p w:rsidR="00FE1B05" w:rsidRDefault="009A3A81">
            <w:pPr>
              <w:jc w:val="right"/>
            </w:pPr>
            <w:r>
              <w:rPr>
                <w:color w:val="000000"/>
                <w:sz w:val="24"/>
              </w:rPr>
              <w:t>2,515,032.00</w:t>
            </w:r>
          </w:p>
        </w:tc>
        <w:tc>
          <w:tcPr>
            <w:tcW w:w="1620" w:type="dxa"/>
            <w:vAlign w:val="center"/>
          </w:tcPr>
          <w:p w:rsidR="00FE1B05" w:rsidRDefault="009A3A81">
            <w:pPr>
              <w:jc w:val="right"/>
            </w:pPr>
            <w:r>
              <w:rPr>
                <w:color w:val="000000"/>
                <w:sz w:val="24"/>
              </w:rPr>
              <w:t>4.79</w:t>
            </w:r>
          </w:p>
        </w:tc>
      </w:tr>
      <w:tr w:rsidR="00FE1B05">
        <w:tc>
          <w:tcPr>
            <w:tcW w:w="870" w:type="dxa"/>
            <w:vAlign w:val="center"/>
          </w:tcPr>
          <w:p w:rsidR="00FE1B05" w:rsidRDefault="009A3A81">
            <w:pPr>
              <w:jc w:val="center"/>
            </w:pPr>
            <w:r>
              <w:rPr>
                <w:color w:val="000000"/>
                <w:sz w:val="24"/>
              </w:rPr>
              <w:t>14</w:t>
            </w:r>
          </w:p>
        </w:tc>
        <w:tc>
          <w:tcPr>
            <w:tcW w:w="1650" w:type="dxa"/>
            <w:vAlign w:val="center"/>
          </w:tcPr>
          <w:p w:rsidR="00FE1B05" w:rsidRDefault="009A3A81">
            <w:pPr>
              <w:jc w:val="center"/>
            </w:pPr>
            <w:r>
              <w:rPr>
                <w:color w:val="000000"/>
                <w:sz w:val="24"/>
              </w:rPr>
              <w:t>601318</w:t>
            </w:r>
          </w:p>
        </w:tc>
        <w:tc>
          <w:tcPr>
            <w:tcW w:w="1980" w:type="dxa"/>
            <w:vAlign w:val="center"/>
          </w:tcPr>
          <w:p w:rsidR="00FE1B05" w:rsidRDefault="009A3A81">
            <w:pPr>
              <w:jc w:val="center"/>
            </w:pPr>
            <w:r>
              <w:rPr>
                <w:color w:val="000000"/>
                <w:sz w:val="24"/>
              </w:rPr>
              <w:t>中国平安</w:t>
            </w:r>
          </w:p>
        </w:tc>
        <w:tc>
          <w:tcPr>
            <w:tcW w:w="2880" w:type="dxa"/>
            <w:vAlign w:val="center"/>
          </w:tcPr>
          <w:p w:rsidR="00FE1B05" w:rsidRDefault="009A3A81">
            <w:pPr>
              <w:jc w:val="right"/>
            </w:pPr>
            <w:r>
              <w:rPr>
                <w:color w:val="000000"/>
                <w:sz w:val="24"/>
              </w:rPr>
              <w:t>2,453,829.85</w:t>
            </w:r>
          </w:p>
        </w:tc>
        <w:tc>
          <w:tcPr>
            <w:tcW w:w="1620" w:type="dxa"/>
            <w:vAlign w:val="center"/>
          </w:tcPr>
          <w:p w:rsidR="00FE1B05" w:rsidRDefault="009A3A81">
            <w:pPr>
              <w:jc w:val="right"/>
            </w:pPr>
            <w:r>
              <w:rPr>
                <w:color w:val="000000"/>
                <w:sz w:val="24"/>
              </w:rPr>
              <w:t>4.68</w:t>
            </w:r>
          </w:p>
        </w:tc>
      </w:tr>
      <w:tr w:rsidR="00FE1B05">
        <w:tc>
          <w:tcPr>
            <w:tcW w:w="870" w:type="dxa"/>
            <w:vAlign w:val="center"/>
          </w:tcPr>
          <w:p w:rsidR="00FE1B05" w:rsidRDefault="009A3A81">
            <w:pPr>
              <w:jc w:val="center"/>
            </w:pPr>
            <w:r>
              <w:rPr>
                <w:color w:val="000000"/>
                <w:sz w:val="24"/>
              </w:rPr>
              <w:t>15</w:t>
            </w:r>
          </w:p>
        </w:tc>
        <w:tc>
          <w:tcPr>
            <w:tcW w:w="1650" w:type="dxa"/>
            <w:vAlign w:val="center"/>
          </w:tcPr>
          <w:p w:rsidR="00FE1B05" w:rsidRDefault="009A3A81">
            <w:pPr>
              <w:jc w:val="center"/>
            </w:pPr>
            <w:r>
              <w:rPr>
                <w:color w:val="000000"/>
                <w:sz w:val="24"/>
              </w:rPr>
              <w:t>600376</w:t>
            </w:r>
          </w:p>
        </w:tc>
        <w:tc>
          <w:tcPr>
            <w:tcW w:w="1980" w:type="dxa"/>
            <w:vAlign w:val="center"/>
          </w:tcPr>
          <w:p w:rsidR="00FE1B05" w:rsidRDefault="009A3A81">
            <w:pPr>
              <w:jc w:val="center"/>
            </w:pPr>
            <w:r>
              <w:rPr>
                <w:color w:val="000000"/>
                <w:sz w:val="24"/>
              </w:rPr>
              <w:t>首开股份</w:t>
            </w:r>
          </w:p>
        </w:tc>
        <w:tc>
          <w:tcPr>
            <w:tcW w:w="2880" w:type="dxa"/>
            <w:vAlign w:val="center"/>
          </w:tcPr>
          <w:p w:rsidR="00FE1B05" w:rsidRDefault="009A3A81">
            <w:pPr>
              <w:jc w:val="right"/>
            </w:pPr>
            <w:r>
              <w:rPr>
                <w:color w:val="000000"/>
                <w:sz w:val="24"/>
              </w:rPr>
              <w:t>2,387,294.00</w:t>
            </w:r>
          </w:p>
        </w:tc>
        <w:tc>
          <w:tcPr>
            <w:tcW w:w="1620" w:type="dxa"/>
            <w:vAlign w:val="center"/>
          </w:tcPr>
          <w:p w:rsidR="00FE1B05" w:rsidRDefault="009A3A81">
            <w:pPr>
              <w:jc w:val="right"/>
            </w:pPr>
            <w:r>
              <w:rPr>
                <w:color w:val="000000"/>
                <w:sz w:val="24"/>
              </w:rPr>
              <w:t>4.55</w:t>
            </w:r>
          </w:p>
        </w:tc>
      </w:tr>
      <w:tr w:rsidR="00FE1B05">
        <w:tc>
          <w:tcPr>
            <w:tcW w:w="870" w:type="dxa"/>
            <w:vAlign w:val="center"/>
          </w:tcPr>
          <w:p w:rsidR="00FE1B05" w:rsidRDefault="009A3A81">
            <w:pPr>
              <w:jc w:val="center"/>
            </w:pPr>
            <w:r>
              <w:rPr>
                <w:color w:val="000000"/>
                <w:sz w:val="24"/>
              </w:rPr>
              <w:t>16</w:t>
            </w:r>
          </w:p>
        </w:tc>
        <w:tc>
          <w:tcPr>
            <w:tcW w:w="1650" w:type="dxa"/>
            <w:vAlign w:val="center"/>
          </w:tcPr>
          <w:p w:rsidR="00FE1B05" w:rsidRDefault="009A3A81">
            <w:pPr>
              <w:jc w:val="center"/>
            </w:pPr>
            <w:r>
              <w:rPr>
                <w:color w:val="000000"/>
                <w:sz w:val="24"/>
              </w:rPr>
              <w:t>601111</w:t>
            </w:r>
          </w:p>
        </w:tc>
        <w:tc>
          <w:tcPr>
            <w:tcW w:w="1980" w:type="dxa"/>
            <w:vAlign w:val="center"/>
          </w:tcPr>
          <w:p w:rsidR="00FE1B05" w:rsidRDefault="009A3A81">
            <w:pPr>
              <w:jc w:val="center"/>
            </w:pPr>
            <w:r>
              <w:rPr>
                <w:color w:val="000000"/>
                <w:sz w:val="24"/>
              </w:rPr>
              <w:t>中国国航</w:t>
            </w:r>
          </w:p>
        </w:tc>
        <w:tc>
          <w:tcPr>
            <w:tcW w:w="2880" w:type="dxa"/>
            <w:vAlign w:val="center"/>
          </w:tcPr>
          <w:p w:rsidR="00FE1B05" w:rsidRDefault="009A3A81">
            <w:pPr>
              <w:jc w:val="right"/>
            </w:pPr>
            <w:r>
              <w:rPr>
                <w:color w:val="000000"/>
                <w:sz w:val="24"/>
              </w:rPr>
              <w:t>2,150,005.00</w:t>
            </w:r>
          </w:p>
        </w:tc>
        <w:tc>
          <w:tcPr>
            <w:tcW w:w="1620" w:type="dxa"/>
            <w:vAlign w:val="center"/>
          </w:tcPr>
          <w:p w:rsidR="00FE1B05" w:rsidRDefault="009A3A81">
            <w:pPr>
              <w:jc w:val="right"/>
            </w:pPr>
            <w:r>
              <w:rPr>
                <w:color w:val="000000"/>
                <w:sz w:val="24"/>
              </w:rPr>
              <w:t>4.10</w:t>
            </w:r>
          </w:p>
        </w:tc>
      </w:tr>
      <w:tr w:rsidR="00FE1B05">
        <w:tc>
          <w:tcPr>
            <w:tcW w:w="870" w:type="dxa"/>
            <w:vAlign w:val="center"/>
          </w:tcPr>
          <w:p w:rsidR="00FE1B05" w:rsidRDefault="009A3A81">
            <w:pPr>
              <w:jc w:val="center"/>
            </w:pPr>
            <w:r>
              <w:rPr>
                <w:color w:val="000000"/>
                <w:sz w:val="24"/>
              </w:rPr>
              <w:t>17</w:t>
            </w:r>
          </w:p>
        </w:tc>
        <w:tc>
          <w:tcPr>
            <w:tcW w:w="1650" w:type="dxa"/>
            <w:vAlign w:val="center"/>
          </w:tcPr>
          <w:p w:rsidR="00FE1B05" w:rsidRDefault="009A3A81">
            <w:pPr>
              <w:jc w:val="center"/>
            </w:pPr>
            <w:r>
              <w:rPr>
                <w:color w:val="000000"/>
                <w:sz w:val="24"/>
              </w:rPr>
              <w:t>000623</w:t>
            </w:r>
          </w:p>
        </w:tc>
        <w:tc>
          <w:tcPr>
            <w:tcW w:w="1980" w:type="dxa"/>
            <w:vAlign w:val="center"/>
          </w:tcPr>
          <w:p w:rsidR="00FE1B05" w:rsidRDefault="009A3A81">
            <w:pPr>
              <w:jc w:val="center"/>
            </w:pPr>
            <w:r>
              <w:rPr>
                <w:color w:val="000000"/>
                <w:sz w:val="24"/>
              </w:rPr>
              <w:t>吉林敖东</w:t>
            </w:r>
          </w:p>
        </w:tc>
        <w:tc>
          <w:tcPr>
            <w:tcW w:w="2880" w:type="dxa"/>
            <w:vAlign w:val="center"/>
          </w:tcPr>
          <w:p w:rsidR="00FE1B05" w:rsidRDefault="009A3A81">
            <w:pPr>
              <w:jc w:val="right"/>
            </w:pPr>
            <w:r>
              <w:rPr>
                <w:color w:val="000000"/>
                <w:sz w:val="24"/>
              </w:rPr>
              <w:t>2,135,763.61</w:t>
            </w:r>
          </w:p>
        </w:tc>
        <w:tc>
          <w:tcPr>
            <w:tcW w:w="1620" w:type="dxa"/>
            <w:vAlign w:val="center"/>
          </w:tcPr>
          <w:p w:rsidR="00FE1B05" w:rsidRDefault="009A3A81">
            <w:pPr>
              <w:jc w:val="right"/>
            </w:pPr>
            <w:r>
              <w:rPr>
                <w:color w:val="000000"/>
                <w:sz w:val="24"/>
              </w:rPr>
              <w:t>4.07</w:t>
            </w:r>
          </w:p>
        </w:tc>
      </w:tr>
      <w:tr w:rsidR="00FE1B05">
        <w:tc>
          <w:tcPr>
            <w:tcW w:w="870" w:type="dxa"/>
            <w:vAlign w:val="center"/>
          </w:tcPr>
          <w:p w:rsidR="00FE1B05" w:rsidRDefault="009A3A81">
            <w:pPr>
              <w:jc w:val="center"/>
            </w:pPr>
            <w:r>
              <w:rPr>
                <w:color w:val="000000"/>
                <w:sz w:val="24"/>
              </w:rPr>
              <w:t>18</w:t>
            </w:r>
          </w:p>
        </w:tc>
        <w:tc>
          <w:tcPr>
            <w:tcW w:w="1650" w:type="dxa"/>
            <w:vAlign w:val="center"/>
          </w:tcPr>
          <w:p w:rsidR="00FE1B05" w:rsidRDefault="009A3A81">
            <w:pPr>
              <w:jc w:val="center"/>
            </w:pPr>
            <w:r>
              <w:rPr>
                <w:color w:val="000000"/>
                <w:sz w:val="24"/>
              </w:rPr>
              <w:t>600028</w:t>
            </w:r>
          </w:p>
        </w:tc>
        <w:tc>
          <w:tcPr>
            <w:tcW w:w="1980" w:type="dxa"/>
            <w:vAlign w:val="center"/>
          </w:tcPr>
          <w:p w:rsidR="00FE1B05" w:rsidRDefault="009A3A81">
            <w:pPr>
              <w:jc w:val="center"/>
            </w:pPr>
            <w:r>
              <w:rPr>
                <w:color w:val="000000"/>
                <w:sz w:val="24"/>
              </w:rPr>
              <w:t>中国石化</w:t>
            </w:r>
          </w:p>
        </w:tc>
        <w:tc>
          <w:tcPr>
            <w:tcW w:w="2880" w:type="dxa"/>
            <w:vAlign w:val="center"/>
          </w:tcPr>
          <w:p w:rsidR="00FE1B05" w:rsidRDefault="009A3A81">
            <w:pPr>
              <w:jc w:val="right"/>
            </w:pPr>
            <w:r>
              <w:rPr>
                <w:color w:val="000000"/>
                <w:sz w:val="24"/>
              </w:rPr>
              <w:t>2,077,495.00</w:t>
            </w:r>
          </w:p>
        </w:tc>
        <w:tc>
          <w:tcPr>
            <w:tcW w:w="1620" w:type="dxa"/>
            <w:vAlign w:val="center"/>
          </w:tcPr>
          <w:p w:rsidR="00FE1B05" w:rsidRDefault="009A3A81">
            <w:pPr>
              <w:jc w:val="right"/>
            </w:pPr>
            <w:r>
              <w:rPr>
                <w:color w:val="000000"/>
                <w:sz w:val="24"/>
              </w:rPr>
              <w:t>3.96</w:t>
            </w:r>
          </w:p>
        </w:tc>
      </w:tr>
      <w:tr w:rsidR="00FE1B05">
        <w:tc>
          <w:tcPr>
            <w:tcW w:w="870" w:type="dxa"/>
            <w:vAlign w:val="center"/>
          </w:tcPr>
          <w:p w:rsidR="00FE1B05" w:rsidRDefault="009A3A81">
            <w:pPr>
              <w:jc w:val="center"/>
            </w:pPr>
            <w:r>
              <w:rPr>
                <w:color w:val="000000"/>
                <w:sz w:val="24"/>
              </w:rPr>
              <w:t>19</w:t>
            </w:r>
          </w:p>
        </w:tc>
        <w:tc>
          <w:tcPr>
            <w:tcW w:w="1650" w:type="dxa"/>
            <w:vAlign w:val="center"/>
          </w:tcPr>
          <w:p w:rsidR="00FE1B05" w:rsidRDefault="009A3A81">
            <w:pPr>
              <w:jc w:val="center"/>
            </w:pPr>
            <w:r>
              <w:rPr>
                <w:color w:val="000000"/>
                <w:sz w:val="24"/>
              </w:rPr>
              <w:t>600820</w:t>
            </w:r>
          </w:p>
        </w:tc>
        <w:tc>
          <w:tcPr>
            <w:tcW w:w="1980" w:type="dxa"/>
            <w:vAlign w:val="center"/>
          </w:tcPr>
          <w:p w:rsidR="00FE1B05" w:rsidRDefault="009A3A81">
            <w:pPr>
              <w:jc w:val="center"/>
            </w:pPr>
            <w:r>
              <w:rPr>
                <w:color w:val="000000"/>
                <w:sz w:val="24"/>
              </w:rPr>
              <w:t>隧道股份</w:t>
            </w:r>
          </w:p>
        </w:tc>
        <w:tc>
          <w:tcPr>
            <w:tcW w:w="2880" w:type="dxa"/>
            <w:vAlign w:val="center"/>
          </w:tcPr>
          <w:p w:rsidR="00FE1B05" w:rsidRDefault="009A3A81">
            <w:pPr>
              <w:jc w:val="right"/>
            </w:pPr>
            <w:r>
              <w:rPr>
                <w:color w:val="000000"/>
                <w:sz w:val="24"/>
              </w:rPr>
              <w:t>2,005,369.00</w:t>
            </w:r>
          </w:p>
        </w:tc>
        <w:tc>
          <w:tcPr>
            <w:tcW w:w="1620" w:type="dxa"/>
            <w:vAlign w:val="center"/>
          </w:tcPr>
          <w:p w:rsidR="00FE1B05" w:rsidRDefault="009A3A81">
            <w:pPr>
              <w:jc w:val="right"/>
            </w:pPr>
            <w:r>
              <w:rPr>
                <w:color w:val="000000"/>
                <w:sz w:val="24"/>
              </w:rPr>
              <w:t>3.82</w:t>
            </w:r>
          </w:p>
        </w:tc>
      </w:tr>
      <w:tr w:rsidR="00FE1B05">
        <w:tc>
          <w:tcPr>
            <w:tcW w:w="870" w:type="dxa"/>
            <w:vAlign w:val="center"/>
          </w:tcPr>
          <w:p w:rsidR="00FE1B05" w:rsidRDefault="009A3A81">
            <w:pPr>
              <w:jc w:val="center"/>
            </w:pPr>
            <w:r>
              <w:rPr>
                <w:color w:val="000000"/>
                <w:sz w:val="24"/>
              </w:rPr>
              <w:t>20</w:t>
            </w:r>
          </w:p>
        </w:tc>
        <w:tc>
          <w:tcPr>
            <w:tcW w:w="1650" w:type="dxa"/>
            <w:vAlign w:val="center"/>
          </w:tcPr>
          <w:p w:rsidR="00FE1B05" w:rsidRDefault="009A3A81">
            <w:pPr>
              <w:jc w:val="center"/>
            </w:pPr>
            <w:r>
              <w:rPr>
                <w:color w:val="000000"/>
                <w:sz w:val="24"/>
              </w:rPr>
              <w:t>601099</w:t>
            </w:r>
          </w:p>
        </w:tc>
        <w:tc>
          <w:tcPr>
            <w:tcW w:w="1980" w:type="dxa"/>
            <w:vAlign w:val="center"/>
          </w:tcPr>
          <w:p w:rsidR="00FE1B05" w:rsidRDefault="009A3A81">
            <w:pPr>
              <w:jc w:val="center"/>
            </w:pPr>
            <w:r>
              <w:rPr>
                <w:color w:val="000000"/>
                <w:sz w:val="24"/>
              </w:rPr>
              <w:t>太平洋</w:t>
            </w:r>
          </w:p>
        </w:tc>
        <w:tc>
          <w:tcPr>
            <w:tcW w:w="2880" w:type="dxa"/>
            <w:vAlign w:val="center"/>
          </w:tcPr>
          <w:p w:rsidR="00FE1B05" w:rsidRDefault="009A3A81">
            <w:pPr>
              <w:jc w:val="right"/>
            </w:pPr>
            <w:r>
              <w:rPr>
                <w:color w:val="000000"/>
                <w:sz w:val="24"/>
              </w:rPr>
              <w:t>1,827,059.00</w:t>
            </w:r>
          </w:p>
        </w:tc>
        <w:tc>
          <w:tcPr>
            <w:tcW w:w="1620" w:type="dxa"/>
            <w:vAlign w:val="center"/>
          </w:tcPr>
          <w:p w:rsidR="00FE1B05" w:rsidRDefault="009A3A81">
            <w:pPr>
              <w:jc w:val="right"/>
            </w:pPr>
            <w:r>
              <w:rPr>
                <w:color w:val="000000"/>
                <w:sz w:val="24"/>
              </w:rPr>
              <w:t>3.48</w:t>
            </w:r>
          </w:p>
        </w:tc>
      </w:tr>
      <w:tr w:rsidR="00FE1B05">
        <w:tc>
          <w:tcPr>
            <w:tcW w:w="870" w:type="dxa"/>
            <w:vAlign w:val="center"/>
          </w:tcPr>
          <w:p w:rsidR="00FE1B05" w:rsidRDefault="009A3A81">
            <w:pPr>
              <w:jc w:val="center"/>
            </w:pPr>
            <w:r>
              <w:rPr>
                <w:color w:val="000000"/>
                <w:sz w:val="24"/>
              </w:rPr>
              <w:t>21</w:t>
            </w:r>
          </w:p>
        </w:tc>
        <w:tc>
          <w:tcPr>
            <w:tcW w:w="1650" w:type="dxa"/>
            <w:vAlign w:val="center"/>
          </w:tcPr>
          <w:p w:rsidR="00FE1B05" w:rsidRDefault="009A3A81">
            <w:pPr>
              <w:jc w:val="center"/>
            </w:pPr>
            <w:r>
              <w:rPr>
                <w:color w:val="000000"/>
                <w:sz w:val="24"/>
              </w:rPr>
              <w:t>600009</w:t>
            </w:r>
          </w:p>
        </w:tc>
        <w:tc>
          <w:tcPr>
            <w:tcW w:w="1980" w:type="dxa"/>
            <w:vAlign w:val="center"/>
          </w:tcPr>
          <w:p w:rsidR="00FE1B05" w:rsidRDefault="009A3A81">
            <w:pPr>
              <w:jc w:val="center"/>
            </w:pPr>
            <w:r>
              <w:rPr>
                <w:color w:val="000000"/>
                <w:sz w:val="24"/>
              </w:rPr>
              <w:t>上海机场</w:t>
            </w:r>
          </w:p>
        </w:tc>
        <w:tc>
          <w:tcPr>
            <w:tcW w:w="2880" w:type="dxa"/>
            <w:vAlign w:val="center"/>
          </w:tcPr>
          <w:p w:rsidR="00FE1B05" w:rsidRDefault="009A3A81">
            <w:pPr>
              <w:jc w:val="right"/>
            </w:pPr>
            <w:r>
              <w:rPr>
                <w:color w:val="000000"/>
                <w:sz w:val="24"/>
              </w:rPr>
              <w:t>1,792,841.00</w:t>
            </w:r>
          </w:p>
        </w:tc>
        <w:tc>
          <w:tcPr>
            <w:tcW w:w="1620" w:type="dxa"/>
            <w:vAlign w:val="center"/>
          </w:tcPr>
          <w:p w:rsidR="00FE1B05" w:rsidRDefault="009A3A81">
            <w:pPr>
              <w:jc w:val="right"/>
            </w:pPr>
            <w:r>
              <w:rPr>
                <w:color w:val="000000"/>
                <w:sz w:val="24"/>
              </w:rPr>
              <w:t>3.42</w:t>
            </w:r>
          </w:p>
        </w:tc>
      </w:tr>
      <w:tr w:rsidR="00FE1B05">
        <w:tc>
          <w:tcPr>
            <w:tcW w:w="870" w:type="dxa"/>
            <w:vAlign w:val="center"/>
          </w:tcPr>
          <w:p w:rsidR="00FE1B05" w:rsidRDefault="009A3A81">
            <w:pPr>
              <w:jc w:val="center"/>
            </w:pPr>
            <w:r>
              <w:rPr>
                <w:color w:val="000000"/>
                <w:sz w:val="24"/>
              </w:rPr>
              <w:t>22</w:t>
            </w:r>
          </w:p>
        </w:tc>
        <w:tc>
          <w:tcPr>
            <w:tcW w:w="1650" w:type="dxa"/>
            <w:vAlign w:val="center"/>
          </w:tcPr>
          <w:p w:rsidR="00FE1B05" w:rsidRDefault="009A3A81">
            <w:pPr>
              <w:jc w:val="center"/>
            </w:pPr>
            <w:r>
              <w:rPr>
                <w:color w:val="000000"/>
                <w:sz w:val="24"/>
              </w:rPr>
              <w:t>600109</w:t>
            </w:r>
          </w:p>
        </w:tc>
        <w:tc>
          <w:tcPr>
            <w:tcW w:w="1980" w:type="dxa"/>
            <w:vAlign w:val="center"/>
          </w:tcPr>
          <w:p w:rsidR="00FE1B05" w:rsidRDefault="009A3A81">
            <w:pPr>
              <w:jc w:val="center"/>
            </w:pPr>
            <w:r>
              <w:rPr>
                <w:color w:val="000000"/>
                <w:sz w:val="24"/>
              </w:rPr>
              <w:t>国金证券</w:t>
            </w:r>
          </w:p>
        </w:tc>
        <w:tc>
          <w:tcPr>
            <w:tcW w:w="2880" w:type="dxa"/>
            <w:vAlign w:val="center"/>
          </w:tcPr>
          <w:p w:rsidR="00FE1B05" w:rsidRDefault="009A3A81">
            <w:pPr>
              <w:jc w:val="right"/>
            </w:pPr>
            <w:r>
              <w:rPr>
                <w:color w:val="000000"/>
                <w:sz w:val="24"/>
              </w:rPr>
              <w:t>1,787,187.00</w:t>
            </w:r>
          </w:p>
        </w:tc>
        <w:tc>
          <w:tcPr>
            <w:tcW w:w="1620" w:type="dxa"/>
            <w:vAlign w:val="center"/>
          </w:tcPr>
          <w:p w:rsidR="00FE1B05" w:rsidRDefault="009A3A81">
            <w:pPr>
              <w:jc w:val="right"/>
            </w:pPr>
            <w:r>
              <w:rPr>
                <w:color w:val="000000"/>
                <w:sz w:val="24"/>
              </w:rPr>
              <w:t>3.41</w:t>
            </w:r>
          </w:p>
        </w:tc>
      </w:tr>
      <w:tr w:rsidR="00FE1B05">
        <w:tc>
          <w:tcPr>
            <w:tcW w:w="870" w:type="dxa"/>
            <w:vAlign w:val="center"/>
          </w:tcPr>
          <w:p w:rsidR="00FE1B05" w:rsidRDefault="009A3A81">
            <w:pPr>
              <w:jc w:val="center"/>
            </w:pPr>
            <w:r>
              <w:rPr>
                <w:color w:val="000000"/>
                <w:sz w:val="24"/>
              </w:rPr>
              <w:t>23</w:t>
            </w:r>
          </w:p>
        </w:tc>
        <w:tc>
          <w:tcPr>
            <w:tcW w:w="1650" w:type="dxa"/>
            <w:vAlign w:val="center"/>
          </w:tcPr>
          <w:p w:rsidR="00FE1B05" w:rsidRDefault="009A3A81">
            <w:pPr>
              <w:jc w:val="center"/>
            </w:pPr>
            <w:r>
              <w:rPr>
                <w:color w:val="000000"/>
                <w:sz w:val="24"/>
              </w:rPr>
              <w:t>002644</w:t>
            </w:r>
          </w:p>
        </w:tc>
        <w:tc>
          <w:tcPr>
            <w:tcW w:w="1980" w:type="dxa"/>
            <w:vAlign w:val="center"/>
          </w:tcPr>
          <w:p w:rsidR="00FE1B05" w:rsidRDefault="009A3A81">
            <w:pPr>
              <w:jc w:val="center"/>
            </w:pPr>
            <w:r>
              <w:rPr>
                <w:color w:val="000000"/>
                <w:sz w:val="24"/>
              </w:rPr>
              <w:t>佛慈制药</w:t>
            </w:r>
          </w:p>
        </w:tc>
        <w:tc>
          <w:tcPr>
            <w:tcW w:w="2880" w:type="dxa"/>
            <w:vAlign w:val="center"/>
          </w:tcPr>
          <w:p w:rsidR="00FE1B05" w:rsidRDefault="009A3A81">
            <w:pPr>
              <w:jc w:val="right"/>
            </w:pPr>
            <w:r>
              <w:rPr>
                <w:color w:val="000000"/>
                <w:sz w:val="24"/>
              </w:rPr>
              <w:t>1,721,003.85</w:t>
            </w:r>
          </w:p>
        </w:tc>
        <w:tc>
          <w:tcPr>
            <w:tcW w:w="1620" w:type="dxa"/>
            <w:vAlign w:val="center"/>
          </w:tcPr>
          <w:p w:rsidR="00FE1B05" w:rsidRDefault="009A3A81">
            <w:pPr>
              <w:jc w:val="right"/>
            </w:pPr>
            <w:r>
              <w:rPr>
                <w:color w:val="000000"/>
                <w:sz w:val="24"/>
              </w:rPr>
              <w:t>3.28</w:t>
            </w:r>
          </w:p>
        </w:tc>
      </w:tr>
      <w:tr w:rsidR="00FE1B05">
        <w:tc>
          <w:tcPr>
            <w:tcW w:w="870" w:type="dxa"/>
            <w:vAlign w:val="center"/>
          </w:tcPr>
          <w:p w:rsidR="00FE1B05" w:rsidRDefault="009A3A81">
            <w:pPr>
              <w:jc w:val="center"/>
            </w:pPr>
            <w:r>
              <w:rPr>
                <w:color w:val="000000"/>
                <w:sz w:val="24"/>
              </w:rPr>
              <w:t>24</w:t>
            </w:r>
          </w:p>
        </w:tc>
        <w:tc>
          <w:tcPr>
            <w:tcW w:w="1650" w:type="dxa"/>
            <w:vAlign w:val="center"/>
          </w:tcPr>
          <w:p w:rsidR="00FE1B05" w:rsidRDefault="009A3A81">
            <w:pPr>
              <w:jc w:val="center"/>
            </w:pPr>
            <w:r>
              <w:rPr>
                <w:color w:val="000000"/>
                <w:sz w:val="24"/>
              </w:rPr>
              <w:t>601818</w:t>
            </w:r>
          </w:p>
        </w:tc>
        <w:tc>
          <w:tcPr>
            <w:tcW w:w="1980" w:type="dxa"/>
            <w:vAlign w:val="center"/>
          </w:tcPr>
          <w:p w:rsidR="00FE1B05" w:rsidRDefault="009A3A81">
            <w:pPr>
              <w:jc w:val="center"/>
            </w:pPr>
            <w:r>
              <w:rPr>
                <w:color w:val="000000"/>
                <w:sz w:val="24"/>
              </w:rPr>
              <w:t>光大银行</w:t>
            </w:r>
          </w:p>
        </w:tc>
        <w:tc>
          <w:tcPr>
            <w:tcW w:w="2880" w:type="dxa"/>
            <w:vAlign w:val="center"/>
          </w:tcPr>
          <w:p w:rsidR="00FE1B05" w:rsidRDefault="009A3A81">
            <w:pPr>
              <w:jc w:val="right"/>
            </w:pPr>
            <w:r>
              <w:rPr>
                <w:color w:val="000000"/>
                <w:sz w:val="24"/>
              </w:rPr>
              <w:t>1,628,961.00</w:t>
            </w:r>
          </w:p>
        </w:tc>
        <w:tc>
          <w:tcPr>
            <w:tcW w:w="1620" w:type="dxa"/>
            <w:vAlign w:val="center"/>
          </w:tcPr>
          <w:p w:rsidR="00FE1B05" w:rsidRDefault="009A3A81">
            <w:pPr>
              <w:jc w:val="right"/>
            </w:pPr>
            <w:r>
              <w:rPr>
                <w:color w:val="000000"/>
                <w:sz w:val="24"/>
              </w:rPr>
              <w:t>3.10</w:t>
            </w:r>
          </w:p>
        </w:tc>
      </w:tr>
      <w:tr w:rsidR="00FE1B05">
        <w:tc>
          <w:tcPr>
            <w:tcW w:w="870" w:type="dxa"/>
            <w:vAlign w:val="center"/>
          </w:tcPr>
          <w:p w:rsidR="00FE1B05" w:rsidRDefault="009A3A81">
            <w:pPr>
              <w:jc w:val="center"/>
            </w:pPr>
            <w:r>
              <w:rPr>
                <w:color w:val="000000"/>
                <w:sz w:val="24"/>
              </w:rPr>
              <w:t>25</w:t>
            </w:r>
          </w:p>
        </w:tc>
        <w:tc>
          <w:tcPr>
            <w:tcW w:w="1650" w:type="dxa"/>
            <w:vAlign w:val="center"/>
          </w:tcPr>
          <w:p w:rsidR="00FE1B05" w:rsidRDefault="009A3A81">
            <w:pPr>
              <w:jc w:val="center"/>
            </w:pPr>
            <w:r>
              <w:rPr>
                <w:color w:val="000000"/>
                <w:sz w:val="24"/>
              </w:rPr>
              <w:t>600038</w:t>
            </w:r>
          </w:p>
        </w:tc>
        <w:tc>
          <w:tcPr>
            <w:tcW w:w="1980" w:type="dxa"/>
            <w:vAlign w:val="center"/>
          </w:tcPr>
          <w:p w:rsidR="00FE1B05" w:rsidRDefault="009A3A81">
            <w:pPr>
              <w:jc w:val="center"/>
            </w:pPr>
            <w:r>
              <w:rPr>
                <w:color w:val="000000"/>
                <w:sz w:val="24"/>
              </w:rPr>
              <w:t>中直股份</w:t>
            </w:r>
          </w:p>
        </w:tc>
        <w:tc>
          <w:tcPr>
            <w:tcW w:w="2880" w:type="dxa"/>
            <w:vAlign w:val="center"/>
          </w:tcPr>
          <w:p w:rsidR="00FE1B05" w:rsidRDefault="009A3A81">
            <w:pPr>
              <w:jc w:val="right"/>
            </w:pPr>
            <w:r>
              <w:rPr>
                <w:color w:val="000000"/>
                <w:sz w:val="24"/>
              </w:rPr>
              <w:t>1,449,926.91</w:t>
            </w:r>
          </w:p>
        </w:tc>
        <w:tc>
          <w:tcPr>
            <w:tcW w:w="1620" w:type="dxa"/>
            <w:vAlign w:val="center"/>
          </w:tcPr>
          <w:p w:rsidR="00FE1B05" w:rsidRDefault="009A3A81">
            <w:pPr>
              <w:jc w:val="right"/>
            </w:pPr>
            <w:r>
              <w:rPr>
                <w:color w:val="000000"/>
                <w:sz w:val="24"/>
              </w:rPr>
              <w:t>2.76</w:t>
            </w:r>
          </w:p>
        </w:tc>
      </w:tr>
      <w:tr w:rsidR="00FE1B05">
        <w:tc>
          <w:tcPr>
            <w:tcW w:w="870" w:type="dxa"/>
            <w:vAlign w:val="center"/>
          </w:tcPr>
          <w:p w:rsidR="00FE1B05" w:rsidRDefault="009A3A81">
            <w:pPr>
              <w:jc w:val="center"/>
            </w:pPr>
            <w:r>
              <w:rPr>
                <w:color w:val="000000"/>
                <w:sz w:val="24"/>
              </w:rPr>
              <w:t>26</w:t>
            </w:r>
          </w:p>
        </w:tc>
        <w:tc>
          <w:tcPr>
            <w:tcW w:w="1650" w:type="dxa"/>
            <w:vAlign w:val="center"/>
          </w:tcPr>
          <w:p w:rsidR="00FE1B05" w:rsidRDefault="009A3A81">
            <w:pPr>
              <w:jc w:val="center"/>
            </w:pPr>
            <w:r>
              <w:rPr>
                <w:color w:val="000000"/>
                <w:sz w:val="24"/>
              </w:rPr>
              <w:t>002310</w:t>
            </w:r>
          </w:p>
        </w:tc>
        <w:tc>
          <w:tcPr>
            <w:tcW w:w="1980" w:type="dxa"/>
            <w:vAlign w:val="center"/>
          </w:tcPr>
          <w:p w:rsidR="00FE1B05" w:rsidRDefault="009A3A81">
            <w:pPr>
              <w:jc w:val="center"/>
            </w:pPr>
            <w:r>
              <w:rPr>
                <w:color w:val="000000"/>
                <w:sz w:val="24"/>
              </w:rPr>
              <w:t>东方园林</w:t>
            </w:r>
          </w:p>
        </w:tc>
        <w:tc>
          <w:tcPr>
            <w:tcW w:w="2880" w:type="dxa"/>
            <w:vAlign w:val="center"/>
          </w:tcPr>
          <w:p w:rsidR="00FE1B05" w:rsidRDefault="009A3A81">
            <w:pPr>
              <w:jc w:val="right"/>
            </w:pPr>
            <w:r>
              <w:rPr>
                <w:color w:val="000000"/>
                <w:sz w:val="24"/>
              </w:rPr>
              <w:t>1,446,067.00</w:t>
            </w:r>
          </w:p>
        </w:tc>
        <w:tc>
          <w:tcPr>
            <w:tcW w:w="1620" w:type="dxa"/>
            <w:vAlign w:val="center"/>
          </w:tcPr>
          <w:p w:rsidR="00FE1B05" w:rsidRDefault="009A3A81">
            <w:pPr>
              <w:jc w:val="right"/>
            </w:pPr>
            <w:r>
              <w:rPr>
                <w:color w:val="000000"/>
                <w:sz w:val="24"/>
              </w:rPr>
              <w:t>2.76</w:t>
            </w:r>
          </w:p>
        </w:tc>
      </w:tr>
      <w:tr w:rsidR="00FE1B05">
        <w:tc>
          <w:tcPr>
            <w:tcW w:w="870" w:type="dxa"/>
            <w:vAlign w:val="center"/>
          </w:tcPr>
          <w:p w:rsidR="00FE1B05" w:rsidRDefault="009A3A81">
            <w:pPr>
              <w:jc w:val="center"/>
            </w:pPr>
            <w:r>
              <w:rPr>
                <w:color w:val="000000"/>
                <w:sz w:val="24"/>
              </w:rPr>
              <w:t>27</w:t>
            </w:r>
          </w:p>
        </w:tc>
        <w:tc>
          <w:tcPr>
            <w:tcW w:w="1650" w:type="dxa"/>
            <w:vAlign w:val="center"/>
          </w:tcPr>
          <w:p w:rsidR="00FE1B05" w:rsidRDefault="009A3A81">
            <w:pPr>
              <w:jc w:val="center"/>
            </w:pPr>
            <w:r>
              <w:rPr>
                <w:color w:val="000000"/>
                <w:sz w:val="24"/>
              </w:rPr>
              <w:t>000018</w:t>
            </w:r>
          </w:p>
        </w:tc>
        <w:tc>
          <w:tcPr>
            <w:tcW w:w="1980" w:type="dxa"/>
            <w:vAlign w:val="center"/>
          </w:tcPr>
          <w:p w:rsidR="00FE1B05" w:rsidRDefault="009A3A81">
            <w:pPr>
              <w:jc w:val="center"/>
            </w:pPr>
            <w:r>
              <w:rPr>
                <w:color w:val="000000"/>
                <w:sz w:val="24"/>
              </w:rPr>
              <w:t>中冠</w:t>
            </w:r>
            <w:r>
              <w:rPr>
                <w:color w:val="000000"/>
                <w:sz w:val="24"/>
              </w:rPr>
              <w:t>A</w:t>
            </w:r>
          </w:p>
        </w:tc>
        <w:tc>
          <w:tcPr>
            <w:tcW w:w="2880" w:type="dxa"/>
            <w:vAlign w:val="center"/>
          </w:tcPr>
          <w:p w:rsidR="00FE1B05" w:rsidRDefault="009A3A81">
            <w:pPr>
              <w:jc w:val="right"/>
            </w:pPr>
            <w:r>
              <w:rPr>
                <w:color w:val="000000"/>
                <w:sz w:val="24"/>
              </w:rPr>
              <w:t>1,445,933.15</w:t>
            </w:r>
          </w:p>
        </w:tc>
        <w:tc>
          <w:tcPr>
            <w:tcW w:w="1620" w:type="dxa"/>
            <w:vAlign w:val="center"/>
          </w:tcPr>
          <w:p w:rsidR="00FE1B05" w:rsidRDefault="009A3A81">
            <w:pPr>
              <w:jc w:val="right"/>
            </w:pPr>
            <w:r>
              <w:rPr>
                <w:color w:val="000000"/>
                <w:sz w:val="24"/>
              </w:rPr>
              <w:t>2.76</w:t>
            </w:r>
          </w:p>
        </w:tc>
      </w:tr>
      <w:tr w:rsidR="00FE1B05">
        <w:tc>
          <w:tcPr>
            <w:tcW w:w="870" w:type="dxa"/>
            <w:vAlign w:val="center"/>
          </w:tcPr>
          <w:p w:rsidR="00FE1B05" w:rsidRDefault="009A3A81">
            <w:pPr>
              <w:jc w:val="center"/>
            </w:pPr>
            <w:r>
              <w:rPr>
                <w:color w:val="000000"/>
                <w:sz w:val="24"/>
              </w:rPr>
              <w:t>28</w:t>
            </w:r>
          </w:p>
        </w:tc>
        <w:tc>
          <w:tcPr>
            <w:tcW w:w="1650" w:type="dxa"/>
            <w:vAlign w:val="center"/>
          </w:tcPr>
          <w:p w:rsidR="00FE1B05" w:rsidRDefault="009A3A81">
            <w:pPr>
              <w:jc w:val="center"/>
            </w:pPr>
            <w:r>
              <w:rPr>
                <w:color w:val="000000"/>
                <w:sz w:val="24"/>
              </w:rPr>
              <w:t>600970</w:t>
            </w:r>
          </w:p>
        </w:tc>
        <w:tc>
          <w:tcPr>
            <w:tcW w:w="1980" w:type="dxa"/>
            <w:vAlign w:val="center"/>
          </w:tcPr>
          <w:p w:rsidR="00FE1B05" w:rsidRDefault="009A3A81">
            <w:pPr>
              <w:jc w:val="center"/>
            </w:pPr>
            <w:r>
              <w:rPr>
                <w:color w:val="000000"/>
                <w:sz w:val="24"/>
              </w:rPr>
              <w:t>中材国际</w:t>
            </w:r>
          </w:p>
        </w:tc>
        <w:tc>
          <w:tcPr>
            <w:tcW w:w="2880" w:type="dxa"/>
            <w:vAlign w:val="center"/>
          </w:tcPr>
          <w:p w:rsidR="00FE1B05" w:rsidRDefault="009A3A81">
            <w:pPr>
              <w:jc w:val="right"/>
            </w:pPr>
            <w:r>
              <w:rPr>
                <w:color w:val="000000"/>
                <w:sz w:val="24"/>
              </w:rPr>
              <w:t>1,444,626.00</w:t>
            </w:r>
          </w:p>
        </w:tc>
        <w:tc>
          <w:tcPr>
            <w:tcW w:w="1620" w:type="dxa"/>
            <w:vAlign w:val="center"/>
          </w:tcPr>
          <w:p w:rsidR="00FE1B05" w:rsidRDefault="009A3A81">
            <w:pPr>
              <w:jc w:val="right"/>
            </w:pPr>
            <w:r>
              <w:rPr>
                <w:color w:val="000000"/>
                <w:sz w:val="24"/>
              </w:rPr>
              <w:t>2.75</w:t>
            </w:r>
          </w:p>
        </w:tc>
      </w:tr>
      <w:tr w:rsidR="00FE1B05">
        <w:tc>
          <w:tcPr>
            <w:tcW w:w="870" w:type="dxa"/>
            <w:vAlign w:val="center"/>
          </w:tcPr>
          <w:p w:rsidR="00FE1B05" w:rsidRDefault="009A3A81">
            <w:pPr>
              <w:jc w:val="center"/>
            </w:pPr>
            <w:r>
              <w:rPr>
                <w:color w:val="000000"/>
                <w:sz w:val="24"/>
              </w:rPr>
              <w:t>29</w:t>
            </w:r>
          </w:p>
        </w:tc>
        <w:tc>
          <w:tcPr>
            <w:tcW w:w="1650" w:type="dxa"/>
            <w:vAlign w:val="center"/>
          </w:tcPr>
          <w:p w:rsidR="00FE1B05" w:rsidRDefault="009A3A81">
            <w:pPr>
              <w:jc w:val="center"/>
            </w:pPr>
            <w:r>
              <w:rPr>
                <w:color w:val="000000"/>
                <w:sz w:val="24"/>
              </w:rPr>
              <w:t>002431</w:t>
            </w:r>
          </w:p>
        </w:tc>
        <w:tc>
          <w:tcPr>
            <w:tcW w:w="1980" w:type="dxa"/>
            <w:vAlign w:val="center"/>
          </w:tcPr>
          <w:p w:rsidR="00FE1B05" w:rsidRDefault="009A3A81">
            <w:pPr>
              <w:jc w:val="center"/>
            </w:pPr>
            <w:r>
              <w:rPr>
                <w:color w:val="000000"/>
                <w:sz w:val="24"/>
              </w:rPr>
              <w:t>棕榈园林</w:t>
            </w:r>
          </w:p>
        </w:tc>
        <w:tc>
          <w:tcPr>
            <w:tcW w:w="2880" w:type="dxa"/>
            <w:vAlign w:val="center"/>
          </w:tcPr>
          <w:p w:rsidR="00FE1B05" w:rsidRDefault="009A3A81">
            <w:pPr>
              <w:jc w:val="right"/>
            </w:pPr>
            <w:r>
              <w:rPr>
                <w:color w:val="000000"/>
                <w:sz w:val="24"/>
              </w:rPr>
              <w:t>1,442,416.33</w:t>
            </w:r>
          </w:p>
        </w:tc>
        <w:tc>
          <w:tcPr>
            <w:tcW w:w="1620" w:type="dxa"/>
            <w:vAlign w:val="center"/>
          </w:tcPr>
          <w:p w:rsidR="00FE1B05" w:rsidRDefault="009A3A81">
            <w:pPr>
              <w:jc w:val="right"/>
            </w:pPr>
            <w:r>
              <w:rPr>
                <w:color w:val="000000"/>
                <w:sz w:val="24"/>
              </w:rPr>
              <w:t>2.75</w:t>
            </w:r>
          </w:p>
        </w:tc>
      </w:tr>
      <w:tr w:rsidR="00FE1B05">
        <w:tc>
          <w:tcPr>
            <w:tcW w:w="870" w:type="dxa"/>
            <w:vAlign w:val="center"/>
          </w:tcPr>
          <w:p w:rsidR="00FE1B05" w:rsidRDefault="009A3A81">
            <w:pPr>
              <w:jc w:val="center"/>
            </w:pPr>
            <w:r>
              <w:rPr>
                <w:color w:val="000000"/>
                <w:sz w:val="24"/>
              </w:rPr>
              <w:t>30</w:t>
            </w:r>
          </w:p>
        </w:tc>
        <w:tc>
          <w:tcPr>
            <w:tcW w:w="1650" w:type="dxa"/>
            <w:vAlign w:val="center"/>
          </w:tcPr>
          <w:p w:rsidR="00FE1B05" w:rsidRDefault="009A3A81">
            <w:pPr>
              <w:jc w:val="center"/>
            </w:pPr>
            <w:r>
              <w:rPr>
                <w:color w:val="000000"/>
                <w:sz w:val="24"/>
              </w:rPr>
              <w:t>600115</w:t>
            </w:r>
          </w:p>
        </w:tc>
        <w:tc>
          <w:tcPr>
            <w:tcW w:w="1980" w:type="dxa"/>
            <w:vAlign w:val="center"/>
          </w:tcPr>
          <w:p w:rsidR="00FE1B05" w:rsidRDefault="009A3A81">
            <w:pPr>
              <w:jc w:val="center"/>
            </w:pPr>
            <w:r>
              <w:rPr>
                <w:color w:val="000000"/>
                <w:sz w:val="24"/>
              </w:rPr>
              <w:t>东方航空</w:t>
            </w:r>
          </w:p>
        </w:tc>
        <w:tc>
          <w:tcPr>
            <w:tcW w:w="2880" w:type="dxa"/>
            <w:vAlign w:val="center"/>
          </w:tcPr>
          <w:p w:rsidR="00FE1B05" w:rsidRDefault="009A3A81">
            <w:pPr>
              <w:jc w:val="right"/>
            </w:pPr>
            <w:r>
              <w:rPr>
                <w:color w:val="000000"/>
                <w:sz w:val="24"/>
              </w:rPr>
              <w:t>1,431,848.00</w:t>
            </w:r>
          </w:p>
        </w:tc>
        <w:tc>
          <w:tcPr>
            <w:tcW w:w="1620" w:type="dxa"/>
            <w:vAlign w:val="center"/>
          </w:tcPr>
          <w:p w:rsidR="00FE1B05" w:rsidRDefault="009A3A81">
            <w:pPr>
              <w:jc w:val="right"/>
            </w:pPr>
            <w:r>
              <w:rPr>
                <w:color w:val="000000"/>
                <w:sz w:val="24"/>
              </w:rPr>
              <w:t>2.73</w:t>
            </w:r>
          </w:p>
        </w:tc>
      </w:tr>
      <w:tr w:rsidR="00FE1B05">
        <w:tc>
          <w:tcPr>
            <w:tcW w:w="870" w:type="dxa"/>
            <w:vAlign w:val="center"/>
          </w:tcPr>
          <w:p w:rsidR="00FE1B05" w:rsidRDefault="009A3A81">
            <w:pPr>
              <w:jc w:val="center"/>
            </w:pPr>
            <w:r>
              <w:rPr>
                <w:color w:val="000000"/>
                <w:sz w:val="24"/>
              </w:rPr>
              <w:t>31</w:t>
            </w:r>
          </w:p>
        </w:tc>
        <w:tc>
          <w:tcPr>
            <w:tcW w:w="1650" w:type="dxa"/>
            <w:vAlign w:val="center"/>
          </w:tcPr>
          <w:p w:rsidR="00FE1B05" w:rsidRDefault="009A3A81">
            <w:pPr>
              <w:jc w:val="center"/>
            </w:pPr>
            <w:r>
              <w:rPr>
                <w:color w:val="000000"/>
                <w:sz w:val="24"/>
              </w:rPr>
              <w:t>600491</w:t>
            </w:r>
          </w:p>
        </w:tc>
        <w:tc>
          <w:tcPr>
            <w:tcW w:w="1980" w:type="dxa"/>
            <w:vAlign w:val="center"/>
          </w:tcPr>
          <w:p w:rsidR="00FE1B05" w:rsidRDefault="009A3A81">
            <w:pPr>
              <w:jc w:val="center"/>
            </w:pPr>
            <w:r>
              <w:rPr>
                <w:color w:val="000000"/>
                <w:sz w:val="24"/>
              </w:rPr>
              <w:t>龙元建设</w:t>
            </w:r>
          </w:p>
        </w:tc>
        <w:tc>
          <w:tcPr>
            <w:tcW w:w="2880" w:type="dxa"/>
            <w:vAlign w:val="center"/>
          </w:tcPr>
          <w:p w:rsidR="00FE1B05" w:rsidRDefault="009A3A81">
            <w:pPr>
              <w:jc w:val="right"/>
            </w:pPr>
            <w:r>
              <w:rPr>
                <w:color w:val="000000"/>
                <w:sz w:val="24"/>
              </w:rPr>
              <w:t>1,345,845.33</w:t>
            </w:r>
          </w:p>
        </w:tc>
        <w:tc>
          <w:tcPr>
            <w:tcW w:w="1620" w:type="dxa"/>
            <w:vAlign w:val="center"/>
          </w:tcPr>
          <w:p w:rsidR="00FE1B05" w:rsidRDefault="009A3A81">
            <w:pPr>
              <w:jc w:val="right"/>
            </w:pPr>
            <w:r>
              <w:rPr>
                <w:color w:val="000000"/>
                <w:sz w:val="24"/>
              </w:rPr>
              <w:t>2.57</w:t>
            </w:r>
          </w:p>
        </w:tc>
      </w:tr>
      <w:tr w:rsidR="00FE1B05">
        <w:tc>
          <w:tcPr>
            <w:tcW w:w="870" w:type="dxa"/>
            <w:vAlign w:val="center"/>
          </w:tcPr>
          <w:p w:rsidR="00FE1B05" w:rsidRDefault="009A3A81">
            <w:pPr>
              <w:jc w:val="center"/>
            </w:pPr>
            <w:r>
              <w:rPr>
                <w:color w:val="000000"/>
                <w:sz w:val="24"/>
              </w:rPr>
              <w:t>32</w:t>
            </w:r>
          </w:p>
        </w:tc>
        <w:tc>
          <w:tcPr>
            <w:tcW w:w="1650" w:type="dxa"/>
            <w:vAlign w:val="center"/>
          </w:tcPr>
          <w:p w:rsidR="00FE1B05" w:rsidRDefault="009A3A81">
            <w:pPr>
              <w:jc w:val="center"/>
            </w:pPr>
            <w:r>
              <w:rPr>
                <w:color w:val="000000"/>
                <w:sz w:val="24"/>
              </w:rPr>
              <w:t>601377</w:t>
            </w:r>
          </w:p>
        </w:tc>
        <w:tc>
          <w:tcPr>
            <w:tcW w:w="1980" w:type="dxa"/>
            <w:vAlign w:val="center"/>
          </w:tcPr>
          <w:p w:rsidR="00FE1B05" w:rsidRDefault="009A3A81">
            <w:pPr>
              <w:jc w:val="center"/>
            </w:pPr>
            <w:r>
              <w:rPr>
                <w:color w:val="000000"/>
                <w:sz w:val="24"/>
              </w:rPr>
              <w:t>兴业证券</w:t>
            </w:r>
          </w:p>
        </w:tc>
        <w:tc>
          <w:tcPr>
            <w:tcW w:w="2880" w:type="dxa"/>
            <w:vAlign w:val="center"/>
          </w:tcPr>
          <w:p w:rsidR="00FE1B05" w:rsidRDefault="009A3A81">
            <w:pPr>
              <w:jc w:val="right"/>
            </w:pPr>
            <w:r>
              <w:rPr>
                <w:color w:val="000000"/>
                <w:sz w:val="24"/>
              </w:rPr>
              <w:t>1,283,551.00</w:t>
            </w:r>
          </w:p>
        </w:tc>
        <w:tc>
          <w:tcPr>
            <w:tcW w:w="1620" w:type="dxa"/>
            <w:vAlign w:val="center"/>
          </w:tcPr>
          <w:p w:rsidR="00FE1B05" w:rsidRDefault="009A3A81">
            <w:pPr>
              <w:jc w:val="right"/>
            </w:pPr>
            <w:r>
              <w:rPr>
                <w:color w:val="000000"/>
                <w:sz w:val="24"/>
              </w:rPr>
              <w:t>2.45</w:t>
            </w:r>
          </w:p>
        </w:tc>
      </w:tr>
      <w:tr w:rsidR="00FE1B05">
        <w:tc>
          <w:tcPr>
            <w:tcW w:w="870" w:type="dxa"/>
            <w:vAlign w:val="center"/>
          </w:tcPr>
          <w:p w:rsidR="00FE1B05" w:rsidRDefault="009A3A81">
            <w:pPr>
              <w:jc w:val="center"/>
            </w:pPr>
            <w:r>
              <w:rPr>
                <w:color w:val="000000"/>
                <w:sz w:val="24"/>
              </w:rPr>
              <w:t>33</w:t>
            </w:r>
          </w:p>
        </w:tc>
        <w:tc>
          <w:tcPr>
            <w:tcW w:w="1650" w:type="dxa"/>
            <w:vAlign w:val="center"/>
          </w:tcPr>
          <w:p w:rsidR="00FE1B05" w:rsidRDefault="009A3A81">
            <w:pPr>
              <w:jc w:val="center"/>
            </w:pPr>
            <w:r>
              <w:rPr>
                <w:color w:val="000000"/>
                <w:sz w:val="24"/>
              </w:rPr>
              <w:t>601989</w:t>
            </w:r>
          </w:p>
        </w:tc>
        <w:tc>
          <w:tcPr>
            <w:tcW w:w="1980" w:type="dxa"/>
            <w:vAlign w:val="center"/>
          </w:tcPr>
          <w:p w:rsidR="00FE1B05" w:rsidRDefault="009A3A81">
            <w:pPr>
              <w:jc w:val="center"/>
            </w:pPr>
            <w:r>
              <w:rPr>
                <w:color w:val="000000"/>
                <w:sz w:val="24"/>
              </w:rPr>
              <w:t>中国重工</w:t>
            </w:r>
          </w:p>
        </w:tc>
        <w:tc>
          <w:tcPr>
            <w:tcW w:w="2880" w:type="dxa"/>
            <w:vAlign w:val="center"/>
          </w:tcPr>
          <w:p w:rsidR="00FE1B05" w:rsidRDefault="009A3A81">
            <w:pPr>
              <w:jc w:val="right"/>
            </w:pPr>
            <w:r>
              <w:rPr>
                <w:color w:val="000000"/>
                <w:sz w:val="24"/>
              </w:rPr>
              <w:t>1,280,977.00</w:t>
            </w:r>
          </w:p>
        </w:tc>
        <w:tc>
          <w:tcPr>
            <w:tcW w:w="1620" w:type="dxa"/>
            <w:vAlign w:val="center"/>
          </w:tcPr>
          <w:p w:rsidR="00FE1B05" w:rsidRDefault="009A3A81">
            <w:pPr>
              <w:jc w:val="right"/>
            </w:pPr>
            <w:r>
              <w:rPr>
                <w:color w:val="000000"/>
                <w:sz w:val="24"/>
              </w:rPr>
              <w:t>2.44</w:t>
            </w:r>
          </w:p>
        </w:tc>
      </w:tr>
      <w:tr w:rsidR="00FE1B05">
        <w:tc>
          <w:tcPr>
            <w:tcW w:w="870" w:type="dxa"/>
            <w:vAlign w:val="center"/>
          </w:tcPr>
          <w:p w:rsidR="00FE1B05" w:rsidRDefault="009A3A81">
            <w:pPr>
              <w:jc w:val="center"/>
            </w:pPr>
            <w:r>
              <w:rPr>
                <w:color w:val="000000"/>
                <w:sz w:val="24"/>
              </w:rPr>
              <w:t>34</w:t>
            </w:r>
          </w:p>
        </w:tc>
        <w:tc>
          <w:tcPr>
            <w:tcW w:w="1650" w:type="dxa"/>
            <w:vAlign w:val="center"/>
          </w:tcPr>
          <w:p w:rsidR="00FE1B05" w:rsidRDefault="009A3A81">
            <w:pPr>
              <w:jc w:val="center"/>
            </w:pPr>
            <w:r>
              <w:rPr>
                <w:color w:val="000000"/>
                <w:sz w:val="24"/>
              </w:rPr>
              <w:t>601000</w:t>
            </w:r>
          </w:p>
        </w:tc>
        <w:tc>
          <w:tcPr>
            <w:tcW w:w="1980" w:type="dxa"/>
            <w:vAlign w:val="center"/>
          </w:tcPr>
          <w:p w:rsidR="00FE1B05" w:rsidRDefault="009A3A81">
            <w:pPr>
              <w:jc w:val="center"/>
            </w:pPr>
            <w:r>
              <w:rPr>
                <w:color w:val="000000"/>
                <w:sz w:val="24"/>
              </w:rPr>
              <w:t>唐山港</w:t>
            </w:r>
          </w:p>
        </w:tc>
        <w:tc>
          <w:tcPr>
            <w:tcW w:w="2880" w:type="dxa"/>
            <w:vAlign w:val="center"/>
          </w:tcPr>
          <w:p w:rsidR="00FE1B05" w:rsidRDefault="009A3A81">
            <w:pPr>
              <w:jc w:val="right"/>
            </w:pPr>
            <w:r>
              <w:rPr>
                <w:color w:val="000000"/>
                <w:sz w:val="24"/>
              </w:rPr>
              <w:t>1,181,960.20</w:t>
            </w:r>
          </w:p>
        </w:tc>
        <w:tc>
          <w:tcPr>
            <w:tcW w:w="1620" w:type="dxa"/>
            <w:vAlign w:val="center"/>
          </w:tcPr>
          <w:p w:rsidR="00FE1B05" w:rsidRDefault="009A3A81">
            <w:pPr>
              <w:jc w:val="right"/>
            </w:pPr>
            <w:r>
              <w:rPr>
                <w:color w:val="000000"/>
                <w:sz w:val="24"/>
              </w:rPr>
              <w:t>2.25</w:t>
            </w:r>
          </w:p>
        </w:tc>
      </w:tr>
      <w:tr w:rsidR="00FE1B05">
        <w:tc>
          <w:tcPr>
            <w:tcW w:w="870" w:type="dxa"/>
            <w:vAlign w:val="center"/>
          </w:tcPr>
          <w:p w:rsidR="00FE1B05" w:rsidRDefault="009A3A81">
            <w:pPr>
              <w:jc w:val="center"/>
            </w:pPr>
            <w:r>
              <w:rPr>
                <w:color w:val="000000"/>
                <w:sz w:val="24"/>
              </w:rPr>
              <w:t>35</w:t>
            </w:r>
          </w:p>
        </w:tc>
        <w:tc>
          <w:tcPr>
            <w:tcW w:w="1650" w:type="dxa"/>
            <w:vAlign w:val="center"/>
          </w:tcPr>
          <w:p w:rsidR="00FE1B05" w:rsidRDefault="009A3A81">
            <w:pPr>
              <w:jc w:val="center"/>
            </w:pPr>
            <w:r>
              <w:rPr>
                <w:color w:val="000000"/>
                <w:sz w:val="24"/>
              </w:rPr>
              <w:t>000732</w:t>
            </w:r>
          </w:p>
        </w:tc>
        <w:tc>
          <w:tcPr>
            <w:tcW w:w="1980" w:type="dxa"/>
            <w:vAlign w:val="center"/>
          </w:tcPr>
          <w:p w:rsidR="00FE1B05" w:rsidRDefault="009A3A81">
            <w:pPr>
              <w:jc w:val="center"/>
            </w:pPr>
            <w:r>
              <w:rPr>
                <w:color w:val="000000"/>
                <w:sz w:val="24"/>
              </w:rPr>
              <w:t>泰禾集团</w:t>
            </w:r>
          </w:p>
        </w:tc>
        <w:tc>
          <w:tcPr>
            <w:tcW w:w="2880" w:type="dxa"/>
            <w:vAlign w:val="center"/>
          </w:tcPr>
          <w:p w:rsidR="00FE1B05" w:rsidRDefault="009A3A81">
            <w:pPr>
              <w:jc w:val="right"/>
            </w:pPr>
            <w:r>
              <w:rPr>
                <w:color w:val="000000"/>
                <w:sz w:val="24"/>
              </w:rPr>
              <w:t>1,138,632.59</w:t>
            </w:r>
          </w:p>
        </w:tc>
        <w:tc>
          <w:tcPr>
            <w:tcW w:w="1620" w:type="dxa"/>
            <w:vAlign w:val="center"/>
          </w:tcPr>
          <w:p w:rsidR="00FE1B05" w:rsidRDefault="009A3A81">
            <w:pPr>
              <w:jc w:val="right"/>
            </w:pPr>
            <w:r>
              <w:rPr>
                <w:color w:val="000000"/>
                <w:sz w:val="24"/>
              </w:rPr>
              <w:t>2.17</w:t>
            </w:r>
          </w:p>
        </w:tc>
      </w:tr>
      <w:tr w:rsidR="00FE1B05">
        <w:tc>
          <w:tcPr>
            <w:tcW w:w="870" w:type="dxa"/>
            <w:vAlign w:val="center"/>
          </w:tcPr>
          <w:p w:rsidR="00FE1B05" w:rsidRDefault="009A3A81">
            <w:pPr>
              <w:jc w:val="center"/>
            </w:pPr>
            <w:r>
              <w:rPr>
                <w:color w:val="000000"/>
                <w:sz w:val="24"/>
              </w:rPr>
              <w:t>36</w:t>
            </w:r>
          </w:p>
        </w:tc>
        <w:tc>
          <w:tcPr>
            <w:tcW w:w="1650" w:type="dxa"/>
            <w:vAlign w:val="center"/>
          </w:tcPr>
          <w:p w:rsidR="00FE1B05" w:rsidRDefault="009A3A81">
            <w:pPr>
              <w:jc w:val="center"/>
            </w:pPr>
            <w:r>
              <w:rPr>
                <w:color w:val="000000"/>
                <w:sz w:val="24"/>
              </w:rPr>
              <w:t>600761</w:t>
            </w:r>
          </w:p>
        </w:tc>
        <w:tc>
          <w:tcPr>
            <w:tcW w:w="1980" w:type="dxa"/>
            <w:vAlign w:val="center"/>
          </w:tcPr>
          <w:p w:rsidR="00FE1B05" w:rsidRDefault="009A3A81">
            <w:pPr>
              <w:jc w:val="center"/>
            </w:pPr>
            <w:r>
              <w:rPr>
                <w:color w:val="000000"/>
                <w:sz w:val="24"/>
              </w:rPr>
              <w:t>安徽合力</w:t>
            </w:r>
          </w:p>
        </w:tc>
        <w:tc>
          <w:tcPr>
            <w:tcW w:w="2880" w:type="dxa"/>
            <w:vAlign w:val="center"/>
          </w:tcPr>
          <w:p w:rsidR="00FE1B05" w:rsidRDefault="009A3A81">
            <w:pPr>
              <w:jc w:val="right"/>
            </w:pPr>
            <w:r>
              <w:rPr>
                <w:color w:val="000000"/>
                <w:sz w:val="24"/>
              </w:rPr>
              <w:t>1,132,205.00</w:t>
            </w:r>
          </w:p>
        </w:tc>
        <w:tc>
          <w:tcPr>
            <w:tcW w:w="1620" w:type="dxa"/>
            <w:vAlign w:val="center"/>
          </w:tcPr>
          <w:p w:rsidR="00FE1B05" w:rsidRDefault="009A3A81">
            <w:pPr>
              <w:jc w:val="right"/>
            </w:pPr>
            <w:r>
              <w:rPr>
                <w:color w:val="000000"/>
                <w:sz w:val="24"/>
              </w:rPr>
              <w:t>2.16</w:t>
            </w:r>
          </w:p>
        </w:tc>
      </w:tr>
      <w:tr w:rsidR="00FE1B05">
        <w:tc>
          <w:tcPr>
            <w:tcW w:w="870" w:type="dxa"/>
            <w:vAlign w:val="center"/>
          </w:tcPr>
          <w:p w:rsidR="00FE1B05" w:rsidRDefault="009A3A81">
            <w:pPr>
              <w:jc w:val="center"/>
            </w:pPr>
            <w:r>
              <w:rPr>
                <w:color w:val="000000"/>
                <w:sz w:val="24"/>
              </w:rPr>
              <w:t>37</w:t>
            </w:r>
          </w:p>
        </w:tc>
        <w:tc>
          <w:tcPr>
            <w:tcW w:w="1650" w:type="dxa"/>
            <w:vAlign w:val="center"/>
          </w:tcPr>
          <w:p w:rsidR="00FE1B05" w:rsidRDefault="009A3A81">
            <w:pPr>
              <w:jc w:val="center"/>
            </w:pPr>
            <w:r>
              <w:rPr>
                <w:color w:val="000000"/>
                <w:sz w:val="24"/>
              </w:rPr>
              <w:t>601555</w:t>
            </w:r>
          </w:p>
        </w:tc>
        <w:tc>
          <w:tcPr>
            <w:tcW w:w="1980" w:type="dxa"/>
            <w:vAlign w:val="center"/>
          </w:tcPr>
          <w:p w:rsidR="00FE1B05" w:rsidRDefault="009A3A81">
            <w:pPr>
              <w:jc w:val="center"/>
            </w:pPr>
            <w:r>
              <w:rPr>
                <w:color w:val="000000"/>
                <w:sz w:val="24"/>
              </w:rPr>
              <w:t>东吴证券</w:t>
            </w:r>
          </w:p>
        </w:tc>
        <w:tc>
          <w:tcPr>
            <w:tcW w:w="2880" w:type="dxa"/>
            <w:vAlign w:val="center"/>
          </w:tcPr>
          <w:p w:rsidR="00FE1B05" w:rsidRDefault="009A3A81">
            <w:pPr>
              <w:jc w:val="right"/>
            </w:pPr>
            <w:r>
              <w:rPr>
                <w:color w:val="000000"/>
                <w:sz w:val="24"/>
              </w:rPr>
              <w:t>1,119,958.00</w:t>
            </w:r>
          </w:p>
        </w:tc>
        <w:tc>
          <w:tcPr>
            <w:tcW w:w="1620" w:type="dxa"/>
            <w:vAlign w:val="center"/>
          </w:tcPr>
          <w:p w:rsidR="00FE1B05" w:rsidRDefault="009A3A81">
            <w:pPr>
              <w:jc w:val="right"/>
            </w:pPr>
            <w:r>
              <w:rPr>
                <w:color w:val="000000"/>
                <w:sz w:val="24"/>
              </w:rPr>
              <w:t>2.13</w:t>
            </w:r>
          </w:p>
        </w:tc>
      </w:tr>
      <w:tr w:rsidR="00FE1B05">
        <w:tc>
          <w:tcPr>
            <w:tcW w:w="870" w:type="dxa"/>
            <w:vAlign w:val="center"/>
          </w:tcPr>
          <w:p w:rsidR="00FE1B05" w:rsidRDefault="009A3A81">
            <w:pPr>
              <w:jc w:val="center"/>
            </w:pPr>
            <w:r>
              <w:rPr>
                <w:color w:val="000000"/>
                <w:sz w:val="24"/>
              </w:rPr>
              <w:t>38</w:t>
            </w:r>
          </w:p>
        </w:tc>
        <w:tc>
          <w:tcPr>
            <w:tcW w:w="1650" w:type="dxa"/>
            <w:vAlign w:val="center"/>
          </w:tcPr>
          <w:p w:rsidR="00FE1B05" w:rsidRDefault="009A3A81">
            <w:pPr>
              <w:jc w:val="center"/>
            </w:pPr>
            <w:r>
              <w:rPr>
                <w:color w:val="000000"/>
                <w:sz w:val="24"/>
              </w:rPr>
              <w:t>002018</w:t>
            </w:r>
          </w:p>
        </w:tc>
        <w:tc>
          <w:tcPr>
            <w:tcW w:w="1980" w:type="dxa"/>
            <w:vAlign w:val="center"/>
          </w:tcPr>
          <w:p w:rsidR="00FE1B05" w:rsidRDefault="009A3A81">
            <w:pPr>
              <w:jc w:val="center"/>
            </w:pPr>
            <w:r>
              <w:rPr>
                <w:color w:val="000000"/>
                <w:sz w:val="24"/>
              </w:rPr>
              <w:t>华信国际</w:t>
            </w:r>
          </w:p>
        </w:tc>
        <w:tc>
          <w:tcPr>
            <w:tcW w:w="2880" w:type="dxa"/>
            <w:vAlign w:val="center"/>
          </w:tcPr>
          <w:p w:rsidR="00FE1B05" w:rsidRDefault="009A3A81">
            <w:pPr>
              <w:jc w:val="right"/>
            </w:pPr>
            <w:r>
              <w:rPr>
                <w:color w:val="000000"/>
                <w:sz w:val="24"/>
              </w:rPr>
              <w:t>1,110,314.34</w:t>
            </w:r>
          </w:p>
        </w:tc>
        <w:tc>
          <w:tcPr>
            <w:tcW w:w="1620" w:type="dxa"/>
            <w:vAlign w:val="center"/>
          </w:tcPr>
          <w:p w:rsidR="00FE1B05" w:rsidRDefault="009A3A81">
            <w:pPr>
              <w:jc w:val="right"/>
            </w:pPr>
            <w:r>
              <w:rPr>
                <w:color w:val="000000"/>
                <w:sz w:val="24"/>
              </w:rPr>
              <w:t>2.12</w:t>
            </w:r>
          </w:p>
        </w:tc>
      </w:tr>
      <w:tr w:rsidR="00FE1B05">
        <w:tc>
          <w:tcPr>
            <w:tcW w:w="870" w:type="dxa"/>
            <w:vAlign w:val="center"/>
          </w:tcPr>
          <w:p w:rsidR="00FE1B05" w:rsidRDefault="009A3A81">
            <w:pPr>
              <w:jc w:val="center"/>
            </w:pPr>
            <w:r>
              <w:rPr>
                <w:color w:val="000000"/>
                <w:sz w:val="24"/>
              </w:rPr>
              <w:t>39</w:t>
            </w:r>
          </w:p>
        </w:tc>
        <w:tc>
          <w:tcPr>
            <w:tcW w:w="1650" w:type="dxa"/>
            <w:vAlign w:val="center"/>
          </w:tcPr>
          <w:p w:rsidR="00FE1B05" w:rsidRDefault="009A3A81">
            <w:pPr>
              <w:jc w:val="center"/>
            </w:pPr>
            <w:r>
              <w:rPr>
                <w:color w:val="000000"/>
                <w:sz w:val="24"/>
              </w:rPr>
              <w:t>600149</w:t>
            </w:r>
          </w:p>
        </w:tc>
        <w:tc>
          <w:tcPr>
            <w:tcW w:w="1980" w:type="dxa"/>
            <w:vAlign w:val="center"/>
          </w:tcPr>
          <w:p w:rsidR="00FE1B05" w:rsidRDefault="009A3A81">
            <w:pPr>
              <w:jc w:val="center"/>
            </w:pPr>
            <w:r>
              <w:rPr>
                <w:color w:val="000000"/>
                <w:sz w:val="24"/>
              </w:rPr>
              <w:t>廊坊发展</w:t>
            </w:r>
          </w:p>
        </w:tc>
        <w:tc>
          <w:tcPr>
            <w:tcW w:w="2880" w:type="dxa"/>
            <w:vAlign w:val="center"/>
          </w:tcPr>
          <w:p w:rsidR="00FE1B05" w:rsidRDefault="009A3A81">
            <w:pPr>
              <w:jc w:val="right"/>
            </w:pPr>
            <w:r>
              <w:rPr>
                <w:color w:val="000000"/>
                <w:sz w:val="24"/>
              </w:rPr>
              <w:t>1,079,491.00</w:t>
            </w:r>
          </w:p>
        </w:tc>
        <w:tc>
          <w:tcPr>
            <w:tcW w:w="1620" w:type="dxa"/>
            <w:vAlign w:val="center"/>
          </w:tcPr>
          <w:p w:rsidR="00FE1B05" w:rsidRDefault="009A3A81">
            <w:pPr>
              <w:jc w:val="right"/>
            </w:pPr>
            <w:r>
              <w:rPr>
                <w:color w:val="000000"/>
                <w:sz w:val="24"/>
              </w:rPr>
              <w:t>2.06</w:t>
            </w:r>
          </w:p>
        </w:tc>
      </w:tr>
      <w:tr w:rsidR="00FE1B05">
        <w:tc>
          <w:tcPr>
            <w:tcW w:w="870" w:type="dxa"/>
            <w:vAlign w:val="center"/>
          </w:tcPr>
          <w:p w:rsidR="00FE1B05" w:rsidRDefault="009A3A81">
            <w:pPr>
              <w:jc w:val="center"/>
            </w:pPr>
            <w:r>
              <w:rPr>
                <w:color w:val="000000"/>
                <w:sz w:val="24"/>
              </w:rPr>
              <w:t>40</w:t>
            </w:r>
          </w:p>
        </w:tc>
        <w:tc>
          <w:tcPr>
            <w:tcW w:w="1650" w:type="dxa"/>
            <w:vAlign w:val="center"/>
          </w:tcPr>
          <w:p w:rsidR="00FE1B05" w:rsidRDefault="009A3A81">
            <w:pPr>
              <w:jc w:val="center"/>
            </w:pPr>
            <w:r>
              <w:rPr>
                <w:color w:val="000000"/>
                <w:sz w:val="24"/>
              </w:rPr>
              <w:t>601668</w:t>
            </w:r>
          </w:p>
        </w:tc>
        <w:tc>
          <w:tcPr>
            <w:tcW w:w="1980" w:type="dxa"/>
            <w:vAlign w:val="center"/>
          </w:tcPr>
          <w:p w:rsidR="00FE1B05" w:rsidRDefault="009A3A81">
            <w:pPr>
              <w:jc w:val="center"/>
            </w:pPr>
            <w:r>
              <w:rPr>
                <w:color w:val="000000"/>
                <w:sz w:val="24"/>
              </w:rPr>
              <w:t>中国建筑</w:t>
            </w:r>
          </w:p>
        </w:tc>
        <w:tc>
          <w:tcPr>
            <w:tcW w:w="2880" w:type="dxa"/>
            <w:vAlign w:val="center"/>
          </w:tcPr>
          <w:p w:rsidR="00FE1B05" w:rsidRDefault="009A3A81">
            <w:pPr>
              <w:jc w:val="right"/>
            </w:pPr>
            <w:r>
              <w:rPr>
                <w:color w:val="000000"/>
                <w:sz w:val="24"/>
              </w:rPr>
              <w:t>1,067,596.00</w:t>
            </w:r>
          </w:p>
        </w:tc>
        <w:tc>
          <w:tcPr>
            <w:tcW w:w="1620" w:type="dxa"/>
            <w:vAlign w:val="center"/>
          </w:tcPr>
          <w:p w:rsidR="00FE1B05" w:rsidRDefault="009A3A81">
            <w:pPr>
              <w:jc w:val="right"/>
            </w:pPr>
            <w:r>
              <w:rPr>
                <w:color w:val="000000"/>
                <w:sz w:val="24"/>
              </w:rPr>
              <w:t>2.03</w:t>
            </w:r>
          </w:p>
        </w:tc>
      </w:tr>
      <w:tr w:rsidR="00FE1B05">
        <w:tc>
          <w:tcPr>
            <w:tcW w:w="870" w:type="dxa"/>
            <w:vAlign w:val="center"/>
          </w:tcPr>
          <w:p w:rsidR="00FE1B05" w:rsidRDefault="009A3A81">
            <w:pPr>
              <w:jc w:val="center"/>
            </w:pPr>
            <w:r>
              <w:rPr>
                <w:color w:val="000000"/>
                <w:sz w:val="24"/>
              </w:rPr>
              <w:t>41</w:t>
            </w:r>
          </w:p>
        </w:tc>
        <w:tc>
          <w:tcPr>
            <w:tcW w:w="1650" w:type="dxa"/>
            <w:vAlign w:val="center"/>
          </w:tcPr>
          <w:p w:rsidR="00FE1B05" w:rsidRDefault="009A3A81">
            <w:pPr>
              <w:jc w:val="center"/>
            </w:pPr>
            <w:r>
              <w:rPr>
                <w:color w:val="000000"/>
                <w:sz w:val="24"/>
              </w:rPr>
              <w:t>600511</w:t>
            </w:r>
          </w:p>
        </w:tc>
        <w:tc>
          <w:tcPr>
            <w:tcW w:w="1980" w:type="dxa"/>
            <w:vAlign w:val="center"/>
          </w:tcPr>
          <w:p w:rsidR="00FE1B05" w:rsidRDefault="009A3A81">
            <w:pPr>
              <w:jc w:val="center"/>
            </w:pPr>
            <w:r>
              <w:rPr>
                <w:color w:val="000000"/>
                <w:sz w:val="24"/>
              </w:rPr>
              <w:t>国药股份</w:t>
            </w:r>
          </w:p>
        </w:tc>
        <w:tc>
          <w:tcPr>
            <w:tcW w:w="2880" w:type="dxa"/>
            <w:vAlign w:val="center"/>
          </w:tcPr>
          <w:p w:rsidR="00FE1B05" w:rsidRDefault="009A3A81">
            <w:pPr>
              <w:jc w:val="right"/>
            </w:pPr>
            <w:r>
              <w:rPr>
                <w:color w:val="000000"/>
                <w:sz w:val="24"/>
              </w:rPr>
              <w:t>1,049,896.17</w:t>
            </w:r>
          </w:p>
        </w:tc>
        <w:tc>
          <w:tcPr>
            <w:tcW w:w="1620" w:type="dxa"/>
            <w:vAlign w:val="center"/>
          </w:tcPr>
          <w:p w:rsidR="00FE1B05" w:rsidRDefault="009A3A81">
            <w:pPr>
              <w:jc w:val="right"/>
            </w:pPr>
            <w:r>
              <w:rPr>
                <w:color w:val="000000"/>
                <w:sz w:val="24"/>
              </w:rPr>
              <w:t>2.00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3" w:name="_Toc415250335"/>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FE1B05">
        <w:tc>
          <w:tcPr>
            <w:tcW w:w="870" w:type="dxa"/>
            <w:vAlign w:val="center"/>
          </w:tcPr>
          <w:p w:rsidR="00FE1B05" w:rsidRDefault="009A3A81">
            <w:pPr>
              <w:jc w:val="center"/>
            </w:pPr>
            <w:r>
              <w:rPr>
                <w:color w:val="000000"/>
                <w:sz w:val="24"/>
              </w:rPr>
              <w:t>1</w:t>
            </w:r>
          </w:p>
        </w:tc>
        <w:tc>
          <w:tcPr>
            <w:tcW w:w="1650" w:type="dxa"/>
            <w:vAlign w:val="center"/>
          </w:tcPr>
          <w:p w:rsidR="00FE1B05" w:rsidRDefault="009A3A81">
            <w:pPr>
              <w:jc w:val="center"/>
            </w:pPr>
            <w:r>
              <w:rPr>
                <w:color w:val="000000"/>
                <w:sz w:val="24"/>
              </w:rPr>
              <w:t>000425</w:t>
            </w:r>
          </w:p>
        </w:tc>
        <w:tc>
          <w:tcPr>
            <w:tcW w:w="1980" w:type="dxa"/>
            <w:vAlign w:val="center"/>
          </w:tcPr>
          <w:p w:rsidR="00FE1B05" w:rsidRDefault="009A3A81">
            <w:pPr>
              <w:jc w:val="center"/>
            </w:pPr>
            <w:r>
              <w:rPr>
                <w:color w:val="000000"/>
                <w:sz w:val="24"/>
              </w:rPr>
              <w:t>徐工机械</w:t>
            </w:r>
          </w:p>
        </w:tc>
        <w:tc>
          <w:tcPr>
            <w:tcW w:w="2880" w:type="dxa"/>
            <w:vAlign w:val="center"/>
          </w:tcPr>
          <w:p w:rsidR="00FE1B05" w:rsidRDefault="009A3A81">
            <w:pPr>
              <w:jc w:val="right"/>
            </w:pPr>
            <w:r>
              <w:rPr>
                <w:color w:val="000000"/>
                <w:sz w:val="24"/>
              </w:rPr>
              <w:t>4,286,757.50</w:t>
            </w:r>
          </w:p>
        </w:tc>
        <w:tc>
          <w:tcPr>
            <w:tcW w:w="1620" w:type="dxa"/>
            <w:vAlign w:val="center"/>
          </w:tcPr>
          <w:p w:rsidR="00FE1B05" w:rsidRDefault="009A3A81">
            <w:pPr>
              <w:jc w:val="right"/>
            </w:pPr>
            <w:r>
              <w:rPr>
                <w:color w:val="000000"/>
                <w:sz w:val="24"/>
              </w:rPr>
              <w:t>8.17</w:t>
            </w:r>
          </w:p>
        </w:tc>
      </w:tr>
      <w:tr w:rsidR="00FE1B05">
        <w:tc>
          <w:tcPr>
            <w:tcW w:w="870" w:type="dxa"/>
            <w:vAlign w:val="center"/>
          </w:tcPr>
          <w:p w:rsidR="00FE1B05" w:rsidRDefault="009A3A81">
            <w:pPr>
              <w:jc w:val="center"/>
            </w:pPr>
            <w:r>
              <w:rPr>
                <w:color w:val="000000"/>
                <w:sz w:val="24"/>
              </w:rPr>
              <w:t>2</w:t>
            </w:r>
          </w:p>
        </w:tc>
        <w:tc>
          <w:tcPr>
            <w:tcW w:w="1650" w:type="dxa"/>
            <w:vAlign w:val="center"/>
          </w:tcPr>
          <w:p w:rsidR="00FE1B05" w:rsidRDefault="009A3A81">
            <w:pPr>
              <w:jc w:val="center"/>
            </w:pPr>
            <w:r>
              <w:rPr>
                <w:color w:val="000000"/>
                <w:sz w:val="24"/>
              </w:rPr>
              <w:t>600109</w:t>
            </w:r>
          </w:p>
        </w:tc>
        <w:tc>
          <w:tcPr>
            <w:tcW w:w="1980" w:type="dxa"/>
            <w:vAlign w:val="center"/>
          </w:tcPr>
          <w:p w:rsidR="00FE1B05" w:rsidRDefault="009A3A81">
            <w:pPr>
              <w:jc w:val="center"/>
            </w:pPr>
            <w:r>
              <w:rPr>
                <w:color w:val="000000"/>
                <w:sz w:val="24"/>
              </w:rPr>
              <w:t>国金证券</w:t>
            </w:r>
          </w:p>
        </w:tc>
        <w:tc>
          <w:tcPr>
            <w:tcW w:w="2880" w:type="dxa"/>
            <w:vAlign w:val="center"/>
          </w:tcPr>
          <w:p w:rsidR="00FE1B05" w:rsidRDefault="009A3A81">
            <w:pPr>
              <w:jc w:val="right"/>
            </w:pPr>
            <w:r>
              <w:rPr>
                <w:color w:val="000000"/>
                <w:sz w:val="24"/>
              </w:rPr>
              <w:t>3,639,652.00</w:t>
            </w:r>
          </w:p>
        </w:tc>
        <w:tc>
          <w:tcPr>
            <w:tcW w:w="1620" w:type="dxa"/>
            <w:vAlign w:val="center"/>
          </w:tcPr>
          <w:p w:rsidR="00FE1B05" w:rsidRDefault="009A3A81">
            <w:pPr>
              <w:jc w:val="right"/>
            </w:pPr>
            <w:r>
              <w:rPr>
                <w:color w:val="000000"/>
                <w:sz w:val="24"/>
              </w:rPr>
              <w:t>6.94</w:t>
            </w:r>
          </w:p>
        </w:tc>
      </w:tr>
      <w:tr w:rsidR="00FE1B05">
        <w:tc>
          <w:tcPr>
            <w:tcW w:w="870" w:type="dxa"/>
            <w:vAlign w:val="center"/>
          </w:tcPr>
          <w:p w:rsidR="00FE1B05" w:rsidRDefault="009A3A81">
            <w:pPr>
              <w:jc w:val="center"/>
            </w:pPr>
            <w:r>
              <w:rPr>
                <w:color w:val="000000"/>
                <w:sz w:val="24"/>
              </w:rPr>
              <w:t>3</w:t>
            </w:r>
          </w:p>
        </w:tc>
        <w:tc>
          <w:tcPr>
            <w:tcW w:w="1650" w:type="dxa"/>
            <w:vAlign w:val="center"/>
          </w:tcPr>
          <w:p w:rsidR="00FE1B05" w:rsidRDefault="009A3A81">
            <w:pPr>
              <w:jc w:val="center"/>
            </w:pPr>
            <w:r>
              <w:rPr>
                <w:color w:val="000000"/>
                <w:sz w:val="24"/>
              </w:rPr>
              <w:t>600000</w:t>
            </w:r>
          </w:p>
        </w:tc>
        <w:tc>
          <w:tcPr>
            <w:tcW w:w="1980" w:type="dxa"/>
            <w:vAlign w:val="center"/>
          </w:tcPr>
          <w:p w:rsidR="00FE1B05" w:rsidRDefault="009A3A81">
            <w:pPr>
              <w:jc w:val="center"/>
            </w:pPr>
            <w:r>
              <w:rPr>
                <w:color w:val="000000"/>
                <w:sz w:val="24"/>
              </w:rPr>
              <w:t>浦发银行</w:t>
            </w:r>
          </w:p>
        </w:tc>
        <w:tc>
          <w:tcPr>
            <w:tcW w:w="2880" w:type="dxa"/>
            <w:vAlign w:val="center"/>
          </w:tcPr>
          <w:p w:rsidR="00FE1B05" w:rsidRDefault="009A3A81">
            <w:pPr>
              <w:jc w:val="right"/>
            </w:pPr>
            <w:r>
              <w:rPr>
                <w:color w:val="000000"/>
                <w:sz w:val="24"/>
              </w:rPr>
              <w:t>2,631,659.98</w:t>
            </w:r>
          </w:p>
        </w:tc>
        <w:tc>
          <w:tcPr>
            <w:tcW w:w="1620" w:type="dxa"/>
            <w:vAlign w:val="center"/>
          </w:tcPr>
          <w:p w:rsidR="00FE1B05" w:rsidRDefault="009A3A81">
            <w:pPr>
              <w:jc w:val="right"/>
            </w:pPr>
            <w:r>
              <w:rPr>
                <w:color w:val="000000"/>
                <w:sz w:val="24"/>
              </w:rPr>
              <w:t>5.02</w:t>
            </w:r>
          </w:p>
        </w:tc>
      </w:tr>
      <w:tr w:rsidR="00FE1B05">
        <w:tc>
          <w:tcPr>
            <w:tcW w:w="870" w:type="dxa"/>
            <w:vAlign w:val="center"/>
          </w:tcPr>
          <w:p w:rsidR="00FE1B05" w:rsidRDefault="009A3A81">
            <w:pPr>
              <w:jc w:val="center"/>
            </w:pPr>
            <w:r>
              <w:rPr>
                <w:color w:val="000000"/>
                <w:sz w:val="24"/>
              </w:rPr>
              <w:t>4</w:t>
            </w:r>
          </w:p>
        </w:tc>
        <w:tc>
          <w:tcPr>
            <w:tcW w:w="1650" w:type="dxa"/>
            <w:vAlign w:val="center"/>
          </w:tcPr>
          <w:p w:rsidR="00FE1B05" w:rsidRDefault="009A3A81">
            <w:pPr>
              <w:jc w:val="center"/>
            </w:pPr>
            <w:r>
              <w:rPr>
                <w:color w:val="000000"/>
                <w:sz w:val="24"/>
              </w:rPr>
              <w:t>601555</w:t>
            </w:r>
          </w:p>
        </w:tc>
        <w:tc>
          <w:tcPr>
            <w:tcW w:w="1980" w:type="dxa"/>
            <w:vAlign w:val="center"/>
          </w:tcPr>
          <w:p w:rsidR="00FE1B05" w:rsidRDefault="009A3A81">
            <w:pPr>
              <w:jc w:val="center"/>
            </w:pPr>
            <w:r>
              <w:rPr>
                <w:color w:val="000000"/>
                <w:sz w:val="24"/>
              </w:rPr>
              <w:t>东吴证券</w:t>
            </w:r>
          </w:p>
        </w:tc>
        <w:tc>
          <w:tcPr>
            <w:tcW w:w="2880" w:type="dxa"/>
            <w:vAlign w:val="center"/>
          </w:tcPr>
          <w:p w:rsidR="00FE1B05" w:rsidRDefault="009A3A81">
            <w:pPr>
              <w:jc w:val="right"/>
            </w:pPr>
            <w:r>
              <w:rPr>
                <w:color w:val="000000"/>
                <w:sz w:val="24"/>
              </w:rPr>
              <w:t>1,993,273.00</w:t>
            </w:r>
          </w:p>
        </w:tc>
        <w:tc>
          <w:tcPr>
            <w:tcW w:w="1620" w:type="dxa"/>
            <w:vAlign w:val="center"/>
          </w:tcPr>
          <w:p w:rsidR="00FE1B05" w:rsidRDefault="009A3A81">
            <w:pPr>
              <w:jc w:val="right"/>
            </w:pPr>
            <w:r>
              <w:rPr>
                <w:color w:val="000000"/>
                <w:sz w:val="24"/>
              </w:rPr>
              <w:t>3.80</w:t>
            </w:r>
          </w:p>
        </w:tc>
      </w:tr>
      <w:tr w:rsidR="00FE1B05">
        <w:tc>
          <w:tcPr>
            <w:tcW w:w="870" w:type="dxa"/>
            <w:vAlign w:val="center"/>
          </w:tcPr>
          <w:p w:rsidR="00FE1B05" w:rsidRDefault="009A3A81">
            <w:pPr>
              <w:jc w:val="center"/>
            </w:pPr>
            <w:r>
              <w:rPr>
                <w:color w:val="000000"/>
                <w:sz w:val="24"/>
              </w:rPr>
              <w:t>5</w:t>
            </w:r>
          </w:p>
        </w:tc>
        <w:tc>
          <w:tcPr>
            <w:tcW w:w="1650" w:type="dxa"/>
            <w:vAlign w:val="center"/>
          </w:tcPr>
          <w:p w:rsidR="00FE1B05" w:rsidRDefault="009A3A81">
            <w:pPr>
              <w:jc w:val="center"/>
            </w:pPr>
            <w:r>
              <w:rPr>
                <w:color w:val="000000"/>
                <w:sz w:val="24"/>
              </w:rPr>
              <w:t>601818</w:t>
            </w:r>
          </w:p>
        </w:tc>
        <w:tc>
          <w:tcPr>
            <w:tcW w:w="1980" w:type="dxa"/>
            <w:vAlign w:val="center"/>
          </w:tcPr>
          <w:p w:rsidR="00FE1B05" w:rsidRDefault="009A3A81">
            <w:pPr>
              <w:jc w:val="center"/>
            </w:pPr>
            <w:r>
              <w:rPr>
                <w:color w:val="000000"/>
                <w:sz w:val="24"/>
              </w:rPr>
              <w:t>光大银行</w:t>
            </w:r>
          </w:p>
        </w:tc>
        <w:tc>
          <w:tcPr>
            <w:tcW w:w="2880" w:type="dxa"/>
            <w:vAlign w:val="center"/>
          </w:tcPr>
          <w:p w:rsidR="00FE1B05" w:rsidRDefault="009A3A81">
            <w:pPr>
              <w:jc w:val="right"/>
            </w:pPr>
            <w:r>
              <w:rPr>
                <w:color w:val="000000"/>
                <w:sz w:val="24"/>
              </w:rPr>
              <w:t>1,515,221.01</w:t>
            </w:r>
          </w:p>
        </w:tc>
        <w:tc>
          <w:tcPr>
            <w:tcW w:w="1620" w:type="dxa"/>
            <w:vAlign w:val="center"/>
          </w:tcPr>
          <w:p w:rsidR="00FE1B05" w:rsidRDefault="009A3A81">
            <w:pPr>
              <w:jc w:val="right"/>
            </w:pPr>
            <w:r>
              <w:rPr>
                <w:color w:val="000000"/>
                <w:sz w:val="24"/>
              </w:rPr>
              <w:t>2.89</w:t>
            </w:r>
          </w:p>
        </w:tc>
      </w:tr>
      <w:tr w:rsidR="00FE1B05">
        <w:tc>
          <w:tcPr>
            <w:tcW w:w="870" w:type="dxa"/>
            <w:vAlign w:val="center"/>
          </w:tcPr>
          <w:p w:rsidR="00FE1B05" w:rsidRDefault="009A3A81">
            <w:pPr>
              <w:jc w:val="center"/>
            </w:pPr>
            <w:r>
              <w:rPr>
                <w:color w:val="000000"/>
                <w:sz w:val="24"/>
              </w:rPr>
              <w:t>6</w:t>
            </w:r>
          </w:p>
        </w:tc>
        <w:tc>
          <w:tcPr>
            <w:tcW w:w="1650" w:type="dxa"/>
            <w:vAlign w:val="center"/>
          </w:tcPr>
          <w:p w:rsidR="00FE1B05" w:rsidRDefault="009A3A81">
            <w:pPr>
              <w:jc w:val="center"/>
            </w:pPr>
            <w:r>
              <w:rPr>
                <w:color w:val="000000"/>
                <w:sz w:val="24"/>
              </w:rPr>
              <w:t>600999</w:t>
            </w:r>
          </w:p>
        </w:tc>
        <w:tc>
          <w:tcPr>
            <w:tcW w:w="1980" w:type="dxa"/>
            <w:vAlign w:val="center"/>
          </w:tcPr>
          <w:p w:rsidR="00FE1B05" w:rsidRDefault="009A3A81">
            <w:pPr>
              <w:jc w:val="center"/>
            </w:pPr>
            <w:r>
              <w:rPr>
                <w:color w:val="000000"/>
                <w:sz w:val="24"/>
              </w:rPr>
              <w:t>招商证券</w:t>
            </w:r>
          </w:p>
        </w:tc>
        <w:tc>
          <w:tcPr>
            <w:tcW w:w="2880" w:type="dxa"/>
            <w:vAlign w:val="center"/>
          </w:tcPr>
          <w:p w:rsidR="00FE1B05" w:rsidRDefault="009A3A81">
            <w:pPr>
              <w:jc w:val="right"/>
            </w:pPr>
            <w:r>
              <w:rPr>
                <w:color w:val="000000"/>
                <w:sz w:val="24"/>
              </w:rPr>
              <w:t>1,468,747.00</w:t>
            </w:r>
          </w:p>
        </w:tc>
        <w:tc>
          <w:tcPr>
            <w:tcW w:w="1620" w:type="dxa"/>
            <w:vAlign w:val="center"/>
          </w:tcPr>
          <w:p w:rsidR="00FE1B05" w:rsidRDefault="009A3A81">
            <w:pPr>
              <w:jc w:val="right"/>
            </w:pPr>
            <w:r>
              <w:rPr>
                <w:color w:val="000000"/>
                <w:sz w:val="24"/>
              </w:rPr>
              <w:t>2.80</w:t>
            </w:r>
          </w:p>
        </w:tc>
      </w:tr>
      <w:tr w:rsidR="00FE1B05">
        <w:tc>
          <w:tcPr>
            <w:tcW w:w="870" w:type="dxa"/>
            <w:vAlign w:val="center"/>
          </w:tcPr>
          <w:p w:rsidR="00FE1B05" w:rsidRDefault="009A3A81">
            <w:pPr>
              <w:jc w:val="center"/>
            </w:pPr>
            <w:r>
              <w:rPr>
                <w:color w:val="000000"/>
                <w:sz w:val="24"/>
              </w:rPr>
              <w:t>7</w:t>
            </w:r>
          </w:p>
        </w:tc>
        <w:tc>
          <w:tcPr>
            <w:tcW w:w="1650" w:type="dxa"/>
            <w:vAlign w:val="center"/>
          </w:tcPr>
          <w:p w:rsidR="00FE1B05" w:rsidRDefault="009A3A81">
            <w:pPr>
              <w:jc w:val="center"/>
            </w:pPr>
            <w:r>
              <w:rPr>
                <w:color w:val="000000"/>
                <w:sz w:val="24"/>
              </w:rPr>
              <w:t>600535</w:t>
            </w:r>
          </w:p>
        </w:tc>
        <w:tc>
          <w:tcPr>
            <w:tcW w:w="1980" w:type="dxa"/>
            <w:vAlign w:val="center"/>
          </w:tcPr>
          <w:p w:rsidR="00FE1B05" w:rsidRDefault="009A3A81">
            <w:pPr>
              <w:jc w:val="center"/>
            </w:pPr>
            <w:r>
              <w:rPr>
                <w:color w:val="000000"/>
                <w:sz w:val="24"/>
              </w:rPr>
              <w:t>天士力</w:t>
            </w:r>
          </w:p>
        </w:tc>
        <w:tc>
          <w:tcPr>
            <w:tcW w:w="2880" w:type="dxa"/>
            <w:vAlign w:val="center"/>
          </w:tcPr>
          <w:p w:rsidR="00FE1B05" w:rsidRDefault="009A3A81">
            <w:pPr>
              <w:jc w:val="right"/>
            </w:pPr>
            <w:r>
              <w:rPr>
                <w:color w:val="000000"/>
                <w:sz w:val="24"/>
              </w:rPr>
              <w:t>1,414,206.08</w:t>
            </w:r>
          </w:p>
        </w:tc>
        <w:tc>
          <w:tcPr>
            <w:tcW w:w="1620" w:type="dxa"/>
            <w:vAlign w:val="center"/>
          </w:tcPr>
          <w:p w:rsidR="00FE1B05" w:rsidRDefault="009A3A81">
            <w:pPr>
              <w:jc w:val="right"/>
            </w:pPr>
            <w:r>
              <w:rPr>
                <w:color w:val="000000"/>
                <w:sz w:val="24"/>
              </w:rPr>
              <w:t>2.70</w:t>
            </w:r>
          </w:p>
        </w:tc>
      </w:tr>
      <w:tr w:rsidR="00FE1B05">
        <w:tc>
          <w:tcPr>
            <w:tcW w:w="870" w:type="dxa"/>
            <w:vAlign w:val="center"/>
          </w:tcPr>
          <w:p w:rsidR="00FE1B05" w:rsidRDefault="009A3A81">
            <w:pPr>
              <w:jc w:val="center"/>
            </w:pPr>
            <w:r>
              <w:rPr>
                <w:color w:val="000000"/>
                <w:sz w:val="24"/>
              </w:rPr>
              <w:t>8</w:t>
            </w:r>
          </w:p>
        </w:tc>
        <w:tc>
          <w:tcPr>
            <w:tcW w:w="1650" w:type="dxa"/>
            <w:vAlign w:val="center"/>
          </w:tcPr>
          <w:p w:rsidR="00FE1B05" w:rsidRDefault="009A3A81">
            <w:pPr>
              <w:jc w:val="center"/>
            </w:pPr>
            <w:r>
              <w:rPr>
                <w:color w:val="000000"/>
                <w:sz w:val="24"/>
              </w:rPr>
              <w:t>000592</w:t>
            </w:r>
          </w:p>
        </w:tc>
        <w:tc>
          <w:tcPr>
            <w:tcW w:w="1980" w:type="dxa"/>
            <w:vAlign w:val="center"/>
          </w:tcPr>
          <w:p w:rsidR="00FE1B05" w:rsidRDefault="009A3A81">
            <w:pPr>
              <w:jc w:val="center"/>
            </w:pPr>
            <w:r>
              <w:rPr>
                <w:color w:val="000000"/>
                <w:sz w:val="24"/>
              </w:rPr>
              <w:t>平潭发展</w:t>
            </w:r>
          </w:p>
        </w:tc>
        <w:tc>
          <w:tcPr>
            <w:tcW w:w="2880" w:type="dxa"/>
            <w:vAlign w:val="center"/>
          </w:tcPr>
          <w:p w:rsidR="00FE1B05" w:rsidRDefault="009A3A81">
            <w:pPr>
              <w:jc w:val="right"/>
            </w:pPr>
            <w:r>
              <w:rPr>
                <w:color w:val="000000"/>
                <w:sz w:val="24"/>
              </w:rPr>
              <w:t>1,411,285.09</w:t>
            </w:r>
          </w:p>
        </w:tc>
        <w:tc>
          <w:tcPr>
            <w:tcW w:w="1620" w:type="dxa"/>
            <w:vAlign w:val="center"/>
          </w:tcPr>
          <w:p w:rsidR="00FE1B05" w:rsidRDefault="009A3A81">
            <w:pPr>
              <w:jc w:val="right"/>
            </w:pPr>
            <w:r>
              <w:rPr>
                <w:color w:val="000000"/>
                <w:sz w:val="24"/>
              </w:rPr>
              <w:t>2.69</w:t>
            </w:r>
          </w:p>
        </w:tc>
      </w:tr>
      <w:tr w:rsidR="00FE1B05">
        <w:tc>
          <w:tcPr>
            <w:tcW w:w="870" w:type="dxa"/>
            <w:vAlign w:val="center"/>
          </w:tcPr>
          <w:p w:rsidR="00FE1B05" w:rsidRDefault="009A3A81">
            <w:pPr>
              <w:jc w:val="center"/>
            </w:pPr>
            <w:r>
              <w:rPr>
                <w:color w:val="000000"/>
                <w:sz w:val="24"/>
              </w:rPr>
              <w:t>9</w:t>
            </w:r>
          </w:p>
        </w:tc>
        <w:tc>
          <w:tcPr>
            <w:tcW w:w="1650" w:type="dxa"/>
            <w:vAlign w:val="center"/>
          </w:tcPr>
          <w:p w:rsidR="00FE1B05" w:rsidRDefault="009A3A81">
            <w:pPr>
              <w:jc w:val="center"/>
            </w:pPr>
            <w:r>
              <w:rPr>
                <w:color w:val="000000"/>
                <w:sz w:val="24"/>
              </w:rPr>
              <w:t>000550</w:t>
            </w:r>
          </w:p>
        </w:tc>
        <w:tc>
          <w:tcPr>
            <w:tcW w:w="1980" w:type="dxa"/>
            <w:vAlign w:val="center"/>
          </w:tcPr>
          <w:p w:rsidR="00FE1B05" w:rsidRDefault="009A3A81">
            <w:pPr>
              <w:jc w:val="center"/>
            </w:pPr>
            <w:r>
              <w:rPr>
                <w:color w:val="000000"/>
                <w:sz w:val="24"/>
              </w:rPr>
              <w:t>江铃汽车</w:t>
            </w:r>
          </w:p>
        </w:tc>
        <w:tc>
          <w:tcPr>
            <w:tcW w:w="2880" w:type="dxa"/>
            <w:vAlign w:val="center"/>
          </w:tcPr>
          <w:p w:rsidR="00FE1B05" w:rsidRDefault="009A3A81">
            <w:pPr>
              <w:jc w:val="right"/>
            </w:pPr>
            <w:r>
              <w:rPr>
                <w:color w:val="000000"/>
                <w:sz w:val="24"/>
              </w:rPr>
              <w:t>1,267,075.02</w:t>
            </w:r>
          </w:p>
        </w:tc>
        <w:tc>
          <w:tcPr>
            <w:tcW w:w="1620" w:type="dxa"/>
            <w:vAlign w:val="center"/>
          </w:tcPr>
          <w:p w:rsidR="00FE1B05" w:rsidRDefault="009A3A81">
            <w:pPr>
              <w:jc w:val="right"/>
            </w:pPr>
            <w:r>
              <w:rPr>
                <w:color w:val="000000"/>
                <w:sz w:val="24"/>
              </w:rPr>
              <w:t>2.42</w:t>
            </w:r>
          </w:p>
        </w:tc>
      </w:tr>
      <w:tr w:rsidR="00FE1B05">
        <w:tc>
          <w:tcPr>
            <w:tcW w:w="870" w:type="dxa"/>
            <w:vAlign w:val="center"/>
          </w:tcPr>
          <w:p w:rsidR="00FE1B05" w:rsidRDefault="009A3A81">
            <w:pPr>
              <w:jc w:val="center"/>
            </w:pPr>
            <w:r>
              <w:rPr>
                <w:color w:val="000000"/>
                <w:sz w:val="24"/>
              </w:rPr>
              <w:t>10</w:t>
            </w:r>
          </w:p>
        </w:tc>
        <w:tc>
          <w:tcPr>
            <w:tcW w:w="1650" w:type="dxa"/>
            <w:vAlign w:val="center"/>
          </w:tcPr>
          <w:p w:rsidR="00FE1B05" w:rsidRDefault="009A3A81">
            <w:pPr>
              <w:jc w:val="center"/>
            </w:pPr>
            <w:r>
              <w:rPr>
                <w:color w:val="000000"/>
                <w:sz w:val="24"/>
              </w:rPr>
              <w:t>600015</w:t>
            </w:r>
          </w:p>
        </w:tc>
        <w:tc>
          <w:tcPr>
            <w:tcW w:w="1980" w:type="dxa"/>
            <w:vAlign w:val="center"/>
          </w:tcPr>
          <w:p w:rsidR="00FE1B05" w:rsidRDefault="009A3A81">
            <w:pPr>
              <w:jc w:val="center"/>
            </w:pPr>
            <w:r>
              <w:rPr>
                <w:color w:val="000000"/>
                <w:sz w:val="24"/>
              </w:rPr>
              <w:t>华夏银行</w:t>
            </w:r>
          </w:p>
        </w:tc>
        <w:tc>
          <w:tcPr>
            <w:tcW w:w="2880" w:type="dxa"/>
            <w:vAlign w:val="center"/>
          </w:tcPr>
          <w:p w:rsidR="00FE1B05" w:rsidRDefault="009A3A81">
            <w:pPr>
              <w:jc w:val="right"/>
            </w:pPr>
            <w:r>
              <w:rPr>
                <w:color w:val="000000"/>
                <w:sz w:val="24"/>
              </w:rPr>
              <w:t>1,098,575.30</w:t>
            </w:r>
          </w:p>
        </w:tc>
        <w:tc>
          <w:tcPr>
            <w:tcW w:w="1620" w:type="dxa"/>
            <w:vAlign w:val="center"/>
          </w:tcPr>
          <w:p w:rsidR="00FE1B05" w:rsidRDefault="009A3A81">
            <w:pPr>
              <w:jc w:val="right"/>
            </w:pPr>
            <w:r>
              <w:rPr>
                <w:color w:val="000000"/>
                <w:sz w:val="24"/>
              </w:rPr>
              <w:t>2.09</w:t>
            </w:r>
          </w:p>
        </w:tc>
      </w:tr>
      <w:tr w:rsidR="00FE1B05">
        <w:tc>
          <w:tcPr>
            <w:tcW w:w="870" w:type="dxa"/>
            <w:vAlign w:val="center"/>
          </w:tcPr>
          <w:p w:rsidR="00FE1B05" w:rsidRDefault="009A3A81">
            <w:pPr>
              <w:jc w:val="center"/>
            </w:pPr>
            <w:r>
              <w:rPr>
                <w:color w:val="000000"/>
                <w:sz w:val="24"/>
              </w:rPr>
              <w:t>11</w:t>
            </w:r>
          </w:p>
        </w:tc>
        <w:tc>
          <w:tcPr>
            <w:tcW w:w="1650" w:type="dxa"/>
            <w:vAlign w:val="center"/>
          </w:tcPr>
          <w:p w:rsidR="00FE1B05" w:rsidRDefault="009A3A81">
            <w:pPr>
              <w:jc w:val="center"/>
            </w:pPr>
            <w:r>
              <w:rPr>
                <w:color w:val="000000"/>
                <w:sz w:val="24"/>
              </w:rPr>
              <w:t>000728</w:t>
            </w:r>
          </w:p>
        </w:tc>
        <w:tc>
          <w:tcPr>
            <w:tcW w:w="1980" w:type="dxa"/>
            <w:vAlign w:val="center"/>
          </w:tcPr>
          <w:p w:rsidR="00FE1B05" w:rsidRDefault="009A3A81">
            <w:pPr>
              <w:jc w:val="center"/>
            </w:pPr>
            <w:r>
              <w:rPr>
                <w:color w:val="000000"/>
                <w:sz w:val="24"/>
              </w:rPr>
              <w:t>国元证券</w:t>
            </w:r>
          </w:p>
        </w:tc>
        <w:tc>
          <w:tcPr>
            <w:tcW w:w="2880" w:type="dxa"/>
            <w:vAlign w:val="center"/>
          </w:tcPr>
          <w:p w:rsidR="00FE1B05" w:rsidRDefault="009A3A81">
            <w:pPr>
              <w:jc w:val="right"/>
            </w:pPr>
            <w:r>
              <w:rPr>
                <w:color w:val="000000"/>
                <w:sz w:val="24"/>
              </w:rPr>
              <w:t>1,068,307.00</w:t>
            </w:r>
          </w:p>
        </w:tc>
        <w:tc>
          <w:tcPr>
            <w:tcW w:w="1620" w:type="dxa"/>
            <w:vAlign w:val="center"/>
          </w:tcPr>
          <w:p w:rsidR="00FE1B05" w:rsidRDefault="009A3A81">
            <w:pPr>
              <w:jc w:val="right"/>
            </w:pPr>
            <w:r>
              <w:rPr>
                <w:color w:val="000000"/>
                <w:sz w:val="24"/>
              </w:rPr>
              <w:t>2.04</w:t>
            </w:r>
          </w:p>
        </w:tc>
      </w:tr>
      <w:tr w:rsidR="00FE1B05">
        <w:tc>
          <w:tcPr>
            <w:tcW w:w="870" w:type="dxa"/>
            <w:vAlign w:val="center"/>
          </w:tcPr>
          <w:p w:rsidR="00FE1B05" w:rsidRDefault="009A3A81">
            <w:pPr>
              <w:jc w:val="center"/>
            </w:pPr>
            <w:r>
              <w:rPr>
                <w:color w:val="000000"/>
                <w:sz w:val="24"/>
              </w:rPr>
              <w:t>12</w:t>
            </w:r>
          </w:p>
        </w:tc>
        <w:tc>
          <w:tcPr>
            <w:tcW w:w="1650" w:type="dxa"/>
            <w:vAlign w:val="center"/>
          </w:tcPr>
          <w:p w:rsidR="00FE1B05" w:rsidRDefault="009A3A81">
            <w:pPr>
              <w:jc w:val="center"/>
            </w:pPr>
            <w:r>
              <w:rPr>
                <w:color w:val="000000"/>
                <w:sz w:val="24"/>
              </w:rPr>
              <w:t>002018</w:t>
            </w:r>
          </w:p>
        </w:tc>
        <w:tc>
          <w:tcPr>
            <w:tcW w:w="1980" w:type="dxa"/>
            <w:vAlign w:val="center"/>
          </w:tcPr>
          <w:p w:rsidR="00FE1B05" w:rsidRDefault="009A3A81">
            <w:pPr>
              <w:jc w:val="center"/>
            </w:pPr>
            <w:r>
              <w:rPr>
                <w:color w:val="000000"/>
                <w:sz w:val="24"/>
              </w:rPr>
              <w:t>华信国际</w:t>
            </w:r>
          </w:p>
        </w:tc>
        <w:tc>
          <w:tcPr>
            <w:tcW w:w="2880" w:type="dxa"/>
            <w:vAlign w:val="center"/>
          </w:tcPr>
          <w:p w:rsidR="00FE1B05" w:rsidRDefault="009A3A81">
            <w:pPr>
              <w:jc w:val="right"/>
            </w:pPr>
            <w:r>
              <w:rPr>
                <w:color w:val="000000"/>
                <w:sz w:val="24"/>
              </w:rPr>
              <w:t>1,000,668.48</w:t>
            </w:r>
          </w:p>
        </w:tc>
        <w:tc>
          <w:tcPr>
            <w:tcW w:w="1620" w:type="dxa"/>
            <w:vAlign w:val="center"/>
          </w:tcPr>
          <w:p w:rsidR="00FE1B05" w:rsidRDefault="009A3A81">
            <w:pPr>
              <w:jc w:val="right"/>
            </w:pPr>
            <w:r>
              <w:rPr>
                <w:color w:val="000000"/>
                <w:sz w:val="24"/>
              </w:rPr>
              <w:t>1.91</w:t>
            </w:r>
          </w:p>
        </w:tc>
      </w:tr>
      <w:tr w:rsidR="00FE1B05">
        <w:tc>
          <w:tcPr>
            <w:tcW w:w="870" w:type="dxa"/>
            <w:vAlign w:val="center"/>
          </w:tcPr>
          <w:p w:rsidR="00FE1B05" w:rsidRDefault="009A3A81">
            <w:pPr>
              <w:jc w:val="center"/>
            </w:pPr>
            <w:r>
              <w:rPr>
                <w:color w:val="000000"/>
                <w:sz w:val="24"/>
              </w:rPr>
              <w:t>13</w:t>
            </w:r>
          </w:p>
        </w:tc>
        <w:tc>
          <w:tcPr>
            <w:tcW w:w="1650" w:type="dxa"/>
            <w:vAlign w:val="center"/>
          </w:tcPr>
          <w:p w:rsidR="00FE1B05" w:rsidRDefault="009A3A81">
            <w:pPr>
              <w:jc w:val="center"/>
            </w:pPr>
            <w:r>
              <w:rPr>
                <w:color w:val="000000"/>
                <w:sz w:val="24"/>
              </w:rPr>
              <w:t>600021</w:t>
            </w:r>
          </w:p>
        </w:tc>
        <w:tc>
          <w:tcPr>
            <w:tcW w:w="1980" w:type="dxa"/>
            <w:vAlign w:val="center"/>
          </w:tcPr>
          <w:p w:rsidR="00FE1B05" w:rsidRDefault="009A3A81">
            <w:pPr>
              <w:jc w:val="center"/>
            </w:pPr>
            <w:r>
              <w:rPr>
                <w:color w:val="000000"/>
                <w:sz w:val="24"/>
              </w:rPr>
              <w:t>上海电力</w:t>
            </w:r>
          </w:p>
        </w:tc>
        <w:tc>
          <w:tcPr>
            <w:tcW w:w="2880" w:type="dxa"/>
            <w:vAlign w:val="center"/>
          </w:tcPr>
          <w:p w:rsidR="00FE1B05" w:rsidRDefault="009A3A81">
            <w:pPr>
              <w:jc w:val="right"/>
            </w:pPr>
            <w:r>
              <w:rPr>
                <w:color w:val="000000"/>
                <w:sz w:val="24"/>
              </w:rPr>
              <w:t>982,505.77</w:t>
            </w:r>
          </w:p>
        </w:tc>
        <w:tc>
          <w:tcPr>
            <w:tcW w:w="1620" w:type="dxa"/>
            <w:vAlign w:val="center"/>
          </w:tcPr>
          <w:p w:rsidR="00FE1B05" w:rsidRDefault="009A3A81">
            <w:pPr>
              <w:jc w:val="right"/>
            </w:pPr>
            <w:r>
              <w:rPr>
                <w:color w:val="000000"/>
                <w:sz w:val="24"/>
              </w:rPr>
              <w:t>1.87</w:t>
            </w:r>
          </w:p>
        </w:tc>
      </w:tr>
      <w:tr w:rsidR="00FE1B05">
        <w:tc>
          <w:tcPr>
            <w:tcW w:w="870" w:type="dxa"/>
            <w:vAlign w:val="center"/>
          </w:tcPr>
          <w:p w:rsidR="00FE1B05" w:rsidRDefault="009A3A81">
            <w:pPr>
              <w:jc w:val="center"/>
            </w:pPr>
            <w:r>
              <w:rPr>
                <w:color w:val="000000"/>
                <w:sz w:val="24"/>
              </w:rPr>
              <w:t>14</w:t>
            </w:r>
          </w:p>
        </w:tc>
        <w:tc>
          <w:tcPr>
            <w:tcW w:w="1650" w:type="dxa"/>
            <w:vAlign w:val="center"/>
          </w:tcPr>
          <w:p w:rsidR="00FE1B05" w:rsidRDefault="009A3A81">
            <w:pPr>
              <w:jc w:val="center"/>
            </w:pPr>
            <w:r>
              <w:rPr>
                <w:color w:val="000000"/>
                <w:sz w:val="24"/>
              </w:rPr>
              <w:t>000623</w:t>
            </w:r>
          </w:p>
        </w:tc>
        <w:tc>
          <w:tcPr>
            <w:tcW w:w="1980" w:type="dxa"/>
            <w:vAlign w:val="center"/>
          </w:tcPr>
          <w:p w:rsidR="00FE1B05" w:rsidRDefault="009A3A81">
            <w:pPr>
              <w:jc w:val="center"/>
            </w:pPr>
            <w:r>
              <w:rPr>
                <w:color w:val="000000"/>
                <w:sz w:val="24"/>
              </w:rPr>
              <w:t>吉林敖东</w:t>
            </w:r>
          </w:p>
        </w:tc>
        <w:tc>
          <w:tcPr>
            <w:tcW w:w="2880" w:type="dxa"/>
            <w:vAlign w:val="center"/>
          </w:tcPr>
          <w:p w:rsidR="00FE1B05" w:rsidRDefault="009A3A81">
            <w:pPr>
              <w:jc w:val="right"/>
            </w:pPr>
            <w:r>
              <w:rPr>
                <w:color w:val="000000"/>
                <w:sz w:val="24"/>
              </w:rPr>
              <w:t>975,615.62</w:t>
            </w:r>
          </w:p>
        </w:tc>
        <w:tc>
          <w:tcPr>
            <w:tcW w:w="1620" w:type="dxa"/>
            <w:vAlign w:val="center"/>
          </w:tcPr>
          <w:p w:rsidR="00FE1B05" w:rsidRDefault="009A3A81">
            <w:pPr>
              <w:jc w:val="right"/>
            </w:pPr>
            <w:r>
              <w:rPr>
                <w:color w:val="000000"/>
                <w:sz w:val="24"/>
              </w:rPr>
              <w:t>1.86</w:t>
            </w:r>
          </w:p>
        </w:tc>
      </w:tr>
      <w:tr w:rsidR="00FE1B05">
        <w:tc>
          <w:tcPr>
            <w:tcW w:w="870" w:type="dxa"/>
            <w:vAlign w:val="center"/>
          </w:tcPr>
          <w:p w:rsidR="00FE1B05" w:rsidRDefault="009A3A81">
            <w:pPr>
              <w:jc w:val="center"/>
            </w:pPr>
            <w:r>
              <w:rPr>
                <w:color w:val="000000"/>
                <w:sz w:val="24"/>
              </w:rPr>
              <w:t>15</w:t>
            </w:r>
          </w:p>
        </w:tc>
        <w:tc>
          <w:tcPr>
            <w:tcW w:w="1650" w:type="dxa"/>
            <w:vAlign w:val="center"/>
          </w:tcPr>
          <w:p w:rsidR="00FE1B05" w:rsidRDefault="009A3A81">
            <w:pPr>
              <w:jc w:val="center"/>
            </w:pPr>
            <w:r>
              <w:rPr>
                <w:color w:val="000000"/>
                <w:sz w:val="24"/>
              </w:rPr>
              <w:t>600089</w:t>
            </w:r>
          </w:p>
        </w:tc>
        <w:tc>
          <w:tcPr>
            <w:tcW w:w="1980" w:type="dxa"/>
            <w:vAlign w:val="center"/>
          </w:tcPr>
          <w:p w:rsidR="00FE1B05" w:rsidRDefault="009A3A81">
            <w:pPr>
              <w:jc w:val="center"/>
            </w:pPr>
            <w:r>
              <w:rPr>
                <w:color w:val="000000"/>
                <w:sz w:val="24"/>
              </w:rPr>
              <w:t>特变电工</w:t>
            </w:r>
          </w:p>
        </w:tc>
        <w:tc>
          <w:tcPr>
            <w:tcW w:w="2880" w:type="dxa"/>
            <w:vAlign w:val="center"/>
          </w:tcPr>
          <w:p w:rsidR="00FE1B05" w:rsidRDefault="009A3A81">
            <w:pPr>
              <w:jc w:val="right"/>
            </w:pPr>
            <w:r>
              <w:rPr>
                <w:color w:val="000000"/>
                <w:sz w:val="24"/>
              </w:rPr>
              <w:t>955,765.64</w:t>
            </w:r>
          </w:p>
        </w:tc>
        <w:tc>
          <w:tcPr>
            <w:tcW w:w="1620" w:type="dxa"/>
            <w:vAlign w:val="center"/>
          </w:tcPr>
          <w:p w:rsidR="00FE1B05" w:rsidRDefault="009A3A81">
            <w:pPr>
              <w:jc w:val="right"/>
            </w:pPr>
            <w:r>
              <w:rPr>
                <w:color w:val="000000"/>
                <w:sz w:val="24"/>
              </w:rPr>
              <w:t>1.82</w:t>
            </w:r>
          </w:p>
        </w:tc>
      </w:tr>
      <w:tr w:rsidR="00FE1B05">
        <w:tc>
          <w:tcPr>
            <w:tcW w:w="870" w:type="dxa"/>
            <w:vAlign w:val="center"/>
          </w:tcPr>
          <w:p w:rsidR="00FE1B05" w:rsidRDefault="009A3A81">
            <w:pPr>
              <w:jc w:val="center"/>
            </w:pPr>
            <w:r>
              <w:rPr>
                <w:color w:val="000000"/>
                <w:sz w:val="24"/>
              </w:rPr>
              <w:t>16</w:t>
            </w:r>
          </w:p>
        </w:tc>
        <w:tc>
          <w:tcPr>
            <w:tcW w:w="1650" w:type="dxa"/>
            <w:vAlign w:val="center"/>
          </w:tcPr>
          <w:p w:rsidR="00FE1B05" w:rsidRDefault="009A3A81">
            <w:pPr>
              <w:jc w:val="center"/>
            </w:pPr>
            <w:r>
              <w:rPr>
                <w:color w:val="000000"/>
                <w:sz w:val="24"/>
              </w:rPr>
              <w:t>000768</w:t>
            </w:r>
          </w:p>
        </w:tc>
        <w:tc>
          <w:tcPr>
            <w:tcW w:w="1980" w:type="dxa"/>
            <w:vAlign w:val="center"/>
          </w:tcPr>
          <w:p w:rsidR="00FE1B05" w:rsidRDefault="009A3A81">
            <w:pPr>
              <w:jc w:val="center"/>
            </w:pPr>
            <w:r>
              <w:rPr>
                <w:color w:val="000000"/>
                <w:sz w:val="24"/>
              </w:rPr>
              <w:t>中航飞机</w:t>
            </w:r>
          </w:p>
        </w:tc>
        <w:tc>
          <w:tcPr>
            <w:tcW w:w="2880" w:type="dxa"/>
            <w:vAlign w:val="center"/>
          </w:tcPr>
          <w:p w:rsidR="00FE1B05" w:rsidRDefault="009A3A81">
            <w:pPr>
              <w:jc w:val="right"/>
            </w:pPr>
            <w:r>
              <w:rPr>
                <w:color w:val="000000"/>
                <w:sz w:val="24"/>
              </w:rPr>
              <w:t>952,935.00</w:t>
            </w:r>
          </w:p>
        </w:tc>
        <w:tc>
          <w:tcPr>
            <w:tcW w:w="1620" w:type="dxa"/>
            <w:vAlign w:val="center"/>
          </w:tcPr>
          <w:p w:rsidR="00FE1B05" w:rsidRDefault="009A3A81">
            <w:pPr>
              <w:jc w:val="right"/>
            </w:pPr>
            <w:r>
              <w:rPr>
                <w:color w:val="000000"/>
                <w:sz w:val="24"/>
              </w:rPr>
              <w:t>1.82</w:t>
            </w:r>
          </w:p>
        </w:tc>
      </w:tr>
      <w:tr w:rsidR="00FE1B05">
        <w:tc>
          <w:tcPr>
            <w:tcW w:w="870" w:type="dxa"/>
            <w:vAlign w:val="center"/>
          </w:tcPr>
          <w:p w:rsidR="00FE1B05" w:rsidRDefault="009A3A81">
            <w:pPr>
              <w:jc w:val="center"/>
            </w:pPr>
            <w:r>
              <w:rPr>
                <w:color w:val="000000"/>
                <w:sz w:val="24"/>
              </w:rPr>
              <w:t>17</w:t>
            </w:r>
          </w:p>
        </w:tc>
        <w:tc>
          <w:tcPr>
            <w:tcW w:w="1650" w:type="dxa"/>
            <w:vAlign w:val="center"/>
          </w:tcPr>
          <w:p w:rsidR="00FE1B05" w:rsidRDefault="009A3A81">
            <w:pPr>
              <w:jc w:val="center"/>
            </w:pPr>
            <w:r>
              <w:rPr>
                <w:color w:val="000000"/>
                <w:sz w:val="24"/>
              </w:rPr>
              <w:t>000625</w:t>
            </w:r>
          </w:p>
        </w:tc>
        <w:tc>
          <w:tcPr>
            <w:tcW w:w="1980" w:type="dxa"/>
            <w:vAlign w:val="center"/>
          </w:tcPr>
          <w:p w:rsidR="00FE1B05" w:rsidRDefault="009A3A81">
            <w:pPr>
              <w:jc w:val="center"/>
            </w:pPr>
            <w:r>
              <w:rPr>
                <w:color w:val="000000"/>
                <w:sz w:val="24"/>
              </w:rPr>
              <w:t>长安汽车</w:t>
            </w:r>
          </w:p>
        </w:tc>
        <w:tc>
          <w:tcPr>
            <w:tcW w:w="2880" w:type="dxa"/>
            <w:vAlign w:val="center"/>
          </w:tcPr>
          <w:p w:rsidR="00FE1B05" w:rsidRDefault="009A3A81">
            <w:pPr>
              <w:jc w:val="right"/>
            </w:pPr>
            <w:r>
              <w:rPr>
                <w:color w:val="000000"/>
                <w:sz w:val="24"/>
              </w:rPr>
              <w:t>931,566.19</w:t>
            </w:r>
          </w:p>
        </w:tc>
        <w:tc>
          <w:tcPr>
            <w:tcW w:w="1620" w:type="dxa"/>
            <w:vAlign w:val="center"/>
          </w:tcPr>
          <w:p w:rsidR="00FE1B05" w:rsidRDefault="009A3A81">
            <w:pPr>
              <w:jc w:val="right"/>
            </w:pPr>
            <w:r>
              <w:rPr>
                <w:color w:val="000000"/>
                <w:sz w:val="24"/>
              </w:rPr>
              <w:t>1.78</w:t>
            </w:r>
          </w:p>
        </w:tc>
      </w:tr>
      <w:tr w:rsidR="00FE1B05">
        <w:tc>
          <w:tcPr>
            <w:tcW w:w="870" w:type="dxa"/>
            <w:vAlign w:val="center"/>
          </w:tcPr>
          <w:p w:rsidR="00FE1B05" w:rsidRDefault="009A3A81">
            <w:pPr>
              <w:jc w:val="center"/>
            </w:pPr>
            <w:r>
              <w:rPr>
                <w:color w:val="000000"/>
                <w:sz w:val="24"/>
              </w:rPr>
              <w:t>18</w:t>
            </w:r>
          </w:p>
        </w:tc>
        <w:tc>
          <w:tcPr>
            <w:tcW w:w="1650" w:type="dxa"/>
            <w:vAlign w:val="center"/>
          </w:tcPr>
          <w:p w:rsidR="00FE1B05" w:rsidRDefault="009A3A81">
            <w:pPr>
              <w:jc w:val="center"/>
            </w:pPr>
            <w:r>
              <w:rPr>
                <w:color w:val="000000"/>
                <w:sz w:val="24"/>
              </w:rPr>
              <w:t>600837</w:t>
            </w:r>
          </w:p>
        </w:tc>
        <w:tc>
          <w:tcPr>
            <w:tcW w:w="1980" w:type="dxa"/>
            <w:vAlign w:val="center"/>
          </w:tcPr>
          <w:p w:rsidR="00FE1B05" w:rsidRDefault="009A3A81">
            <w:pPr>
              <w:jc w:val="center"/>
            </w:pPr>
            <w:r>
              <w:rPr>
                <w:color w:val="000000"/>
                <w:sz w:val="24"/>
              </w:rPr>
              <w:t>海通证券</w:t>
            </w:r>
          </w:p>
        </w:tc>
        <w:tc>
          <w:tcPr>
            <w:tcW w:w="2880" w:type="dxa"/>
            <w:vAlign w:val="center"/>
          </w:tcPr>
          <w:p w:rsidR="00FE1B05" w:rsidRDefault="009A3A81">
            <w:pPr>
              <w:jc w:val="right"/>
            </w:pPr>
            <w:r>
              <w:rPr>
                <w:color w:val="000000"/>
                <w:sz w:val="24"/>
              </w:rPr>
              <w:t>919,017.04</w:t>
            </w:r>
          </w:p>
        </w:tc>
        <w:tc>
          <w:tcPr>
            <w:tcW w:w="1620" w:type="dxa"/>
            <w:vAlign w:val="center"/>
          </w:tcPr>
          <w:p w:rsidR="00FE1B05" w:rsidRDefault="009A3A81">
            <w:pPr>
              <w:jc w:val="right"/>
            </w:pPr>
            <w:r>
              <w:rPr>
                <w:color w:val="000000"/>
                <w:sz w:val="24"/>
              </w:rPr>
              <w:t>1.75</w:t>
            </w:r>
          </w:p>
        </w:tc>
      </w:tr>
      <w:tr w:rsidR="00FE1B05">
        <w:tc>
          <w:tcPr>
            <w:tcW w:w="870" w:type="dxa"/>
            <w:vAlign w:val="center"/>
          </w:tcPr>
          <w:p w:rsidR="00FE1B05" w:rsidRDefault="009A3A81">
            <w:pPr>
              <w:jc w:val="center"/>
            </w:pPr>
            <w:r>
              <w:rPr>
                <w:color w:val="000000"/>
                <w:sz w:val="24"/>
              </w:rPr>
              <w:t>19</w:t>
            </w:r>
          </w:p>
        </w:tc>
        <w:tc>
          <w:tcPr>
            <w:tcW w:w="1650" w:type="dxa"/>
            <w:vAlign w:val="center"/>
          </w:tcPr>
          <w:p w:rsidR="00FE1B05" w:rsidRDefault="009A3A81">
            <w:pPr>
              <w:jc w:val="center"/>
            </w:pPr>
            <w:r>
              <w:rPr>
                <w:color w:val="000000"/>
                <w:sz w:val="24"/>
              </w:rPr>
              <w:t>002400</w:t>
            </w:r>
          </w:p>
        </w:tc>
        <w:tc>
          <w:tcPr>
            <w:tcW w:w="1980" w:type="dxa"/>
            <w:vAlign w:val="center"/>
          </w:tcPr>
          <w:p w:rsidR="00FE1B05" w:rsidRDefault="009A3A81">
            <w:pPr>
              <w:jc w:val="center"/>
            </w:pPr>
            <w:r>
              <w:rPr>
                <w:color w:val="000000"/>
                <w:sz w:val="24"/>
              </w:rPr>
              <w:t>省广股份</w:t>
            </w:r>
          </w:p>
        </w:tc>
        <w:tc>
          <w:tcPr>
            <w:tcW w:w="2880" w:type="dxa"/>
            <w:vAlign w:val="center"/>
          </w:tcPr>
          <w:p w:rsidR="00FE1B05" w:rsidRDefault="009A3A81">
            <w:pPr>
              <w:jc w:val="right"/>
            </w:pPr>
            <w:r>
              <w:rPr>
                <w:color w:val="000000"/>
                <w:sz w:val="24"/>
              </w:rPr>
              <w:t>871,366.61</w:t>
            </w:r>
          </w:p>
        </w:tc>
        <w:tc>
          <w:tcPr>
            <w:tcW w:w="1620" w:type="dxa"/>
            <w:vAlign w:val="center"/>
          </w:tcPr>
          <w:p w:rsidR="00FE1B05" w:rsidRDefault="009A3A81">
            <w:pPr>
              <w:jc w:val="right"/>
            </w:pPr>
            <w:r>
              <w:rPr>
                <w:color w:val="000000"/>
                <w:sz w:val="24"/>
              </w:rPr>
              <w:t>1.66</w:t>
            </w:r>
          </w:p>
        </w:tc>
      </w:tr>
      <w:tr w:rsidR="00FE1B05">
        <w:tc>
          <w:tcPr>
            <w:tcW w:w="870" w:type="dxa"/>
            <w:vAlign w:val="center"/>
          </w:tcPr>
          <w:p w:rsidR="00FE1B05" w:rsidRDefault="009A3A81">
            <w:pPr>
              <w:jc w:val="center"/>
            </w:pPr>
            <w:r>
              <w:rPr>
                <w:color w:val="000000"/>
                <w:sz w:val="24"/>
              </w:rPr>
              <w:t>20</w:t>
            </w:r>
          </w:p>
        </w:tc>
        <w:tc>
          <w:tcPr>
            <w:tcW w:w="1650" w:type="dxa"/>
            <w:vAlign w:val="center"/>
          </w:tcPr>
          <w:p w:rsidR="00FE1B05" w:rsidRDefault="009A3A81">
            <w:pPr>
              <w:jc w:val="center"/>
            </w:pPr>
            <w:r>
              <w:rPr>
                <w:color w:val="000000"/>
                <w:sz w:val="24"/>
              </w:rPr>
              <w:t>600030</w:t>
            </w:r>
          </w:p>
        </w:tc>
        <w:tc>
          <w:tcPr>
            <w:tcW w:w="1980" w:type="dxa"/>
            <w:vAlign w:val="center"/>
          </w:tcPr>
          <w:p w:rsidR="00FE1B05" w:rsidRDefault="009A3A81">
            <w:pPr>
              <w:jc w:val="center"/>
            </w:pPr>
            <w:r>
              <w:rPr>
                <w:color w:val="000000"/>
                <w:sz w:val="24"/>
              </w:rPr>
              <w:t>中信证券</w:t>
            </w:r>
          </w:p>
        </w:tc>
        <w:tc>
          <w:tcPr>
            <w:tcW w:w="2880" w:type="dxa"/>
            <w:vAlign w:val="center"/>
          </w:tcPr>
          <w:p w:rsidR="00FE1B05" w:rsidRDefault="009A3A81">
            <w:pPr>
              <w:jc w:val="right"/>
            </w:pPr>
            <w:r>
              <w:rPr>
                <w:color w:val="000000"/>
                <w:sz w:val="24"/>
              </w:rPr>
              <w:t>843,527.00</w:t>
            </w:r>
          </w:p>
        </w:tc>
        <w:tc>
          <w:tcPr>
            <w:tcW w:w="1620" w:type="dxa"/>
            <w:vAlign w:val="center"/>
          </w:tcPr>
          <w:p w:rsidR="00FE1B05" w:rsidRDefault="009A3A81">
            <w:pPr>
              <w:jc w:val="right"/>
            </w:pPr>
            <w:r>
              <w:rPr>
                <w:color w:val="000000"/>
                <w:sz w:val="24"/>
              </w:rPr>
              <w:t>1.61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4" w:name="_Toc415250336"/>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183,978,087.08</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120,948,738.83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5" w:name="_Toc234814104"/>
      <w:bookmarkStart w:id="226" w:name="_Toc361324883"/>
      <w:bookmarkStart w:id="227" w:name="_Toc415250337"/>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25"/>
      <w:bookmarkEnd w:id="226"/>
      <w:bookmarkEnd w:id="227"/>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8" w:name="_Toc361324884"/>
      <w:bookmarkStart w:id="229" w:name="_Toc415250338"/>
      <w:r w:rsidRPr="00AD0E47">
        <w:rPr>
          <w:rFonts w:ascii="Times New Roman" w:hAnsi="Times New Roman"/>
          <w:kern w:val="0"/>
          <w:szCs w:val="24"/>
        </w:rPr>
        <w:t>8.6</w:t>
      </w:r>
      <w:bookmarkStart w:id="230"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8"/>
      <w:bookmarkEnd w:id="230"/>
      <w:bookmarkEnd w:id="229"/>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1" w:name="_Toc361324885"/>
      <w:bookmarkStart w:id="232" w:name="_Toc415250339"/>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1"/>
      <w:bookmarkEnd w:id="232"/>
    </w:p>
    <w:p w:rsidR="002B727E"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8E59A7" w:rsidRPr="00AD0E47" w:rsidRDefault="008E59A7" w:rsidP="008E59A7">
      <w:pPr>
        <w:pStyle w:val="20"/>
        <w:spacing w:before="29" w:after="0" w:line="288" w:lineRule="auto"/>
        <w:rPr>
          <w:rFonts w:ascii="Times New Roman" w:hAnsi="Times New Roman"/>
          <w:kern w:val="0"/>
          <w:szCs w:val="24"/>
        </w:rPr>
      </w:pPr>
      <w:bookmarkStart w:id="233" w:name="_Toc415250340"/>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33"/>
    </w:p>
    <w:p w:rsidR="008E59A7" w:rsidRDefault="008E59A7" w:rsidP="008E59A7">
      <w:pPr>
        <w:tabs>
          <w:tab w:val="left" w:pos="426"/>
        </w:tabs>
        <w:spacing w:before="29" w:line="288" w:lineRule="auto"/>
        <w:jc w:val="left"/>
        <w:rPr>
          <w:kern w:val="0"/>
          <w:sz w:val="24"/>
        </w:rPr>
      </w:pPr>
      <w:r w:rsidRPr="00D754A9">
        <w:rPr>
          <w:kern w:val="0"/>
          <w:sz w:val="24"/>
        </w:rPr>
        <w:t>本基金本报告期末未持有贵金属。</w:t>
      </w:r>
    </w:p>
    <w:p w:rsidR="008E59A7" w:rsidRPr="008E59A7" w:rsidRDefault="008E59A7" w:rsidP="002B727E">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4" w:name="_Toc361324886"/>
      <w:bookmarkStart w:id="235" w:name="_Toc415250341"/>
      <w:r w:rsidRPr="00AD0E47">
        <w:rPr>
          <w:rFonts w:ascii="Times New Roman" w:hAnsi="Times New Roman"/>
          <w:kern w:val="0"/>
          <w:szCs w:val="24"/>
        </w:rPr>
        <w:t>8.</w:t>
      </w:r>
      <w:r w:rsidR="008E59A7">
        <w:rPr>
          <w:rFonts w:ascii="Times New Roman" w:hAnsi="Times New Roman" w:hint="eastAsia"/>
          <w:kern w:val="0"/>
          <w:szCs w:val="24"/>
        </w:rPr>
        <w:t>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4"/>
      <w:bookmarkEnd w:id="23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6" w:name="_Toc415250342"/>
      <w:r w:rsidRPr="00AD0E47">
        <w:rPr>
          <w:rFonts w:ascii="Times New Roman" w:hAnsi="Times New Roman" w:hint="eastAsia"/>
          <w:kern w:val="0"/>
          <w:szCs w:val="24"/>
        </w:rPr>
        <w:t>8.</w:t>
      </w:r>
      <w:r w:rsidR="008E59A7">
        <w:rPr>
          <w:rFonts w:ascii="Times New Roman" w:hAnsi="Times New Roman" w:hint="eastAsia"/>
          <w:kern w:val="0"/>
          <w:szCs w:val="24"/>
        </w:rPr>
        <w:t>10</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报告期末本基金投资的股指期货交易情况说明</w:t>
      </w:r>
      <w:bookmarkEnd w:id="236"/>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7" w:name="_Toc415250343"/>
      <w:r w:rsidRPr="00AD0E47">
        <w:rPr>
          <w:rFonts w:ascii="Times New Roman" w:hAnsi="Times New Roman" w:hint="eastAsia"/>
          <w:kern w:val="0"/>
          <w:szCs w:val="24"/>
        </w:rPr>
        <w:t>8.1</w:t>
      </w:r>
      <w:r w:rsidR="008E59A7">
        <w:rPr>
          <w:rFonts w:ascii="Times New Roman" w:hAnsi="Times New Roman" w:hint="eastAsia"/>
          <w:kern w:val="0"/>
          <w:szCs w:val="24"/>
        </w:rPr>
        <w:t>1</w:t>
      </w:r>
      <w:r w:rsidRPr="00AD0E47">
        <w:rPr>
          <w:rFonts w:ascii="Times New Roman" w:hAnsi="Times New Roman" w:hint="eastAsia"/>
          <w:kern w:val="0"/>
          <w:szCs w:val="24"/>
        </w:rPr>
        <w:t>报告期末本基金投资的国债期货交易情况说明</w:t>
      </w:r>
      <w:bookmarkEnd w:id="237"/>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8" w:name="_Toc361324887"/>
      <w:bookmarkStart w:id="239" w:name="_Toc415250344"/>
      <w:r w:rsidRPr="00AD0E47">
        <w:rPr>
          <w:rFonts w:ascii="Times New Roman" w:hAnsi="Times New Roman"/>
          <w:kern w:val="0"/>
          <w:szCs w:val="24"/>
        </w:rPr>
        <w:t>8.1</w:t>
      </w:r>
      <w:r w:rsidR="008E59A7">
        <w:rPr>
          <w:rFonts w:ascii="Times New Roman" w:hAnsi="Times New Roman" w:hint="eastAsia"/>
          <w:kern w:val="0"/>
          <w:szCs w:val="24"/>
        </w:rPr>
        <w:t>2</w:t>
      </w:r>
      <w:r w:rsidRPr="00AD0E47">
        <w:rPr>
          <w:rFonts w:ascii="Times New Roman" w:hAnsi="Times New Roman"/>
          <w:kern w:val="0"/>
          <w:szCs w:val="24"/>
        </w:rPr>
        <w:t xml:space="preserve"> </w:t>
      </w:r>
      <w:r w:rsidRPr="00AD0E47">
        <w:rPr>
          <w:rFonts w:ascii="Times New Roman" w:hAnsi="Times New Roman" w:hint="eastAsia"/>
          <w:kern w:val="0"/>
          <w:szCs w:val="24"/>
        </w:rPr>
        <w:t>投资组合报告附注</w:t>
      </w:r>
      <w:bookmarkEnd w:id="238"/>
      <w:bookmarkEnd w:id="239"/>
    </w:p>
    <w:p w:rsidR="001A59F9" w:rsidRPr="00250232" w:rsidRDefault="001A59F9" w:rsidP="00250232">
      <w:pPr>
        <w:spacing w:before="29" w:line="288" w:lineRule="auto"/>
        <w:rPr>
          <w:color w:val="000000"/>
          <w:sz w:val="24"/>
        </w:rPr>
      </w:pPr>
      <w:r w:rsidRPr="00CB5E66">
        <w:rPr>
          <w:b/>
          <w:color w:val="000000"/>
          <w:sz w:val="24"/>
        </w:rPr>
        <w:t>8.1</w:t>
      </w:r>
      <w:r w:rsidR="008E59A7">
        <w:rPr>
          <w:rFonts w:hint="eastAsia"/>
          <w:b/>
          <w:color w:val="000000"/>
          <w:sz w:val="24"/>
        </w:rPr>
        <w:t>2</w:t>
      </w:r>
      <w:r w:rsidRPr="00CB5E66">
        <w:rPr>
          <w:b/>
          <w:color w:val="000000"/>
          <w:sz w:val="24"/>
        </w:rPr>
        <w:t>.1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w:t>
      </w:r>
      <w:r w:rsidR="008E59A7">
        <w:rPr>
          <w:rFonts w:hint="eastAsia"/>
          <w:b/>
          <w:color w:val="000000"/>
          <w:sz w:val="24"/>
        </w:rPr>
        <w:t>2</w:t>
      </w:r>
      <w:r w:rsidRPr="00CB5E66">
        <w:rPr>
          <w:b/>
          <w:color w:val="000000"/>
          <w:sz w:val="24"/>
        </w:rPr>
        <w:t>.2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0" w:name="_Toc415250345"/>
      <w:r w:rsidRPr="00AD0E47">
        <w:rPr>
          <w:rFonts w:ascii="Times New Roman" w:hAnsi="Times New Roman"/>
          <w:kern w:val="0"/>
          <w:szCs w:val="24"/>
        </w:rPr>
        <w:t>8.1</w:t>
      </w:r>
      <w:r w:rsidR="008E59A7">
        <w:rPr>
          <w:rFonts w:ascii="Times New Roman" w:hAnsi="Times New Roman" w:hint="eastAsia"/>
          <w:kern w:val="0"/>
          <w:szCs w:val="24"/>
        </w:rPr>
        <w:t>2</w:t>
      </w:r>
      <w:r w:rsidRPr="00AD0E47">
        <w:rPr>
          <w:rFonts w:ascii="Times New Roman" w:hAnsi="Times New Roman"/>
          <w:kern w:val="0"/>
          <w:szCs w:val="24"/>
        </w:rPr>
        <w:t>.3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15,710.03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3,329,022.06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10,135.15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4,531,198.17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7,886,065.41</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1" w:name="_Toc415250346"/>
      <w:r w:rsidRPr="00AD0E47">
        <w:rPr>
          <w:rFonts w:ascii="Times New Roman" w:hAnsi="Times New Roman"/>
          <w:kern w:val="0"/>
          <w:szCs w:val="24"/>
        </w:rPr>
        <w:t>8.1</w:t>
      </w:r>
      <w:r w:rsidR="008E59A7">
        <w:rPr>
          <w:rFonts w:ascii="Times New Roman" w:hAnsi="Times New Roman" w:hint="eastAsia"/>
          <w:kern w:val="0"/>
          <w:szCs w:val="24"/>
        </w:rPr>
        <w:t>2</w:t>
      </w:r>
      <w:r w:rsidRPr="00AD0E47">
        <w:rPr>
          <w:rFonts w:ascii="Times New Roman" w:hAnsi="Times New Roman"/>
          <w:kern w:val="0"/>
          <w:szCs w:val="24"/>
        </w:rPr>
        <w:t>.4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2" w:name="_Toc415250347"/>
      <w:r w:rsidRPr="00AD0E47">
        <w:rPr>
          <w:rFonts w:ascii="Times New Roman" w:hAnsi="Times New Roman"/>
          <w:kern w:val="0"/>
          <w:szCs w:val="24"/>
        </w:rPr>
        <w:t>8.1</w:t>
      </w:r>
      <w:r w:rsidR="008E59A7">
        <w:rPr>
          <w:rFonts w:ascii="Times New Roman" w:hAnsi="Times New Roman" w:hint="eastAsia"/>
          <w:kern w:val="0"/>
          <w:szCs w:val="24"/>
        </w:rPr>
        <w:t>2</w:t>
      </w:r>
      <w:r w:rsidRPr="00AD0E47">
        <w:rPr>
          <w:rFonts w:ascii="Times New Roman" w:hAnsi="Times New Roman"/>
          <w:kern w:val="0"/>
          <w:szCs w:val="24"/>
        </w:rPr>
        <w:t>.5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24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1A59F9" w:rsidRPr="00AD0E47" w:rsidRDefault="001A59F9" w:rsidP="00AD0E47">
      <w:pPr>
        <w:pStyle w:val="20"/>
        <w:spacing w:before="29" w:after="0" w:line="288" w:lineRule="auto"/>
        <w:rPr>
          <w:rFonts w:ascii="Times New Roman" w:hAnsi="Times New Roman"/>
          <w:kern w:val="0"/>
          <w:szCs w:val="24"/>
        </w:rPr>
      </w:pPr>
      <w:bookmarkStart w:id="243" w:name="_Toc415250348"/>
      <w:r w:rsidRPr="00AD0E47">
        <w:rPr>
          <w:rFonts w:ascii="Times New Roman" w:hAnsi="Times New Roman"/>
          <w:kern w:val="0"/>
          <w:szCs w:val="24"/>
        </w:rPr>
        <w:t>8.1</w:t>
      </w:r>
      <w:r w:rsidR="008E59A7">
        <w:rPr>
          <w:rFonts w:ascii="Times New Roman" w:hAnsi="Times New Roman" w:hint="eastAsia"/>
          <w:kern w:val="0"/>
          <w:szCs w:val="24"/>
        </w:rPr>
        <w:t>2</w:t>
      </w:r>
      <w:r w:rsidRPr="00AD0E47">
        <w:rPr>
          <w:rFonts w:ascii="Times New Roman" w:hAnsi="Times New Roman"/>
          <w:kern w:val="0"/>
          <w:szCs w:val="24"/>
        </w:rPr>
        <w:t>.6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43"/>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356C2C">
      <w:pPr>
        <w:pStyle w:val="1"/>
        <w:keepNext/>
        <w:keepLines/>
        <w:widowControl w:val="0"/>
        <w:spacing w:beforeLines="100" w:before="312" w:afterLines="100" w:after="312" w:line="288" w:lineRule="auto"/>
        <w:jc w:val="center"/>
        <w:rPr>
          <w:b/>
          <w:color w:val="000000"/>
          <w:szCs w:val="24"/>
        </w:rPr>
      </w:pPr>
      <w:bookmarkStart w:id="244" w:name="_Toc225500050"/>
      <w:bookmarkStart w:id="245" w:name="_Toc361324888"/>
      <w:bookmarkStart w:id="246" w:name="_Toc415250349"/>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44"/>
      <w:bookmarkEnd w:id="245"/>
      <w:bookmarkEnd w:id="246"/>
    </w:p>
    <w:p w:rsidR="001A59F9" w:rsidRPr="00AD0E47" w:rsidRDefault="001A59F9" w:rsidP="00AD0E47">
      <w:pPr>
        <w:pStyle w:val="20"/>
        <w:spacing w:before="29" w:after="0" w:line="288" w:lineRule="auto"/>
        <w:rPr>
          <w:rFonts w:ascii="Times New Roman" w:hAnsi="Times New Roman"/>
          <w:kern w:val="0"/>
          <w:szCs w:val="24"/>
        </w:rPr>
      </w:pPr>
      <w:bookmarkStart w:id="247" w:name="_Toc225500051"/>
      <w:bookmarkStart w:id="248" w:name="_Toc361324889"/>
      <w:bookmarkStart w:id="249" w:name="_Toc415250350"/>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7"/>
      <w:bookmarkEnd w:id="248"/>
      <w:bookmarkEnd w:id="2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9A3A81" w:rsidRPr="00F80F76" w:rsidTr="009A3A81">
        <w:trPr>
          <w:jc w:val="center"/>
        </w:trPr>
        <w:tc>
          <w:tcPr>
            <w:tcW w:w="964" w:type="pct"/>
            <w:vMerge w:val="restart"/>
            <w:tcBorders>
              <w:top w:val="single" w:sz="8" w:space="0" w:color="000000"/>
              <w:left w:val="single" w:sz="8" w:space="0" w:color="000000"/>
              <w:right w:val="single" w:sz="8" w:space="0" w:color="000000"/>
            </w:tcBorders>
            <w:vAlign w:val="center"/>
          </w:tcPr>
          <w:p w:rsidR="00FE1B05" w:rsidRPr="00BC6B30" w:rsidRDefault="009A3A81">
            <w:pPr>
              <w:jc w:val="center"/>
              <w:rPr>
                <w:sz w:val="24"/>
              </w:rPr>
            </w:pPr>
            <w:r w:rsidRPr="00BC6B30">
              <w:rPr>
                <w:rFonts w:hint="eastAsia"/>
                <w:sz w:val="24"/>
              </w:rPr>
              <w:t>持有人户数</w:t>
            </w:r>
            <w:r w:rsidRPr="00BC6B30">
              <w:rPr>
                <w:sz w:val="24"/>
              </w:rPr>
              <w:t>(</w:t>
            </w:r>
            <w:r w:rsidRPr="00BC6B30">
              <w:rPr>
                <w:rFonts w:hint="eastAsia"/>
                <w:sz w:val="24"/>
              </w:rPr>
              <w:t>户</w:t>
            </w:r>
            <w:r w:rsidRPr="00BC6B30">
              <w:rPr>
                <w:sz w:val="24"/>
              </w:rP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BC6B30" w:rsidRDefault="00010B65" w:rsidP="002F6626">
            <w:pPr>
              <w:spacing w:line="360" w:lineRule="auto"/>
              <w:jc w:val="center"/>
              <w:rPr>
                <w:sz w:val="24"/>
                <w:szCs w:val="21"/>
              </w:rPr>
            </w:pPr>
            <w:r w:rsidRPr="00BC6B30">
              <w:rPr>
                <w:rFonts w:hint="eastAsia"/>
                <w:sz w:val="24"/>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BC6B30" w:rsidRDefault="00010B65" w:rsidP="002F6626">
            <w:pPr>
              <w:spacing w:line="360" w:lineRule="auto"/>
              <w:jc w:val="center"/>
              <w:rPr>
                <w:sz w:val="24"/>
                <w:szCs w:val="21"/>
              </w:rPr>
            </w:pPr>
            <w:r w:rsidRPr="00BC6B30">
              <w:rPr>
                <w:rFonts w:hint="eastAsia"/>
                <w:sz w:val="24"/>
                <w:szCs w:val="21"/>
              </w:rPr>
              <w:t>持有人结构</w:t>
            </w:r>
          </w:p>
        </w:tc>
      </w:tr>
      <w:tr w:rsidR="009A3A81" w:rsidRPr="00F80F76" w:rsidTr="009A3A81">
        <w:trPr>
          <w:jc w:val="center"/>
        </w:trPr>
        <w:tc>
          <w:tcPr>
            <w:tcW w:w="964" w:type="pct"/>
            <w:vMerge/>
            <w:tcBorders>
              <w:left w:val="single" w:sz="8" w:space="0" w:color="000000"/>
              <w:right w:val="single" w:sz="8" w:space="0" w:color="000000"/>
            </w:tcBorders>
          </w:tcPr>
          <w:p w:rsidR="00FE1B05" w:rsidRPr="00BC6B30" w:rsidRDefault="00FE1B05">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BC6B30" w:rsidRDefault="00010B65" w:rsidP="002F6626">
            <w:pPr>
              <w:spacing w:line="360" w:lineRule="auto"/>
              <w:jc w:val="center"/>
              <w:rPr>
                <w:sz w:val="24"/>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BC6B30" w:rsidRDefault="00010B65" w:rsidP="002F6626">
            <w:pPr>
              <w:spacing w:line="360" w:lineRule="auto"/>
              <w:jc w:val="center"/>
              <w:rPr>
                <w:sz w:val="24"/>
                <w:szCs w:val="21"/>
              </w:rPr>
            </w:pPr>
            <w:r w:rsidRPr="00BC6B30">
              <w:rPr>
                <w:rFonts w:hint="eastAsia"/>
                <w:sz w:val="24"/>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BC6B30" w:rsidRDefault="00010B65" w:rsidP="002F6626">
            <w:pPr>
              <w:spacing w:line="360" w:lineRule="auto"/>
              <w:jc w:val="center"/>
              <w:rPr>
                <w:sz w:val="24"/>
                <w:szCs w:val="21"/>
              </w:rPr>
            </w:pPr>
            <w:r w:rsidRPr="00BC6B30">
              <w:rPr>
                <w:rFonts w:hint="eastAsia"/>
                <w:sz w:val="24"/>
                <w:szCs w:val="21"/>
              </w:rPr>
              <w:t>个人投资者</w:t>
            </w:r>
          </w:p>
        </w:tc>
      </w:tr>
      <w:tr w:rsidR="009A3A81" w:rsidRPr="00F80F76" w:rsidTr="009A3A81">
        <w:trPr>
          <w:jc w:val="center"/>
        </w:trPr>
        <w:tc>
          <w:tcPr>
            <w:tcW w:w="964" w:type="pct"/>
            <w:vMerge/>
            <w:tcBorders>
              <w:left w:val="single" w:sz="8" w:space="0" w:color="000000"/>
              <w:bottom w:val="single" w:sz="8" w:space="0" w:color="000000"/>
              <w:right w:val="single" w:sz="8" w:space="0" w:color="000000"/>
            </w:tcBorders>
          </w:tcPr>
          <w:p w:rsidR="00FE1B05" w:rsidRPr="00BC6B30" w:rsidRDefault="00FE1B05">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BC6B30" w:rsidRDefault="00010B65" w:rsidP="002F6626">
            <w:pPr>
              <w:spacing w:line="360" w:lineRule="auto"/>
              <w:jc w:val="center"/>
              <w:rPr>
                <w:sz w:val="24"/>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BC6B30" w:rsidRDefault="00010B65" w:rsidP="002F6626">
            <w:pPr>
              <w:spacing w:line="360" w:lineRule="auto"/>
              <w:jc w:val="center"/>
              <w:rPr>
                <w:sz w:val="24"/>
                <w:szCs w:val="21"/>
              </w:rPr>
            </w:pPr>
            <w:r w:rsidRPr="00BC6B30">
              <w:rPr>
                <w:rFonts w:hint="eastAsia"/>
                <w:sz w:val="24"/>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BC6B30" w:rsidRDefault="00010B65" w:rsidP="002F6626">
            <w:pPr>
              <w:spacing w:line="360" w:lineRule="auto"/>
              <w:jc w:val="center"/>
              <w:rPr>
                <w:sz w:val="24"/>
                <w:szCs w:val="21"/>
              </w:rPr>
            </w:pPr>
            <w:r w:rsidRPr="00BC6B30">
              <w:rPr>
                <w:rFonts w:hint="eastAsia"/>
                <w:sz w:val="24"/>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BC6B30" w:rsidRDefault="00010B65" w:rsidP="002F6626">
            <w:pPr>
              <w:spacing w:line="360" w:lineRule="auto"/>
              <w:jc w:val="center"/>
              <w:rPr>
                <w:sz w:val="24"/>
                <w:szCs w:val="21"/>
              </w:rPr>
            </w:pPr>
            <w:r w:rsidRPr="00BC6B30">
              <w:rPr>
                <w:rFonts w:hint="eastAsia"/>
                <w:sz w:val="24"/>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BC6B30" w:rsidRDefault="00010B65" w:rsidP="002F6626">
            <w:pPr>
              <w:spacing w:line="360" w:lineRule="auto"/>
              <w:jc w:val="center"/>
              <w:rPr>
                <w:sz w:val="24"/>
                <w:szCs w:val="21"/>
              </w:rPr>
            </w:pPr>
            <w:r w:rsidRPr="00BC6B30">
              <w:rPr>
                <w:rFonts w:hint="eastAsia"/>
                <w:sz w:val="24"/>
                <w:szCs w:val="21"/>
              </w:rPr>
              <w:t>占总份额比例</w:t>
            </w:r>
          </w:p>
        </w:tc>
      </w:tr>
      <w:tr w:rsidR="009A3A81" w:rsidRPr="00F80F76" w:rsidTr="009A3A81">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FE1B05" w:rsidRPr="00BC6B30" w:rsidRDefault="009A3A81">
            <w:pPr>
              <w:jc w:val="right"/>
              <w:rPr>
                <w:sz w:val="24"/>
              </w:rPr>
            </w:pPr>
            <w:r w:rsidRPr="00BC6B30">
              <w:rPr>
                <w:kern w:val="0"/>
                <w:sz w:val="24"/>
                <w:szCs w:val="21"/>
              </w:rPr>
              <w:t>2,768</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BC6B30" w:rsidRDefault="00010B65" w:rsidP="00FF7CE7">
            <w:pPr>
              <w:spacing w:before="29" w:line="288" w:lineRule="auto"/>
              <w:jc w:val="right"/>
              <w:rPr>
                <w:kern w:val="0"/>
                <w:sz w:val="24"/>
                <w:szCs w:val="21"/>
              </w:rPr>
            </w:pPr>
            <w:r w:rsidRPr="00BC6B30">
              <w:rPr>
                <w:kern w:val="0"/>
                <w:sz w:val="24"/>
                <w:szCs w:val="21"/>
              </w:rPr>
              <w:t>44,687.70</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BC6B30" w:rsidRDefault="00010B65" w:rsidP="00FF7CE7">
            <w:pPr>
              <w:spacing w:before="29" w:line="288" w:lineRule="auto"/>
              <w:jc w:val="right"/>
              <w:rPr>
                <w:kern w:val="0"/>
                <w:sz w:val="24"/>
                <w:szCs w:val="21"/>
              </w:rPr>
            </w:pPr>
            <w:r w:rsidRPr="00BC6B30">
              <w:rPr>
                <w:kern w:val="0"/>
                <w:sz w:val="24"/>
                <w:szCs w:val="21"/>
              </w:rPr>
              <w:t>32,800,690.94</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BC6B30" w:rsidRDefault="00010B65" w:rsidP="00FF7CE7">
            <w:pPr>
              <w:spacing w:before="29" w:line="288" w:lineRule="auto"/>
              <w:jc w:val="right"/>
              <w:rPr>
                <w:kern w:val="0"/>
                <w:sz w:val="24"/>
                <w:szCs w:val="21"/>
              </w:rPr>
            </w:pPr>
            <w:r w:rsidRPr="00BC6B30">
              <w:rPr>
                <w:kern w:val="0"/>
                <w:sz w:val="24"/>
                <w:szCs w:val="21"/>
              </w:rPr>
              <w:t>26.52%</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BC6B30" w:rsidRDefault="00010B65" w:rsidP="00FF7CE7">
            <w:pPr>
              <w:spacing w:before="29" w:line="288" w:lineRule="auto"/>
              <w:jc w:val="right"/>
              <w:rPr>
                <w:kern w:val="0"/>
                <w:sz w:val="24"/>
                <w:szCs w:val="21"/>
              </w:rPr>
            </w:pPr>
            <w:r w:rsidRPr="00BC6B30">
              <w:rPr>
                <w:kern w:val="0"/>
                <w:sz w:val="24"/>
                <w:szCs w:val="21"/>
              </w:rPr>
              <w:t>90,894,866.48</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BC6B30" w:rsidRDefault="00010B65" w:rsidP="00FF7CE7">
            <w:pPr>
              <w:spacing w:before="29" w:line="288" w:lineRule="auto"/>
              <w:jc w:val="right"/>
              <w:rPr>
                <w:kern w:val="0"/>
                <w:sz w:val="24"/>
                <w:szCs w:val="21"/>
              </w:rPr>
            </w:pPr>
            <w:r w:rsidRPr="00BC6B30">
              <w:rPr>
                <w:kern w:val="0"/>
                <w:sz w:val="24"/>
                <w:szCs w:val="21"/>
              </w:rPr>
              <w:t>73.48%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0" w:name="_Toc361324891"/>
      <w:bookmarkStart w:id="251" w:name="_Toc415250351"/>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50"/>
      <w:bookmarkEnd w:id="251"/>
    </w:p>
    <w:tbl>
      <w:tblPr>
        <w:tblStyle w:val="af7"/>
        <w:tblW w:w="8998" w:type="dxa"/>
        <w:tblInd w:w="108" w:type="dxa"/>
        <w:tblLayout w:type="fixed"/>
        <w:tblLook w:val="04A0" w:firstRow="1" w:lastRow="0" w:firstColumn="1" w:lastColumn="0" w:noHBand="0" w:noVBand="1"/>
      </w:tblPr>
      <w:tblGrid>
        <w:gridCol w:w="2835"/>
        <w:gridCol w:w="3164"/>
        <w:gridCol w:w="2999"/>
      </w:tblGrid>
      <w:tr w:rsidR="00E764C4" w:rsidTr="0064725E">
        <w:tc>
          <w:tcPr>
            <w:tcW w:w="283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764C4" w:rsidTr="0064725E">
        <w:tc>
          <w:tcPr>
            <w:tcW w:w="2835" w:type="dxa"/>
            <w:vAlign w:val="center"/>
          </w:tcPr>
          <w:p w:rsidR="00E764C4" w:rsidRPr="0091212A" w:rsidRDefault="00E764C4" w:rsidP="00B61B2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764C4" w:rsidRPr="00FF7CE7" w:rsidRDefault="00E764C4" w:rsidP="00FF7CE7">
            <w:pPr>
              <w:spacing w:before="29" w:line="288" w:lineRule="auto"/>
              <w:jc w:val="right"/>
              <w:rPr>
                <w:kern w:val="0"/>
                <w:sz w:val="24"/>
              </w:rPr>
            </w:pPr>
            <w:r w:rsidRPr="00FF7CE7">
              <w:rPr>
                <w:kern w:val="0"/>
                <w:sz w:val="24"/>
              </w:rPr>
              <w:t>186,941.68</w:t>
            </w:r>
          </w:p>
        </w:tc>
        <w:tc>
          <w:tcPr>
            <w:tcW w:w="2999" w:type="dxa"/>
            <w:vAlign w:val="center"/>
          </w:tcPr>
          <w:p w:rsidR="00E764C4" w:rsidRPr="00FF7CE7" w:rsidRDefault="00E764C4" w:rsidP="00FF7CE7">
            <w:pPr>
              <w:spacing w:before="29" w:line="288" w:lineRule="auto"/>
              <w:jc w:val="right"/>
              <w:rPr>
                <w:kern w:val="0"/>
                <w:sz w:val="24"/>
              </w:rPr>
            </w:pPr>
            <w:r w:rsidRPr="00FF7CE7">
              <w:rPr>
                <w:kern w:val="0"/>
                <w:sz w:val="24"/>
              </w:rPr>
              <w:t>0.15%</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2" w:name="_Toc415250352"/>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10~50</w:t>
            </w:r>
          </w:p>
        </w:tc>
      </w:tr>
    </w:tbl>
    <w:p w:rsidR="009B2262" w:rsidRPr="00E77BEC" w:rsidRDefault="009B2262" w:rsidP="00026C9C">
      <w:pPr>
        <w:spacing w:line="360" w:lineRule="auto"/>
        <w:rPr>
          <w:rFonts w:ascii="宋体" w:hAnsi="宋体"/>
          <w:color w:val="000000"/>
          <w:szCs w:val="21"/>
        </w:rPr>
      </w:pPr>
    </w:p>
    <w:p w:rsidR="001A59F9" w:rsidRDefault="001A59F9" w:rsidP="00356C2C">
      <w:pPr>
        <w:pStyle w:val="1"/>
        <w:keepNext/>
        <w:keepLines/>
        <w:widowControl w:val="0"/>
        <w:spacing w:beforeLines="100" w:before="312" w:afterLines="100" w:after="312" w:line="288" w:lineRule="auto"/>
        <w:jc w:val="center"/>
        <w:rPr>
          <w:b/>
          <w:bCs/>
          <w:szCs w:val="24"/>
          <w:lang w:val="en-US"/>
        </w:rPr>
      </w:pPr>
      <w:bookmarkStart w:id="253" w:name="_Toc225500053"/>
      <w:bookmarkStart w:id="254" w:name="_Toc361324892"/>
      <w:bookmarkStart w:id="255" w:name="_Toc415250353"/>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53"/>
      <w:bookmarkEnd w:id="254"/>
      <w:bookmarkEnd w:id="25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2012</w:t>
            </w:r>
            <w:r w:rsidR="00146153" w:rsidRPr="00477369">
              <w:rPr>
                <w:color w:val="000000"/>
                <w:kern w:val="0"/>
                <w:sz w:val="24"/>
              </w:rPr>
              <w:t>年</w:t>
            </w:r>
            <w:r w:rsidR="00146153" w:rsidRPr="00477369">
              <w:rPr>
                <w:color w:val="000000"/>
                <w:kern w:val="0"/>
                <w:sz w:val="24"/>
              </w:rPr>
              <w:t>8</w:t>
            </w:r>
            <w:r w:rsidR="00146153" w:rsidRPr="00477369">
              <w:rPr>
                <w:color w:val="000000"/>
                <w:kern w:val="0"/>
                <w:sz w:val="24"/>
              </w:rPr>
              <w:t>月</w:t>
            </w:r>
            <w:r w:rsidR="00146153" w:rsidRPr="00477369">
              <w:rPr>
                <w:color w:val="000000"/>
                <w:kern w:val="0"/>
                <w:sz w:val="24"/>
              </w:rPr>
              <w:t>3</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1,144,690,358.11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51,669,544.57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125,397,011.77</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53,370,998.92</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123,695,557.42</w:t>
            </w:r>
          </w:p>
        </w:tc>
      </w:tr>
    </w:tbl>
    <w:p w:rsidR="00FE1B05" w:rsidRDefault="009A3A8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356C2C">
      <w:pPr>
        <w:pStyle w:val="1"/>
        <w:keepNext/>
        <w:keepLines/>
        <w:widowControl w:val="0"/>
        <w:spacing w:beforeLines="100" w:before="312" w:afterLines="100" w:after="312" w:line="288" w:lineRule="auto"/>
        <w:jc w:val="center"/>
        <w:rPr>
          <w:b/>
          <w:bCs/>
          <w:szCs w:val="24"/>
          <w:lang w:val="en-US"/>
        </w:rPr>
      </w:pPr>
      <w:bookmarkStart w:id="256" w:name="_Toc225500054"/>
      <w:bookmarkStart w:id="257" w:name="_Toc361324893"/>
      <w:bookmarkStart w:id="258" w:name="_Toc415250354"/>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56"/>
      <w:bookmarkEnd w:id="257"/>
      <w:bookmarkEnd w:id="258"/>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9" w:name="_Toc361324894"/>
      <w:bookmarkStart w:id="260" w:name="_Toc415250355"/>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9"/>
      <w:bookmarkEnd w:id="26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1" w:name="_Toc361324895"/>
      <w:bookmarkStart w:id="262" w:name="_Toc415250356"/>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1"/>
      <w:bookmarkEnd w:id="262"/>
    </w:p>
    <w:p w:rsidR="00FE1B05" w:rsidRDefault="009A3A81">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F112D4" w:rsidRPr="00852006">
        <w:rPr>
          <w:rFonts w:ascii="宋体" w:hAnsi="宋体" w:hint="eastAsia"/>
          <w:sz w:val="24"/>
        </w:rPr>
        <w:t>期后变动（如有）敬请关注基金管理人发布的相关公告。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w:t>
      </w:r>
      <w:r w:rsidRPr="00F95F68">
        <w:rPr>
          <w:color w:val="000000"/>
          <w:sz w:val="24"/>
        </w:rPr>
        <w:t>2014</w:t>
      </w:r>
      <w:r w:rsidRPr="00F95F68">
        <w:rPr>
          <w:color w:val="000000"/>
          <w:sz w:val="24"/>
        </w:rPr>
        <w:t>年</w:t>
      </w:r>
      <w:r w:rsidRPr="00F95F68">
        <w:rPr>
          <w:color w:val="000000"/>
          <w:sz w:val="24"/>
        </w:rPr>
        <w:t>2</w:t>
      </w:r>
      <w:r w:rsidRPr="00F95F68">
        <w:rPr>
          <w:color w:val="000000"/>
          <w:sz w:val="24"/>
        </w:rPr>
        <w:t>月</w:t>
      </w:r>
      <w:r w:rsidRPr="00F95F68">
        <w:rPr>
          <w:color w:val="000000"/>
          <w:sz w:val="24"/>
        </w:rPr>
        <w:t>7</w:t>
      </w:r>
      <w:r w:rsidRPr="00F95F68">
        <w:rPr>
          <w:color w:val="000000"/>
          <w:sz w:val="24"/>
        </w:rPr>
        <w:t>日发布任免通知，解聘尹东中国建设银行投资托管业务部总经理助理职务，并于</w:t>
      </w:r>
      <w:r w:rsidRPr="00F95F68">
        <w:rPr>
          <w:color w:val="000000"/>
          <w:sz w:val="24"/>
        </w:rPr>
        <w:t>2014</w:t>
      </w:r>
      <w:r w:rsidRPr="00F95F68">
        <w:rPr>
          <w:color w:val="000000"/>
          <w:sz w:val="24"/>
        </w:rPr>
        <w:t>年</w:t>
      </w:r>
      <w:r w:rsidRPr="00F95F68">
        <w:rPr>
          <w:color w:val="000000"/>
          <w:sz w:val="24"/>
        </w:rPr>
        <w:t>11</w:t>
      </w:r>
      <w:r w:rsidRPr="00F95F68">
        <w:rPr>
          <w:color w:val="000000"/>
          <w:sz w:val="24"/>
        </w:rPr>
        <w:t>月</w:t>
      </w:r>
      <w:r w:rsidRPr="00F95F68">
        <w:rPr>
          <w:color w:val="000000"/>
          <w:sz w:val="24"/>
        </w:rPr>
        <w:t>3</w:t>
      </w:r>
      <w:r w:rsidRPr="00F95F68">
        <w:rPr>
          <w:color w:val="000000"/>
          <w:sz w:val="24"/>
        </w:rPr>
        <w:t>日发布公告，聘任赵观甫为中国建设银行投资托管业务部总经理。</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3" w:name="_Toc361324896"/>
      <w:bookmarkStart w:id="264" w:name="_Toc415250357"/>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3"/>
      <w:bookmarkEnd w:id="264"/>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5" w:name="_Toc361324897"/>
      <w:bookmarkStart w:id="266" w:name="_Toc415250358"/>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5"/>
      <w:bookmarkEnd w:id="26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7" w:name="_Toc361324898"/>
      <w:bookmarkStart w:id="268" w:name="_Toc415250359"/>
      <w:r w:rsidRPr="00761CD0">
        <w:rPr>
          <w:rFonts w:ascii="Times New Roman" w:hAnsi="Times New Roman"/>
          <w:kern w:val="0"/>
          <w:szCs w:val="24"/>
        </w:rPr>
        <w:t>11.5</w:t>
      </w:r>
      <w:bookmarkEnd w:id="267"/>
      <w:r w:rsidR="001134F0" w:rsidRPr="00761CD0">
        <w:rPr>
          <w:rFonts w:ascii="Times New Roman" w:hAnsi="Times New Roman" w:hint="eastAsia"/>
          <w:kern w:val="0"/>
          <w:szCs w:val="24"/>
        </w:rPr>
        <w:t>为基金进行审计的会计师事务所情况</w:t>
      </w:r>
      <w:bookmarkEnd w:id="268"/>
    </w:p>
    <w:p w:rsidR="001A59F9" w:rsidRPr="00F95F68" w:rsidRDefault="001A59F9" w:rsidP="00F95F68">
      <w:pPr>
        <w:spacing w:before="29" w:line="288" w:lineRule="auto"/>
        <w:ind w:firstLineChars="200" w:firstLine="480"/>
        <w:rPr>
          <w:color w:val="000000"/>
          <w:sz w:val="24"/>
        </w:rPr>
      </w:pPr>
      <w:bookmarkStart w:id="269" w:name="OLE_LINK3"/>
      <w:r w:rsidRPr="00F95F68">
        <w:rPr>
          <w:color w:val="000000"/>
          <w:sz w:val="24"/>
        </w:rPr>
        <w:t>本报告期内，为本基金提供审计服务的会计师事务所为普华永道中天会计师事务所（特殊普通合伙），本期审计费为</w:t>
      </w:r>
      <w:r w:rsidR="00356C2C">
        <w:rPr>
          <w:color w:val="000000"/>
          <w:sz w:val="24"/>
        </w:rPr>
        <w:t>40,000.00</w:t>
      </w:r>
      <w:r w:rsidRPr="00F95F68">
        <w:rPr>
          <w:color w:val="000000"/>
          <w:sz w:val="24"/>
        </w:rPr>
        <w:t>元。自本基金基金合同生效以来，本基金未改聘为其审计的会计师事务所。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0" w:name="_Toc361324899"/>
      <w:bookmarkStart w:id="271" w:name="_Toc415250360"/>
      <w:bookmarkEnd w:id="269"/>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0"/>
      <w:bookmarkEnd w:id="271"/>
    </w:p>
    <w:p w:rsidR="001A59F9" w:rsidRPr="00F95F68" w:rsidRDefault="001A59F9" w:rsidP="00F95F68">
      <w:pPr>
        <w:spacing w:before="29" w:line="288" w:lineRule="auto"/>
        <w:ind w:firstLineChars="200" w:firstLine="480"/>
        <w:rPr>
          <w:color w:val="000000"/>
          <w:sz w:val="24"/>
        </w:rPr>
      </w:pPr>
      <w:r w:rsidRPr="00F95F68">
        <w:rPr>
          <w:color w:val="000000"/>
          <w:sz w:val="24"/>
        </w:rPr>
        <w:t>本基金管理人、基金托管人及其高级管理人员本报告期内未受监管部门稽查或处罚。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2" w:name="_Toc361324900"/>
      <w:bookmarkStart w:id="273" w:name="_Toc415250361"/>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2"/>
      <w:bookmarkEnd w:id="273"/>
    </w:p>
    <w:p w:rsidR="001A59F9" w:rsidRPr="00761CD0" w:rsidRDefault="001A59F9" w:rsidP="00761CD0">
      <w:pPr>
        <w:pStyle w:val="20"/>
        <w:spacing w:before="29" w:after="0" w:line="288" w:lineRule="auto"/>
        <w:rPr>
          <w:rFonts w:ascii="Times New Roman" w:hAnsi="Times New Roman"/>
          <w:kern w:val="0"/>
          <w:szCs w:val="24"/>
        </w:rPr>
      </w:pPr>
      <w:bookmarkStart w:id="274" w:name="_Toc249760070"/>
      <w:bookmarkStart w:id="275" w:name="_Toc415250362"/>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4"/>
      <w:bookmarkEnd w:id="2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76"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FE1B05">
        <w:tc>
          <w:tcPr>
            <w:tcW w:w="1560" w:type="dxa"/>
            <w:vAlign w:val="center"/>
          </w:tcPr>
          <w:p w:rsidR="00FE1B05" w:rsidRDefault="009A3A81">
            <w:pPr>
              <w:jc w:val="left"/>
            </w:pPr>
            <w:r>
              <w:rPr>
                <w:color w:val="000000"/>
                <w:szCs w:val="21"/>
              </w:rPr>
              <w:t>齐鲁证券有限公司</w:t>
            </w:r>
          </w:p>
        </w:tc>
        <w:tc>
          <w:tcPr>
            <w:tcW w:w="780" w:type="dxa"/>
            <w:vAlign w:val="center"/>
          </w:tcPr>
          <w:p w:rsidR="00FE1B05" w:rsidRDefault="009A3A81">
            <w:pPr>
              <w:jc w:val="right"/>
            </w:pPr>
            <w:r>
              <w:rPr>
                <w:color w:val="000000"/>
                <w:szCs w:val="21"/>
              </w:rPr>
              <w:t>2</w:t>
            </w:r>
          </w:p>
        </w:tc>
        <w:tc>
          <w:tcPr>
            <w:tcW w:w="1800" w:type="dxa"/>
            <w:vAlign w:val="center"/>
          </w:tcPr>
          <w:p w:rsidR="00FE1B05" w:rsidRDefault="009A3A81">
            <w:pPr>
              <w:jc w:val="right"/>
            </w:pPr>
            <w:r>
              <w:rPr>
                <w:color w:val="000000"/>
                <w:szCs w:val="21"/>
              </w:rPr>
              <w:t>707,528.98</w:t>
            </w:r>
          </w:p>
        </w:tc>
        <w:tc>
          <w:tcPr>
            <w:tcW w:w="1080" w:type="dxa"/>
            <w:vAlign w:val="center"/>
          </w:tcPr>
          <w:p w:rsidR="00FE1B05" w:rsidRDefault="009A3A81">
            <w:pPr>
              <w:jc w:val="right"/>
            </w:pPr>
            <w:r>
              <w:rPr>
                <w:color w:val="000000"/>
                <w:szCs w:val="21"/>
              </w:rPr>
              <w:t>0.23%</w:t>
            </w:r>
          </w:p>
        </w:tc>
        <w:tc>
          <w:tcPr>
            <w:tcW w:w="1620" w:type="dxa"/>
            <w:vAlign w:val="center"/>
          </w:tcPr>
          <w:p w:rsidR="00FE1B05" w:rsidRDefault="009A3A81">
            <w:pPr>
              <w:jc w:val="right"/>
            </w:pPr>
            <w:r>
              <w:rPr>
                <w:color w:val="000000"/>
                <w:szCs w:val="21"/>
              </w:rPr>
              <w:t>644.16</w:t>
            </w:r>
          </w:p>
        </w:tc>
        <w:tc>
          <w:tcPr>
            <w:tcW w:w="1080" w:type="dxa"/>
            <w:vAlign w:val="center"/>
          </w:tcPr>
          <w:p w:rsidR="00FE1B05" w:rsidRDefault="009A3A81">
            <w:pPr>
              <w:jc w:val="right"/>
            </w:pPr>
            <w:r>
              <w:rPr>
                <w:color w:val="000000"/>
                <w:szCs w:val="21"/>
              </w:rPr>
              <w:t>0.23%</w:t>
            </w:r>
          </w:p>
        </w:tc>
        <w:tc>
          <w:tcPr>
            <w:tcW w:w="1080" w:type="dxa"/>
            <w:vAlign w:val="center"/>
          </w:tcPr>
          <w:p w:rsidR="00FE1B05" w:rsidRDefault="009A3A81">
            <w:pPr>
              <w:jc w:val="left"/>
            </w:pPr>
            <w:r>
              <w:rPr>
                <w:color w:val="000000"/>
                <w:szCs w:val="21"/>
              </w:rPr>
              <w:t>-</w:t>
            </w:r>
          </w:p>
        </w:tc>
      </w:tr>
      <w:tr w:rsidR="00FE1B05">
        <w:tc>
          <w:tcPr>
            <w:tcW w:w="1560" w:type="dxa"/>
            <w:vAlign w:val="center"/>
          </w:tcPr>
          <w:p w:rsidR="00FE1B05" w:rsidRDefault="009A3A81">
            <w:pPr>
              <w:jc w:val="left"/>
            </w:pPr>
            <w:r>
              <w:rPr>
                <w:color w:val="000000"/>
                <w:szCs w:val="21"/>
              </w:rPr>
              <w:t>中国银河证券股份有限公司</w:t>
            </w:r>
          </w:p>
        </w:tc>
        <w:tc>
          <w:tcPr>
            <w:tcW w:w="780" w:type="dxa"/>
            <w:vAlign w:val="center"/>
          </w:tcPr>
          <w:p w:rsidR="00FE1B05" w:rsidRDefault="009A3A81">
            <w:pPr>
              <w:jc w:val="right"/>
            </w:pPr>
            <w:r>
              <w:rPr>
                <w:color w:val="000000"/>
                <w:szCs w:val="21"/>
              </w:rPr>
              <w:t>1</w:t>
            </w:r>
          </w:p>
        </w:tc>
        <w:tc>
          <w:tcPr>
            <w:tcW w:w="1800" w:type="dxa"/>
            <w:vAlign w:val="center"/>
          </w:tcPr>
          <w:p w:rsidR="00FE1B05" w:rsidRDefault="009A3A81">
            <w:pPr>
              <w:jc w:val="right"/>
            </w:pPr>
            <w:r>
              <w:rPr>
                <w:color w:val="000000"/>
                <w:szCs w:val="21"/>
              </w:rPr>
              <w:t>6,741,259.00</w:t>
            </w:r>
          </w:p>
        </w:tc>
        <w:tc>
          <w:tcPr>
            <w:tcW w:w="1080" w:type="dxa"/>
            <w:vAlign w:val="center"/>
          </w:tcPr>
          <w:p w:rsidR="00FE1B05" w:rsidRDefault="009A3A81">
            <w:pPr>
              <w:jc w:val="right"/>
            </w:pPr>
            <w:r>
              <w:rPr>
                <w:color w:val="000000"/>
                <w:szCs w:val="21"/>
              </w:rPr>
              <w:t>2.21%</w:t>
            </w:r>
          </w:p>
        </w:tc>
        <w:tc>
          <w:tcPr>
            <w:tcW w:w="1620" w:type="dxa"/>
            <w:vAlign w:val="center"/>
          </w:tcPr>
          <w:p w:rsidR="00FE1B05" w:rsidRDefault="009A3A81">
            <w:pPr>
              <w:jc w:val="right"/>
            </w:pPr>
            <w:r>
              <w:rPr>
                <w:color w:val="000000"/>
                <w:szCs w:val="21"/>
              </w:rPr>
              <w:t>6,137.21</w:t>
            </w:r>
          </w:p>
        </w:tc>
        <w:tc>
          <w:tcPr>
            <w:tcW w:w="1080" w:type="dxa"/>
            <w:vAlign w:val="center"/>
          </w:tcPr>
          <w:p w:rsidR="00FE1B05" w:rsidRDefault="009A3A81">
            <w:pPr>
              <w:jc w:val="right"/>
            </w:pPr>
            <w:r>
              <w:rPr>
                <w:color w:val="000000"/>
                <w:szCs w:val="21"/>
              </w:rPr>
              <w:t>2.21%</w:t>
            </w:r>
          </w:p>
        </w:tc>
        <w:tc>
          <w:tcPr>
            <w:tcW w:w="1080" w:type="dxa"/>
            <w:vAlign w:val="center"/>
          </w:tcPr>
          <w:p w:rsidR="00FE1B05" w:rsidRDefault="009A3A81">
            <w:pPr>
              <w:jc w:val="left"/>
            </w:pPr>
            <w:r>
              <w:rPr>
                <w:color w:val="000000"/>
                <w:szCs w:val="21"/>
              </w:rPr>
              <w:t>-</w:t>
            </w:r>
          </w:p>
        </w:tc>
      </w:tr>
      <w:tr w:rsidR="00FE1B05">
        <w:tc>
          <w:tcPr>
            <w:tcW w:w="1560" w:type="dxa"/>
            <w:vAlign w:val="center"/>
          </w:tcPr>
          <w:p w:rsidR="00FE1B05" w:rsidRDefault="009A3A81">
            <w:pPr>
              <w:jc w:val="left"/>
            </w:pPr>
            <w:r>
              <w:rPr>
                <w:color w:val="000000"/>
                <w:szCs w:val="21"/>
              </w:rPr>
              <w:t>中信证券股份有限公司</w:t>
            </w:r>
          </w:p>
        </w:tc>
        <w:tc>
          <w:tcPr>
            <w:tcW w:w="780" w:type="dxa"/>
            <w:vAlign w:val="center"/>
          </w:tcPr>
          <w:p w:rsidR="00FE1B05" w:rsidRDefault="009A3A81">
            <w:pPr>
              <w:jc w:val="right"/>
            </w:pPr>
            <w:r>
              <w:rPr>
                <w:color w:val="000000"/>
                <w:szCs w:val="21"/>
              </w:rPr>
              <w:t>1</w:t>
            </w:r>
          </w:p>
        </w:tc>
        <w:tc>
          <w:tcPr>
            <w:tcW w:w="1800" w:type="dxa"/>
            <w:vAlign w:val="center"/>
          </w:tcPr>
          <w:p w:rsidR="00FE1B05" w:rsidRDefault="009A3A81">
            <w:pPr>
              <w:jc w:val="right"/>
            </w:pPr>
            <w:r>
              <w:rPr>
                <w:color w:val="000000"/>
                <w:szCs w:val="21"/>
              </w:rPr>
              <w:t>64,489,772.75</w:t>
            </w:r>
          </w:p>
        </w:tc>
        <w:tc>
          <w:tcPr>
            <w:tcW w:w="1080" w:type="dxa"/>
            <w:vAlign w:val="center"/>
          </w:tcPr>
          <w:p w:rsidR="00FE1B05" w:rsidRDefault="009A3A81">
            <w:pPr>
              <w:jc w:val="right"/>
            </w:pPr>
            <w:r>
              <w:rPr>
                <w:color w:val="000000"/>
                <w:szCs w:val="21"/>
              </w:rPr>
              <w:t>21.16%</w:t>
            </w:r>
          </w:p>
        </w:tc>
        <w:tc>
          <w:tcPr>
            <w:tcW w:w="1620" w:type="dxa"/>
            <w:vAlign w:val="center"/>
          </w:tcPr>
          <w:p w:rsidR="00FE1B05" w:rsidRDefault="009A3A81">
            <w:pPr>
              <w:jc w:val="right"/>
            </w:pPr>
            <w:r>
              <w:rPr>
                <w:color w:val="000000"/>
                <w:szCs w:val="21"/>
              </w:rPr>
              <w:t>58,708.42</w:t>
            </w:r>
          </w:p>
        </w:tc>
        <w:tc>
          <w:tcPr>
            <w:tcW w:w="1080" w:type="dxa"/>
            <w:vAlign w:val="center"/>
          </w:tcPr>
          <w:p w:rsidR="00FE1B05" w:rsidRDefault="009A3A81">
            <w:pPr>
              <w:jc w:val="right"/>
            </w:pPr>
            <w:r>
              <w:rPr>
                <w:color w:val="000000"/>
                <w:szCs w:val="21"/>
              </w:rPr>
              <w:t>21.16%</w:t>
            </w:r>
          </w:p>
        </w:tc>
        <w:tc>
          <w:tcPr>
            <w:tcW w:w="1080" w:type="dxa"/>
            <w:vAlign w:val="center"/>
          </w:tcPr>
          <w:p w:rsidR="00FE1B05" w:rsidRDefault="009A3A81">
            <w:pPr>
              <w:jc w:val="left"/>
            </w:pPr>
            <w:r>
              <w:rPr>
                <w:color w:val="000000"/>
                <w:szCs w:val="21"/>
              </w:rPr>
              <w:t>-</w:t>
            </w:r>
          </w:p>
        </w:tc>
      </w:tr>
      <w:tr w:rsidR="00FE1B05">
        <w:tc>
          <w:tcPr>
            <w:tcW w:w="1560" w:type="dxa"/>
            <w:vAlign w:val="center"/>
          </w:tcPr>
          <w:p w:rsidR="00FE1B05" w:rsidRDefault="009A3A81">
            <w:pPr>
              <w:jc w:val="left"/>
            </w:pPr>
            <w:r>
              <w:rPr>
                <w:color w:val="000000"/>
                <w:szCs w:val="21"/>
              </w:rPr>
              <w:t>长江证券股份有限公司</w:t>
            </w:r>
          </w:p>
        </w:tc>
        <w:tc>
          <w:tcPr>
            <w:tcW w:w="780" w:type="dxa"/>
            <w:vAlign w:val="center"/>
          </w:tcPr>
          <w:p w:rsidR="00FE1B05" w:rsidRDefault="009A3A81">
            <w:pPr>
              <w:jc w:val="right"/>
            </w:pPr>
            <w:r>
              <w:rPr>
                <w:color w:val="000000"/>
                <w:szCs w:val="21"/>
              </w:rPr>
              <w:t>1</w:t>
            </w:r>
          </w:p>
        </w:tc>
        <w:tc>
          <w:tcPr>
            <w:tcW w:w="1800" w:type="dxa"/>
            <w:vAlign w:val="center"/>
          </w:tcPr>
          <w:p w:rsidR="00FE1B05" w:rsidRDefault="009A3A81">
            <w:pPr>
              <w:jc w:val="right"/>
            </w:pPr>
            <w:r>
              <w:rPr>
                <w:color w:val="000000"/>
                <w:szCs w:val="21"/>
              </w:rPr>
              <w:t>49,810,030.23</w:t>
            </w:r>
          </w:p>
        </w:tc>
        <w:tc>
          <w:tcPr>
            <w:tcW w:w="1080" w:type="dxa"/>
            <w:vAlign w:val="center"/>
          </w:tcPr>
          <w:p w:rsidR="00FE1B05" w:rsidRDefault="009A3A81">
            <w:pPr>
              <w:jc w:val="right"/>
            </w:pPr>
            <w:r>
              <w:rPr>
                <w:color w:val="000000"/>
                <w:szCs w:val="21"/>
              </w:rPr>
              <w:t>16.34%</w:t>
            </w:r>
          </w:p>
        </w:tc>
        <w:tc>
          <w:tcPr>
            <w:tcW w:w="1620" w:type="dxa"/>
            <w:vAlign w:val="center"/>
          </w:tcPr>
          <w:p w:rsidR="00FE1B05" w:rsidRDefault="009A3A81">
            <w:pPr>
              <w:jc w:val="right"/>
            </w:pPr>
            <w:r>
              <w:rPr>
                <w:color w:val="000000"/>
                <w:szCs w:val="21"/>
              </w:rPr>
              <w:t>45,350.51</w:t>
            </w:r>
          </w:p>
        </w:tc>
        <w:tc>
          <w:tcPr>
            <w:tcW w:w="1080" w:type="dxa"/>
            <w:vAlign w:val="center"/>
          </w:tcPr>
          <w:p w:rsidR="00FE1B05" w:rsidRDefault="009A3A81">
            <w:pPr>
              <w:jc w:val="right"/>
            </w:pPr>
            <w:r>
              <w:rPr>
                <w:color w:val="000000"/>
                <w:szCs w:val="21"/>
              </w:rPr>
              <w:t>16.34%</w:t>
            </w:r>
          </w:p>
        </w:tc>
        <w:tc>
          <w:tcPr>
            <w:tcW w:w="1080" w:type="dxa"/>
            <w:vAlign w:val="center"/>
          </w:tcPr>
          <w:p w:rsidR="00FE1B05" w:rsidRDefault="009A3A81">
            <w:pPr>
              <w:jc w:val="left"/>
            </w:pPr>
            <w:r>
              <w:rPr>
                <w:color w:val="000000"/>
                <w:szCs w:val="21"/>
              </w:rPr>
              <w:t>-</w:t>
            </w:r>
          </w:p>
        </w:tc>
      </w:tr>
      <w:tr w:rsidR="00FE1B05">
        <w:tc>
          <w:tcPr>
            <w:tcW w:w="1560" w:type="dxa"/>
            <w:vAlign w:val="center"/>
          </w:tcPr>
          <w:p w:rsidR="00FE1B05" w:rsidRDefault="009A3A81">
            <w:pPr>
              <w:jc w:val="left"/>
            </w:pPr>
            <w:r>
              <w:rPr>
                <w:color w:val="000000"/>
                <w:szCs w:val="21"/>
              </w:rPr>
              <w:t>宏源证券股份有限公司</w:t>
            </w:r>
          </w:p>
        </w:tc>
        <w:tc>
          <w:tcPr>
            <w:tcW w:w="780" w:type="dxa"/>
            <w:vAlign w:val="center"/>
          </w:tcPr>
          <w:p w:rsidR="00FE1B05" w:rsidRDefault="009A3A81">
            <w:pPr>
              <w:jc w:val="right"/>
            </w:pPr>
            <w:r>
              <w:rPr>
                <w:color w:val="000000"/>
                <w:szCs w:val="21"/>
              </w:rPr>
              <w:t>2</w:t>
            </w:r>
          </w:p>
        </w:tc>
        <w:tc>
          <w:tcPr>
            <w:tcW w:w="1800" w:type="dxa"/>
            <w:vAlign w:val="center"/>
          </w:tcPr>
          <w:p w:rsidR="00FE1B05" w:rsidRDefault="009A3A81">
            <w:pPr>
              <w:jc w:val="right"/>
            </w:pPr>
            <w:r>
              <w:rPr>
                <w:color w:val="000000"/>
                <w:szCs w:val="21"/>
              </w:rPr>
              <w:t>4,844,757.00</w:t>
            </w:r>
          </w:p>
        </w:tc>
        <w:tc>
          <w:tcPr>
            <w:tcW w:w="1080" w:type="dxa"/>
            <w:vAlign w:val="center"/>
          </w:tcPr>
          <w:p w:rsidR="00FE1B05" w:rsidRDefault="009A3A81">
            <w:pPr>
              <w:jc w:val="right"/>
            </w:pPr>
            <w:r>
              <w:rPr>
                <w:color w:val="000000"/>
                <w:szCs w:val="21"/>
              </w:rPr>
              <w:t>1.59%</w:t>
            </w:r>
          </w:p>
        </w:tc>
        <w:tc>
          <w:tcPr>
            <w:tcW w:w="1620" w:type="dxa"/>
            <w:vAlign w:val="center"/>
          </w:tcPr>
          <w:p w:rsidR="00FE1B05" w:rsidRDefault="009A3A81">
            <w:pPr>
              <w:jc w:val="right"/>
            </w:pPr>
            <w:r>
              <w:rPr>
                <w:color w:val="000000"/>
                <w:szCs w:val="21"/>
              </w:rPr>
              <w:t>4,410.67</w:t>
            </w:r>
          </w:p>
        </w:tc>
        <w:tc>
          <w:tcPr>
            <w:tcW w:w="1080" w:type="dxa"/>
            <w:vAlign w:val="center"/>
          </w:tcPr>
          <w:p w:rsidR="00FE1B05" w:rsidRDefault="009A3A81">
            <w:pPr>
              <w:jc w:val="right"/>
            </w:pPr>
            <w:r>
              <w:rPr>
                <w:color w:val="000000"/>
                <w:szCs w:val="21"/>
              </w:rPr>
              <w:t>1.59%</w:t>
            </w:r>
          </w:p>
        </w:tc>
        <w:tc>
          <w:tcPr>
            <w:tcW w:w="1080" w:type="dxa"/>
            <w:vAlign w:val="center"/>
          </w:tcPr>
          <w:p w:rsidR="00FE1B05" w:rsidRDefault="009A3A81">
            <w:pPr>
              <w:jc w:val="left"/>
            </w:pPr>
            <w:r>
              <w:rPr>
                <w:color w:val="000000"/>
                <w:szCs w:val="21"/>
              </w:rPr>
              <w:t>-</w:t>
            </w:r>
          </w:p>
        </w:tc>
      </w:tr>
      <w:tr w:rsidR="00FE1B05">
        <w:tc>
          <w:tcPr>
            <w:tcW w:w="1560" w:type="dxa"/>
            <w:vAlign w:val="center"/>
          </w:tcPr>
          <w:p w:rsidR="00FE1B05" w:rsidRDefault="009A3A81">
            <w:pPr>
              <w:jc w:val="left"/>
            </w:pPr>
            <w:r>
              <w:rPr>
                <w:color w:val="000000"/>
                <w:szCs w:val="21"/>
              </w:rPr>
              <w:t>中国国际金融有限公司</w:t>
            </w:r>
          </w:p>
        </w:tc>
        <w:tc>
          <w:tcPr>
            <w:tcW w:w="780" w:type="dxa"/>
            <w:vAlign w:val="center"/>
          </w:tcPr>
          <w:p w:rsidR="00FE1B05" w:rsidRDefault="009A3A81">
            <w:pPr>
              <w:jc w:val="right"/>
            </w:pPr>
            <w:r>
              <w:rPr>
                <w:color w:val="000000"/>
                <w:szCs w:val="21"/>
              </w:rPr>
              <w:t>1</w:t>
            </w:r>
          </w:p>
        </w:tc>
        <w:tc>
          <w:tcPr>
            <w:tcW w:w="1800" w:type="dxa"/>
            <w:vAlign w:val="center"/>
          </w:tcPr>
          <w:p w:rsidR="00FE1B05" w:rsidRDefault="009A3A81">
            <w:pPr>
              <w:jc w:val="right"/>
            </w:pPr>
            <w:r>
              <w:rPr>
                <w:color w:val="000000"/>
                <w:szCs w:val="21"/>
              </w:rPr>
              <w:t>4,131,918.11</w:t>
            </w:r>
          </w:p>
        </w:tc>
        <w:tc>
          <w:tcPr>
            <w:tcW w:w="1080" w:type="dxa"/>
            <w:vAlign w:val="center"/>
          </w:tcPr>
          <w:p w:rsidR="00FE1B05" w:rsidRDefault="009A3A81">
            <w:pPr>
              <w:jc w:val="right"/>
            </w:pPr>
            <w:r>
              <w:rPr>
                <w:color w:val="000000"/>
                <w:szCs w:val="21"/>
              </w:rPr>
              <w:t>1.36%</w:t>
            </w:r>
          </w:p>
        </w:tc>
        <w:tc>
          <w:tcPr>
            <w:tcW w:w="1620" w:type="dxa"/>
            <w:vAlign w:val="center"/>
          </w:tcPr>
          <w:p w:rsidR="00FE1B05" w:rsidRDefault="009A3A81">
            <w:pPr>
              <w:jc w:val="right"/>
            </w:pPr>
            <w:r>
              <w:rPr>
                <w:color w:val="000000"/>
                <w:szCs w:val="21"/>
              </w:rPr>
              <w:t>3,761.70</w:t>
            </w:r>
          </w:p>
        </w:tc>
        <w:tc>
          <w:tcPr>
            <w:tcW w:w="1080" w:type="dxa"/>
            <w:vAlign w:val="center"/>
          </w:tcPr>
          <w:p w:rsidR="00FE1B05" w:rsidRDefault="009A3A81">
            <w:pPr>
              <w:jc w:val="right"/>
            </w:pPr>
            <w:r>
              <w:rPr>
                <w:color w:val="000000"/>
                <w:szCs w:val="21"/>
              </w:rPr>
              <w:t>1.36%</w:t>
            </w:r>
          </w:p>
        </w:tc>
        <w:tc>
          <w:tcPr>
            <w:tcW w:w="1080" w:type="dxa"/>
            <w:vAlign w:val="center"/>
          </w:tcPr>
          <w:p w:rsidR="00FE1B05" w:rsidRDefault="009A3A81">
            <w:pPr>
              <w:jc w:val="left"/>
            </w:pPr>
            <w:r>
              <w:rPr>
                <w:color w:val="000000"/>
                <w:szCs w:val="21"/>
              </w:rPr>
              <w:t>-</w:t>
            </w:r>
          </w:p>
        </w:tc>
      </w:tr>
      <w:tr w:rsidR="00FE1B05">
        <w:tc>
          <w:tcPr>
            <w:tcW w:w="1560" w:type="dxa"/>
            <w:vAlign w:val="center"/>
          </w:tcPr>
          <w:p w:rsidR="00FE1B05" w:rsidRDefault="009A3A81">
            <w:pPr>
              <w:jc w:val="left"/>
            </w:pPr>
            <w:r>
              <w:rPr>
                <w:color w:val="000000"/>
                <w:szCs w:val="21"/>
              </w:rPr>
              <w:t>华泰证券股份有限公司</w:t>
            </w:r>
          </w:p>
        </w:tc>
        <w:tc>
          <w:tcPr>
            <w:tcW w:w="780" w:type="dxa"/>
            <w:vAlign w:val="center"/>
          </w:tcPr>
          <w:p w:rsidR="00FE1B05" w:rsidRDefault="009A3A81">
            <w:pPr>
              <w:jc w:val="right"/>
            </w:pPr>
            <w:r>
              <w:rPr>
                <w:color w:val="000000"/>
                <w:szCs w:val="21"/>
              </w:rPr>
              <w:t>2</w:t>
            </w:r>
          </w:p>
        </w:tc>
        <w:tc>
          <w:tcPr>
            <w:tcW w:w="1800" w:type="dxa"/>
            <w:vAlign w:val="center"/>
          </w:tcPr>
          <w:p w:rsidR="00FE1B05" w:rsidRDefault="009A3A81">
            <w:pPr>
              <w:jc w:val="right"/>
            </w:pPr>
            <w:r>
              <w:rPr>
                <w:color w:val="000000"/>
                <w:szCs w:val="21"/>
              </w:rPr>
              <w:t>19,944,693.42</w:t>
            </w:r>
          </w:p>
        </w:tc>
        <w:tc>
          <w:tcPr>
            <w:tcW w:w="1080" w:type="dxa"/>
            <w:vAlign w:val="center"/>
          </w:tcPr>
          <w:p w:rsidR="00FE1B05" w:rsidRDefault="009A3A81">
            <w:pPr>
              <w:jc w:val="right"/>
            </w:pPr>
            <w:r>
              <w:rPr>
                <w:color w:val="000000"/>
                <w:szCs w:val="21"/>
              </w:rPr>
              <w:t>6.54%</w:t>
            </w:r>
          </w:p>
        </w:tc>
        <w:tc>
          <w:tcPr>
            <w:tcW w:w="1620" w:type="dxa"/>
            <w:vAlign w:val="center"/>
          </w:tcPr>
          <w:p w:rsidR="00FE1B05" w:rsidRDefault="009A3A81">
            <w:pPr>
              <w:jc w:val="right"/>
            </w:pPr>
            <w:r>
              <w:rPr>
                <w:color w:val="000000"/>
                <w:szCs w:val="21"/>
              </w:rPr>
              <w:t>18,157.00</w:t>
            </w:r>
          </w:p>
        </w:tc>
        <w:tc>
          <w:tcPr>
            <w:tcW w:w="1080" w:type="dxa"/>
            <w:vAlign w:val="center"/>
          </w:tcPr>
          <w:p w:rsidR="00FE1B05" w:rsidRDefault="009A3A81">
            <w:pPr>
              <w:jc w:val="right"/>
            </w:pPr>
            <w:r>
              <w:rPr>
                <w:color w:val="000000"/>
                <w:szCs w:val="21"/>
              </w:rPr>
              <w:t>6.54%</w:t>
            </w:r>
          </w:p>
        </w:tc>
        <w:tc>
          <w:tcPr>
            <w:tcW w:w="1080" w:type="dxa"/>
            <w:vAlign w:val="center"/>
          </w:tcPr>
          <w:p w:rsidR="00FE1B05" w:rsidRDefault="009A3A81">
            <w:pPr>
              <w:jc w:val="left"/>
            </w:pPr>
            <w:r>
              <w:rPr>
                <w:color w:val="000000"/>
                <w:szCs w:val="21"/>
              </w:rPr>
              <w:t>-</w:t>
            </w:r>
          </w:p>
        </w:tc>
      </w:tr>
      <w:tr w:rsidR="00FE1B05">
        <w:tc>
          <w:tcPr>
            <w:tcW w:w="1560" w:type="dxa"/>
            <w:vAlign w:val="center"/>
          </w:tcPr>
          <w:p w:rsidR="00FE1B05" w:rsidRDefault="009A3A81">
            <w:pPr>
              <w:jc w:val="left"/>
            </w:pPr>
            <w:r>
              <w:rPr>
                <w:color w:val="000000"/>
                <w:szCs w:val="21"/>
              </w:rPr>
              <w:t>海通证券股份有限公司</w:t>
            </w:r>
          </w:p>
        </w:tc>
        <w:tc>
          <w:tcPr>
            <w:tcW w:w="780" w:type="dxa"/>
            <w:vAlign w:val="center"/>
          </w:tcPr>
          <w:p w:rsidR="00FE1B05" w:rsidRDefault="009A3A81">
            <w:pPr>
              <w:jc w:val="right"/>
            </w:pPr>
            <w:r>
              <w:rPr>
                <w:color w:val="000000"/>
                <w:szCs w:val="21"/>
              </w:rPr>
              <w:t>2</w:t>
            </w:r>
          </w:p>
        </w:tc>
        <w:tc>
          <w:tcPr>
            <w:tcW w:w="1800" w:type="dxa"/>
            <w:vAlign w:val="center"/>
          </w:tcPr>
          <w:p w:rsidR="00FE1B05" w:rsidRDefault="009A3A81">
            <w:pPr>
              <w:jc w:val="right"/>
            </w:pPr>
            <w:r>
              <w:rPr>
                <w:color w:val="000000"/>
                <w:szCs w:val="21"/>
              </w:rPr>
              <w:t>37,176,586.08</w:t>
            </w:r>
          </w:p>
        </w:tc>
        <w:tc>
          <w:tcPr>
            <w:tcW w:w="1080" w:type="dxa"/>
            <w:vAlign w:val="center"/>
          </w:tcPr>
          <w:p w:rsidR="00FE1B05" w:rsidRDefault="009A3A81">
            <w:pPr>
              <w:jc w:val="right"/>
            </w:pPr>
            <w:r>
              <w:rPr>
                <w:color w:val="000000"/>
                <w:szCs w:val="21"/>
              </w:rPr>
              <w:t>12.20%</w:t>
            </w:r>
          </w:p>
        </w:tc>
        <w:tc>
          <w:tcPr>
            <w:tcW w:w="1620" w:type="dxa"/>
            <w:vAlign w:val="center"/>
          </w:tcPr>
          <w:p w:rsidR="00FE1B05" w:rsidRDefault="009A3A81">
            <w:pPr>
              <w:jc w:val="right"/>
            </w:pPr>
            <w:r>
              <w:rPr>
                <w:color w:val="000000"/>
                <w:szCs w:val="21"/>
              </w:rPr>
              <w:t>33,837.69</w:t>
            </w:r>
          </w:p>
        </w:tc>
        <w:tc>
          <w:tcPr>
            <w:tcW w:w="1080" w:type="dxa"/>
            <w:vAlign w:val="center"/>
          </w:tcPr>
          <w:p w:rsidR="00FE1B05" w:rsidRDefault="009A3A81">
            <w:pPr>
              <w:jc w:val="right"/>
            </w:pPr>
            <w:r>
              <w:rPr>
                <w:color w:val="000000"/>
                <w:szCs w:val="21"/>
              </w:rPr>
              <w:t>12.19%</w:t>
            </w:r>
          </w:p>
        </w:tc>
        <w:tc>
          <w:tcPr>
            <w:tcW w:w="1080" w:type="dxa"/>
            <w:vAlign w:val="center"/>
          </w:tcPr>
          <w:p w:rsidR="00FE1B05" w:rsidRDefault="009A3A81">
            <w:pPr>
              <w:jc w:val="left"/>
            </w:pPr>
            <w:r>
              <w:rPr>
                <w:color w:val="000000"/>
                <w:szCs w:val="21"/>
              </w:rPr>
              <w:t>-</w:t>
            </w:r>
          </w:p>
        </w:tc>
      </w:tr>
      <w:tr w:rsidR="00FE1B05">
        <w:tc>
          <w:tcPr>
            <w:tcW w:w="1560" w:type="dxa"/>
            <w:vAlign w:val="center"/>
          </w:tcPr>
          <w:p w:rsidR="00FE1B05" w:rsidRDefault="009A3A81">
            <w:pPr>
              <w:jc w:val="left"/>
            </w:pPr>
            <w:r>
              <w:rPr>
                <w:color w:val="000000"/>
                <w:szCs w:val="21"/>
              </w:rPr>
              <w:t>东方证券股份有限公司</w:t>
            </w:r>
          </w:p>
        </w:tc>
        <w:tc>
          <w:tcPr>
            <w:tcW w:w="780" w:type="dxa"/>
            <w:vAlign w:val="center"/>
          </w:tcPr>
          <w:p w:rsidR="00FE1B05" w:rsidRDefault="009A3A81">
            <w:pPr>
              <w:jc w:val="right"/>
            </w:pPr>
            <w:r>
              <w:rPr>
                <w:color w:val="000000"/>
                <w:szCs w:val="21"/>
              </w:rPr>
              <w:t>1</w:t>
            </w:r>
          </w:p>
        </w:tc>
        <w:tc>
          <w:tcPr>
            <w:tcW w:w="1800" w:type="dxa"/>
            <w:vAlign w:val="center"/>
          </w:tcPr>
          <w:p w:rsidR="00FE1B05" w:rsidRDefault="009A3A81">
            <w:pPr>
              <w:jc w:val="right"/>
            </w:pPr>
            <w:r>
              <w:rPr>
                <w:color w:val="000000"/>
                <w:szCs w:val="21"/>
              </w:rPr>
              <w:t>36,827,018.67</w:t>
            </w:r>
          </w:p>
        </w:tc>
        <w:tc>
          <w:tcPr>
            <w:tcW w:w="1080" w:type="dxa"/>
            <w:vAlign w:val="center"/>
          </w:tcPr>
          <w:p w:rsidR="00FE1B05" w:rsidRDefault="009A3A81">
            <w:pPr>
              <w:jc w:val="right"/>
            </w:pPr>
            <w:r>
              <w:rPr>
                <w:color w:val="000000"/>
                <w:szCs w:val="21"/>
              </w:rPr>
              <w:t>12.08%</w:t>
            </w:r>
          </w:p>
        </w:tc>
        <w:tc>
          <w:tcPr>
            <w:tcW w:w="1620" w:type="dxa"/>
            <w:vAlign w:val="center"/>
          </w:tcPr>
          <w:p w:rsidR="00FE1B05" w:rsidRDefault="009A3A81">
            <w:pPr>
              <w:jc w:val="right"/>
            </w:pPr>
            <w:r>
              <w:rPr>
                <w:color w:val="000000"/>
                <w:szCs w:val="21"/>
              </w:rPr>
              <w:t>33,524.86</w:t>
            </w:r>
          </w:p>
        </w:tc>
        <w:tc>
          <w:tcPr>
            <w:tcW w:w="1080" w:type="dxa"/>
            <w:vAlign w:val="center"/>
          </w:tcPr>
          <w:p w:rsidR="00FE1B05" w:rsidRDefault="009A3A81">
            <w:pPr>
              <w:jc w:val="right"/>
            </w:pPr>
            <w:r>
              <w:rPr>
                <w:color w:val="000000"/>
                <w:szCs w:val="21"/>
              </w:rPr>
              <w:t>12.08%</w:t>
            </w:r>
          </w:p>
        </w:tc>
        <w:tc>
          <w:tcPr>
            <w:tcW w:w="1080" w:type="dxa"/>
            <w:vAlign w:val="center"/>
          </w:tcPr>
          <w:p w:rsidR="00FE1B05" w:rsidRDefault="009A3A81">
            <w:pPr>
              <w:jc w:val="left"/>
            </w:pPr>
            <w:r>
              <w:rPr>
                <w:color w:val="000000"/>
                <w:szCs w:val="21"/>
              </w:rPr>
              <w:t>-</w:t>
            </w:r>
          </w:p>
        </w:tc>
      </w:tr>
      <w:tr w:rsidR="00FE1B05">
        <w:tc>
          <w:tcPr>
            <w:tcW w:w="1560" w:type="dxa"/>
            <w:vAlign w:val="center"/>
          </w:tcPr>
          <w:p w:rsidR="00FE1B05" w:rsidRDefault="009A3A81">
            <w:pPr>
              <w:jc w:val="left"/>
            </w:pPr>
            <w:r>
              <w:rPr>
                <w:color w:val="000000"/>
                <w:szCs w:val="21"/>
              </w:rPr>
              <w:t>北京高华证券有限责任公司</w:t>
            </w:r>
          </w:p>
        </w:tc>
        <w:tc>
          <w:tcPr>
            <w:tcW w:w="780" w:type="dxa"/>
            <w:vAlign w:val="center"/>
          </w:tcPr>
          <w:p w:rsidR="00FE1B05" w:rsidRDefault="009A3A81">
            <w:pPr>
              <w:jc w:val="right"/>
            </w:pPr>
            <w:r>
              <w:rPr>
                <w:color w:val="000000"/>
                <w:szCs w:val="21"/>
              </w:rPr>
              <w:t>1</w:t>
            </w:r>
          </w:p>
        </w:tc>
        <w:tc>
          <w:tcPr>
            <w:tcW w:w="1800" w:type="dxa"/>
            <w:vAlign w:val="center"/>
          </w:tcPr>
          <w:p w:rsidR="00FE1B05" w:rsidRDefault="009A3A81">
            <w:pPr>
              <w:jc w:val="right"/>
            </w:pPr>
            <w:r>
              <w:rPr>
                <w:color w:val="000000"/>
                <w:szCs w:val="21"/>
              </w:rPr>
              <w:t>2,532,615.00</w:t>
            </w:r>
          </w:p>
        </w:tc>
        <w:tc>
          <w:tcPr>
            <w:tcW w:w="1080" w:type="dxa"/>
            <w:vAlign w:val="center"/>
          </w:tcPr>
          <w:p w:rsidR="00FE1B05" w:rsidRDefault="009A3A81">
            <w:pPr>
              <w:jc w:val="right"/>
            </w:pPr>
            <w:r>
              <w:rPr>
                <w:color w:val="000000"/>
                <w:szCs w:val="21"/>
              </w:rPr>
              <w:t>0.83%</w:t>
            </w:r>
          </w:p>
        </w:tc>
        <w:tc>
          <w:tcPr>
            <w:tcW w:w="1620" w:type="dxa"/>
            <w:vAlign w:val="center"/>
          </w:tcPr>
          <w:p w:rsidR="00FE1B05" w:rsidRDefault="009A3A81">
            <w:pPr>
              <w:jc w:val="right"/>
            </w:pPr>
            <w:r>
              <w:rPr>
                <w:color w:val="000000"/>
                <w:szCs w:val="21"/>
              </w:rPr>
              <w:t>2,305.80</w:t>
            </w:r>
          </w:p>
        </w:tc>
        <w:tc>
          <w:tcPr>
            <w:tcW w:w="1080" w:type="dxa"/>
            <w:vAlign w:val="center"/>
          </w:tcPr>
          <w:p w:rsidR="00FE1B05" w:rsidRDefault="009A3A81">
            <w:pPr>
              <w:jc w:val="right"/>
            </w:pPr>
            <w:r>
              <w:rPr>
                <w:color w:val="000000"/>
                <w:szCs w:val="21"/>
              </w:rPr>
              <w:t>0.83%</w:t>
            </w:r>
          </w:p>
        </w:tc>
        <w:tc>
          <w:tcPr>
            <w:tcW w:w="1080" w:type="dxa"/>
            <w:vAlign w:val="center"/>
          </w:tcPr>
          <w:p w:rsidR="00FE1B05" w:rsidRDefault="009A3A81">
            <w:pPr>
              <w:jc w:val="left"/>
            </w:pPr>
            <w:r>
              <w:rPr>
                <w:color w:val="000000"/>
                <w:szCs w:val="21"/>
              </w:rPr>
              <w:t>-</w:t>
            </w:r>
          </w:p>
        </w:tc>
      </w:tr>
      <w:tr w:rsidR="00FE1B05">
        <w:tc>
          <w:tcPr>
            <w:tcW w:w="1560" w:type="dxa"/>
            <w:vAlign w:val="center"/>
          </w:tcPr>
          <w:p w:rsidR="00FE1B05" w:rsidRDefault="009A3A81">
            <w:pPr>
              <w:jc w:val="left"/>
            </w:pPr>
            <w:r>
              <w:rPr>
                <w:color w:val="000000"/>
                <w:szCs w:val="21"/>
              </w:rPr>
              <w:t>中信建投证券股份有限公司</w:t>
            </w:r>
          </w:p>
        </w:tc>
        <w:tc>
          <w:tcPr>
            <w:tcW w:w="780" w:type="dxa"/>
            <w:vAlign w:val="center"/>
          </w:tcPr>
          <w:p w:rsidR="00FE1B05" w:rsidRDefault="009A3A81">
            <w:pPr>
              <w:jc w:val="right"/>
            </w:pPr>
            <w:r>
              <w:rPr>
                <w:color w:val="000000"/>
                <w:szCs w:val="21"/>
              </w:rPr>
              <w:t>2</w:t>
            </w:r>
          </w:p>
        </w:tc>
        <w:tc>
          <w:tcPr>
            <w:tcW w:w="1800" w:type="dxa"/>
            <w:vAlign w:val="center"/>
          </w:tcPr>
          <w:p w:rsidR="00FE1B05" w:rsidRDefault="009A3A81">
            <w:pPr>
              <w:jc w:val="right"/>
            </w:pPr>
            <w:r>
              <w:rPr>
                <w:color w:val="000000"/>
                <w:szCs w:val="21"/>
              </w:rPr>
              <w:t>21,392,679.34</w:t>
            </w:r>
          </w:p>
        </w:tc>
        <w:tc>
          <w:tcPr>
            <w:tcW w:w="1080" w:type="dxa"/>
            <w:vAlign w:val="center"/>
          </w:tcPr>
          <w:p w:rsidR="00FE1B05" w:rsidRDefault="009A3A81">
            <w:pPr>
              <w:jc w:val="right"/>
            </w:pPr>
            <w:r>
              <w:rPr>
                <w:color w:val="000000"/>
                <w:szCs w:val="21"/>
              </w:rPr>
              <w:t>7.02%</w:t>
            </w:r>
          </w:p>
        </w:tc>
        <w:tc>
          <w:tcPr>
            <w:tcW w:w="1620" w:type="dxa"/>
            <w:vAlign w:val="center"/>
          </w:tcPr>
          <w:p w:rsidR="00FE1B05" w:rsidRDefault="009A3A81">
            <w:pPr>
              <w:jc w:val="right"/>
            </w:pPr>
            <w:r>
              <w:rPr>
                <w:color w:val="000000"/>
                <w:szCs w:val="21"/>
              </w:rPr>
              <w:t>19,479.31</w:t>
            </w:r>
          </w:p>
        </w:tc>
        <w:tc>
          <w:tcPr>
            <w:tcW w:w="1080" w:type="dxa"/>
            <w:vAlign w:val="center"/>
          </w:tcPr>
          <w:p w:rsidR="00FE1B05" w:rsidRDefault="009A3A81">
            <w:pPr>
              <w:jc w:val="right"/>
            </w:pPr>
            <w:r>
              <w:rPr>
                <w:color w:val="000000"/>
                <w:szCs w:val="21"/>
              </w:rPr>
              <w:t>7.02%</w:t>
            </w:r>
          </w:p>
        </w:tc>
        <w:tc>
          <w:tcPr>
            <w:tcW w:w="1080" w:type="dxa"/>
            <w:vAlign w:val="center"/>
          </w:tcPr>
          <w:p w:rsidR="00FE1B05" w:rsidRDefault="009A3A81">
            <w:pPr>
              <w:jc w:val="left"/>
            </w:pPr>
            <w:r>
              <w:rPr>
                <w:color w:val="000000"/>
                <w:szCs w:val="21"/>
              </w:rPr>
              <w:t>-</w:t>
            </w:r>
          </w:p>
        </w:tc>
      </w:tr>
      <w:tr w:rsidR="00FE1B05">
        <w:tc>
          <w:tcPr>
            <w:tcW w:w="1560" w:type="dxa"/>
            <w:vAlign w:val="center"/>
          </w:tcPr>
          <w:p w:rsidR="00FE1B05" w:rsidRDefault="009A3A81">
            <w:pPr>
              <w:jc w:val="left"/>
            </w:pPr>
            <w:r>
              <w:rPr>
                <w:color w:val="000000"/>
                <w:szCs w:val="21"/>
              </w:rPr>
              <w:t>安信证券股份有限公司</w:t>
            </w:r>
          </w:p>
        </w:tc>
        <w:tc>
          <w:tcPr>
            <w:tcW w:w="780" w:type="dxa"/>
            <w:vAlign w:val="center"/>
          </w:tcPr>
          <w:p w:rsidR="00FE1B05" w:rsidRDefault="009A3A81">
            <w:pPr>
              <w:jc w:val="right"/>
            </w:pPr>
            <w:r>
              <w:rPr>
                <w:color w:val="000000"/>
                <w:szCs w:val="21"/>
              </w:rPr>
              <w:t>2</w:t>
            </w:r>
          </w:p>
        </w:tc>
        <w:tc>
          <w:tcPr>
            <w:tcW w:w="1800" w:type="dxa"/>
            <w:vAlign w:val="center"/>
          </w:tcPr>
          <w:p w:rsidR="00FE1B05" w:rsidRDefault="009A3A81">
            <w:pPr>
              <w:jc w:val="right"/>
            </w:pPr>
            <w:r>
              <w:rPr>
                <w:color w:val="000000"/>
                <w:szCs w:val="21"/>
              </w:rPr>
              <w:t>18,863,970.13</w:t>
            </w:r>
          </w:p>
        </w:tc>
        <w:tc>
          <w:tcPr>
            <w:tcW w:w="1080" w:type="dxa"/>
            <w:vAlign w:val="center"/>
          </w:tcPr>
          <w:p w:rsidR="00FE1B05" w:rsidRDefault="009A3A81">
            <w:pPr>
              <w:jc w:val="right"/>
            </w:pPr>
            <w:r>
              <w:rPr>
                <w:color w:val="000000"/>
                <w:szCs w:val="21"/>
              </w:rPr>
              <w:t>6.19%</w:t>
            </w:r>
          </w:p>
        </w:tc>
        <w:tc>
          <w:tcPr>
            <w:tcW w:w="1620" w:type="dxa"/>
            <w:vAlign w:val="center"/>
          </w:tcPr>
          <w:p w:rsidR="00FE1B05" w:rsidRDefault="009A3A81">
            <w:pPr>
              <w:jc w:val="right"/>
            </w:pPr>
            <w:r>
              <w:rPr>
                <w:color w:val="000000"/>
                <w:szCs w:val="21"/>
              </w:rPr>
              <w:t>17,173.87</w:t>
            </w:r>
          </w:p>
        </w:tc>
        <w:tc>
          <w:tcPr>
            <w:tcW w:w="1080" w:type="dxa"/>
            <w:vAlign w:val="center"/>
          </w:tcPr>
          <w:p w:rsidR="00FE1B05" w:rsidRDefault="009A3A81">
            <w:pPr>
              <w:jc w:val="right"/>
            </w:pPr>
            <w:r>
              <w:rPr>
                <w:color w:val="000000"/>
                <w:szCs w:val="21"/>
              </w:rPr>
              <w:t>6.19%</w:t>
            </w:r>
          </w:p>
        </w:tc>
        <w:tc>
          <w:tcPr>
            <w:tcW w:w="1080" w:type="dxa"/>
            <w:vAlign w:val="center"/>
          </w:tcPr>
          <w:p w:rsidR="00FE1B05" w:rsidRDefault="009A3A81">
            <w:pPr>
              <w:jc w:val="left"/>
            </w:pPr>
            <w:r>
              <w:rPr>
                <w:color w:val="000000"/>
                <w:szCs w:val="21"/>
              </w:rPr>
              <w:t>-</w:t>
            </w:r>
          </w:p>
        </w:tc>
      </w:tr>
      <w:tr w:rsidR="00FE1B05">
        <w:tc>
          <w:tcPr>
            <w:tcW w:w="1560" w:type="dxa"/>
            <w:vAlign w:val="center"/>
          </w:tcPr>
          <w:p w:rsidR="00FE1B05" w:rsidRDefault="009A3A81">
            <w:pPr>
              <w:jc w:val="left"/>
            </w:pPr>
            <w:r>
              <w:rPr>
                <w:color w:val="000000"/>
                <w:szCs w:val="21"/>
              </w:rPr>
              <w:t>中银国际证券有限责任公司</w:t>
            </w:r>
          </w:p>
        </w:tc>
        <w:tc>
          <w:tcPr>
            <w:tcW w:w="780" w:type="dxa"/>
            <w:vAlign w:val="center"/>
          </w:tcPr>
          <w:p w:rsidR="00FE1B05" w:rsidRDefault="009A3A81">
            <w:pPr>
              <w:jc w:val="right"/>
            </w:pPr>
            <w:r>
              <w:rPr>
                <w:color w:val="000000"/>
                <w:szCs w:val="21"/>
              </w:rPr>
              <w:t>1</w:t>
            </w:r>
          </w:p>
        </w:tc>
        <w:tc>
          <w:tcPr>
            <w:tcW w:w="1800" w:type="dxa"/>
            <w:vAlign w:val="center"/>
          </w:tcPr>
          <w:p w:rsidR="00FE1B05" w:rsidRDefault="009A3A81">
            <w:pPr>
              <w:jc w:val="right"/>
            </w:pPr>
            <w:r>
              <w:rPr>
                <w:color w:val="000000"/>
                <w:szCs w:val="21"/>
              </w:rPr>
              <w:t>15,055,033.01</w:t>
            </w:r>
          </w:p>
        </w:tc>
        <w:tc>
          <w:tcPr>
            <w:tcW w:w="1080" w:type="dxa"/>
            <w:vAlign w:val="center"/>
          </w:tcPr>
          <w:p w:rsidR="00FE1B05" w:rsidRDefault="009A3A81">
            <w:pPr>
              <w:jc w:val="right"/>
            </w:pPr>
            <w:r>
              <w:rPr>
                <w:color w:val="000000"/>
                <w:szCs w:val="21"/>
              </w:rPr>
              <w:t>4.94%</w:t>
            </w:r>
          </w:p>
        </w:tc>
        <w:tc>
          <w:tcPr>
            <w:tcW w:w="1620" w:type="dxa"/>
            <w:vAlign w:val="center"/>
          </w:tcPr>
          <w:p w:rsidR="00FE1B05" w:rsidRDefault="009A3A81">
            <w:pPr>
              <w:jc w:val="right"/>
            </w:pPr>
            <w:r>
              <w:rPr>
                <w:color w:val="000000"/>
                <w:szCs w:val="21"/>
              </w:rPr>
              <w:t>13,705.09</w:t>
            </w:r>
          </w:p>
        </w:tc>
        <w:tc>
          <w:tcPr>
            <w:tcW w:w="1080" w:type="dxa"/>
            <w:vAlign w:val="center"/>
          </w:tcPr>
          <w:p w:rsidR="00FE1B05" w:rsidRDefault="009A3A81">
            <w:pPr>
              <w:jc w:val="right"/>
            </w:pPr>
            <w:r>
              <w:rPr>
                <w:color w:val="000000"/>
                <w:szCs w:val="21"/>
              </w:rPr>
              <w:t>4.94%</w:t>
            </w:r>
          </w:p>
        </w:tc>
        <w:tc>
          <w:tcPr>
            <w:tcW w:w="1080" w:type="dxa"/>
            <w:vAlign w:val="center"/>
          </w:tcPr>
          <w:p w:rsidR="00FE1B05" w:rsidRDefault="009A3A81">
            <w:pPr>
              <w:jc w:val="left"/>
            </w:pPr>
            <w:r>
              <w:rPr>
                <w:color w:val="000000"/>
                <w:szCs w:val="21"/>
              </w:rPr>
              <w:t>-</w:t>
            </w:r>
          </w:p>
        </w:tc>
      </w:tr>
      <w:tr w:rsidR="00FE1B05">
        <w:tc>
          <w:tcPr>
            <w:tcW w:w="1560" w:type="dxa"/>
            <w:vAlign w:val="center"/>
          </w:tcPr>
          <w:p w:rsidR="00FE1B05" w:rsidRDefault="009A3A81">
            <w:pPr>
              <w:jc w:val="left"/>
            </w:pPr>
            <w:r>
              <w:rPr>
                <w:color w:val="000000"/>
                <w:szCs w:val="21"/>
              </w:rPr>
              <w:t>方正证券股份有限公司</w:t>
            </w:r>
          </w:p>
        </w:tc>
        <w:tc>
          <w:tcPr>
            <w:tcW w:w="780" w:type="dxa"/>
            <w:vAlign w:val="center"/>
          </w:tcPr>
          <w:p w:rsidR="00FE1B05" w:rsidRDefault="009A3A81">
            <w:pPr>
              <w:jc w:val="right"/>
            </w:pPr>
            <w:r>
              <w:rPr>
                <w:color w:val="000000"/>
                <w:szCs w:val="21"/>
              </w:rPr>
              <w:t>1</w:t>
            </w:r>
          </w:p>
        </w:tc>
        <w:tc>
          <w:tcPr>
            <w:tcW w:w="1800" w:type="dxa"/>
            <w:vAlign w:val="center"/>
          </w:tcPr>
          <w:p w:rsidR="00FE1B05" w:rsidRDefault="009A3A81">
            <w:pPr>
              <w:jc w:val="right"/>
            </w:pPr>
            <w:r>
              <w:rPr>
                <w:color w:val="000000"/>
                <w:szCs w:val="21"/>
              </w:rPr>
              <w:t>12,192,225.31</w:t>
            </w:r>
          </w:p>
        </w:tc>
        <w:tc>
          <w:tcPr>
            <w:tcW w:w="1080" w:type="dxa"/>
            <w:vAlign w:val="center"/>
          </w:tcPr>
          <w:p w:rsidR="00FE1B05" w:rsidRDefault="009A3A81">
            <w:pPr>
              <w:jc w:val="right"/>
            </w:pPr>
            <w:r>
              <w:rPr>
                <w:color w:val="000000"/>
                <w:szCs w:val="21"/>
              </w:rPr>
              <w:t>4.00%</w:t>
            </w:r>
          </w:p>
        </w:tc>
        <w:tc>
          <w:tcPr>
            <w:tcW w:w="1620" w:type="dxa"/>
            <w:vAlign w:val="center"/>
          </w:tcPr>
          <w:p w:rsidR="00FE1B05" w:rsidRDefault="009A3A81">
            <w:pPr>
              <w:jc w:val="right"/>
            </w:pPr>
            <w:r>
              <w:rPr>
                <w:color w:val="000000"/>
                <w:szCs w:val="21"/>
              </w:rPr>
              <w:t>11,100.87</w:t>
            </w:r>
          </w:p>
        </w:tc>
        <w:tc>
          <w:tcPr>
            <w:tcW w:w="1080" w:type="dxa"/>
            <w:vAlign w:val="center"/>
          </w:tcPr>
          <w:p w:rsidR="00FE1B05" w:rsidRDefault="009A3A81">
            <w:pPr>
              <w:jc w:val="right"/>
            </w:pPr>
            <w:r>
              <w:rPr>
                <w:color w:val="000000"/>
                <w:szCs w:val="21"/>
              </w:rPr>
              <w:t>4.00%</w:t>
            </w:r>
          </w:p>
        </w:tc>
        <w:tc>
          <w:tcPr>
            <w:tcW w:w="1080" w:type="dxa"/>
            <w:vAlign w:val="center"/>
          </w:tcPr>
          <w:p w:rsidR="00FE1B05" w:rsidRDefault="009A3A81">
            <w:pPr>
              <w:jc w:val="left"/>
            </w:pPr>
            <w:r>
              <w:rPr>
                <w:color w:val="000000"/>
                <w:szCs w:val="21"/>
              </w:rPr>
              <w:t>-</w:t>
            </w:r>
          </w:p>
        </w:tc>
      </w:tr>
      <w:tr w:rsidR="00FE1B05">
        <w:tc>
          <w:tcPr>
            <w:tcW w:w="1560" w:type="dxa"/>
            <w:vAlign w:val="center"/>
          </w:tcPr>
          <w:p w:rsidR="00FE1B05" w:rsidRDefault="009A3A81">
            <w:pPr>
              <w:jc w:val="left"/>
            </w:pPr>
            <w:r>
              <w:rPr>
                <w:color w:val="000000"/>
                <w:szCs w:val="21"/>
              </w:rPr>
              <w:t>平安证券有限责任公司</w:t>
            </w:r>
          </w:p>
        </w:tc>
        <w:tc>
          <w:tcPr>
            <w:tcW w:w="780" w:type="dxa"/>
            <w:vAlign w:val="center"/>
          </w:tcPr>
          <w:p w:rsidR="00FE1B05" w:rsidRDefault="009A3A81">
            <w:pPr>
              <w:jc w:val="right"/>
            </w:pPr>
            <w:r>
              <w:rPr>
                <w:color w:val="000000"/>
                <w:szCs w:val="21"/>
              </w:rPr>
              <w:t>1</w:t>
            </w:r>
          </w:p>
        </w:tc>
        <w:tc>
          <w:tcPr>
            <w:tcW w:w="1800" w:type="dxa"/>
            <w:vAlign w:val="center"/>
          </w:tcPr>
          <w:p w:rsidR="00FE1B05" w:rsidRDefault="009A3A81">
            <w:pPr>
              <w:jc w:val="right"/>
            </w:pPr>
            <w:r>
              <w:rPr>
                <w:color w:val="000000"/>
                <w:szCs w:val="21"/>
              </w:rPr>
              <w:t>10,088,771.48</w:t>
            </w:r>
          </w:p>
        </w:tc>
        <w:tc>
          <w:tcPr>
            <w:tcW w:w="1080" w:type="dxa"/>
            <w:vAlign w:val="center"/>
          </w:tcPr>
          <w:p w:rsidR="00FE1B05" w:rsidRDefault="009A3A81">
            <w:pPr>
              <w:jc w:val="right"/>
            </w:pPr>
            <w:r>
              <w:rPr>
                <w:color w:val="000000"/>
                <w:szCs w:val="21"/>
              </w:rPr>
              <w:t>3.31%</w:t>
            </w:r>
          </w:p>
        </w:tc>
        <w:tc>
          <w:tcPr>
            <w:tcW w:w="1620" w:type="dxa"/>
            <w:vAlign w:val="center"/>
          </w:tcPr>
          <w:p w:rsidR="00FE1B05" w:rsidRDefault="009A3A81">
            <w:pPr>
              <w:jc w:val="right"/>
            </w:pPr>
            <w:r>
              <w:rPr>
                <w:color w:val="000000"/>
                <w:szCs w:val="21"/>
              </w:rPr>
              <w:t>9,184.86</w:t>
            </w:r>
          </w:p>
        </w:tc>
        <w:tc>
          <w:tcPr>
            <w:tcW w:w="1080" w:type="dxa"/>
            <w:vAlign w:val="center"/>
          </w:tcPr>
          <w:p w:rsidR="00FE1B05" w:rsidRDefault="009A3A81">
            <w:pPr>
              <w:jc w:val="right"/>
            </w:pPr>
            <w:r>
              <w:rPr>
                <w:color w:val="000000"/>
                <w:szCs w:val="21"/>
              </w:rPr>
              <w:t>3.31%</w:t>
            </w:r>
          </w:p>
        </w:tc>
        <w:tc>
          <w:tcPr>
            <w:tcW w:w="1080" w:type="dxa"/>
            <w:vAlign w:val="center"/>
          </w:tcPr>
          <w:p w:rsidR="00FE1B05" w:rsidRDefault="009A3A81">
            <w:pPr>
              <w:jc w:val="left"/>
            </w:pPr>
            <w:r>
              <w:rPr>
                <w:color w:val="000000"/>
                <w:szCs w:val="21"/>
              </w:rPr>
              <w:t>-</w:t>
            </w:r>
          </w:p>
        </w:tc>
      </w:tr>
      <w:tr w:rsidR="00FE1B05">
        <w:tc>
          <w:tcPr>
            <w:tcW w:w="1560" w:type="dxa"/>
            <w:vAlign w:val="center"/>
          </w:tcPr>
          <w:p w:rsidR="00FE1B05" w:rsidRDefault="009A3A81">
            <w:pPr>
              <w:jc w:val="left"/>
            </w:pPr>
            <w:r>
              <w:rPr>
                <w:color w:val="000000"/>
                <w:szCs w:val="21"/>
              </w:rPr>
              <w:t>中国中投证券有限责任公司</w:t>
            </w:r>
          </w:p>
        </w:tc>
        <w:tc>
          <w:tcPr>
            <w:tcW w:w="780" w:type="dxa"/>
            <w:vAlign w:val="center"/>
          </w:tcPr>
          <w:p w:rsidR="00FE1B05" w:rsidRDefault="009A3A81">
            <w:pPr>
              <w:jc w:val="right"/>
            </w:pPr>
            <w:r>
              <w:rPr>
                <w:color w:val="000000"/>
                <w:szCs w:val="21"/>
              </w:rPr>
              <w:t>1</w:t>
            </w:r>
          </w:p>
        </w:tc>
        <w:tc>
          <w:tcPr>
            <w:tcW w:w="1800" w:type="dxa"/>
            <w:vAlign w:val="center"/>
          </w:tcPr>
          <w:p w:rsidR="00FE1B05" w:rsidRDefault="009A3A81">
            <w:pPr>
              <w:jc w:val="right"/>
            </w:pPr>
            <w:r>
              <w:rPr>
                <w:color w:val="000000"/>
                <w:szCs w:val="21"/>
              </w:rPr>
              <w:t>-</w:t>
            </w:r>
          </w:p>
        </w:tc>
        <w:tc>
          <w:tcPr>
            <w:tcW w:w="1080" w:type="dxa"/>
            <w:vAlign w:val="center"/>
          </w:tcPr>
          <w:p w:rsidR="00FE1B05" w:rsidRDefault="009A3A81">
            <w:pPr>
              <w:jc w:val="right"/>
            </w:pPr>
            <w:r>
              <w:rPr>
                <w:color w:val="000000"/>
                <w:szCs w:val="21"/>
              </w:rPr>
              <w:t>-</w:t>
            </w:r>
          </w:p>
        </w:tc>
        <w:tc>
          <w:tcPr>
            <w:tcW w:w="1620" w:type="dxa"/>
            <w:vAlign w:val="center"/>
          </w:tcPr>
          <w:p w:rsidR="00FE1B05" w:rsidRDefault="009A3A81">
            <w:pPr>
              <w:jc w:val="right"/>
            </w:pPr>
            <w:r>
              <w:rPr>
                <w:color w:val="000000"/>
                <w:szCs w:val="21"/>
              </w:rPr>
              <w:t>-</w:t>
            </w:r>
          </w:p>
        </w:tc>
        <w:tc>
          <w:tcPr>
            <w:tcW w:w="1080" w:type="dxa"/>
            <w:vAlign w:val="center"/>
          </w:tcPr>
          <w:p w:rsidR="00FE1B05" w:rsidRDefault="009A3A81">
            <w:pPr>
              <w:jc w:val="right"/>
            </w:pPr>
            <w:r>
              <w:rPr>
                <w:color w:val="000000"/>
                <w:szCs w:val="21"/>
              </w:rPr>
              <w:t>-</w:t>
            </w:r>
          </w:p>
        </w:tc>
        <w:tc>
          <w:tcPr>
            <w:tcW w:w="1080" w:type="dxa"/>
            <w:vAlign w:val="center"/>
          </w:tcPr>
          <w:p w:rsidR="00FE1B05" w:rsidRDefault="009A3A81">
            <w:pPr>
              <w:jc w:val="left"/>
            </w:pPr>
            <w:r>
              <w:rPr>
                <w:color w:val="000000"/>
                <w:szCs w:val="21"/>
              </w:rPr>
              <w:t>-</w:t>
            </w:r>
          </w:p>
        </w:tc>
      </w:tr>
      <w:tr w:rsidR="00FE1B05">
        <w:tc>
          <w:tcPr>
            <w:tcW w:w="1560" w:type="dxa"/>
            <w:vAlign w:val="center"/>
          </w:tcPr>
          <w:p w:rsidR="00FE1B05" w:rsidRDefault="009A3A81">
            <w:pPr>
              <w:jc w:val="left"/>
            </w:pPr>
            <w:r>
              <w:rPr>
                <w:color w:val="000000"/>
                <w:szCs w:val="21"/>
              </w:rPr>
              <w:t>广发证券股份有限公司</w:t>
            </w:r>
          </w:p>
        </w:tc>
        <w:tc>
          <w:tcPr>
            <w:tcW w:w="780" w:type="dxa"/>
            <w:vAlign w:val="center"/>
          </w:tcPr>
          <w:p w:rsidR="00FE1B05" w:rsidRDefault="009A3A81">
            <w:pPr>
              <w:jc w:val="right"/>
            </w:pPr>
            <w:r>
              <w:rPr>
                <w:color w:val="000000"/>
                <w:szCs w:val="21"/>
              </w:rPr>
              <w:t>1</w:t>
            </w:r>
          </w:p>
        </w:tc>
        <w:tc>
          <w:tcPr>
            <w:tcW w:w="1800" w:type="dxa"/>
            <w:vAlign w:val="center"/>
          </w:tcPr>
          <w:p w:rsidR="00FE1B05" w:rsidRDefault="009A3A81">
            <w:pPr>
              <w:jc w:val="right"/>
            </w:pPr>
            <w:r>
              <w:rPr>
                <w:color w:val="000000"/>
                <w:szCs w:val="21"/>
              </w:rPr>
              <w:t>-</w:t>
            </w:r>
          </w:p>
        </w:tc>
        <w:tc>
          <w:tcPr>
            <w:tcW w:w="1080" w:type="dxa"/>
            <w:vAlign w:val="center"/>
          </w:tcPr>
          <w:p w:rsidR="00FE1B05" w:rsidRDefault="009A3A81">
            <w:pPr>
              <w:jc w:val="right"/>
            </w:pPr>
            <w:r>
              <w:rPr>
                <w:color w:val="000000"/>
                <w:szCs w:val="21"/>
              </w:rPr>
              <w:t>-</w:t>
            </w:r>
          </w:p>
        </w:tc>
        <w:tc>
          <w:tcPr>
            <w:tcW w:w="1620" w:type="dxa"/>
            <w:vAlign w:val="center"/>
          </w:tcPr>
          <w:p w:rsidR="00FE1B05" w:rsidRDefault="009A3A81">
            <w:pPr>
              <w:jc w:val="right"/>
            </w:pPr>
            <w:r>
              <w:rPr>
                <w:color w:val="000000"/>
                <w:szCs w:val="21"/>
              </w:rPr>
              <w:t>-</w:t>
            </w:r>
          </w:p>
        </w:tc>
        <w:tc>
          <w:tcPr>
            <w:tcW w:w="1080" w:type="dxa"/>
            <w:vAlign w:val="center"/>
          </w:tcPr>
          <w:p w:rsidR="00FE1B05" w:rsidRDefault="009A3A81">
            <w:pPr>
              <w:jc w:val="right"/>
            </w:pPr>
            <w:r>
              <w:rPr>
                <w:color w:val="000000"/>
                <w:szCs w:val="21"/>
              </w:rPr>
              <w:t>-</w:t>
            </w:r>
          </w:p>
        </w:tc>
        <w:tc>
          <w:tcPr>
            <w:tcW w:w="1080" w:type="dxa"/>
            <w:vAlign w:val="center"/>
          </w:tcPr>
          <w:p w:rsidR="00FE1B05" w:rsidRDefault="009A3A81">
            <w:pPr>
              <w:jc w:val="left"/>
            </w:pPr>
            <w:r>
              <w:rPr>
                <w:color w:val="000000"/>
                <w:szCs w:val="21"/>
              </w:rPr>
              <w:t>-</w:t>
            </w:r>
          </w:p>
        </w:tc>
      </w:tr>
      <w:tr w:rsidR="00FE1B05">
        <w:tc>
          <w:tcPr>
            <w:tcW w:w="1560" w:type="dxa"/>
            <w:vAlign w:val="center"/>
          </w:tcPr>
          <w:p w:rsidR="00FE1B05" w:rsidRDefault="009A3A81">
            <w:pPr>
              <w:jc w:val="left"/>
            </w:pPr>
            <w:r>
              <w:rPr>
                <w:color w:val="000000"/>
                <w:szCs w:val="21"/>
              </w:rPr>
              <w:t>德邦证券有限责任公司</w:t>
            </w:r>
          </w:p>
        </w:tc>
        <w:tc>
          <w:tcPr>
            <w:tcW w:w="780" w:type="dxa"/>
            <w:vAlign w:val="center"/>
          </w:tcPr>
          <w:p w:rsidR="00FE1B05" w:rsidRDefault="009A3A81">
            <w:pPr>
              <w:jc w:val="right"/>
            </w:pPr>
            <w:r>
              <w:rPr>
                <w:color w:val="000000"/>
                <w:szCs w:val="21"/>
              </w:rPr>
              <w:t>1</w:t>
            </w:r>
          </w:p>
        </w:tc>
        <w:tc>
          <w:tcPr>
            <w:tcW w:w="1800" w:type="dxa"/>
            <w:vAlign w:val="center"/>
          </w:tcPr>
          <w:p w:rsidR="00FE1B05" w:rsidRDefault="009A3A81">
            <w:pPr>
              <w:jc w:val="right"/>
            </w:pPr>
            <w:r>
              <w:rPr>
                <w:color w:val="000000"/>
                <w:szCs w:val="21"/>
              </w:rPr>
              <w:t>-</w:t>
            </w:r>
          </w:p>
        </w:tc>
        <w:tc>
          <w:tcPr>
            <w:tcW w:w="1080" w:type="dxa"/>
            <w:vAlign w:val="center"/>
          </w:tcPr>
          <w:p w:rsidR="00FE1B05" w:rsidRDefault="009A3A81">
            <w:pPr>
              <w:jc w:val="right"/>
            </w:pPr>
            <w:r>
              <w:rPr>
                <w:color w:val="000000"/>
                <w:szCs w:val="21"/>
              </w:rPr>
              <w:t>-</w:t>
            </w:r>
          </w:p>
        </w:tc>
        <w:tc>
          <w:tcPr>
            <w:tcW w:w="1620" w:type="dxa"/>
            <w:vAlign w:val="center"/>
          </w:tcPr>
          <w:p w:rsidR="00FE1B05" w:rsidRDefault="009A3A81">
            <w:pPr>
              <w:jc w:val="right"/>
            </w:pPr>
            <w:r>
              <w:rPr>
                <w:color w:val="000000"/>
                <w:szCs w:val="21"/>
              </w:rPr>
              <w:t>-</w:t>
            </w:r>
          </w:p>
        </w:tc>
        <w:tc>
          <w:tcPr>
            <w:tcW w:w="1080" w:type="dxa"/>
            <w:vAlign w:val="center"/>
          </w:tcPr>
          <w:p w:rsidR="00FE1B05" w:rsidRDefault="009A3A81">
            <w:pPr>
              <w:jc w:val="right"/>
            </w:pPr>
            <w:r>
              <w:rPr>
                <w:color w:val="000000"/>
                <w:szCs w:val="21"/>
              </w:rPr>
              <w:t>-</w:t>
            </w:r>
          </w:p>
        </w:tc>
        <w:tc>
          <w:tcPr>
            <w:tcW w:w="1080" w:type="dxa"/>
            <w:vAlign w:val="center"/>
          </w:tcPr>
          <w:p w:rsidR="00FE1B05" w:rsidRDefault="009A3A81">
            <w:pPr>
              <w:jc w:val="left"/>
            </w:pPr>
            <w:r>
              <w:rPr>
                <w:color w:val="000000"/>
                <w:szCs w:val="21"/>
              </w:rPr>
              <w:t>-</w:t>
            </w:r>
          </w:p>
        </w:tc>
      </w:tr>
      <w:tr w:rsidR="00FE1B05">
        <w:tc>
          <w:tcPr>
            <w:tcW w:w="1560" w:type="dxa"/>
            <w:vAlign w:val="center"/>
          </w:tcPr>
          <w:p w:rsidR="00FE1B05" w:rsidRDefault="009A3A81">
            <w:pPr>
              <w:jc w:val="left"/>
            </w:pPr>
            <w:r>
              <w:rPr>
                <w:color w:val="000000"/>
                <w:szCs w:val="21"/>
              </w:rPr>
              <w:t>华安证券股份有限公司</w:t>
            </w:r>
          </w:p>
        </w:tc>
        <w:tc>
          <w:tcPr>
            <w:tcW w:w="780" w:type="dxa"/>
            <w:vAlign w:val="center"/>
          </w:tcPr>
          <w:p w:rsidR="00FE1B05" w:rsidRDefault="009A3A81">
            <w:pPr>
              <w:jc w:val="right"/>
            </w:pPr>
            <w:r>
              <w:rPr>
                <w:color w:val="000000"/>
                <w:szCs w:val="21"/>
              </w:rPr>
              <w:t>1</w:t>
            </w:r>
          </w:p>
        </w:tc>
        <w:tc>
          <w:tcPr>
            <w:tcW w:w="1800" w:type="dxa"/>
            <w:vAlign w:val="center"/>
          </w:tcPr>
          <w:p w:rsidR="00FE1B05" w:rsidRDefault="009A3A81">
            <w:pPr>
              <w:jc w:val="right"/>
            </w:pPr>
            <w:r>
              <w:rPr>
                <w:color w:val="000000"/>
                <w:szCs w:val="21"/>
              </w:rPr>
              <w:t>-</w:t>
            </w:r>
          </w:p>
        </w:tc>
        <w:tc>
          <w:tcPr>
            <w:tcW w:w="1080" w:type="dxa"/>
            <w:vAlign w:val="center"/>
          </w:tcPr>
          <w:p w:rsidR="00FE1B05" w:rsidRDefault="009A3A81">
            <w:pPr>
              <w:jc w:val="right"/>
            </w:pPr>
            <w:r>
              <w:rPr>
                <w:color w:val="000000"/>
                <w:szCs w:val="21"/>
              </w:rPr>
              <w:t>-</w:t>
            </w:r>
          </w:p>
        </w:tc>
        <w:tc>
          <w:tcPr>
            <w:tcW w:w="1620" w:type="dxa"/>
            <w:vAlign w:val="center"/>
          </w:tcPr>
          <w:p w:rsidR="00FE1B05" w:rsidRDefault="009A3A81">
            <w:pPr>
              <w:jc w:val="right"/>
            </w:pPr>
            <w:r>
              <w:rPr>
                <w:color w:val="000000"/>
                <w:szCs w:val="21"/>
              </w:rPr>
              <w:t>-</w:t>
            </w:r>
          </w:p>
        </w:tc>
        <w:tc>
          <w:tcPr>
            <w:tcW w:w="1080" w:type="dxa"/>
            <w:vAlign w:val="center"/>
          </w:tcPr>
          <w:p w:rsidR="00FE1B05" w:rsidRDefault="009A3A81">
            <w:pPr>
              <w:jc w:val="right"/>
            </w:pPr>
            <w:r>
              <w:rPr>
                <w:color w:val="000000"/>
                <w:szCs w:val="21"/>
              </w:rPr>
              <w:t>-</w:t>
            </w:r>
          </w:p>
        </w:tc>
        <w:tc>
          <w:tcPr>
            <w:tcW w:w="1080" w:type="dxa"/>
            <w:vAlign w:val="center"/>
          </w:tcPr>
          <w:p w:rsidR="00FE1B05" w:rsidRDefault="009A3A81">
            <w:pPr>
              <w:jc w:val="left"/>
            </w:pPr>
            <w:r>
              <w:rPr>
                <w:color w:val="000000"/>
                <w:szCs w:val="21"/>
              </w:rPr>
              <w:t>-</w:t>
            </w:r>
          </w:p>
        </w:tc>
      </w:tr>
      <w:tr w:rsidR="00FE1B05">
        <w:tc>
          <w:tcPr>
            <w:tcW w:w="1560" w:type="dxa"/>
            <w:vAlign w:val="center"/>
          </w:tcPr>
          <w:p w:rsidR="00FE1B05" w:rsidRDefault="009A3A81">
            <w:pPr>
              <w:jc w:val="left"/>
            </w:pPr>
            <w:r>
              <w:rPr>
                <w:color w:val="000000"/>
                <w:szCs w:val="21"/>
              </w:rPr>
              <w:t>东兴证券股份有限公司</w:t>
            </w:r>
          </w:p>
        </w:tc>
        <w:tc>
          <w:tcPr>
            <w:tcW w:w="780" w:type="dxa"/>
            <w:vAlign w:val="center"/>
          </w:tcPr>
          <w:p w:rsidR="00FE1B05" w:rsidRDefault="009A3A81">
            <w:pPr>
              <w:jc w:val="right"/>
            </w:pPr>
            <w:r>
              <w:rPr>
                <w:color w:val="000000"/>
                <w:szCs w:val="21"/>
              </w:rPr>
              <w:t>1</w:t>
            </w:r>
          </w:p>
        </w:tc>
        <w:tc>
          <w:tcPr>
            <w:tcW w:w="1800" w:type="dxa"/>
            <w:vAlign w:val="center"/>
          </w:tcPr>
          <w:p w:rsidR="00FE1B05" w:rsidRDefault="009A3A81">
            <w:pPr>
              <w:jc w:val="right"/>
            </w:pPr>
            <w:r>
              <w:rPr>
                <w:color w:val="000000"/>
                <w:szCs w:val="21"/>
              </w:rPr>
              <w:t>-</w:t>
            </w:r>
          </w:p>
        </w:tc>
        <w:tc>
          <w:tcPr>
            <w:tcW w:w="1080" w:type="dxa"/>
            <w:vAlign w:val="center"/>
          </w:tcPr>
          <w:p w:rsidR="00FE1B05" w:rsidRDefault="009A3A81">
            <w:pPr>
              <w:jc w:val="right"/>
            </w:pPr>
            <w:r>
              <w:rPr>
                <w:color w:val="000000"/>
                <w:szCs w:val="21"/>
              </w:rPr>
              <w:t>-</w:t>
            </w:r>
          </w:p>
        </w:tc>
        <w:tc>
          <w:tcPr>
            <w:tcW w:w="1620" w:type="dxa"/>
            <w:vAlign w:val="center"/>
          </w:tcPr>
          <w:p w:rsidR="00FE1B05" w:rsidRDefault="009A3A81">
            <w:pPr>
              <w:jc w:val="right"/>
            </w:pPr>
            <w:r>
              <w:rPr>
                <w:color w:val="000000"/>
                <w:szCs w:val="21"/>
              </w:rPr>
              <w:t>-</w:t>
            </w:r>
          </w:p>
        </w:tc>
        <w:tc>
          <w:tcPr>
            <w:tcW w:w="1080" w:type="dxa"/>
            <w:vAlign w:val="center"/>
          </w:tcPr>
          <w:p w:rsidR="00FE1B05" w:rsidRDefault="009A3A81">
            <w:pPr>
              <w:jc w:val="right"/>
            </w:pPr>
            <w:r>
              <w:rPr>
                <w:color w:val="000000"/>
                <w:szCs w:val="21"/>
              </w:rPr>
              <w:t>-</w:t>
            </w:r>
          </w:p>
        </w:tc>
        <w:tc>
          <w:tcPr>
            <w:tcW w:w="1080" w:type="dxa"/>
            <w:vAlign w:val="center"/>
          </w:tcPr>
          <w:p w:rsidR="00FE1B05" w:rsidRDefault="009A3A81">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7" w:name="_Toc415250363"/>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276"/>
      <w:bookmarkEnd w:id="277"/>
    </w:p>
    <w:p w:rsidR="001A59F9" w:rsidRPr="00A34903" w:rsidRDefault="001A59F9" w:rsidP="00A34903">
      <w:pPr>
        <w:autoSpaceDE w:val="0"/>
        <w:autoSpaceDN w:val="0"/>
        <w:adjustRightInd w:val="0"/>
        <w:spacing w:before="29" w:line="288" w:lineRule="auto"/>
        <w:ind w:left="15"/>
        <w:jc w:val="right"/>
        <w:rPr>
          <w:color w:val="000000"/>
          <w:sz w:val="24"/>
        </w:rPr>
      </w:pPr>
      <w:bookmarkStart w:id="278" w:name="_Toc249707408"/>
      <w:r w:rsidRPr="00A34903">
        <w:rPr>
          <w:rFonts w:hint="eastAsia"/>
          <w:color w:val="000000"/>
          <w:sz w:val="24"/>
        </w:rPr>
        <w:t>金额单位：人民币元</w:t>
      </w:r>
      <w:bookmarkEnd w:id="27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FE1B05">
        <w:tc>
          <w:tcPr>
            <w:tcW w:w="1559" w:type="dxa"/>
            <w:vAlign w:val="center"/>
          </w:tcPr>
          <w:p w:rsidR="00FE1B05" w:rsidRDefault="009A3A81">
            <w:pPr>
              <w:jc w:val="left"/>
            </w:pPr>
            <w:r>
              <w:rPr>
                <w:color w:val="000000"/>
                <w:szCs w:val="21"/>
              </w:rPr>
              <w:t>中国银河证券股份有限公司</w:t>
            </w:r>
          </w:p>
        </w:tc>
        <w:tc>
          <w:tcPr>
            <w:tcW w:w="1319" w:type="dxa"/>
            <w:vAlign w:val="center"/>
          </w:tcPr>
          <w:p w:rsidR="00FE1B05" w:rsidRDefault="009A3A81">
            <w:pPr>
              <w:jc w:val="right"/>
            </w:pPr>
            <w:r>
              <w:rPr>
                <w:color w:val="000000"/>
                <w:szCs w:val="21"/>
              </w:rPr>
              <w:t>43,537.00</w:t>
            </w:r>
          </w:p>
        </w:tc>
        <w:tc>
          <w:tcPr>
            <w:tcW w:w="1080" w:type="dxa"/>
            <w:vAlign w:val="center"/>
          </w:tcPr>
          <w:p w:rsidR="00FE1B05" w:rsidRDefault="009A3A81">
            <w:pPr>
              <w:jc w:val="right"/>
            </w:pPr>
            <w:r>
              <w:rPr>
                <w:color w:val="000000"/>
                <w:szCs w:val="21"/>
              </w:rPr>
              <w:t>0.34%</w:t>
            </w:r>
          </w:p>
        </w:tc>
        <w:tc>
          <w:tcPr>
            <w:tcW w:w="1143" w:type="dxa"/>
            <w:vAlign w:val="center"/>
          </w:tcPr>
          <w:p w:rsidR="00FE1B05" w:rsidRDefault="009A3A81">
            <w:pPr>
              <w:jc w:val="right"/>
            </w:pPr>
            <w:r>
              <w:rPr>
                <w:color w:val="000000"/>
                <w:szCs w:val="21"/>
              </w:rPr>
              <w:t>-</w:t>
            </w:r>
          </w:p>
        </w:tc>
        <w:tc>
          <w:tcPr>
            <w:tcW w:w="1197" w:type="dxa"/>
            <w:vAlign w:val="center"/>
          </w:tcPr>
          <w:p w:rsidR="00FE1B05" w:rsidRDefault="009A3A81">
            <w:pPr>
              <w:jc w:val="right"/>
            </w:pPr>
            <w:r>
              <w:rPr>
                <w:color w:val="000000"/>
                <w:szCs w:val="21"/>
              </w:rPr>
              <w:t>-</w:t>
            </w:r>
          </w:p>
        </w:tc>
        <w:tc>
          <w:tcPr>
            <w:tcW w:w="1497" w:type="dxa"/>
            <w:vAlign w:val="center"/>
          </w:tcPr>
          <w:p w:rsidR="00FE1B05" w:rsidRDefault="009A3A81">
            <w:pPr>
              <w:jc w:val="right"/>
            </w:pPr>
            <w:r>
              <w:rPr>
                <w:color w:val="000000"/>
                <w:szCs w:val="21"/>
              </w:rPr>
              <w:t>-</w:t>
            </w:r>
          </w:p>
        </w:tc>
        <w:tc>
          <w:tcPr>
            <w:tcW w:w="1203" w:type="dxa"/>
            <w:vAlign w:val="center"/>
          </w:tcPr>
          <w:p w:rsidR="00FE1B05" w:rsidRDefault="009A3A81">
            <w:pPr>
              <w:jc w:val="right"/>
            </w:pPr>
            <w:r>
              <w:rPr>
                <w:color w:val="000000"/>
                <w:szCs w:val="21"/>
              </w:rPr>
              <w:t>-</w:t>
            </w:r>
          </w:p>
        </w:tc>
      </w:tr>
      <w:tr w:rsidR="00FE1B05">
        <w:tc>
          <w:tcPr>
            <w:tcW w:w="1559" w:type="dxa"/>
            <w:vAlign w:val="center"/>
          </w:tcPr>
          <w:p w:rsidR="00FE1B05" w:rsidRDefault="009A3A81">
            <w:pPr>
              <w:jc w:val="left"/>
            </w:pPr>
            <w:r>
              <w:rPr>
                <w:color w:val="000000"/>
                <w:szCs w:val="21"/>
              </w:rPr>
              <w:t>中信证券股份有限公司</w:t>
            </w:r>
          </w:p>
        </w:tc>
        <w:tc>
          <w:tcPr>
            <w:tcW w:w="1319" w:type="dxa"/>
            <w:vAlign w:val="center"/>
          </w:tcPr>
          <w:p w:rsidR="00FE1B05" w:rsidRDefault="009A3A81">
            <w:pPr>
              <w:jc w:val="right"/>
            </w:pPr>
            <w:r>
              <w:rPr>
                <w:color w:val="000000"/>
                <w:szCs w:val="21"/>
              </w:rPr>
              <w:t>12,780,286.10</w:t>
            </w:r>
          </w:p>
        </w:tc>
        <w:tc>
          <w:tcPr>
            <w:tcW w:w="1080" w:type="dxa"/>
            <w:vAlign w:val="center"/>
          </w:tcPr>
          <w:p w:rsidR="00FE1B05" w:rsidRDefault="009A3A81">
            <w:pPr>
              <w:jc w:val="right"/>
            </w:pPr>
            <w:r>
              <w:rPr>
                <w:color w:val="000000"/>
                <w:szCs w:val="21"/>
              </w:rPr>
              <w:t>98.92%</w:t>
            </w:r>
          </w:p>
        </w:tc>
        <w:tc>
          <w:tcPr>
            <w:tcW w:w="1143" w:type="dxa"/>
            <w:vAlign w:val="center"/>
          </w:tcPr>
          <w:p w:rsidR="00FE1B05" w:rsidRDefault="009A3A81">
            <w:pPr>
              <w:jc w:val="right"/>
            </w:pPr>
            <w:r>
              <w:rPr>
                <w:color w:val="000000"/>
                <w:szCs w:val="21"/>
              </w:rPr>
              <w:t>-</w:t>
            </w:r>
          </w:p>
        </w:tc>
        <w:tc>
          <w:tcPr>
            <w:tcW w:w="1197" w:type="dxa"/>
            <w:vAlign w:val="center"/>
          </w:tcPr>
          <w:p w:rsidR="00FE1B05" w:rsidRDefault="009A3A81">
            <w:pPr>
              <w:jc w:val="right"/>
            </w:pPr>
            <w:r>
              <w:rPr>
                <w:color w:val="000000"/>
                <w:szCs w:val="21"/>
              </w:rPr>
              <w:t>-</w:t>
            </w:r>
          </w:p>
        </w:tc>
        <w:tc>
          <w:tcPr>
            <w:tcW w:w="1497" w:type="dxa"/>
            <w:vAlign w:val="center"/>
          </w:tcPr>
          <w:p w:rsidR="00FE1B05" w:rsidRDefault="009A3A81">
            <w:pPr>
              <w:jc w:val="right"/>
            </w:pPr>
            <w:r>
              <w:rPr>
                <w:color w:val="000000"/>
                <w:szCs w:val="21"/>
              </w:rPr>
              <w:t>-</w:t>
            </w:r>
          </w:p>
        </w:tc>
        <w:tc>
          <w:tcPr>
            <w:tcW w:w="1203" w:type="dxa"/>
            <w:vAlign w:val="center"/>
          </w:tcPr>
          <w:p w:rsidR="00FE1B05" w:rsidRDefault="009A3A81">
            <w:pPr>
              <w:jc w:val="right"/>
            </w:pPr>
            <w:r>
              <w:rPr>
                <w:color w:val="000000"/>
                <w:szCs w:val="21"/>
              </w:rPr>
              <w:t>-</w:t>
            </w:r>
          </w:p>
        </w:tc>
      </w:tr>
      <w:tr w:rsidR="00FE1B05">
        <w:tc>
          <w:tcPr>
            <w:tcW w:w="1559" w:type="dxa"/>
            <w:vAlign w:val="center"/>
          </w:tcPr>
          <w:p w:rsidR="00FE1B05" w:rsidRDefault="009A3A81">
            <w:pPr>
              <w:jc w:val="left"/>
            </w:pPr>
            <w:r>
              <w:rPr>
                <w:color w:val="000000"/>
                <w:szCs w:val="21"/>
              </w:rPr>
              <w:t>长江证券股份有限公司</w:t>
            </w:r>
          </w:p>
        </w:tc>
        <w:tc>
          <w:tcPr>
            <w:tcW w:w="1319" w:type="dxa"/>
            <w:vAlign w:val="center"/>
          </w:tcPr>
          <w:p w:rsidR="00FE1B05" w:rsidRDefault="009A3A81">
            <w:pPr>
              <w:jc w:val="right"/>
            </w:pPr>
            <w:r>
              <w:rPr>
                <w:color w:val="000000"/>
                <w:szCs w:val="21"/>
              </w:rPr>
              <w:t>32,128.47</w:t>
            </w:r>
          </w:p>
        </w:tc>
        <w:tc>
          <w:tcPr>
            <w:tcW w:w="1080" w:type="dxa"/>
            <w:vAlign w:val="center"/>
          </w:tcPr>
          <w:p w:rsidR="00FE1B05" w:rsidRDefault="009A3A81">
            <w:pPr>
              <w:jc w:val="right"/>
            </w:pPr>
            <w:r>
              <w:rPr>
                <w:color w:val="000000"/>
                <w:szCs w:val="21"/>
              </w:rPr>
              <w:t>0.25%</w:t>
            </w:r>
          </w:p>
        </w:tc>
        <w:tc>
          <w:tcPr>
            <w:tcW w:w="1143" w:type="dxa"/>
            <w:vAlign w:val="center"/>
          </w:tcPr>
          <w:p w:rsidR="00FE1B05" w:rsidRDefault="009A3A81">
            <w:pPr>
              <w:jc w:val="right"/>
            </w:pPr>
            <w:r>
              <w:rPr>
                <w:color w:val="000000"/>
                <w:szCs w:val="21"/>
              </w:rPr>
              <w:t>-</w:t>
            </w:r>
          </w:p>
        </w:tc>
        <w:tc>
          <w:tcPr>
            <w:tcW w:w="1197" w:type="dxa"/>
            <w:vAlign w:val="center"/>
          </w:tcPr>
          <w:p w:rsidR="00FE1B05" w:rsidRDefault="009A3A81">
            <w:pPr>
              <w:jc w:val="right"/>
            </w:pPr>
            <w:r>
              <w:rPr>
                <w:color w:val="000000"/>
                <w:szCs w:val="21"/>
              </w:rPr>
              <w:t>-</w:t>
            </w:r>
          </w:p>
        </w:tc>
        <w:tc>
          <w:tcPr>
            <w:tcW w:w="1497" w:type="dxa"/>
            <w:vAlign w:val="center"/>
          </w:tcPr>
          <w:p w:rsidR="00FE1B05" w:rsidRDefault="009A3A81">
            <w:pPr>
              <w:jc w:val="right"/>
            </w:pPr>
            <w:r>
              <w:rPr>
                <w:color w:val="000000"/>
                <w:szCs w:val="21"/>
              </w:rPr>
              <w:t>-</w:t>
            </w:r>
          </w:p>
        </w:tc>
        <w:tc>
          <w:tcPr>
            <w:tcW w:w="1203" w:type="dxa"/>
            <w:vAlign w:val="center"/>
          </w:tcPr>
          <w:p w:rsidR="00FE1B05" w:rsidRDefault="009A3A81">
            <w:pPr>
              <w:jc w:val="right"/>
            </w:pPr>
            <w:r>
              <w:rPr>
                <w:color w:val="000000"/>
                <w:szCs w:val="21"/>
              </w:rPr>
              <w:t>-</w:t>
            </w:r>
          </w:p>
        </w:tc>
      </w:tr>
      <w:tr w:rsidR="00FE1B05">
        <w:tc>
          <w:tcPr>
            <w:tcW w:w="1559" w:type="dxa"/>
            <w:vAlign w:val="center"/>
          </w:tcPr>
          <w:p w:rsidR="00FE1B05" w:rsidRDefault="009A3A81">
            <w:pPr>
              <w:jc w:val="left"/>
            </w:pPr>
            <w:r>
              <w:rPr>
                <w:color w:val="000000"/>
                <w:szCs w:val="21"/>
              </w:rPr>
              <w:t>北京高华证券有限责任公司</w:t>
            </w:r>
          </w:p>
        </w:tc>
        <w:tc>
          <w:tcPr>
            <w:tcW w:w="1319" w:type="dxa"/>
            <w:vAlign w:val="center"/>
          </w:tcPr>
          <w:p w:rsidR="00FE1B05" w:rsidRDefault="009A3A81">
            <w:pPr>
              <w:jc w:val="right"/>
            </w:pPr>
            <w:r>
              <w:rPr>
                <w:color w:val="000000"/>
                <w:szCs w:val="21"/>
              </w:rPr>
              <w:t>63,888.70</w:t>
            </w:r>
          </w:p>
        </w:tc>
        <w:tc>
          <w:tcPr>
            <w:tcW w:w="1080" w:type="dxa"/>
            <w:vAlign w:val="center"/>
          </w:tcPr>
          <w:p w:rsidR="00FE1B05" w:rsidRDefault="009A3A81">
            <w:pPr>
              <w:jc w:val="right"/>
            </w:pPr>
            <w:r>
              <w:rPr>
                <w:color w:val="000000"/>
                <w:szCs w:val="21"/>
              </w:rPr>
              <w:t>0.49%</w:t>
            </w:r>
          </w:p>
        </w:tc>
        <w:tc>
          <w:tcPr>
            <w:tcW w:w="1143" w:type="dxa"/>
            <w:vAlign w:val="center"/>
          </w:tcPr>
          <w:p w:rsidR="00FE1B05" w:rsidRDefault="009A3A81">
            <w:pPr>
              <w:jc w:val="right"/>
            </w:pPr>
            <w:r>
              <w:rPr>
                <w:color w:val="000000"/>
                <w:szCs w:val="21"/>
              </w:rPr>
              <w:t>-</w:t>
            </w:r>
          </w:p>
        </w:tc>
        <w:tc>
          <w:tcPr>
            <w:tcW w:w="1197" w:type="dxa"/>
            <w:vAlign w:val="center"/>
          </w:tcPr>
          <w:p w:rsidR="00FE1B05" w:rsidRDefault="009A3A81">
            <w:pPr>
              <w:jc w:val="right"/>
            </w:pPr>
            <w:r>
              <w:rPr>
                <w:color w:val="000000"/>
                <w:szCs w:val="21"/>
              </w:rPr>
              <w:t>-</w:t>
            </w:r>
          </w:p>
        </w:tc>
        <w:tc>
          <w:tcPr>
            <w:tcW w:w="1497" w:type="dxa"/>
            <w:vAlign w:val="center"/>
          </w:tcPr>
          <w:p w:rsidR="00FE1B05" w:rsidRDefault="009A3A81">
            <w:pPr>
              <w:jc w:val="right"/>
            </w:pPr>
            <w:r>
              <w:rPr>
                <w:color w:val="000000"/>
                <w:szCs w:val="21"/>
              </w:rPr>
              <w:t>-</w:t>
            </w:r>
          </w:p>
        </w:tc>
        <w:tc>
          <w:tcPr>
            <w:tcW w:w="1203" w:type="dxa"/>
            <w:vAlign w:val="center"/>
          </w:tcPr>
          <w:p w:rsidR="00FE1B05" w:rsidRDefault="009A3A81">
            <w:pPr>
              <w:jc w:val="right"/>
            </w:pPr>
            <w:r>
              <w:rPr>
                <w:color w:val="000000"/>
                <w:szCs w:val="21"/>
              </w:rPr>
              <w:t>-</w:t>
            </w:r>
          </w:p>
        </w:tc>
      </w:tr>
    </w:tbl>
    <w:p w:rsidR="00FE1B05" w:rsidRDefault="009A3A8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、报告期内，本基金新增交易单元为海通证券有限责任公司；</w:t>
      </w:r>
    </w:p>
    <w:p w:rsidR="00FE1B05" w:rsidRDefault="009A3A81">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361324901"/>
      <w:bookmarkStart w:id="280" w:name="_Toc415250364"/>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79"/>
      <w:bookmarkEnd w:id="2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FE1B05">
        <w:tc>
          <w:tcPr>
            <w:tcW w:w="720" w:type="dxa"/>
            <w:vAlign w:val="center"/>
          </w:tcPr>
          <w:p w:rsidR="00FE1B05" w:rsidRDefault="009A3A81">
            <w:pPr>
              <w:jc w:val="center"/>
            </w:pPr>
            <w:r>
              <w:rPr>
                <w:color w:val="000000"/>
                <w:sz w:val="24"/>
              </w:rPr>
              <w:t>1</w:t>
            </w:r>
          </w:p>
        </w:tc>
        <w:tc>
          <w:tcPr>
            <w:tcW w:w="4320" w:type="dxa"/>
            <w:vAlign w:val="center"/>
          </w:tcPr>
          <w:p w:rsidR="00FE1B05" w:rsidRDefault="009A3A81">
            <w:pPr>
              <w:jc w:val="left"/>
            </w:pPr>
            <w:r>
              <w:rPr>
                <w:color w:val="000000"/>
                <w:sz w:val="24"/>
              </w:rPr>
              <w:t>交银施罗德阿尔法核心股票型证券投资基金</w:t>
            </w:r>
            <w:r>
              <w:rPr>
                <w:color w:val="000000"/>
                <w:sz w:val="24"/>
              </w:rPr>
              <w:t>2013</w:t>
            </w:r>
            <w:r>
              <w:rPr>
                <w:color w:val="000000"/>
                <w:sz w:val="24"/>
              </w:rPr>
              <w:t>年第</w:t>
            </w:r>
            <w:r>
              <w:rPr>
                <w:color w:val="000000"/>
                <w:sz w:val="24"/>
              </w:rPr>
              <w:t>4</w:t>
            </w:r>
            <w:r>
              <w:rPr>
                <w:color w:val="000000"/>
                <w:sz w:val="24"/>
              </w:rPr>
              <w:t>季度报告</w:t>
            </w:r>
          </w:p>
        </w:tc>
        <w:tc>
          <w:tcPr>
            <w:tcW w:w="2331" w:type="dxa"/>
            <w:vAlign w:val="center"/>
          </w:tcPr>
          <w:p w:rsidR="00FE1B05" w:rsidRDefault="009A3A81">
            <w:pPr>
              <w:jc w:val="center"/>
            </w:pPr>
            <w:r>
              <w:rPr>
                <w:color w:val="000000"/>
                <w:sz w:val="24"/>
              </w:rPr>
              <w:t>中国证券报、上海证券报、证券时报</w:t>
            </w:r>
          </w:p>
        </w:tc>
        <w:tc>
          <w:tcPr>
            <w:tcW w:w="1629" w:type="dxa"/>
            <w:vAlign w:val="center"/>
          </w:tcPr>
          <w:p w:rsidR="00FE1B05" w:rsidRDefault="009A3A81">
            <w:pPr>
              <w:jc w:val="center"/>
            </w:pPr>
            <w:r>
              <w:rPr>
                <w:color w:val="000000"/>
                <w:sz w:val="24"/>
              </w:rPr>
              <w:t>2014-01-20</w:t>
            </w:r>
          </w:p>
        </w:tc>
      </w:tr>
      <w:tr w:rsidR="00FE1B05">
        <w:tc>
          <w:tcPr>
            <w:tcW w:w="720" w:type="dxa"/>
            <w:vAlign w:val="center"/>
          </w:tcPr>
          <w:p w:rsidR="00FE1B05" w:rsidRDefault="009A3A81">
            <w:pPr>
              <w:jc w:val="center"/>
            </w:pPr>
            <w:r>
              <w:rPr>
                <w:color w:val="000000"/>
                <w:sz w:val="24"/>
              </w:rPr>
              <w:t>2</w:t>
            </w:r>
          </w:p>
        </w:tc>
        <w:tc>
          <w:tcPr>
            <w:tcW w:w="4320" w:type="dxa"/>
            <w:vAlign w:val="center"/>
          </w:tcPr>
          <w:p w:rsidR="00FE1B05" w:rsidRDefault="009A3A81">
            <w:pPr>
              <w:jc w:val="left"/>
            </w:pPr>
            <w:r>
              <w:rPr>
                <w:color w:val="000000"/>
                <w:sz w:val="24"/>
              </w:rPr>
              <w:t>交银施罗德基金管理有限公司关于旗下部分基金参与光大证券股份有限公司手机客户端基金申购费率优惠活动的公告</w:t>
            </w:r>
          </w:p>
        </w:tc>
        <w:tc>
          <w:tcPr>
            <w:tcW w:w="2331" w:type="dxa"/>
            <w:vAlign w:val="center"/>
          </w:tcPr>
          <w:p w:rsidR="00FE1B05" w:rsidRDefault="009A3A81">
            <w:pPr>
              <w:jc w:val="center"/>
            </w:pPr>
            <w:r>
              <w:rPr>
                <w:color w:val="000000"/>
                <w:sz w:val="24"/>
              </w:rPr>
              <w:t>中国证券报、上海证券报、证券时报</w:t>
            </w:r>
          </w:p>
        </w:tc>
        <w:tc>
          <w:tcPr>
            <w:tcW w:w="1629" w:type="dxa"/>
            <w:vAlign w:val="center"/>
          </w:tcPr>
          <w:p w:rsidR="00FE1B05" w:rsidRDefault="009A3A81">
            <w:pPr>
              <w:jc w:val="center"/>
            </w:pPr>
            <w:r>
              <w:rPr>
                <w:color w:val="000000"/>
                <w:sz w:val="24"/>
              </w:rPr>
              <w:t>2014-03-13</w:t>
            </w:r>
          </w:p>
        </w:tc>
      </w:tr>
      <w:tr w:rsidR="00FE1B05">
        <w:tc>
          <w:tcPr>
            <w:tcW w:w="720" w:type="dxa"/>
            <w:vAlign w:val="center"/>
          </w:tcPr>
          <w:p w:rsidR="00FE1B05" w:rsidRDefault="009A3A81">
            <w:pPr>
              <w:jc w:val="center"/>
            </w:pPr>
            <w:r>
              <w:rPr>
                <w:color w:val="000000"/>
                <w:sz w:val="24"/>
              </w:rPr>
              <w:t>3</w:t>
            </w:r>
          </w:p>
        </w:tc>
        <w:tc>
          <w:tcPr>
            <w:tcW w:w="4320" w:type="dxa"/>
            <w:vAlign w:val="center"/>
          </w:tcPr>
          <w:p w:rsidR="00FE1B05" w:rsidRDefault="009A3A81">
            <w:pPr>
              <w:jc w:val="left"/>
            </w:pPr>
            <w:r>
              <w:rPr>
                <w:color w:val="000000"/>
                <w:sz w:val="24"/>
              </w:rPr>
              <w:t>交银施罗德阿尔法核心股票型证券投资基金（更新）招募说明书摘要（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2331" w:type="dxa"/>
            <w:vAlign w:val="center"/>
          </w:tcPr>
          <w:p w:rsidR="00FE1B05" w:rsidRDefault="009A3A81">
            <w:pPr>
              <w:jc w:val="center"/>
            </w:pPr>
            <w:r>
              <w:rPr>
                <w:color w:val="000000"/>
                <w:sz w:val="24"/>
              </w:rPr>
              <w:t>中国证券报、上海证券报、证券时报</w:t>
            </w:r>
          </w:p>
        </w:tc>
        <w:tc>
          <w:tcPr>
            <w:tcW w:w="1629" w:type="dxa"/>
            <w:vAlign w:val="center"/>
          </w:tcPr>
          <w:p w:rsidR="00FE1B05" w:rsidRDefault="009A3A81">
            <w:pPr>
              <w:jc w:val="center"/>
            </w:pPr>
            <w:r>
              <w:rPr>
                <w:color w:val="000000"/>
                <w:sz w:val="24"/>
              </w:rPr>
              <w:t>2014-03-20</w:t>
            </w:r>
          </w:p>
        </w:tc>
      </w:tr>
      <w:tr w:rsidR="00FE1B05">
        <w:tc>
          <w:tcPr>
            <w:tcW w:w="720" w:type="dxa"/>
            <w:vAlign w:val="center"/>
          </w:tcPr>
          <w:p w:rsidR="00FE1B05" w:rsidRDefault="009A3A81">
            <w:pPr>
              <w:jc w:val="center"/>
            </w:pPr>
            <w:r>
              <w:rPr>
                <w:color w:val="000000"/>
                <w:sz w:val="24"/>
              </w:rPr>
              <w:t>4</w:t>
            </w:r>
          </w:p>
        </w:tc>
        <w:tc>
          <w:tcPr>
            <w:tcW w:w="4320" w:type="dxa"/>
            <w:vAlign w:val="center"/>
          </w:tcPr>
          <w:p w:rsidR="00FE1B05" w:rsidRDefault="009A3A81">
            <w:pPr>
              <w:jc w:val="left"/>
            </w:pPr>
            <w:r>
              <w:rPr>
                <w:color w:val="000000"/>
                <w:sz w:val="24"/>
              </w:rPr>
              <w:t>交银施罗德阿尔法核心股票型证券投资基金</w:t>
            </w:r>
            <w:r>
              <w:rPr>
                <w:color w:val="000000"/>
                <w:sz w:val="24"/>
              </w:rPr>
              <w:t>2013</w:t>
            </w:r>
            <w:r>
              <w:rPr>
                <w:color w:val="000000"/>
                <w:sz w:val="24"/>
              </w:rPr>
              <w:t>年年度报告摘要</w:t>
            </w:r>
          </w:p>
        </w:tc>
        <w:tc>
          <w:tcPr>
            <w:tcW w:w="2331" w:type="dxa"/>
            <w:vAlign w:val="center"/>
          </w:tcPr>
          <w:p w:rsidR="00FE1B05" w:rsidRDefault="009A3A81">
            <w:pPr>
              <w:jc w:val="center"/>
            </w:pPr>
            <w:r>
              <w:rPr>
                <w:color w:val="000000"/>
                <w:sz w:val="24"/>
              </w:rPr>
              <w:t>中国证券报、上海证券报、证券时报</w:t>
            </w:r>
          </w:p>
        </w:tc>
        <w:tc>
          <w:tcPr>
            <w:tcW w:w="1629" w:type="dxa"/>
            <w:vAlign w:val="center"/>
          </w:tcPr>
          <w:p w:rsidR="00FE1B05" w:rsidRDefault="009A3A81">
            <w:pPr>
              <w:jc w:val="center"/>
            </w:pPr>
            <w:r>
              <w:rPr>
                <w:color w:val="000000"/>
                <w:sz w:val="24"/>
              </w:rPr>
              <w:t>2014-03-26</w:t>
            </w:r>
          </w:p>
        </w:tc>
      </w:tr>
      <w:tr w:rsidR="00FE1B05">
        <w:tc>
          <w:tcPr>
            <w:tcW w:w="720" w:type="dxa"/>
            <w:vAlign w:val="center"/>
          </w:tcPr>
          <w:p w:rsidR="00FE1B05" w:rsidRDefault="009A3A81">
            <w:pPr>
              <w:jc w:val="center"/>
            </w:pPr>
            <w:r>
              <w:rPr>
                <w:color w:val="000000"/>
                <w:sz w:val="24"/>
              </w:rPr>
              <w:t>5</w:t>
            </w:r>
          </w:p>
        </w:tc>
        <w:tc>
          <w:tcPr>
            <w:tcW w:w="4320" w:type="dxa"/>
            <w:vAlign w:val="center"/>
          </w:tcPr>
          <w:p w:rsidR="00FE1B05" w:rsidRDefault="009A3A81">
            <w:pPr>
              <w:jc w:val="left"/>
            </w:pPr>
            <w:r>
              <w:rPr>
                <w:color w:val="000000"/>
                <w:sz w:val="24"/>
              </w:rPr>
              <w:t>交银施罗德基金管理有限公司关于增加江苏常熟农村商业银行股份有限公司为旗下部分基金场外代销机构的公告</w:t>
            </w:r>
          </w:p>
        </w:tc>
        <w:tc>
          <w:tcPr>
            <w:tcW w:w="2331" w:type="dxa"/>
            <w:vAlign w:val="center"/>
          </w:tcPr>
          <w:p w:rsidR="00FE1B05" w:rsidRDefault="009A3A81">
            <w:pPr>
              <w:jc w:val="center"/>
            </w:pPr>
            <w:r>
              <w:rPr>
                <w:color w:val="000000"/>
                <w:sz w:val="24"/>
              </w:rPr>
              <w:t>中国证券报、上海证券报、证券时报</w:t>
            </w:r>
          </w:p>
        </w:tc>
        <w:tc>
          <w:tcPr>
            <w:tcW w:w="1629" w:type="dxa"/>
            <w:vAlign w:val="center"/>
          </w:tcPr>
          <w:p w:rsidR="00FE1B05" w:rsidRDefault="009A3A81">
            <w:pPr>
              <w:jc w:val="center"/>
            </w:pPr>
            <w:r>
              <w:rPr>
                <w:color w:val="000000"/>
                <w:sz w:val="24"/>
              </w:rPr>
              <w:t>2014-03-27</w:t>
            </w:r>
          </w:p>
        </w:tc>
      </w:tr>
      <w:tr w:rsidR="00FE1B05">
        <w:tc>
          <w:tcPr>
            <w:tcW w:w="720" w:type="dxa"/>
            <w:vAlign w:val="center"/>
          </w:tcPr>
          <w:p w:rsidR="00FE1B05" w:rsidRDefault="009A3A81">
            <w:pPr>
              <w:jc w:val="center"/>
            </w:pPr>
            <w:r>
              <w:rPr>
                <w:color w:val="000000"/>
                <w:sz w:val="24"/>
              </w:rPr>
              <w:t>6</w:t>
            </w:r>
          </w:p>
        </w:tc>
        <w:tc>
          <w:tcPr>
            <w:tcW w:w="4320" w:type="dxa"/>
            <w:vAlign w:val="center"/>
          </w:tcPr>
          <w:p w:rsidR="00FE1B05" w:rsidRDefault="009A3A81">
            <w:pPr>
              <w:jc w:val="left"/>
            </w:pPr>
            <w:r>
              <w:rPr>
                <w:color w:val="000000"/>
                <w:sz w:val="24"/>
              </w:rPr>
              <w:t>交银施罗德阿尔法核心股票型证券投资基金</w:t>
            </w:r>
            <w:r>
              <w:rPr>
                <w:color w:val="000000"/>
                <w:sz w:val="24"/>
              </w:rPr>
              <w:t>2014</w:t>
            </w:r>
            <w:r>
              <w:rPr>
                <w:color w:val="000000"/>
                <w:sz w:val="24"/>
              </w:rPr>
              <w:t>年第</w:t>
            </w:r>
            <w:r>
              <w:rPr>
                <w:color w:val="000000"/>
                <w:sz w:val="24"/>
              </w:rPr>
              <w:t>1</w:t>
            </w:r>
            <w:r>
              <w:rPr>
                <w:color w:val="000000"/>
                <w:sz w:val="24"/>
              </w:rPr>
              <w:t>季度报告</w:t>
            </w:r>
          </w:p>
        </w:tc>
        <w:tc>
          <w:tcPr>
            <w:tcW w:w="2331" w:type="dxa"/>
            <w:vAlign w:val="center"/>
          </w:tcPr>
          <w:p w:rsidR="00FE1B05" w:rsidRDefault="009A3A81">
            <w:pPr>
              <w:jc w:val="center"/>
            </w:pPr>
            <w:r>
              <w:rPr>
                <w:color w:val="000000"/>
                <w:sz w:val="24"/>
              </w:rPr>
              <w:t>中国证券报、上海证券报、证券时报</w:t>
            </w:r>
          </w:p>
        </w:tc>
        <w:tc>
          <w:tcPr>
            <w:tcW w:w="1629" w:type="dxa"/>
            <w:vAlign w:val="center"/>
          </w:tcPr>
          <w:p w:rsidR="00FE1B05" w:rsidRDefault="009A3A81">
            <w:pPr>
              <w:jc w:val="center"/>
            </w:pPr>
            <w:r>
              <w:rPr>
                <w:color w:val="000000"/>
                <w:sz w:val="24"/>
              </w:rPr>
              <w:t>2014-04-22</w:t>
            </w:r>
          </w:p>
        </w:tc>
      </w:tr>
      <w:tr w:rsidR="00FE1B05">
        <w:tc>
          <w:tcPr>
            <w:tcW w:w="720" w:type="dxa"/>
            <w:vAlign w:val="center"/>
          </w:tcPr>
          <w:p w:rsidR="00FE1B05" w:rsidRDefault="009A3A81">
            <w:pPr>
              <w:jc w:val="center"/>
            </w:pPr>
            <w:r>
              <w:rPr>
                <w:color w:val="000000"/>
                <w:sz w:val="24"/>
              </w:rPr>
              <w:t>7</w:t>
            </w:r>
          </w:p>
        </w:tc>
        <w:tc>
          <w:tcPr>
            <w:tcW w:w="4320" w:type="dxa"/>
            <w:vAlign w:val="center"/>
          </w:tcPr>
          <w:p w:rsidR="00FE1B05" w:rsidRDefault="009A3A81">
            <w:pPr>
              <w:jc w:val="left"/>
            </w:pPr>
            <w:r>
              <w:rPr>
                <w:color w:val="000000"/>
                <w:sz w:val="24"/>
              </w:rPr>
              <w:t>交银施罗德基金管理有限公司关于增加北京钱景财富投资管理有限公司为旗下部分基金的场外代销机构并参与电子交易平台基金前端申购费率优惠活动的公告</w:t>
            </w:r>
          </w:p>
        </w:tc>
        <w:tc>
          <w:tcPr>
            <w:tcW w:w="2331" w:type="dxa"/>
            <w:vAlign w:val="center"/>
          </w:tcPr>
          <w:p w:rsidR="00FE1B05" w:rsidRDefault="009A3A81">
            <w:pPr>
              <w:jc w:val="center"/>
            </w:pPr>
            <w:r>
              <w:rPr>
                <w:color w:val="000000"/>
                <w:sz w:val="24"/>
              </w:rPr>
              <w:t>中国证券报、上海证券报、证券时报</w:t>
            </w:r>
          </w:p>
        </w:tc>
        <w:tc>
          <w:tcPr>
            <w:tcW w:w="1629" w:type="dxa"/>
            <w:vAlign w:val="center"/>
          </w:tcPr>
          <w:p w:rsidR="00FE1B05" w:rsidRDefault="009A3A81">
            <w:pPr>
              <w:jc w:val="center"/>
            </w:pPr>
            <w:r>
              <w:rPr>
                <w:color w:val="000000"/>
                <w:sz w:val="24"/>
              </w:rPr>
              <w:t>2014-06-14</w:t>
            </w:r>
          </w:p>
        </w:tc>
      </w:tr>
      <w:tr w:rsidR="00FE1B05">
        <w:tc>
          <w:tcPr>
            <w:tcW w:w="720" w:type="dxa"/>
            <w:vAlign w:val="center"/>
          </w:tcPr>
          <w:p w:rsidR="00FE1B05" w:rsidRDefault="009A3A81">
            <w:pPr>
              <w:jc w:val="center"/>
            </w:pPr>
            <w:r>
              <w:rPr>
                <w:color w:val="000000"/>
                <w:sz w:val="24"/>
              </w:rPr>
              <w:t>8</w:t>
            </w:r>
          </w:p>
        </w:tc>
        <w:tc>
          <w:tcPr>
            <w:tcW w:w="4320" w:type="dxa"/>
            <w:vAlign w:val="center"/>
          </w:tcPr>
          <w:p w:rsidR="00FE1B05" w:rsidRDefault="009A3A81">
            <w:pPr>
              <w:jc w:val="left"/>
            </w:pPr>
            <w:r>
              <w:rPr>
                <w:color w:val="000000"/>
                <w:sz w:val="24"/>
              </w:rPr>
              <w:t>交银施罗德基金管理有限公司关于旗下部分基金参与交通银行股份有限公司网上银行、手机银行基金前端申购费率优惠活动的公告</w:t>
            </w:r>
          </w:p>
        </w:tc>
        <w:tc>
          <w:tcPr>
            <w:tcW w:w="2331" w:type="dxa"/>
            <w:vAlign w:val="center"/>
          </w:tcPr>
          <w:p w:rsidR="00FE1B05" w:rsidRDefault="009A3A81">
            <w:pPr>
              <w:jc w:val="center"/>
            </w:pPr>
            <w:r>
              <w:rPr>
                <w:color w:val="000000"/>
                <w:sz w:val="24"/>
              </w:rPr>
              <w:t>中国证券报、上海证券报、证券时报</w:t>
            </w:r>
          </w:p>
        </w:tc>
        <w:tc>
          <w:tcPr>
            <w:tcW w:w="1629" w:type="dxa"/>
            <w:vAlign w:val="center"/>
          </w:tcPr>
          <w:p w:rsidR="00FE1B05" w:rsidRDefault="009A3A81">
            <w:pPr>
              <w:jc w:val="center"/>
            </w:pPr>
            <w:r>
              <w:rPr>
                <w:color w:val="000000"/>
                <w:sz w:val="24"/>
              </w:rPr>
              <w:t>2014-07-01</w:t>
            </w:r>
          </w:p>
        </w:tc>
      </w:tr>
      <w:tr w:rsidR="00FE1B05">
        <w:tc>
          <w:tcPr>
            <w:tcW w:w="720" w:type="dxa"/>
            <w:vAlign w:val="center"/>
          </w:tcPr>
          <w:p w:rsidR="00FE1B05" w:rsidRDefault="009A3A81">
            <w:pPr>
              <w:jc w:val="center"/>
            </w:pPr>
            <w:r>
              <w:rPr>
                <w:color w:val="000000"/>
                <w:sz w:val="24"/>
              </w:rPr>
              <w:t>9</w:t>
            </w:r>
          </w:p>
        </w:tc>
        <w:tc>
          <w:tcPr>
            <w:tcW w:w="4320" w:type="dxa"/>
            <w:vAlign w:val="center"/>
          </w:tcPr>
          <w:p w:rsidR="00FE1B05" w:rsidRDefault="009A3A81">
            <w:pPr>
              <w:jc w:val="left"/>
            </w:pPr>
            <w:r>
              <w:rPr>
                <w:color w:val="000000"/>
                <w:sz w:val="24"/>
              </w:rPr>
              <w:t>交银施罗德基金管理有限公司关于旗下基金所持停牌股票估值调整的公告</w:t>
            </w:r>
          </w:p>
        </w:tc>
        <w:tc>
          <w:tcPr>
            <w:tcW w:w="2331" w:type="dxa"/>
            <w:vAlign w:val="center"/>
          </w:tcPr>
          <w:p w:rsidR="00FE1B05" w:rsidRDefault="009A3A81">
            <w:pPr>
              <w:jc w:val="center"/>
            </w:pPr>
            <w:r>
              <w:rPr>
                <w:color w:val="000000"/>
                <w:sz w:val="24"/>
              </w:rPr>
              <w:t>中国证券报、上海证券报、证券时报</w:t>
            </w:r>
          </w:p>
        </w:tc>
        <w:tc>
          <w:tcPr>
            <w:tcW w:w="1629" w:type="dxa"/>
            <w:vAlign w:val="center"/>
          </w:tcPr>
          <w:p w:rsidR="00FE1B05" w:rsidRDefault="009A3A81">
            <w:pPr>
              <w:jc w:val="center"/>
            </w:pPr>
            <w:r>
              <w:rPr>
                <w:color w:val="000000"/>
                <w:sz w:val="24"/>
              </w:rPr>
              <w:t>2014-07-15</w:t>
            </w:r>
          </w:p>
        </w:tc>
      </w:tr>
      <w:tr w:rsidR="00FE1B05">
        <w:tc>
          <w:tcPr>
            <w:tcW w:w="720" w:type="dxa"/>
            <w:vAlign w:val="center"/>
          </w:tcPr>
          <w:p w:rsidR="00FE1B05" w:rsidRDefault="009A3A81">
            <w:pPr>
              <w:jc w:val="center"/>
            </w:pPr>
            <w:r>
              <w:rPr>
                <w:color w:val="000000"/>
                <w:sz w:val="24"/>
              </w:rPr>
              <w:t>10</w:t>
            </w:r>
          </w:p>
        </w:tc>
        <w:tc>
          <w:tcPr>
            <w:tcW w:w="4320" w:type="dxa"/>
            <w:vAlign w:val="center"/>
          </w:tcPr>
          <w:p w:rsidR="00FE1B05" w:rsidRDefault="009A3A81">
            <w:pPr>
              <w:jc w:val="left"/>
            </w:pPr>
            <w:r>
              <w:rPr>
                <w:color w:val="000000"/>
                <w:sz w:val="24"/>
              </w:rPr>
              <w:t>交银施罗德阿尔法核心股票型证券投资基金</w:t>
            </w:r>
            <w:r>
              <w:rPr>
                <w:color w:val="000000"/>
                <w:sz w:val="24"/>
              </w:rPr>
              <w:t>2014</w:t>
            </w:r>
            <w:r>
              <w:rPr>
                <w:color w:val="000000"/>
                <w:sz w:val="24"/>
              </w:rPr>
              <w:t>年第</w:t>
            </w:r>
            <w:r>
              <w:rPr>
                <w:color w:val="000000"/>
                <w:sz w:val="24"/>
              </w:rPr>
              <w:t>2</w:t>
            </w:r>
            <w:r>
              <w:rPr>
                <w:color w:val="000000"/>
                <w:sz w:val="24"/>
              </w:rPr>
              <w:t>季度报告</w:t>
            </w:r>
          </w:p>
        </w:tc>
        <w:tc>
          <w:tcPr>
            <w:tcW w:w="2331" w:type="dxa"/>
            <w:vAlign w:val="center"/>
          </w:tcPr>
          <w:p w:rsidR="00FE1B05" w:rsidRDefault="009A3A81">
            <w:pPr>
              <w:jc w:val="center"/>
            </w:pPr>
            <w:r>
              <w:rPr>
                <w:color w:val="000000"/>
                <w:sz w:val="24"/>
              </w:rPr>
              <w:t>中国证券报、上海证券报、证券时报</w:t>
            </w:r>
          </w:p>
        </w:tc>
        <w:tc>
          <w:tcPr>
            <w:tcW w:w="1629" w:type="dxa"/>
            <w:vAlign w:val="center"/>
          </w:tcPr>
          <w:p w:rsidR="00FE1B05" w:rsidRDefault="009A3A81">
            <w:pPr>
              <w:jc w:val="center"/>
            </w:pPr>
            <w:r>
              <w:rPr>
                <w:color w:val="000000"/>
                <w:sz w:val="24"/>
              </w:rPr>
              <w:t>2014-07-19</w:t>
            </w:r>
          </w:p>
        </w:tc>
      </w:tr>
      <w:tr w:rsidR="00FE1B05">
        <w:tc>
          <w:tcPr>
            <w:tcW w:w="720" w:type="dxa"/>
            <w:vAlign w:val="center"/>
          </w:tcPr>
          <w:p w:rsidR="00FE1B05" w:rsidRDefault="009A3A81">
            <w:pPr>
              <w:jc w:val="center"/>
            </w:pPr>
            <w:r>
              <w:rPr>
                <w:color w:val="000000"/>
                <w:sz w:val="24"/>
              </w:rPr>
              <w:t>11</w:t>
            </w:r>
          </w:p>
        </w:tc>
        <w:tc>
          <w:tcPr>
            <w:tcW w:w="4320" w:type="dxa"/>
            <w:vAlign w:val="center"/>
          </w:tcPr>
          <w:p w:rsidR="00FE1B05" w:rsidRDefault="009A3A81">
            <w:pPr>
              <w:jc w:val="left"/>
            </w:pPr>
            <w:r>
              <w:rPr>
                <w:color w:val="000000"/>
                <w:sz w:val="24"/>
              </w:rPr>
              <w:t>交银施罗德阿尔法核心股票型证券投资基金</w:t>
            </w:r>
            <w:r>
              <w:rPr>
                <w:color w:val="000000"/>
                <w:sz w:val="24"/>
              </w:rPr>
              <w:t>2014</w:t>
            </w:r>
            <w:r>
              <w:rPr>
                <w:color w:val="000000"/>
                <w:sz w:val="24"/>
              </w:rPr>
              <w:t>年半年度报告摘要</w:t>
            </w:r>
          </w:p>
        </w:tc>
        <w:tc>
          <w:tcPr>
            <w:tcW w:w="2331" w:type="dxa"/>
            <w:vAlign w:val="center"/>
          </w:tcPr>
          <w:p w:rsidR="00FE1B05" w:rsidRDefault="009A3A81">
            <w:pPr>
              <w:jc w:val="center"/>
            </w:pPr>
            <w:r>
              <w:rPr>
                <w:color w:val="000000"/>
                <w:sz w:val="24"/>
              </w:rPr>
              <w:t>中国证券报、上海证券报、证券时报</w:t>
            </w:r>
          </w:p>
        </w:tc>
        <w:tc>
          <w:tcPr>
            <w:tcW w:w="1629" w:type="dxa"/>
            <w:vAlign w:val="center"/>
          </w:tcPr>
          <w:p w:rsidR="00FE1B05" w:rsidRDefault="009A3A81">
            <w:pPr>
              <w:jc w:val="center"/>
            </w:pPr>
            <w:r>
              <w:rPr>
                <w:color w:val="000000"/>
                <w:sz w:val="24"/>
              </w:rPr>
              <w:t>2014-08-25</w:t>
            </w:r>
          </w:p>
        </w:tc>
      </w:tr>
      <w:tr w:rsidR="00FE1B05">
        <w:tc>
          <w:tcPr>
            <w:tcW w:w="720" w:type="dxa"/>
            <w:vAlign w:val="center"/>
          </w:tcPr>
          <w:p w:rsidR="00FE1B05" w:rsidRDefault="009A3A81">
            <w:pPr>
              <w:jc w:val="center"/>
            </w:pPr>
            <w:r>
              <w:rPr>
                <w:color w:val="000000"/>
                <w:sz w:val="24"/>
              </w:rPr>
              <w:t>12</w:t>
            </w:r>
          </w:p>
        </w:tc>
        <w:tc>
          <w:tcPr>
            <w:tcW w:w="4320" w:type="dxa"/>
            <w:vAlign w:val="center"/>
          </w:tcPr>
          <w:p w:rsidR="00FE1B05" w:rsidRDefault="009A3A81">
            <w:pPr>
              <w:jc w:val="left"/>
            </w:pPr>
            <w:r>
              <w:rPr>
                <w:color w:val="000000"/>
                <w:sz w:val="24"/>
              </w:rPr>
              <w:t>交银施罗德阿尔法核心股票型证券投资基金（更新）招募说明书摘要（</w:t>
            </w:r>
            <w:r>
              <w:rPr>
                <w:color w:val="000000"/>
                <w:sz w:val="24"/>
              </w:rPr>
              <w:t>2014</w:t>
            </w:r>
            <w:r>
              <w:rPr>
                <w:color w:val="000000"/>
                <w:sz w:val="24"/>
              </w:rPr>
              <w:t>年第</w:t>
            </w:r>
            <w:r>
              <w:rPr>
                <w:color w:val="000000"/>
                <w:sz w:val="24"/>
              </w:rPr>
              <w:t>2</w:t>
            </w:r>
            <w:r>
              <w:rPr>
                <w:color w:val="000000"/>
                <w:sz w:val="24"/>
              </w:rPr>
              <w:t>号）</w:t>
            </w:r>
          </w:p>
        </w:tc>
        <w:tc>
          <w:tcPr>
            <w:tcW w:w="2331" w:type="dxa"/>
            <w:vAlign w:val="center"/>
          </w:tcPr>
          <w:p w:rsidR="00FE1B05" w:rsidRDefault="009A3A81">
            <w:pPr>
              <w:jc w:val="center"/>
            </w:pPr>
            <w:r>
              <w:rPr>
                <w:color w:val="000000"/>
                <w:sz w:val="24"/>
              </w:rPr>
              <w:t>中国证券报、上海证券报、证券时报</w:t>
            </w:r>
          </w:p>
        </w:tc>
        <w:tc>
          <w:tcPr>
            <w:tcW w:w="1629" w:type="dxa"/>
            <w:vAlign w:val="center"/>
          </w:tcPr>
          <w:p w:rsidR="00FE1B05" w:rsidRDefault="009A3A81">
            <w:pPr>
              <w:jc w:val="center"/>
            </w:pPr>
            <w:r>
              <w:rPr>
                <w:color w:val="000000"/>
                <w:sz w:val="24"/>
              </w:rPr>
              <w:t>2014-09-17</w:t>
            </w:r>
          </w:p>
        </w:tc>
      </w:tr>
      <w:tr w:rsidR="00FE1B05">
        <w:tc>
          <w:tcPr>
            <w:tcW w:w="720" w:type="dxa"/>
            <w:vAlign w:val="center"/>
          </w:tcPr>
          <w:p w:rsidR="00FE1B05" w:rsidRDefault="009A3A81">
            <w:pPr>
              <w:jc w:val="center"/>
            </w:pPr>
            <w:r>
              <w:rPr>
                <w:color w:val="000000"/>
                <w:sz w:val="24"/>
              </w:rPr>
              <w:t>13</w:t>
            </w:r>
          </w:p>
        </w:tc>
        <w:tc>
          <w:tcPr>
            <w:tcW w:w="4320" w:type="dxa"/>
            <w:vAlign w:val="center"/>
          </w:tcPr>
          <w:p w:rsidR="00FE1B05" w:rsidRDefault="009A3A81">
            <w:pPr>
              <w:jc w:val="left"/>
            </w:pPr>
            <w:r>
              <w:rPr>
                <w:color w:val="000000"/>
                <w:sz w:val="24"/>
              </w:rPr>
              <w:t>交银施罗德基金管理有限公司关于增加联讯证券股份有限公司为旗下部分基金场外销售机构的公告</w:t>
            </w:r>
          </w:p>
        </w:tc>
        <w:tc>
          <w:tcPr>
            <w:tcW w:w="2331" w:type="dxa"/>
            <w:vAlign w:val="center"/>
          </w:tcPr>
          <w:p w:rsidR="00FE1B05" w:rsidRDefault="009A3A81">
            <w:pPr>
              <w:jc w:val="center"/>
            </w:pPr>
            <w:r>
              <w:rPr>
                <w:color w:val="000000"/>
                <w:sz w:val="24"/>
              </w:rPr>
              <w:t>中国证券报、上海证券报、证券时报</w:t>
            </w:r>
          </w:p>
        </w:tc>
        <w:tc>
          <w:tcPr>
            <w:tcW w:w="1629" w:type="dxa"/>
            <w:vAlign w:val="center"/>
          </w:tcPr>
          <w:p w:rsidR="00FE1B05" w:rsidRDefault="009A3A81">
            <w:pPr>
              <w:jc w:val="center"/>
            </w:pPr>
            <w:r>
              <w:rPr>
                <w:color w:val="000000"/>
                <w:sz w:val="24"/>
              </w:rPr>
              <w:t>2014-09-19</w:t>
            </w:r>
          </w:p>
        </w:tc>
      </w:tr>
      <w:tr w:rsidR="00FE1B05">
        <w:tc>
          <w:tcPr>
            <w:tcW w:w="720" w:type="dxa"/>
            <w:vAlign w:val="center"/>
          </w:tcPr>
          <w:p w:rsidR="00FE1B05" w:rsidRDefault="009A3A81">
            <w:pPr>
              <w:jc w:val="center"/>
            </w:pPr>
            <w:r>
              <w:rPr>
                <w:color w:val="000000"/>
                <w:sz w:val="24"/>
              </w:rPr>
              <w:t>14</w:t>
            </w:r>
          </w:p>
        </w:tc>
        <w:tc>
          <w:tcPr>
            <w:tcW w:w="4320" w:type="dxa"/>
            <w:vAlign w:val="center"/>
          </w:tcPr>
          <w:p w:rsidR="00FE1B05" w:rsidRDefault="009A3A81">
            <w:pPr>
              <w:jc w:val="left"/>
            </w:pPr>
            <w:r>
              <w:rPr>
                <w:color w:val="000000"/>
                <w:sz w:val="24"/>
              </w:rPr>
              <w:t>交银施罗德基金管理有限公司关于旗下基金所持停牌股票估值调整的公告</w:t>
            </w:r>
          </w:p>
        </w:tc>
        <w:tc>
          <w:tcPr>
            <w:tcW w:w="2331" w:type="dxa"/>
            <w:vAlign w:val="center"/>
          </w:tcPr>
          <w:p w:rsidR="00FE1B05" w:rsidRDefault="009A3A81">
            <w:pPr>
              <w:jc w:val="center"/>
            </w:pPr>
            <w:r>
              <w:rPr>
                <w:color w:val="000000"/>
                <w:sz w:val="24"/>
              </w:rPr>
              <w:t>中国证券报、上海证券报、证券时报</w:t>
            </w:r>
          </w:p>
        </w:tc>
        <w:tc>
          <w:tcPr>
            <w:tcW w:w="1629" w:type="dxa"/>
            <w:vAlign w:val="center"/>
          </w:tcPr>
          <w:p w:rsidR="00FE1B05" w:rsidRDefault="009A3A81">
            <w:pPr>
              <w:jc w:val="center"/>
            </w:pPr>
            <w:r>
              <w:rPr>
                <w:color w:val="000000"/>
                <w:sz w:val="24"/>
              </w:rPr>
              <w:t>2014-09-26</w:t>
            </w:r>
          </w:p>
        </w:tc>
      </w:tr>
      <w:tr w:rsidR="00FE1B05">
        <w:tc>
          <w:tcPr>
            <w:tcW w:w="720" w:type="dxa"/>
            <w:vAlign w:val="center"/>
          </w:tcPr>
          <w:p w:rsidR="00FE1B05" w:rsidRDefault="009A3A81">
            <w:pPr>
              <w:jc w:val="center"/>
            </w:pPr>
            <w:r>
              <w:rPr>
                <w:color w:val="000000"/>
                <w:sz w:val="24"/>
              </w:rPr>
              <w:t>15</w:t>
            </w:r>
          </w:p>
        </w:tc>
        <w:tc>
          <w:tcPr>
            <w:tcW w:w="4320" w:type="dxa"/>
            <w:vAlign w:val="center"/>
          </w:tcPr>
          <w:p w:rsidR="00FE1B05" w:rsidRDefault="009A3A81">
            <w:pPr>
              <w:jc w:val="left"/>
            </w:pPr>
            <w:r>
              <w:rPr>
                <w:color w:val="000000"/>
                <w:sz w:val="24"/>
              </w:rPr>
              <w:t>交银施罗德基金管理有限公司关于旗下基金所持停牌股票估值调整的公告</w:t>
            </w:r>
          </w:p>
        </w:tc>
        <w:tc>
          <w:tcPr>
            <w:tcW w:w="2331" w:type="dxa"/>
            <w:vAlign w:val="center"/>
          </w:tcPr>
          <w:p w:rsidR="00FE1B05" w:rsidRDefault="009A3A81">
            <w:pPr>
              <w:jc w:val="center"/>
            </w:pPr>
            <w:r>
              <w:rPr>
                <w:color w:val="000000"/>
                <w:sz w:val="24"/>
              </w:rPr>
              <w:t>中国证券报、上海证券报、证券时报</w:t>
            </w:r>
          </w:p>
        </w:tc>
        <w:tc>
          <w:tcPr>
            <w:tcW w:w="1629" w:type="dxa"/>
            <w:vAlign w:val="center"/>
          </w:tcPr>
          <w:p w:rsidR="00FE1B05" w:rsidRDefault="009A3A81">
            <w:pPr>
              <w:jc w:val="center"/>
            </w:pPr>
            <w:r>
              <w:rPr>
                <w:color w:val="000000"/>
                <w:sz w:val="24"/>
              </w:rPr>
              <w:t>2014-10-09</w:t>
            </w:r>
          </w:p>
        </w:tc>
      </w:tr>
      <w:tr w:rsidR="00FE1B05">
        <w:tc>
          <w:tcPr>
            <w:tcW w:w="720" w:type="dxa"/>
            <w:vAlign w:val="center"/>
          </w:tcPr>
          <w:p w:rsidR="00FE1B05" w:rsidRDefault="009A3A81">
            <w:pPr>
              <w:jc w:val="center"/>
            </w:pPr>
            <w:r>
              <w:rPr>
                <w:color w:val="000000"/>
                <w:sz w:val="24"/>
              </w:rPr>
              <w:t>16</w:t>
            </w:r>
          </w:p>
        </w:tc>
        <w:tc>
          <w:tcPr>
            <w:tcW w:w="4320" w:type="dxa"/>
            <w:vAlign w:val="center"/>
          </w:tcPr>
          <w:p w:rsidR="00FE1B05" w:rsidRDefault="009A3A81">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2331" w:type="dxa"/>
            <w:vAlign w:val="center"/>
          </w:tcPr>
          <w:p w:rsidR="00FE1B05" w:rsidRDefault="009A3A81">
            <w:pPr>
              <w:jc w:val="center"/>
            </w:pPr>
            <w:r>
              <w:rPr>
                <w:color w:val="000000"/>
                <w:sz w:val="24"/>
              </w:rPr>
              <w:t>中国证券报、上海证券报、证券时报</w:t>
            </w:r>
          </w:p>
        </w:tc>
        <w:tc>
          <w:tcPr>
            <w:tcW w:w="1629" w:type="dxa"/>
            <w:vAlign w:val="center"/>
          </w:tcPr>
          <w:p w:rsidR="00FE1B05" w:rsidRDefault="009A3A81">
            <w:pPr>
              <w:jc w:val="center"/>
            </w:pPr>
            <w:r>
              <w:rPr>
                <w:color w:val="000000"/>
                <w:sz w:val="24"/>
              </w:rPr>
              <w:t>2014-10-17</w:t>
            </w:r>
          </w:p>
        </w:tc>
      </w:tr>
      <w:tr w:rsidR="00FE1B05">
        <w:tc>
          <w:tcPr>
            <w:tcW w:w="720" w:type="dxa"/>
            <w:vAlign w:val="center"/>
          </w:tcPr>
          <w:p w:rsidR="00FE1B05" w:rsidRDefault="009A3A81">
            <w:pPr>
              <w:jc w:val="center"/>
            </w:pPr>
            <w:r>
              <w:rPr>
                <w:color w:val="000000"/>
                <w:sz w:val="24"/>
              </w:rPr>
              <w:t>17</w:t>
            </w:r>
          </w:p>
        </w:tc>
        <w:tc>
          <w:tcPr>
            <w:tcW w:w="4320" w:type="dxa"/>
            <w:vAlign w:val="center"/>
          </w:tcPr>
          <w:p w:rsidR="00FE1B05" w:rsidRDefault="009A3A81">
            <w:pPr>
              <w:jc w:val="left"/>
            </w:pPr>
            <w:r>
              <w:rPr>
                <w:color w:val="000000"/>
                <w:sz w:val="24"/>
              </w:rPr>
              <w:t>交银施罗德阿尔法核心股票型证券投资基金</w:t>
            </w:r>
            <w:r>
              <w:rPr>
                <w:color w:val="000000"/>
                <w:sz w:val="24"/>
              </w:rPr>
              <w:t>2014</w:t>
            </w:r>
            <w:r>
              <w:rPr>
                <w:color w:val="000000"/>
                <w:sz w:val="24"/>
              </w:rPr>
              <w:t>年第</w:t>
            </w:r>
            <w:r>
              <w:rPr>
                <w:color w:val="000000"/>
                <w:sz w:val="24"/>
              </w:rPr>
              <w:t>3</w:t>
            </w:r>
            <w:r>
              <w:rPr>
                <w:color w:val="000000"/>
                <w:sz w:val="24"/>
              </w:rPr>
              <w:t>季度报告</w:t>
            </w:r>
          </w:p>
        </w:tc>
        <w:tc>
          <w:tcPr>
            <w:tcW w:w="2331" w:type="dxa"/>
            <w:vAlign w:val="center"/>
          </w:tcPr>
          <w:p w:rsidR="00FE1B05" w:rsidRDefault="009A3A81">
            <w:pPr>
              <w:jc w:val="center"/>
            </w:pPr>
            <w:r>
              <w:rPr>
                <w:color w:val="000000"/>
                <w:sz w:val="24"/>
              </w:rPr>
              <w:t>中国证券报、上海证券报、证券时报</w:t>
            </w:r>
          </w:p>
        </w:tc>
        <w:tc>
          <w:tcPr>
            <w:tcW w:w="1629" w:type="dxa"/>
            <w:vAlign w:val="center"/>
          </w:tcPr>
          <w:p w:rsidR="00FE1B05" w:rsidRDefault="009A3A81">
            <w:pPr>
              <w:jc w:val="center"/>
            </w:pPr>
            <w:r>
              <w:rPr>
                <w:color w:val="000000"/>
                <w:sz w:val="24"/>
              </w:rPr>
              <w:t>2014-10-24</w:t>
            </w:r>
          </w:p>
        </w:tc>
      </w:tr>
      <w:tr w:rsidR="00FE1B05">
        <w:tc>
          <w:tcPr>
            <w:tcW w:w="720" w:type="dxa"/>
            <w:vAlign w:val="center"/>
          </w:tcPr>
          <w:p w:rsidR="00FE1B05" w:rsidRDefault="009A3A81">
            <w:pPr>
              <w:jc w:val="center"/>
            </w:pPr>
            <w:r>
              <w:rPr>
                <w:color w:val="000000"/>
                <w:sz w:val="24"/>
              </w:rPr>
              <w:t>18</w:t>
            </w:r>
          </w:p>
        </w:tc>
        <w:tc>
          <w:tcPr>
            <w:tcW w:w="4320" w:type="dxa"/>
            <w:vAlign w:val="center"/>
          </w:tcPr>
          <w:p w:rsidR="00FE1B05" w:rsidRDefault="009A3A81">
            <w:pPr>
              <w:jc w:val="left"/>
            </w:pPr>
            <w:r>
              <w:rPr>
                <w:color w:val="000000"/>
                <w:sz w:val="24"/>
              </w:rPr>
              <w:t>交银施罗德基金管理有限公司关于网上直销交易平台开通支付宝理财专户支付并实施前端申购费率优惠的公告</w:t>
            </w:r>
          </w:p>
        </w:tc>
        <w:tc>
          <w:tcPr>
            <w:tcW w:w="2331" w:type="dxa"/>
            <w:vAlign w:val="center"/>
          </w:tcPr>
          <w:p w:rsidR="00FE1B05" w:rsidRDefault="009A3A81">
            <w:pPr>
              <w:jc w:val="center"/>
            </w:pPr>
            <w:r>
              <w:rPr>
                <w:color w:val="000000"/>
                <w:sz w:val="24"/>
              </w:rPr>
              <w:t>中国证券报、上海证券报、证券时报</w:t>
            </w:r>
          </w:p>
        </w:tc>
        <w:tc>
          <w:tcPr>
            <w:tcW w:w="1629" w:type="dxa"/>
            <w:vAlign w:val="center"/>
          </w:tcPr>
          <w:p w:rsidR="00FE1B05" w:rsidRDefault="009A3A81">
            <w:pPr>
              <w:jc w:val="center"/>
            </w:pPr>
            <w:r>
              <w:rPr>
                <w:color w:val="000000"/>
                <w:sz w:val="24"/>
              </w:rPr>
              <w:t>2014-10-30</w:t>
            </w:r>
          </w:p>
        </w:tc>
      </w:tr>
      <w:tr w:rsidR="00FE1B05">
        <w:tc>
          <w:tcPr>
            <w:tcW w:w="720" w:type="dxa"/>
            <w:vAlign w:val="center"/>
          </w:tcPr>
          <w:p w:rsidR="00FE1B05" w:rsidRDefault="009A3A81">
            <w:pPr>
              <w:jc w:val="center"/>
            </w:pPr>
            <w:r>
              <w:rPr>
                <w:color w:val="000000"/>
                <w:sz w:val="24"/>
              </w:rPr>
              <w:t>19</w:t>
            </w:r>
          </w:p>
        </w:tc>
        <w:tc>
          <w:tcPr>
            <w:tcW w:w="4320" w:type="dxa"/>
            <w:vAlign w:val="center"/>
          </w:tcPr>
          <w:p w:rsidR="00FE1B05" w:rsidRDefault="009A3A81">
            <w:pPr>
              <w:jc w:val="left"/>
            </w:pPr>
            <w:r>
              <w:rPr>
                <w:color w:val="000000"/>
                <w:sz w:val="24"/>
              </w:rPr>
              <w:t>交银施罗德基金管理有限公司关于增加北京展恒基金销售有限公司为旗下部分基金的场外销售机构并参与电子交易平台基金前端申购及定期定额投资业务费率优惠活动的公告</w:t>
            </w:r>
          </w:p>
        </w:tc>
        <w:tc>
          <w:tcPr>
            <w:tcW w:w="2331" w:type="dxa"/>
            <w:vAlign w:val="center"/>
          </w:tcPr>
          <w:p w:rsidR="00FE1B05" w:rsidRDefault="009A3A81">
            <w:pPr>
              <w:jc w:val="center"/>
            </w:pPr>
            <w:r>
              <w:rPr>
                <w:color w:val="000000"/>
                <w:sz w:val="24"/>
              </w:rPr>
              <w:t>中国证券报、上海证券报、证券时报</w:t>
            </w:r>
          </w:p>
        </w:tc>
        <w:tc>
          <w:tcPr>
            <w:tcW w:w="1629" w:type="dxa"/>
            <w:vAlign w:val="center"/>
          </w:tcPr>
          <w:p w:rsidR="00FE1B05" w:rsidRDefault="009A3A81">
            <w:pPr>
              <w:jc w:val="center"/>
            </w:pPr>
            <w:r>
              <w:rPr>
                <w:color w:val="000000"/>
                <w:sz w:val="24"/>
              </w:rPr>
              <w:t>2014-12-08</w:t>
            </w:r>
          </w:p>
        </w:tc>
      </w:tr>
      <w:tr w:rsidR="00FE1B05">
        <w:tc>
          <w:tcPr>
            <w:tcW w:w="720" w:type="dxa"/>
            <w:vAlign w:val="center"/>
          </w:tcPr>
          <w:p w:rsidR="00FE1B05" w:rsidRDefault="009A3A81">
            <w:pPr>
              <w:jc w:val="center"/>
            </w:pPr>
            <w:r>
              <w:rPr>
                <w:color w:val="000000"/>
                <w:sz w:val="24"/>
              </w:rPr>
              <w:t>20</w:t>
            </w:r>
          </w:p>
        </w:tc>
        <w:tc>
          <w:tcPr>
            <w:tcW w:w="4320" w:type="dxa"/>
            <w:vAlign w:val="center"/>
          </w:tcPr>
          <w:p w:rsidR="00FE1B05" w:rsidRDefault="009A3A81">
            <w:pPr>
              <w:jc w:val="left"/>
            </w:pPr>
            <w:r>
              <w:rPr>
                <w:color w:val="000000"/>
                <w:sz w:val="24"/>
              </w:rPr>
              <w:t>交银施罗德基金管理有限公司关于旗下基金所持停牌股票估值调整的公告</w:t>
            </w:r>
          </w:p>
        </w:tc>
        <w:tc>
          <w:tcPr>
            <w:tcW w:w="2331" w:type="dxa"/>
            <w:vAlign w:val="center"/>
          </w:tcPr>
          <w:p w:rsidR="00FE1B05" w:rsidRDefault="009A3A81">
            <w:pPr>
              <w:jc w:val="center"/>
            </w:pPr>
            <w:r>
              <w:rPr>
                <w:color w:val="000000"/>
                <w:sz w:val="24"/>
              </w:rPr>
              <w:t>中国证券报、上海证券报、证券时报</w:t>
            </w:r>
          </w:p>
        </w:tc>
        <w:tc>
          <w:tcPr>
            <w:tcW w:w="1629" w:type="dxa"/>
            <w:vAlign w:val="center"/>
          </w:tcPr>
          <w:p w:rsidR="00FE1B05" w:rsidRDefault="009A3A81">
            <w:pPr>
              <w:jc w:val="center"/>
            </w:pPr>
            <w:r>
              <w:rPr>
                <w:color w:val="000000"/>
                <w:sz w:val="24"/>
              </w:rPr>
              <w:t>2014-12-09</w:t>
            </w:r>
          </w:p>
        </w:tc>
      </w:tr>
      <w:tr w:rsidR="00FE1B05">
        <w:tc>
          <w:tcPr>
            <w:tcW w:w="720" w:type="dxa"/>
            <w:vAlign w:val="center"/>
          </w:tcPr>
          <w:p w:rsidR="00FE1B05" w:rsidRDefault="009A3A81">
            <w:pPr>
              <w:jc w:val="center"/>
            </w:pPr>
            <w:r>
              <w:rPr>
                <w:color w:val="000000"/>
                <w:sz w:val="24"/>
              </w:rPr>
              <w:t>21</w:t>
            </w:r>
          </w:p>
        </w:tc>
        <w:tc>
          <w:tcPr>
            <w:tcW w:w="4320" w:type="dxa"/>
            <w:vAlign w:val="center"/>
          </w:tcPr>
          <w:p w:rsidR="00FE1B05" w:rsidRDefault="009A3A81">
            <w:pPr>
              <w:jc w:val="left"/>
            </w:pPr>
            <w:r>
              <w:rPr>
                <w:color w:val="000000"/>
                <w:sz w:val="24"/>
              </w:rPr>
              <w:t>交银施罗德基金管理有限公司关于旗下基金所持停牌股票估值调整的公告</w:t>
            </w:r>
          </w:p>
        </w:tc>
        <w:tc>
          <w:tcPr>
            <w:tcW w:w="2331" w:type="dxa"/>
            <w:vAlign w:val="center"/>
          </w:tcPr>
          <w:p w:rsidR="00FE1B05" w:rsidRDefault="009A3A81">
            <w:pPr>
              <w:jc w:val="center"/>
            </w:pPr>
            <w:r>
              <w:rPr>
                <w:color w:val="000000"/>
                <w:sz w:val="24"/>
              </w:rPr>
              <w:t>中国证券报、上海证券报、证券时报</w:t>
            </w:r>
          </w:p>
        </w:tc>
        <w:tc>
          <w:tcPr>
            <w:tcW w:w="1629" w:type="dxa"/>
            <w:vAlign w:val="center"/>
          </w:tcPr>
          <w:p w:rsidR="00FE1B05" w:rsidRDefault="009A3A81">
            <w:pPr>
              <w:jc w:val="center"/>
            </w:pPr>
            <w:r>
              <w:rPr>
                <w:color w:val="000000"/>
                <w:sz w:val="24"/>
              </w:rPr>
              <w:t>2014-12-22</w:t>
            </w:r>
          </w:p>
        </w:tc>
      </w:tr>
    </w:tbl>
    <w:p w:rsidR="00FC41BE" w:rsidRPr="00D754A9" w:rsidRDefault="00FC41BE" w:rsidP="00D754A9">
      <w:pPr>
        <w:tabs>
          <w:tab w:val="left" w:pos="426"/>
        </w:tabs>
        <w:spacing w:before="29" w:line="288" w:lineRule="auto"/>
        <w:jc w:val="left"/>
        <w:rPr>
          <w:kern w:val="0"/>
          <w:sz w:val="24"/>
        </w:rPr>
      </w:pPr>
    </w:p>
    <w:p w:rsidR="001A59F9" w:rsidRDefault="001A59F9" w:rsidP="00356C2C">
      <w:pPr>
        <w:pStyle w:val="1"/>
        <w:keepNext/>
        <w:keepLines/>
        <w:widowControl w:val="0"/>
        <w:spacing w:beforeLines="100" w:before="312" w:afterLines="100" w:after="312" w:line="288" w:lineRule="auto"/>
        <w:jc w:val="center"/>
        <w:rPr>
          <w:b/>
          <w:bCs/>
          <w:color w:val="000000"/>
          <w:szCs w:val="24"/>
        </w:rPr>
      </w:pPr>
      <w:bookmarkStart w:id="281" w:name="_Toc361324902"/>
      <w:bookmarkStart w:id="282" w:name="_Toc415250365"/>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影响投资者决策的其他重要信息</w:t>
      </w:r>
      <w:bookmarkEnd w:id="281"/>
      <w:bookmarkEnd w:id="282"/>
    </w:p>
    <w:p w:rsidR="001A59F9" w:rsidRPr="00B566AC" w:rsidRDefault="001A59F9" w:rsidP="00B566AC">
      <w:pPr>
        <w:spacing w:before="29" w:line="288" w:lineRule="auto"/>
        <w:ind w:firstLineChars="200" w:firstLine="480"/>
        <w:rPr>
          <w:color w:val="000000"/>
          <w:sz w:val="24"/>
        </w:rPr>
      </w:pPr>
      <w:r w:rsidRPr="00B566AC">
        <w:rPr>
          <w:color w:val="000000"/>
          <w:sz w:val="24"/>
        </w:rPr>
        <w:t>依据中国证监会《关于进一步规范证券投资基金估值业务的指导意见》（证监会公告</w:t>
      </w:r>
      <w:r w:rsidRPr="00B566AC">
        <w:rPr>
          <w:color w:val="000000"/>
          <w:sz w:val="24"/>
        </w:rPr>
        <w:t>[2008]38</w:t>
      </w:r>
      <w:r w:rsidRPr="00B566AC">
        <w:rPr>
          <w:color w:val="000000"/>
          <w:sz w:val="24"/>
        </w:rPr>
        <w:t>号）的有关规定和《关于发布中基协（</w:t>
      </w:r>
      <w:r w:rsidRPr="00B566AC">
        <w:rPr>
          <w:color w:val="000000"/>
          <w:sz w:val="24"/>
        </w:rPr>
        <w:t>AMAC</w:t>
      </w:r>
      <w:r w:rsidRPr="00B566AC">
        <w:rPr>
          <w:color w:val="000000"/>
          <w:sz w:val="24"/>
        </w:rPr>
        <w:t>）基金行业股票估值指数的通知》的指导意见，经与基金托管人协商一致，本基金对其所持有的先河环保（证券代码：</w:t>
      </w:r>
      <w:r w:rsidRPr="00B566AC">
        <w:rPr>
          <w:color w:val="000000"/>
          <w:sz w:val="24"/>
        </w:rPr>
        <w:t>300137</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7</w:t>
      </w:r>
      <w:r w:rsidRPr="00B566AC">
        <w:rPr>
          <w:color w:val="000000"/>
          <w:sz w:val="24"/>
        </w:rPr>
        <w:t>月</w:t>
      </w:r>
      <w:r w:rsidRPr="00B566AC">
        <w:rPr>
          <w:color w:val="000000"/>
          <w:sz w:val="24"/>
        </w:rPr>
        <w:t>14</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8</w:t>
      </w:r>
      <w:r w:rsidRPr="00B566AC">
        <w:rPr>
          <w:color w:val="000000"/>
          <w:sz w:val="24"/>
        </w:rPr>
        <w:t>月</w:t>
      </w:r>
      <w:r w:rsidRPr="00B566AC">
        <w:rPr>
          <w:color w:val="000000"/>
          <w:sz w:val="24"/>
        </w:rPr>
        <w:t>18</w:t>
      </w:r>
      <w:r w:rsidRPr="00B566AC">
        <w:rPr>
          <w:color w:val="000000"/>
          <w:sz w:val="24"/>
        </w:rPr>
        <w:t>日起恢复按市场价格进行估值；本基金对其所持有的东华软件（证券代码：</w:t>
      </w:r>
      <w:r w:rsidRPr="00B566AC">
        <w:rPr>
          <w:color w:val="000000"/>
          <w:sz w:val="24"/>
        </w:rPr>
        <w:t>002065</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9</w:t>
      </w:r>
      <w:r w:rsidRPr="00B566AC">
        <w:rPr>
          <w:color w:val="000000"/>
          <w:sz w:val="24"/>
        </w:rPr>
        <w:t>月</w:t>
      </w:r>
      <w:r w:rsidRPr="00B566AC">
        <w:rPr>
          <w:color w:val="000000"/>
          <w:sz w:val="24"/>
        </w:rPr>
        <w:t>25</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11</w:t>
      </w:r>
      <w:r w:rsidRPr="00B566AC">
        <w:rPr>
          <w:color w:val="000000"/>
          <w:sz w:val="24"/>
        </w:rPr>
        <w:t>月</w:t>
      </w:r>
      <w:r w:rsidRPr="00B566AC">
        <w:rPr>
          <w:color w:val="000000"/>
          <w:sz w:val="24"/>
        </w:rPr>
        <w:t>19</w:t>
      </w:r>
      <w:r w:rsidRPr="00B566AC">
        <w:rPr>
          <w:color w:val="000000"/>
          <w:sz w:val="24"/>
        </w:rPr>
        <w:t>日恢复按市场价格进行估值；本基金对其所持有的中航飞机（证券代码：</w:t>
      </w:r>
      <w:r w:rsidRPr="00B566AC">
        <w:rPr>
          <w:color w:val="000000"/>
          <w:sz w:val="24"/>
        </w:rPr>
        <w:t>000768</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8</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17</w:t>
      </w:r>
      <w:r w:rsidRPr="00B566AC">
        <w:rPr>
          <w:color w:val="000000"/>
          <w:sz w:val="24"/>
        </w:rPr>
        <w:t>日起恢复按市场价格进行估值；本基金对其所持有的中国南车（证券代码：</w:t>
      </w:r>
      <w:r w:rsidRPr="00B566AC">
        <w:rPr>
          <w:color w:val="000000"/>
          <w:sz w:val="24"/>
        </w:rPr>
        <w:t>601766</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12</w:t>
      </w:r>
      <w:r w:rsidRPr="00B566AC">
        <w:rPr>
          <w:color w:val="000000"/>
          <w:sz w:val="24"/>
        </w:rPr>
        <w:t>月</w:t>
      </w:r>
      <w:r w:rsidRPr="00B566AC">
        <w:rPr>
          <w:color w:val="000000"/>
          <w:sz w:val="24"/>
        </w:rPr>
        <w:t>8</w:t>
      </w:r>
      <w:r w:rsidRPr="00B566AC">
        <w:rPr>
          <w:color w:val="000000"/>
          <w:sz w:val="24"/>
        </w:rPr>
        <w:t>日起按照指数收益法进行估值，并已于</w:t>
      </w:r>
      <w:r w:rsidRPr="00B566AC">
        <w:rPr>
          <w:color w:val="000000"/>
          <w:sz w:val="24"/>
        </w:rPr>
        <w:t>2015</w:t>
      </w:r>
      <w:r w:rsidRPr="00B566AC">
        <w:rPr>
          <w:color w:val="000000"/>
          <w:sz w:val="24"/>
        </w:rPr>
        <w:t>年</w:t>
      </w:r>
      <w:r w:rsidRPr="00B566AC">
        <w:rPr>
          <w:color w:val="000000"/>
          <w:sz w:val="24"/>
        </w:rPr>
        <w:t>1</w:t>
      </w:r>
      <w:r w:rsidRPr="00B566AC">
        <w:rPr>
          <w:color w:val="000000"/>
          <w:sz w:val="24"/>
        </w:rPr>
        <w:t>月</w:t>
      </w:r>
      <w:r w:rsidRPr="00B566AC">
        <w:rPr>
          <w:color w:val="000000"/>
          <w:sz w:val="24"/>
        </w:rPr>
        <w:t>5</w:t>
      </w:r>
      <w:r w:rsidRPr="00B566AC">
        <w:rPr>
          <w:color w:val="000000"/>
          <w:sz w:val="24"/>
        </w:rPr>
        <w:t>日起恢复按市场价格进行估值；本基金对其所持有的龙元建设（证券代码：</w:t>
      </w:r>
      <w:r w:rsidRPr="00B566AC">
        <w:rPr>
          <w:color w:val="000000"/>
          <w:sz w:val="24"/>
        </w:rPr>
        <w:t>600491</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12</w:t>
      </w:r>
      <w:r w:rsidRPr="00B566AC">
        <w:rPr>
          <w:color w:val="000000"/>
          <w:sz w:val="24"/>
        </w:rPr>
        <w:t>月</w:t>
      </w:r>
      <w:r w:rsidRPr="00B566AC">
        <w:rPr>
          <w:color w:val="000000"/>
          <w:sz w:val="24"/>
        </w:rPr>
        <w:t>19</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12</w:t>
      </w:r>
      <w:r w:rsidRPr="00B566AC">
        <w:rPr>
          <w:color w:val="000000"/>
          <w:sz w:val="24"/>
        </w:rPr>
        <w:t>月</w:t>
      </w:r>
      <w:r w:rsidRPr="00B566AC">
        <w:rPr>
          <w:color w:val="000000"/>
          <w:sz w:val="24"/>
        </w:rPr>
        <w:t>26</w:t>
      </w:r>
      <w:r w:rsidRPr="00B566AC">
        <w:rPr>
          <w:color w:val="000000"/>
          <w:sz w:val="24"/>
        </w:rPr>
        <w:t>日起恢复按市场价格进行估值。</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356C2C">
      <w:pPr>
        <w:pStyle w:val="1"/>
        <w:keepNext/>
        <w:keepLines/>
        <w:widowControl w:val="0"/>
        <w:spacing w:beforeLines="100" w:before="312" w:afterLines="100" w:after="312" w:line="288" w:lineRule="auto"/>
        <w:jc w:val="center"/>
        <w:rPr>
          <w:b/>
          <w:bCs/>
          <w:color w:val="000000"/>
          <w:szCs w:val="24"/>
        </w:rPr>
      </w:pPr>
      <w:bookmarkStart w:id="283" w:name="_Toc225500055"/>
      <w:bookmarkStart w:id="284" w:name="_Toc361324903"/>
      <w:bookmarkStart w:id="285" w:name="_Toc415250366"/>
      <w:r w:rsidRPr="0004693B">
        <w:rPr>
          <w:rFonts w:hint="eastAsia"/>
          <w:b/>
          <w:bCs/>
          <w:color w:val="000000"/>
          <w:szCs w:val="24"/>
        </w:rPr>
        <w:t>§</w:t>
      </w:r>
      <w:r w:rsidRPr="0004693B">
        <w:rPr>
          <w:b/>
          <w:bCs/>
          <w:color w:val="000000"/>
          <w:szCs w:val="24"/>
        </w:rPr>
        <w:t>13</w:t>
      </w:r>
      <w:r w:rsidR="009153A3" w:rsidRPr="0004693B">
        <w:rPr>
          <w:rFonts w:hint="eastAsia"/>
          <w:b/>
          <w:bCs/>
          <w:color w:val="000000"/>
          <w:szCs w:val="24"/>
        </w:rPr>
        <w:t xml:space="preserve">  </w:t>
      </w:r>
      <w:r w:rsidRPr="0004693B">
        <w:rPr>
          <w:rFonts w:hint="eastAsia"/>
          <w:b/>
          <w:bCs/>
          <w:color w:val="000000"/>
          <w:szCs w:val="24"/>
        </w:rPr>
        <w:t>备查文件目录</w:t>
      </w:r>
      <w:bookmarkEnd w:id="283"/>
      <w:bookmarkEnd w:id="284"/>
      <w:bookmarkEnd w:id="285"/>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6" w:name="_Toc361324904"/>
      <w:bookmarkStart w:id="287" w:name="_Toc415250367"/>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6"/>
      <w:bookmarkEnd w:id="287"/>
    </w:p>
    <w:p w:rsidR="00FE1B05" w:rsidRDefault="009A3A81">
      <w:pPr>
        <w:spacing w:before="29" w:line="288" w:lineRule="auto"/>
        <w:rPr>
          <w:color w:val="000000"/>
          <w:sz w:val="24"/>
        </w:rPr>
      </w:pPr>
      <w:r>
        <w:rPr>
          <w:color w:val="000000"/>
          <w:sz w:val="24"/>
        </w:rPr>
        <w:t>1</w:t>
      </w:r>
      <w:r>
        <w:rPr>
          <w:color w:val="000000"/>
          <w:sz w:val="24"/>
        </w:rPr>
        <w:t>、中国证监会核准交银施罗德阿尔法核心股票型证券投资基金募集的文件；</w:t>
      </w:r>
      <w:r>
        <w:rPr>
          <w:color w:val="000000"/>
          <w:sz w:val="24"/>
        </w:rPr>
        <w:t xml:space="preserve"> </w:t>
      </w:r>
    </w:p>
    <w:p w:rsidR="00FE1B05" w:rsidRDefault="009A3A81">
      <w:pPr>
        <w:spacing w:before="29" w:line="288" w:lineRule="auto"/>
        <w:rPr>
          <w:color w:val="000000"/>
          <w:sz w:val="24"/>
        </w:rPr>
      </w:pPr>
      <w:r>
        <w:rPr>
          <w:color w:val="000000"/>
          <w:sz w:val="24"/>
        </w:rPr>
        <w:t>2</w:t>
      </w:r>
      <w:r>
        <w:rPr>
          <w:color w:val="000000"/>
          <w:sz w:val="24"/>
        </w:rPr>
        <w:t>、《交银施罗德阿尔法核心股票型证券投资基金基金合同》；</w:t>
      </w:r>
      <w:r>
        <w:rPr>
          <w:color w:val="000000"/>
          <w:sz w:val="24"/>
        </w:rPr>
        <w:t xml:space="preserve"> </w:t>
      </w:r>
    </w:p>
    <w:p w:rsidR="00FE1B05" w:rsidRDefault="009A3A81">
      <w:pPr>
        <w:spacing w:before="29" w:line="288" w:lineRule="auto"/>
        <w:rPr>
          <w:color w:val="000000"/>
          <w:sz w:val="24"/>
        </w:rPr>
      </w:pPr>
      <w:r>
        <w:rPr>
          <w:color w:val="000000"/>
          <w:sz w:val="24"/>
        </w:rPr>
        <w:t>3</w:t>
      </w:r>
      <w:r>
        <w:rPr>
          <w:color w:val="000000"/>
          <w:sz w:val="24"/>
        </w:rPr>
        <w:t>、《交银施罗德阿尔法核心股票型证券投资基金招募说明书》；</w:t>
      </w:r>
      <w:r>
        <w:rPr>
          <w:color w:val="000000"/>
          <w:sz w:val="24"/>
        </w:rPr>
        <w:t xml:space="preserve"> </w:t>
      </w:r>
    </w:p>
    <w:p w:rsidR="00FE1B05" w:rsidRDefault="009A3A81">
      <w:pPr>
        <w:spacing w:before="29" w:line="288" w:lineRule="auto"/>
        <w:rPr>
          <w:color w:val="000000"/>
          <w:sz w:val="24"/>
        </w:rPr>
      </w:pPr>
      <w:r>
        <w:rPr>
          <w:color w:val="000000"/>
          <w:sz w:val="24"/>
        </w:rPr>
        <w:t>4</w:t>
      </w:r>
      <w:r>
        <w:rPr>
          <w:color w:val="000000"/>
          <w:sz w:val="24"/>
        </w:rPr>
        <w:t>、《交银施罗德阿尔法核心股票型证券投资基金托管协议》；</w:t>
      </w:r>
    </w:p>
    <w:p w:rsidR="00FE1B05" w:rsidRDefault="009A3A81">
      <w:pPr>
        <w:spacing w:before="29" w:line="288" w:lineRule="auto"/>
        <w:rPr>
          <w:color w:val="000000"/>
          <w:sz w:val="24"/>
        </w:rPr>
      </w:pPr>
      <w:r>
        <w:rPr>
          <w:color w:val="000000"/>
          <w:sz w:val="24"/>
        </w:rPr>
        <w:t>5</w:t>
      </w:r>
      <w:r>
        <w:rPr>
          <w:color w:val="000000"/>
          <w:sz w:val="24"/>
        </w:rPr>
        <w:t>、关于募集交银施罗德阿尔法核心股票型证券投资基金之法律意见书；</w:t>
      </w:r>
    </w:p>
    <w:p w:rsidR="00FE1B05" w:rsidRDefault="009A3A81">
      <w:pPr>
        <w:spacing w:before="29" w:line="288" w:lineRule="auto"/>
        <w:rPr>
          <w:color w:val="000000"/>
          <w:sz w:val="24"/>
        </w:rPr>
      </w:pPr>
      <w:r>
        <w:rPr>
          <w:color w:val="000000"/>
          <w:sz w:val="24"/>
        </w:rPr>
        <w:t>6</w:t>
      </w:r>
      <w:r>
        <w:rPr>
          <w:color w:val="000000"/>
          <w:sz w:val="24"/>
        </w:rPr>
        <w:t>、基金管理人业务资格批件、营业执照；</w:t>
      </w:r>
    </w:p>
    <w:p w:rsidR="00FE1B05" w:rsidRDefault="009A3A81">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、报告期内交银施罗德阿尔法核心股票型证券投资基金在指定报刊上各项公告的原稿。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5"/>
      <w:bookmarkStart w:id="289" w:name="_Toc415250368"/>
      <w:r w:rsidRPr="00761CD0">
        <w:rPr>
          <w:rFonts w:ascii="Times New Roman" w:hAnsi="Times New Roman"/>
          <w:kern w:val="0"/>
          <w:szCs w:val="24"/>
        </w:rPr>
        <w:t>13.2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88"/>
      <w:bookmarkEnd w:id="289"/>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6"/>
      <w:bookmarkStart w:id="291" w:name="_Toc415250369"/>
      <w:r w:rsidRPr="00761CD0">
        <w:rPr>
          <w:rFonts w:ascii="Times New Roman" w:hAnsi="Times New Roman"/>
          <w:kern w:val="0"/>
          <w:szCs w:val="24"/>
        </w:rPr>
        <w:t>13.3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90"/>
      <w:bookmarkEnd w:id="291"/>
    </w:p>
    <w:p w:rsidR="00FE1B05" w:rsidRDefault="009A3A8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二〇一五年三月三十一日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AE6" w:rsidRDefault="00C91AE6">
      <w:r>
        <w:separator/>
      </w:r>
    </w:p>
  </w:endnote>
  <w:endnote w:type="continuationSeparator" w:id="0">
    <w:p w:rsidR="00C91AE6" w:rsidRDefault="00C9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5E2B7A"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Pr>
        <w:rFonts w:hint="eastAsia"/>
        <w:kern w:val="0"/>
        <w:szCs w:val="21"/>
      </w:rPr>
      <w:t xml:space="preserve"> </w:t>
    </w:r>
    <w:r w:rsidR="005E2B7A">
      <w:rPr>
        <w:kern w:val="0"/>
        <w:szCs w:val="21"/>
      </w:rPr>
      <w:fldChar w:fldCharType="begin"/>
    </w:r>
    <w:r>
      <w:rPr>
        <w:kern w:val="0"/>
        <w:szCs w:val="21"/>
      </w:rPr>
      <w:instrText xml:space="preserve"> PAGE </w:instrText>
    </w:r>
    <w:r w:rsidR="005E2B7A">
      <w:rPr>
        <w:kern w:val="0"/>
        <w:szCs w:val="21"/>
      </w:rPr>
      <w:fldChar w:fldCharType="separate"/>
    </w:r>
    <w:r w:rsidR="00281A91">
      <w:rPr>
        <w:noProof/>
        <w:kern w:val="0"/>
        <w:szCs w:val="21"/>
      </w:rPr>
      <w:t>4</w:t>
    </w:r>
    <w:r w:rsidR="005E2B7A">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5E2B7A">
      <w:rPr>
        <w:kern w:val="0"/>
        <w:szCs w:val="21"/>
      </w:rPr>
      <w:fldChar w:fldCharType="begin"/>
    </w:r>
    <w:r>
      <w:rPr>
        <w:kern w:val="0"/>
        <w:szCs w:val="21"/>
      </w:rPr>
      <w:instrText xml:space="preserve"> NUMPAGES </w:instrText>
    </w:r>
    <w:r w:rsidR="005E2B7A">
      <w:rPr>
        <w:kern w:val="0"/>
        <w:szCs w:val="21"/>
      </w:rPr>
      <w:fldChar w:fldCharType="separate"/>
    </w:r>
    <w:r w:rsidR="00281A91">
      <w:rPr>
        <w:noProof/>
        <w:kern w:val="0"/>
        <w:szCs w:val="21"/>
      </w:rPr>
      <w:t>55</w:t>
    </w:r>
    <w:r w:rsidR="005E2B7A">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AE6" w:rsidRDefault="00C91AE6">
      <w:r>
        <w:separator/>
      </w:r>
    </w:p>
  </w:footnote>
  <w:footnote w:type="continuationSeparator" w:id="0">
    <w:p w:rsidR="00C91AE6" w:rsidRDefault="00C91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5B17"/>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41C0"/>
    <w:rsid w:val="00114265"/>
    <w:rsid w:val="00115B15"/>
    <w:rsid w:val="0011697B"/>
    <w:rsid w:val="00116E31"/>
    <w:rsid w:val="0012065E"/>
    <w:rsid w:val="00120825"/>
    <w:rsid w:val="00120EED"/>
    <w:rsid w:val="001212B4"/>
    <w:rsid w:val="001213C8"/>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1A91"/>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9E0"/>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6C2C"/>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17BC"/>
    <w:rsid w:val="003B208E"/>
    <w:rsid w:val="003B2F13"/>
    <w:rsid w:val="003B3353"/>
    <w:rsid w:val="003B349E"/>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473"/>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B7A"/>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2FE4"/>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723"/>
    <w:rsid w:val="00701A01"/>
    <w:rsid w:val="007022C4"/>
    <w:rsid w:val="007026E9"/>
    <w:rsid w:val="00702B9C"/>
    <w:rsid w:val="00703C8B"/>
    <w:rsid w:val="00703E8A"/>
    <w:rsid w:val="00704AFB"/>
    <w:rsid w:val="00704F60"/>
    <w:rsid w:val="00706EA3"/>
    <w:rsid w:val="007078BE"/>
    <w:rsid w:val="00707A3C"/>
    <w:rsid w:val="00710BF6"/>
    <w:rsid w:val="00710C31"/>
    <w:rsid w:val="00711522"/>
    <w:rsid w:val="007116BA"/>
    <w:rsid w:val="007118A6"/>
    <w:rsid w:val="00711D96"/>
    <w:rsid w:val="007124FE"/>
    <w:rsid w:val="00712533"/>
    <w:rsid w:val="0071256F"/>
    <w:rsid w:val="00713186"/>
    <w:rsid w:val="00713757"/>
    <w:rsid w:val="00713758"/>
    <w:rsid w:val="007137D8"/>
    <w:rsid w:val="00714064"/>
    <w:rsid w:val="0071409E"/>
    <w:rsid w:val="007148F0"/>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DFF"/>
    <w:rsid w:val="00764EA6"/>
    <w:rsid w:val="007651A9"/>
    <w:rsid w:val="007651E5"/>
    <w:rsid w:val="0076524F"/>
    <w:rsid w:val="00765584"/>
    <w:rsid w:val="00765BC5"/>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006"/>
    <w:rsid w:val="00852116"/>
    <w:rsid w:val="00852B48"/>
    <w:rsid w:val="008531A5"/>
    <w:rsid w:val="0085474D"/>
    <w:rsid w:val="00855208"/>
    <w:rsid w:val="00855C51"/>
    <w:rsid w:val="0085606B"/>
    <w:rsid w:val="00856481"/>
    <w:rsid w:val="008567A2"/>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2E5"/>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9A7"/>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6DF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3A81"/>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6CC2"/>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2AEA"/>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77BC7"/>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B30"/>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CC8"/>
    <w:rsid w:val="00C54F7F"/>
    <w:rsid w:val="00C55D39"/>
    <w:rsid w:val="00C55FBF"/>
    <w:rsid w:val="00C56816"/>
    <w:rsid w:val="00C56892"/>
    <w:rsid w:val="00C5718C"/>
    <w:rsid w:val="00C57E68"/>
    <w:rsid w:val="00C601A4"/>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1AE6"/>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3D7"/>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2D4"/>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6220"/>
    <w:rsid w:val="00F769BE"/>
    <w:rsid w:val="00F7735C"/>
    <w:rsid w:val="00F77BD5"/>
    <w:rsid w:val="00F801A7"/>
    <w:rsid w:val="00F805D1"/>
    <w:rsid w:val="00F80F76"/>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727"/>
    <w:rsid w:val="00FE1B05"/>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93553182-DF88-4315-87C8-9EA8AAAA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926DFB"/>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926DFB"/>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926DFB"/>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926DFB"/>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926DFB"/>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926DFB"/>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076897449">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0F4EC-8F90-464F-BCC9-68E3873C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1563</TotalTime>
  <Pages>55</Pages>
  <Words>7784</Words>
  <Characters>44371</Characters>
  <Application>Microsoft Office Word</Application>
  <DocSecurity>0</DocSecurity>
  <Lines>369</Lines>
  <Paragraphs>104</Paragraphs>
  <ScaleCrop>false</ScaleCrop>
  <Company/>
  <LinksUpToDate>false</LinksUpToDate>
  <CharactersWithSpaces>52051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1425</cp:revision>
  <cp:lastPrinted>2007-07-19T00:46:00Z</cp:lastPrinted>
  <dcterms:created xsi:type="dcterms:W3CDTF">2013-08-07T09:12:00Z</dcterms:created>
  <dcterms:modified xsi:type="dcterms:W3CDTF">2015-03-27T13:10:00Z</dcterms:modified>
</cp:coreProperties>
</file>