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29" w:rsidRPr="005F0D29" w:rsidRDefault="005F0D29" w:rsidP="005F0D29">
      <w:pPr>
        <w:rPr>
          <w:rFonts w:hint="eastAsia"/>
          <w:b/>
          <w:sz w:val="32"/>
          <w:szCs w:val="32"/>
        </w:rPr>
      </w:pPr>
      <w:r w:rsidRPr="005F0D29">
        <w:rPr>
          <w:rFonts w:hint="eastAsia"/>
          <w:b/>
          <w:sz w:val="32"/>
          <w:szCs w:val="32"/>
        </w:rPr>
        <w:t>债市升温了</w:t>
      </w:r>
      <w:r w:rsidRPr="005F0D29">
        <w:rPr>
          <w:rFonts w:hint="eastAsia"/>
          <w:b/>
          <w:sz w:val="32"/>
          <w:szCs w:val="32"/>
        </w:rPr>
        <w:t xml:space="preserve">, </w:t>
      </w:r>
      <w:r w:rsidRPr="005F0D29">
        <w:rPr>
          <w:rFonts w:hint="eastAsia"/>
          <w:b/>
          <w:sz w:val="32"/>
          <w:szCs w:val="32"/>
        </w:rPr>
        <w:t>你的钱还在挨冻吗</w:t>
      </w:r>
      <w:r w:rsidRPr="005F0D29">
        <w:rPr>
          <w:rFonts w:hint="eastAsia"/>
          <w:b/>
          <w:sz w:val="32"/>
          <w:szCs w:val="32"/>
        </w:rPr>
        <w:t>?!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在投资理财这个领域里，最讨厌的事情莫过于赶不上好市场。比如说，重金属看涨的时候，你拿着钱在低迷的股市里沉浮；等到你想到要投资重金属了，偏偏美联储又说要退出</w:t>
      </w:r>
      <w:r>
        <w:rPr>
          <w:rFonts w:hint="eastAsia"/>
        </w:rPr>
        <w:t>QE</w:t>
      </w:r>
      <w:r>
        <w:rPr>
          <w:rFonts w:hint="eastAsia"/>
        </w:rPr>
        <w:t>，金银价格开始一路下挫。看见身边的人赚得钵满盆盈，自己却追着牛市的尾巴吃了满嘴的灰尘——</w:t>
      </w:r>
    </w:p>
    <w:p w:rsidR="00AE22DF" w:rsidRDefault="00AE22DF" w:rsidP="00AE22DF">
      <w:pPr>
        <w:rPr>
          <w:rFonts w:hint="eastAsia"/>
        </w:rPr>
      </w:pPr>
    </w:p>
    <w:p w:rsidR="00AE22DF" w:rsidRDefault="00AE22DF" w:rsidP="00AE22DF">
      <w:pPr>
        <w:rPr>
          <w:rFonts w:hint="eastAsia"/>
          <w:b/>
        </w:rPr>
      </w:pPr>
      <w:r w:rsidRPr="00AE22DF">
        <w:rPr>
          <w:rFonts w:hint="eastAsia"/>
          <w:b/>
        </w:rPr>
        <w:t>你真的甘心吗？</w:t>
      </w:r>
    </w:p>
    <w:p w:rsidR="00AE22DF" w:rsidRPr="00AE22DF" w:rsidRDefault="00AE22DF" w:rsidP="00AE22DF">
      <w:pPr>
        <w:ind w:firstLineChars="200" w:firstLine="420"/>
        <w:rPr>
          <w:rFonts w:hint="eastAsia"/>
          <w:b/>
        </w:rPr>
      </w:pPr>
      <w:r>
        <w:rPr>
          <w:rFonts w:hint="eastAsia"/>
        </w:rPr>
        <w:t>如果您也想要在火热的市场里风骚一把，那么请容许</w:t>
      </w:r>
      <w:proofErr w:type="gramStart"/>
      <w:r>
        <w:rPr>
          <w:rFonts w:hint="eastAsia"/>
        </w:rPr>
        <w:t>交银施罗</w:t>
      </w:r>
      <w:proofErr w:type="gramEnd"/>
      <w:r>
        <w:rPr>
          <w:rFonts w:hint="eastAsia"/>
        </w:rPr>
        <w:t>德</w:t>
      </w:r>
      <w:r>
        <w:rPr>
          <w:rFonts w:hint="eastAsia"/>
        </w:rPr>
        <w:t>隆重向您推荐——债市。</w:t>
      </w:r>
    </w:p>
    <w:p w:rsidR="00AE22DF" w:rsidRDefault="00AE22DF" w:rsidP="00AE22DF">
      <w:pPr>
        <w:rPr>
          <w:rFonts w:hint="eastAsia"/>
        </w:rPr>
      </w:pPr>
      <w:r>
        <w:rPr>
          <w:rFonts w:hint="eastAsia"/>
        </w:rPr>
        <w:t>今年以来，债券市场持续升温。这半年以来，债券市场跑出了一路上扬的趋势。特别是第三季度，上升尤为明显，不信就看债市指标性的</w:t>
      </w:r>
      <w:proofErr w:type="gramStart"/>
      <w:r>
        <w:rPr>
          <w:rFonts w:hint="eastAsia"/>
        </w:rPr>
        <w:t>四大债指</w:t>
      </w:r>
      <w:proofErr w:type="gramEnd"/>
      <w:r>
        <w:rPr>
          <w:rFonts w:hint="eastAsia"/>
        </w:rPr>
        <w:t>曲线图：</w:t>
      </w:r>
    </w:p>
    <w:p w:rsidR="00686F7D" w:rsidRDefault="00686F7D" w:rsidP="00AE22D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05350" cy="3486150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数据显示，最近六个月以来，市场上</w:t>
      </w:r>
      <w:r>
        <w:rPr>
          <w:rFonts w:hint="eastAsia"/>
        </w:rPr>
        <w:t>733</w:t>
      </w:r>
      <w:r>
        <w:rPr>
          <w:rFonts w:hint="eastAsia"/>
        </w:rPr>
        <w:t>只债券型公</w:t>
      </w:r>
      <w:proofErr w:type="gramStart"/>
      <w:r>
        <w:rPr>
          <w:rFonts w:hint="eastAsia"/>
        </w:rPr>
        <w:t>募基金</w:t>
      </w:r>
      <w:proofErr w:type="gramEnd"/>
      <w:r>
        <w:rPr>
          <w:rFonts w:hint="eastAsia"/>
        </w:rPr>
        <w:t>收益的平均净值增长达到了</w:t>
      </w:r>
      <w:r>
        <w:rPr>
          <w:rFonts w:hint="eastAsia"/>
        </w:rPr>
        <w:t>7.2%</w:t>
      </w:r>
      <w:r>
        <w:rPr>
          <w:rFonts w:hint="eastAsia"/>
        </w:rPr>
        <w:t>。所以说，</w:t>
      </w:r>
      <w:r w:rsidRPr="005F0D29">
        <w:rPr>
          <w:rFonts w:hint="eastAsia"/>
          <w:b/>
          <w:color w:val="FF0000"/>
        </w:rPr>
        <w:t>现在债市正是投资理财的当红炸子鸡。</w:t>
      </w:r>
    </w:p>
    <w:p w:rsidR="00AE22DF" w:rsidRDefault="00AE22DF" w:rsidP="00AE22DF">
      <w:pPr>
        <w:rPr>
          <w:rFonts w:hint="eastAsia"/>
        </w:rPr>
      </w:pPr>
    </w:p>
    <w:p w:rsidR="00AE22DF" w:rsidRPr="00AE22DF" w:rsidRDefault="00AE22DF" w:rsidP="00AE22DF">
      <w:pPr>
        <w:rPr>
          <w:rFonts w:hint="eastAsia"/>
          <w:b/>
        </w:rPr>
      </w:pPr>
      <w:r w:rsidRPr="00AE22DF">
        <w:rPr>
          <w:rFonts w:hint="eastAsia"/>
          <w:b/>
        </w:rPr>
        <w:t>未来展望，债券市场情况乐观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您可能会问，既然债券已经涨了这么多，接下来它还有继续涨的空间吗？上涨与否，首先我们得知道债券的价格是怎么计算的：</w:t>
      </w:r>
    </w:p>
    <w:p w:rsidR="00686F7D" w:rsidRDefault="00686F7D" w:rsidP="00AE22DF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29025" cy="914400"/>
            <wp:effectExtent l="1905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PV</w:t>
      </w:r>
      <w:r>
        <w:rPr>
          <w:rFonts w:hint="eastAsia"/>
        </w:rPr>
        <w:t>代表的是债券价值，而小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是折现率，我们一般采用当时的市场利率。这两个因素的关系，给您举个栗子：</w:t>
      </w:r>
    </w:p>
    <w:p w:rsidR="00AE22DF" w:rsidRPr="00686F7D" w:rsidRDefault="00AE22DF" w:rsidP="00AE22DF">
      <w:pPr>
        <w:ind w:firstLineChars="200" w:firstLine="420"/>
        <w:rPr>
          <w:rFonts w:hint="eastAsia"/>
        </w:rPr>
      </w:pPr>
      <w:r w:rsidRPr="00686F7D">
        <w:rPr>
          <w:rFonts w:hint="eastAsia"/>
        </w:rPr>
        <w:t>你借给同事小王</w:t>
      </w:r>
      <w:r w:rsidRPr="00686F7D">
        <w:rPr>
          <w:rFonts w:hint="eastAsia"/>
        </w:rPr>
        <w:t>1000</w:t>
      </w:r>
      <w:r w:rsidRPr="00686F7D">
        <w:rPr>
          <w:rFonts w:hint="eastAsia"/>
        </w:rPr>
        <w:t>块钱，借期一年，按当时的市场利率加</w:t>
      </w:r>
      <w:r w:rsidRPr="00686F7D">
        <w:rPr>
          <w:rFonts w:hint="eastAsia"/>
        </w:rPr>
        <w:t>10%</w:t>
      </w:r>
      <w:r w:rsidRPr="00686F7D">
        <w:rPr>
          <w:rFonts w:hint="eastAsia"/>
        </w:rPr>
        <w:t>利息。一年以后，小王还</w:t>
      </w:r>
      <w:r w:rsidRPr="00686F7D">
        <w:rPr>
          <w:rFonts w:hint="eastAsia"/>
        </w:rPr>
        <w:t>1100</w:t>
      </w:r>
      <w:r w:rsidRPr="00686F7D">
        <w:rPr>
          <w:rFonts w:hint="eastAsia"/>
        </w:rPr>
        <w:t>块给你。双方同意，立了个借条作为凭证。</w:t>
      </w:r>
    </w:p>
    <w:p w:rsidR="00AE22DF" w:rsidRPr="00686F7D" w:rsidRDefault="00AE22DF" w:rsidP="00AE22DF">
      <w:pPr>
        <w:rPr>
          <w:rFonts w:hint="eastAsia"/>
        </w:rPr>
      </w:pPr>
      <w:r w:rsidRPr="00686F7D">
        <w:rPr>
          <w:rFonts w:hint="eastAsia"/>
        </w:rPr>
        <w:lastRenderedPageBreak/>
        <w:t>第二天，你家里出急事，手头现金不够。去找小舅子，希望能用小王的借条换</w:t>
      </w:r>
      <w:r w:rsidRPr="00686F7D">
        <w:rPr>
          <w:rFonts w:hint="eastAsia"/>
        </w:rPr>
        <w:t>1000</w:t>
      </w:r>
      <w:r w:rsidRPr="00686F7D">
        <w:rPr>
          <w:rFonts w:hint="eastAsia"/>
        </w:rPr>
        <w:t>块现金。</w:t>
      </w:r>
    </w:p>
    <w:p w:rsidR="00AE22DF" w:rsidRPr="00686F7D" w:rsidRDefault="00AE22DF" w:rsidP="00AE22DF">
      <w:pPr>
        <w:rPr>
          <w:rFonts w:hint="eastAsia"/>
        </w:rPr>
      </w:pPr>
      <w:r w:rsidRPr="00686F7D">
        <w:rPr>
          <w:rFonts w:hint="eastAsia"/>
        </w:rPr>
        <w:t>小舅子不干了，拿出手机给你算了一笔帐：“银行今天加息，一年定存利率</w:t>
      </w:r>
      <w:r w:rsidRPr="00686F7D">
        <w:rPr>
          <w:rFonts w:hint="eastAsia"/>
        </w:rPr>
        <w:t>15%</w:t>
      </w:r>
      <w:r w:rsidRPr="00686F7D">
        <w:rPr>
          <w:rFonts w:hint="eastAsia"/>
        </w:rPr>
        <w:t>。我现在把钱存银行里，一年后能拿回</w:t>
      </w:r>
      <w:r w:rsidRPr="00686F7D">
        <w:rPr>
          <w:rFonts w:hint="eastAsia"/>
        </w:rPr>
        <w:t>1150</w:t>
      </w:r>
      <w:r w:rsidRPr="00686F7D">
        <w:rPr>
          <w:rFonts w:hint="eastAsia"/>
        </w:rPr>
        <w:t>；如果给你，哪怕你同事按时还钱，也只能收回</w:t>
      </w:r>
      <w:r w:rsidRPr="00686F7D">
        <w:rPr>
          <w:rFonts w:hint="eastAsia"/>
        </w:rPr>
        <w:t>1100</w:t>
      </w:r>
      <w:r w:rsidRPr="00686F7D">
        <w:rPr>
          <w:rFonts w:hint="eastAsia"/>
        </w:rPr>
        <w:t>——”</w:t>
      </w:r>
    </w:p>
    <w:p w:rsidR="00AE22DF" w:rsidRPr="00686F7D" w:rsidRDefault="00AE22DF" w:rsidP="00AE22DF">
      <w:pPr>
        <w:rPr>
          <w:rFonts w:hint="eastAsia"/>
        </w:rPr>
      </w:pPr>
      <w:r w:rsidRPr="00686F7D">
        <w:rPr>
          <w:rFonts w:hint="eastAsia"/>
        </w:rPr>
        <w:t>“这借条现在不值</w:t>
      </w:r>
      <w:r w:rsidRPr="00686F7D">
        <w:rPr>
          <w:rFonts w:hint="eastAsia"/>
        </w:rPr>
        <w:t>1000</w:t>
      </w:r>
      <w:r w:rsidRPr="00686F7D">
        <w:rPr>
          <w:rFonts w:hint="eastAsia"/>
        </w:rPr>
        <w:t>块钱了！”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借条相当于我们买的债券，银行利息相当于市场利率。如果市场利率上涨，那么我们买了债券的投资者就会大呼亏本；也就是说，我们要想通过债券赚钱，就得期待市场利率下降。</w:t>
      </w:r>
    </w:p>
    <w:p w:rsidR="00AE22DF" w:rsidRDefault="00AE22DF" w:rsidP="00AE22DF">
      <w:pPr>
        <w:rPr>
          <w:rFonts w:hint="eastAsia"/>
        </w:rPr>
      </w:pPr>
    </w:p>
    <w:p w:rsidR="00AE22DF" w:rsidRPr="00686F7D" w:rsidRDefault="00AE22DF" w:rsidP="00AE22DF">
      <w:pPr>
        <w:rPr>
          <w:rFonts w:hint="eastAsia"/>
          <w:b/>
          <w:i/>
        </w:rPr>
      </w:pPr>
      <w:r w:rsidRPr="00686F7D">
        <w:rPr>
          <w:rFonts w:hint="eastAsia"/>
          <w:b/>
          <w:i/>
        </w:rPr>
        <w:t>那么问题来了：市场利率它会降吗？</w:t>
      </w:r>
    </w:p>
    <w:p w:rsidR="00AE22DF" w:rsidRPr="00686F7D" w:rsidRDefault="00AE22DF" w:rsidP="00AE22DF">
      <w:pPr>
        <w:rPr>
          <w:rFonts w:hint="eastAsia"/>
          <w:b/>
          <w:i/>
        </w:rPr>
      </w:pPr>
      <w:r w:rsidRPr="00686F7D">
        <w:rPr>
          <w:rFonts w:hint="eastAsia"/>
          <w:b/>
          <w:i/>
        </w:rPr>
        <w:t>答案是肯定的！</w:t>
      </w:r>
    </w:p>
    <w:p w:rsidR="00686F7D" w:rsidRPr="00AE22DF" w:rsidRDefault="00686F7D" w:rsidP="00AE22DF">
      <w:pPr>
        <w:rPr>
          <w:rFonts w:hint="eastAsia"/>
          <w:b/>
        </w:rPr>
      </w:pPr>
    </w:p>
    <w:p w:rsidR="00AE22DF" w:rsidRPr="00686F7D" w:rsidRDefault="00AE22DF" w:rsidP="00AE22DF">
      <w:pPr>
        <w:rPr>
          <w:rFonts w:hint="eastAsia"/>
          <w:b/>
        </w:rPr>
      </w:pPr>
      <w:r w:rsidRPr="00686F7D">
        <w:rPr>
          <w:rFonts w:hint="eastAsia"/>
          <w:b/>
        </w:rPr>
        <w:t>1</w:t>
      </w:r>
      <w:r w:rsidRPr="00686F7D">
        <w:rPr>
          <w:rFonts w:hint="eastAsia"/>
          <w:b/>
        </w:rPr>
        <w:t>、</w:t>
      </w:r>
      <w:r w:rsidRPr="00686F7D">
        <w:rPr>
          <w:rFonts w:hint="eastAsia"/>
          <w:b/>
        </w:rPr>
        <w:t>GDP</w:t>
      </w:r>
      <w:r w:rsidRPr="00686F7D">
        <w:rPr>
          <w:rFonts w:hint="eastAsia"/>
          <w:b/>
        </w:rPr>
        <w:t>都跑不动了，企业需要有钱花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现在每天新闻都在说，我们现在的经济要转型，政府要扶持新型行业，对老的行业要集中持续地去产能。而这会带来什么后果呢？就是</w:t>
      </w:r>
      <w:r>
        <w:rPr>
          <w:rFonts w:hint="eastAsia"/>
        </w:rPr>
        <w:t>GDP</w:t>
      </w:r>
      <w:r>
        <w:rPr>
          <w:rFonts w:hint="eastAsia"/>
        </w:rPr>
        <w:t>增长速度会变慢，我们的经济会变成懒羊</w:t>
      </w:r>
      <w:proofErr w:type="gramStart"/>
      <w:r>
        <w:rPr>
          <w:rFonts w:hint="eastAsia"/>
        </w:rPr>
        <w:t>羊</w:t>
      </w:r>
      <w:proofErr w:type="gramEnd"/>
      <w:r>
        <w:rPr>
          <w:rFonts w:hint="eastAsia"/>
        </w:rPr>
        <w:t>。政府当然不喜欢这种情况，政府最希望企业们都动起来，加油一起把经济再变</w:t>
      </w:r>
      <w:proofErr w:type="gramStart"/>
      <w:r>
        <w:rPr>
          <w:rFonts w:hint="eastAsia"/>
        </w:rPr>
        <w:t>回喜羊羊</w:t>
      </w:r>
      <w:proofErr w:type="gramEnd"/>
      <w:r>
        <w:rPr>
          <w:rFonts w:hint="eastAsia"/>
        </w:rPr>
        <w:t>。可是有些企业会说，我本钱不够，实在是动不了。这个时候，央行就会放宽流动性，企业的融资成本下降，让企业有钱可以花，让企业有劲儿可以使！</w:t>
      </w:r>
    </w:p>
    <w:p w:rsidR="00AE22DF" w:rsidRDefault="00AE22DF" w:rsidP="00AE22DF">
      <w:pPr>
        <w:ind w:firstLineChars="200" w:firstLine="420"/>
        <w:rPr>
          <w:rFonts w:hint="eastAsia"/>
        </w:rPr>
      </w:pPr>
    </w:p>
    <w:p w:rsidR="00AE22DF" w:rsidRPr="00686F7D" w:rsidRDefault="00AE22DF" w:rsidP="00AE22DF">
      <w:pPr>
        <w:rPr>
          <w:rFonts w:hint="eastAsia"/>
          <w:b/>
        </w:rPr>
      </w:pPr>
      <w:r w:rsidRPr="00686F7D">
        <w:rPr>
          <w:rFonts w:hint="eastAsia"/>
          <w:b/>
        </w:rPr>
        <w:t>2</w:t>
      </w:r>
      <w:r w:rsidRPr="00686F7D">
        <w:rPr>
          <w:rFonts w:hint="eastAsia"/>
          <w:b/>
        </w:rPr>
        <w:t>、猪肉都降价了，百姓需要多花钱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国家经济的大事或许有点</w:t>
      </w:r>
      <w:proofErr w:type="gramStart"/>
      <w:r>
        <w:rPr>
          <w:rFonts w:hint="eastAsia"/>
        </w:rPr>
        <w:t>远有点</w:t>
      </w:r>
      <w:proofErr w:type="gramEnd"/>
      <w:r>
        <w:rPr>
          <w:rFonts w:hint="eastAsia"/>
        </w:rPr>
        <w:t>长，但我们可以看看身边发生的事情。新华网说，最近猪肉都降价了，和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日相比，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日的猪五花肉全国日均价下降了</w:t>
      </w:r>
      <w:r>
        <w:rPr>
          <w:rFonts w:hint="eastAsia"/>
        </w:rPr>
        <w:t>1.8%</w:t>
      </w:r>
      <w:r>
        <w:rPr>
          <w:rFonts w:hint="eastAsia"/>
        </w:rPr>
        <w:t>。这就是通货紧缩的一个实例，百姓们都捂着钱袋子不肯出手花钱，导致内需疲软。怎么办？光靠双</w:t>
      </w:r>
      <w:r>
        <w:rPr>
          <w:rFonts w:hint="eastAsia"/>
        </w:rPr>
        <w:t>11</w:t>
      </w:r>
      <w:r>
        <w:rPr>
          <w:rFonts w:hint="eastAsia"/>
        </w:rPr>
        <w:t>是没用的，政府需要降低利率，刺激大家少存钱多消费，缓解目前的通缩状况。</w:t>
      </w:r>
    </w:p>
    <w:p w:rsidR="00AE22DF" w:rsidRDefault="00AE22DF" w:rsidP="00AE22DF">
      <w:pPr>
        <w:rPr>
          <w:rFonts w:hint="eastAsia"/>
        </w:rPr>
      </w:pPr>
      <w:r>
        <w:rPr>
          <w:rFonts w:hint="eastAsia"/>
        </w:rPr>
        <w:t>所以说，不管是在为了让企业有钱可以花，还是赶快让百姓们多多花钱，政府都会放宽市场的流动性，出手降低现行市场利率，而债券价格也就拥有继续上涨的空间了。</w:t>
      </w:r>
    </w:p>
    <w:p w:rsidR="00AE22DF" w:rsidRDefault="00AE22DF" w:rsidP="00AE22DF">
      <w:pPr>
        <w:rPr>
          <w:rFonts w:hint="eastAsia"/>
        </w:rPr>
      </w:pPr>
    </w:p>
    <w:p w:rsidR="00AE22DF" w:rsidRPr="00AE22DF" w:rsidRDefault="00AE22DF" w:rsidP="00AE22DF">
      <w:pPr>
        <w:rPr>
          <w:rFonts w:hint="eastAsia"/>
          <w:b/>
        </w:rPr>
      </w:pPr>
      <w:r w:rsidRPr="00AE22DF">
        <w:rPr>
          <w:rFonts w:hint="eastAsia"/>
          <w:b/>
        </w:rPr>
        <w:t>市场走向很重要，如何借势发挥更重要</w:t>
      </w:r>
    </w:p>
    <w:p w:rsidR="00AE22DF" w:rsidRDefault="00AE22DF" w:rsidP="00AE22DF">
      <w:pPr>
        <w:ind w:firstLineChars="200" w:firstLine="420"/>
        <w:rPr>
          <w:rFonts w:hint="eastAsia"/>
        </w:rPr>
      </w:pPr>
      <w:r>
        <w:rPr>
          <w:rFonts w:hint="eastAsia"/>
        </w:rPr>
        <w:t>想投资债券市场，选择债券型基金是一个很好的办法。但在选择基金的时候也需要注意，别让“借势”的重头戏被其他因素干扰了。比如说，有些债券型基金的投资对象</w:t>
      </w:r>
      <w:proofErr w:type="gramStart"/>
      <w:r>
        <w:rPr>
          <w:rFonts w:hint="eastAsia"/>
        </w:rPr>
        <w:t>是纯债</w:t>
      </w:r>
      <w:proofErr w:type="gramEnd"/>
      <w:r>
        <w:rPr>
          <w:rFonts w:hint="eastAsia"/>
        </w:rPr>
        <w:t>+</w:t>
      </w:r>
      <w:r>
        <w:rPr>
          <w:rFonts w:hint="eastAsia"/>
        </w:rPr>
        <w:t>精选个股，那么在债市走高而</w:t>
      </w:r>
      <w:r>
        <w:rPr>
          <w:rFonts w:hint="eastAsia"/>
        </w:rPr>
        <w:t>A</w:t>
      </w:r>
      <w:r>
        <w:rPr>
          <w:rFonts w:hint="eastAsia"/>
        </w:rPr>
        <w:t>股震荡的情况下，它的收益就会受到影响。</w:t>
      </w:r>
    </w:p>
    <w:p w:rsidR="00AE22DF" w:rsidRDefault="00AE22DF" w:rsidP="00686F7D">
      <w:pPr>
        <w:ind w:firstLineChars="200" w:firstLine="420"/>
        <w:rPr>
          <w:rFonts w:hint="eastAsia"/>
        </w:rPr>
      </w:pPr>
      <w:r>
        <w:rPr>
          <w:rFonts w:hint="eastAsia"/>
        </w:rPr>
        <w:t>拿自家产品说事儿，交银增利基金——它属于品质纯正的一级债基，不直接投资二级市场股票，过往业绩归因都为债券贡献。所以在债券价格一路上扬的市场中，它能够最大限度地借势高飞。</w:t>
      </w:r>
    </w:p>
    <w:p w:rsidR="00686F7D" w:rsidRDefault="00686F7D" w:rsidP="00AE22DF">
      <w:pPr>
        <w:rPr>
          <w:rFonts w:hint="eastAsia"/>
        </w:rPr>
      </w:pPr>
    </w:p>
    <w:p w:rsidR="00AE22DF" w:rsidRPr="00686F7D" w:rsidRDefault="00AE22DF" w:rsidP="00AE22DF">
      <w:pPr>
        <w:rPr>
          <w:rFonts w:hint="eastAsia"/>
          <w:b/>
        </w:rPr>
      </w:pPr>
      <w:r w:rsidRPr="00686F7D">
        <w:rPr>
          <w:rFonts w:hint="eastAsia"/>
          <w:b/>
        </w:rPr>
        <w:t>长线？短线？自由模式自有硬道理</w:t>
      </w:r>
    </w:p>
    <w:p w:rsidR="00AE22DF" w:rsidRDefault="00AE22DF" w:rsidP="00686F7D">
      <w:pPr>
        <w:ind w:firstLineChars="200" w:firstLine="420"/>
        <w:rPr>
          <w:rFonts w:hint="eastAsia"/>
        </w:rPr>
      </w:pPr>
      <w:r>
        <w:rPr>
          <w:rFonts w:hint="eastAsia"/>
        </w:rPr>
        <w:t>每个人理财的方法和目的都不一样。有的人喜欢长线投资，就指望着存钱养老。这年头，钱放在银行里可能会贬值，买房又怕房价会跌，等房产税全面实行以后，怕是家里有</w:t>
      </w:r>
      <w:r>
        <w:rPr>
          <w:rFonts w:hint="eastAsia"/>
        </w:rPr>
        <w:t>12</w:t>
      </w:r>
      <w:r>
        <w:rPr>
          <w:rFonts w:hint="eastAsia"/>
        </w:rPr>
        <w:t>套出租房的“房娃”都不能轻松生活。还有的人呢，就是为了赚点钱买个名牌包，只想短线投资，最怕套牢耽误促销季节买买买。</w:t>
      </w:r>
    </w:p>
    <w:p w:rsidR="00AE22DF" w:rsidRDefault="00AE22DF" w:rsidP="00686F7D">
      <w:pPr>
        <w:ind w:firstLineChars="200" w:firstLine="420"/>
        <w:rPr>
          <w:rFonts w:hint="eastAsia"/>
        </w:rPr>
      </w:pPr>
      <w:r>
        <w:rPr>
          <w:rFonts w:hint="eastAsia"/>
        </w:rPr>
        <w:t>那么，能不能自由一点，让我们“进可长线养老，退可短线买包”？答案是当然可以。下面的图表包含短至一周和长达六年的多项对比数据，这个基金的短跑和长跑成绩嘛，您看看就知道了！如果您恰巧投资了这支基金，最近一年最近两年以及最近三年，您的</w:t>
      </w:r>
      <w:proofErr w:type="gramStart"/>
      <w:r>
        <w:rPr>
          <w:rFonts w:hint="eastAsia"/>
        </w:rPr>
        <w:t>年化回报</w:t>
      </w:r>
      <w:proofErr w:type="gramEnd"/>
      <w:r>
        <w:rPr>
          <w:rFonts w:hint="eastAsia"/>
        </w:rPr>
        <w:t>都超过</w:t>
      </w:r>
      <w:r>
        <w:rPr>
          <w:rFonts w:hint="eastAsia"/>
        </w:rPr>
        <w:t>8.98%</w:t>
      </w:r>
      <w:r>
        <w:rPr>
          <w:rFonts w:hint="eastAsia"/>
        </w:rPr>
        <w:t>，收益那是相当不错～</w:t>
      </w:r>
    </w:p>
    <w:p w:rsidR="00AE22DF" w:rsidRDefault="00AE22DF" w:rsidP="00AE22DF">
      <w:pPr>
        <w:rPr>
          <w:rFonts w:hint="eastAsia"/>
        </w:rPr>
      </w:pPr>
      <w:r>
        <w:t xml:space="preserve"> </w:t>
      </w:r>
      <w:r w:rsidR="00686F7D">
        <w:rPr>
          <w:noProof/>
        </w:rPr>
        <w:lastRenderedPageBreak/>
        <w:drawing>
          <wp:inline distT="0" distB="0" distL="0" distR="0">
            <wp:extent cx="5274310" cy="1632329"/>
            <wp:effectExtent l="1905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D" w:rsidRDefault="00686F7D" w:rsidP="00AE22DF"/>
    <w:p w:rsidR="00AE22DF" w:rsidRPr="00686F7D" w:rsidRDefault="00AE22DF" w:rsidP="00AE22DF">
      <w:pPr>
        <w:rPr>
          <w:rFonts w:hint="eastAsia"/>
          <w:b/>
        </w:rPr>
      </w:pPr>
      <w:proofErr w:type="gramStart"/>
      <w:r w:rsidRPr="00686F7D">
        <w:rPr>
          <w:rFonts w:hint="eastAsia"/>
          <w:b/>
        </w:rPr>
        <w:t>牛陡可</w:t>
      </w:r>
      <w:proofErr w:type="gramEnd"/>
      <w:r w:rsidRPr="00686F7D">
        <w:rPr>
          <w:rFonts w:hint="eastAsia"/>
          <w:b/>
        </w:rPr>
        <w:t>期，取长补短</w:t>
      </w:r>
    </w:p>
    <w:p w:rsidR="00686F7D" w:rsidRDefault="00AE22DF" w:rsidP="00686F7D">
      <w:pPr>
        <w:ind w:firstLineChars="200" w:firstLine="420"/>
        <w:rPr>
          <w:rFonts w:hint="eastAsia"/>
        </w:rPr>
      </w:pPr>
      <w:r>
        <w:rPr>
          <w:rFonts w:hint="eastAsia"/>
        </w:rPr>
        <w:t>三季度经济回落，投资下滑超预期，需求疲弱，</w:t>
      </w:r>
      <w:r>
        <w:rPr>
          <w:rFonts w:hint="eastAsia"/>
        </w:rPr>
        <w:t>4</w:t>
      </w:r>
      <w:r>
        <w:rPr>
          <w:rFonts w:hint="eastAsia"/>
        </w:rPr>
        <w:t>季度经济下行风险仍大，通缩加剧，判断未来央行仍将继续下调正回购利率及运用</w:t>
      </w:r>
      <w:r>
        <w:rPr>
          <w:rFonts w:hint="eastAsia"/>
        </w:rPr>
        <w:t xml:space="preserve">SLF </w:t>
      </w:r>
      <w:r>
        <w:rPr>
          <w:rFonts w:hint="eastAsia"/>
        </w:rPr>
        <w:t>以引导社会融资成本下行。</w:t>
      </w:r>
      <w:r>
        <w:rPr>
          <w:rFonts w:hint="eastAsia"/>
        </w:rPr>
        <w:t>R007</w:t>
      </w:r>
      <w:r>
        <w:rPr>
          <w:rFonts w:hint="eastAsia"/>
        </w:rPr>
        <w:t>稳定于</w:t>
      </w:r>
      <w:r>
        <w:rPr>
          <w:rFonts w:hint="eastAsia"/>
        </w:rPr>
        <w:t>3%</w:t>
      </w:r>
      <w:r>
        <w:rPr>
          <w:rFonts w:hint="eastAsia"/>
        </w:rPr>
        <w:t>，互换套息利差处</w:t>
      </w:r>
      <w:r>
        <w:rPr>
          <w:rFonts w:hint="eastAsia"/>
        </w:rPr>
        <w:t xml:space="preserve">100BP </w:t>
      </w:r>
      <w:r>
        <w:rPr>
          <w:rFonts w:hint="eastAsia"/>
        </w:rPr>
        <w:t>高位，未来收窄可能性大，国开杠杆套息与互换利差套</w:t>
      </w:r>
      <w:proofErr w:type="gramStart"/>
      <w:r>
        <w:rPr>
          <w:rFonts w:hint="eastAsia"/>
        </w:rPr>
        <w:t>息价值</w:t>
      </w:r>
      <w:proofErr w:type="gramEnd"/>
      <w:r>
        <w:rPr>
          <w:rFonts w:hint="eastAsia"/>
        </w:rPr>
        <w:t>突出，维持未来三个月</w:t>
      </w:r>
      <w:r>
        <w:rPr>
          <w:rFonts w:hint="eastAsia"/>
        </w:rPr>
        <w:t xml:space="preserve">10 </w:t>
      </w:r>
      <w:r>
        <w:rPr>
          <w:rFonts w:hint="eastAsia"/>
        </w:rPr>
        <w:t>年期国开债利率区间在</w:t>
      </w:r>
      <w:r>
        <w:rPr>
          <w:rFonts w:hint="eastAsia"/>
        </w:rPr>
        <w:t>4.2%~4.6%</w:t>
      </w:r>
      <w:r>
        <w:rPr>
          <w:rFonts w:hint="eastAsia"/>
        </w:rPr>
        <w:t>的判断。目前总体利率中枢有进一步下移的倾向，而短端下行趋势更加明确</w:t>
      </w:r>
      <w:r>
        <w:rPr>
          <w:rFonts w:hint="eastAsia"/>
        </w:rPr>
        <w:t>,</w:t>
      </w:r>
      <w:r>
        <w:rPr>
          <w:rFonts w:hint="eastAsia"/>
        </w:rPr>
        <w:t>下行空间更大。</w:t>
      </w:r>
      <w:r>
        <w:rPr>
          <w:rFonts w:hint="eastAsia"/>
        </w:rPr>
        <w:t xml:space="preserve"> </w:t>
      </w:r>
    </w:p>
    <w:p w:rsidR="00AE22DF" w:rsidRDefault="00AE22DF" w:rsidP="00686F7D">
      <w:pPr>
        <w:ind w:firstLineChars="200" w:firstLine="420"/>
        <w:rPr>
          <w:rFonts w:hint="eastAsia"/>
        </w:rPr>
      </w:pPr>
      <w:r>
        <w:rPr>
          <w:rFonts w:hint="eastAsia"/>
        </w:rPr>
        <w:t>换而言之，现在投资债市，短端债券应该是最要紧的投资重点。还拿交银增利基金说事儿：目前的</w:t>
      </w:r>
      <w:proofErr w:type="gramStart"/>
      <w:r>
        <w:rPr>
          <w:rFonts w:hint="eastAsia"/>
        </w:rPr>
        <w:t>仓位</w:t>
      </w:r>
      <w:proofErr w:type="gramEnd"/>
      <w:r>
        <w:rPr>
          <w:rFonts w:hint="eastAsia"/>
        </w:rPr>
        <w:t>恰恰就集中在短端债券上。该</w:t>
      </w:r>
      <w:proofErr w:type="gramStart"/>
      <w:r>
        <w:rPr>
          <w:rFonts w:hint="eastAsia"/>
        </w:rPr>
        <w:t>基金久期</w:t>
      </w:r>
      <w:proofErr w:type="gramEnd"/>
      <w:r>
        <w:rPr>
          <w:rFonts w:hint="eastAsia"/>
        </w:rPr>
        <w:t>2.24</w:t>
      </w:r>
      <w:r>
        <w:rPr>
          <w:rFonts w:hint="eastAsia"/>
        </w:rPr>
        <w:t>，杠杆比率</w:t>
      </w:r>
      <w:r>
        <w:rPr>
          <w:rFonts w:hint="eastAsia"/>
        </w:rPr>
        <w:t>136.51%</w:t>
      </w:r>
      <w:r>
        <w:rPr>
          <w:rFonts w:hint="eastAsia"/>
        </w:rPr>
        <w:t>，其中金融债</w:t>
      </w:r>
      <w:r>
        <w:rPr>
          <w:rFonts w:hint="eastAsia"/>
        </w:rPr>
        <w:t>5.8%</w:t>
      </w:r>
      <w:r>
        <w:rPr>
          <w:rFonts w:hint="eastAsia"/>
        </w:rPr>
        <w:t>，企业债</w:t>
      </w:r>
      <w:r>
        <w:rPr>
          <w:rFonts w:hint="eastAsia"/>
        </w:rPr>
        <w:t>84.5%</w:t>
      </w:r>
      <w:r>
        <w:rPr>
          <w:rFonts w:hint="eastAsia"/>
        </w:rPr>
        <w:t>，中期票据及短期融资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20.41%</w:t>
      </w:r>
      <w:r>
        <w:rPr>
          <w:rFonts w:hint="eastAsia"/>
        </w:rPr>
        <w:t>，可转债</w:t>
      </w:r>
      <w:r>
        <w:rPr>
          <w:rFonts w:hint="eastAsia"/>
        </w:rPr>
        <w:t>25.81%</w:t>
      </w:r>
      <w:r>
        <w:rPr>
          <w:rFonts w:hint="eastAsia"/>
        </w:rPr>
        <w:t>。杠杆比例有效而适中。想要借乘市场的东风，这就是一个出色的范例。</w:t>
      </w:r>
    </w:p>
    <w:p w:rsidR="00B11A66" w:rsidRPr="00AE22DF" w:rsidRDefault="00AE22DF" w:rsidP="00686F7D">
      <w:pPr>
        <w:ind w:firstLineChars="200" w:firstLine="420"/>
      </w:pPr>
      <w:r>
        <w:rPr>
          <w:rFonts w:hint="eastAsia"/>
        </w:rPr>
        <w:t>如果您现在愿意搭乘债市的东风上涨，相信您接下来做出的明智选择。</w:t>
      </w:r>
    </w:p>
    <w:sectPr w:rsidR="00B11A66" w:rsidRPr="00AE22DF" w:rsidSect="00B1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2DF"/>
    <w:rsid w:val="00002CBC"/>
    <w:rsid w:val="001B1214"/>
    <w:rsid w:val="003C7DDE"/>
    <w:rsid w:val="005F0D29"/>
    <w:rsid w:val="00686F7D"/>
    <w:rsid w:val="00AE22DF"/>
    <w:rsid w:val="00B1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F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6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930825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605074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吴文斐</dc:creator>
  <cp:lastModifiedBy>吴文斐</cp:lastModifiedBy>
  <cp:revision>1</cp:revision>
  <dcterms:created xsi:type="dcterms:W3CDTF">2014-11-04T06:42:00Z</dcterms:created>
  <dcterms:modified xsi:type="dcterms:W3CDTF">2014-11-04T07:13:00Z</dcterms:modified>
</cp:coreProperties>
</file>