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700730" w:rsidRPr="00323901" w:rsidRDefault="005C57AB" w:rsidP="00323901">
            <w:pPr>
              <w:ind w:left="5622" w:hangingChars="1000" w:hanging="5622"/>
              <w:rPr>
                <w:rFonts w:ascii="仿宋" w:eastAsia="仿宋" w:hAnsi="仿宋"/>
                <w:b/>
                <w:bCs/>
                <w:color w:val="082F6B"/>
                <w:sz w:val="56"/>
                <w:szCs w:val="72"/>
              </w:rPr>
            </w:pPr>
            <w:r>
              <w:rPr>
                <w:rFonts w:ascii="仿宋" w:eastAsia="仿宋" w:hAnsi="仿宋" w:hint="eastAsia"/>
                <w:b/>
                <w:bCs/>
                <w:color w:val="082F6B"/>
                <w:sz w:val="56"/>
                <w:szCs w:val="72"/>
              </w:rPr>
              <w:t xml:space="preserve">        </w:t>
            </w:r>
            <w:r w:rsidR="00150A9C">
              <w:rPr>
                <w:rFonts w:ascii="仿宋" w:eastAsia="仿宋" w:hAnsi="仿宋" w:hint="eastAsia"/>
                <w:b/>
                <w:bCs/>
                <w:color w:val="082F6B"/>
                <w:sz w:val="56"/>
                <w:szCs w:val="72"/>
              </w:rPr>
              <w:t xml:space="preserve">      </w:t>
            </w:r>
            <w:r w:rsidR="00323901" w:rsidRPr="00323901">
              <w:rPr>
                <w:rFonts w:ascii="仿宋" w:eastAsia="仿宋" w:hAnsi="仿宋" w:hint="eastAsia"/>
                <w:b/>
                <w:bCs/>
                <w:color w:val="082F6B"/>
                <w:sz w:val="56"/>
                <w:szCs w:val="72"/>
              </w:rPr>
              <w:t>产业、资本、政策三力构建传媒业繁荣</w:t>
            </w:r>
          </w:p>
          <w:p w:rsidR="00B75D27" w:rsidRPr="00700730"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323901" w:rsidRPr="00567F50" w:rsidRDefault="00323901" w:rsidP="004C79B8">
      <w:pPr>
        <w:spacing w:before="240" w:line="324" w:lineRule="auto"/>
        <w:ind w:leftChars="1080" w:left="2268" w:rightChars="471" w:right="989"/>
        <w:jc w:val="left"/>
        <w:rPr>
          <w:rFonts w:ascii="仿宋" w:eastAsia="仿宋" w:hAnsi="仿宋" w:hint="eastAsia"/>
          <w:b/>
          <w:color w:val="082F6B"/>
          <w:sz w:val="44"/>
          <w:szCs w:val="44"/>
        </w:rPr>
      </w:pPr>
      <w:r w:rsidRPr="00567F50">
        <w:rPr>
          <w:rFonts w:ascii="仿宋" w:eastAsia="仿宋" w:hAnsi="仿宋" w:hint="eastAsia"/>
          <w:b/>
          <w:color w:val="082F6B"/>
          <w:sz w:val="44"/>
          <w:szCs w:val="44"/>
        </w:rPr>
        <w:t>产业、资本、政策三力构建传媒业繁荣</w:t>
      </w:r>
    </w:p>
    <w:p w:rsidR="00530D29" w:rsidRPr="00567F50" w:rsidRDefault="00323901" w:rsidP="00323901">
      <w:pPr>
        <w:adjustRightInd w:val="0"/>
        <w:snapToGrid w:val="0"/>
        <w:spacing w:beforeLines="50" w:afterLines="50" w:line="300" w:lineRule="auto"/>
        <w:ind w:leftChars="1080" w:left="2268" w:rightChars="471" w:right="989"/>
        <w:jc w:val="left"/>
        <w:rPr>
          <w:rFonts w:ascii="仿宋" w:eastAsia="仿宋" w:hAnsi="仿宋"/>
          <w:sz w:val="24"/>
          <w:szCs w:val="24"/>
        </w:rPr>
      </w:pPr>
      <w:r w:rsidRPr="00567F50">
        <w:rPr>
          <w:rFonts w:ascii="仿宋" w:eastAsia="仿宋" w:hAnsi="仿宋" w:hint="eastAsia"/>
          <w:sz w:val="24"/>
          <w:szCs w:val="24"/>
        </w:rPr>
        <w:t>内容和工具愈发先进创造新需求是传媒产业发展的根基，我们正处于精神消费和移动互联网的大潮中。逐步靠拢好莱坞的制作水准的新中国电影，以年30%增速扩张的影院渠道，拉高电影票房收入实现30%的年增长，5亿以上票房的电影越来越多。弘扬正能量且丰富多彩的综艺节目层出不穷，在多屏互动的观看体验下，将优秀作品的影响人群大幅扩大。互联网教育、互联网医疗、互联网营销、体育方兴未艾，内容和工具的相互影响，不断创造出新的需求改变我们生活的方方面面。</w:t>
      </w:r>
    </w:p>
    <w:p w:rsidR="00434B9D" w:rsidRPr="00567F50" w:rsidRDefault="00434B9D" w:rsidP="00323901">
      <w:pPr>
        <w:adjustRightInd w:val="0"/>
        <w:snapToGrid w:val="0"/>
        <w:spacing w:beforeLines="50" w:afterLines="50" w:line="300" w:lineRule="auto"/>
        <w:ind w:leftChars="1080" w:left="2268" w:rightChars="471" w:right="989"/>
        <w:jc w:val="left"/>
        <w:rPr>
          <w:rFonts w:ascii="仿宋" w:eastAsia="仿宋" w:hAnsi="仿宋"/>
          <w:sz w:val="24"/>
          <w:szCs w:val="24"/>
        </w:rPr>
      </w:pPr>
    </w:p>
    <w:p w:rsidR="00434B9D" w:rsidRPr="00567F50" w:rsidRDefault="00434B9D" w:rsidP="00323901">
      <w:pPr>
        <w:adjustRightInd w:val="0"/>
        <w:snapToGrid w:val="0"/>
        <w:spacing w:beforeLines="50" w:afterLines="50" w:line="300" w:lineRule="auto"/>
        <w:ind w:leftChars="1080" w:left="2268" w:rightChars="471" w:right="989"/>
        <w:jc w:val="left"/>
        <w:rPr>
          <w:rFonts w:ascii="仿宋" w:eastAsia="仿宋" w:hAnsi="仿宋"/>
          <w:sz w:val="24"/>
          <w:szCs w:val="24"/>
        </w:rPr>
      </w:pPr>
    </w:p>
    <w:p w:rsidR="00CD3F54" w:rsidRPr="00567F50" w:rsidRDefault="00CD3F54" w:rsidP="00323901">
      <w:pPr>
        <w:spacing w:afterLines="50" w:line="300" w:lineRule="auto"/>
        <w:ind w:leftChars="1080" w:left="2268" w:rightChars="471" w:right="989"/>
        <w:jc w:val="left"/>
        <w:rPr>
          <w:rFonts w:ascii="仿宋" w:eastAsia="仿宋" w:hAnsi="仿宋" w:hint="eastAsia"/>
          <w:b/>
          <w:color w:val="082F6B"/>
          <w:sz w:val="44"/>
          <w:szCs w:val="44"/>
        </w:rPr>
      </w:pPr>
      <w:r w:rsidRPr="00567F50">
        <w:rPr>
          <w:rFonts w:ascii="仿宋" w:eastAsia="仿宋" w:hAnsi="仿宋" w:hint="eastAsia"/>
          <w:b/>
          <w:color w:val="082F6B"/>
          <w:sz w:val="44"/>
          <w:szCs w:val="44"/>
        </w:rPr>
        <w:t>股票市场运行周报</w:t>
      </w:r>
    </w:p>
    <w:p w:rsidR="0003431B" w:rsidRPr="00567F50" w:rsidRDefault="00B656BD" w:rsidP="00323901">
      <w:pPr>
        <w:spacing w:afterLines="50" w:line="300"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201</w:t>
      </w:r>
      <w:r w:rsidR="005B16A5" w:rsidRPr="00567F50">
        <w:rPr>
          <w:rFonts w:ascii="仿宋" w:eastAsia="仿宋" w:hAnsi="仿宋" w:hint="eastAsia"/>
          <w:b/>
          <w:color w:val="0088CC"/>
          <w:sz w:val="24"/>
          <w:szCs w:val="24"/>
        </w:rPr>
        <w:t>4</w:t>
      </w:r>
      <w:r w:rsidR="00323901" w:rsidRPr="00567F50">
        <w:rPr>
          <w:rFonts w:ascii="仿宋" w:eastAsia="仿宋" w:hAnsi="仿宋" w:hint="eastAsia"/>
          <w:b/>
          <w:color w:val="0088CC"/>
          <w:sz w:val="24"/>
          <w:szCs w:val="24"/>
        </w:rPr>
        <w:t>1013</w:t>
      </w:r>
      <w:r w:rsidR="00C4331E" w:rsidRPr="00567F50">
        <w:rPr>
          <w:rFonts w:ascii="仿宋" w:eastAsia="仿宋" w:hAnsi="仿宋" w:hint="eastAsia"/>
          <w:b/>
          <w:color w:val="0088CC"/>
          <w:sz w:val="24"/>
          <w:szCs w:val="24"/>
        </w:rPr>
        <w:t>-</w:t>
      </w:r>
      <w:r w:rsidR="005F54DF" w:rsidRPr="00567F50">
        <w:rPr>
          <w:rFonts w:ascii="仿宋" w:eastAsia="仿宋" w:hAnsi="仿宋" w:hint="eastAsia"/>
          <w:b/>
          <w:color w:val="0088CC"/>
          <w:sz w:val="24"/>
          <w:szCs w:val="24"/>
        </w:rPr>
        <w:t>2014</w:t>
      </w:r>
      <w:r w:rsidR="00323901" w:rsidRPr="00567F50">
        <w:rPr>
          <w:rFonts w:ascii="仿宋" w:eastAsia="仿宋" w:hAnsi="仿宋" w:hint="eastAsia"/>
          <w:b/>
          <w:color w:val="0088CC"/>
          <w:sz w:val="24"/>
          <w:szCs w:val="24"/>
        </w:rPr>
        <w:t>1017</w:t>
      </w:r>
    </w:p>
    <w:p w:rsidR="00CD3F54" w:rsidRPr="00567F50" w:rsidRDefault="00CD3F54" w:rsidP="00CD3F54">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本周上证综指下跌1.40</w:t>
      </w:r>
      <w:r w:rsidRPr="00567F50">
        <w:rPr>
          <w:rFonts w:ascii="仿宋" w:eastAsia="仿宋" w:hAnsi="仿宋"/>
          <w:sz w:val="24"/>
          <w:szCs w:val="24"/>
          <w:lang w:val="en-GB"/>
        </w:rPr>
        <w:t>%</w:t>
      </w:r>
      <w:r w:rsidRPr="00567F50">
        <w:rPr>
          <w:rFonts w:ascii="仿宋" w:eastAsia="仿宋" w:hAnsi="仿宋" w:hint="eastAsia"/>
          <w:sz w:val="24"/>
          <w:szCs w:val="24"/>
          <w:lang w:val="en-GB"/>
        </w:rPr>
        <w:t>，深证成指下跌</w:t>
      </w:r>
      <w:r w:rsidRPr="00567F50">
        <w:rPr>
          <w:rFonts w:ascii="仿宋" w:eastAsia="仿宋" w:hAnsi="仿宋"/>
          <w:sz w:val="24"/>
          <w:szCs w:val="24"/>
          <w:lang w:val="en-GB"/>
        </w:rPr>
        <w:t>0.</w:t>
      </w:r>
      <w:r w:rsidRPr="00567F50">
        <w:rPr>
          <w:rFonts w:ascii="仿宋" w:eastAsia="仿宋" w:hAnsi="仿宋" w:hint="eastAsia"/>
          <w:sz w:val="24"/>
          <w:szCs w:val="24"/>
          <w:lang w:val="en-GB"/>
        </w:rPr>
        <w:t>73</w:t>
      </w:r>
      <w:r w:rsidRPr="00567F50">
        <w:rPr>
          <w:rFonts w:ascii="仿宋" w:eastAsia="仿宋" w:hAnsi="仿宋"/>
          <w:sz w:val="24"/>
          <w:szCs w:val="24"/>
          <w:lang w:val="en-GB"/>
        </w:rPr>
        <w:t>%</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sidRPr="00567F50">
        <w:rPr>
          <w:rFonts w:ascii="仿宋" w:eastAsia="仿宋" w:hAnsi="仿宋" w:hint="eastAsia"/>
          <w:sz w:val="24"/>
          <w:szCs w:val="24"/>
          <w:lang w:val="en-GB"/>
        </w:rPr>
        <w:t>下跌2.80</w:t>
      </w:r>
      <w:r w:rsidRPr="00567F50">
        <w:rPr>
          <w:rFonts w:ascii="仿宋" w:eastAsia="仿宋" w:hAnsi="仿宋"/>
          <w:sz w:val="24"/>
          <w:szCs w:val="24"/>
          <w:lang w:val="en-GB"/>
        </w:rPr>
        <w:t>%</w:t>
      </w:r>
      <w:r w:rsidRPr="00567F50">
        <w:rPr>
          <w:rFonts w:ascii="仿宋" w:eastAsia="仿宋" w:hAnsi="仿宋" w:hint="eastAsia"/>
          <w:sz w:val="24"/>
          <w:szCs w:val="24"/>
          <w:lang w:val="en-GB"/>
        </w:rPr>
        <w:t>，沪深两市成交量为</w:t>
      </w:r>
      <w:r w:rsidRPr="00567F50">
        <w:rPr>
          <w:rFonts w:ascii="仿宋" w:eastAsia="仿宋" w:hAnsi="仿宋"/>
          <w:sz w:val="24"/>
          <w:szCs w:val="24"/>
          <w:lang w:val="en-GB"/>
        </w:rPr>
        <w:t>18,980.22</w:t>
      </w:r>
      <w:r w:rsidRPr="00567F50">
        <w:rPr>
          <w:rFonts w:ascii="仿宋" w:eastAsia="仿宋" w:hAnsi="仿宋" w:hint="eastAsia"/>
          <w:sz w:val="24"/>
          <w:szCs w:val="24"/>
          <w:lang w:val="en-GB"/>
        </w:rPr>
        <w:t>亿元，比上周有所上升。非银金融、钢铁、休闲服务行业涨幅最大，涨幅分别为0.75%、0.44%、0.20%。农林牧渔、电气设备、通信跌幅最大，分别下跌3.08%、3.36%、3.58%；从行业换手率来看，医药生物、综合的换手率最大，换手率达14.83</w:t>
      </w:r>
      <w:r w:rsidRPr="00567F50">
        <w:rPr>
          <w:rFonts w:ascii="仿宋" w:eastAsia="仿宋" w:hAnsi="仿宋"/>
          <w:sz w:val="24"/>
          <w:szCs w:val="24"/>
          <w:lang w:val="en-GB"/>
        </w:rPr>
        <w:t>%</w:t>
      </w:r>
      <w:r w:rsidRPr="00567F50">
        <w:rPr>
          <w:rFonts w:ascii="仿宋" w:eastAsia="仿宋" w:hAnsi="仿宋" w:hint="eastAsia"/>
          <w:sz w:val="24"/>
          <w:szCs w:val="24"/>
          <w:lang w:val="en-GB"/>
        </w:rPr>
        <w:t>、14.29%；从风格特征来看，亏损股指数跌幅最深，跌幅为2.88%，大盘指数跌幅最浅，跌幅为0.93%。</w:t>
      </w:r>
    </w:p>
    <w:p w:rsidR="0078122D" w:rsidRPr="00567F50" w:rsidRDefault="0078122D" w:rsidP="000E09A8">
      <w:pPr>
        <w:spacing w:after="240" w:line="300" w:lineRule="auto"/>
        <w:ind w:leftChars="1080" w:left="2268" w:rightChars="471" w:right="989"/>
        <w:jc w:val="left"/>
        <w:rPr>
          <w:rFonts w:ascii="仿宋" w:eastAsia="仿宋" w:hAnsi="仿宋"/>
          <w:sz w:val="24"/>
          <w:szCs w:val="24"/>
          <w:lang w:val="en-GB"/>
        </w:rPr>
      </w:pPr>
    </w:p>
    <w:p w:rsidR="00434B9D" w:rsidRPr="00567F50" w:rsidRDefault="00434B9D" w:rsidP="000E09A8">
      <w:pPr>
        <w:spacing w:after="240" w:line="300" w:lineRule="auto"/>
        <w:ind w:leftChars="1080" w:left="2268" w:rightChars="471" w:right="989"/>
        <w:jc w:val="left"/>
        <w:rPr>
          <w:rFonts w:ascii="仿宋" w:eastAsia="仿宋" w:hAnsi="仿宋"/>
          <w:sz w:val="24"/>
          <w:szCs w:val="24"/>
        </w:rPr>
      </w:pPr>
    </w:p>
    <w:p w:rsidR="00434B9D" w:rsidRPr="00567F50" w:rsidRDefault="00434B9D" w:rsidP="000E09A8">
      <w:pPr>
        <w:spacing w:after="240" w:line="300" w:lineRule="auto"/>
        <w:ind w:leftChars="1080" w:left="2268" w:rightChars="471" w:right="989"/>
        <w:jc w:val="left"/>
        <w:rPr>
          <w:rFonts w:ascii="仿宋" w:eastAsia="仿宋" w:hAnsi="仿宋"/>
          <w:sz w:val="24"/>
          <w:szCs w:val="24"/>
        </w:rPr>
      </w:pPr>
    </w:p>
    <w:p w:rsidR="00211D6C" w:rsidRPr="00567F50" w:rsidRDefault="00211D6C" w:rsidP="000E09A8">
      <w:pPr>
        <w:spacing w:after="240" w:line="300" w:lineRule="auto"/>
        <w:ind w:leftChars="1080" w:left="2268" w:rightChars="471" w:right="989"/>
        <w:jc w:val="left"/>
        <w:rPr>
          <w:rFonts w:ascii="仿宋" w:eastAsia="仿宋" w:hAnsi="仿宋"/>
          <w:sz w:val="24"/>
          <w:szCs w:val="24"/>
        </w:rPr>
      </w:pPr>
    </w:p>
    <w:p w:rsidR="0049071F" w:rsidRPr="00567F50" w:rsidRDefault="0049071F" w:rsidP="00323901">
      <w:pPr>
        <w:adjustRightInd w:val="0"/>
        <w:snapToGrid w:val="0"/>
        <w:spacing w:beforeLines="50" w:afterLines="50" w:line="300" w:lineRule="auto"/>
        <w:ind w:leftChars="1080" w:left="2268" w:rightChars="471" w:right="989"/>
        <w:jc w:val="left"/>
        <w:rPr>
          <w:rFonts w:ascii="仿宋" w:eastAsia="仿宋" w:hAnsi="仿宋" w:hint="eastAsia"/>
          <w:b/>
          <w:color w:val="082F6B"/>
          <w:sz w:val="44"/>
          <w:szCs w:val="44"/>
        </w:rPr>
      </w:pPr>
      <w:r w:rsidRPr="00567F50">
        <w:rPr>
          <w:rFonts w:ascii="仿宋" w:eastAsia="仿宋" w:hAnsi="仿宋" w:hint="eastAsia"/>
          <w:b/>
          <w:color w:val="082F6B"/>
          <w:sz w:val="44"/>
          <w:szCs w:val="44"/>
        </w:rPr>
        <w:t>产业、资本、政策三力构建传媒业繁荣</w:t>
      </w:r>
    </w:p>
    <w:p w:rsidR="0047712F" w:rsidRPr="00567F50" w:rsidRDefault="004C79B8" w:rsidP="00323901">
      <w:pPr>
        <w:adjustRightInd w:val="0"/>
        <w:snapToGrid w:val="0"/>
        <w:spacing w:beforeLines="50" w:afterLines="50" w:line="300" w:lineRule="auto"/>
        <w:ind w:leftChars="1080" w:left="2268" w:rightChars="471" w:right="989"/>
        <w:jc w:val="left"/>
        <w:rPr>
          <w:rFonts w:ascii="仿宋" w:eastAsia="仿宋" w:hAnsi="仿宋"/>
          <w:b/>
          <w:color w:val="0088CC"/>
          <w:sz w:val="24"/>
          <w:szCs w:val="24"/>
        </w:rPr>
      </w:pPr>
      <w:proofErr w:type="gramStart"/>
      <w:r w:rsidRPr="00567F50">
        <w:rPr>
          <w:rFonts w:ascii="仿宋" w:eastAsia="仿宋" w:hAnsi="仿宋" w:hint="eastAsia"/>
          <w:b/>
          <w:color w:val="0088CC"/>
          <w:sz w:val="24"/>
          <w:szCs w:val="24"/>
        </w:rPr>
        <w:t>交银</w:t>
      </w:r>
      <w:r w:rsidR="000F6B59" w:rsidRPr="00567F50">
        <w:rPr>
          <w:rFonts w:ascii="仿宋" w:eastAsia="仿宋" w:hAnsi="仿宋" w:hint="eastAsia"/>
          <w:b/>
          <w:color w:val="0088CC"/>
          <w:sz w:val="24"/>
          <w:szCs w:val="24"/>
        </w:rPr>
        <w:t>施罗</w:t>
      </w:r>
      <w:proofErr w:type="gramEnd"/>
      <w:r w:rsidR="000F6B59" w:rsidRPr="00567F50">
        <w:rPr>
          <w:rFonts w:ascii="仿宋" w:eastAsia="仿宋" w:hAnsi="仿宋" w:hint="eastAsia"/>
          <w:b/>
          <w:color w:val="0088CC"/>
          <w:sz w:val="24"/>
          <w:szCs w:val="24"/>
        </w:rPr>
        <w:t>德行业分析师杨</w:t>
      </w:r>
      <w:proofErr w:type="gramStart"/>
      <w:r w:rsidR="000F6B59" w:rsidRPr="00567F50">
        <w:rPr>
          <w:rFonts w:ascii="仿宋" w:eastAsia="仿宋" w:hAnsi="仿宋" w:hint="eastAsia"/>
          <w:b/>
          <w:color w:val="0088CC"/>
          <w:sz w:val="24"/>
          <w:szCs w:val="24"/>
        </w:rPr>
        <w:t>浩</w:t>
      </w:r>
      <w:proofErr w:type="gramEnd"/>
    </w:p>
    <w:p w:rsidR="0049071F" w:rsidRPr="00567F50" w:rsidRDefault="0049071F" w:rsidP="0049071F">
      <w:pPr>
        <w:spacing w:before="240" w:line="324" w:lineRule="auto"/>
        <w:ind w:leftChars="1080" w:left="2268" w:rightChars="471" w:right="989"/>
        <w:jc w:val="left"/>
        <w:rPr>
          <w:rFonts w:ascii="仿宋" w:eastAsia="仿宋" w:hAnsi="仿宋"/>
          <w:sz w:val="24"/>
          <w:szCs w:val="24"/>
        </w:rPr>
      </w:pPr>
      <w:r w:rsidRPr="00567F50">
        <w:rPr>
          <w:rFonts w:ascii="仿宋" w:eastAsia="仿宋" w:hAnsi="仿宋" w:hint="eastAsia"/>
          <w:sz w:val="24"/>
          <w:szCs w:val="24"/>
        </w:rPr>
        <w:t>自13年来，传媒互联网行业经历2年牛市，指数（中信）分别上涨102%，20%。产业、资本、政策三股力量构建行业本轮大牛市。</w:t>
      </w:r>
    </w:p>
    <w:p w:rsidR="0049071F" w:rsidRPr="00567F50" w:rsidRDefault="0049071F" w:rsidP="0049071F">
      <w:pPr>
        <w:spacing w:before="240" w:line="324" w:lineRule="auto"/>
        <w:ind w:leftChars="1080" w:left="2268" w:rightChars="471" w:right="989"/>
        <w:jc w:val="left"/>
        <w:rPr>
          <w:rFonts w:ascii="仿宋" w:eastAsia="仿宋" w:hAnsi="仿宋"/>
          <w:sz w:val="24"/>
          <w:szCs w:val="24"/>
        </w:rPr>
      </w:pPr>
      <w:r w:rsidRPr="00567F50">
        <w:rPr>
          <w:rFonts w:ascii="仿宋" w:eastAsia="仿宋" w:hAnsi="仿宋" w:hint="eastAsia"/>
          <w:sz w:val="24"/>
          <w:szCs w:val="24"/>
        </w:rPr>
        <w:t>内容和工具愈发先进创造新需求是传媒产业发展的根基，我们正处于精神消费和移动互联网的大潮中。逐步靠拢好莱坞的制作水准的新中国电影，以年30%增速扩张的影院渠道，拉高电影票房收入实现30%的年增长，5亿以上票房的电影越来越多。弘扬正能量且丰富多彩的综艺节目层出不穷，在多屏互动的观看体验下，将优秀作品的影响人群大幅扩大。互联网教育、互联网医疗、互联网营销、体育方兴未艾，内容和工具的相互影响，不断创造出新的需求改变我们生活的方方面面。我们传统意义上定义的大类TMT(Telecom, Media, Technology)亦延伸至TIMES(Technology，Internet，</w:t>
      </w:r>
      <w:proofErr w:type="spellStart"/>
      <w:r w:rsidRPr="00567F50">
        <w:rPr>
          <w:rFonts w:ascii="仿宋" w:eastAsia="仿宋" w:hAnsi="仿宋" w:hint="eastAsia"/>
          <w:sz w:val="24"/>
          <w:szCs w:val="24"/>
        </w:rPr>
        <w:t>Meida</w:t>
      </w:r>
      <w:proofErr w:type="spellEnd"/>
      <w:r w:rsidRPr="00567F50">
        <w:rPr>
          <w:rFonts w:ascii="仿宋" w:eastAsia="仿宋" w:hAnsi="仿宋" w:hint="eastAsia"/>
          <w:sz w:val="24"/>
          <w:szCs w:val="24"/>
        </w:rPr>
        <w:t>，Entertainment，Sports)。</w:t>
      </w:r>
    </w:p>
    <w:p w:rsidR="0049071F" w:rsidRPr="00567F50" w:rsidRDefault="0049071F" w:rsidP="0049071F">
      <w:pPr>
        <w:spacing w:before="240" w:line="324" w:lineRule="auto"/>
        <w:ind w:leftChars="1080" w:left="2268" w:rightChars="471" w:right="989"/>
        <w:jc w:val="left"/>
        <w:rPr>
          <w:rFonts w:ascii="仿宋" w:eastAsia="仿宋" w:hAnsi="仿宋"/>
          <w:sz w:val="24"/>
          <w:szCs w:val="24"/>
        </w:rPr>
      </w:pPr>
      <w:r w:rsidRPr="00567F50">
        <w:rPr>
          <w:rFonts w:ascii="仿宋" w:eastAsia="仿宋" w:hAnsi="仿宋" w:hint="eastAsia"/>
          <w:sz w:val="24"/>
          <w:szCs w:val="24"/>
        </w:rPr>
        <w:t>资本的力量加速行业的发展。无论是试图掌握渠道和多元化的内容制作公司，还是为吸纳更多客户资源的媒体广告类公司，或是获得新的技术迎接媒体迁徙的大潮，传媒互联网公司本质上具有收购整合形成规模优势的要求，也是在国际上已经证明较为成功的发展路径。在2014年，蓬勃发展的传媒互联网行业也成为众多传统产业公司收购转型的方向，2014年行业资产证券化的大潮更甚2013年！</w:t>
      </w:r>
    </w:p>
    <w:p w:rsidR="0049071F" w:rsidRPr="00567F50" w:rsidRDefault="0049071F" w:rsidP="0049071F">
      <w:pPr>
        <w:spacing w:before="240" w:line="324" w:lineRule="auto"/>
        <w:ind w:leftChars="1080" w:left="2268" w:rightChars="471" w:right="989"/>
        <w:jc w:val="left"/>
        <w:rPr>
          <w:rFonts w:ascii="仿宋" w:eastAsia="仿宋" w:hAnsi="仿宋"/>
          <w:sz w:val="24"/>
          <w:szCs w:val="24"/>
        </w:rPr>
      </w:pPr>
      <w:r w:rsidRPr="00567F50">
        <w:rPr>
          <w:rFonts w:ascii="仿宋" w:eastAsia="仿宋" w:hAnsi="仿宋" w:hint="eastAsia"/>
          <w:sz w:val="24"/>
          <w:szCs w:val="24"/>
        </w:rPr>
        <w:t>贯穿全年</w:t>
      </w:r>
      <w:proofErr w:type="gramStart"/>
      <w:r w:rsidRPr="00567F50">
        <w:rPr>
          <w:rFonts w:ascii="仿宋" w:eastAsia="仿宋" w:hAnsi="仿宋" w:hint="eastAsia"/>
          <w:sz w:val="24"/>
          <w:szCs w:val="24"/>
        </w:rPr>
        <w:t>的净网运动</w:t>
      </w:r>
      <w:proofErr w:type="gramEnd"/>
      <w:r w:rsidRPr="00567F50">
        <w:rPr>
          <w:rFonts w:ascii="仿宋" w:eastAsia="仿宋" w:hAnsi="仿宋" w:hint="eastAsia"/>
          <w:sz w:val="24"/>
          <w:szCs w:val="24"/>
        </w:rPr>
        <w:t>、电视端管制、对国有媒体新媒体转型的鼓励等等政策成为14年传媒互联网行业的一个重要变量，与13年有较大的不同。一方面体现了当前处于防御方的传统媒体集团在资金政策上的优势不容小觑并加入了转型的大潮，一方面也体现了传媒作为舆论工具，社会效应的重要性不亚于经济效应。</w:t>
      </w:r>
    </w:p>
    <w:p w:rsidR="009C272B" w:rsidRPr="00567F50" w:rsidRDefault="0049071F" w:rsidP="0049071F">
      <w:pPr>
        <w:spacing w:before="240" w:line="324" w:lineRule="auto"/>
        <w:ind w:leftChars="1080" w:left="2268" w:rightChars="471" w:right="989"/>
        <w:jc w:val="left"/>
        <w:rPr>
          <w:rFonts w:ascii="仿宋" w:eastAsia="仿宋" w:hAnsi="仿宋" w:hint="eastAsia"/>
          <w:sz w:val="24"/>
          <w:szCs w:val="24"/>
        </w:rPr>
      </w:pPr>
      <w:r w:rsidRPr="00567F50">
        <w:rPr>
          <w:rFonts w:ascii="仿宋" w:eastAsia="仿宋" w:hAnsi="仿宋" w:hint="eastAsia"/>
          <w:sz w:val="24"/>
          <w:szCs w:val="24"/>
        </w:rPr>
        <w:t>我们处于这个变化的时代是幸福的，作为专业投资研究人员，变化即机会。我们需要时刻警醒——移动互联网对与社会经济的影响非常深远；传统线下的渠道是有价</w:t>
      </w:r>
      <w:r w:rsidRPr="00567F50">
        <w:rPr>
          <w:rFonts w:ascii="仿宋" w:eastAsia="仿宋" w:hAnsi="仿宋" w:hint="eastAsia"/>
          <w:sz w:val="24"/>
          <w:szCs w:val="24"/>
        </w:rPr>
        <w:lastRenderedPageBreak/>
        <w:t>值的，但是其货币化方式是需要发生颠覆性变化的——过去的优秀并不代表未来的优秀，反而有可能成为制约变革的桎梏。移动订票APP可能颠覆传统的电影发行机制，便利的移动支付方式降低了我们携带信用卡和现金的必要性，关注度的变化改变广告投放渠道乃至投放方式的变化，</w:t>
      </w:r>
      <w:proofErr w:type="gramStart"/>
      <w:r w:rsidRPr="00567F50">
        <w:rPr>
          <w:rFonts w:ascii="仿宋" w:eastAsia="仿宋" w:hAnsi="仿宋" w:hint="eastAsia"/>
          <w:sz w:val="24"/>
          <w:szCs w:val="24"/>
        </w:rPr>
        <w:t>手游是</w:t>
      </w:r>
      <w:proofErr w:type="gramEnd"/>
      <w:r w:rsidRPr="00567F50">
        <w:rPr>
          <w:rFonts w:ascii="仿宋" w:eastAsia="仿宋" w:hAnsi="仿宋" w:hint="eastAsia"/>
          <w:sz w:val="24"/>
          <w:szCs w:val="24"/>
        </w:rPr>
        <w:t>13年的宠儿，14年则在渠道固化人口红利边际下降的驱使下受到市场抛弃。等等种种，在各方资本逐利的驱动下，过去积累的优势壁垒比我们想象中的更容易瓦解，快速的变化，进攻是最好的防守。</w:t>
      </w:r>
    </w:p>
    <w:p w:rsidR="0049071F" w:rsidRPr="00567F50" w:rsidRDefault="0049071F" w:rsidP="0049071F">
      <w:pPr>
        <w:spacing w:before="240" w:line="324" w:lineRule="auto"/>
        <w:ind w:leftChars="1080" w:left="2268" w:rightChars="471" w:right="989"/>
        <w:jc w:val="left"/>
        <w:rPr>
          <w:rFonts w:ascii="仿宋" w:eastAsia="仿宋" w:hAnsi="仿宋"/>
          <w:sz w:val="24"/>
          <w:szCs w:val="2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567F50">
        <w:rPr>
          <w:rFonts w:ascii="仿宋" w:eastAsia="仿宋" w:hAnsi="仿宋" w:hint="eastAsia"/>
          <w:b/>
          <w:color w:val="082F6B"/>
          <w:sz w:val="44"/>
          <w:szCs w:val="44"/>
        </w:rPr>
        <w:t>股票市场运行周报</w:t>
      </w:r>
      <w:r w:rsidRPr="00567F50">
        <w:rPr>
          <w:rFonts w:ascii="仿宋" w:eastAsia="仿宋" w:hAnsi="仿宋" w:hint="eastAsia"/>
          <w:b/>
          <w:color w:val="082F6B"/>
          <w:sz w:val="36"/>
          <w:szCs w:val="36"/>
        </w:rPr>
        <w:t>（</w:t>
      </w:r>
      <w:r w:rsidR="00CD5B04" w:rsidRPr="00567F50">
        <w:rPr>
          <w:rFonts w:ascii="仿宋" w:eastAsia="仿宋" w:hAnsi="仿宋" w:hint="eastAsia"/>
          <w:b/>
          <w:color w:val="082F6B"/>
          <w:sz w:val="36"/>
          <w:szCs w:val="36"/>
        </w:rPr>
        <w:t>201</w:t>
      </w:r>
      <w:r w:rsidR="009704A2" w:rsidRPr="00567F50">
        <w:rPr>
          <w:rFonts w:ascii="仿宋" w:eastAsia="仿宋" w:hAnsi="仿宋" w:hint="eastAsia"/>
          <w:b/>
          <w:color w:val="082F6B"/>
          <w:sz w:val="36"/>
          <w:szCs w:val="36"/>
        </w:rPr>
        <w:t>4</w:t>
      </w:r>
      <w:r w:rsidR="002C4E90" w:rsidRPr="00567F50">
        <w:rPr>
          <w:rFonts w:ascii="仿宋" w:eastAsia="仿宋" w:hAnsi="仿宋" w:hint="eastAsia"/>
          <w:b/>
          <w:color w:val="082F6B"/>
          <w:sz w:val="36"/>
          <w:szCs w:val="36"/>
        </w:rPr>
        <w:t>1013</w:t>
      </w:r>
      <w:r w:rsidR="005F54DF" w:rsidRPr="00567F50">
        <w:rPr>
          <w:rFonts w:ascii="仿宋" w:eastAsia="仿宋" w:hAnsi="仿宋" w:hint="eastAsia"/>
          <w:b/>
          <w:color w:val="082F6B"/>
          <w:sz w:val="36"/>
          <w:szCs w:val="36"/>
        </w:rPr>
        <w:t>-2014</w:t>
      </w:r>
      <w:r w:rsidR="002C4E90" w:rsidRPr="00567F50">
        <w:rPr>
          <w:rFonts w:ascii="仿宋" w:eastAsia="仿宋" w:hAnsi="仿宋" w:hint="eastAsia"/>
          <w:b/>
          <w:color w:val="082F6B"/>
          <w:sz w:val="36"/>
          <w:szCs w:val="36"/>
        </w:rPr>
        <w:t>1017</w:t>
      </w:r>
      <w:r w:rsidRPr="00567F50">
        <w:rPr>
          <w:rFonts w:ascii="仿宋" w:eastAsia="仿宋" w:hAnsi="仿宋" w:hint="eastAsia"/>
          <w:b/>
          <w:color w:val="082F6B"/>
          <w:sz w:val="36"/>
          <w:szCs w:val="36"/>
        </w:rPr>
        <w:t>）</w:t>
      </w:r>
    </w:p>
    <w:p w:rsidR="00F51AFC" w:rsidRPr="00567F50" w:rsidRDefault="00B7035E" w:rsidP="00157DFB">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0079773E" w:rsidRPr="00567F50">
        <w:rPr>
          <w:rFonts w:ascii="仿宋" w:eastAsia="仿宋" w:hAnsi="仿宋"/>
          <w:color w:val="1F497D"/>
          <w:szCs w:val="21"/>
          <w:u w:val="single"/>
        </w:rPr>
        <w:br/>
      </w:r>
      <w:r w:rsidR="00D20F85" w:rsidRPr="00567F50">
        <w:rPr>
          <w:rFonts w:ascii="仿宋" w:eastAsia="仿宋" w:hAnsi="仿宋" w:hint="eastAsia"/>
          <w:sz w:val="24"/>
          <w:szCs w:val="24"/>
          <w:lang w:val="en-GB"/>
        </w:rPr>
        <w:t>本</w:t>
      </w:r>
      <w:r w:rsidR="00C60A0C" w:rsidRPr="00567F50">
        <w:rPr>
          <w:rFonts w:ascii="仿宋" w:eastAsia="仿宋" w:hAnsi="仿宋" w:hint="eastAsia"/>
          <w:sz w:val="24"/>
          <w:szCs w:val="24"/>
          <w:lang w:val="en-GB"/>
        </w:rPr>
        <w:t>周</w:t>
      </w:r>
      <w:r w:rsidR="00BC393D" w:rsidRPr="00567F50">
        <w:rPr>
          <w:rFonts w:ascii="仿宋" w:eastAsia="仿宋" w:hAnsi="仿宋" w:hint="eastAsia"/>
          <w:sz w:val="24"/>
          <w:szCs w:val="24"/>
          <w:lang w:val="en-GB"/>
        </w:rPr>
        <w:t>上</w:t>
      </w:r>
      <w:r w:rsidR="00E60780" w:rsidRPr="00567F50">
        <w:rPr>
          <w:rFonts w:ascii="仿宋" w:eastAsia="仿宋" w:hAnsi="仿宋" w:hint="eastAsia"/>
          <w:sz w:val="24"/>
          <w:szCs w:val="24"/>
          <w:lang w:val="en-GB"/>
        </w:rPr>
        <w:t>证</w:t>
      </w:r>
      <w:r w:rsidR="00686CEA" w:rsidRPr="00567F50">
        <w:rPr>
          <w:rFonts w:ascii="仿宋" w:eastAsia="仿宋" w:hAnsi="仿宋" w:hint="eastAsia"/>
          <w:sz w:val="24"/>
          <w:szCs w:val="24"/>
          <w:lang w:val="en-GB"/>
        </w:rPr>
        <w:t>综指</w:t>
      </w:r>
      <w:r w:rsidR="00031C79" w:rsidRPr="00567F50">
        <w:rPr>
          <w:rFonts w:ascii="仿宋" w:eastAsia="仿宋" w:hAnsi="仿宋" w:hint="eastAsia"/>
          <w:sz w:val="24"/>
          <w:szCs w:val="24"/>
          <w:lang w:val="en-GB"/>
        </w:rPr>
        <w:t>下跌</w:t>
      </w:r>
      <w:r w:rsidR="006D178B" w:rsidRPr="00567F50">
        <w:rPr>
          <w:rFonts w:ascii="仿宋" w:eastAsia="仿宋" w:hAnsi="仿宋" w:hint="eastAsia"/>
          <w:sz w:val="24"/>
          <w:szCs w:val="24"/>
          <w:lang w:val="en-GB"/>
        </w:rPr>
        <w:t>1.40</w:t>
      </w:r>
      <w:r w:rsidR="00FC02CA" w:rsidRPr="00567F50">
        <w:rPr>
          <w:rFonts w:ascii="仿宋" w:eastAsia="仿宋" w:hAnsi="仿宋"/>
          <w:sz w:val="24"/>
          <w:szCs w:val="24"/>
          <w:lang w:val="en-GB"/>
        </w:rPr>
        <w:t>%</w:t>
      </w:r>
      <w:r w:rsidR="00BC393D" w:rsidRPr="00567F50">
        <w:rPr>
          <w:rFonts w:ascii="仿宋" w:eastAsia="仿宋" w:hAnsi="仿宋" w:hint="eastAsia"/>
          <w:sz w:val="24"/>
          <w:szCs w:val="24"/>
          <w:lang w:val="en-GB"/>
        </w:rPr>
        <w:t>，深</w:t>
      </w:r>
      <w:r w:rsidR="00E60780" w:rsidRPr="00567F50">
        <w:rPr>
          <w:rFonts w:ascii="仿宋" w:eastAsia="仿宋" w:hAnsi="仿宋" w:hint="eastAsia"/>
          <w:sz w:val="24"/>
          <w:szCs w:val="24"/>
          <w:lang w:val="en-GB"/>
        </w:rPr>
        <w:t>证</w:t>
      </w:r>
      <w:r w:rsidR="00BC393D" w:rsidRPr="00567F50">
        <w:rPr>
          <w:rFonts w:ascii="仿宋" w:eastAsia="仿宋" w:hAnsi="仿宋" w:hint="eastAsia"/>
          <w:sz w:val="24"/>
          <w:szCs w:val="24"/>
          <w:lang w:val="en-GB"/>
        </w:rPr>
        <w:t>成指</w:t>
      </w:r>
      <w:r w:rsidR="00031C79" w:rsidRPr="00567F50">
        <w:rPr>
          <w:rFonts w:ascii="仿宋" w:eastAsia="仿宋" w:hAnsi="仿宋" w:hint="eastAsia"/>
          <w:sz w:val="24"/>
          <w:szCs w:val="24"/>
          <w:lang w:val="en-GB"/>
        </w:rPr>
        <w:t>下跌</w:t>
      </w:r>
      <w:r w:rsidR="00FC02CA" w:rsidRPr="00567F50">
        <w:rPr>
          <w:rFonts w:ascii="仿宋" w:eastAsia="仿宋" w:hAnsi="仿宋"/>
          <w:sz w:val="24"/>
          <w:szCs w:val="24"/>
          <w:lang w:val="en-GB"/>
        </w:rPr>
        <w:t>0.</w:t>
      </w:r>
      <w:r w:rsidR="00547263" w:rsidRPr="00567F50">
        <w:rPr>
          <w:rFonts w:ascii="仿宋" w:eastAsia="仿宋" w:hAnsi="仿宋" w:hint="eastAsia"/>
          <w:sz w:val="24"/>
          <w:szCs w:val="24"/>
          <w:lang w:val="en-GB"/>
        </w:rPr>
        <w:t>73</w:t>
      </w:r>
      <w:r w:rsidR="00FC02CA" w:rsidRPr="00567F50">
        <w:rPr>
          <w:rFonts w:ascii="仿宋" w:eastAsia="仿宋" w:hAnsi="仿宋"/>
          <w:sz w:val="24"/>
          <w:szCs w:val="24"/>
          <w:lang w:val="en-GB"/>
        </w:rPr>
        <w:t>%</w:t>
      </w:r>
      <w:r w:rsidR="00BC393D" w:rsidRPr="00567F50">
        <w:rPr>
          <w:rFonts w:ascii="仿宋" w:eastAsia="仿宋" w:hAnsi="仿宋" w:hint="eastAsia"/>
          <w:sz w:val="24"/>
          <w:szCs w:val="24"/>
          <w:lang w:val="en-GB"/>
        </w:rPr>
        <w:t>，中小</w:t>
      </w:r>
      <w:proofErr w:type="gramStart"/>
      <w:r w:rsidR="00BC393D" w:rsidRPr="00567F50">
        <w:rPr>
          <w:rFonts w:ascii="仿宋" w:eastAsia="仿宋" w:hAnsi="仿宋" w:hint="eastAsia"/>
          <w:sz w:val="24"/>
          <w:szCs w:val="24"/>
          <w:lang w:val="en-GB"/>
        </w:rPr>
        <w:t>板指数</w:t>
      </w:r>
      <w:proofErr w:type="gramEnd"/>
      <w:r w:rsidR="00031C79" w:rsidRPr="00567F50">
        <w:rPr>
          <w:rFonts w:ascii="仿宋" w:eastAsia="仿宋" w:hAnsi="仿宋" w:hint="eastAsia"/>
          <w:sz w:val="24"/>
          <w:szCs w:val="24"/>
          <w:lang w:val="en-GB"/>
        </w:rPr>
        <w:t>下跌</w:t>
      </w:r>
      <w:r w:rsidR="00547263" w:rsidRPr="00567F50">
        <w:rPr>
          <w:rFonts w:ascii="仿宋" w:eastAsia="仿宋" w:hAnsi="仿宋" w:hint="eastAsia"/>
          <w:sz w:val="24"/>
          <w:szCs w:val="24"/>
          <w:lang w:val="en-GB"/>
        </w:rPr>
        <w:t>2.80</w:t>
      </w:r>
      <w:r w:rsidR="00FC02CA" w:rsidRPr="00567F50">
        <w:rPr>
          <w:rFonts w:ascii="仿宋" w:eastAsia="仿宋" w:hAnsi="仿宋"/>
          <w:sz w:val="24"/>
          <w:szCs w:val="24"/>
          <w:lang w:val="en-GB"/>
        </w:rPr>
        <w:t>%</w:t>
      </w:r>
      <w:r w:rsidR="00BC393D" w:rsidRPr="00567F50">
        <w:rPr>
          <w:rFonts w:ascii="仿宋" w:eastAsia="仿宋" w:hAnsi="仿宋" w:hint="eastAsia"/>
          <w:sz w:val="24"/>
          <w:szCs w:val="24"/>
          <w:lang w:val="en-GB"/>
        </w:rPr>
        <w:t>，沪深两市</w:t>
      </w:r>
      <w:r w:rsidR="00CD4CA2" w:rsidRPr="00567F50">
        <w:rPr>
          <w:rFonts w:ascii="仿宋" w:eastAsia="仿宋" w:hAnsi="仿宋" w:hint="eastAsia"/>
          <w:sz w:val="24"/>
          <w:szCs w:val="24"/>
          <w:lang w:val="en-GB"/>
        </w:rPr>
        <w:t>成交量</w:t>
      </w:r>
      <w:r w:rsidR="0022505E" w:rsidRPr="00567F50">
        <w:rPr>
          <w:rFonts w:ascii="仿宋" w:eastAsia="仿宋" w:hAnsi="仿宋" w:hint="eastAsia"/>
          <w:sz w:val="24"/>
          <w:szCs w:val="24"/>
          <w:lang w:val="en-GB"/>
        </w:rPr>
        <w:t>为</w:t>
      </w:r>
      <w:r w:rsidR="00547263" w:rsidRPr="00567F50">
        <w:rPr>
          <w:rFonts w:ascii="仿宋" w:eastAsia="仿宋" w:hAnsi="仿宋"/>
          <w:sz w:val="24"/>
          <w:szCs w:val="24"/>
          <w:lang w:val="en-GB"/>
        </w:rPr>
        <w:t>18,980.22</w:t>
      </w:r>
      <w:r w:rsidR="00F26EFC" w:rsidRPr="00567F50">
        <w:rPr>
          <w:rFonts w:ascii="仿宋" w:eastAsia="仿宋" w:hAnsi="仿宋" w:hint="eastAsia"/>
          <w:sz w:val="24"/>
          <w:szCs w:val="24"/>
          <w:lang w:val="en-GB"/>
        </w:rPr>
        <w:t>亿元</w:t>
      </w:r>
      <w:r w:rsidR="00543B9F" w:rsidRPr="00567F50">
        <w:rPr>
          <w:rFonts w:ascii="仿宋" w:eastAsia="仿宋" w:hAnsi="仿宋" w:hint="eastAsia"/>
          <w:sz w:val="24"/>
          <w:szCs w:val="24"/>
          <w:lang w:val="en-GB"/>
        </w:rPr>
        <w:t>，比上周</w:t>
      </w:r>
      <w:r w:rsidR="00A65DD2" w:rsidRPr="00567F50">
        <w:rPr>
          <w:rFonts w:ascii="仿宋" w:eastAsia="仿宋" w:hAnsi="仿宋" w:hint="eastAsia"/>
          <w:sz w:val="24"/>
          <w:szCs w:val="24"/>
          <w:lang w:val="en-GB"/>
        </w:rPr>
        <w:t>有</w:t>
      </w:r>
      <w:r w:rsidR="00681BC5" w:rsidRPr="00567F50">
        <w:rPr>
          <w:rFonts w:ascii="仿宋" w:eastAsia="仿宋" w:hAnsi="仿宋" w:hint="eastAsia"/>
          <w:sz w:val="24"/>
          <w:szCs w:val="24"/>
          <w:lang w:val="en-GB"/>
        </w:rPr>
        <w:t>所</w:t>
      </w:r>
      <w:r w:rsidR="00547263" w:rsidRPr="00567F50">
        <w:rPr>
          <w:rFonts w:ascii="仿宋" w:eastAsia="仿宋" w:hAnsi="仿宋" w:hint="eastAsia"/>
          <w:sz w:val="24"/>
          <w:szCs w:val="24"/>
          <w:lang w:val="en-GB"/>
        </w:rPr>
        <w:t>上升</w:t>
      </w:r>
      <w:r w:rsidR="00BC393D" w:rsidRPr="00567F50">
        <w:rPr>
          <w:rFonts w:ascii="仿宋" w:eastAsia="仿宋" w:hAnsi="仿宋" w:hint="eastAsia"/>
          <w:sz w:val="24"/>
          <w:szCs w:val="24"/>
          <w:lang w:val="en-GB"/>
        </w:rPr>
        <w:t>。</w:t>
      </w:r>
      <w:r w:rsidR="00547263" w:rsidRPr="00567F50">
        <w:rPr>
          <w:rFonts w:ascii="仿宋" w:eastAsia="仿宋" w:hAnsi="仿宋" w:hint="eastAsia"/>
          <w:sz w:val="24"/>
          <w:szCs w:val="24"/>
          <w:lang w:val="en-GB"/>
        </w:rPr>
        <w:t>非银金融、钢铁、休闲服务</w:t>
      </w:r>
      <w:r w:rsidR="004B2354" w:rsidRPr="00567F50">
        <w:rPr>
          <w:rFonts w:ascii="仿宋" w:eastAsia="仿宋" w:hAnsi="仿宋" w:hint="eastAsia"/>
          <w:sz w:val="24"/>
          <w:szCs w:val="24"/>
          <w:lang w:val="en-GB"/>
        </w:rPr>
        <w:t>行业涨幅最大</w:t>
      </w:r>
      <w:r w:rsidR="004709E3" w:rsidRPr="00567F50">
        <w:rPr>
          <w:rFonts w:ascii="仿宋" w:eastAsia="仿宋" w:hAnsi="仿宋" w:hint="eastAsia"/>
          <w:sz w:val="24"/>
          <w:szCs w:val="24"/>
          <w:lang w:val="en-GB"/>
        </w:rPr>
        <w:t>，</w:t>
      </w:r>
      <w:r w:rsidR="00F21C4B" w:rsidRPr="00567F50">
        <w:rPr>
          <w:rFonts w:ascii="仿宋" w:eastAsia="仿宋" w:hAnsi="仿宋" w:hint="eastAsia"/>
          <w:sz w:val="24"/>
          <w:szCs w:val="24"/>
          <w:lang w:val="en-GB"/>
        </w:rPr>
        <w:t>涨幅</w:t>
      </w:r>
      <w:r w:rsidR="004B2354" w:rsidRPr="00567F50">
        <w:rPr>
          <w:rFonts w:ascii="仿宋" w:eastAsia="仿宋" w:hAnsi="仿宋" w:hint="eastAsia"/>
          <w:sz w:val="24"/>
          <w:szCs w:val="24"/>
          <w:lang w:val="en-GB"/>
        </w:rPr>
        <w:t>分别</w:t>
      </w:r>
      <w:r w:rsidR="001E20F2" w:rsidRPr="00567F50">
        <w:rPr>
          <w:rFonts w:ascii="仿宋" w:eastAsia="仿宋" w:hAnsi="仿宋" w:hint="eastAsia"/>
          <w:sz w:val="24"/>
          <w:szCs w:val="24"/>
          <w:lang w:val="en-GB"/>
        </w:rPr>
        <w:t>为</w:t>
      </w:r>
      <w:r w:rsidR="00547263" w:rsidRPr="00567F50">
        <w:rPr>
          <w:rFonts w:ascii="仿宋" w:eastAsia="仿宋" w:hAnsi="仿宋" w:hint="eastAsia"/>
          <w:sz w:val="24"/>
          <w:szCs w:val="24"/>
          <w:lang w:val="en-GB"/>
        </w:rPr>
        <w:t>0.75</w:t>
      </w:r>
      <w:r w:rsidR="00334B0E" w:rsidRPr="00567F50">
        <w:rPr>
          <w:rFonts w:ascii="仿宋" w:eastAsia="仿宋" w:hAnsi="仿宋" w:hint="eastAsia"/>
          <w:sz w:val="24"/>
          <w:szCs w:val="24"/>
          <w:lang w:val="en-GB"/>
        </w:rPr>
        <w:t>%、</w:t>
      </w:r>
      <w:r w:rsidR="00547263" w:rsidRPr="00567F50">
        <w:rPr>
          <w:rFonts w:ascii="仿宋" w:eastAsia="仿宋" w:hAnsi="仿宋" w:hint="eastAsia"/>
          <w:sz w:val="24"/>
          <w:szCs w:val="24"/>
          <w:lang w:val="en-GB"/>
        </w:rPr>
        <w:t>0.44</w:t>
      </w:r>
      <w:r w:rsidR="00334B0E" w:rsidRPr="00567F50">
        <w:rPr>
          <w:rFonts w:ascii="仿宋" w:eastAsia="仿宋" w:hAnsi="仿宋" w:hint="eastAsia"/>
          <w:sz w:val="24"/>
          <w:szCs w:val="24"/>
          <w:lang w:val="en-GB"/>
        </w:rPr>
        <w:t>%、</w:t>
      </w:r>
      <w:r w:rsidR="00547263" w:rsidRPr="00567F50">
        <w:rPr>
          <w:rFonts w:ascii="仿宋" w:eastAsia="仿宋" w:hAnsi="仿宋" w:hint="eastAsia"/>
          <w:sz w:val="24"/>
          <w:szCs w:val="24"/>
          <w:lang w:val="en-GB"/>
        </w:rPr>
        <w:t>0.20</w:t>
      </w:r>
      <w:r w:rsidR="00334B0E" w:rsidRPr="00567F50">
        <w:rPr>
          <w:rFonts w:ascii="仿宋" w:eastAsia="仿宋" w:hAnsi="仿宋" w:hint="eastAsia"/>
          <w:sz w:val="24"/>
          <w:szCs w:val="24"/>
          <w:lang w:val="en-GB"/>
        </w:rPr>
        <w:t>%</w:t>
      </w:r>
      <w:r w:rsidR="00FA2823" w:rsidRPr="00567F50">
        <w:rPr>
          <w:rFonts w:ascii="仿宋" w:eastAsia="仿宋" w:hAnsi="仿宋" w:hint="eastAsia"/>
          <w:sz w:val="24"/>
          <w:szCs w:val="24"/>
          <w:lang w:val="en-GB"/>
        </w:rPr>
        <w:t>。</w:t>
      </w:r>
      <w:r w:rsidR="00547263" w:rsidRPr="00567F50">
        <w:rPr>
          <w:rFonts w:ascii="仿宋" w:eastAsia="仿宋" w:hAnsi="仿宋" w:hint="eastAsia"/>
          <w:sz w:val="24"/>
          <w:szCs w:val="24"/>
          <w:lang w:val="en-GB"/>
        </w:rPr>
        <w:t>农林牧渔、电气设备、通信</w:t>
      </w:r>
      <w:r w:rsidR="00A8028B" w:rsidRPr="00567F50">
        <w:rPr>
          <w:rFonts w:ascii="仿宋" w:eastAsia="仿宋" w:hAnsi="仿宋" w:hint="eastAsia"/>
          <w:sz w:val="24"/>
          <w:szCs w:val="24"/>
          <w:lang w:val="en-GB"/>
        </w:rPr>
        <w:t>跌幅最大</w:t>
      </w:r>
      <w:r w:rsidR="00D076C7" w:rsidRPr="00567F50">
        <w:rPr>
          <w:rFonts w:ascii="仿宋" w:eastAsia="仿宋" w:hAnsi="仿宋" w:hint="eastAsia"/>
          <w:sz w:val="24"/>
          <w:szCs w:val="24"/>
          <w:lang w:val="en-GB"/>
        </w:rPr>
        <w:t>，</w:t>
      </w:r>
      <w:r w:rsidR="00157D80" w:rsidRPr="00567F50">
        <w:rPr>
          <w:rFonts w:ascii="仿宋" w:eastAsia="仿宋" w:hAnsi="仿宋" w:hint="eastAsia"/>
          <w:sz w:val="24"/>
          <w:szCs w:val="24"/>
          <w:lang w:val="en-GB"/>
        </w:rPr>
        <w:t>分别下跌</w:t>
      </w:r>
      <w:r w:rsidR="00547263" w:rsidRPr="00567F50">
        <w:rPr>
          <w:rFonts w:ascii="仿宋" w:eastAsia="仿宋" w:hAnsi="仿宋" w:hint="eastAsia"/>
          <w:sz w:val="24"/>
          <w:szCs w:val="24"/>
          <w:lang w:val="en-GB"/>
        </w:rPr>
        <w:t>3.08</w:t>
      </w:r>
      <w:r w:rsidR="006B74CE" w:rsidRPr="00567F50">
        <w:rPr>
          <w:rFonts w:ascii="仿宋" w:eastAsia="仿宋" w:hAnsi="仿宋" w:hint="eastAsia"/>
          <w:sz w:val="24"/>
          <w:szCs w:val="24"/>
          <w:lang w:val="en-GB"/>
        </w:rPr>
        <w:t>%、</w:t>
      </w:r>
      <w:r w:rsidR="00547263" w:rsidRPr="00567F50">
        <w:rPr>
          <w:rFonts w:ascii="仿宋" w:eastAsia="仿宋" w:hAnsi="仿宋" w:hint="eastAsia"/>
          <w:sz w:val="24"/>
          <w:szCs w:val="24"/>
          <w:lang w:val="en-GB"/>
        </w:rPr>
        <w:t>3.36</w:t>
      </w:r>
      <w:r w:rsidR="006B74CE" w:rsidRPr="00567F50">
        <w:rPr>
          <w:rFonts w:ascii="仿宋" w:eastAsia="仿宋" w:hAnsi="仿宋" w:hint="eastAsia"/>
          <w:sz w:val="24"/>
          <w:szCs w:val="24"/>
          <w:lang w:val="en-GB"/>
        </w:rPr>
        <w:t>%、</w:t>
      </w:r>
      <w:r w:rsidR="00547263" w:rsidRPr="00567F50">
        <w:rPr>
          <w:rFonts w:ascii="仿宋" w:eastAsia="仿宋" w:hAnsi="仿宋" w:hint="eastAsia"/>
          <w:sz w:val="24"/>
          <w:szCs w:val="24"/>
          <w:lang w:val="en-GB"/>
        </w:rPr>
        <w:t>3.58</w:t>
      </w:r>
      <w:r w:rsidR="006B74CE" w:rsidRPr="00567F50">
        <w:rPr>
          <w:rFonts w:ascii="仿宋" w:eastAsia="仿宋" w:hAnsi="仿宋" w:hint="eastAsia"/>
          <w:sz w:val="24"/>
          <w:szCs w:val="24"/>
          <w:lang w:val="en-GB"/>
        </w:rPr>
        <w:t>%</w:t>
      </w:r>
      <w:r w:rsidR="009F6D3A" w:rsidRPr="00567F50">
        <w:rPr>
          <w:rFonts w:ascii="仿宋" w:eastAsia="仿宋" w:hAnsi="仿宋" w:hint="eastAsia"/>
          <w:sz w:val="24"/>
          <w:szCs w:val="24"/>
          <w:lang w:val="en-GB"/>
        </w:rPr>
        <w:t>；</w:t>
      </w:r>
      <w:r w:rsidR="00BC393D" w:rsidRPr="00567F50">
        <w:rPr>
          <w:rFonts w:ascii="仿宋" w:eastAsia="仿宋" w:hAnsi="仿宋" w:hint="eastAsia"/>
          <w:sz w:val="24"/>
          <w:szCs w:val="24"/>
          <w:lang w:val="en-GB"/>
        </w:rPr>
        <w:t>从行业换手率</w:t>
      </w:r>
      <w:r w:rsidR="00684ED0" w:rsidRPr="00567F50">
        <w:rPr>
          <w:rFonts w:ascii="仿宋" w:eastAsia="仿宋" w:hAnsi="仿宋" w:hint="eastAsia"/>
          <w:sz w:val="24"/>
          <w:szCs w:val="24"/>
          <w:lang w:val="en-GB"/>
        </w:rPr>
        <w:t>来看，</w:t>
      </w:r>
      <w:r w:rsidR="00547263" w:rsidRPr="00567F50">
        <w:rPr>
          <w:rFonts w:ascii="仿宋" w:eastAsia="仿宋" w:hAnsi="仿宋" w:hint="eastAsia"/>
          <w:sz w:val="24"/>
          <w:szCs w:val="24"/>
          <w:lang w:val="en-GB"/>
        </w:rPr>
        <w:t>医药生物、综合</w:t>
      </w:r>
      <w:r w:rsidR="002E7F8A" w:rsidRPr="00567F50">
        <w:rPr>
          <w:rFonts w:ascii="仿宋" w:eastAsia="仿宋" w:hAnsi="仿宋" w:hint="eastAsia"/>
          <w:sz w:val="24"/>
          <w:szCs w:val="24"/>
          <w:lang w:val="en-GB"/>
        </w:rPr>
        <w:t>的</w:t>
      </w:r>
      <w:r w:rsidR="00471FDC" w:rsidRPr="00567F50">
        <w:rPr>
          <w:rFonts w:ascii="仿宋" w:eastAsia="仿宋" w:hAnsi="仿宋" w:hint="eastAsia"/>
          <w:sz w:val="24"/>
          <w:szCs w:val="24"/>
          <w:lang w:val="en-GB"/>
        </w:rPr>
        <w:t>换手率</w:t>
      </w:r>
      <w:r w:rsidR="00E709F1" w:rsidRPr="00567F50">
        <w:rPr>
          <w:rFonts w:ascii="仿宋" w:eastAsia="仿宋" w:hAnsi="仿宋" w:hint="eastAsia"/>
          <w:sz w:val="24"/>
          <w:szCs w:val="24"/>
          <w:lang w:val="en-GB"/>
        </w:rPr>
        <w:t>最大，换手率</w:t>
      </w:r>
      <w:r w:rsidR="007C7B08" w:rsidRPr="00567F50">
        <w:rPr>
          <w:rFonts w:ascii="仿宋" w:eastAsia="仿宋" w:hAnsi="仿宋" w:hint="eastAsia"/>
          <w:sz w:val="24"/>
          <w:szCs w:val="24"/>
          <w:lang w:val="en-GB"/>
        </w:rPr>
        <w:t>达1</w:t>
      </w:r>
      <w:r w:rsidR="00547263" w:rsidRPr="00567F50">
        <w:rPr>
          <w:rFonts w:ascii="仿宋" w:eastAsia="仿宋" w:hAnsi="仿宋" w:hint="eastAsia"/>
          <w:sz w:val="24"/>
          <w:szCs w:val="24"/>
          <w:lang w:val="en-GB"/>
        </w:rPr>
        <w:t>4</w:t>
      </w:r>
      <w:r w:rsidR="007C7B08" w:rsidRPr="00567F50">
        <w:rPr>
          <w:rFonts w:ascii="仿宋" w:eastAsia="仿宋" w:hAnsi="仿宋" w:hint="eastAsia"/>
          <w:sz w:val="24"/>
          <w:szCs w:val="24"/>
          <w:lang w:val="en-GB"/>
        </w:rPr>
        <w:t>.</w:t>
      </w:r>
      <w:r w:rsidR="00547263" w:rsidRPr="00567F50">
        <w:rPr>
          <w:rFonts w:ascii="仿宋" w:eastAsia="仿宋" w:hAnsi="仿宋" w:hint="eastAsia"/>
          <w:sz w:val="24"/>
          <w:szCs w:val="24"/>
          <w:lang w:val="en-GB"/>
        </w:rPr>
        <w:t>83</w:t>
      </w:r>
      <w:r w:rsidR="0067305F" w:rsidRPr="00567F50">
        <w:rPr>
          <w:rFonts w:ascii="仿宋" w:eastAsia="仿宋" w:hAnsi="仿宋"/>
          <w:sz w:val="24"/>
          <w:szCs w:val="24"/>
          <w:lang w:val="en-GB"/>
        </w:rPr>
        <w:t>%</w:t>
      </w:r>
      <w:r w:rsidR="007C7B08" w:rsidRPr="00567F50">
        <w:rPr>
          <w:rFonts w:ascii="仿宋" w:eastAsia="仿宋" w:hAnsi="仿宋" w:hint="eastAsia"/>
          <w:sz w:val="24"/>
          <w:szCs w:val="24"/>
          <w:lang w:val="en-GB"/>
        </w:rPr>
        <w:t>、14.</w:t>
      </w:r>
      <w:r w:rsidR="00547263" w:rsidRPr="00567F50">
        <w:rPr>
          <w:rFonts w:ascii="仿宋" w:eastAsia="仿宋" w:hAnsi="仿宋" w:hint="eastAsia"/>
          <w:sz w:val="24"/>
          <w:szCs w:val="24"/>
          <w:lang w:val="en-GB"/>
        </w:rPr>
        <w:t>29</w:t>
      </w:r>
      <w:r w:rsidR="007C7B08" w:rsidRPr="00567F50">
        <w:rPr>
          <w:rFonts w:ascii="仿宋" w:eastAsia="仿宋" w:hAnsi="仿宋" w:hint="eastAsia"/>
          <w:sz w:val="24"/>
          <w:szCs w:val="24"/>
          <w:lang w:val="en-GB"/>
        </w:rPr>
        <w:t>%</w:t>
      </w:r>
      <w:r w:rsidR="00C60B32" w:rsidRPr="00567F50">
        <w:rPr>
          <w:rFonts w:ascii="仿宋" w:eastAsia="仿宋" w:hAnsi="仿宋" w:hint="eastAsia"/>
          <w:sz w:val="24"/>
          <w:szCs w:val="24"/>
          <w:lang w:val="en-GB"/>
        </w:rPr>
        <w:t>；</w:t>
      </w:r>
      <w:r w:rsidR="00BC393D" w:rsidRPr="00567F50">
        <w:rPr>
          <w:rFonts w:ascii="仿宋" w:eastAsia="仿宋" w:hAnsi="仿宋" w:hint="eastAsia"/>
          <w:sz w:val="24"/>
          <w:szCs w:val="24"/>
          <w:lang w:val="en-GB"/>
        </w:rPr>
        <w:t>从风格特征来看</w:t>
      </w:r>
      <w:r w:rsidR="00EC0040" w:rsidRPr="00567F50">
        <w:rPr>
          <w:rFonts w:ascii="仿宋" w:eastAsia="仿宋" w:hAnsi="仿宋" w:hint="eastAsia"/>
          <w:sz w:val="24"/>
          <w:szCs w:val="24"/>
          <w:lang w:val="en-GB"/>
        </w:rPr>
        <w:t>，</w:t>
      </w:r>
      <w:r w:rsidR="00547263" w:rsidRPr="00567F50">
        <w:rPr>
          <w:rFonts w:ascii="仿宋" w:eastAsia="仿宋" w:hAnsi="仿宋" w:hint="eastAsia"/>
          <w:sz w:val="24"/>
          <w:szCs w:val="24"/>
          <w:lang w:val="en-GB"/>
        </w:rPr>
        <w:t>亏损股指数跌幅最深</w:t>
      </w:r>
      <w:r w:rsidR="0007558E" w:rsidRPr="00567F50">
        <w:rPr>
          <w:rFonts w:ascii="仿宋" w:eastAsia="仿宋" w:hAnsi="仿宋" w:hint="eastAsia"/>
          <w:sz w:val="24"/>
          <w:szCs w:val="24"/>
          <w:lang w:val="en-GB"/>
        </w:rPr>
        <w:t>，</w:t>
      </w:r>
      <w:r w:rsidR="00547263" w:rsidRPr="00567F50">
        <w:rPr>
          <w:rFonts w:ascii="仿宋" w:eastAsia="仿宋" w:hAnsi="仿宋" w:hint="eastAsia"/>
          <w:sz w:val="24"/>
          <w:szCs w:val="24"/>
          <w:lang w:val="en-GB"/>
        </w:rPr>
        <w:t>跌</w:t>
      </w:r>
      <w:r w:rsidR="00EC2AE2" w:rsidRPr="00567F50">
        <w:rPr>
          <w:rFonts w:ascii="仿宋" w:eastAsia="仿宋" w:hAnsi="仿宋" w:hint="eastAsia"/>
          <w:sz w:val="24"/>
          <w:szCs w:val="24"/>
          <w:lang w:val="en-GB"/>
        </w:rPr>
        <w:t>幅</w:t>
      </w:r>
      <w:r w:rsidR="0007558E" w:rsidRPr="00567F50">
        <w:rPr>
          <w:rFonts w:ascii="仿宋" w:eastAsia="仿宋" w:hAnsi="仿宋" w:hint="eastAsia"/>
          <w:sz w:val="24"/>
          <w:szCs w:val="24"/>
          <w:lang w:val="en-GB"/>
        </w:rPr>
        <w:t>为</w:t>
      </w:r>
      <w:r w:rsidR="007C7B08" w:rsidRPr="00567F50">
        <w:rPr>
          <w:rFonts w:ascii="仿宋" w:eastAsia="仿宋" w:hAnsi="仿宋" w:hint="eastAsia"/>
          <w:sz w:val="24"/>
          <w:szCs w:val="24"/>
          <w:lang w:val="en-GB"/>
        </w:rPr>
        <w:t>2</w:t>
      </w:r>
      <w:r w:rsidR="003F77A1" w:rsidRPr="00567F50">
        <w:rPr>
          <w:rFonts w:ascii="仿宋" w:eastAsia="仿宋" w:hAnsi="仿宋" w:hint="eastAsia"/>
          <w:sz w:val="24"/>
          <w:szCs w:val="24"/>
          <w:lang w:val="en-GB"/>
        </w:rPr>
        <w:t>.</w:t>
      </w:r>
      <w:r w:rsidR="00547263" w:rsidRPr="00567F50">
        <w:rPr>
          <w:rFonts w:ascii="仿宋" w:eastAsia="仿宋" w:hAnsi="仿宋" w:hint="eastAsia"/>
          <w:sz w:val="24"/>
          <w:szCs w:val="24"/>
          <w:lang w:val="en-GB"/>
        </w:rPr>
        <w:t>88</w:t>
      </w:r>
      <w:r w:rsidR="00E73625" w:rsidRPr="00567F50">
        <w:rPr>
          <w:rFonts w:ascii="仿宋" w:eastAsia="仿宋" w:hAnsi="仿宋" w:hint="eastAsia"/>
          <w:sz w:val="24"/>
          <w:szCs w:val="24"/>
          <w:lang w:val="en-GB"/>
        </w:rPr>
        <w:t>%，</w:t>
      </w:r>
      <w:r w:rsidR="00547263" w:rsidRPr="00567F50">
        <w:rPr>
          <w:rFonts w:ascii="仿宋" w:eastAsia="仿宋" w:hAnsi="仿宋" w:hint="eastAsia"/>
          <w:sz w:val="24"/>
          <w:szCs w:val="24"/>
          <w:lang w:val="en-GB"/>
        </w:rPr>
        <w:t>大盘</w:t>
      </w:r>
      <w:r w:rsidR="007A4454" w:rsidRPr="00567F50">
        <w:rPr>
          <w:rFonts w:ascii="仿宋" w:eastAsia="仿宋" w:hAnsi="仿宋" w:hint="eastAsia"/>
          <w:sz w:val="24"/>
          <w:szCs w:val="24"/>
          <w:lang w:val="en-GB"/>
        </w:rPr>
        <w:t>指数跌幅最</w:t>
      </w:r>
      <w:r w:rsidR="00547263" w:rsidRPr="00567F50">
        <w:rPr>
          <w:rFonts w:ascii="仿宋" w:eastAsia="仿宋" w:hAnsi="仿宋" w:hint="eastAsia"/>
          <w:sz w:val="24"/>
          <w:szCs w:val="24"/>
          <w:lang w:val="en-GB"/>
        </w:rPr>
        <w:t>浅</w:t>
      </w:r>
      <w:r w:rsidR="00493A5A" w:rsidRPr="00567F50">
        <w:rPr>
          <w:rFonts w:ascii="仿宋" w:eastAsia="仿宋" w:hAnsi="仿宋" w:hint="eastAsia"/>
          <w:sz w:val="24"/>
          <w:szCs w:val="24"/>
          <w:lang w:val="en-GB"/>
        </w:rPr>
        <w:t>，</w:t>
      </w:r>
      <w:r w:rsidR="0099531C" w:rsidRPr="00567F50">
        <w:rPr>
          <w:rFonts w:ascii="仿宋" w:eastAsia="仿宋" w:hAnsi="仿宋" w:hint="eastAsia"/>
          <w:sz w:val="24"/>
          <w:szCs w:val="24"/>
          <w:lang w:val="en-GB"/>
        </w:rPr>
        <w:t>跌</w:t>
      </w:r>
      <w:r w:rsidR="00905485" w:rsidRPr="00567F50">
        <w:rPr>
          <w:rFonts w:ascii="仿宋" w:eastAsia="仿宋" w:hAnsi="仿宋" w:hint="eastAsia"/>
          <w:sz w:val="24"/>
          <w:szCs w:val="24"/>
          <w:lang w:val="en-GB"/>
        </w:rPr>
        <w:t>幅</w:t>
      </w:r>
      <w:r w:rsidR="00575562" w:rsidRPr="00567F50">
        <w:rPr>
          <w:rFonts w:ascii="仿宋" w:eastAsia="仿宋" w:hAnsi="仿宋" w:hint="eastAsia"/>
          <w:sz w:val="24"/>
          <w:szCs w:val="24"/>
          <w:lang w:val="en-GB"/>
        </w:rPr>
        <w:t>为</w:t>
      </w:r>
      <w:r w:rsidR="00232519" w:rsidRPr="00567F50">
        <w:rPr>
          <w:rFonts w:ascii="仿宋" w:eastAsia="仿宋" w:hAnsi="仿宋" w:hint="eastAsia"/>
          <w:sz w:val="24"/>
          <w:szCs w:val="24"/>
          <w:lang w:val="en-GB"/>
        </w:rPr>
        <w:t>0</w:t>
      </w:r>
      <w:r w:rsidR="00905485" w:rsidRPr="00567F50">
        <w:rPr>
          <w:rFonts w:ascii="仿宋" w:eastAsia="仿宋" w:hAnsi="仿宋" w:hint="eastAsia"/>
          <w:sz w:val="24"/>
          <w:szCs w:val="24"/>
          <w:lang w:val="en-GB"/>
        </w:rPr>
        <w:t>.</w:t>
      </w:r>
      <w:r w:rsidR="00547263" w:rsidRPr="00567F50">
        <w:rPr>
          <w:rFonts w:ascii="仿宋" w:eastAsia="仿宋" w:hAnsi="仿宋" w:hint="eastAsia"/>
          <w:sz w:val="24"/>
          <w:szCs w:val="24"/>
          <w:lang w:val="en-GB"/>
        </w:rPr>
        <w:t>93</w:t>
      </w:r>
      <w:r w:rsidR="001769D6" w:rsidRPr="00567F50">
        <w:rPr>
          <w:rFonts w:ascii="仿宋" w:eastAsia="仿宋" w:hAnsi="仿宋" w:hint="eastAsia"/>
          <w:sz w:val="24"/>
          <w:szCs w:val="24"/>
          <w:lang w:val="en-GB"/>
        </w:rPr>
        <w:t>%</w:t>
      </w:r>
      <w:r w:rsidR="00E73625"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417"/>
        <w:gridCol w:w="1134"/>
        <w:gridCol w:w="245"/>
        <w:gridCol w:w="3543"/>
        <w:gridCol w:w="1315"/>
      </w:tblGrid>
      <w:tr w:rsidR="00B7035E" w:rsidRPr="00567F50" w:rsidTr="00031C79">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417"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成交金额（亿元）</w:t>
            </w:r>
          </w:p>
        </w:tc>
        <w:tc>
          <w:tcPr>
            <w:tcW w:w="245"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543"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031C79" w:rsidRPr="00567F50" w:rsidTr="00031C79">
        <w:trPr>
          <w:trHeight w:val="64"/>
        </w:trPr>
        <w:tc>
          <w:tcPr>
            <w:tcW w:w="1484"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上证综指</w:t>
            </w:r>
          </w:p>
        </w:tc>
        <w:tc>
          <w:tcPr>
            <w:tcW w:w="1417" w:type="dxa"/>
          </w:tcPr>
          <w:p w:rsidR="00031C79" w:rsidRPr="00354098" w:rsidRDefault="00031C79" w:rsidP="00031C79">
            <w:pPr>
              <w:widowControl/>
              <w:jc w:val="center"/>
              <w:rPr>
                <w:rFonts w:ascii="仿宋" w:eastAsia="仿宋" w:hAnsi="仿宋" w:cs="Arial"/>
              </w:rPr>
            </w:pPr>
            <w:proofErr w:type="gramStart"/>
            <w:r w:rsidRPr="00354098">
              <w:rPr>
                <w:rFonts w:ascii="仿宋" w:eastAsia="仿宋" w:hAnsi="仿宋" w:cs="Arial"/>
              </w:rPr>
              <w:t>( 1.40</w:t>
            </w:r>
            <w:proofErr w:type="gramEnd"/>
            <w:r w:rsidRPr="00354098">
              <w:rPr>
                <w:rFonts w:ascii="仿宋" w:eastAsia="仿宋" w:hAnsi="仿宋" w:cs="Arial"/>
              </w:rPr>
              <w:t>%)</w:t>
            </w:r>
          </w:p>
        </w:tc>
        <w:tc>
          <w:tcPr>
            <w:tcW w:w="1134" w:type="dxa"/>
            <w:tcBorders>
              <w:right w:val="single" w:sz="4" w:space="0" w:color="1F497D"/>
            </w:tcBorders>
          </w:tcPr>
          <w:p w:rsidR="00031C79" w:rsidRPr="00354098" w:rsidRDefault="00031C79" w:rsidP="00031C79">
            <w:pPr>
              <w:widowControl/>
              <w:jc w:val="center"/>
              <w:rPr>
                <w:rFonts w:ascii="仿宋" w:eastAsia="仿宋" w:hAnsi="仿宋" w:cs="Arial"/>
              </w:rPr>
            </w:pPr>
            <w:r w:rsidRPr="00354098">
              <w:rPr>
                <w:rFonts w:ascii="仿宋" w:eastAsia="仿宋" w:hAnsi="仿宋" w:cs="Arial"/>
              </w:rPr>
              <w:t>9,005.9</w:t>
            </w:r>
          </w:p>
        </w:tc>
        <w:tc>
          <w:tcPr>
            <w:tcW w:w="245" w:type="dxa"/>
            <w:vMerge/>
            <w:tcBorders>
              <w:left w:val="single" w:sz="4" w:space="0" w:color="1F497D"/>
            </w:tcBorders>
            <w:vAlign w:val="center"/>
          </w:tcPr>
          <w:p w:rsidR="00031C79" w:rsidRPr="00567F50" w:rsidRDefault="00031C79" w:rsidP="004059D5">
            <w:pPr>
              <w:tabs>
                <w:tab w:val="center" w:pos="1663"/>
                <w:tab w:val="right" w:pos="3327"/>
              </w:tabs>
              <w:jc w:val="center"/>
              <w:rPr>
                <w:rFonts w:ascii="仿宋" w:eastAsia="仿宋" w:hAnsi="仿宋" w:cs="Arial"/>
              </w:rPr>
            </w:pPr>
          </w:p>
        </w:tc>
        <w:tc>
          <w:tcPr>
            <w:tcW w:w="3543"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A股总市值（亿元）</w:t>
            </w:r>
          </w:p>
        </w:tc>
        <w:tc>
          <w:tcPr>
            <w:tcW w:w="1315"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325,540.32</w:t>
            </w:r>
          </w:p>
        </w:tc>
      </w:tr>
      <w:tr w:rsidR="00031C79" w:rsidRPr="00567F50" w:rsidTr="00031C79">
        <w:trPr>
          <w:trHeight w:val="70"/>
        </w:trPr>
        <w:tc>
          <w:tcPr>
            <w:tcW w:w="1484"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上证180</w:t>
            </w:r>
          </w:p>
        </w:tc>
        <w:tc>
          <w:tcPr>
            <w:tcW w:w="1417" w:type="dxa"/>
          </w:tcPr>
          <w:p w:rsidR="00031C79" w:rsidRPr="00354098" w:rsidRDefault="00031C79" w:rsidP="00031C79">
            <w:pPr>
              <w:widowControl/>
              <w:jc w:val="center"/>
              <w:rPr>
                <w:rFonts w:ascii="仿宋" w:eastAsia="仿宋" w:hAnsi="仿宋" w:cs="Arial"/>
              </w:rPr>
            </w:pPr>
            <w:proofErr w:type="gramStart"/>
            <w:r w:rsidRPr="00354098">
              <w:rPr>
                <w:rFonts w:ascii="仿宋" w:eastAsia="仿宋" w:hAnsi="仿宋" w:cs="Arial"/>
              </w:rPr>
              <w:t>( 0.96</w:t>
            </w:r>
            <w:proofErr w:type="gramEnd"/>
            <w:r w:rsidRPr="00354098">
              <w:rPr>
                <w:rFonts w:ascii="仿宋" w:eastAsia="仿宋" w:hAnsi="仿宋" w:cs="Arial"/>
              </w:rPr>
              <w:t>%)</w:t>
            </w:r>
          </w:p>
        </w:tc>
        <w:tc>
          <w:tcPr>
            <w:tcW w:w="1134" w:type="dxa"/>
            <w:tcBorders>
              <w:right w:val="single" w:sz="4" w:space="0" w:color="1F497D"/>
            </w:tcBorders>
          </w:tcPr>
          <w:p w:rsidR="00031C79" w:rsidRPr="00354098" w:rsidRDefault="00031C79" w:rsidP="00031C79">
            <w:pPr>
              <w:widowControl/>
              <w:jc w:val="center"/>
              <w:rPr>
                <w:rFonts w:ascii="仿宋" w:eastAsia="仿宋" w:hAnsi="仿宋" w:cs="Arial"/>
              </w:rPr>
            </w:pPr>
            <w:r w:rsidRPr="00354098">
              <w:rPr>
                <w:rFonts w:ascii="仿宋" w:eastAsia="仿宋" w:hAnsi="仿宋" w:cs="Arial"/>
              </w:rPr>
              <w:t>3,753.9</w:t>
            </w:r>
          </w:p>
        </w:tc>
        <w:tc>
          <w:tcPr>
            <w:tcW w:w="245" w:type="dxa"/>
            <w:vMerge/>
            <w:tcBorders>
              <w:left w:val="single" w:sz="4" w:space="0" w:color="1F497D"/>
            </w:tcBorders>
            <w:vAlign w:val="center"/>
          </w:tcPr>
          <w:p w:rsidR="00031C79" w:rsidRPr="00567F50" w:rsidRDefault="00031C79" w:rsidP="004059D5">
            <w:pPr>
              <w:tabs>
                <w:tab w:val="center" w:pos="1663"/>
                <w:tab w:val="right" w:pos="3327"/>
              </w:tabs>
              <w:jc w:val="center"/>
              <w:rPr>
                <w:rFonts w:ascii="仿宋" w:eastAsia="仿宋" w:hAnsi="仿宋" w:cs="Arial"/>
              </w:rPr>
            </w:pPr>
          </w:p>
        </w:tc>
        <w:tc>
          <w:tcPr>
            <w:tcW w:w="3543"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A股流通市值（亿元）</w:t>
            </w:r>
          </w:p>
        </w:tc>
        <w:tc>
          <w:tcPr>
            <w:tcW w:w="1315"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240,536.64</w:t>
            </w:r>
          </w:p>
        </w:tc>
      </w:tr>
      <w:tr w:rsidR="00031C79" w:rsidRPr="00567F50" w:rsidTr="00031C79">
        <w:trPr>
          <w:trHeight w:val="20"/>
        </w:trPr>
        <w:tc>
          <w:tcPr>
            <w:tcW w:w="1484"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上证50</w:t>
            </w:r>
          </w:p>
        </w:tc>
        <w:tc>
          <w:tcPr>
            <w:tcW w:w="1417" w:type="dxa"/>
          </w:tcPr>
          <w:p w:rsidR="00031C79" w:rsidRPr="00354098" w:rsidRDefault="00031C79" w:rsidP="00031C79">
            <w:pPr>
              <w:widowControl/>
              <w:jc w:val="center"/>
              <w:rPr>
                <w:rFonts w:ascii="仿宋" w:eastAsia="仿宋" w:hAnsi="仿宋" w:cs="Arial"/>
              </w:rPr>
            </w:pPr>
            <w:proofErr w:type="gramStart"/>
            <w:r w:rsidRPr="00354098">
              <w:rPr>
                <w:rFonts w:ascii="仿宋" w:eastAsia="仿宋" w:hAnsi="仿宋" w:cs="Arial"/>
              </w:rPr>
              <w:t>( 0.81</w:t>
            </w:r>
            <w:proofErr w:type="gramEnd"/>
            <w:r w:rsidRPr="00354098">
              <w:rPr>
                <w:rFonts w:ascii="仿宋" w:eastAsia="仿宋" w:hAnsi="仿宋" w:cs="Arial"/>
              </w:rPr>
              <w:t>%)</w:t>
            </w:r>
          </w:p>
        </w:tc>
        <w:tc>
          <w:tcPr>
            <w:tcW w:w="1134" w:type="dxa"/>
            <w:tcBorders>
              <w:right w:val="single" w:sz="4" w:space="0" w:color="1F497D"/>
            </w:tcBorders>
          </w:tcPr>
          <w:p w:rsidR="00031C79" w:rsidRPr="00354098" w:rsidRDefault="00031C79" w:rsidP="00031C79">
            <w:pPr>
              <w:widowControl/>
              <w:jc w:val="center"/>
              <w:rPr>
                <w:rFonts w:ascii="仿宋" w:eastAsia="仿宋" w:hAnsi="仿宋" w:cs="Arial"/>
              </w:rPr>
            </w:pPr>
            <w:r w:rsidRPr="00354098">
              <w:rPr>
                <w:rFonts w:ascii="仿宋" w:eastAsia="仿宋" w:hAnsi="仿宋" w:cs="Arial"/>
              </w:rPr>
              <w:t>1,560.9</w:t>
            </w:r>
          </w:p>
        </w:tc>
        <w:tc>
          <w:tcPr>
            <w:tcW w:w="245" w:type="dxa"/>
            <w:vMerge/>
            <w:tcBorders>
              <w:left w:val="single" w:sz="4" w:space="0" w:color="1F497D"/>
            </w:tcBorders>
            <w:vAlign w:val="center"/>
          </w:tcPr>
          <w:p w:rsidR="00031C79" w:rsidRPr="00567F50" w:rsidRDefault="00031C79" w:rsidP="004059D5">
            <w:pPr>
              <w:tabs>
                <w:tab w:val="center" w:pos="1663"/>
                <w:tab w:val="right" w:pos="3327"/>
              </w:tabs>
              <w:jc w:val="center"/>
              <w:rPr>
                <w:rFonts w:ascii="仿宋" w:eastAsia="仿宋" w:hAnsi="仿宋" w:cs="Arial"/>
              </w:rPr>
            </w:pPr>
          </w:p>
        </w:tc>
        <w:tc>
          <w:tcPr>
            <w:tcW w:w="3543"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A股市盈率（最新年报，剔除负值）</w:t>
            </w:r>
          </w:p>
        </w:tc>
        <w:tc>
          <w:tcPr>
            <w:tcW w:w="1315"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13.48</w:t>
            </w:r>
          </w:p>
        </w:tc>
      </w:tr>
      <w:tr w:rsidR="00031C79" w:rsidRPr="00567F50" w:rsidTr="00031C79">
        <w:trPr>
          <w:trHeight w:val="20"/>
        </w:trPr>
        <w:tc>
          <w:tcPr>
            <w:tcW w:w="1484"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沪深300</w:t>
            </w:r>
          </w:p>
        </w:tc>
        <w:tc>
          <w:tcPr>
            <w:tcW w:w="1417" w:type="dxa"/>
          </w:tcPr>
          <w:p w:rsidR="00031C79" w:rsidRPr="00354098" w:rsidRDefault="00031C79" w:rsidP="00031C79">
            <w:pPr>
              <w:widowControl/>
              <w:jc w:val="center"/>
              <w:rPr>
                <w:rFonts w:ascii="仿宋" w:eastAsia="仿宋" w:hAnsi="仿宋" w:cs="Arial"/>
              </w:rPr>
            </w:pPr>
            <w:proofErr w:type="gramStart"/>
            <w:r w:rsidRPr="00354098">
              <w:rPr>
                <w:rFonts w:ascii="仿宋" w:eastAsia="仿宋" w:hAnsi="仿宋" w:cs="Arial"/>
              </w:rPr>
              <w:t>( 1.02</w:t>
            </w:r>
            <w:proofErr w:type="gramEnd"/>
            <w:r w:rsidRPr="00354098">
              <w:rPr>
                <w:rFonts w:ascii="仿宋" w:eastAsia="仿宋" w:hAnsi="仿宋" w:cs="Arial"/>
              </w:rPr>
              <w:t>%)</w:t>
            </w:r>
          </w:p>
        </w:tc>
        <w:tc>
          <w:tcPr>
            <w:tcW w:w="1134" w:type="dxa"/>
            <w:tcBorders>
              <w:right w:val="single" w:sz="4" w:space="0" w:color="1F497D"/>
            </w:tcBorders>
          </w:tcPr>
          <w:p w:rsidR="00031C79" w:rsidRPr="00354098" w:rsidRDefault="00031C79" w:rsidP="00031C79">
            <w:pPr>
              <w:widowControl/>
              <w:jc w:val="center"/>
              <w:rPr>
                <w:rFonts w:ascii="仿宋" w:eastAsia="仿宋" w:hAnsi="仿宋" w:cs="Arial"/>
              </w:rPr>
            </w:pPr>
            <w:r w:rsidRPr="00354098">
              <w:rPr>
                <w:rFonts w:ascii="仿宋" w:eastAsia="仿宋" w:hAnsi="仿宋" w:cs="Arial"/>
              </w:rPr>
              <w:t>5,750.0</w:t>
            </w:r>
          </w:p>
        </w:tc>
        <w:tc>
          <w:tcPr>
            <w:tcW w:w="245" w:type="dxa"/>
            <w:vMerge/>
            <w:tcBorders>
              <w:left w:val="single" w:sz="4" w:space="0" w:color="1F497D"/>
            </w:tcBorders>
            <w:vAlign w:val="center"/>
          </w:tcPr>
          <w:p w:rsidR="00031C79" w:rsidRPr="00567F50" w:rsidRDefault="00031C79" w:rsidP="004059D5">
            <w:pPr>
              <w:tabs>
                <w:tab w:val="center" w:pos="1663"/>
                <w:tab w:val="right" w:pos="3327"/>
              </w:tabs>
              <w:jc w:val="center"/>
              <w:rPr>
                <w:rFonts w:ascii="仿宋" w:eastAsia="仿宋" w:hAnsi="仿宋" w:cs="Arial"/>
              </w:rPr>
            </w:pPr>
          </w:p>
        </w:tc>
        <w:tc>
          <w:tcPr>
            <w:tcW w:w="3543"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A股市盈率（递推12个月，剔除负值）</w:t>
            </w:r>
          </w:p>
        </w:tc>
        <w:tc>
          <w:tcPr>
            <w:tcW w:w="1315"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12.49</w:t>
            </w:r>
          </w:p>
        </w:tc>
      </w:tr>
      <w:tr w:rsidR="00031C79" w:rsidRPr="00567F50" w:rsidTr="00031C79">
        <w:trPr>
          <w:trHeight w:val="20"/>
        </w:trPr>
        <w:tc>
          <w:tcPr>
            <w:tcW w:w="1484"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深证成指</w:t>
            </w:r>
          </w:p>
        </w:tc>
        <w:tc>
          <w:tcPr>
            <w:tcW w:w="1417" w:type="dxa"/>
          </w:tcPr>
          <w:p w:rsidR="00031C79" w:rsidRPr="00354098" w:rsidRDefault="00031C79" w:rsidP="00031C79">
            <w:pPr>
              <w:widowControl/>
              <w:jc w:val="center"/>
              <w:rPr>
                <w:rFonts w:ascii="仿宋" w:eastAsia="仿宋" w:hAnsi="仿宋" w:cs="Arial"/>
              </w:rPr>
            </w:pPr>
            <w:proofErr w:type="gramStart"/>
            <w:r w:rsidRPr="00354098">
              <w:rPr>
                <w:rFonts w:ascii="仿宋" w:eastAsia="仿宋" w:hAnsi="仿宋" w:cs="Arial"/>
              </w:rPr>
              <w:t>( 0.73</w:t>
            </w:r>
            <w:proofErr w:type="gramEnd"/>
            <w:r w:rsidRPr="00354098">
              <w:rPr>
                <w:rFonts w:ascii="仿宋" w:eastAsia="仿宋" w:hAnsi="仿宋" w:cs="Arial"/>
              </w:rPr>
              <w:t>%)</w:t>
            </w:r>
          </w:p>
        </w:tc>
        <w:tc>
          <w:tcPr>
            <w:tcW w:w="1134" w:type="dxa"/>
            <w:tcBorders>
              <w:right w:val="single" w:sz="4" w:space="0" w:color="1F497D"/>
            </w:tcBorders>
          </w:tcPr>
          <w:p w:rsidR="00031C79" w:rsidRPr="00354098" w:rsidRDefault="00031C79" w:rsidP="00031C79">
            <w:pPr>
              <w:widowControl/>
              <w:jc w:val="center"/>
              <w:rPr>
                <w:rFonts w:ascii="仿宋" w:eastAsia="仿宋" w:hAnsi="仿宋" w:cs="Arial"/>
              </w:rPr>
            </w:pPr>
            <w:r w:rsidRPr="00354098">
              <w:rPr>
                <w:rFonts w:ascii="仿宋" w:eastAsia="仿宋" w:hAnsi="仿宋" w:cs="Arial"/>
              </w:rPr>
              <w:t>1,017.7</w:t>
            </w:r>
          </w:p>
        </w:tc>
        <w:tc>
          <w:tcPr>
            <w:tcW w:w="245" w:type="dxa"/>
            <w:vMerge/>
            <w:tcBorders>
              <w:left w:val="single" w:sz="4" w:space="0" w:color="1F497D"/>
            </w:tcBorders>
            <w:vAlign w:val="center"/>
          </w:tcPr>
          <w:p w:rsidR="00031C79" w:rsidRPr="00567F50" w:rsidRDefault="00031C79" w:rsidP="004059D5">
            <w:pPr>
              <w:tabs>
                <w:tab w:val="center" w:pos="1663"/>
                <w:tab w:val="right" w:pos="3327"/>
              </w:tabs>
              <w:jc w:val="center"/>
              <w:rPr>
                <w:rFonts w:ascii="仿宋" w:eastAsia="仿宋" w:hAnsi="仿宋" w:cs="Arial"/>
              </w:rPr>
            </w:pPr>
          </w:p>
        </w:tc>
        <w:tc>
          <w:tcPr>
            <w:tcW w:w="3543"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A股市净率（最新年报，剔除负值）</w:t>
            </w:r>
          </w:p>
        </w:tc>
        <w:tc>
          <w:tcPr>
            <w:tcW w:w="1315"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1.86</w:t>
            </w:r>
          </w:p>
        </w:tc>
      </w:tr>
      <w:tr w:rsidR="00031C79" w:rsidRPr="00567F50" w:rsidTr="00031C79">
        <w:trPr>
          <w:trHeight w:val="20"/>
        </w:trPr>
        <w:tc>
          <w:tcPr>
            <w:tcW w:w="1484"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深证100</w:t>
            </w:r>
          </w:p>
        </w:tc>
        <w:tc>
          <w:tcPr>
            <w:tcW w:w="1417" w:type="dxa"/>
          </w:tcPr>
          <w:p w:rsidR="00031C79" w:rsidRPr="00354098" w:rsidRDefault="00031C79" w:rsidP="00031C79">
            <w:pPr>
              <w:widowControl/>
              <w:jc w:val="center"/>
              <w:rPr>
                <w:rFonts w:ascii="仿宋" w:eastAsia="仿宋" w:hAnsi="仿宋" w:cs="Arial"/>
              </w:rPr>
            </w:pPr>
            <w:proofErr w:type="gramStart"/>
            <w:r w:rsidRPr="00354098">
              <w:rPr>
                <w:rFonts w:ascii="仿宋" w:eastAsia="仿宋" w:hAnsi="仿宋" w:cs="Arial"/>
              </w:rPr>
              <w:t>( 1.18</w:t>
            </w:r>
            <w:proofErr w:type="gramEnd"/>
            <w:r w:rsidRPr="00354098">
              <w:rPr>
                <w:rFonts w:ascii="仿宋" w:eastAsia="仿宋" w:hAnsi="仿宋" w:cs="Arial"/>
              </w:rPr>
              <w:t>%)</w:t>
            </w:r>
          </w:p>
        </w:tc>
        <w:tc>
          <w:tcPr>
            <w:tcW w:w="1134" w:type="dxa"/>
            <w:tcBorders>
              <w:right w:val="single" w:sz="4" w:space="0" w:color="1F497D"/>
            </w:tcBorders>
          </w:tcPr>
          <w:p w:rsidR="00031C79" w:rsidRPr="00354098" w:rsidRDefault="00031C79" w:rsidP="00031C79">
            <w:pPr>
              <w:widowControl/>
              <w:jc w:val="center"/>
              <w:rPr>
                <w:rFonts w:ascii="仿宋" w:eastAsia="仿宋" w:hAnsi="仿宋" w:cs="Arial"/>
              </w:rPr>
            </w:pPr>
            <w:r w:rsidRPr="00354098">
              <w:rPr>
                <w:rFonts w:ascii="仿宋" w:eastAsia="仿宋" w:hAnsi="仿宋" w:cs="Arial"/>
              </w:rPr>
              <w:t>1,993.8</w:t>
            </w:r>
          </w:p>
        </w:tc>
        <w:tc>
          <w:tcPr>
            <w:tcW w:w="245" w:type="dxa"/>
            <w:vMerge/>
            <w:tcBorders>
              <w:left w:val="single" w:sz="4" w:space="0" w:color="1F497D"/>
            </w:tcBorders>
            <w:vAlign w:val="center"/>
          </w:tcPr>
          <w:p w:rsidR="00031C79" w:rsidRPr="00567F50" w:rsidRDefault="00031C79" w:rsidP="004059D5">
            <w:pPr>
              <w:tabs>
                <w:tab w:val="center" w:pos="1663"/>
                <w:tab w:val="right" w:pos="3327"/>
              </w:tabs>
              <w:jc w:val="center"/>
              <w:rPr>
                <w:rFonts w:ascii="仿宋" w:eastAsia="仿宋" w:hAnsi="仿宋" w:cs="Arial"/>
              </w:rPr>
            </w:pPr>
          </w:p>
        </w:tc>
        <w:tc>
          <w:tcPr>
            <w:tcW w:w="3543"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A股市净率（最新报告期，剔除负值）</w:t>
            </w:r>
          </w:p>
        </w:tc>
        <w:tc>
          <w:tcPr>
            <w:tcW w:w="1315"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1.76</w:t>
            </w:r>
          </w:p>
        </w:tc>
      </w:tr>
      <w:tr w:rsidR="00031C79" w:rsidRPr="00567F50" w:rsidTr="00031C79">
        <w:trPr>
          <w:trHeight w:val="20"/>
        </w:trPr>
        <w:tc>
          <w:tcPr>
            <w:tcW w:w="1484"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申万中小板</w:t>
            </w:r>
          </w:p>
        </w:tc>
        <w:tc>
          <w:tcPr>
            <w:tcW w:w="1417" w:type="dxa"/>
          </w:tcPr>
          <w:p w:rsidR="00031C79" w:rsidRPr="00354098" w:rsidRDefault="00031C79" w:rsidP="00031C79">
            <w:pPr>
              <w:widowControl/>
              <w:jc w:val="center"/>
              <w:rPr>
                <w:rFonts w:ascii="仿宋" w:eastAsia="仿宋" w:hAnsi="仿宋" w:cs="Arial"/>
              </w:rPr>
            </w:pPr>
            <w:proofErr w:type="gramStart"/>
            <w:r w:rsidRPr="00354098">
              <w:rPr>
                <w:rFonts w:ascii="仿宋" w:eastAsia="仿宋" w:hAnsi="仿宋" w:cs="Arial"/>
              </w:rPr>
              <w:t>( 2.80</w:t>
            </w:r>
            <w:proofErr w:type="gramEnd"/>
            <w:r w:rsidRPr="00354098">
              <w:rPr>
                <w:rFonts w:ascii="仿宋" w:eastAsia="仿宋" w:hAnsi="仿宋" w:cs="Arial"/>
              </w:rPr>
              <w:t>%)</w:t>
            </w:r>
          </w:p>
        </w:tc>
        <w:tc>
          <w:tcPr>
            <w:tcW w:w="1134" w:type="dxa"/>
            <w:tcBorders>
              <w:right w:val="single" w:sz="4" w:space="0" w:color="1F497D"/>
            </w:tcBorders>
          </w:tcPr>
          <w:p w:rsidR="00031C79" w:rsidRPr="00354098" w:rsidRDefault="00031C79" w:rsidP="00031C79">
            <w:pPr>
              <w:widowControl/>
              <w:jc w:val="center"/>
              <w:rPr>
                <w:rFonts w:ascii="仿宋" w:eastAsia="仿宋" w:hAnsi="仿宋" w:cs="Arial"/>
              </w:rPr>
            </w:pPr>
            <w:r w:rsidRPr="00354098">
              <w:rPr>
                <w:rFonts w:ascii="仿宋" w:eastAsia="仿宋" w:hAnsi="仿宋" w:cs="Arial"/>
              </w:rPr>
              <w:t>4,164.0</w:t>
            </w:r>
          </w:p>
        </w:tc>
        <w:tc>
          <w:tcPr>
            <w:tcW w:w="245" w:type="dxa"/>
            <w:vMerge/>
            <w:tcBorders>
              <w:left w:val="single" w:sz="4" w:space="0" w:color="1F497D"/>
            </w:tcBorders>
            <w:vAlign w:val="center"/>
          </w:tcPr>
          <w:p w:rsidR="00031C79" w:rsidRPr="00567F50" w:rsidRDefault="00031C79" w:rsidP="004059D5">
            <w:pPr>
              <w:tabs>
                <w:tab w:val="center" w:pos="1663"/>
                <w:tab w:val="right" w:pos="3327"/>
              </w:tabs>
              <w:jc w:val="center"/>
              <w:rPr>
                <w:rFonts w:ascii="仿宋" w:eastAsia="仿宋" w:hAnsi="仿宋" w:cs="Arial"/>
              </w:rPr>
            </w:pPr>
          </w:p>
        </w:tc>
        <w:tc>
          <w:tcPr>
            <w:tcW w:w="3543"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A股加权平均股价</w:t>
            </w:r>
          </w:p>
        </w:tc>
        <w:tc>
          <w:tcPr>
            <w:tcW w:w="1315"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7.55</w:t>
            </w:r>
          </w:p>
        </w:tc>
      </w:tr>
      <w:tr w:rsidR="00031C79" w:rsidRPr="00567F50" w:rsidTr="00031C79">
        <w:trPr>
          <w:trHeight w:val="138"/>
        </w:trPr>
        <w:tc>
          <w:tcPr>
            <w:tcW w:w="1484"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申万基金重仓</w:t>
            </w:r>
          </w:p>
        </w:tc>
        <w:tc>
          <w:tcPr>
            <w:tcW w:w="1417" w:type="dxa"/>
          </w:tcPr>
          <w:p w:rsidR="00031C79" w:rsidRPr="00354098" w:rsidRDefault="00031C79" w:rsidP="00031C79">
            <w:pPr>
              <w:widowControl/>
              <w:jc w:val="center"/>
              <w:rPr>
                <w:rFonts w:ascii="仿宋" w:eastAsia="仿宋" w:hAnsi="仿宋" w:cs="Arial"/>
              </w:rPr>
            </w:pPr>
            <w:proofErr w:type="gramStart"/>
            <w:r w:rsidRPr="00354098">
              <w:rPr>
                <w:rFonts w:ascii="仿宋" w:eastAsia="仿宋" w:hAnsi="仿宋" w:cs="Arial"/>
              </w:rPr>
              <w:t>( 1.64</w:t>
            </w:r>
            <w:proofErr w:type="gramEnd"/>
            <w:r w:rsidRPr="00354098">
              <w:rPr>
                <w:rFonts w:ascii="仿宋" w:eastAsia="仿宋" w:hAnsi="仿宋" w:cs="Arial"/>
              </w:rPr>
              <w:t>%)</w:t>
            </w:r>
          </w:p>
        </w:tc>
        <w:tc>
          <w:tcPr>
            <w:tcW w:w="1134" w:type="dxa"/>
            <w:tcBorders>
              <w:right w:val="single" w:sz="4" w:space="0" w:color="1F497D"/>
            </w:tcBorders>
          </w:tcPr>
          <w:p w:rsidR="00031C79" w:rsidRPr="00354098" w:rsidRDefault="00031C79" w:rsidP="00031C79">
            <w:pPr>
              <w:widowControl/>
              <w:jc w:val="center"/>
              <w:rPr>
                <w:rFonts w:ascii="仿宋" w:eastAsia="仿宋" w:hAnsi="仿宋" w:cs="Arial"/>
              </w:rPr>
            </w:pPr>
            <w:r w:rsidRPr="00354098">
              <w:rPr>
                <w:rFonts w:ascii="仿宋" w:eastAsia="仿宋" w:hAnsi="仿宋" w:cs="Arial"/>
              </w:rPr>
              <w:t>10,600.9</w:t>
            </w:r>
          </w:p>
        </w:tc>
        <w:tc>
          <w:tcPr>
            <w:tcW w:w="245" w:type="dxa"/>
            <w:vMerge/>
            <w:tcBorders>
              <w:left w:val="single" w:sz="4" w:space="0" w:color="1F497D"/>
              <w:bottom w:val="nil"/>
            </w:tcBorders>
            <w:vAlign w:val="center"/>
          </w:tcPr>
          <w:p w:rsidR="00031C79" w:rsidRPr="00567F50" w:rsidRDefault="00031C79" w:rsidP="004059D5">
            <w:pPr>
              <w:tabs>
                <w:tab w:val="center" w:pos="1663"/>
                <w:tab w:val="right" w:pos="3327"/>
              </w:tabs>
              <w:jc w:val="center"/>
              <w:rPr>
                <w:rFonts w:ascii="仿宋" w:eastAsia="仿宋" w:hAnsi="仿宋" w:cs="Arial"/>
              </w:rPr>
            </w:pPr>
          </w:p>
        </w:tc>
        <w:tc>
          <w:tcPr>
            <w:tcW w:w="3543"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两市A股成交金额(亿元)</w:t>
            </w:r>
          </w:p>
        </w:tc>
        <w:tc>
          <w:tcPr>
            <w:tcW w:w="1315" w:type="dxa"/>
          </w:tcPr>
          <w:p w:rsidR="00031C79" w:rsidRPr="00354098" w:rsidRDefault="00031C79" w:rsidP="00031C79">
            <w:pPr>
              <w:widowControl/>
              <w:jc w:val="center"/>
              <w:rPr>
                <w:rFonts w:ascii="仿宋" w:eastAsia="仿宋" w:hAnsi="仿宋" w:cs="Arial"/>
              </w:rPr>
            </w:pPr>
            <w:r w:rsidRPr="00354098">
              <w:rPr>
                <w:rFonts w:ascii="仿宋" w:eastAsia="仿宋" w:hAnsi="仿宋" w:cs="Arial"/>
              </w:rPr>
              <w:t>18,980.22</w:t>
            </w:r>
          </w:p>
        </w:tc>
      </w:tr>
    </w:tbl>
    <w:p w:rsidR="00092EA9" w:rsidRPr="00567F50" w:rsidRDefault="00092EA9" w:rsidP="00B7035E">
      <w:pPr>
        <w:spacing w:line="324" w:lineRule="auto"/>
        <w:ind w:leftChars="1080" w:left="2268" w:rightChars="471" w:right="989"/>
        <w:jc w:val="left"/>
        <w:rPr>
          <w:rFonts w:ascii="仿宋" w:eastAsia="仿宋" w:hAnsi="仿宋"/>
          <w:b/>
          <w:sz w:val="24"/>
          <w:szCs w:val="24"/>
        </w:rPr>
      </w:pP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29544C" w:rsidRPr="00567F50" w:rsidTr="0006381E">
        <w:tc>
          <w:tcPr>
            <w:tcW w:w="198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lastRenderedPageBreak/>
              <w:t>非</w:t>
            </w:r>
            <w:proofErr w:type="gramStart"/>
            <w:r w:rsidRPr="00354098">
              <w:rPr>
                <w:rFonts w:ascii="仿宋" w:eastAsia="仿宋" w:hAnsi="仿宋" w:cs="Arial"/>
              </w:rPr>
              <w:t>银金融</w:t>
            </w:r>
            <w:proofErr w:type="gramEnd"/>
          </w:p>
        </w:tc>
        <w:tc>
          <w:tcPr>
            <w:tcW w:w="1134" w:type="dxa"/>
          </w:tcPr>
          <w:p w:rsidR="0029544C" w:rsidRPr="00354098" w:rsidRDefault="0029544C" w:rsidP="0029544C">
            <w:pPr>
              <w:widowControl/>
              <w:jc w:val="center"/>
              <w:rPr>
                <w:rFonts w:ascii="仿宋" w:eastAsia="仿宋" w:hAnsi="仿宋" w:cs="Arial"/>
              </w:rPr>
            </w:pPr>
            <w:r w:rsidRPr="00354098">
              <w:rPr>
                <w:rFonts w:ascii="仿宋" w:eastAsia="仿宋" w:hAnsi="仿宋" w:cs="Arial"/>
              </w:rPr>
              <w:t>0.75%</w:t>
            </w:r>
          </w:p>
        </w:tc>
        <w:tc>
          <w:tcPr>
            <w:tcW w:w="1134"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w:t>
            </w:r>
          </w:p>
        </w:tc>
        <w:tc>
          <w:tcPr>
            <w:tcW w:w="518" w:type="dxa"/>
            <w:vMerge/>
            <w:tcBorders>
              <w:left w:val="single" w:sz="4" w:space="0" w:color="D9D9D9"/>
              <w:bottom w:val="nil"/>
              <w:right w:val="single" w:sz="4" w:space="0" w:color="D9D9D9"/>
            </w:tcBorders>
            <w:vAlign w:val="center"/>
          </w:tcPr>
          <w:p w:rsidR="0029544C" w:rsidRPr="00567F50" w:rsidRDefault="0029544C" w:rsidP="00274C7A">
            <w:pPr>
              <w:jc w:val="center"/>
              <w:rPr>
                <w:rFonts w:ascii="仿宋" w:eastAsia="仿宋" w:hAnsi="仿宋" w:cs="Arial"/>
              </w:rPr>
            </w:pPr>
          </w:p>
        </w:tc>
        <w:tc>
          <w:tcPr>
            <w:tcW w:w="199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建筑装饰</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( 2.12</w:t>
            </w:r>
            <w:proofErr w:type="gramEnd"/>
            <w:r w:rsidRPr="00354098">
              <w:rPr>
                <w:rFonts w:ascii="仿宋" w:eastAsia="仿宋" w:hAnsi="仿宋" w:cs="Arial"/>
              </w:rPr>
              <w:t>%)</w:t>
            </w:r>
          </w:p>
        </w:tc>
        <w:tc>
          <w:tcPr>
            <w:tcW w:w="1275"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8.73%</w:t>
            </w:r>
          </w:p>
        </w:tc>
      </w:tr>
      <w:tr w:rsidR="0029544C" w:rsidRPr="00567F50" w:rsidTr="00383885">
        <w:trPr>
          <w:trHeight w:val="185"/>
        </w:trPr>
        <w:tc>
          <w:tcPr>
            <w:tcW w:w="198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钢铁</w:t>
            </w:r>
          </w:p>
        </w:tc>
        <w:tc>
          <w:tcPr>
            <w:tcW w:w="1134" w:type="dxa"/>
          </w:tcPr>
          <w:p w:rsidR="0029544C" w:rsidRPr="00354098" w:rsidRDefault="0029544C" w:rsidP="0029544C">
            <w:pPr>
              <w:widowControl/>
              <w:jc w:val="center"/>
              <w:rPr>
                <w:rFonts w:ascii="仿宋" w:eastAsia="仿宋" w:hAnsi="仿宋" w:cs="Arial"/>
              </w:rPr>
            </w:pPr>
            <w:r w:rsidRPr="00354098">
              <w:rPr>
                <w:rFonts w:ascii="仿宋" w:eastAsia="仿宋" w:hAnsi="仿宋" w:cs="Arial"/>
              </w:rPr>
              <w:t>0.44%</w:t>
            </w:r>
          </w:p>
        </w:tc>
        <w:tc>
          <w:tcPr>
            <w:tcW w:w="1134"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7.29%</w:t>
            </w:r>
          </w:p>
        </w:tc>
        <w:tc>
          <w:tcPr>
            <w:tcW w:w="518" w:type="dxa"/>
            <w:vMerge w:val="restart"/>
            <w:tcBorders>
              <w:top w:val="nil"/>
              <w:left w:val="single" w:sz="4" w:space="0" w:color="D9D9D9"/>
              <w:right w:val="single" w:sz="4" w:space="0" w:color="D9D9D9"/>
            </w:tcBorders>
            <w:vAlign w:val="center"/>
          </w:tcPr>
          <w:p w:rsidR="0029544C" w:rsidRPr="00567F50" w:rsidRDefault="0029544C" w:rsidP="00274C7A">
            <w:pPr>
              <w:jc w:val="center"/>
              <w:rPr>
                <w:rFonts w:ascii="仿宋" w:eastAsia="仿宋" w:hAnsi="仿宋" w:cs="Arial"/>
              </w:rPr>
            </w:pPr>
          </w:p>
        </w:tc>
        <w:tc>
          <w:tcPr>
            <w:tcW w:w="199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交通运输</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( 2.23</w:t>
            </w:r>
            <w:proofErr w:type="gramEnd"/>
            <w:r w:rsidRPr="00354098">
              <w:rPr>
                <w:rFonts w:ascii="仿宋" w:eastAsia="仿宋" w:hAnsi="仿宋" w:cs="Arial"/>
              </w:rPr>
              <w:t>%)</w:t>
            </w:r>
          </w:p>
        </w:tc>
        <w:tc>
          <w:tcPr>
            <w:tcW w:w="1275"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5.57%</w:t>
            </w:r>
          </w:p>
        </w:tc>
      </w:tr>
      <w:tr w:rsidR="0029544C" w:rsidRPr="00567F50" w:rsidTr="0006381E">
        <w:tc>
          <w:tcPr>
            <w:tcW w:w="198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休闲服务</w:t>
            </w:r>
          </w:p>
        </w:tc>
        <w:tc>
          <w:tcPr>
            <w:tcW w:w="1134" w:type="dxa"/>
          </w:tcPr>
          <w:p w:rsidR="0029544C" w:rsidRPr="00354098" w:rsidRDefault="0029544C" w:rsidP="0029544C">
            <w:pPr>
              <w:widowControl/>
              <w:jc w:val="center"/>
              <w:rPr>
                <w:rFonts w:ascii="仿宋" w:eastAsia="仿宋" w:hAnsi="仿宋" w:cs="Arial"/>
              </w:rPr>
            </w:pPr>
            <w:r w:rsidRPr="00354098">
              <w:rPr>
                <w:rFonts w:ascii="仿宋" w:eastAsia="仿宋" w:hAnsi="仿宋" w:cs="Arial"/>
              </w:rPr>
              <w:t>0.20%</w:t>
            </w:r>
          </w:p>
        </w:tc>
        <w:tc>
          <w:tcPr>
            <w:tcW w:w="1134"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8.16%</w:t>
            </w:r>
          </w:p>
        </w:tc>
        <w:tc>
          <w:tcPr>
            <w:tcW w:w="518" w:type="dxa"/>
            <w:vMerge/>
            <w:tcBorders>
              <w:left w:val="single" w:sz="4" w:space="0" w:color="D9D9D9"/>
              <w:bottom w:val="nil"/>
              <w:right w:val="single" w:sz="4" w:space="0" w:color="D9D9D9"/>
            </w:tcBorders>
            <w:vAlign w:val="center"/>
          </w:tcPr>
          <w:p w:rsidR="0029544C" w:rsidRPr="00567F50" w:rsidRDefault="0029544C" w:rsidP="00274C7A">
            <w:pPr>
              <w:jc w:val="center"/>
              <w:rPr>
                <w:rFonts w:ascii="仿宋" w:eastAsia="仿宋" w:hAnsi="仿宋" w:cs="Arial"/>
              </w:rPr>
            </w:pPr>
          </w:p>
        </w:tc>
        <w:tc>
          <w:tcPr>
            <w:tcW w:w="199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国防军工</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( 2.44</w:t>
            </w:r>
            <w:proofErr w:type="gramEnd"/>
            <w:r w:rsidRPr="00354098">
              <w:rPr>
                <w:rFonts w:ascii="仿宋" w:eastAsia="仿宋" w:hAnsi="仿宋" w:cs="Arial"/>
              </w:rPr>
              <w:t>%)</w:t>
            </w:r>
          </w:p>
        </w:tc>
        <w:tc>
          <w:tcPr>
            <w:tcW w:w="1275"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12.29%</w:t>
            </w:r>
          </w:p>
        </w:tc>
      </w:tr>
      <w:tr w:rsidR="0029544C" w:rsidRPr="00567F50" w:rsidTr="0006381E">
        <w:tc>
          <w:tcPr>
            <w:tcW w:w="198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医药生物</w:t>
            </w:r>
          </w:p>
        </w:tc>
        <w:tc>
          <w:tcPr>
            <w:tcW w:w="1134" w:type="dxa"/>
          </w:tcPr>
          <w:p w:rsidR="0029544C" w:rsidRPr="00354098" w:rsidRDefault="0029544C" w:rsidP="0029544C">
            <w:pPr>
              <w:widowControl/>
              <w:jc w:val="center"/>
              <w:rPr>
                <w:rFonts w:ascii="仿宋" w:eastAsia="仿宋" w:hAnsi="仿宋" w:cs="Arial"/>
              </w:rPr>
            </w:pPr>
            <w:r w:rsidRPr="00354098">
              <w:rPr>
                <w:rFonts w:ascii="仿宋" w:eastAsia="仿宋" w:hAnsi="仿宋" w:cs="Arial"/>
              </w:rPr>
              <w:t>0.03%</w:t>
            </w:r>
          </w:p>
        </w:tc>
        <w:tc>
          <w:tcPr>
            <w:tcW w:w="1134"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14.83%</w:t>
            </w:r>
          </w:p>
        </w:tc>
        <w:tc>
          <w:tcPr>
            <w:tcW w:w="518" w:type="dxa"/>
            <w:tcBorders>
              <w:top w:val="nil"/>
              <w:left w:val="single" w:sz="4" w:space="0" w:color="D9D9D9"/>
              <w:bottom w:val="nil"/>
              <w:right w:val="single" w:sz="4" w:space="0" w:color="D9D9D9"/>
            </w:tcBorders>
            <w:vAlign w:val="center"/>
          </w:tcPr>
          <w:p w:rsidR="0029544C" w:rsidRPr="00567F50" w:rsidRDefault="0029544C" w:rsidP="00274C7A">
            <w:pPr>
              <w:jc w:val="center"/>
              <w:rPr>
                <w:rFonts w:ascii="仿宋" w:eastAsia="仿宋" w:hAnsi="仿宋" w:cs="Arial"/>
              </w:rPr>
            </w:pPr>
          </w:p>
        </w:tc>
        <w:tc>
          <w:tcPr>
            <w:tcW w:w="199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房地产</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( 2.50</w:t>
            </w:r>
            <w:proofErr w:type="gramEnd"/>
            <w:r w:rsidRPr="00354098">
              <w:rPr>
                <w:rFonts w:ascii="仿宋" w:eastAsia="仿宋" w:hAnsi="仿宋" w:cs="Arial"/>
              </w:rPr>
              <w:t>%)</w:t>
            </w:r>
          </w:p>
        </w:tc>
        <w:tc>
          <w:tcPr>
            <w:tcW w:w="1275"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9.17%</w:t>
            </w:r>
          </w:p>
        </w:tc>
      </w:tr>
      <w:tr w:rsidR="0029544C" w:rsidRPr="00567F50" w:rsidTr="0006381E">
        <w:tc>
          <w:tcPr>
            <w:tcW w:w="198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汽车</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( 0.39</w:t>
            </w:r>
            <w:proofErr w:type="gramEnd"/>
            <w:r w:rsidRPr="00354098">
              <w:rPr>
                <w:rFonts w:ascii="仿宋" w:eastAsia="仿宋" w:hAnsi="仿宋" w:cs="Arial"/>
              </w:rPr>
              <w:t>%)</w:t>
            </w:r>
          </w:p>
        </w:tc>
        <w:tc>
          <w:tcPr>
            <w:tcW w:w="1134"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9.17%</w:t>
            </w:r>
          </w:p>
        </w:tc>
        <w:tc>
          <w:tcPr>
            <w:tcW w:w="518" w:type="dxa"/>
            <w:tcBorders>
              <w:top w:val="nil"/>
              <w:left w:val="single" w:sz="4" w:space="0" w:color="D9D9D9"/>
              <w:bottom w:val="nil"/>
              <w:right w:val="single" w:sz="4" w:space="0" w:color="D9D9D9"/>
            </w:tcBorders>
            <w:vAlign w:val="center"/>
          </w:tcPr>
          <w:p w:rsidR="0029544C" w:rsidRPr="00567F50" w:rsidRDefault="0029544C" w:rsidP="00274C7A">
            <w:pPr>
              <w:jc w:val="center"/>
              <w:rPr>
                <w:rFonts w:ascii="仿宋" w:eastAsia="仿宋" w:hAnsi="仿宋" w:cs="Arial"/>
              </w:rPr>
            </w:pPr>
          </w:p>
        </w:tc>
        <w:tc>
          <w:tcPr>
            <w:tcW w:w="199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计算机</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( 2.52</w:t>
            </w:r>
            <w:proofErr w:type="gramEnd"/>
            <w:r w:rsidRPr="00354098">
              <w:rPr>
                <w:rFonts w:ascii="仿宋" w:eastAsia="仿宋" w:hAnsi="仿宋" w:cs="Arial"/>
              </w:rPr>
              <w:t>%)</w:t>
            </w:r>
          </w:p>
        </w:tc>
        <w:tc>
          <w:tcPr>
            <w:tcW w:w="1275"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12.25%</w:t>
            </w:r>
          </w:p>
        </w:tc>
      </w:tr>
      <w:tr w:rsidR="0029544C" w:rsidRPr="00567F50" w:rsidTr="0006381E">
        <w:tc>
          <w:tcPr>
            <w:tcW w:w="198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银行</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( 0.44</w:t>
            </w:r>
            <w:proofErr w:type="gramEnd"/>
            <w:r w:rsidRPr="00354098">
              <w:rPr>
                <w:rFonts w:ascii="仿宋" w:eastAsia="仿宋" w:hAnsi="仿宋" w:cs="Arial"/>
              </w:rPr>
              <w:t>%)</w:t>
            </w:r>
          </w:p>
        </w:tc>
        <w:tc>
          <w:tcPr>
            <w:tcW w:w="1134"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0.68%</w:t>
            </w:r>
          </w:p>
        </w:tc>
        <w:tc>
          <w:tcPr>
            <w:tcW w:w="518" w:type="dxa"/>
            <w:vMerge w:val="restart"/>
            <w:tcBorders>
              <w:top w:val="nil"/>
              <w:left w:val="single" w:sz="4" w:space="0" w:color="D9D9D9"/>
              <w:right w:val="single" w:sz="4" w:space="0" w:color="D9D9D9"/>
            </w:tcBorders>
            <w:vAlign w:val="center"/>
          </w:tcPr>
          <w:p w:rsidR="0029544C" w:rsidRPr="00567F50" w:rsidRDefault="0029544C" w:rsidP="00274C7A">
            <w:pPr>
              <w:jc w:val="center"/>
              <w:rPr>
                <w:rFonts w:ascii="仿宋" w:eastAsia="仿宋" w:hAnsi="仿宋" w:cs="Arial"/>
              </w:rPr>
            </w:pPr>
          </w:p>
        </w:tc>
        <w:tc>
          <w:tcPr>
            <w:tcW w:w="199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公用事业</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( 2.56</w:t>
            </w:r>
            <w:proofErr w:type="gramEnd"/>
            <w:r w:rsidRPr="00354098">
              <w:rPr>
                <w:rFonts w:ascii="仿宋" w:eastAsia="仿宋" w:hAnsi="仿宋" w:cs="Arial"/>
              </w:rPr>
              <w:t>%)</w:t>
            </w:r>
          </w:p>
        </w:tc>
        <w:tc>
          <w:tcPr>
            <w:tcW w:w="1275"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5.96%</w:t>
            </w:r>
          </w:p>
        </w:tc>
      </w:tr>
      <w:tr w:rsidR="0029544C" w:rsidRPr="00567F50" w:rsidTr="0006381E">
        <w:tc>
          <w:tcPr>
            <w:tcW w:w="198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食品饮料</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( 0.96</w:t>
            </w:r>
            <w:proofErr w:type="gramEnd"/>
            <w:r w:rsidRPr="00354098">
              <w:rPr>
                <w:rFonts w:ascii="仿宋" w:eastAsia="仿宋" w:hAnsi="仿宋" w:cs="Arial"/>
              </w:rPr>
              <w:t>%)</w:t>
            </w:r>
          </w:p>
        </w:tc>
        <w:tc>
          <w:tcPr>
            <w:tcW w:w="1134"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7.04%</w:t>
            </w:r>
          </w:p>
        </w:tc>
        <w:tc>
          <w:tcPr>
            <w:tcW w:w="518" w:type="dxa"/>
            <w:vMerge/>
            <w:tcBorders>
              <w:left w:val="single" w:sz="4" w:space="0" w:color="D9D9D9"/>
              <w:bottom w:val="nil"/>
              <w:right w:val="single" w:sz="4" w:space="0" w:color="D9D9D9"/>
            </w:tcBorders>
            <w:vAlign w:val="center"/>
          </w:tcPr>
          <w:p w:rsidR="0029544C" w:rsidRPr="00567F50" w:rsidRDefault="0029544C" w:rsidP="00274C7A">
            <w:pPr>
              <w:jc w:val="center"/>
              <w:rPr>
                <w:rFonts w:ascii="仿宋" w:eastAsia="仿宋" w:hAnsi="仿宋" w:cs="Arial"/>
              </w:rPr>
            </w:pPr>
          </w:p>
        </w:tc>
        <w:tc>
          <w:tcPr>
            <w:tcW w:w="199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商业贸易</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( 2.66</w:t>
            </w:r>
            <w:proofErr w:type="gramEnd"/>
            <w:r w:rsidRPr="00354098">
              <w:rPr>
                <w:rFonts w:ascii="仿宋" w:eastAsia="仿宋" w:hAnsi="仿宋" w:cs="Arial"/>
              </w:rPr>
              <w:t>%)</w:t>
            </w:r>
          </w:p>
        </w:tc>
        <w:tc>
          <w:tcPr>
            <w:tcW w:w="1275"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10.87%</w:t>
            </w:r>
          </w:p>
        </w:tc>
      </w:tr>
      <w:tr w:rsidR="0029544C" w:rsidRPr="00567F50" w:rsidTr="0006381E">
        <w:trPr>
          <w:trHeight w:val="284"/>
        </w:trPr>
        <w:tc>
          <w:tcPr>
            <w:tcW w:w="198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机械设备</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( 1.46</w:t>
            </w:r>
            <w:proofErr w:type="gramEnd"/>
            <w:r w:rsidRPr="00354098">
              <w:rPr>
                <w:rFonts w:ascii="仿宋" w:eastAsia="仿宋" w:hAnsi="仿宋" w:cs="Arial"/>
              </w:rPr>
              <w:t>%)</w:t>
            </w:r>
          </w:p>
        </w:tc>
        <w:tc>
          <w:tcPr>
            <w:tcW w:w="1134"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12.99%</w:t>
            </w:r>
          </w:p>
        </w:tc>
        <w:tc>
          <w:tcPr>
            <w:tcW w:w="518" w:type="dxa"/>
            <w:vMerge w:val="restart"/>
            <w:tcBorders>
              <w:top w:val="nil"/>
              <w:left w:val="single" w:sz="4" w:space="0" w:color="D9D9D9"/>
              <w:right w:val="single" w:sz="4" w:space="0" w:color="D9D9D9"/>
            </w:tcBorders>
            <w:vAlign w:val="center"/>
          </w:tcPr>
          <w:p w:rsidR="0029544C" w:rsidRPr="00567F50" w:rsidRDefault="0029544C" w:rsidP="00274C7A">
            <w:pPr>
              <w:jc w:val="center"/>
              <w:rPr>
                <w:rFonts w:ascii="仿宋" w:eastAsia="仿宋" w:hAnsi="仿宋" w:cs="Arial"/>
              </w:rPr>
            </w:pPr>
          </w:p>
        </w:tc>
        <w:tc>
          <w:tcPr>
            <w:tcW w:w="199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建筑材料</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( 2.72</w:t>
            </w:r>
            <w:proofErr w:type="gramEnd"/>
            <w:r w:rsidRPr="00354098">
              <w:rPr>
                <w:rFonts w:ascii="仿宋" w:eastAsia="仿宋" w:hAnsi="仿宋" w:cs="Arial"/>
              </w:rPr>
              <w:t>%)</w:t>
            </w:r>
          </w:p>
        </w:tc>
        <w:tc>
          <w:tcPr>
            <w:tcW w:w="1275"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9.50%</w:t>
            </w:r>
          </w:p>
        </w:tc>
      </w:tr>
      <w:tr w:rsidR="0029544C" w:rsidRPr="00567F50" w:rsidTr="0006381E">
        <w:tc>
          <w:tcPr>
            <w:tcW w:w="198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化工</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( 1.85</w:t>
            </w:r>
            <w:proofErr w:type="gramEnd"/>
            <w:r w:rsidRPr="00354098">
              <w:rPr>
                <w:rFonts w:ascii="仿宋" w:eastAsia="仿宋" w:hAnsi="仿宋" w:cs="Arial"/>
              </w:rPr>
              <w:t>%)</w:t>
            </w:r>
          </w:p>
        </w:tc>
        <w:tc>
          <w:tcPr>
            <w:tcW w:w="1134"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3.62%</w:t>
            </w:r>
          </w:p>
        </w:tc>
        <w:tc>
          <w:tcPr>
            <w:tcW w:w="518" w:type="dxa"/>
            <w:vMerge/>
            <w:tcBorders>
              <w:left w:val="single" w:sz="4" w:space="0" w:color="D9D9D9"/>
              <w:bottom w:val="nil"/>
              <w:right w:val="single" w:sz="4" w:space="0" w:color="D9D9D9"/>
            </w:tcBorders>
            <w:vAlign w:val="center"/>
          </w:tcPr>
          <w:p w:rsidR="0029544C" w:rsidRPr="00567F50" w:rsidRDefault="0029544C" w:rsidP="00274C7A">
            <w:pPr>
              <w:jc w:val="center"/>
              <w:rPr>
                <w:rFonts w:ascii="仿宋" w:eastAsia="仿宋" w:hAnsi="仿宋" w:cs="Arial"/>
              </w:rPr>
            </w:pPr>
          </w:p>
        </w:tc>
        <w:tc>
          <w:tcPr>
            <w:tcW w:w="199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有色金属</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( 2.81</w:t>
            </w:r>
            <w:proofErr w:type="gramEnd"/>
            <w:r w:rsidRPr="00354098">
              <w:rPr>
                <w:rFonts w:ascii="仿宋" w:eastAsia="仿宋" w:hAnsi="仿宋" w:cs="Arial"/>
              </w:rPr>
              <w:t>%)</w:t>
            </w:r>
          </w:p>
        </w:tc>
        <w:tc>
          <w:tcPr>
            <w:tcW w:w="1275"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9.37%</w:t>
            </w:r>
          </w:p>
        </w:tc>
      </w:tr>
      <w:tr w:rsidR="0029544C" w:rsidRPr="00567F50" w:rsidTr="0006381E">
        <w:tc>
          <w:tcPr>
            <w:tcW w:w="198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纺织服装</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( 1.87</w:t>
            </w:r>
            <w:proofErr w:type="gramEnd"/>
            <w:r w:rsidRPr="00354098">
              <w:rPr>
                <w:rFonts w:ascii="仿宋" w:eastAsia="仿宋" w:hAnsi="仿宋" w:cs="Arial"/>
              </w:rPr>
              <w:t>%)</w:t>
            </w:r>
          </w:p>
        </w:tc>
        <w:tc>
          <w:tcPr>
            <w:tcW w:w="1134"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13.56%</w:t>
            </w:r>
          </w:p>
        </w:tc>
        <w:tc>
          <w:tcPr>
            <w:tcW w:w="518" w:type="dxa"/>
            <w:vMerge w:val="restart"/>
            <w:tcBorders>
              <w:top w:val="nil"/>
              <w:left w:val="single" w:sz="4" w:space="0" w:color="D9D9D9"/>
              <w:bottom w:val="nil"/>
              <w:right w:val="single" w:sz="4" w:space="0" w:color="D9D9D9"/>
            </w:tcBorders>
            <w:vAlign w:val="center"/>
          </w:tcPr>
          <w:p w:rsidR="0029544C" w:rsidRPr="00567F50" w:rsidRDefault="0029544C" w:rsidP="00274C7A">
            <w:pPr>
              <w:jc w:val="center"/>
              <w:rPr>
                <w:rFonts w:ascii="仿宋" w:eastAsia="仿宋" w:hAnsi="仿宋" w:cs="Arial"/>
              </w:rPr>
            </w:pPr>
          </w:p>
        </w:tc>
        <w:tc>
          <w:tcPr>
            <w:tcW w:w="199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电子</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( 2.98</w:t>
            </w:r>
            <w:proofErr w:type="gramEnd"/>
            <w:r w:rsidRPr="00354098">
              <w:rPr>
                <w:rFonts w:ascii="仿宋" w:eastAsia="仿宋" w:hAnsi="仿宋" w:cs="Arial"/>
              </w:rPr>
              <w:t>%)</w:t>
            </w:r>
          </w:p>
        </w:tc>
        <w:tc>
          <w:tcPr>
            <w:tcW w:w="1275"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13.41%</w:t>
            </w:r>
          </w:p>
        </w:tc>
      </w:tr>
      <w:tr w:rsidR="0029544C" w:rsidRPr="00567F50" w:rsidTr="004B7E6A">
        <w:trPr>
          <w:trHeight w:val="251"/>
        </w:trPr>
        <w:tc>
          <w:tcPr>
            <w:tcW w:w="198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轻工制造</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( 1.91</w:t>
            </w:r>
            <w:proofErr w:type="gramEnd"/>
            <w:r w:rsidRPr="00354098">
              <w:rPr>
                <w:rFonts w:ascii="仿宋" w:eastAsia="仿宋" w:hAnsi="仿宋" w:cs="Arial"/>
              </w:rPr>
              <w:t>%)</w:t>
            </w:r>
          </w:p>
        </w:tc>
        <w:tc>
          <w:tcPr>
            <w:tcW w:w="1134"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13.32%</w:t>
            </w:r>
          </w:p>
        </w:tc>
        <w:tc>
          <w:tcPr>
            <w:tcW w:w="518" w:type="dxa"/>
            <w:vMerge/>
            <w:tcBorders>
              <w:left w:val="single" w:sz="4" w:space="0" w:color="D9D9D9"/>
              <w:bottom w:val="nil"/>
              <w:right w:val="single" w:sz="4" w:space="0" w:color="D9D9D9"/>
            </w:tcBorders>
            <w:vAlign w:val="center"/>
          </w:tcPr>
          <w:p w:rsidR="0029544C" w:rsidRPr="00567F50" w:rsidRDefault="0029544C" w:rsidP="00274C7A">
            <w:pPr>
              <w:jc w:val="center"/>
              <w:rPr>
                <w:rFonts w:ascii="仿宋" w:eastAsia="仿宋" w:hAnsi="仿宋" w:cs="Arial"/>
              </w:rPr>
            </w:pPr>
          </w:p>
        </w:tc>
        <w:tc>
          <w:tcPr>
            <w:tcW w:w="1994" w:type="dxa"/>
            <w:tcBorders>
              <w:left w:val="single" w:sz="4" w:space="0" w:color="D9D9D9"/>
              <w:bottom w:val="single" w:sz="4" w:space="0" w:color="000000"/>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采掘</w:t>
            </w:r>
          </w:p>
        </w:tc>
        <w:tc>
          <w:tcPr>
            <w:tcW w:w="1134" w:type="dxa"/>
            <w:tcBorders>
              <w:bottom w:val="single" w:sz="4" w:space="0" w:color="000000"/>
            </w:tcBorders>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( 3.07</w:t>
            </w:r>
            <w:proofErr w:type="gramEnd"/>
            <w:r w:rsidRPr="00354098">
              <w:rPr>
                <w:rFonts w:ascii="仿宋" w:eastAsia="仿宋" w:hAnsi="仿宋" w:cs="Arial"/>
              </w:rPr>
              <w:t>%)</w:t>
            </w:r>
          </w:p>
        </w:tc>
        <w:tc>
          <w:tcPr>
            <w:tcW w:w="1275" w:type="dxa"/>
            <w:tcBorders>
              <w:bottom w:val="single" w:sz="4" w:space="0" w:color="000000"/>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7.75%</w:t>
            </w:r>
          </w:p>
        </w:tc>
      </w:tr>
      <w:tr w:rsidR="0029544C" w:rsidRPr="00567F50" w:rsidTr="004B7E6A">
        <w:tc>
          <w:tcPr>
            <w:tcW w:w="198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家用电器</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( 1.97</w:t>
            </w:r>
            <w:proofErr w:type="gramEnd"/>
            <w:r w:rsidRPr="00354098">
              <w:rPr>
                <w:rFonts w:ascii="仿宋" w:eastAsia="仿宋" w:hAnsi="仿宋" w:cs="Arial"/>
              </w:rPr>
              <w:t>%)</w:t>
            </w:r>
          </w:p>
        </w:tc>
        <w:tc>
          <w:tcPr>
            <w:tcW w:w="1134"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13.20%</w:t>
            </w:r>
          </w:p>
        </w:tc>
        <w:tc>
          <w:tcPr>
            <w:tcW w:w="518" w:type="dxa"/>
            <w:vMerge/>
            <w:tcBorders>
              <w:left w:val="single" w:sz="4" w:space="0" w:color="D9D9D9"/>
              <w:bottom w:val="nil"/>
              <w:right w:val="single" w:sz="4" w:space="0" w:color="D9D9D9"/>
            </w:tcBorders>
            <w:vAlign w:val="center"/>
          </w:tcPr>
          <w:p w:rsidR="0029544C" w:rsidRPr="00567F50" w:rsidRDefault="0029544C" w:rsidP="00CE2422">
            <w:pPr>
              <w:jc w:val="center"/>
              <w:rPr>
                <w:rFonts w:ascii="仿宋" w:eastAsia="仿宋" w:hAnsi="仿宋" w:cs="Arial"/>
              </w:rPr>
            </w:pPr>
          </w:p>
        </w:tc>
        <w:tc>
          <w:tcPr>
            <w:tcW w:w="1994" w:type="dxa"/>
            <w:tcBorders>
              <w:left w:val="single" w:sz="4" w:space="0" w:color="D9D9D9"/>
              <w:bottom w:val="single" w:sz="4" w:space="0" w:color="000000"/>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农林牧渔</w:t>
            </w:r>
          </w:p>
        </w:tc>
        <w:tc>
          <w:tcPr>
            <w:tcW w:w="1134" w:type="dxa"/>
            <w:tcBorders>
              <w:bottom w:val="single" w:sz="4" w:space="0" w:color="000000"/>
            </w:tcBorders>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( 3.08</w:t>
            </w:r>
            <w:proofErr w:type="gramEnd"/>
            <w:r w:rsidRPr="00354098">
              <w:rPr>
                <w:rFonts w:ascii="仿宋" w:eastAsia="仿宋" w:hAnsi="仿宋" w:cs="Arial"/>
              </w:rPr>
              <w:t>%)</w:t>
            </w:r>
          </w:p>
        </w:tc>
        <w:tc>
          <w:tcPr>
            <w:tcW w:w="1275" w:type="dxa"/>
            <w:tcBorders>
              <w:bottom w:val="single" w:sz="4" w:space="0" w:color="000000"/>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12.55%</w:t>
            </w:r>
          </w:p>
        </w:tc>
      </w:tr>
      <w:tr w:rsidR="0029544C" w:rsidRPr="00567F50" w:rsidTr="004B7E6A">
        <w:tc>
          <w:tcPr>
            <w:tcW w:w="198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传媒</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( 1.98</w:t>
            </w:r>
            <w:proofErr w:type="gramEnd"/>
            <w:r w:rsidRPr="00354098">
              <w:rPr>
                <w:rFonts w:ascii="仿宋" w:eastAsia="仿宋" w:hAnsi="仿宋" w:cs="Arial"/>
              </w:rPr>
              <w:t>%)</w:t>
            </w:r>
          </w:p>
        </w:tc>
        <w:tc>
          <w:tcPr>
            <w:tcW w:w="1134"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9.92%</w:t>
            </w:r>
          </w:p>
        </w:tc>
        <w:tc>
          <w:tcPr>
            <w:tcW w:w="518" w:type="dxa"/>
            <w:vMerge/>
            <w:tcBorders>
              <w:left w:val="single" w:sz="4" w:space="0" w:color="D9D9D9"/>
              <w:bottom w:val="nil"/>
              <w:right w:val="single" w:sz="4" w:space="0" w:color="D9D9D9"/>
            </w:tcBorders>
            <w:vAlign w:val="center"/>
          </w:tcPr>
          <w:p w:rsidR="0029544C" w:rsidRPr="00567F50" w:rsidRDefault="0029544C"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电气设备</w:t>
            </w:r>
          </w:p>
        </w:tc>
        <w:tc>
          <w:tcPr>
            <w:tcW w:w="1134" w:type="dxa"/>
            <w:tcBorders>
              <w:top w:val="single" w:sz="4" w:space="0" w:color="000000"/>
              <w:bottom w:val="single" w:sz="4" w:space="0" w:color="000000"/>
            </w:tcBorders>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( 3.36</w:t>
            </w:r>
            <w:proofErr w:type="gramEnd"/>
            <w:r w:rsidRPr="00354098">
              <w:rPr>
                <w:rFonts w:ascii="仿宋" w:eastAsia="仿宋" w:hAnsi="仿宋" w:cs="Arial"/>
              </w:rPr>
              <w:t>%)</w:t>
            </w:r>
          </w:p>
        </w:tc>
        <w:tc>
          <w:tcPr>
            <w:tcW w:w="1275" w:type="dxa"/>
            <w:tcBorders>
              <w:top w:val="single" w:sz="4" w:space="0" w:color="000000"/>
              <w:bottom w:val="single" w:sz="4" w:space="0" w:color="000000"/>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9.67%</w:t>
            </w:r>
          </w:p>
        </w:tc>
      </w:tr>
      <w:tr w:rsidR="0029544C" w:rsidRPr="00567F50" w:rsidTr="005F67E3">
        <w:tc>
          <w:tcPr>
            <w:tcW w:w="1984" w:type="dxa"/>
            <w:tcBorders>
              <w:lef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综合</w:t>
            </w:r>
          </w:p>
        </w:tc>
        <w:tc>
          <w:tcPr>
            <w:tcW w:w="1134" w:type="dxa"/>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( 2.02</w:t>
            </w:r>
            <w:proofErr w:type="gramEnd"/>
            <w:r w:rsidRPr="00354098">
              <w:rPr>
                <w:rFonts w:ascii="仿宋" w:eastAsia="仿宋" w:hAnsi="仿宋" w:cs="Arial"/>
              </w:rPr>
              <w:t>%)</w:t>
            </w:r>
          </w:p>
        </w:tc>
        <w:tc>
          <w:tcPr>
            <w:tcW w:w="1134" w:type="dxa"/>
            <w:tcBorders>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14.29%</w:t>
            </w:r>
          </w:p>
        </w:tc>
        <w:tc>
          <w:tcPr>
            <w:tcW w:w="518" w:type="dxa"/>
            <w:vMerge/>
            <w:tcBorders>
              <w:left w:val="single" w:sz="4" w:space="0" w:color="D9D9D9"/>
              <w:bottom w:val="nil"/>
              <w:right w:val="single" w:sz="4" w:space="0" w:color="D9D9D9"/>
            </w:tcBorders>
            <w:vAlign w:val="center"/>
          </w:tcPr>
          <w:p w:rsidR="0029544C" w:rsidRPr="00567F50" w:rsidRDefault="0029544C" w:rsidP="00CE2422">
            <w:pPr>
              <w:jc w:val="center"/>
              <w:rPr>
                <w:rFonts w:ascii="仿宋" w:eastAsia="仿宋" w:hAnsi="仿宋" w:cs="Arial"/>
              </w:rPr>
            </w:pPr>
          </w:p>
        </w:tc>
        <w:tc>
          <w:tcPr>
            <w:tcW w:w="1994" w:type="dxa"/>
            <w:tcBorders>
              <w:left w:val="single" w:sz="4" w:space="0" w:color="D9D9D9"/>
              <w:bottom w:val="single" w:sz="4" w:space="0" w:color="000000"/>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通信</w:t>
            </w:r>
          </w:p>
        </w:tc>
        <w:tc>
          <w:tcPr>
            <w:tcW w:w="1134" w:type="dxa"/>
            <w:tcBorders>
              <w:bottom w:val="single" w:sz="4" w:space="0" w:color="000000"/>
            </w:tcBorders>
          </w:tcPr>
          <w:p w:rsidR="0029544C" w:rsidRPr="00354098" w:rsidRDefault="0029544C" w:rsidP="0029544C">
            <w:pPr>
              <w:widowControl/>
              <w:jc w:val="center"/>
              <w:rPr>
                <w:rFonts w:ascii="仿宋" w:eastAsia="仿宋" w:hAnsi="仿宋" w:cs="Arial"/>
              </w:rPr>
            </w:pPr>
            <w:proofErr w:type="gramStart"/>
            <w:r w:rsidRPr="00354098">
              <w:rPr>
                <w:rFonts w:ascii="仿宋" w:eastAsia="仿宋" w:hAnsi="仿宋" w:cs="Arial"/>
              </w:rPr>
              <w:t>( 3.58</w:t>
            </w:r>
            <w:proofErr w:type="gramEnd"/>
            <w:r w:rsidRPr="00354098">
              <w:rPr>
                <w:rFonts w:ascii="仿宋" w:eastAsia="仿宋" w:hAnsi="仿宋" w:cs="Arial"/>
              </w:rPr>
              <w:t>%)</w:t>
            </w:r>
          </w:p>
        </w:tc>
        <w:tc>
          <w:tcPr>
            <w:tcW w:w="1275" w:type="dxa"/>
            <w:tcBorders>
              <w:bottom w:val="single" w:sz="4" w:space="0" w:color="000000"/>
              <w:right w:val="single" w:sz="4" w:space="0" w:color="D9D9D9"/>
            </w:tcBorders>
          </w:tcPr>
          <w:p w:rsidR="0029544C" w:rsidRPr="00354098" w:rsidRDefault="0029544C" w:rsidP="0029544C">
            <w:pPr>
              <w:widowControl/>
              <w:jc w:val="center"/>
              <w:rPr>
                <w:rFonts w:ascii="仿宋" w:eastAsia="仿宋" w:hAnsi="仿宋" w:cs="Arial"/>
              </w:rPr>
            </w:pPr>
            <w:r w:rsidRPr="00354098">
              <w:rPr>
                <w:rFonts w:ascii="仿宋" w:eastAsia="仿宋" w:hAnsi="仿宋" w:cs="Arial"/>
              </w:rPr>
              <w:t>8.26%</w:t>
            </w:r>
          </w:p>
        </w:tc>
      </w:tr>
    </w:tbl>
    <w:p w:rsidR="00897AB9" w:rsidRPr="00567F50" w:rsidRDefault="00897AB9" w:rsidP="00897AB9">
      <w:pPr>
        <w:widowControl/>
        <w:jc w:val="left"/>
        <w:rPr>
          <w:rFonts w:ascii="仿宋" w:eastAsia="仿宋" w:hAnsi="仿宋"/>
          <w:b/>
          <w:color w:val="808080"/>
          <w:sz w:val="24"/>
          <w:szCs w:val="24"/>
        </w:rPr>
      </w:pPr>
    </w:p>
    <w:p w:rsidR="005958B7" w:rsidRPr="00567F50" w:rsidRDefault="00B7035E" w:rsidP="00330162">
      <w:pPr>
        <w:widowControl/>
        <w:ind w:firstLineChars="882" w:firstLine="2125"/>
        <w:jc w:val="left"/>
        <w:rPr>
          <w:rFonts w:ascii="仿宋" w:eastAsia="仿宋" w:hAnsi="仿宋"/>
          <w:b/>
          <w:sz w:val="24"/>
          <w:szCs w:val="24"/>
        </w:rPr>
      </w:pPr>
      <w:r w:rsidRPr="00567F50">
        <w:rPr>
          <w:rFonts w:ascii="仿宋" w:eastAsia="仿宋" w:hAnsi="仿宋" w:hint="eastAsia"/>
          <w:b/>
          <w:sz w:val="24"/>
          <w:szCs w:val="24"/>
        </w:rPr>
        <w:t>图1：风格特征</w:t>
      </w:r>
    </w:p>
    <w:p w:rsidR="00330162" w:rsidRPr="00567F50" w:rsidRDefault="000B42D7" w:rsidP="00330162">
      <w:pPr>
        <w:widowControl/>
        <w:ind w:firstLineChars="882" w:firstLine="2117"/>
        <w:jc w:val="left"/>
        <w:rPr>
          <w:rFonts w:ascii="仿宋" w:eastAsia="仿宋" w:hAnsi="仿宋"/>
          <w:sz w:val="24"/>
          <w:szCs w:val="24"/>
        </w:rPr>
      </w:pPr>
      <w:r w:rsidRPr="00567F50">
        <w:rPr>
          <w:rFonts w:ascii="仿宋" w:eastAsia="仿宋" w:hAnsi="仿宋"/>
          <w:noProof/>
          <w:sz w:val="24"/>
          <w:szCs w:val="24"/>
        </w:rPr>
        <w:drawing>
          <wp:inline distT="0" distB="0" distL="0" distR="0">
            <wp:extent cx="5876925" cy="39433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76925" cy="3943350"/>
                    </a:xfrm>
                    <a:prstGeom prst="rect">
                      <a:avLst/>
                    </a:prstGeom>
                    <a:noFill/>
                    <a:ln w="9525">
                      <a:noFill/>
                      <a:miter lim="800000"/>
                      <a:headEnd/>
                      <a:tailEnd/>
                    </a:ln>
                  </pic:spPr>
                </pic:pic>
              </a:graphicData>
            </a:graphic>
          </wp:inline>
        </w:drawing>
      </w:r>
    </w:p>
    <w:p w:rsidR="00180D04" w:rsidRPr="00567F50" w:rsidRDefault="0007558E" w:rsidP="0007558E">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9704A2" w:rsidRPr="00567F50">
        <w:rPr>
          <w:rFonts w:ascii="仿宋" w:eastAsia="仿宋" w:hAnsi="仿宋" w:hint="eastAsia"/>
          <w:color w:val="7F7F7F"/>
          <w:sz w:val="18"/>
          <w:szCs w:val="18"/>
        </w:rPr>
        <w:t>4</w:t>
      </w:r>
      <w:r w:rsidR="009B7744" w:rsidRPr="00567F50">
        <w:rPr>
          <w:rFonts w:ascii="仿宋" w:eastAsia="仿宋" w:hAnsi="仿宋" w:hint="eastAsia"/>
          <w:color w:val="7F7F7F"/>
          <w:sz w:val="18"/>
          <w:szCs w:val="18"/>
        </w:rPr>
        <w:t>1013</w:t>
      </w:r>
      <w:r w:rsidR="00A17215" w:rsidRPr="00567F50">
        <w:rPr>
          <w:rFonts w:ascii="仿宋" w:eastAsia="仿宋" w:hAnsi="仿宋" w:hint="eastAsia"/>
          <w:color w:val="7F7F7F"/>
          <w:sz w:val="18"/>
          <w:szCs w:val="18"/>
        </w:rPr>
        <w:t>-2014</w:t>
      </w:r>
      <w:r w:rsidR="009B7744" w:rsidRPr="00567F50">
        <w:rPr>
          <w:rFonts w:ascii="仿宋" w:eastAsia="仿宋" w:hAnsi="仿宋" w:hint="eastAsia"/>
          <w:color w:val="7F7F7F"/>
          <w:sz w:val="18"/>
          <w:szCs w:val="18"/>
        </w:rPr>
        <w:t>1017</w:t>
      </w:r>
    </w:p>
    <w:p w:rsidR="0033452C" w:rsidRPr="00567F50" w:rsidRDefault="0033452C" w:rsidP="0007558E">
      <w:pPr>
        <w:spacing w:line="276" w:lineRule="auto"/>
        <w:ind w:leftChars="1080" w:left="2268" w:rightChars="471" w:right="989"/>
        <w:jc w:val="left"/>
        <w:rPr>
          <w:rFonts w:ascii="仿宋" w:eastAsia="仿宋" w:hAnsi="仿宋"/>
          <w:color w:val="7F7F7F"/>
          <w:sz w:val="18"/>
          <w:szCs w:val="18"/>
        </w:rPr>
      </w:pPr>
    </w:p>
    <w:p w:rsidR="0013534F" w:rsidRPr="00567F50" w:rsidRDefault="00EB5FBB" w:rsidP="00521849">
      <w:pPr>
        <w:ind w:firstLineChars="500" w:firstLine="2209"/>
        <w:rPr>
          <w:rFonts w:ascii="仿宋" w:eastAsia="仿宋" w:hAnsi="仿宋"/>
          <w:b/>
          <w:color w:val="082F6B"/>
          <w:sz w:val="36"/>
          <w:szCs w:val="36"/>
        </w:rPr>
      </w:pPr>
      <w:r w:rsidRPr="00567F50">
        <w:rPr>
          <w:rFonts w:ascii="仿宋" w:eastAsia="仿宋" w:hAnsi="仿宋" w:hint="eastAsia"/>
          <w:b/>
          <w:color w:val="082F6B"/>
          <w:sz w:val="44"/>
          <w:szCs w:val="44"/>
        </w:rPr>
        <w:t>宏观经济</w:t>
      </w:r>
      <w:r w:rsidR="00A36144" w:rsidRPr="00567F50">
        <w:rPr>
          <w:rFonts w:ascii="仿宋" w:eastAsia="仿宋" w:hAnsi="仿宋" w:hint="eastAsia"/>
          <w:b/>
          <w:color w:val="082F6B"/>
          <w:sz w:val="44"/>
          <w:szCs w:val="44"/>
        </w:rPr>
        <w:t>及债券市场</w:t>
      </w:r>
      <w:r w:rsidR="00F75495" w:rsidRPr="00567F50">
        <w:rPr>
          <w:rFonts w:ascii="仿宋" w:eastAsia="仿宋" w:hAnsi="仿宋" w:hint="eastAsia"/>
          <w:b/>
          <w:color w:val="082F6B"/>
          <w:sz w:val="36"/>
          <w:szCs w:val="36"/>
        </w:rPr>
        <w:t>201</w:t>
      </w:r>
      <w:r w:rsidR="003A2050" w:rsidRPr="00567F50">
        <w:rPr>
          <w:rFonts w:ascii="仿宋" w:eastAsia="仿宋" w:hAnsi="仿宋" w:hint="eastAsia"/>
          <w:b/>
          <w:color w:val="082F6B"/>
          <w:sz w:val="36"/>
          <w:szCs w:val="36"/>
        </w:rPr>
        <w:t>4</w:t>
      </w:r>
      <w:r w:rsidR="006F1594" w:rsidRPr="00567F50">
        <w:rPr>
          <w:rFonts w:ascii="仿宋" w:eastAsia="仿宋" w:hAnsi="仿宋" w:hint="eastAsia"/>
          <w:b/>
          <w:color w:val="082F6B"/>
          <w:sz w:val="36"/>
          <w:szCs w:val="36"/>
        </w:rPr>
        <w:t>1013</w:t>
      </w:r>
      <w:r w:rsidR="001769D6" w:rsidRPr="00567F50">
        <w:rPr>
          <w:rFonts w:ascii="仿宋" w:eastAsia="仿宋" w:hAnsi="仿宋" w:hint="eastAsia"/>
          <w:b/>
          <w:color w:val="082F6B"/>
          <w:sz w:val="36"/>
          <w:szCs w:val="36"/>
        </w:rPr>
        <w:t>-2014</w:t>
      </w:r>
      <w:r w:rsidR="006F1594" w:rsidRPr="00567F50">
        <w:rPr>
          <w:rFonts w:ascii="仿宋" w:eastAsia="仿宋" w:hAnsi="仿宋" w:hint="eastAsia"/>
          <w:b/>
          <w:color w:val="082F6B"/>
          <w:sz w:val="36"/>
          <w:szCs w:val="36"/>
        </w:rPr>
        <w:t>1017</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交银施罗德固定收益</w:t>
      </w:r>
      <w:r w:rsidR="00310932" w:rsidRPr="00567F50">
        <w:rPr>
          <w:rFonts w:ascii="仿宋" w:eastAsia="仿宋" w:hAnsi="仿宋" w:hint="eastAsia"/>
          <w:b/>
          <w:color w:val="0088CC"/>
          <w:sz w:val="24"/>
          <w:szCs w:val="24"/>
        </w:rPr>
        <w:t>部</w:t>
      </w:r>
    </w:p>
    <w:p w:rsidR="006F1594" w:rsidRPr="00567F50" w:rsidRDefault="006F1594" w:rsidP="006F1594">
      <w:pPr>
        <w:spacing w:after="240" w:line="300" w:lineRule="auto"/>
        <w:ind w:leftChars="1080" w:left="2268" w:rightChars="471" w:right="989"/>
        <w:jc w:val="left"/>
        <w:rPr>
          <w:rFonts w:ascii="仿宋" w:eastAsia="仿宋" w:hAnsi="仿宋" w:hint="eastAsia"/>
          <w:sz w:val="24"/>
          <w:szCs w:val="24"/>
        </w:rPr>
      </w:pPr>
      <w:r w:rsidRPr="00567F50">
        <w:rPr>
          <w:rFonts w:ascii="仿宋" w:eastAsia="仿宋" w:hAnsi="仿宋" w:hint="eastAsia"/>
          <w:color w:val="0088CC"/>
          <w:position w:val="4"/>
          <w:sz w:val="15"/>
          <w:szCs w:val="15"/>
        </w:rPr>
        <w:t>●</w:t>
      </w:r>
      <w:r w:rsidRPr="00567F50">
        <w:rPr>
          <w:rFonts w:ascii="仿宋" w:eastAsia="仿宋" w:hAnsi="仿宋" w:hint="eastAsia"/>
          <w:b/>
          <w:sz w:val="24"/>
          <w:szCs w:val="24"/>
        </w:rPr>
        <w:t>正回购利率再度下调，打开债市下行空间。</w:t>
      </w:r>
      <w:r w:rsidRPr="00567F50">
        <w:rPr>
          <w:rFonts w:ascii="仿宋" w:eastAsia="仿宋" w:hAnsi="仿宋" w:hint="eastAsia"/>
          <w:sz w:val="24"/>
          <w:szCs w:val="24"/>
        </w:rPr>
        <w:t>本周央行再次下调14日正回购利率至3.4%。一方面，正回购利率下调再次确认了偏宽松的货币政策思路。在经济下行风险和调结构任务同时存在的情况下，中性偏宽松的货币政策和定向、新型的调控手段将在年</w:t>
      </w:r>
      <w:proofErr w:type="gramStart"/>
      <w:r w:rsidRPr="00567F50">
        <w:rPr>
          <w:rFonts w:ascii="仿宋" w:eastAsia="仿宋" w:hAnsi="仿宋" w:hint="eastAsia"/>
          <w:sz w:val="24"/>
          <w:szCs w:val="24"/>
        </w:rPr>
        <w:t>内延</w:t>
      </w:r>
      <w:proofErr w:type="gramEnd"/>
      <w:r w:rsidRPr="00567F50">
        <w:rPr>
          <w:rFonts w:ascii="仿宋" w:eastAsia="仿宋" w:hAnsi="仿宋" w:hint="eastAsia"/>
          <w:sz w:val="24"/>
          <w:szCs w:val="24"/>
        </w:rPr>
        <w:t>续。另一方面，目前在期限利差与信用利差都已经显著收缩的情况下，债市走势盯住短端无风险市场利率，而正回购利率则是短</w:t>
      </w:r>
      <w:proofErr w:type="gramStart"/>
      <w:r w:rsidRPr="00567F50">
        <w:rPr>
          <w:rFonts w:ascii="仿宋" w:eastAsia="仿宋" w:hAnsi="仿宋" w:hint="eastAsia"/>
          <w:sz w:val="24"/>
          <w:szCs w:val="24"/>
        </w:rPr>
        <w:t>端市场</w:t>
      </w:r>
      <w:proofErr w:type="gramEnd"/>
      <w:r w:rsidRPr="00567F50">
        <w:rPr>
          <w:rFonts w:ascii="仿宋" w:eastAsia="仿宋" w:hAnsi="仿宋" w:hint="eastAsia"/>
          <w:sz w:val="24"/>
          <w:szCs w:val="24"/>
        </w:rPr>
        <w:t>利率的锚；短</w:t>
      </w:r>
      <w:proofErr w:type="gramStart"/>
      <w:r w:rsidRPr="00567F50">
        <w:rPr>
          <w:rFonts w:ascii="仿宋" w:eastAsia="仿宋" w:hAnsi="仿宋" w:hint="eastAsia"/>
          <w:sz w:val="24"/>
          <w:szCs w:val="24"/>
        </w:rPr>
        <w:t>端市场利率锚</w:t>
      </w:r>
      <w:proofErr w:type="gramEnd"/>
      <w:r w:rsidRPr="00567F50">
        <w:rPr>
          <w:rFonts w:ascii="仿宋" w:eastAsia="仿宋" w:hAnsi="仿宋" w:hint="eastAsia"/>
          <w:sz w:val="24"/>
          <w:szCs w:val="24"/>
        </w:rPr>
        <w:t>松动，从情绪到实质都利好债市行情的进一步展开。</w:t>
      </w:r>
    </w:p>
    <w:p w:rsidR="006F1594" w:rsidRPr="00567F50" w:rsidRDefault="006F1594" w:rsidP="006F1594">
      <w:pPr>
        <w:spacing w:after="240" w:line="300" w:lineRule="auto"/>
        <w:ind w:leftChars="1080" w:left="2268" w:rightChars="471" w:right="989"/>
        <w:jc w:val="left"/>
        <w:rPr>
          <w:rFonts w:ascii="仿宋" w:eastAsia="仿宋" w:hAnsi="仿宋" w:hint="eastAsia"/>
          <w:sz w:val="24"/>
          <w:szCs w:val="24"/>
        </w:rPr>
      </w:pPr>
      <w:r w:rsidRPr="00567F50">
        <w:rPr>
          <w:rFonts w:ascii="仿宋" w:eastAsia="仿宋" w:hAnsi="仿宋" w:hint="eastAsia"/>
          <w:color w:val="0088CC"/>
          <w:position w:val="4"/>
          <w:sz w:val="15"/>
          <w:szCs w:val="15"/>
        </w:rPr>
        <w:t>●</w:t>
      </w:r>
      <w:r w:rsidRPr="00567F50">
        <w:rPr>
          <w:rFonts w:ascii="仿宋" w:eastAsia="仿宋" w:hAnsi="仿宋" w:hint="eastAsia"/>
          <w:b/>
          <w:sz w:val="24"/>
          <w:szCs w:val="24"/>
        </w:rPr>
        <w:t>CPI再低预期，为货币</w:t>
      </w:r>
      <w:proofErr w:type="gramStart"/>
      <w:r w:rsidRPr="00567F50">
        <w:rPr>
          <w:rFonts w:ascii="仿宋" w:eastAsia="仿宋" w:hAnsi="仿宋" w:hint="eastAsia"/>
          <w:b/>
          <w:sz w:val="24"/>
          <w:szCs w:val="24"/>
        </w:rPr>
        <w:t>放松添</w:t>
      </w:r>
      <w:proofErr w:type="gramEnd"/>
      <w:r w:rsidRPr="00567F50">
        <w:rPr>
          <w:rFonts w:ascii="仿宋" w:eastAsia="仿宋" w:hAnsi="仿宋" w:hint="eastAsia"/>
          <w:b/>
          <w:sz w:val="24"/>
          <w:szCs w:val="24"/>
        </w:rPr>
        <w:t>动力。</w:t>
      </w:r>
      <w:r w:rsidRPr="00567F50">
        <w:rPr>
          <w:rFonts w:ascii="仿宋" w:eastAsia="仿宋" w:hAnsi="仿宋" w:hint="eastAsia"/>
          <w:sz w:val="24"/>
          <w:szCs w:val="24"/>
        </w:rPr>
        <w:t>9月CPI低于预期，既有经济增长乏力的趋势性因素，也有低翘尾因素的短期影响。通胀回落再添货币放松的动力，在中性偏宽松的主轴不变情况下，政策或进一步偏向稳增长。</w:t>
      </w:r>
    </w:p>
    <w:p w:rsidR="006F1594" w:rsidRPr="00567F50" w:rsidRDefault="006F1594" w:rsidP="006F1594">
      <w:pPr>
        <w:spacing w:after="240" w:line="300" w:lineRule="auto"/>
        <w:ind w:leftChars="1080" w:left="2268" w:rightChars="471" w:right="989"/>
        <w:jc w:val="left"/>
        <w:rPr>
          <w:rFonts w:ascii="仿宋" w:eastAsia="仿宋" w:hAnsi="仿宋" w:hint="eastAsia"/>
          <w:sz w:val="24"/>
          <w:szCs w:val="24"/>
        </w:rPr>
      </w:pPr>
      <w:r w:rsidRPr="00567F50">
        <w:rPr>
          <w:rFonts w:ascii="仿宋" w:eastAsia="仿宋" w:hAnsi="仿宋" w:hint="eastAsia"/>
          <w:color w:val="0088CC"/>
          <w:position w:val="4"/>
          <w:sz w:val="15"/>
          <w:szCs w:val="15"/>
        </w:rPr>
        <w:t>●</w:t>
      </w:r>
      <w:r w:rsidRPr="00567F50">
        <w:rPr>
          <w:rFonts w:ascii="仿宋" w:eastAsia="仿宋" w:hAnsi="仿宋" w:hint="eastAsia"/>
          <w:b/>
          <w:sz w:val="24"/>
          <w:szCs w:val="24"/>
        </w:rPr>
        <w:t>金融数据略好于市场预期，需求情况仍然偏弱。</w:t>
      </w:r>
      <w:r w:rsidRPr="00567F50">
        <w:rPr>
          <w:rFonts w:ascii="仿宋" w:eastAsia="仿宋" w:hAnsi="仿宋" w:hint="eastAsia"/>
          <w:sz w:val="24"/>
          <w:szCs w:val="24"/>
        </w:rPr>
        <w:t>9月的M2增速和贷款增长小幅高于市场预期，抑制了市场越加悲观的猜测。新增贷款略超预期，企业贷款增加，但短期贷款表现强于长期，显示企业融资仍以展期调节流动性为主，投资需求不高。居民中长期贷款继续回落，房地产新政的市场推动力有待观察。整体融资需求偏弱。信托贷款、委托贷款继续缩量，“非标”资产融资需求下降已成趋势。</w:t>
      </w:r>
    </w:p>
    <w:p w:rsidR="00B86B02" w:rsidRPr="00567F50" w:rsidRDefault="006F1594" w:rsidP="006F1594">
      <w:pPr>
        <w:spacing w:after="240" w:line="300" w:lineRule="auto"/>
        <w:ind w:leftChars="1080" w:left="2268" w:rightChars="471" w:right="989"/>
        <w:jc w:val="left"/>
        <w:rPr>
          <w:rFonts w:ascii="仿宋" w:eastAsia="仿宋" w:hAnsi="仿宋"/>
          <w:sz w:val="24"/>
          <w:szCs w:val="24"/>
        </w:rPr>
      </w:pPr>
      <w:r w:rsidRPr="00567F50">
        <w:rPr>
          <w:rFonts w:ascii="仿宋" w:eastAsia="仿宋" w:hAnsi="仿宋" w:hint="eastAsia"/>
          <w:color w:val="0088CC"/>
          <w:position w:val="4"/>
          <w:sz w:val="15"/>
          <w:szCs w:val="15"/>
        </w:rPr>
        <w:t>●</w:t>
      </w:r>
      <w:r w:rsidRPr="00567F50">
        <w:rPr>
          <w:rFonts w:ascii="仿宋" w:eastAsia="仿宋" w:hAnsi="仿宋" w:hint="eastAsia"/>
          <w:b/>
          <w:sz w:val="24"/>
          <w:szCs w:val="24"/>
        </w:rPr>
        <w:t>政策面、基本面利好或延续，收益率仍有下行空间。</w:t>
      </w:r>
      <w:r w:rsidRPr="00567F50">
        <w:rPr>
          <w:rFonts w:ascii="仿宋" w:eastAsia="仿宋" w:hAnsi="仿宋" w:hint="eastAsia"/>
          <w:sz w:val="24"/>
          <w:szCs w:val="24"/>
        </w:rPr>
        <w:t>上周央行意外下调14天正回购利率，货币政策放松节奏显著加快，而基本面数据出现反复，CPI和PPI数据持续低于预期，加上金融数据表明实体经济需求不振，货币政策宽松预期不断加强。</w:t>
      </w:r>
    </w:p>
    <w:p w:rsidR="00B86B02" w:rsidRPr="00567F50" w:rsidRDefault="00B86B02" w:rsidP="00B07D2B">
      <w:pPr>
        <w:spacing w:after="240" w:line="300" w:lineRule="auto"/>
        <w:ind w:leftChars="1080" w:left="2268" w:rightChars="471" w:right="989"/>
        <w:jc w:val="left"/>
        <w:rPr>
          <w:rFonts w:ascii="仿宋" w:eastAsia="仿宋" w:hAnsi="仿宋"/>
          <w:b/>
          <w:sz w:val="24"/>
          <w:szCs w:val="24"/>
        </w:rPr>
      </w:pPr>
    </w:p>
    <w:p w:rsidR="00B7035E" w:rsidRPr="00567F50" w:rsidRDefault="00C61E9D" w:rsidP="00B31859">
      <w:pPr>
        <w:widowControl/>
        <w:ind w:firstLineChars="2296" w:firstLine="7376"/>
        <w:jc w:val="left"/>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834" w:type="dxa"/>
        <w:jc w:val="center"/>
        <w:tblLook w:val="04A0"/>
      </w:tblPr>
      <w:tblGrid>
        <w:gridCol w:w="1282"/>
        <w:gridCol w:w="879"/>
        <w:gridCol w:w="437"/>
        <w:gridCol w:w="365"/>
        <w:gridCol w:w="1085"/>
        <w:gridCol w:w="72"/>
        <w:gridCol w:w="731"/>
        <w:gridCol w:w="992"/>
        <w:gridCol w:w="13"/>
        <w:gridCol w:w="979"/>
        <w:gridCol w:w="1029"/>
        <w:gridCol w:w="420"/>
        <w:gridCol w:w="558"/>
        <w:gridCol w:w="992"/>
      </w:tblGrid>
      <w:tr w:rsidR="00A21430" w:rsidRPr="00567F50" w:rsidTr="00C95E44">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1085"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5786"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C95E44">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1085"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03"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C43FA3">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A4569B" w:rsidP="00352804">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最近三</w:t>
            </w:r>
            <w:r w:rsidR="00A21430" w:rsidRPr="00567F50">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A21430" w:rsidP="00A21430">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r>
      <w:tr w:rsidR="00DD691C" w:rsidRPr="00567F50" w:rsidTr="00C95E44">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0.7265 </w:t>
            </w:r>
          </w:p>
        </w:tc>
        <w:tc>
          <w:tcPr>
            <w:tcW w:w="1085"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2.9183 </w:t>
            </w:r>
          </w:p>
        </w:tc>
        <w:tc>
          <w:tcPr>
            <w:tcW w:w="803"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-0.22% </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13.18% </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6.79% </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-7.08% </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6.65% </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240.84%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1.1557 </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2.7907 </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-0.15% </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13.71% </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10.72% </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-3.75% </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6.79% </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188.51%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3.1118 </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3.5168 </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-0.58% </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10.53% </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5.67% </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-2.55% </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34.28% </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258.29%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0.7481 </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0.7631 </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-0.45% </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10.71% </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5.66% </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-5.05% </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6.95% </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-24.15%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1.0127 </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1.4247 </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0.12% </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4.82% </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8.70% </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6.97% </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28.08% </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49.61%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1.0116 </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1.3936 </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0.12% </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4.72% </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8.47% </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6.53% </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26.41% </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45.39%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1.5530 </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1.7470 </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-0.32% </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-5.99% </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-0.64% </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4.84% </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33.17% </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78.53%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1.2640 </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1.3430 </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0.83% </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11.28% </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6.27% </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5.55% </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25.45% </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34.95%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0.6730 </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0.7490 </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-0.15% </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11.79% </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11.61% </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4.02% </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2.28% </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-25.10%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0.7630 </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0.7630 </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-0.26% </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11.06% </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10.90% </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3.81% </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2.14% </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-23.70%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0.7900 </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0.8050 </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-0.25% </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5.19% </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3.40% </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0.89% </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-12.80% </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-19.90% </w:t>
            </w:r>
          </w:p>
        </w:tc>
      </w:tr>
      <w:tr w:rsidR="00DD691C" w:rsidRPr="00567F50" w:rsidTr="00C95E44">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0.8880 </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0.8880 </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-1.22% </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13.70% </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14.29% </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6.60% </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4.47% </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-11.20%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1.0830 </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1.1940 </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0.00% </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4.84% </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7.76% </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3.99% </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26.67% </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20.34%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1.3500 </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1.3500 </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-0.22% </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14.50% </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14.70% </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20.21% </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42.56% </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35.00%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D691C" w:rsidRPr="00567F50" w:rsidRDefault="00DD691C" w:rsidP="005C6B6B">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交银深证</w:t>
            </w:r>
            <w:proofErr w:type="gramEnd"/>
            <w:r w:rsidRPr="00567F50">
              <w:rPr>
                <w:rFonts w:ascii="仿宋" w:eastAsia="仿宋" w:hAnsi="仿宋" w:cs="Arial" w:hint="eastAsia"/>
                <w:b/>
                <w:color w:val="002854"/>
                <w:kern w:val="0"/>
                <w:sz w:val="20"/>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1.0230 </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1.0230 </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-0.10% </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13.29% </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14.43% </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6.56% </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2.40% </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2.30%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D691C" w:rsidRPr="00567F50" w:rsidRDefault="00DD691C" w:rsidP="005C6B6B">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1.1330 </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1.2910 </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0.00% </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8.62% </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11.91% </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8.03% </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30.39% </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30.65%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D691C" w:rsidRPr="00567F50" w:rsidRDefault="00DD691C" w:rsidP="005C6B6B">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1.1190 </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1.2740 </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0.00% </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8.53% </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11.75% </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7.63% </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28.58% </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28.84%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1.0060 </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1.0060 </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-0.10% </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12.53% </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13.54% </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5.89% </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0.60% </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0.60%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1.3070 </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1.3970 </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-0.31% </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17.11% </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D691C" w:rsidRPr="00567F50" w:rsidRDefault="00DD691C" w:rsidP="006D178B">
            <w:r w:rsidRPr="00567F50">
              <w:rPr>
                <w:rFonts w:hint="eastAsia"/>
              </w:rPr>
              <w:t xml:space="preserve">16.18% </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15.56% </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27.05%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1.1850 </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1.2080 </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-0.92% </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-4.67% </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D691C" w:rsidRPr="00567F50" w:rsidRDefault="00DD691C" w:rsidP="006D178B">
            <w:r w:rsidRPr="00567F50">
              <w:rPr>
                <w:rFonts w:hint="eastAsia"/>
              </w:rPr>
              <w:t xml:space="preserve">0.77% </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1.70% </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20.72%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银荣安</w:t>
            </w:r>
            <w:proofErr w:type="gramEnd"/>
            <w:r w:rsidRPr="00567F50">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1.0540 </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1.1600 </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0.00% </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4.67% </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5.87% </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5.80% </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16.80%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1.1650 </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1.1650 </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-0.43% </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18.64% </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14.89% </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11.91% </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16.50%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1.1550 </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1.1940 </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-0.52% </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15.96% </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13.35% </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2.57% </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19.82%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1.0690 </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1.1010 </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0.09% </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4.00% </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7.36% </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8.21% </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10.16%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1.0580 </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1.0890 </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0.19% </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3.94% </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7.13% </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7.66% </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8.95%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1.0520 </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1.0970 </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0.19% </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3.67% </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6.71% </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8.51% </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9.81%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D691C" w:rsidRPr="00567F50" w:rsidRDefault="00DD691C"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1.0470 </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1.0890 </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0.19% </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3.38% </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6.33% </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7.92% </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9.00%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D691C" w:rsidRPr="00567F50" w:rsidRDefault="00DD691C"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1.0640 </w:t>
            </w:r>
          </w:p>
        </w:tc>
        <w:tc>
          <w:tcPr>
            <w:tcW w:w="1085" w:type="dxa"/>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1.1210 </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0.00% </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4.83% </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6.66% </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7.29% </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12.42%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D691C" w:rsidRPr="00567F50" w:rsidRDefault="00DD691C"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银成长</w:t>
            </w:r>
            <w:proofErr w:type="gramEnd"/>
            <w:r w:rsidRPr="00567F50">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1.0930 </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1.0930 </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1.02% </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11.53% </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6.84% </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6.12% </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9.30%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D691C" w:rsidRPr="00567F50" w:rsidRDefault="00DD691C"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1.1110 </w:t>
            </w:r>
          </w:p>
        </w:tc>
        <w:tc>
          <w:tcPr>
            <w:tcW w:w="1085" w:type="dxa"/>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1.1110 </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0.27% </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4.32% </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7.45% </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10.22% </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11.10%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D691C" w:rsidRPr="00567F50" w:rsidRDefault="00DD691C"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1.1050 </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1.1050 </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0.27% </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4.15% </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7.18% </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9.73% </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10.50%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D691C" w:rsidRPr="00567F50" w:rsidRDefault="00DD691C"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1.1440 </w:t>
            </w:r>
          </w:p>
        </w:tc>
        <w:tc>
          <w:tcPr>
            <w:tcW w:w="1085" w:type="dxa"/>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1.1440 </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-0.26% </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11.61% </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13.27% </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13.49% </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14.40%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D691C" w:rsidRPr="00567F50" w:rsidRDefault="00DD691C" w:rsidP="005C6B6B">
            <w:pPr>
              <w:widowControl/>
              <w:jc w:val="center"/>
              <w:rPr>
                <w:rFonts w:ascii="仿宋" w:eastAsia="仿宋" w:hAnsi="仿宋" w:cs="Arial"/>
                <w:b/>
                <w:color w:val="002854"/>
                <w:kern w:val="0"/>
                <w:sz w:val="20"/>
              </w:rPr>
            </w:pPr>
            <w:proofErr w:type="gramStart"/>
            <w:r w:rsidRPr="00567F50">
              <w:rPr>
                <w:rFonts w:ascii="仿宋" w:eastAsia="仿宋" w:hAnsi="仿宋" w:cs="Arial" w:hint="eastAsia"/>
                <w:b/>
                <w:color w:val="002854"/>
                <w:kern w:val="0"/>
                <w:sz w:val="20"/>
              </w:rPr>
              <w:t>交银荣泰</w:t>
            </w:r>
            <w:proofErr w:type="gramEnd"/>
            <w:r w:rsidRPr="00567F50">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1.0590 </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1.0790 </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-0.09% </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4.03% </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5.44% </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 </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7.97%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D691C" w:rsidRPr="00567F50" w:rsidRDefault="00DD691C" w:rsidP="00B03AAF">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DD691C" w:rsidRPr="00567F50" w:rsidRDefault="00DD691C" w:rsidP="006D178B">
            <w:r w:rsidRPr="00567F50">
              <w:rPr>
                <w:rFonts w:hint="eastAsia"/>
              </w:rPr>
              <w:t xml:space="preserve">1.0160 </w:t>
            </w:r>
          </w:p>
        </w:tc>
        <w:tc>
          <w:tcPr>
            <w:tcW w:w="1085" w:type="dxa"/>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1.0560 </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0.00% </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3.63% </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4.76% </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 </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D691C" w:rsidRPr="00567F50" w:rsidRDefault="00DD691C" w:rsidP="006D178B">
            <w:r w:rsidRPr="00567F50">
              <w:rPr>
                <w:rFonts w:hint="eastAsia"/>
              </w:rPr>
              <w:t xml:space="preserve">5.60%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D691C" w:rsidRPr="00567F50" w:rsidRDefault="00DD691C" w:rsidP="00B03AAF">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1.0150 </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1.0550 </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0.10% </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3.53% </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4.56% </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 </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5.50%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DD691C" w:rsidRPr="00567F50" w:rsidRDefault="00DD691C" w:rsidP="00B03AAF">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vAlign w:val="center"/>
          </w:tcPr>
          <w:p w:rsidR="00DD691C" w:rsidRPr="00567F50" w:rsidRDefault="00DD691C" w:rsidP="006D178B">
            <w:r w:rsidRPr="00567F50">
              <w:rPr>
                <w:rFonts w:hint="eastAsia"/>
              </w:rPr>
              <w:t xml:space="preserve">1.0220 </w:t>
            </w:r>
          </w:p>
        </w:tc>
        <w:tc>
          <w:tcPr>
            <w:tcW w:w="1085"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DD691C" w:rsidRPr="00567F50" w:rsidRDefault="00DD691C" w:rsidP="006D178B">
            <w:r w:rsidRPr="00567F50">
              <w:rPr>
                <w:rFonts w:hint="eastAsia"/>
              </w:rPr>
              <w:t xml:space="preserve">1.0220 </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DD691C" w:rsidRPr="00567F50" w:rsidRDefault="00DD691C" w:rsidP="006D178B">
            <w:r w:rsidRPr="00567F50">
              <w:rPr>
                <w:rFonts w:hint="eastAsia"/>
              </w:rPr>
              <w:t xml:space="preserve">-0.49% </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DD691C" w:rsidRPr="00567F50" w:rsidRDefault="00DD691C" w:rsidP="006D178B">
            <w:r w:rsidRPr="00567F50">
              <w:rPr>
                <w:rFonts w:hint="eastAsia"/>
              </w:rPr>
              <w:t xml:space="preserve">2.10% </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DD691C" w:rsidRPr="00567F50" w:rsidRDefault="00DD691C" w:rsidP="006D178B">
            <w:r w:rsidRPr="00567F50">
              <w:rPr>
                <w:rFonts w:hint="eastAsia"/>
              </w:rPr>
              <w:t xml:space="preserve">-- </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DD691C" w:rsidRPr="00567F50" w:rsidRDefault="00DD691C" w:rsidP="006D178B">
            <w:r w:rsidRPr="00567F50">
              <w:rPr>
                <w:rFonts w:hint="eastAsia"/>
              </w:rPr>
              <w:t xml:space="preserve">-- </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DD691C" w:rsidRPr="00567F50" w:rsidRDefault="00DD691C" w:rsidP="006D178B">
            <w:r w:rsidRPr="00567F50">
              <w:rPr>
                <w:rFonts w:hint="eastAsia"/>
              </w:rPr>
              <w:t xml:space="preserve">2.20%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D691C" w:rsidRPr="00567F50" w:rsidRDefault="00DD691C" w:rsidP="00B03AAF">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DD691C" w:rsidRPr="00567F50" w:rsidRDefault="00DD691C" w:rsidP="006D178B">
            <w:r w:rsidRPr="00567F50">
              <w:rPr>
                <w:rFonts w:hint="eastAsia"/>
              </w:rPr>
              <w:t xml:space="preserve">1.0630 </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1.0630 </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0.19% </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5.98% </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 </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 </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D691C" w:rsidRPr="00567F50" w:rsidRDefault="00DD691C" w:rsidP="006D178B">
            <w:r w:rsidRPr="00567F50">
              <w:rPr>
                <w:rFonts w:hint="eastAsia"/>
              </w:rPr>
              <w:t xml:space="preserve">6.30% </w:t>
            </w:r>
          </w:p>
        </w:tc>
      </w:tr>
      <w:tr w:rsidR="00DD691C"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DD691C" w:rsidRPr="00567F50" w:rsidRDefault="00DD691C" w:rsidP="00B03AAF">
            <w:pPr>
              <w:jc w:val="center"/>
            </w:pPr>
            <w:r w:rsidRPr="00567F50">
              <w:rPr>
                <w:rFonts w:ascii="仿宋" w:eastAsia="仿宋" w:hAnsi="仿宋" w:cs="Arial" w:hint="eastAsia"/>
                <w:b/>
                <w:color w:val="002854"/>
                <w:kern w:val="0"/>
                <w:sz w:val="20"/>
              </w:rPr>
              <w:lastRenderedPageBreak/>
              <w:t>交银丰盈</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vAlign w:val="center"/>
          </w:tcPr>
          <w:p w:rsidR="00DD691C" w:rsidRPr="00567F50" w:rsidRDefault="00DD691C" w:rsidP="006D178B">
            <w:r w:rsidRPr="00567F50">
              <w:rPr>
                <w:rFonts w:hint="eastAsia"/>
              </w:rPr>
              <w:t xml:space="preserve">1.0220 </w:t>
            </w:r>
          </w:p>
        </w:tc>
        <w:tc>
          <w:tcPr>
            <w:tcW w:w="1085"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DD691C" w:rsidRPr="00567F50" w:rsidRDefault="00DD691C" w:rsidP="006D178B">
            <w:r w:rsidRPr="00567F50">
              <w:rPr>
                <w:rFonts w:hint="eastAsia"/>
              </w:rPr>
              <w:t xml:space="preserve">1.0220 </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DD691C" w:rsidRPr="00567F50" w:rsidRDefault="00DD691C" w:rsidP="006D178B">
            <w:r w:rsidRPr="00567F50">
              <w:rPr>
                <w:rFonts w:hint="eastAsia"/>
              </w:rPr>
              <w:t xml:space="preserve">0.10% </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DD691C" w:rsidRPr="00567F50" w:rsidRDefault="00DD691C" w:rsidP="006D178B">
            <w:r w:rsidRPr="00567F50">
              <w:rPr>
                <w:rFonts w:hint="eastAsia"/>
              </w:rPr>
              <w:t xml:space="preserve">-- </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DD691C" w:rsidRPr="00567F50" w:rsidRDefault="00DD691C" w:rsidP="006D178B">
            <w:r w:rsidRPr="00567F50">
              <w:rPr>
                <w:rFonts w:hint="eastAsia"/>
              </w:rPr>
              <w:t xml:space="preserve">-- </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DD691C" w:rsidRPr="00567F50" w:rsidRDefault="00DD691C" w:rsidP="006D178B">
            <w:r w:rsidRPr="00567F50">
              <w:rPr>
                <w:rFonts w:hint="eastAsia"/>
              </w:rPr>
              <w:t xml:space="preserve">-- </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DD691C" w:rsidRPr="00567F50" w:rsidRDefault="00DD691C" w:rsidP="006D178B">
            <w:r w:rsidRPr="00567F50">
              <w:rPr>
                <w:rFonts w:hint="eastAsia"/>
              </w:rPr>
              <w:t xml:space="preserve">-- </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DD691C" w:rsidRPr="00567F50" w:rsidRDefault="00DD691C" w:rsidP="006D178B">
            <w:r w:rsidRPr="00567F50">
              <w:rPr>
                <w:rFonts w:hint="eastAsia"/>
              </w:rPr>
              <w:t xml:space="preserve">2.20% </w:t>
            </w:r>
          </w:p>
        </w:tc>
      </w:tr>
      <w:tr w:rsidR="005E6CAD" w:rsidRPr="00567F50" w:rsidTr="00C95E44">
        <w:trPr>
          <w:trHeight w:val="255"/>
          <w:jc w:val="center"/>
        </w:trPr>
        <w:tc>
          <w:tcPr>
            <w:tcW w:w="2161" w:type="dxa"/>
            <w:gridSpan w:val="2"/>
            <w:tcBorders>
              <w:top w:val="single" w:sz="4" w:space="0" w:color="AA9678"/>
            </w:tcBorders>
            <w:shd w:val="clear" w:color="auto" w:fill="auto"/>
            <w:noWrap/>
          </w:tcPr>
          <w:p w:rsidR="005E6CAD" w:rsidRPr="00567F50" w:rsidRDefault="005E6CAD" w:rsidP="005E6CAD">
            <w:pPr>
              <w:widowControl/>
              <w:rPr>
                <w:rFonts w:ascii="仿宋" w:eastAsia="仿宋" w:hAnsi="仿宋" w:cs="Arial"/>
                <w:b/>
                <w:color w:val="002854"/>
                <w:kern w:val="0"/>
                <w:sz w:val="20"/>
              </w:rPr>
            </w:pPr>
          </w:p>
        </w:tc>
        <w:tc>
          <w:tcPr>
            <w:tcW w:w="7673" w:type="dxa"/>
            <w:gridSpan w:val="12"/>
            <w:tcBorders>
              <w:top w:val="single" w:sz="4" w:space="0" w:color="AA9678"/>
            </w:tcBorders>
            <w:shd w:val="clear" w:color="auto" w:fill="auto"/>
            <w:noWrap/>
          </w:tcPr>
          <w:p w:rsidR="00967A1A" w:rsidRPr="00567F50" w:rsidRDefault="00967A1A" w:rsidP="00B12C2F">
            <w:pPr>
              <w:jc w:val="center"/>
              <w:rPr>
                <w:rFonts w:ascii="仿宋" w:eastAsia="仿宋" w:hAnsi="仿宋" w:cs="Arial"/>
                <w:b/>
                <w:color w:val="002854"/>
                <w:kern w:val="0"/>
                <w:sz w:val="20"/>
              </w:rPr>
            </w:pPr>
          </w:p>
        </w:tc>
      </w:tr>
      <w:tr w:rsidR="005E6CAD" w:rsidRPr="00567F50" w:rsidTr="00C95E44">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567F50" w:rsidRDefault="005E6CAD"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567F50" w:rsidRDefault="005E6CAD"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567F50" w:rsidRDefault="005E6CAD" w:rsidP="00274C7A">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567F50" w:rsidRDefault="005E6CAD" w:rsidP="00274C7A">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C95E44" w:rsidRPr="00567F50" w:rsidTr="00C95E44">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F2F2F2" w:themeFill="background1" w:themeFillShade="F2"/>
            <w:noWrap/>
            <w:vAlign w:val="center"/>
            <w:hideMark/>
          </w:tcPr>
          <w:p w:rsidR="00C95E44" w:rsidRPr="00567F50" w:rsidRDefault="00C95E44" w:rsidP="00C95E44">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F2F2F2" w:themeFill="background1" w:themeFillShade="F2"/>
            <w:noWrap/>
            <w:vAlign w:val="center"/>
            <w:hideMark/>
          </w:tcPr>
          <w:p w:rsidR="00C95E44" w:rsidRPr="00567F50" w:rsidRDefault="00C95E44" w:rsidP="00C95E44">
            <w:pPr>
              <w:jc w:val="center"/>
            </w:pPr>
            <w:r w:rsidRPr="00567F50">
              <w:rPr>
                <w:rFonts w:hint="eastAsia"/>
              </w:rPr>
              <w:t>0.6994</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noWrap/>
            <w:vAlign w:val="center"/>
            <w:hideMark/>
          </w:tcPr>
          <w:p w:rsidR="00C95E44" w:rsidRPr="00567F50" w:rsidRDefault="00C95E44" w:rsidP="00C95E44">
            <w:pPr>
              <w:jc w:val="center"/>
            </w:pPr>
            <w:r w:rsidRPr="00567F50">
              <w:rPr>
                <w:rFonts w:hint="eastAsia"/>
              </w:rPr>
              <w:t>2.466 %</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tcPr>
          <w:p w:rsidR="00C95E44" w:rsidRPr="00567F50" w:rsidRDefault="00C95E44" w:rsidP="00C95E44">
            <w:pPr>
              <w:jc w:val="center"/>
              <w:rPr>
                <w:rFonts w:ascii="仿宋" w:eastAsia="仿宋" w:hAnsi="仿宋" w:cs="Arial"/>
                <w:b/>
                <w:color w:val="002854"/>
                <w:kern w:val="0"/>
                <w:sz w:val="20"/>
                <w:szCs w:val="18"/>
              </w:rPr>
            </w:pPr>
            <w:r w:rsidRPr="00567F50">
              <w:rPr>
                <w:rFonts w:hint="eastAsia"/>
              </w:rPr>
              <w:t>--</w:t>
            </w:r>
          </w:p>
        </w:tc>
      </w:tr>
      <w:tr w:rsidR="00C95E44" w:rsidRPr="00567F50" w:rsidTr="00C95E44">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C95E44" w:rsidRPr="00567F50" w:rsidRDefault="00C95E44" w:rsidP="00C95E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522"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C95E44" w:rsidRPr="00567F50" w:rsidRDefault="00C95E44" w:rsidP="00C95E44">
            <w:pPr>
              <w:jc w:val="center"/>
            </w:pPr>
            <w:r w:rsidRPr="00567F50">
              <w:rPr>
                <w:rFonts w:hint="eastAsia"/>
              </w:rPr>
              <w:t>0.9082</w:t>
            </w:r>
          </w:p>
        </w:tc>
        <w:tc>
          <w:tcPr>
            <w:tcW w:w="1736" w:type="dxa"/>
            <w:gridSpan w:val="3"/>
            <w:tcBorders>
              <w:top w:val="single" w:sz="2" w:space="0" w:color="001E3E"/>
              <w:left w:val="single" w:sz="4" w:space="0" w:color="AA9678"/>
              <w:bottom w:val="single" w:sz="4" w:space="0" w:color="AA9678"/>
            </w:tcBorders>
            <w:shd w:val="clear" w:color="auto" w:fill="auto"/>
            <w:noWrap/>
            <w:vAlign w:val="center"/>
            <w:hideMark/>
          </w:tcPr>
          <w:p w:rsidR="00C95E44" w:rsidRPr="00567F50" w:rsidRDefault="00C95E44" w:rsidP="00C95E44">
            <w:pPr>
              <w:jc w:val="center"/>
            </w:pPr>
            <w:r w:rsidRPr="00567F50">
              <w:rPr>
                <w:rFonts w:hint="eastAsia"/>
              </w:rPr>
              <w:t>3.370 %</w:t>
            </w:r>
          </w:p>
        </w:tc>
        <w:tc>
          <w:tcPr>
            <w:tcW w:w="2428" w:type="dxa"/>
            <w:gridSpan w:val="3"/>
            <w:tcBorders>
              <w:top w:val="single" w:sz="2" w:space="0" w:color="001E3E"/>
              <w:left w:val="single" w:sz="4" w:space="0" w:color="AA9678"/>
              <w:bottom w:val="single" w:sz="4" w:space="0" w:color="AA9678"/>
            </w:tcBorders>
          </w:tcPr>
          <w:p w:rsidR="00C95E44" w:rsidRPr="00567F50" w:rsidRDefault="00C95E44" w:rsidP="00C95E44">
            <w:pPr>
              <w:jc w:val="center"/>
            </w:pPr>
            <w:r w:rsidRPr="00567F50">
              <w:rPr>
                <w:rFonts w:hint="eastAsia"/>
              </w:rPr>
              <w:t>--</w:t>
            </w:r>
          </w:p>
        </w:tc>
      </w:tr>
      <w:tr w:rsidR="00C95E44" w:rsidRPr="00567F50" w:rsidTr="00C95E44">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C95E44" w:rsidRPr="00567F50" w:rsidRDefault="00C95E44" w:rsidP="00C95E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C95E44" w:rsidRPr="00567F50" w:rsidRDefault="00C95E44" w:rsidP="00C95E44">
            <w:pPr>
              <w:jc w:val="center"/>
            </w:pPr>
            <w:r w:rsidRPr="00567F50">
              <w:rPr>
                <w:rFonts w:hint="eastAsia"/>
              </w:rPr>
              <w:t>0.9743</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C95E44" w:rsidRPr="00567F50" w:rsidRDefault="00C95E44" w:rsidP="00C95E44">
            <w:pPr>
              <w:jc w:val="center"/>
            </w:pPr>
            <w:r w:rsidRPr="00567F50">
              <w:rPr>
                <w:rFonts w:hint="eastAsia"/>
              </w:rPr>
              <w:t>3.610 %</w:t>
            </w:r>
          </w:p>
        </w:tc>
        <w:tc>
          <w:tcPr>
            <w:tcW w:w="2428" w:type="dxa"/>
            <w:gridSpan w:val="3"/>
            <w:tcBorders>
              <w:top w:val="single" w:sz="4" w:space="0" w:color="AA9678"/>
              <w:left w:val="single" w:sz="4" w:space="0" w:color="AA9678"/>
              <w:bottom w:val="single" w:sz="4" w:space="0" w:color="AA9678"/>
            </w:tcBorders>
            <w:shd w:val="pct5" w:color="auto" w:fill="auto"/>
          </w:tcPr>
          <w:p w:rsidR="00C95E44" w:rsidRPr="00567F50" w:rsidRDefault="00C95E44" w:rsidP="00C95E44">
            <w:pPr>
              <w:jc w:val="center"/>
            </w:pPr>
            <w:r w:rsidRPr="00567F50">
              <w:rPr>
                <w:rFonts w:hint="eastAsia"/>
              </w:rPr>
              <w:t>--</w:t>
            </w:r>
          </w:p>
        </w:tc>
      </w:tr>
      <w:tr w:rsidR="00C95E44"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95E44" w:rsidRPr="00567F50" w:rsidRDefault="00C95E44" w:rsidP="00C95E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C95E44" w:rsidRPr="00567F50" w:rsidRDefault="00C95E44" w:rsidP="00C95E44">
            <w:pPr>
              <w:jc w:val="center"/>
            </w:pPr>
            <w:r w:rsidRPr="00567F50">
              <w:rPr>
                <w:rFonts w:hint="eastAsia"/>
              </w:rPr>
              <w:t>0.8409</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C95E44" w:rsidRPr="00567F50" w:rsidRDefault="00C95E44" w:rsidP="00C95E44">
            <w:pPr>
              <w:jc w:val="center"/>
            </w:pPr>
            <w:r w:rsidRPr="00567F50">
              <w:rPr>
                <w:rFonts w:hint="eastAsia"/>
              </w:rPr>
              <w:t>2.981 %</w:t>
            </w:r>
          </w:p>
        </w:tc>
        <w:tc>
          <w:tcPr>
            <w:tcW w:w="2428" w:type="dxa"/>
            <w:gridSpan w:val="3"/>
            <w:tcBorders>
              <w:top w:val="single" w:sz="4" w:space="0" w:color="AA9678"/>
              <w:left w:val="single" w:sz="4" w:space="0" w:color="AA9678"/>
              <w:bottom w:val="single" w:sz="4" w:space="0" w:color="AA9678"/>
            </w:tcBorders>
            <w:vAlign w:val="center"/>
          </w:tcPr>
          <w:p w:rsidR="00C95E44" w:rsidRPr="00567F50" w:rsidRDefault="00C95E44" w:rsidP="00C95E44">
            <w:pPr>
              <w:jc w:val="center"/>
            </w:pPr>
            <w:r w:rsidRPr="00567F50">
              <w:rPr>
                <w:rFonts w:hint="eastAsia"/>
              </w:rPr>
              <w:t>3.024%</w:t>
            </w:r>
          </w:p>
        </w:tc>
      </w:tr>
      <w:tr w:rsidR="00C95E44"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95E44" w:rsidRPr="00567F50" w:rsidRDefault="00C95E44" w:rsidP="00C95E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C95E44" w:rsidRPr="00567F50" w:rsidRDefault="00C95E44" w:rsidP="00C95E44">
            <w:pPr>
              <w:jc w:val="center"/>
            </w:pPr>
            <w:r w:rsidRPr="00567F50">
              <w:rPr>
                <w:rFonts w:hint="eastAsia"/>
              </w:rPr>
              <w:t>0.9206</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C95E44" w:rsidRPr="00567F50" w:rsidRDefault="00C95E44" w:rsidP="00C95E44">
            <w:pPr>
              <w:jc w:val="center"/>
            </w:pPr>
            <w:r w:rsidRPr="00567F50">
              <w:rPr>
                <w:rFonts w:hint="eastAsia"/>
              </w:rPr>
              <w:t>3.272 %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C95E44" w:rsidRPr="00567F50" w:rsidRDefault="00C95E44" w:rsidP="00C95E44">
            <w:pPr>
              <w:jc w:val="center"/>
            </w:pPr>
            <w:r w:rsidRPr="00567F50">
              <w:rPr>
                <w:rFonts w:hint="eastAsia"/>
              </w:rPr>
              <w:t>3.839%</w:t>
            </w:r>
          </w:p>
        </w:tc>
      </w:tr>
      <w:tr w:rsidR="00C95E44"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95E44" w:rsidRPr="00567F50" w:rsidRDefault="00C95E44" w:rsidP="00C95E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C95E44" w:rsidRPr="00567F50" w:rsidRDefault="00C95E44" w:rsidP="00C95E44">
            <w:pPr>
              <w:jc w:val="center"/>
            </w:pPr>
            <w:r w:rsidRPr="00567F50">
              <w:rPr>
                <w:rFonts w:hint="eastAsia"/>
              </w:rPr>
              <w:t>0.5379</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C95E44" w:rsidRPr="00567F50" w:rsidRDefault="00C95E44" w:rsidP="00C95E44">
            <w:pPr>
              <w:jc w:val="center"/>
            </w:pPr>
            <w:r w:rsidRPr="00567F50">
              <w:rPr>
                <w:rFonts w:hint="eastAsia"/>
              </w:rPr>
              <w:t>2.674 %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C95E44" w:rsidRPr="00567F50" w:rsidRDefault="00C95E44" w:rsidP="00C95E44">
            <w:pPr>
              <w:jc w:val="center"/>
            </w:pPr>
            <w:r w:rsidRPr="00567F50">
              <w:rPr>
                <w:rFonts w:hint="eastAsia"/>
              </w:rPr>
              <w:t>3.477%</w:t>
            </w:r>
          </w:p>
        </w:tc>
      </w:tr>
      <w:tr w:rsidR="00C95E44"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95E44" w:rsidRPr="00567F50" w:rsidRDefault="00C95E44" w:rsidP="00C95E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C95E44" w:rsidRPr="00567F50" w:rsidRDefault="00C95E44" w:rsidP="00C95E44">
            <w:pPr>
              <w:jc w:val="center"/>
            </w:pPr>
            <w:r w:rsidRPr="00567F50">
              <w:rPr>
                <w:rFonts w:hint="eastAsia"/>
              </w:rPr>
              <w:t>--</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C95E44" w:rsidRPr="00567F50" w:rsidRDefault="00C95E44" w:rsidP="00C95E44">
            <w:pPr>
              <w:jc w:val="center"/>
            </w:pPr>
            <w:r w:rsidRPr="00567F50">
              <w:rPr>
                <w:rFonts w:hint="eastAsia"/>
              </w:rPr>
              <w:t>--</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C95E44" w:rsidRPr="00567F50" w:rsidRDefault="00C95E44" w:rsidP="00C95E44">
            <w:pPr>
              <w:jc w:val="center"/>
            </w:pPr>
            <w:r w:rsidRPr="00567F50">
              <w:rPr>
                <w:rFonts w:hint="eastAsia"/>
              </w:rPr>
              <w:t>4.151%</w:t>
            </w:r>
          </w:p>
        </w:tc>
      </w:tr>
    </w:tbl>
    <w:p w:rsidR="00B7035E" w:rsidRPr="00A64CAA" w:rsidRDefault="00B7035E" w:rsidP="00460140">
      <w:pPr>
        <w:spacing w:line="360" w:lineRule="auto"/>
        <w:ind w:leftChars="404" w:left="848" w:rightChars="471" w:right="989" w:firstLineChars="80" w:firstLine="144"/>
        <w:jc w:val="left"/>
        <w:rPr>
          <w:rFonts w:ascii="仿宋" w:eastAsia="仿宋" w:hAnsi="仿宋"/>
          <w:color w:val="808080"/>
          <w:sz w:val="18"/>
          <w:szCs w:val="18"/>
        </w:rPr>
      </w:pPr>
      <w:r w:rsidRPr="00567F50">
        <w:rPr>
          <w:rFonts w:ascii="仿宋" w:eastAsia="仿宋" w:hAnsi="仿宋" w:hint="eastAsia"/>
          <w:color w:val="808080"/>
          <w:sz w:val="18"/>
          <w:szCs w:val="18"/>
        </w:rPr>
        <w:t>数据来源：交银施罗德、</w:t>
      </w:r>
      <w:r w:rsidR="00B1287C" w:rsidRPr="00567F50">
        <w:rPr>
          <w:rFonts w:ascii="仿宋" w:eastAsia="仿宋" w:hAnsi="仿宋" w:hint="eastAsia"/>
          <w:color w:val="808080"/>
          <w:sz w:val="18"/>
          <w:szCs w:val="18"/>
        </w:rPr>
        <w:t>万得</w:t>
      </w:r>
      <w:r w:rsidRPr="00567F50">
        <w:rPr>
          <w:rFonts w:ascii="仿宋" w:eastAsia="仿宋" w:hAnsi="仿宋" w:hint="eastAsia"/>
          <w:color w:val="808080"/>
          <w:sz w:val="18"/>
          <w:szCs w:val="18"/>
        </w:rPr>
        <w:t>资讯</w:t>
      </w:r>
      <w:r w:rsidR="00B1287C" w:rsidRPr="00567F50">
        <w:rPr>
          <w:rFonts w:ascii="仿宋" w:eastAsia="仿宋" w:hAnsi="仿宋" w:hint="eastAsia"/>
          <w:color w:val="808080"/>
          <w:sz w:val="18"/>
          <w:szCs w:val="18"/>
        </w:rPr>
        <w:t>、财汇资讯</w:t>
      </w:r>
      <w:r w:rsidRPr="00567F50">
        <w:rPr>
          <w:rFonts w:ascii="仿宋" w:eastAsia="仿宋" w:hAnsi="仿宋" w:hint="eastAsia"/>
          <w:color w:val="808080"/>
          <w:sz w:val="18"/>
          <w:szCs w:val="18"/>
        </w:rPr>
        <w:t>，截至</w:t>
      </w:r>
      <w:r w:rsidR="00444E6C" w:rsidRPr="00567F50">
        <w:rPr>
          <w:rFonts w:ascii="仿宋" w:eastAsia="仿宋" w:hAnsi="仿宋" w:hint="eastAsia"/>
          <w:color w:val="808080"/>
          <w:sz w:val="18"/>
          <w:szCs w:val="18"/>
        </w:rPr>
        <w:t>201</w:t>
      </w:r>
      <w:r w:rsidR="003100F4" w:rsidRPr="00567F50">
        <w:rPr>
          <w:rFonts w:ascii="仿宋" w:eastAsia="仿宋" w:hAnsi="仿宋" w:hint="eastAsia"/>
          <w:color w:val="808080"/>
          <w:sz w:val="18"/>
          <w:szCs w:val="18"/>
        </w:rPr>
        <w:t>4</w:t>
      </w:r>
      <w:r w:rsidR="00444E6C" w:rsidRPr="00567F50">
        <w:rPr>
          <w:rFonts w:ascii="仿宋" w:eastAsia="仿宋" w:hAnsi="仿宋" w:hint="eastAsia"/>
          <w:color w:val="808080"/>
          <w:sz w:val="18"/>
          <w:szCs w:val="18"/>
        </w:rPr>
        <w:t>年</w:t>
      </w:r>
      <w:r w:rsidR="00705DFA" w:rsidRPr="00567F50">
        <w:rPr>
          <w:rFonts w:ascii="仿宋" w:eastAsia="仿宋" w:hAnsi="仿宋" w:hint="eastAsia"/>
          <w:color w:val="808080"/>
          <w:sz w:val="18"/>
          <w:szCs w:val="18"/>
        </w:rPr>
        <w:t>10</w:t>
      </w:r>
      <w:r w:rsidRPr="00567F50">
        <w:rPr>
          <w:rFonts w:ascii="仿宋" w:eastAsia="仿宋" w:hAnsi="仿宋" w:hint="eastAsia"/>
          <w:color w:val="808080"/>
          <w:sz w:val="18"/>
          <w:szCs w:val="18"/>
        </w:rPr>
        <w:t>月</w:t>
      </w:r>
      <w:r w:rsidR="00705DFA" w:rsidRPr="00567F50">
        <w:rPr>
          <w:rFonts w:ascii="仿宋" w:eastAsia="仿宋" w:hAnsi="仿宋" w:hint="eastAsia"/>
          <w:color w:val="808080"/>
          <w:sz w:val="18"/>
          <w:szCs w:val="18"/>
        </w:rPr>
        <w:t>17</w:t>
      </w:r>
      <w:r w:rsidR="006C10E3" w:rsidRPr="00567F50">
        <w:rPr>
          <w:rFonts w:ascii="仿宋" w:eastAsia="仿宋" w:hAnsi="仿宋" w:hint="eastAsia"/>
          <w:color w:val="808080"/>
          <w:sz w:val="18"/>
          <w:szCs w:val="18"/>
        </w:rPr>
        <w:t>日，</w:t>
      </w:r>
      <w:r w:rsidR="000661EB" w:rsidRPr="00567F50">
        <w:rPr>
          <w:rFonts w:ascii="仿宋" w:eastAsia="仿宋" w:hAnsi="仿宋" w:hint="eastAsia"/>
          <w:color w:val="808080"/>
          <w:sz w:val="18"/>
          <w:szCs w:val="18"/>
        </w:rPr>
        <w:t>交银</w:t>
      </w:r>
      <w:r w:rsidR="00975C88" w:rsidRPr="00567F50">
        <w:rPr>
          <w:rFonts w:ascii="仿宋" w:eastAsia="仿宋" w:hAnsi="仿宋" w:hint="eastAsia"/>
          <w:color w:val="808080"/>
          <w:sz w:val="18"/>
          <w:szCs w:val="18"/>
        </w:rPr>
        <w:t>环球、交</w:t>
      </w:r>
      <w:proofErr w:type="gramStart"/>
      <w:r w:rsidR="00975C88" w:rsidRPr="00567F50">
        <w:rPr>
          <w:rFonts w:ascii="仿宋" w:eastAsia="仿宋" w:hAnsi="仿宋" w:hint="eastAsia"/>
          <w:color w:val="808080"/>
          <w:sz w:val="18"/>
          <w:szCs w:val="18"/>
        </w:rPr>
        <w:t>银</w:t>
      </w:r>
      <w:r w:rsidR="000661EB" w:rsidRPr="00567F50">
        <w:rPr>
          <w:rFonts w:ascii="仿宋" w:eastAsia="仿宋" w:hAnsi="仿宋" w:hint="eastAsia"/>
          <w:color w:val="808080"/>
          <w:sz w:val="18"/>
          <w:szCs w:val="18"/>
        </w:rPr>
        <w:t>资源</w:t>
      </w:r>
      <w:proofErr w:type="gramEnd"/>
      <w:r w:rsidR="000661EB" w:rsidRPr="00567F50">
        <w:rPr>
          <w:rFonts w:ascii="仿宋" w:eastAsia="仿宋" w:hAnsi="仿宋" w:hint="eastAsia"/>
          <w:color w:val="808080"/>
          <w:sz w:val="18"/>
          <w:szCs w:val="18"/>
        </w:rPr>
        <w:t>净值数据截至201</w:t>
      </w:r>
      <w:r w:rsidR="003100F4" w:rsidRPr="00567F50">
        <w:rPr>
          <w:rFonts w:ascii="仿宋" w:eastAsia="仿宋" w:hAnsi="仿宋" w:hint="eastAsia"/>
          <w:color w:val="808080"/>
          <w:sz w:val="18"/>
          <w:szCs w:val="18"/>
        </w:rPr>
        <w:t>4</w:t>
      </w:r>
      <w:r w:rsidR="000661EB" w:rsidRPr="00567F50">
        <w:rPr>
          <w:rFonts w:ascii="仿宋" w:eastAsia="仿宋" w:hAnsi="仿宋" w:hint="eastAsia"/>
          <w:color w:val="808080"/>
          <w:sz w:val="18"/>
          <w:szCs w:val="18"/>
        </w:rPr>
        <w:t>年</w:t>
      </w:r>
      <w:r w:rsidR="00705DFA" w:rsidRPr="00567F50">
        <w:rPr>
          <w:rFonts w:ascii="仿宋" w:eastAsia="仿宋" w:hAnsi="仿宋" w:hint="eastAsia"/>
          <w:color w:val="808080"/>
          <w:sz w:val="18"/>
          <w:szCs w:val="18"/>
        </w:rPr>
        <w:t>10</w:t>
      </w:r>
      <w:r w:rsidR="000661EB" w:rsidRPr="00567F50">
        <w:rPr>
          <w:rFonts w:ascii="仿宋" w:eastAsia="仿宋" w:hAnsi="仿宋" w:hint="eastAsia"/>
          <w:color w:val="808080"/>
          <w:sz w:val="18"/>
          <w:szCs w:val="18"/>
        </w:rPr>
        <w:t>月</w:t>
      </w:r>
      <w:r w:rsidR="00705DFA" w:rsidRPr="00567F50">
        <w:rPr>
          <w:rFonts w:ascii="仿宋" w:eastAsia="仿宋" w:hAnsi="仿宋" w:hint="eastAsia"/>
          <w:color w:val="808080"/>
          <w:sz w:val="18"/>
          <w:szCs w:val="18"/>
        </w:rPr>
        <w:t>16</w:t>
      </w:r>
      <w:r w:rsidR="00C741F1" w:rsidRPr="00567F50">
        <w:rPr>
          <w:rFonts w:ascii="仿宋" w:eastAsia="仿宋" w:hAnsi="仿宋" w:hint="eastAsia"/>
          <w:color w:val="808080"/>
          <w:sz w:val="18"/>
          <w:szCs w:val="18"/>
        </w:rPr>
        <w:t>日</w:t>
      </w:r>
      <w:r w:rsidR="00806CF9" w:rsidRPr="00567F50">
        <w:rPr>
          <w:rFonts w:ascii="仿宋" w:eastAsia="仿宋" w:hAnsi="仿宋" w:hint="eastAsia"/>
          <w:color w:val="808080"/>
          <w:sz w:val="18"/>
          <w:szCs w:val="18"/>
        </w:rPr>
        <w:t>。</w:t>
      </w:r>
    </w:p>
    <w:sectPr w:rsidR="00B7035E" w:rsidRPr="00A64CAA" w:rsidSect="009173CC">
      <w:headerReference w:type="default" r:id="rId11"/>
      <w:footerReference w:type="default" r:id="rId12"/>
      <w:headerReference w:type="first" r:id="rId13"/>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DE9" w:rsidRDefault="00A33DE9" w:rsidP="000E7112">
      <w:r>
        <w:separator/>
      </w:r>
    </w:p>
  </w:endnote>
  <w:endnote w:type="continuationSeparator" w:id="0">
    <w:p w:rsidR="00A33DE9" w:rsidRDefault="00A33DE9"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8B" w:rsidRDefault="006D178B" w:rsidP="00210641">
    <w:pPr>
      <w:pStyle w:val="a3"/>
    </w:pPr>
  </w:p>
  <w:p w:rsidR="006D178B" w:rsidRDefault="006D178B"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6D178B" w:rsidRDefault="006D178B"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E12F6E">
      <w:rPr>
        <w:b/>
        <w:noProof/>
        <w:color w:val="0088CC"/>
      </w:rPr>
      <w:t>2</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E12F6E">
      <w:rPr>
        <w:b/>
        <w:noProof/>
        <w:color w:val="7F7F7F"/>
      </w:rPr>
      <w:t>8</w:t>
    </w:r>
    <w:r w:rsidRPr="006A5CE8">
      <w:rPr>
        <w:b/>
        <w:color w:val="7F7F7F"/>
        <w:sz w:val="24"/>
        <w:szCs w:val="24"/>
      </w:rPr>
      <w:fldChar w:fldCharType="end"/>
    </w:r>
  </w:p>
  <w:p w:rsidR="006D178B" w:rsidRDefault="006D178B" w:rsidP="00210641">
    <w:pPr>
      <w:pStyle w:val="a3"/>
    </w:pPr>
  </w:p>
  <w:p w:rsidR="006D178B" w:rsidRDefault="006D17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DE9" w:rsidRDefault="00A33DE9" w:rsidP="000E7112">
      <w:r>
        <w:separator/>
      </w:r>
    </w:p>
  </w:footnote>
  <w:footnote w:type="continuationSeparator" w:id="0">
    <w:p w:rsidR="00A33DE9" w:rsidRDefault="00A33DE9"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8B" w:rsidRDefault="006D178B" w:rsidP="005716F9">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6D178B" w:rsidRPr="009830F8" w:rsidRDefault="006D178B">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10</w:t>
                </w:r>
                <w:r w:rsidRPr="00655522">
                  <w:rPr>
                    <w:rFonts w:ascii="Arial" w:hAnsi="宋体" w:cs="Arial"/>
                    <w:b/>
                    <w:color w:val="FFFFFF"/>
                    <w:sz w:val="18"/>
                    <w:szCs w:val="18"/>
                  </w:rPr>
                  <w:t>月</w:t>
                </w:r>
                <w:r>
                  <w:rPr>
                    <w:rFonts w:ascii="Arial" w:hAnsi="宋体" w:cs="Arial" w:hint="eastAsia"/>
                    <w:b/>
                    <w:color w:val="FFFFFF"/>
                    <w:sz w:val="18"/>
                    <w:szCs w:val="18"/>
                  </w:rPr>
                  <w:t>20</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393</w:t>
                </w:r>
                <w:r w:rsidRPr="00655522">
                  <w:rPr>
                    <w:rFonts w:ascii="Arial" w:hAnsi="宋体" w:cs="Arial"/>
                    <w:b/>
                    <w:color w:val="FFFFFF"/>
                    <w:sz w:val="18"/>
                    <w:szCs w:val="18"/>
                  </w:rPr>
                  <w:t>期</w:t>
                </w:r>
              </w:p>
            </w:txbxContent>
          </v:textbox>
        </v:shape>
      </w:pict>
    </w:r>
    <w:r>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6D178B" w:rsidRDefault="006D178B" w:rsidP="00761FFD">
    <w:pPr>
      <w:pStyle w:val="a3"/>
      <w:ind w:leftChars="-857" w:left="-1800" w:rightChars="-857" w:right="-1800"/>
    </w:pPr>
  </w:p>
  <w:p w:rsidR="006D178B" w:rsidRDefault="006D178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8B" w:rsidRDefault="006D178B" w:rsidP="00655522">
    <w:pPr>
      <w:pStyle w:val="a3"/>
      <w:ind w:leftChars="-857" w:left="-1800" w:rightChars="-857" w:right="-1800"/>
      <w:rPr>
        <w:noProof/>
      </w:rPr>
    </w:pPr>
  </w:p>
  <w:p w:rsidR="006D178B" w:rsidRDefault="006D178B" w:rsidP="00655522">
    <w:pPr>
      <w:pStyle w:val="a3"/>
      <w:ind w:leftChars="-857" w:left="-1800" w:rightChars="-857" w:right="-1800"/>
      <w:rPr>
        <w:noProof/>
      </w:rPr>
    </w:pPr>
    <w:r>
      <w:rPr>
        <w:noProof/>
      </w:rPr>
      <w:drawing>
        <wp:anchor distT="0" distB="0" distL="114300" distR="114300" simplePos="0" relativeHeight="251659264" behindDoc="0" locked="0" layoutInCell="1" allowOverlap="1">
          <wp:simplePos x="0" y="0"/>
          <wp:positionH relativeFrom="column">
            <wp:posOffset>5314315</wp:posOffset>
          </wp:positionH>
          <wp:positionV relativeFrom="paragraph">
            <wp:posOffset>406400</wp:posOffset>
          </wp:positionV>
          <wp:extent cx="1692910" cy="673100"/>
          <wp:effectExtent l="19050" t="0" r="2540" b="0"/>
          <wp:wrapSquare wrapText="bothSides"/>
          <wp:docPr id="2" name="图片 1" descr="C:\Users\zhouxiaoyong\Desktop\代做\每周视点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代做\每周视点  logo.gif"/>
                  <pic:cNvPicPr>
                    <a:picLocks noChangeAspect="1" noChangeArrowheads="1"/>
                  </pic:cNvPicPr>
                </pic:nvPicPr>
                <pic:blipFill>
                  <a:blip r:embed="rId1"/>
                  <a:srcRect/>
                  <a:stretch>
                    <a:fillRect/>
                  </a:stretch>
                </pic:blipFill>
                <pic:spPr bwMode="auto">
                  <a:xfrm>
                    <a:off x="0" y="0"/>
                    <a:ext cx="1692910" cy="673100"/>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6D178B" w:rsidRPr="004F0FD3" w:rsidRDefault="006D178B"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10</w:t>
                </w:r>
                <w:r w:rsidRPr="004F0FD3">
                  <w:rPr>
                    <w:rFonts w:ascii="Arial" w:hAnsi="宋体" w:cs="Arial"/>
                    <w:b/>
                    <w:color w:val="FFFFFF"/>
                    <w:sz w:val="18"/>
                    <w:szCs w:val="18"/>
                  </w:rPr>
                  <w:t>月</w:t>
                </w:r>
                <w:r>
                  <w:rPr>
                    <w:rFonts w:ascii="Arial" w:hAnsi="宋体" w:cs="Arial" w:hint="eastAsia"/>
                    <w:b/>
                    <w:color w:val="FFFFFF"/>
                    <w:sz w:val="18"/>
                    <w:szCs w:val="18"/>
                  </w:rPr>
                  <w:t>20</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393</w:t>
                </w:r>
                <w:r w:rsidRPr="004F0FD3">
                  <w:rPr>
                    <w:rFonts w:ascii="Arial" w:hAnsi="宋体" w:cs="Arial"/>
                    <w:b/>
                    <w:color w:val="FFFFFF"/>
                    <w:sz w:val="18"/>
                    <w:szCs w:val="18"/>
                  </w:rPr>
                  <w:t>期</w:t>
                </w:r>
              </w:p>
            </w:txbxContent>
          </v:textbox>
        </v:shape>
      </w:pic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6D178B" w:rsidRDefault="006D178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02">
      <o:colormru v:ext="edit" colors="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509"/>
    <w:rsid w:val="000223F6"/>
    <w:rsid w:val="0002336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31B"/>
    <w:rsid w:val="00034D15"/>
    <w:rsid w:val="00035054"/>
    <w:rsid w:val="00035AA9"/>
    <w:rsid w:val="00036415"/>
    <w:rsid w:val="000406BB"/>
    <w:rsid w:val="00040877"/>
    <w:rsid w:val="000409DD"/>
    <w:rsid w:val="00040AF4"/>
    <w:rsid w:val="00040F29"/>
    <w:rsid w:val="000422E7"/>
    <w:rsid w:val="000429F2"/>
    <w:rsid w:val="00042F1B"/>
    <w:rsid w:val="00043759"/>
    <w:rsid w:val="000438A9"/>
    <w:rsid w:val="00044036"/>
    <w:rsid w:val="000448ED"/>
    <w:rsid w:val="00044947"/>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007"/>
    <w:rsid w:val="000814C8"/>
    <w:rsid w:val="00081C31"/>
    <w:rsid w:val="00081C9A"/>
    <w:rsid w:val="000830EB"/>
    <w:rsid w:val="00083874"/>
    <w:rsid w:val="000838C6"/>
    <w:rsid w:val="00083B3B"/>
    <w:rsid w:val="00085A3E"/>
    <w:rsid w:val="00085BC8"/>
    <w:rsid w:val="0008613C"/>
    <w:rsid w:val="00086F97"/>
    <w:rsid w:val="00086FE9"/>
    <w:rsid w:val="00087023"/>
    <w:rsid w:val="000870AB"/>
    <w:rsid w:val="00087314"/>
    <w:rsid w:val="0008784D"/>
    <w:rsid w:val="000900DE"/>
    <w:rsid w:val="000906D6"/>
    <w:rsid w:val="000922A5"/>
    <w:rsid w:val="00092EA9"/>
    <w:rsid w:val="00092FD8"/>
    <w:rsid w:val="00093ED6"/>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EDC"/>
    <w:rsid w:val="000B0459"/>
    <w:rsid w:val="000B0C50"/>
    <w:rsid w:val="000B100A"/>
    <w:rsid w:val="000B1057"/>
    <w:rsid w:val="000B14D7"/>
    <w:rsid w:val="000B1D2F"/>
    <w:rsid w:val="000B1EC9"/>
    <w:rsid w:val="000B2451"/>
    <w:rsid w:val="000B36BE"/>
    <w:rsid w:val="000B42D7"/>
    <w:rsid w:val="000B44E2"/>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631"/>
    <w:rsid w:val="000D5181"/>
    <w:rsid w:val="000D5803"/>
    <w:rsid w:val="000D5D29"/>
    <w:rsid w:val="000D7948"/>
    <w:rsid w:val="000D7A3A"/>
    <w:rsid w:val="000D7EEC"/>
    <w:rsid w:val="000E085D"/>
    <w:rsid w:val="000E09A8"/>
    <w:rsid w:val="000E0B39"/>
    <w:rsid w:val="000E146F"/>
    <w:rsid w:val="000E159B"/>
    <w:rsid w:val="000E1A5A"/>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10064E"/>
    <w:rsid w:val="001013B0"/>
    <w:rsid w:val="00101458"/>
    <w:rsid w:val="001019FB"/>
    <w:rsid w:val="00101B3F"/>
    <w:rsid w:val="00101C61"/>
    <w:rsid w:val="0010310B"/>
    <w:rsid w:val="00103BE3"/>
    <w:rsid w:val="001040D2"/>
    <w:rsid w:val="001041A4"/>
    <w:rsid w:val="00104600"/>
    <w:rsid w:val="00104ED5"/>
    <w:rsid w:val="001060E1"/>
    <w:rsid w:val="00106230"/>
    <w:rsid w:val="00106985"/>
    <w:rsid w:val="00110615"/>
    <w:rsid w:val="001106BE"/>
    <w:rsid w:val="00110809"/>
    <w:rsid w:val="00111468"/>
    <w:rsid w:val="00111925"/>
    <w:rsid w:val="00111F08"/>
    <w:rsid w:val="00112744"/>
    <w:rsid w:val="00112903"/>
    <w:rsid w:val="00112F0D"/>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D61"/>
    <w:rsid w:val="00187B02"/>
    <w:rsid w:val="00190288"/>
    <w:rsid w:val="001914FC"/>
    <w:rsid w:val="00191AAB"/>
    <w:rsid w:val="00192211"/>
    <w:rsid w:val="001928CE"/>
    <w:rsid w:val="00192D3C"/>
    <w:rsid w:val="00193263"/>
    <w:rsid w:val="001938D3"/>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219"/>
    <w:rsid w:val="001E0536"/>
    <w:rsid w:val="001E0568"/>
    <w:rsid w:val="001E0EF4"/>
    <w:rsid w:val="001E205B"/>
    <w:rsid w:val="001E20F2"/>
    <w:rsid w:val="001E2DFA"/>
    <w:rsid w:val="001E34BC"/>
    <w:rsid w:val="001E406D"/>
    <w:rsid w:val="001E5A3F"/>
    <w:rsid w:val="001E5FAC"/>
    <w:rsid w:val="001E6B28"/>
    <w:rsid w:val="001E705F"/>
    <w:rsid w:val="001E71AD"/>
    <w:rsid w:val="001E7583"/>
    <w:rsid w:val="001F0C8C"/>
    <w:rsid w:val="001F102E"/>
    <w:rsid w:val="001F1377"/>
    <w:rsid w:val="001F146B"/>
    <w:rsid w:val="001F149F"/>
    <w:rsid w:val="001F19C9"/>
    <w:rsid w:val="001F1DA6"/>
    <w:rsid w:val="001F2D2E"/>
    <w:rsid w:val="001F3A2A"/>
    <w:rsid w:val="001F3E56"/>
    <w:rsid w:val="001F40F4"/>
    <w:rsid w:val="001F45C1"/>
    <w:rsid w:val="001F5894"/>
    <w:rsid w:val="001F6758"/>
    <w:rsid w:val="001F7821"/>
    <w:rsid w:val="00200258"/>
    <w:rsid w:val="00200817"/>
    <w:rsid w:val="00200CAB"/>
    <w:rsid w:val="002026C1"/>
    <w:rsid w:val="002027C9"/>
    <w:rsid w:val="00202998"/>
    <w:rsid w:val="00202AE5"/>
    <w:rsid w:val="002030E0"/>
    <w:rsid w:val="00203867"/>
    <w:rsid w:val="00204334"/>
    <w:rsid w:val="00204AE4"/>
    <w:rsid w:val="002072EC"/>
    <w:rsid w:val="00210641"/>
    <w:rsid w:val="00210F46"/>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06D"/>
    <w:rsid w:val="00224120"/>
    <w:rsid w:val="002244AD"/>
    <w:rsid w:val="002249D3"/>
    <w:rsid w:val="0022505E"/>
    <w:rsid w:val="0022542A"/>
    <w:rsid w:val="00225CB4"/>
    <w:rsid w:val="00226244"/>
    <w:rsid w:val="002262CC"/>
    <w:rsid w:val="00226849"/>
    <w:rsid w:val="00227C87"/>
    <w:rsid w:val="00227E1B"/>
    <w:rsid w:val="00227F0E"/>
    <w:rsid w:val="00230B27"/>
    <w:rsid w:val="002313FD"/>
    <w:rsid w:val="00232519"/>
    <w:rsid w:val="00233830"/>
    <w:rsid w:val="00233FE1"/>
    <w:rsid w:val="002351D7"/>
    <w:rsid w:val="00235599"/>
    <w:rsid w:val="00236112"/>
    <w:rsid w:val="00236129"/>
    <w:rsid w:val="00236133"/>
    <w:rsid w:val="002361AA"/>
    <w:rsid w:val="002405F7"/>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10CA"/>
    <w:rsid w:val="002512E8"/>
    <w:rsid w:val="00251489"/>
    <w:rsid w:val="00251AEA"/>
    <w:rsid w:val="00253426"/>
    <w:rsid w:val="002539D1"/>
    <w:rsid w:val="00254168"/>
    <w:rsid w:val="00254358"/>
    <w:rsid w:val="00254B15"/>
    <w:rsid w:val="00255683"/>
    <w:rsid w:val="002558C0"/>
    <w:rsid w:val="00255B72"/>
    <w:rsid w:val="00255F1F"/>
    <w:rsid w:val="00256366"/>
    <w:rsid w:val="00256B1B"/>
    <w:rsid w:val="002578F4"/>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74B"/>
    <w:rsid w:val="002B5FBB"/>
    <w:rsid w:val="002B6A38"/>
    <w:rsid w:val="002B6D91"/>
    <w:rsid w:val="002B71DA"/>
    <w:rsid w:val="002B78ED"/>
    <w:rsid w:val="002B7C4B"/>
    <w:rsid w:val="002C06F8"/>
    <w:rsid w:val="002C0B80"/>
    <w:rsid w:val="002C1180"/>
    <w:rsid w:val="002C1902"/>
    <w:rsid w:val="002C20C2"/>
    <w:rsid w:val="002C309F"/>
    <w:rsid w:val="002C346D"/>
    <w:rsid w:val="002C391A"/>
    <w:rsid w:val="002C3A1B"/>
    <w:rsid w:val="002C3D2E"/>
    <w:rsid w:val="002C40AE"/>
    <w:rsid w:val="002C4883"/>
    <w:rsid w:val="002C4E90"/>
    <w:rsid w:val="002C526B"/>
    <w:rsid w:val="002C5349"/>
    <w:rsid w:val="002C6180"/>
    <w:rsid w:val="002C6653"/>
    <w:rsid w:val="002C6AE3"/>
    <w:rsid w:val="002C6DA7"/>
    <w:rsid w:val="002C7066"/>
    <w:rsid w:val="002C73F0"/>
    <w:rsid w:val="002D015F"/>
    <w:rsid w:val="002D08C5"/>
    <w:rsid w:val="002D0EA6"/>
    <w:rsid w:val="002D2314"/>
    <w:rsid w:val="002D25D7"/>
    <w:rsid w:val="002D29F0"/>
    <w:rsid w:val="002D2DD5"/>
    <w:rsid w:val="002D3FCE"/>
    <w:rsid w:val="002D521A"/>
    <w:rsid w:val="002D542E"/>
    <w:rsid w:val="002D5949"/>
    <w:rsid w:val="002D61AB"/>
    <w:rsid w:val="002D6480"/>
    <w:rsid w:val="002D6CA4"/>
    <w:rsid w:val="002D7502"/>
    <w:rsid w:val="002D770B"/>
    <w:rsid w:val="002E067E"/>
    <w:rsid w:val="002E1783"/>
    <w:rsid w:val="002E1837"/>
    <w:rsid w:val="002E2C1F"/>
    <w:rsid w:val="002E306F"/>
    <w:rsid w:val="002E313B"/>
    <w:rsid w:val="002E3E08"/>
    <w:rsid w:val="002E44F0"/>
    <w:rsid w:val="002E4DFA"/>
    <w:rsid w:val="002E5147"/>
    <w:rsid w:val="002E5848"/>
    <w:rsid w:val="002E5FE1"/>
    <w:rsid w:val="002E6688"/>
    <w:rsid w:val="002E729F"/>
    <w:rsid w:val="002E78CC"/>
    <w:rsid w:val="002E7BF0"/>
    <w:rsid w:val="002E7F8A"/>
    <w:rsid w:val="002F036C"/>
    <w:rsid w:val="002F2A72"/>
    <w:rsid w:val="002F31B7"/>
    <w:rsid w:val="002F3C30"/>
    <w:rsid w:val="002F4C40"/>
    <w:rsid w:val="002F4E38"/>
    <w:rsid w:val="002F55DA"/>
    <w:rsid w:val="002F6245"/>
    <w:rsid w:val="002F6FDC"/>
    <w:rsid w:val="002F7688"/>
    <w:rsid w:val="00302413"/>
    <w:rsid w:val="003031F6"/>
    <w:rsid w:val="003042A2"/>
    <w:rsid w:val="00304C0C"/>
    <w:rsid w:val="003067F6"/>
    <w:rsid w:val="00306C14"/>
    <w:rsid w:val="003076B0"/>
    <w:rsid w:val="003100F4"/>
    <w:rsid w:val="003107ED"/>
    <w:rsid w:val="00310932"/>
    <w:rsid w:val="003115B0"/>
    <w:rsid w:val="00311733"/>
    <w:rsid w:val="00311738"/>
    <w:rsid w:val="00311746"/>
    <w:rsid w:val="00311776"/>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B7A"/>
    <w:rsid w:val="00352294"/>
    <w:rsid w:val="00352804"/>
    <w:rsid w:val="003536BF"/>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112F"/>
    <w:rsid w:val="003612D1"/>
    <w:rsid w:val="00361E6B"/>
    <w:rsid w:val="003620A2"/>
    <w:rsid w:val="0036275A"/>
    <w:rsid w:val="00362955"/>
    <w:rsid w:val="00363127"/>
    <w:rsid w:val="0036470E"/>
    <w:rsid w:val="00364F30"/>
    <w:rsid w:val="003653A5"/>
    <w:rsid w:val="00365997"/>
    <w:rsid w:val="00365DD1"/>
    <w:rsid w:val="00366152"/>
    <w:rsid w:val="003662A2"/>
    <w:rsid w:val="0036642D"/>
    <w:rsid w:val="00367DCE"/>
    <w:rsid w:val="00367EB0"/>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959"/>
    <w:rsid w:val="003B306C"/>
    <w:rsid w:val="003B39E5"/>
    <w:rsid w:val="003B3BC2"/>
    <w:rsid w:val="003B4864"/>
    <w:rsid w:val="003B4CA1"/>
    <w:rsid w:val="003B565D"/>
    <w:rsid w:val="003B5F64"/>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2094"/>
    <w:rsid w:val="004625A9"/>
    <w:rsid w:val="0046272E"/>
    <w:rsid w:val="0046292A"/>
    <w:rsid w:val="004635C4"/>
    <w:rsid w:val="0046448C"/>
    <w:rsid w:val="004648FA"/>
    <w:rsid w:val="00464A4C"/>
    <w:rsid w:val="0046526D"/>
    <w:rsid w:val="004661F6"/>
    <w:rsid w:val="00467362"/>
    <w:rsid w:val="0047095F"/>
    <w:rsid w:val="004709E3"/>
    <w:rsid w:val="00470FD7"/>
    <w:rsid w:val="00471FDC"/>
    <w:rsid w:val="0047249B"/>
    <w:rsid w:val="004740BD"/>
    <w:rsid w:val="0047523F"/>
    <w:rsid w:val="00475241"/>
    <w:rsid w:val="00475B38"/>
    <w:rsid w:val="0047712F"/>
    <w:rsid w:val="00477FA6"/>
    <w:rsid w:val="00482C95"/>
    <w:rsid w:val="00483DB8"/>
    <w:rsid w:val="0048412C"/>
    <w:rsid w:val="0048428B"/>
    <w:rsid w:val="00484CFA"/>
    <w:rsid w:val="004852BA"/>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39DF"/>
    <w:rsid w:val="004A3C1D"/>
    <w:rsid w:val="004A427B"/>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845"/>
    <w:rsid w:val="004C5A3B"/>
    <w:rsid w:val="004C5AAA"/>
    <w:rsid w:val="004C5F55"/>
    <w:rsid w:val="004C6261"/>
    <w:rsid w:val="004C7788"/>
    <w:rsid w:val="004C79B8"/>
    <w:rsid w:val="004D016E"/>
    <w:rsid w:val="004D0CD7"/>
    <w:rsid w:val="004D0EF8"/>
    <w:rsid w:val="004D3143"/>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5516"/>
    <w:rsid w:val="004E566E"/>
    <w:rsid w:val="004E69D4"/>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6FD"/>
    <w:rsid w:val="00500F09"/>
    <w:rsid w:val="0050187F"/>
    <w:rsid w:val="00501C9C"/>
    <w:rsid w:val="00501CA0"/>
    <w:rsid w:val="00501F7C"/>
    <w:rsid w:val="00503241"/>
    <w:rsid w:val="00503824"/>
    <w:rsid w:val="0050435B"/>
    <w:rsid w:val="00504684"/>
    <w:rsid w:val="00504862"/>
    <w:rsid w:val="00505060"/>
    <w:rsid w:val="00506849"/>
    <w:rsid w:val="00506D67"/>
    <w:rsid w:val="005119C7"/>
    <w:rsid w:val="00511F50"/>
    <w:rsid w:val="005123F3"/>
    <w:rsid w:val="0051270B"/>
    <w:rsid w:val="00513715"/>
    <w:rsid w:val="00514000"/>
    <w:rsid w:val="0051421C"/>
    <w:rsid w:val="00514E39"/>
    <w:rsid w:val="005152AA"/>
    <w:rsid w:val="00515863"/>
    <w:rsid w:val="00515C33"/>
    <w:rsid w:val="00520A6D"/>
    <w:rsid w:val="00521849"/>
    <w:rsid w:val="005227B4"/>
    <w:rsid w:val="005227C0"/>
    <w:rsid w:val="00523118"/>
    <w:rsid w:val="005232E4"/>
    <w:rsid w:val="005233A2"/>
    <w:rsid w:val="005252D0"/>
    <w:rsid w:val="00525702"/>
    <w:rsid w:val="005261CD"/>
    <w:rsid w:val="0052627E"/>
    <w:rsid w:val="00526904"/>
    <w:rsid w:val="00526DD2"/>
    <w:rsid w:val="00527DD6"/>
    <w:rsid w:val="00527F24"/>
    <w:rsid w:val="00530A91"/>
    <w:rsid w:val="00530D29"/>
    <w:rsid w:val="00530DAB"/>
    <w:rsid w:val="00531EF1"/>
    <w:rsid w:val="005327F3"/>
    <w:rsid w:val="00533999"/>
    <w:rsid w:val="00533D78"/>
    <w:rsid w:val="00534202"/>
    <w:rsid w:val="005342E2"/>
    <w:rsid w:val="005351A4"/>
    <w:rsid w:val="00536D4C"/>
    <w:rsid w:val="00540FA4"/>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263"/>
    <w:rsid w:val="00547FA6"/>
    <w:rsid w:val="00550E4B"/>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496"/>
    <w:rsid w:val="005664DC"/>
    <w:rsid w:val="005665C7"/>
    <w:rsid w:val="00566B80"/>
    <w:rsid w:val="00566C34"/>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465E"/>
    <w:rsid w:val="005A4838"/>
    <w:rsid w:val="005A4B48"/>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FD5"/>
    <w:rsid w:val="005D271F"/>
    <w:rsid w:val="005D33BF"/>
    <w:rsid w:val="005D3700"/>
    <w:rsid w:val="005D395A"/>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F0613"/>
    <w:rsid w:val="005F0784"/>
    <w:rsid w:val="005F0C50"/>
    <w:rsid w:val="005F1B98"/>
    <w:rsid w:val="005F2894"/>
    <w:rsid w:val="005F34F8"/>
    <w:rsid w:val="005F42FA"/>
    <w:rsid w:val="005F4557"/>
    <w:rsid w:val="005F494A"/>
    <w:rsid w:val="005F4F17"/>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10314"/>
    <w:rsid w:val="006104FC"/>
    <w:rsid w:val="00610E2B"/>
    <w:rsid w:val="0061104C"/>
    <w:rsid w:val="00611404"/>
    <w:rsid w:val="0061171E"/>
    <w:rsid w:val="00611AEC"/>
    <w:rsid w:val="00612E80"/>
    <w:rsid w:val="00613672"/>
    <w:rsid w:val="00613932"/>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AF"/>
    <w:rsid w:val="00662BDD"/>
    <w:rsid w:val="00663F9D"/>
    <w:rsid w:val="00664A4A"/>
    <w:rsid w:val="00664E53"/>
    <w:rsid w:val="0066576D"/>
    <w:rsid w:val="00665A8C"/>
    <w:rsid w:val="00666752"/>
    <w:rsid w:val="006674EC"/>
    <w:rsid w:val="0066763F"/>
    <w:rsid w:val="00667676"/>
    <w:rsid w:val="006703CF"/>
    <w:rsid w:val="0067183B"/>
    <w:rsid w:val="0067277C"/>
    <w:rsid w:val="006727B0"/>
    <w:rsid w:val="00672DDC"/>
    <w:rsid w:val="0067305F"/>
    <w:rsid w:val="00673565"/>
    <w:rsid w:val="00673856"/>
    <w:rsid w:val="00673BA9"/>
    <w:rsid w:val="00673BE9"/>
    <w:rsid w:val="006740E9"/>
    <w:rsid w:val="006742CB"/>
    <w:rsid w:val="006749C8"/>
    <w:rsid w:val="00675C12"/>
    <w:rsid w:val="00676631"/>
    <w:rsid w:val="0067684C"/>
    <w:rsid w:val="0067684F"/>
    <w:rsid w:val="006773BF"/>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52B5"/>
    <w:rsid w:val="006A5AF0"/>
    <w:rsid w:val="006A5CE8"/>
    <w:rsid w:val="006A6BA5"/>
    <w:rsid w:val="006A7243"/>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0A9"/>
    <w:rsid w:val="006B513D"/>
    <w:rsid w:val="006B5293"/>
    <w:rsid w:val="006B6043"/>
    <w:rsid w:val="006B704F"/>
    <w:rsid w:val="006B73B1"/>
    <w:rsid w:val="006B74CE"/>
    <w:rsid w:val="006B7567"/>
    <w:rsid w:val="006C003D"/>
    <w:rsid w:val="006C0815"/>
    <w:rsid w:val="006C0C0F"/>
    <w:rsid w:val="006C1089"/>
    <w:rsid w:val="006C10E3"/>
    <w:rsid w:val="006C1DDB"/>
    <w:rsid w:val="006C4D6D"/>
    <w:rsid w:val="006C5373"/>
    <w:rsid w:val="006C5DE1"/>
    <w:rsid w:val="006C6080"/>
    <w:rsid w:val="006C60E2"/>
    <w:rsid w:val="006C6161"/>
    <w:rsid w:val="006C675F"/>
    <w:rsid w:val="006C755B"/>
    <w:rsid w:val="006C7CC2"/>
    <w:rsid w:val="006D04CF"/>
    <w:rsid w:val="006D0FBB"/>
    <w:rsid w:val="006D10AD"/>
    <w:rsid w:val="006D12AE"/>
    <w:rsid w:val="006D1304"/>
    <w:rsid w:val="006D178B"/>
    <w:rsid w:val="006D1979"/>
    <w:rsid w:val="006D1EA8"/>
    <w:rsid w:val="006D1FB4"/>
    <w:rsid w:val="006D2276"/>
    <w:rsid w:val="006D2B77"/>
    <w:rsid w:val="006D5A06"/>
    <w:rsid w:val="006D5B18"/>
    <w:rsid w:val="006D5FC0"/>
    <w:rsid w:val="006E086B"/>
    <w:rsid w:val="006E10D6"/>
    <w:rsid w:val="006E1166"/>
    <w:rsid w:val="006E17E2"/>
    <w:rsid w:val="006E2048"/>
    <w:rsid w:val="006E25D2"/>
    <w:rsid w:val="006E25FA"/>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C07"/>
    <w:rsid w:val="00700730"/>
    <w:rsid w:val="00701392"/>
    <w:rsid w:val="0070142E"/>
    <w:rsid w:val="00701DA7"/>
    <w:rsid w:val="00702CC3"/>
    <w:rsid w:val="007030C3"/>
    <w:rsid w:val="00703402"/>
    <w:rsid w:val="00704101"/>
    <w:rsid w:val="00704263"/>
    <w:rsid w:val="007046AB"/>
    <w:rsid w:val="00704E09"/>
    <w:rsid w:val="00705978"/>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E32"/>
    <w:rsid w:val="0073123E"/>
    <w:rsid w:val="00732656"/>
    <w:rsid w:val="00732EE7"/>
    <w:rsid w:val="00734522"/>
    <w:rsid w:val="00734884"/>
    <w:rsid w:val="00734A86"/>
    <w:rsid w:val="00735EC6"/>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35B4"/>
    <w:rsid w:val="007637BF"/>
    <w:rsid w:val="007641C4"/>
    <w:rsid w:val="00764A53"/>
    <w:rsid w:val="00765339"/>
    <w:rsid w:val="007668C8"/>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F86"/>
    <w:rsid w:val="00781027"/>
    <w:rsid w:val="0078122D"/>
    <w:rsid w:val="00781349"/>
    <w:rsid w:val="00781C14"/>
    <w:rsid w:val="00781E05"/>
    <w:rsid w:val="007835F0"/>
    <w:rsid w:val="00784172"/>
    <w:rsid w:val="007851F2"/>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FBE"/>
    <w:rsid w:val="007C1205"/>
    <w:rsid w:val="007C1C0B"/>
    <w:rsid w:val="007C32E8"/>
    <w:rsid w:val="007C3844"/>
    <w:rsid w:val="007C44B7"/>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588F"/>
    <w:rsid w:val="007D5A25"/>
    <w:rsid w:val="007D6650"/>
    <w:rsid w:val="007D6EC3"/>
    <w:rsid w:val="007D7E28"/>
    <w:rsid w:val="007E3326"/>
    <w:rsid w:val="007E45D9"/>
    <w:rsid w:val="007E4BF2"/>
    <w:rsid w:val="007E5ACF"/>
    <w:rsid w:val="007E6C8F"/>
    <w:rsid w:val="007F1D62"/>
    <w:rsid w:val="007F2F2A"/>
    <w:rsid w:val="007F303A"/>
    <w:rsid w:val="007F3E20"/>
    <w:rsid w:val="007F3E93"/>
    <w:rsid w:val="007F43B9"/>
    <w:rsid w:val="007F4A39"/>
    <w:rsid w:val="007F4BCA"/>
    <w:rsid w:val="007F564D"/>
    <w:rsid w:val="007F6EEF"/>
    <w:rsid w:val="007F7667"/>
    <w:rsid w:val="0080026E"/>
    <w:rsid w:val="0080057A"/>
    <w:rsid w:val="008005D0"/>
    <w:rsid w:val="008006AF"/>
    <w:rsid w:val="00800AA1"/>
    <w:rsid w:val="00800B52"/>
    <w:rsid w:val="00800D8E"/>
    <w:rsid w:val="008013E9"/>
    <w:rsid w:val="00801AC6"/>
    <w:rsid w:val="00801BF6"/>
    <w:rsid w:val="00801E9C"/>
    <w:rsid w:val="008022DC"/>
    <w:rsid w:val="00802336"/>
    <w:rsid w:val="00802CB7"/>
    <w:rsid w:val="00802CC9"/>
    <w:rsid w:val="008036A3"/>
    <w:rsid w:val="00803AC2"/>
    <w:rsid w:val="00803E4C"/>
    <w:rsid w:val="00803F16"/>
    <w:rsid w:val="0080441B"/>
    <w:rsid w:val="008045BD"/>
    <w:rsid w:val="00804C7E"/>
    <w:rsid w:val="0080528E"/>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5D5"/>
    <w:rsid w:val="00844DAA"/>
    <w:rsid w:val="00844DC7"/>
    <w:rsid w:val="008454B7"/>
    <w:rsid w:val="0084593A"/>
    <w:rsid w:val="00846ED6"/>
    <w:rsid w:val="008474FE"/>
    <w:rsid w:val="00850D0F"/>
    <w:rsid w:val="008539D2"/>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559"/>
    <w:rsid w:val="008B6738"/>
    <w:rsid w:val="008B679E"/>
    <w:rsid w:val="008B6EA8"/>
    <w:rsid w:val="008B72B4"/>
    <w:rsid w:val="008B7404"/>
    <w:rsid w:val="008B7AC8"/>
    <w:rsid w:val="008C279F"/>
    <w:rsid w:val="008C27B7"/>
    <w:rsid w:val="008C27E5"/>
    <w:rsid w:val="008C2A72"/>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9BC"/>
    <w:rsid w:val="00974EF7"/>
    <w:rsid w:val="00975C88"/>
    <w:rsid w:val="00976165"/>
    <w:rsid w:val="00977167"/>
    <w:rsid w:val="0097718E"/>
    <w:rsid w:val="009775E0"/>
    <w:rsid w:val="00977DB1"/>
    <w:rsid w:val="00980299"/>
    <w:rsid w:val="00980489"/>
    <w:rsid w:val="0098066D"/>
    <w:rsid w:val="00980BBB"/>
    <w:rsid w:val="009816F6"/>
    <w:rsid w:val="00981843"/>
    <w:rsid w:val="00982EB2"/>
    <w:rsid w:val="009830F8"/>
    <w:rsid w:val="00983239"/>
    <w:rsid w:val="009835AA"/>
    <w:rsid w:val="00984D59"/>
    <w:rsid w:val="00984E84"/>
    <w:rsid w:val="0098547F"/>
    <w:rsid w:val="0098699D"/>
    <w:rsid w:val="009874E4"/>
    <w:rsid w:val="0098782F"/>
    <w:rsid w:val="00991089"/>
    <w:rsid w:val="00991886"/>
    <w:rsid w:val="00992290"/>
    <w:rsid w:val="009924EC"/>
    <w:rsid w:val="009932D8"/>
    <w:rsid w:val="009938A8"/>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B7744"/>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D31"/>
    <w:rsid w:val="009F2E71"/>
    <w:rsid w:val="009F3917"/>
    <w:rsid w:val="009F3D96"/>
    <w:rsid w:val="009F5573"/>
    <w:rsid w:val="009F5C77"/>
    <w:rsid w:val="009F641A"/>
    <w:rsid w:val="009F6719"/>
    <w:rsid w:val="009F6D3A"/>
    <w:rsid w:val="009F709D"/>
    <w:rsid w:val="009F79B1"/>
    <w:rsid w:val="009F79FA"/>
    <w:rsid w:val="009F7D6E"/>
    <w:rsid w:val="00A0028F"/>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42E4"/>
    <w:rsid w:val="00A14C57"/>
    <w:rsid w:val="00A15EDE"/>
    <w:rsid w:val="00A15FC2"/>
    <w:rsid w:val="00A162FC"/>
    <w:rsid w:val="00A164D7"/>
    <w:rsid w:val="00A17215"/>
    <w:rsid w:val="00A17542"/>
    <w:rsid w:val="00A178F7"/>
    <w:rsid w:val="00A17E41"/>
    <w:rsid w:val="00A2079B"/>
    <w:rsid w:val="00A21430"/>
    <w:rsid w:val="00A21894"/>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BC8"/>
    <w:rsid w:val="00A33DE9"/>
    <w:rsid w:val="00A33DEE"/>
    <w:rsid w:val="00A34A31"/>
    <w:rsid w:val="00A3524B"/>
    <w:rsid w:val="00A36144"/>
    <w:rsid w:val="00A3698C"/>
    <w:rsid w:val="00A36EBF"/>
    <w:rsid w:val="00A372EA"/>
    <w:rsid w:val="00A37C07"/>
    <w:rsid w:val="00A40533"/>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2A8F"/>
    <w:rsid w:val="00A5393B"/>
    <w:rsid w:val="00A54125"/>
    <w:rsid w:val="00A541A9"/>
    <w:rsid w:val="00A5458D"/>
    <w:rsid w:val="00A550AF"/>
    <w:rsid w:val="00A56352"/>
    <w:rsid w:val="00A56C0D"/>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7877"/>
    <w:rsid w:val="00A8028B"/>
    <w:rsid w:val="00A80821"/>
    <w:rsid w:val="00A81678"/>
    <w:rsid w:val="00A823CA"/>
    <w:rsid w:val="00A82BC1"/>
    <w:rsid w:val="00A83628"/>
    <w:rsid w:val="00A83DF3"/>
    <w:rsid w:val="00A842BF"/>
    <w:rsid w:val="00A84388"/>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21F1"/>
    <w:rsid w:val="00AC2914"/>
    <w:rsid w:val="00AC2EB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4881"/>
    <w:rsid w:val="00AD4B73"/>
    <w:rsid w:val="00AD5B8C"/>
    <w:rsid w:val="00AD5E4E"/>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4D94"/>
    <w:rsid w:val="00AF54D2"/>
    <w:rsid w:val="00AF5B69"/>
    <w:rsid w:val="00AF5C91"/>
    <w:rsid w:val="00AF694B"/>
    <w:rsid w:val="00AF6A70"/>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8B9"/>
    <w:rsid w:val="00B265F1"/>
    <w:rsid w:val="00B27704"/>
    <w:rsid w:val="00B278EA"/>
    <w:rsid w:val="00B27CED"/>
    <w:rsid w:val="00B315F8"/>
    <w:rsid w:val="00B31760"/>
    <w:rsid w:val="00B317D2"/>
    <w:rsid w:val="00B31859"/>
    <w:rsid w:val="00B32522"/>
    <w:rsid w:val="00B32B3E"/>
    <w:rsid w:val="00B33C47"/>
    <w:rsid w:val="00B35150"/>
    <w:rsid w:val="00B3611F"/>
    <w:rsid w:val="00B40513"/>
    <w:rsid w:val="00B416B1"/>
    <w:rsid w:val="00B41944"/>
    <w:rsid w:val="00B41C84"/>
    <w:rsid w:val="00B41F5C"/>
    <w:rsid w:val="00B4202A"/>
    <w:rsid w:val="00B42A71"/>
    <w:rsid w:val="00B42AF7"/>
    <w:rsid w:val="00B42E0F"/>
    <w:rsid w:val="00B437A3"/>
    <w:rsid w:val="00B43895"/>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804"/>
    <w:rsid w:val="00B57A57"/>
    <w:rsid w:val="00B57D63"/>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2B0F"/>
    <w:rsid w:val="00B737BC"/>
    <w:rsid w:val="00B739DF"/>
    <w:rsid w:val="00B73BC9"/>
    <w:rsid w:val="00B74348"/>
    <w:rsid w:val="00B75202"/>
    <w:rsid w:val="00B75D27"/>
    <w:rsid w:val="00B808C6"/>
    <w:rsid w:val="00B81897"/>
    <w:rsid w:val="00B8203C"/>
    <w:rsid w:val="00B8275C"/>
    <w:rsid w:val="00B83084"/>
    <w:rsid w:val="00B8367F"/>
    <w:rsid w:val="00B83975"/>
    <w:rsid w:val="00B84E01"/>
    <w:rsid w:val="00B84E4B"/>
    <w:rsid w:val="00B85B60"/>
    <w:rsid w:val="00B85E81"/>
    <w:rsid w:val="00B86B02"/>
    <w:rsid w:val="00B8777E"/>
    <w:rsid w:val="00B913A2"/>
    <w:rsid w:val="00B9144A"/>
    <w:rsid w:val="00B91881"/>
    <w:rsid w:val="00B91E26"/>
    <w:rsid w:val="00B91F83"/>
    <w:rsid w:val="00B9231B"/>
    <w:rsid w:val="00B925BA"/>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E0B76"/>
    <w:rsid w:val="00BE0E74"/>
    <w:rsid w:val="00BE1014"/>
    <w:rsid w:val="00BE1086"/>
    <w:rsid w:val="00BE24DC"/>
    <w:rsid w:val="00BE3185"/>
    <w:rsid w:val="00BE3533"/>
    <w:rsid w:val="00BE3831"/>
    <w:rsid w:val="00BE3A26"/>
    <w:rsid w:val="00BE48E9"/>
    <w:rsid w:val="00BE565F"/>
    <w:rsid w:val="00BE5F87"/>
    <w:rsid w:val="00BE5FA4"/>
    <w:rsid w:val="00BE6643"/>
    <w:rsid w:val="00BE6AD0"/>
    <w:rsid w:val="00BE7FA7"/>
    <w:rsid w:val="00BF02AF"/>
    <w:rsid w:val="00BF1EA0"/>
    <w:rsid w:val="00BF3DA1"/>
    <w:rsid w:val="00BF446C"/>
    <w:rsid w:val="00BF5152"/>
    <w:rsid w:val="00BF5FF2"/>
    <w:rsid w:val="00BF6806"/>
    <w:rsid w:val="00BF71B6"/>
    <w:rsid w:val="00BF7F36"/>
    <w:rsid w:val="00C00C9F"/>
    <w:rsid w:val="00C011C5"/>
    <w:rsid w:val="00C046DF"/>
    <w:rsid w:val="00C04854"/>
    <w:rsid w:val="00C050F5"/>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6B5"/>
    <w:rsid w:val="00C207DD"/>
    <w:rsid w:val="00C20DBE"/>
    <w:rsid w:val="00C20EA7"/>
    <w:rsid w:val="00C20F83"/>
    <w:rsid w:val="00C21A18"/>
    <w:rsid w:val="00C21CB1"/>
    <w:rsid w:val="00C22A8E"/>
    <w:rsid w:val="00C22B46"/>
    <w:rsid w:val="00C22DF6"/>
    <w:rsid w:val="00C2410B"/>
    <w:rsid w:val="00C24B0E"/>
    <w:rsid w:val="00C25E99"/>
    <w:rsid w:val="00C2622C"/>
    <w:rsid w:val="00C2681D"/>
    <w:rsid w:val="00C27AE0"/>
    <w:rsid w:val="00C30300"/>
    <w:rsid w:val="00C30806"/>
    <w:rsid w:val="00C308F9"/>
    <w:rsid w:val="00C30C4F"/>
    <w:rsid w:val="00C31C06"/>
    <w:rsid w:val="00C33CE0"/>
    <w:rsid w:val="00C33E60"/>
    <w:rsid w:val="00C34433"/>
    <w:rsid w:val="00C3459C"/>
    <w:rsid w:val="00C348E4"/>
    <w:rsid w:val="00C351EE"/>
    <w:rsid w:val="00C36CC0"/>
    <w:rsid w:val="00C37207"/>
    <w:rsid w:val="00C37C6A"/>
    <w:rsid w:val="00C40D8B"/>
    <w:rsid w:val="00C43302"/>
    <w:rsid w:val="00C4331E"/>
    <w:rsid w:val="00C4349C"/>
    <w:rsid w:val="00C43FA3"/>
    <w:rsid w:val="00C44176"/>
    <w:rsid w:val="00C44485"/>
    <w:rsid w:val="00C45018"/>
    <w:rsid w:val="00C509AE"/>
    <w:rsid w:val="00C519FC"/>
    <w:rsid w:val="00C5269D"/>
    <w:rsid w:val="00C5278C"/>
    <w:rsid w:val="00C527EF"/>
    <w:rsid w:val="00C52A0E"/>
    <w:rsid w:val="00C52CDD"/>
    <w:rsid w:val="00C5328E"/>
    <w:rsid w:val="00C5398D"/>
    <w:rsid w:val="00C53CCF"/>
    <w:rsid w:val="00C54B3D"/>
    <w:rsid w:val="00C55358"/>
    <w:rsid w:val="00C556A1"/>
    <w:rsid w:val="00C55CED"/>
    <w:rsid w:val="00C5609D"/>
    <w:rsid w:val="00C578A5"/>
    <w:rsid w:val="00C57981"/>
    <w:rsid w:val="00C57B09"/>
    <w:rsid w:val="00C6038D"/>
    <w:rsid w:val="00C60738"/>
    <w:rsid w:val="00C60A0C"/>
    <w:rsid w:val="00C60B32"/>
    <w:rsid w:val="00C61E9D"/>
    <w:rsid w:val="00C62586"/>
    <w:rsid w:val="00C6286A"/>
    <w:rsid w:val="00C635D1"/>
    <w:rsid w:val="00C63C3B"/>
    <w:rsid w:val="00C63CFF"/>
    <w:rsid w:val="00C63E29"/>
    <w:rsid w:val="00C6416F"/>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4DA4"/>
    <w:rsid w:val="00C95309"/>
    <w:rsid w:val="00C95D5A"/>
    <w:rsid w:val="00C95E44"/>
    <w:rsid w:val="00C96CF7"/>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BFF"/>
    <w:rsid w:val="00CB5E9A"/>
    <w:rsid w:val="00CB656C"/>
    <w:rsid w:val="00CB69C3"/>
    <w:rsid w:val="00CB6A99"/>
    <w:rsid w:val="00CB7DDC"/>
    <w:rsid w:val="00CB7DFC"/>
    <w:rsid w:val="00CC0431"/>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D0110"/>
    <w:rsid w:val="00CD0408"/>
    <w:rsid w:val="00CD110A"/>
    <w:rsid w:val="00CD1E20"/>
    <w:rsid w:val="00CD2635"/>
    <w:rsid w:val="00CD2E71"/>
    <w:rsid w:val="00CD33FB"/>
    <w:rsid w:val="00CD34D4"/>
    <w:rsid w:val="00CD35F9"/>
    <w:rsid w:val="00CD3B8D"/>
    <w:rsid w:val="00CD3F54"/>
    <w:rsid w:val="00CD4CA2"/>
    <w:rsid w:val="00CD5266"/>
    <w:rsid w:val="00CD5913"/>
    <w:rsid w:val="00CD5B04"/>
    <w:rsid w:val="00CD657F"/>
    <w:rsid w:val="00CD675C"/>
    <w:rsid w:val="00CD6B12"/>
    <w:rsid w:val="00CD6E35"/>
    <w:rsid w:val="00CE0BE2"/>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20F3"/>
    <w:rsid w:val="00D02671"/>
    <w:rsid w:val="00D029A9"/>
    <w:rsid w:val="00D0304E"/>
    <w:rsid w:val="00D049F0"/>
    <w:rsid w:val="00D04F2A"/>
    <w:rsid w:val="00D04F9F"/>
    <w:rsid w:val="00D05746"/>
    <w:rsid w:val="00D05940"/>
    <w:rsid w:val="00D05E11"/>
    <w:rsid w:val="00D06101"/>
    <w:rsid w:val="00D06219"/>
    <w:rsid w:val="00D072CC"/>
    <w:rsid w:val="00D0764A"/>
    <w:rsid w:val="00D076C7"/>
    <w:rsid w:val="00D11197"/>
    <w:rsid w:val="00D115DB"/>
    <w:rsid w:val="00D11990"/>
    <w:rsid w:val="00D11DF5"/>
    <w:rsid w:val="00D1215D"/>
    <w:rsid w:val="00D12920"/>
    <w:rsid w:val="00D131AA"/>
    <w:rsid w:val="00D135CC"/>
    <w:rsid w:val="00D14285"/>
    <w:rsid w:val="00D14D32"/>
    <w:rsid w:val="00D15508"/>
    <w:rsid w:val="00D157DC"/>
    <w:rsid w:val="00D20F85"/>
    <w:rsid w:val="00D20FF4"/>
    <w:rsid w:val="00D21187"/>
    <w:rsid w:val="00D217A3"/>
    <w:rsid w:val="00D2198A"/>
    <w:rsid w:val="00D21B79"/>
    <w:rsid w:val="00D226F4"/>
    <w:rsid w:val="00D24FED"/>
    <w:rsid w:val="00D258BD"/>
    <w:rsid w:val="00D25B57"/>
    <w:rsid w:val="00D26475"/>
    <w:rsid w:val="00D27347"/>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4014C"/>
    <w:rsid w:val="00D4054C"/>
    <w:rsid w:val="00D40E0F"/>
    <w:rsid w:val="00D413D9"/>
    <w:rsid w:val="00D4149C"/>
    <w:rsid w:val="00D41669"/>
    <w:rsid w:val="00D42D2A"/>
    <w:rsid w:val="00D45AC1"/>
    <w:rsid w:val="00D45EBB"/>
    <w:rsid w:val="00D46A37"/>
    <w:rsid w:val="00D4759E"/>
    <w:rsid w:val="00D4775A"/>
    <w:rsid w:val="00D47DE5"/>
    <w:rsid w:val="00D5019F"/>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5513"/>
    <w:rsid w:val="00D66A04"/>
    <w:rsid w:val="00D67894"/>
    <w:rsid w:val="00D67DBC"/>
    <w:rsid w:val="00D70490"/>
    <w:rsid w:val="00D7052A"/>
    <w:rsid w:val="00D723D5"/>
    <w:rsid w:val="00D72658"/>
    <w:rsid w:val="00D72B29"/>
    <w:rsid w:val="00D731D0"/>
    <w:rsid w:val="00D74285"/>
    <w:rsid w:val="00D74CE5"/>
    <w:rsid w:val="00D75830"/>
    <w:rsid w:val="00D77674"/>
    <w:rsid w:val="00D77D6C"/>
    <w:rsid w:val="00D803F9"/>
    <w:rsid w:val="00D821B1"/>
    <w:rsid w:val="00D82CB1"/>
    <w:rsid w:val="00D83D06"/>
    <w:rsid w:val="00D83F16"/>
    <w:rsid w:val="00D84177"/>
    <w:rsid w:val="00D84245"/>
    <w:rsid w:val="00D846F7"/>
    <w:rsid w:val="00D84EEC"/>
    <w:rsid w:val="00D8508A"/>
    <w:rsid w:val="00D85284"/>
    <w:rsid w:val="00D86F99"/>
    <w:rsid w:val="00D90131"/>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44D3"/>
    <w:rsid w:val="00DA53CF"/>
    <w:rsid w:val="00DA5665"/>
    <w:rsid w:val="00DA72ED"/>
    <w:rsid w:val="00DA7462"/>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CA"/>
    <w:rsid w:val="00DC5A8C"/>
    <w:rsid w:val="00DC5BC9"/>
    <w:rsid w:val="00DC5F07"/>
    <w:rsid w:val="00DC63AB"/>
    <w:rsid w:val="00DC6459"/>
    <w:rsid w:val="00DD0301"/>
    <w:rsid w:val="00DD05DA"/>
    <w:rsid w:val="00DD08F9"/>
    <w:rsid w:val="00DD0C74"/>
    <w:rsid w:val="00DD0E5F"/>
    <w:rsid w:val="00DD1C0E"/>
    <w:rsid w:val="00DD2062"/>
    <w:rsid w:val="00DD2B4B"/>
    <w:rsid w:val="00DD2D8A"/>
    <w:rsid w:val="00DD33BB"/>
    <w:rsid w:val="00DD3573"/>
    <w:rsid w:val="00DD3DBC"/>
    <w:rsid w:val="00DD3E5E"/>
    <w:rsid w:val="00DD54A5"/>
    <w:rsid w:val="00DD5880"/>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548A"/>
    <w:rsid w:val="00DE58F0"/>
    <w:rsid w:val="00DE65B2"/>
    <w:rsid w:val="00DE6C3F"/>
    <w:rsid w:val="00DF03EC"/>
    <w:rsid w:val="00DF0830"/>
    <w:rsid w:val="00DF1F59"/>
    <w:rsid w:val="00DF5081"/>
    <w:rsid w:val="00DF6818"/>
    <w:rsid w:val="00DF6879"/>
    <w:rsid w:val="00DF694F"/>
    <w:rsid w:val="00DF75B7"/>
    <w:rsid w:val="00DF7C0A"/>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C58"/>
    <w:rsid w:val="00E20250"/>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7B4"/>
    <w:rsid w:val="00E47EC5"/>
    <w:rsid w:val="00E50171"/>
    <w:rsid w:val="00E50782"/>
    <w:rsid w:val="00E50806"/>
    <w:rsid w:val="00E510A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3BDF"/>
    <w:rsid w:val="00E63C06"/>
    <w:rsid w:val="00E65FAE"/>
    <w:rsid w:val="00E66456"/>
    <w:rsid w:val="00E709F1"/>
    <w:rsid w:val="00E71DF7"/>
    <w:rsid w:val="00E7204B"/>
    <w:rsid w:val="00E72174"/>
    <w:rsid w:val="00E72DDD"/>
    <w:rsid w:val="00E73625"/>
    <w:rsid w:val="00E73ACB"/>
    <w:rsid w:val="00E747D1"/>
    <w:rsid w:val="00E74975"/>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5C3"/>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FBB"/>
    <w:rsid w:val="00EB69E8"/>
    <w:rsid w:val="00EB7653"/>
    <w:rsid w:val="00EC0040"/>
    <w:rsid w:val="00EC08F7"/>
    <w:rsid w:val="00EC184B"/>
    <w:rsid w:val="00EC1CEB"/>
    <w:rsid w:val="00EC1F86"/>
    <w:rsid w:val="00EC2AE2"/>
    <w:rsid w:val="00EC2D4C"/>
    <w:rsid w:val="00EC3ADB"/>
    <w:rsid w:val="00EC40FD"/>
    <w:rsid w:val="00EC4F01"/>
    <w:rsid w:val="00EC5329"/>
    <w:rsid w:val="00EC5359"/>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4252"/>
    <w:rsid w:val="00EF4931"/>
    <w:rsid w:val="00EF544F"/>
    <w:rsid w:val="00EF6A93"/>
    <w:rsid w:val="00EF6EBE"/>
    <w:rsid w:val="00EF7D84"/>
    <w:rsid w:val="00F0044A"/>
    <w:rsid w:val="00F00837"/>
    <w:rsid w:val="00F00856"/>
    <w:rsid w:val="00F00F1E"/>
    <w:rsid w:val="00F01665"/>
    <w:rsid w:val="00F01B58"/>
    <w:rsid w:val="00F01D55"/>
    <w:rsid w:val="00F02AC7"/>
    <w:rsid w:val="00F03195"/>
    <w:rsid w:val="00F03C42"/>
    <w:rsid w:val="00F0408D"/>
    <w:rsid w:val="00F04A8A"/>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ABC"/>
    <w:rsid w:val="00F73EA8"/>
    <w:rsid w:val="00F74323"/>
    <w:rsid w:val="00F75495"/>
    <w:rsid w:val="00F75A33"/>
    <w:rsid w:val="00F763BF"/>
    <w:rsid w:val="00F76619"/>
    <w:rsid w:val="00F76E21"/>
    <w:rsid w:val="00F7742F"/>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33A0"/>
    <w:rsid w:val="00F9363B"/>
    <w:rsid w:val="00F93930"/>
    <w:rsid w:val="00F93D7D"/>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D9E"/>
    <w:rsid w:val="00FF0F21"/>
    <w:rsid w:val="00FF0FFD"/>
    <w:rsid w:val="00FF176C"/>
    <w:rsid w:val="00FF1C82"/>
    <w:rsid w:val="00FF1DAD"/>
    <w:rsid w:val="00FF3BD7"/>
    <w:rsid w:val="00FF48F5"/>
    <w:rsid w:val="00FF535D"/>
    <w:rsid w:val="00FF64D7"/>
    <w:rsid w:val="00FF682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2">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CA1B6-5BA7-4937-BFFE-C005E76C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3491</TotalTime>
  <Pages>8</Pages>
  <Words>964</Words>
  <Characters>5501</Characters>
  <Application>Microsoft Office Word</Application>
  <DocSecurity>0</DocSecurity>
  <Lines>45</Lines>
  <Paragraphs>12</Paragraphs>
  <ScaleCrop>false</ScaleCrop>
  <Company>Microsoft</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TianHuan</cp:lastModifiedBy>
  <cp:revision>965</cp:revision>
  <cp:lastPrinted>2014-09-15T09:43:00Z</cp:lastPrinted>
  <dcterms:created xsi:type="dcterms:W3CDTF">2014-04-28T02:44:00Z</dcterms:created>
  <dcterms:modified xsi:type="dcterms:W3CDTF">2014-10-20T06:17:00Z</dcterms:modified>
</cp:coreProperties>
</file>