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700730" w:rsidRPr="00700730" w:rsidRDefault="005C57AB" w:rsidP="00700730">
            <w:pPr>
              <w:rPr>
                <w:rFonts w:ascii="仿宋" w:eastAsia="仿宋" w:hAnsi="仿宋"/>
                <w:b/>
                <w:bCs/>
                <w:color w:val="082F6B"/>
                <w:sz w:val="56"/>
                <w:szCs w:val="72"/>
              </w:rPr>
            </w:pPr>
            <w:r>
              <w:rPr>
                <w:rFonts w:ascii="仿宋" w:eastAsia="仿宋" w:hAnsi="仿宋" w:hint="eastAsia"/>
                <w:b/>
                <w:bCs/>
                <w:color w:val="082F6B"/>
                <w:sz w:val="56"/>
                <w:szCs w:val="72"/>
              </w:rPr>
              <w:t xml:space="preserve">        </w:t>
            </w:r>
            <w:r w:rsidRPr="005C57AB">
              <w:rPr>
                <w:rFonts w:ascii="仿宋" w:eastAsia="仿宋" w:hAnsi="仿宋" w:hint="eastAsia"/>
                <w:b/>
                <w:bCs/>
                <w:color w:val="082F6B"/>
                <w:sz w:val="56"/>
                <w:szCs w:val="72"/>
              </w:rPr>
              <w:t>医药投资前景及投资策略展望</w:t>
            </w:r>
          </w:p>
          <w:p w:rsidR="00B75D27" w:rsidRPr="00700730"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366152" w:rsidRDefault="0059207B" w:rsidP="00376989">
      <w:pPr>
        <w:spacing w:afterLines="50" w:line="300" w:lineRule="auto"/>
        <w:ind w:leftChars="1080" w:left="2268" w:rightChars="471" w:right="989"/>
        <w:jc w:val="left"/>
        <w:rPr>
          <w:rFonts w:ascii="仿宋" w:eastAsia="仿宋" w:hAnsi="仿宋"/>
          <w:b/>
          <w:color w:val="082F6B"/>
          <w:sz w:val="44"/>
          <w:szCs w:val="44"/>
        </w:rPr>
      </w:pPr>
      <w:r w:rsidRPr="0059207B">
        <w:rPr>
          <w:rFonts w:ascii="仿宋" w:eastAsia="仿宋" w:hAnsi="仿宋" w:hint="eastAsia"/>
          <w:b/>
          <w:color w:val="082F6B"/>
          <w:sz w:val="44"/>
          <w:szCs w:val="44"/>
        </w:rPr>
        <w:t>医药投资前景及投资策略展望</w:t>
      </w:r>
    </w:p>
    <w:p w:rsidR="006626C6" w:rsidRDefault="006626C6" w:rsidP="00376989">
      <w:pPr>
        <w:adjustRightInd w:val="0"/>
        <w:snapToGrid w:val="0"/>
        <w:spacing w:beforeLines="50" w:afterLines="50" w:line="300" w:lineRule="auto"/>
        <w:ind w:leftChars="1080" w:left="2268" w:rightChars="471" w:right="989"/>
        <w:jc w:val="left"/>
        <w:rPr>
          <w:rFonts w:ascii="仿宋" w:eastAsia="仿宋" w:hAnsi="仿宋" w:hint="eastAsia"/>
          <w:sz w:val="24"/>
          <w:szCs w:val="24"/>
        </w:rPr>
      </w:pPr>
      <w:r w:rsidRPr="006626C6">
        <w:rPr>
          <w:rFonts w:ascii="仿宋" w:eastAsia="仿宋" w:hAnsi="仿宋" w:hint="eastAsia"/>
          <w:sz w:val="24"/>
          <w:szCs w:val="24"/>
        </w:rPr>
        <w:t>中国经济正处于转型中，消费对于GDP的拉动也将越来越重要，医药行业作为消费的重要组成部分，具有需求刚性的特点，随着疾病谱的变化和老龄化的加速，我们对未来十年的医药投资相对乐观。</w:t>
      </w:r>
    </w:p>
    <w:p w:rsidR="00724E65" w:rsidRDefault="00724E65" w:rsidP="00376989">
      <w:pPr>
        <w:adjustRightInd w:val="0"/>
        <w:snapToGrid w:val="0"/>
        <w:spacing w:beforeLines="50" w:afterLines="50" w:line="300" w:lineRule="auto"/>
        <w:ind w:leftChars="1080" w:left="2268" w:rightChars="471" w:right="989"/>
        <w:jc w:val="left"/>
        <w:rPr>
          <w:rFonts w:ascii="仿宋" w:eastAsia="仿宋" w:hAnsi="仿宋"/>
          <w:sz w:val="24"/>
          <w:szCs w:val="24"/>
        </w:rPr>
      </w:pPr>
      <w:r w:rsidRPr="00724E65">
        <w:rPr>
          <w:rFonts w:ascii="仿宋" w:eastAsia="仿宋" w:hAnsi="仿宋" w:hint="eastAsia"/>
          <w:sz w:val="24"/>
          <w:szCs w:val="24"/>
        </w:rPr>
        <w:t>从需求端看，中国的老龄化在加速进展中；对于医药投资，一方面我们对需求端长期看好，而另一方面也需要考虑医保支出的压力；近年来医疗领域的新技术、新药研发也是层出不穷。医药领域未来十年的投资必须更加关注研发的进展，医药行业是研发驱动的行业，国内的研发热潮已经来临，新的产品才能实现更大的利润。</w:t>
      </w:r>
    </w:p>
    <w:p w:rsidR="00A52A8F" w:rsidRDefault="00251AEA" w:rsidP="00376989">
      <w:pPr>
        <w:adjustRightInd w:val="0"/>
        <w:snapToGrid w:val="0"/>
        <w:spacing w:beforeLines="50" w:afterLines="50" w:line="300" w:lineRule="auto"/>
        <w:ind w:leftChars="1080" w:left="2268" w:rightChars="471" w:right="989"/>
        <w:jc w:val="left"/>
        <w:rPr>
          <w:rFonts w:ascii="仿宋" w:eastAsia="仿宋" w:hAnsi="仿宋" w:hint="eastAsia"/>
          <w:sz w:val="24"/>
          <w:szCs w:val="24"/>
        </w:rPr>
      </w:pPr>
      <w:r w:rsidRPr="00251AEA">
        <w:rPr>
          <w:rFonts w:ascii="仿宋" w:eastAsia="仿宋" w:hAnsi="仿宋" w:hint="eastAsia"/>
          <w:sz w:val="24"/>
          <w:szCs w:val="24"/>
        </w:rPr>
        <w:t>总之，需求的增长是医药投资的核心逻辑，而医改政策造成结构的分化，在对需求乐观的同时，也需要花更大精力在标的选择上</w:t>
      </w:r>
      <w:r w:rsidR="008A3FA9">
        <w:rPr>
          <w:rFonts w:ascii="仿宋" w:eastAsia="仿宋" w:hAnsi="仿宋" w:hint="eastAsia"/>
          <w:sz w:val="24"/>
          <w:szCs w:val="24"/>
        </w:rPr>
        <w:t>。</w:t>
      </w:r>
    </w:p>
    <w:p w:rsidR="00A52A8F" w:rsidRPr="00A52A8F" w:rsidRDefault="00A52A8F" w:rsidP="00376989">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376989">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376989">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5B16A5">
        <w:rPr>
          <w:rFonts w:ascii="仿宋" w:eastAsia="仿宋" w:hAnsi="仿宋" w:hint="eastAsia"/>
          <w:b/>
          <w:color w:val="0088CC"/>
          <w:sz w:val="24"/>
          <w:szCs w:val="24"/>
        </w:rPr>
        <w:t>40</w:t>
      </w:r>
      <w:r w:rsidR="00DA1CE7">
        <w:rPr>
          <w:rFonts w:ascii="仿宋" w:eastAsia="仿宋" w:hAnsi="仿宋" w:hint="eastAsia"/>
          <w:b/>
          <w:color w:val="0088CC"/>
          <w:sz w:val="24"/>
          <w:szCs w:val="24"/>
        </w:rPr>
        <w:t>8</w:t>
      </w:r>
      <w:r w:rsidR="002C1180">
        <w:rPr>
          <w:rFonts w:ascii="仿宋" w:eastAsia="仿宋" w:hAnsi="仿宋" w:hint="eastAsia"/>
          <w:b/>
          <w:color w:val="0088CC"/>
          <w:sz w:val="24"/>
          <w:szCs w:val="24"/>
        </w:rPr>
        <w:t>25</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DA1CE7">
        <w:rPr>
          <w:rFonts w:ascii="仿宋" w:eastAsia="仿宋" w:hAnsi="仿宋" w:hint="eastAsia"/>
          <w:b/>
          <w:color w:val="0088CC"/>
          <w:sz w:val="24"/>
          <w:szCs w:val="24"/>
        </w:rPr>
        <w:t>8</w:t>
      </w:r>
      <w:r w:rsidR="002C1180">
        <w:rPr>
          <w:rFonts w:ascii="仿宋" w:eastAsia="仿宋" w:hAnsi="仿宋" w:hint="eastAsia"/>
          <w:b/>
          <w:color w:val="0088CC"/>
          <w:sz w:val="24"/>
          <w:szCs w:val="24"/>
        </w:rPr>
        <w:t>31</w:t>
      </w:r>
    </w:p>
    <w:p w:rsidR="00376989" w:rsidRDefault="00376989" w:rsidP="000E09A8">
      <w:pPr>
        <w:spacing w:after="240" w:line="300" w:lineRule="auto"/>
        <w:ind w:leftChars="1080" w:left="2268" w:rightChars="471" w:right="989"/>
        <w:jc w:val="left"/>
        <w:rPr>
          <w:rFonts w:ascii="仿宋" w:eastAsia="仿宋" w:hAnsi="仿宋" w:hint="eastAsia"/>
          <w:sz w:val="24"/>
          <w:szCs w:val="24"/>
        </w:rPr>
      </w:pPr>
      <w:r w:rsidRPr="00376989">
        <w:rPr>
          <w:rFonts w:ascii="仿宋" w:eastAsia="仿宋" w:hAnsi="仿宋" w:hint="eastAsia"/>
          <w:sz w:val="24"/>
          <w:szCs w:val="24"/>
        </w:rPr>
        <w:t>从8月汇丰PMI预览值来看，短期经济增长或仍较乏力。9月份陆续公布的实体数据整体或难超预期，部分数据可能会弱于预期。资金面上，本周月末因素和IPO高峰叠加，央行多举措稳定市场流动性和预期。未来一周进入九月份，资金面存在季末考核，以及中秋和国庆前夕的取现压力，但这些时点性因素或应已在央行考虑之内，影响或不会太大。</w:t>
      </w:r>
    </w:p>
    <w:p w:rsidR="000959B4" w:rsidRPr="008A4D29" w:rsidRDefault="000959B4" w:rsidP="000E09A8">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海外市场方面，</w:t>
      </w:r>
      <w:r w:rsidR="00CF2404" w:rsidRPr="00CF2404">
        <w:rPr>
          <w:rFonts w:ascii="仿宋" w:eastAsia="仿宋" w:hAnsi="仿宋" w:hint="eastAsia"/>
          <w:sz w:val="24"/>
          <w:szCs w:val="24"/>
        </w:rPr>
        <w:t>欧元区8月CPI放缓至近五年新低的0.3%，7月失业率仍维持在历史高点。增加了欧洲央行在9月4日的会议上采取进一步宽松货币措施的压力和</w:t>
      </w:r>
      <w:r w:rsidR="00812C70">
        <w:rPr>
          <w:rFonts w:ascii="仿宋" w:eastAsia="仿宋" w:hAnsi="仿宋" w:hint="eastAsia"/>
          <w:sz w:val="24"/>
          <w:szCs w:val="24"/>
        </w:rPr>
        <w:t>市场</w:t>
      </w:r>
      <w:r w:rsidR="00514000">
        <w:rPr>
          <w:rFonts w:ascii="仿宋" w:eastAsia="仿宋" w:hAnsi="仿宋" w:hint="eastAsia"/>
          <w:sz w:val="24"/>
          <w:szCs w:val="24"/>
        </w:rPr>
        <w:t>预期；</w:t>
      </w:r>
      <w:r w:rsidR="00CF2404" w:rsidRPr="00CF2404">
        <w:rPr>
          <w:rFonts w:ascii="仿宋" w:eastAsia="仿宋" w:hAnsi="仿宋" w:hint="eastAsia"/>
          <w:sz w:val="24"/>
          <w:szCs w:val="24"/>
        </w:rPr>
        <w:t>日本经济方面，日本7月家庭支出年率跌幅5.9%，远超预期，7月零售销售年率增长0.5%，为四个月来首升，消费税上调打压消费，内需仍疲软。</w:t>
      </w:r>
    </w:p>
    <w:p w:rsidR="00FB32C3" w:rsidRPr="000E09A8" w:rsidRDefault="00281606" w:rsidP="00281606">
      <w:pPr>
        <w:spacing w:after="240" w:line="300" w:lineRule="auto"/>
        <w:ind w:leftChars="1080" w:left="2268" w:rightChars="471" w:right="989"/>
        <w:jc w:val="left"/>
        <w:rPr>
          <w:rFonts w:ascii="仿宋" w:eastAsia="仿宋" w:hAnsi="仿宋"/>
          <w:sz w:val="24"/>
          <w:szCs w:val="24"/>
        </w:rPr>
      </w:pPr>
      <w:r w:rsidRPr="00281606">
        <w:rPr>
          <w:rFonts w:ascii="仿宋" w:eastAsia="仿宋" w:hAnsi="仿宋" w:hint="eastAsia"/>
          <w:b/>
          <w:color w:val="082F6B"/>
          <w:sz w:val="44"/>
          <w:szCs w:val="44"/>
        </w:rPr>
        <w:lastRenderedPageBreak/>
        <w:t>医药投资前景及投资策略展望</w:t>
      </w:r>
    </w:p>
    <w:p w:rsidR="00BB7A55" w:rsidRPr="00BB7A55" w:rsidRDefault="00CD34D4" w:rsidP="00376989">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CD34D4">
        <w:rPr>
          <w:rFonts w:ascii="仿宋" w:eastAsia="仿宋" w:hAnsi="仿宋" w:hint="eastAsia"/>
          <w:b/>
          <w:color w:val="0088CC"/>
          <w:sz w:val="24"/>
          <w:szCs w:val="24"/>
        </w:rPr>
        <w:t>交银施罗德行业研究员 盖婷婷</w:t>
      </w:r>
    </w:p>
    <w:p w:rsidR="00501CA0" w:rsidRPr="00501CA0" w:rsidRDefault="00501CA0" w:rsidP="0037698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01CA0">
        <w:rPr>
          <w:rFonts w:ascii="仿宋" w:eastAsia="仿宋" w:hAnsi="仿宋" w:hint="eastAsia"/>
          <w:sz w:val="24"/>
          <w:szCs w:val="24"/>
        </w:rPr>
        <w:t>中国</w:t>
      </w:r>
      <w:r w:rsidRPr="00501CA0">
        <w:rPr>
          <w:rFonts w:ascii="仿宋" w:eastAsia="仿宋" w:hAnsi="仿宋"/>
          <w:sz w:val="24"/>
          <w:szCs w:val="24"/>
        </w:rPr>
        <w:t>经济正处于转型中，消费</w:t>
      </w:r>
      <w:r w:rsidRPr="00501CA0">
        <w:rPr>
          <w:rFonts w:ascii="仿宋" w:eastAsia="仿宋" w:hAnsi="仿宋" w:hint="eastAsia"/>
          <w:sz w:val="24"/>
          <w:szCs w:val="24"/>
        </w:rPr>
        <w:t>对于</w:t>
      </w:r>
      <w:r w:rsidRPr="00501CA0">
        <w:rPr>
          <w:rFonts w:ascii="仿宋" w:eastAsia="仿宋" w:hAnsi="仿宋"/>
          <w:sz w:val="24"/>
          <w:szCs w:val="24"/>
        </w:rPr>
        <w:t>GDP</w:t>
      </w:r>
      <w:r w:rsidRPr="00501CA0">
        <w:rPr>
          <w:rFonts w:ascii="仿宋" w:eastAsia="仿宋" w:hAnsi="仿宋" w:hint="eastAsia"/>
          <w:sz w:val="24"/>
          <w:szCs w:val="24"/>
        </w:rPr>
        <w:t>的</w:t>
      </w:r>
      <w:r w:rsidRPr="00501CA0">
        <w:rPr>
          <w:rFonts w:ascii="仿宋" w:eastAsia="仿宋" w:hAnsi="仿宋"/>
          <w:sz w:val="24"/>
          <w:szCs w:val="24"/>
        </w:rPr>
        <w:t>拉动也将越来越重要，医药行业作为消费的</w:t>
      </w:r>
      <w:r w:rsidRPr="00501CA0">
        <w:rPr>
          <w:rFonts w:ascii="仿宋" w:eastAsia="仿宋" w:hAnsi="仿宋" w:hint="eastAsia"/>
          <w:sz w:val="24"/>
          <w:szCs w:val="24"/>
        </w:rPr>
        <w:t>重要</w:t>
      </w:r>
      <w:r w:rsidRPr="00501CA0">
        <w:rPr>
          <w:rFonts w:ascii="仿宋" w:eastAsia="仿宋" w:hAnsi="仿宋"/>
          <w:sz w:val="24"/>
          <w:szCs w:val="24"/>
        </w:rPr>
        <w:t>组成部分，具有需求刚性</w:t>
      </w:r>
      <w:r w:rsidRPr="00501CA0">
        <w:rPr>
          <w:rFonts w:ascii="仿宋" w:eastAsia="仿宋" w:hAnsi="仿宋" w:hint="eastAsia"/>
          <w:sz w:val="24"/>
          <w:szCs w:val="24"/>
        </w:rPr>
        <w:t>的</w:t>
      </w:r>
      <w:r w:rsidRPr="00501CA0">
        <w:rPr>
          <w:rFonts w:ascii="仿宋" w:eastAsia="仿宋" w:hAnsi="仿宋"/>
          <w:sz w:val="24"/>
          <w:szCs w:val="24"/>
        </w:rPr>
        <w:t>特点，随着疾病谱的变化和老龄化的加速，我们</w:t>
      </w:r>
      <w:r w:rsidRPr="00501CA0">
        <w:rPr>
          <w:rFonts w:ascii="仿宋" w:eastAsia="仿宋" w:hAnsi="仿宋" w:hint="eastAsia"/>
          <w:sz w:val="24"/>
          <w:szCs w:val="24"/>
        </w:rPr>
        <w:t>对</w:t>
      </w:r>
      <w:r w:rsidRPr="00501CA0">
        <w:rPr>
          <w:rFonts w:ascii="仿宋" w:eastAsia="仿宋" w:hAnsi="仿宋"/>
          <w:sz w:val="24"/>
          <w:szCs w:val="24"/>
        </w:rPr>
        <w:t>未来十年的医药投资相对乐观。</w:t>
      </w:r>
    </w:p>
    <w:p w:rsidR="00501CA0" w:rsidRPr="00501CA0" w:rsidRDefault="00501CA0" w:rsidP="0037698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01CA0">
        <w:rPr>
          <w:rFonts w:ascii="仿宋" w:eastAsia="仿宋" w:hAnsi="仿宋" w:hint="eastAsia"/>
          <w:sz w:val="24"/>
          <w:szCs w:val="24"/>
        </w:rPr>
        <w:t>从</w:t>
      </w:r>
      <w:r w:rsidRPr="00501CA0">
        <w:rPr>
          <w:rFonts w:ascii="仿宋" w:eastAsia="仿宋" w:hAnsi="仿宋"/>
          <w:sz w:val="24"/>
          <w:szCs w:val="24"/>
        </w:rPr>
        <w:t>需求端看，中国的老龄化在加速进展中，</w:t>
      </w:r>
      <w:r w:rsidRPr="00501CA0">
        <w:rPr>
          <w:rFonts w:ascii="仿宋" w:eastAsia="仿宋" w:hAnsi="仿宋" w:hint="eastAsia"/>
          <w:sz w:val="24"/>
          <w:szCs w:val="24"/>
        </w:rPr>
        <w:t>老年人</w:t>
      </w:r>
      <w:r w:rsidRPr="00501CA0">
        <w:rPr>
          <w:rFonts w:ascii="仿宋" w:eastAsia="仿宋" w:hAnsi="仿宋"/>
          <w:sz w:val="24"/>
          <w:szCs w:val="24"/>
        </w:rPr>
        <w:t>是慢性病的高发人群，</w:t>
      </w:r>
      <w:r w:rsidRPr="00501CA0">
        <w:rPr>
          <w:rFonts w:ascii="仿宋" w:eastAsia="仿宋" w:hAnsi="仿宋" w:hint="eastAsia"/>
          <w:sz w:val="24"/>
          <w:szCs w:val="24"/>
        </w:rPr>
        <w:t>WHO</w:t>
      </w:r>
      <w:r w:rsidRPr="00501CA0">
        <w:rPr>
          <w:rFonts w:ascii="仿宋" w:eastAsia="仿宋" w:hAnsi="仿宋"/>
          <w:sz w:val="24"/>
          <w:szCs w:val="24"/>
        </w:rPr>
        <w:t>研究表明老龄人口的慢性病死亡率是其他年龄组平均水平的</w:t>
      </w:r>
      <w:r w:rsidRPr="00501CA0">
        <w:rPr>
          <w:rFonts w:ascii="仿宋" w:eastAsia="仿宋" w:hAnsi="仿宋" w:hint="eastAsia"/>
          <w:sz w:val="24"/>
          <w:szCs w:val="24"/>
        </w:rPr>
        <w:t>11.8倍</w:t>
      </w:r>
      <w:r w:rsidRPr="00501CA0">
        <w:rPr>
          <w:rFonts w:ascii="仿宋" w:eastAsia="仿宋" w:hAnsi="仿宋"/>
          <w:sz w:val="24"/>
          <w:szCs w:val="24"/>
        </w:rPr>
        <w:t>。根据数据统计，</w:t>
      </w:r>
      <w:r w:rsidRPr="00501CA0">
        <w:rPr>
          <w:rFonts w:ascii="仿宋" w:eastAsia="仿宋" w:hAnsi="仿宋" w:hint="eastAsia"/>
          <w:sz w:val="24"/>
          <w:szCs w:val="24"/>
        </w:rPr>
        <w:t>占</w:t>
      </w:r>
      <w:r w:rsidRPr="00501CA0">
        <w:rPr>
          <w:rFonts w:ascii="仿宋" w:eastAsia="仿宋" w:hAnsi="仿宋"/>
          <w:sz w:val="24"/>
          <w:szCs w:val="24"/>
        </w:rPr>
        <w:t>人口比例</w:t>
      </w:r>
      <w:r w:rsidRPr="00501CA0">
        <w:rPr>
          <w:rFonts w:ascii="仿宋" w:eastAsia="仿宋" w:hAnsi="仿宋" w:hint="eastAsia"/>
          <w:sz w:val="24"/>
          <w:szCs w:val="24"/>
        </w:rPr>
        <w:t>10</w:t>
      </w:r>
      <w:r w:rsidRPr="00501CA0">
        <w:rPr>
          <w:rFonts w:ascii="仿宋" w:eastAsia="仿宋" w:hAnsi="仿宋"/>
          <w:sz w:val="24"/>
          <w:szCs w:val="24"/>
        </w:rPr>
        <w:t>%</w:t>
      </w:r>
      <w:r w:rsidRPr="00501CA0">
        <w:rPr>
          <w:rFonts w:ascii="仿宋" w:eastAsia="仿宋" w:hAnsi="仿宋" w:hint="eastAsia"/>
          <w:sz w:val="24"/>
          <w:szCs w:val="24"/>
        </w:rPr>
        <w:t>的65岁</w:t>
      </w:r>
      <w:r w:rsidRPr="00501CA0">
        <w:rPr>
          <w:rFonts w:ascii="仿宋" w:eastAsia="仿宋" w:hAnsi="仿宋"/>
          <w:sz w:val="24"/>
          <w:szCs w:val="24"/>
        </w:rPr>
        <w:t>以上老人的医疗消费支出占到</w:t>
      </w:r>
      <w:r w:rsidRPr="00501CA0">
        <w:rPr>
          <w:rFonts w:ascii="仿宋" w:eastAsia="仿宋" w:hAnsi="仿宋" w:hint="eastAsia"/>
          <w:sz w:val="24"/>
          <w:szCs w:val="24"/>
        </w:rPr>
        <w:t>医疗</w:t>
      </w:r>
      <w:r w:rsidRPr="00501CA0">
        <w:rPr>
          <w:rFonts w:ascii="仿宋" w:eastAsia="仿宋" w:hAnsi="仿宋"/>
          <w:sz w:val="24"/>
          <w:szCs w:val="24"/>
        </w:rPr>
        <w:t>总费用的</w:t>
      </w:r>
      <w:r w:rsidRPr="00501CA0">
        <w:rPr>
          <w:rFonts w:ascii="仿宋" w:eastAsia="仿宋" w:hAnsi="仿宋" w:hint="eastAsia"/>
          <w:sz w:val="24"/>
          <w:szCs w:val="24"/>
        </w:rPr>
        <w:t>30</w:t>
      </w:r>
      <w:r w:rsidRPr="00501CA0">
        <w:rPr>
          <w:rFonts w:ascii="仿宋" w:eastAsia="仿宋" w:hAnsi="仿宋"/>
          <w:sz w:val="24"/>
          <w:szCs w:val="24"/>
        </w:rPr>
        <w:t>%以上。而且</w:t>
      </w:r>
      <w:r w:rsidRPr="00501CA0">
        <w:rPr>
          <w:rFonts w:ascii="仿宋" w:eastAsia="仿宋" w:hAnsi="仿宋" w:hint="eastAsia"/>
          <w:sz w:val="24"/>
          <w:szCs w:val="24"/>
        </w:rPr>
        <w:t>随着生活压力</w:t>
      </w:r>
      <w:r w:rsidRPr="00501CA0">
        <w:rPr>
          <w:rFonts w:ascii="仿宋" w:eastAsia="仿宋" w:hAnsi="仿宋"/>
          <w:sz w:val="24"/>
          <w:szCs w:val="24"/>
        </w:rPr>
        <w:t>增加</w:t>
      </w:r>
      <w:r w:rsidRPr="00501CA0">
        <w:rPr>
          <w:rFonts w:ascii="仿宋" w:eastAsia="仿宋" w:hAnsi="仿宋" w:hint="eastAsia"/>
          <w:sz w:val="24"/>
          <w:szCs w:val="24"/>
        </w:rPr>
        <w:t>、</w:t>
      </w:r>
      <w:r w:rsidRPr="00501CA0">
        <w:rPr>
          <w:rFonts w:ascii="仿宋" w:eastAsia="仿宋" w:hAnsi="仿宋"/>
          <w:sz w:val="24"/>
          <w:szCs w:val="24"/>
        </w:rPr>
        <w:t>饮食</w:t>
      </w:r>
      <w:r w:rsidRPr="00501CA0">
        <w:rPr>
          <w:rFonts w:ascii="仿宋" w:eastAsia="仿宋" w:hAnsi="仿宋" w:hint="eastAsia"/>
          <w:sz w:val="24"/>
          <w:szCs w:val="24"/>
        </w:rPr>
        <w:t>结构</w:t>
      </w:r>
      <w:r w:rsidRPr="00501CA0">
        <w:rPr>
          <w:rFonts w:ascii="仿宋" w:eastAsia="仿宋" w:hAnsi="仿宋"/>
          <w:sz w:val="24"/>
          <w:szCs w:val="24"/>
        </w:rPr>
        <w:t>不合理、运动不足、环境污染等问题，</w:t>
      </w:r>
      <w:r w:rsidRPr="00501CA0">
        <w:rPr>
          <w:rFonts w:ascii="仿宋" w:eastAsia="仿宋" w:hAnsi="仿宋" w:hint="eastAsia"/>
          <w:sz w:val="24"/>
          <w:szCs w:val="24"/>
        </w:rPr>
        <w:t>癌症</w:t>
      </w:r>
      <w:r w:rsidRPr="00501CA0">
        <w:rPr>
          <w:rFonts w:ascii="仿宋" w:eastAsia="仿宋" w:hAnsi="仿宋"/>
          <w:sz w:val="24"/>
          <w:szCs w:val="24"/>
        </w:rPr>
        <w:t>、心脑血管的发病率也在逐渐上升，</w:t>
      </w:r>
      <w:r w:rsidRPr="00501CA0">
        <w:rPr>
          <w:rFonts w:ascii="仿宋" w:eastAsia="仿宋" w:hAnsi="仿宋" w:hint="eastAsia"/>
          <w:sz w:val="24"/>
          <w:szCs w:val="24"/>
        </w:rPr>
        <w:t>高血压</w:t>
      </w:r>
      <w:r w:rsidRPr="00501CA0">
        <w:rPr>
          <w:rFonts w:ascii="仿宋" w:eastAsia="仿宋" w:hAnsi="仿宋"/>
          <w:sz w:val="24"/>
          <w:szCs w:val="24"/>
        </w:rPr>
        <w:t>、糖尿病等慢性病低龄化发展趋势显著。</w:t>
      </w:r>
      <w:r w:rsidRPr="00501CA0">
        <w:rPr>
          <w:rFonts w:ascii="仿宋" w:eastAsia="仿宋" w:hAnsi="仿宋" w:hint="eastAsia"/>
          <w:sz w:val="24"/>
          <w:szCs w:val="24"/>
        </w:rPr>
        <w:t>政府2006年</w:t>
      </w:r>
      <w:r w:rsidRPr="00501CA0">
        <w:rPr>
          <w:rFonts w:ascii="仿宋" w:eastAsia="仿宋" w:hAnsi="仿宋"/>
          <w:sz w:val="24"/>
          <w:szCs w:val="24"/>
        </w:rPr>
        <w:t>之后加大了医保的建设，</w:t>
      </w:r>
      <w:r w:rsidRPr="00501CA0">
        <w:rPr>
          <w:rFonts w:ascii="仿宋" w:eastAsia="仿宋" w:hAnsi="仿宋" w:hint="eastAsia"/>
          <w:sz w:val="24"/>
          <w:szCs w:val="24"/>
        </w:rPr>
        <w:t>在原有</w:t>
      </w:r>
      <w:r w:rsidRPr="00501CA0">
        <w:rPr>
          <w:rFonts w:ascii="仿宋" w:eastAsia="仿宋" w:hAnsi="仿宋"/>
          <w:sz w:val="24"/>
          <w:szCs w:val="24"/>
        </w:rPr>
        <w:t>城镇职工医保的基础上，逐步</w:t>
      </w:r>
      <w:r w:rsidRPr="00501CA0">
        <w:rPr>
          <w:rFonts w:ascii="仿宋" w:eastAsia="仿宋" w:hAnsi="仿宋" w:hint="eastAsia"/>
          <w:sz w:val="24"/>
          <w:szCs w:val="24"/>
        </w:rPr>
        <w:t>完成</w:t>
      </w:r>
      <w:r w:rsidRPr="00501CA0">
        <w:rPr>
          <w:rFonts w:ascii="仿宋" w:eastAsia="仿宋" w:hAnsi="仿宋"/>
          <w:sz w:val="24"/>
          <w:szCs w:val="24"/>
        </w:rPr>
        <w:t>了新农合医保和城镇居民医保的建设，目前我国医保覆盖</w:t>
      </w:r>
      <w:r w:rsidRPr="00501CA0">
        <w:rPr>
          <w:rFonts w:ascii="仿宋" w:eastAsia="仿宋" w:hAnsi="仿宋" w:hint="eastAsia"/>
          <w:sz w:val="24"/>
          <w:szCs w:val="24"/>
        </w:rPr>
        <w:t>率</w:t>
      </w:r>
      <w:r w:rsidRPr="00501CA0">
        <w:rPr>
          <w:rFonts w:ascii="仿宋" w:eastAsia="仿宋" w:hAnsi="仿宋"/>
          <w:sz w:val="24"/>
          <w:szCs w:val="24"/>
        </w:rPr>
        <w:t>已经达到</w:t>
      </w:r>
      <w:r w:rsidRPr="00501CA0">
        <w:rPr>
          <w:rFonts w:ascii="仿宋" w:eastAsia="仿宋" w:hAnsi="仿宋" w:hint="eastAsia"/>
          <w:sz w:val="24"/>
          <w:szCs w:val="24"/>
        </w:rPr>
        <w:t>95</w:t>
      </w:r>
      <w:r w:rsidRPr="00501CA0">
        <w:rPr>
          <w:rFonts w:ascii="仿宋" w:eastAsia="仿宋" w:hAnsi="仿宋"/>
          <w:sz w:val="24"/>
          <w:szCs w:val="24"/>
        </w:rPr>
        <w:t>%</w:t>
      </w:r>
      <w:r w:rsidR="00F90378">
        <w:rPr>
          <w:rFonts w:ascii="仿宋" w:eastAsia="仿宋" w:hAnsi="仿宋"/>
          <w:sz w:val="24"/>
          <w:szCs w:val="24"/>
        </w:rPr>
        <w:t>以上，基本实现了全民医保</w:t>
      </w:r>
      <w:r w:rsidR="00F90378">
        <w:rPr>
          <w:rFonts w:ascii="仿宋" w:eastAsia="仿宋" w:hAnsi="仿宋" w:hint="eastAsia"/>
          <w:sz w:val="24"/>
          <w:szCs w:val="24"/>
        </w:rPr>
        <w:t>。</w:t>
      </w:r>
      <w:r w:rsidRPr="00501CA0">
        <w:rPr>
          <w:rFonts w:ascii="仿宋" w:eastAsia="仿宋" w:hAnsi="仿宋"/>
          <w:sz w:val="24"/>
          <w:szCs w:val="24"/>
        </w:rPr>
        <w:t>而且</w:t>
      </w:r>
      <w:r w:rsidRPr="00501CA0">
        <w:rPr>
          <w:rFonts w:ascii="仿宋" w:eastAsia="仿宋" w:hAnsi="仿宋" w:hint="eastAsia"/>
          <w:sz w:val="24"/>
          <w:szCs w:val="24"/>
        </w:rPr>
        <w:t>2009年</w:t>
      </w:r>
      <w:r w:rsidRPr="00501CA0">
        <w:rPr>
          <w:rFonts w:ascii="仿宋" w:eastAsia="仿宋" w:hAnsi="仿宋"/>
          <w:sz w:val="24"/>
          <w:szCs w:val="24"/>
        </w:rPr>
        <w:t>开始</w:t>
      </w:r>
      <w:r w:rsidRPr="00501CA0">
        <w:rPr>
          <w:rFonts w:ascii="仿宋" w:eastAsia="仿宋" w:hAnsi="仿宋" w:hint="eastAsia"/>
          <w:sz w:val="24"/>
          <w:szCs w:val="24"/>
        </w:rPr>
        <w:t>实行</w:t>
      </w:r>
      <w:r w:rsidRPr="00501CA0">
        <w:rPr>
          <w:rFonts w:ascii="仿宋" w:eastAsia="仿宋" w:hAnsi="仿宋"/>
          <w:sz w:val="24"/>
          <w:szCs w:val="24"/>
        </w:rPr>
        <w:t>的</w:t>
      </w:r>
      <w:r w:rsidRPr="00501CA0">
        <w:rPr>
          <w:rFonts w:ascii="仿宋" w:eastAsia="仿宋" w:hAnsi="仿宋" w:hint="eastAsia"/>
          <w:sz w:val="24"/>
          <w:szCs w:val="24"/>
        </w:rPr>
        <w:t>大病医保</w:t>
      </w:r>
      <w:r w:rsidRPr="00501CA0">
        <w:rPr>
          <w:rFonts w:ascii="仿宋" w:eastAsia="仿宋" w:hAnsi="仿宋"/>
          <w:sz w:val="24"/>
          <w:szCs w:val="24"/>
        </w:rPr>
        <w:t>政策，加大了重大疾病的报销比例，</w:t>
      </w:r>
      <w:r w:rsidRPr="00501CA0">
        <w:rPr>
          <w:rFonts w:ascii="仿宋" w:eastAsia="仿宋" w:hAnsi="仿宋" w:hint="eastAsia"/>
          <w:sz w:val="24"/>
          <w:szCs w:val="24"/>
        </w:rPr>
        <w:t>医保覆盖</w:t>
      </w:r>
      <w:r w:rsidRPr="00501CA0">
        <w:rPr>
          <w:rFonts w:ascii="仿宋" w:eastAsia="仿宋" w:hAnsi="仿宋"/>
          <w:sz w:val="24"/>
          <w:szCs w:val="24"/>
        </w:rPr>
        <w:t>的增加</w:t>
      </w:r>
      <w:r w:rsidRPr="00501CA0">
        <w:rPr>
          <w:rFonts w:ascii="仿宋" w:eastAsia="仿宋" w:hAnsi="仿宋" w:hint="eastAsia"/>
          <w:sz w:val="24"/>
          <w:szCs w:val="24"/>
        </w:rPr>
        <w:t>极大地</w:t>
      </w:r>
      <w:r w:rsidRPr="00501CA0">
        <w:rPr>
          <w:rFonts w:ascii="仿宋" w:eastAsia="仿宋" w:hAnsi="仿宋"/>
          <w:sz w:val="24"/>
          <w:szCs w:val="24"/>
        </w:rPr>
        <w:t>激发了就诊率的</w:t>
      </w:r>
      <w:r w:rsidRPr="00501CA0">
        <w:rPr>
          <w:rFonts w:ascii="仿宋" w:eastAsia="仿宋" w:hAnsi="仿宋" w:hint="eastAsia"/>
          <w:sz w:val="24"/>
          <w:szCs w:val="24"/>
        </w:rPr>
        <w:t>提升，2007年-</w:t>
      </w:r>
      <w:r w:rsidRPr="00501CA0">
        <w:rPr>
          <w:rFonts w:ascii="仿宋" w:eastAsia="仿宋" w:hAnsi="仿宋"/>
          <w:sz w:val="24"/>
          <w:szCs w:val="24"/>
        </w:rPr>
        <w:t>2012</w:t>
      </w:r>
      <w:r w:rsidRPr="00501CA0">
        <w:rPr>
          <w:rFonts w:ascii="仿宋" w:eastAsia="仿宋" w:hAnsi="仿宋" w:hint="eastAsia"/>
          <w:sz w:val="24"/>
          <w:szCs w:val="24"/>
        </w:rPr>
        <w:t>年</w:t>
      </w:r>
      <w:r w:rsidRPr="00501CA0">
        <w:rPr>
          <w:rFonts w:ascii="仿宋" w:eastAsia="仿宋" w:hAnsi="仿宋"/>
          <w:sz w:val="24"/>
          <w:szCs w:val="24"/>
        </w:rPr>
        <w:t>，医药行业增速一直保持在</w:t>
      </w:r>
      <w:r w:rsidRPr="00501CA0">
        <w:rPr>
          <w:rFonts w:ascii="仿宋" w:eastAsia="仿宋" w:hAnsi="仿宋" w:hint="eastAsia"/>
          <w:sz w:val="24"/>
          <w:szCs w:val="24"/>
        </w:rPr>
        <w:t>20</w:t>
      </w:r>
      <w:r w:rsidRPr="00501CA0">
        <w:rPr>
          <w:rFonts w:ascii="仿宋" w:eastAsia="仿宋" w:hAnsi="仿宋"/>
          <w:sz w:val="24"/>
          <w:szCs w:val="24"/>
        </w:rPr>
        <w:t>%以上。</w:t>
      </w:r>
    </w:p>
    <w:p w:rsidR="00501CA0" w:rsidRPr="00501CA0" w:rsidRDefault="00501CA0" w:rsidP="0037698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01CA0">
        <w:rPr>
          <w:rFonts w:ascii="仿宋" w:eastAsia="仿宋" w:hAnsi="仿宋" w:hint="eastAsia"/>
          <w:sz w:val="24"/>
          <w:szCs w:val="24"/>
        </w:rPr>
        <w:t>同时</w:t>
      </w:r>
      <w:r w:rsidRPr="00501CA0">
        <w:rPr>
          <w:rFonts w:ascii="仿宋" w:eastAsia="仿宋" w:hAnsi="仿宋"/>
          <w:sz w:val="24"/>
          <w:szCs w:val="24"/>
        </w:rPr>
        <w:t>我们也要看到挑战，美国、日本等发达国家也同样面临着医疗费用支出占比过高的问题。由于</w:t>
      </w:r>
      <w:r w:rsidRPr="00501CA0">
        <w:rPr>
          <w:rFonts w:ascii="仿宋" w:eastAsia="仿宋" w:hAnsi="仿宋" w:hint="eastAsia"/>
          <w:sz w:val="24"/>
          <w:szCs w:val="24"/>
        </w:rPr>
        <w:t>我国</w:t>
      </w:r>
      <w:r w:rsidRPr="00501CA0">
        <w:rPr>
          <w:rFonts w:ascii="仿宋" w:eastAsia="仿宋" w:hAnsi="仿宋"/>
          <w:sz w:val="24"/>
          <w:szCs w:val="24"/>
        </w:rPr>
        <w:t>的</w:t>
      </w:r>
      <w:r w:rsidRPr="00501CA0">
        <w:rPr>
          <w:rFonts w:ascii="仿宋" w:eastAsia="仿宋" w:hAnsi="仿宋" w:hint="eastAsia"/>
          <w:sz w:val="24"/>
          <w:szCs w:val="24"/>
        </w:rPr>
        <w:t>医保保费金额</w:t>
      </w:r>
      <w:r w:rsidRPr="00501CA0">
        <w:rPr>
          <w:rFonts w:ascii="仿宋" w:eastAsia="仿宋" w:hAnsi="仿宋"/>
          <w:sz w:val="24"/>
          <w:szCs w:val="24"/>
        </w:rPr>
        <w:t>还偏低，势必会影响到费用的支出。</w:t>
      </w:r>
      <w:r w:rsidRPr="00501CA0">
        <w:rPr>
          <w:rFonts w:ascii="仿宋" w:eastAsia="仿宋" w:hAnsi="仿宋" w:hint="eastAsia"/>
          <w:sz w:val="24"/>
          <w:szCs w:val="24"/>
        </w:rPr>
        <w:t>2</w:t>
      </w:r>
      <w:r w:rsidRPr="00501CA0">
        <w:rPr>
          <w:rFonts w:ascii="仿宋" w:eastAsia="仿宋" w:hAnsi="仿宋"/>
          <w:sz w:val="24"/>
          <w:szCs w:val="24"/>
        </w:rPr>
        <w:t>012</w:t>
      </w:r>
      <w:r w:rsidRPr="00501CA0">
        <w:rPr>
          <w:rFonts w:ascii="仿宋" w:eastAsia="仿宋" w:hAnsi="仿宋" w:hint="eastAsia"/>
          <w:sz w:val="24"/>
          <w:szCs w:val="24"/>
        </w:rPr>
        <w:t>年</w:t>
      </w:r>
      <w:r w:rsidRPr="00501CA0">
        <w:rPr>
          <w:rFonts w:ascii="仿宋" w:eastAsia="仿宋" w:hAnsi="仿宋"/>
          <w:sz w:val="24"/>
          <w:szCs w:val="24"/>
        </w:rPr>
        <w:t>以来，全国陆陆续续开始进行医保控费，对近两年的行业增速</w:t>
      </w:r>
      <w:r w:rsidRPr="00501CA0">
        <w:rPr>
          <w:rFonts w:ascii="仿宋" w:eastAsia="仿宋" w:hAnsi="仿宋" w:hint="eastAsia"/>
          <w:sz w:val="24"/>
          <w:szCs w:val="24"/>
        </w:rPr>
        <w:t>有</w:t>
      </w:r>
      <w:r w:rsidRPr="00501CA0">
        <w:rPr>
          <w:rFonts w:ascii="仿宋" w:eastAsia="仿宋" w:hAnsi="仿宋"/>
          <w:sz w:val="24"/>
          <w:szCs w:val="24"/>
        </w:rPr>
        <w:t>明显的压制，</w:t>
      </w:r>
      <w:r w:rsidRPr="00501CA0">
        <w:rPr>
          <w:rFonts w:ascii="仿宋" w:eastAsia="仿宋" w:hAnsi="仿宋" w:hint="eastAsia"/>
          <w:sz w:val="24"/>
          <w:szCs w:val="24"/>
        </w:rPr>
        <w:t>与此同时</w:t>
      </w:r>
      <w:r w:rsidRPr="00501CA0">
        <w:rPr>
          <w:rFonts w:ascii="仿宋" w:eastAsia="仿宋" w:hAnsi="仿宋"/>
          <w:sz w:val="24"/>
          <w:szCs w:val="24"/>
        </w:rPr>
        <w:t>，药品的消费结构也发生了明显的变化，辅助用药份额在下降，而临床上治疗的一线用药，因为需求刚性，增速仍然保持在较高的水平上。</w:t>
      </w:r>
    </w:p>
    <w:p w:rsidR="00501CA0" w:rsidRPr="00501CA0" w:rsidRDefault="00501CA0" w:rsidP="0037698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01CA0">
        <w:rPr>
          <w:rFonts w:ascii="仿宋" w:eastAsia="仿宋" w:hAnsi="仿宋" w:hint="eastAsia"/>
          <w:sz w:val="24"/>
          <w:szCs w:val="24"/>
        </w:rPr>
        <w:t>对于医药</w:t>
      </w:r>
      <w:r w:rsidRPr="00501CA0">
        <w:rPr>
          <w:rFonts w:ascii="仿宋" w:eastAsia="仿宋" w:hAnsi="仿宋"/>
          <w:sz w:val="24"/>
          <w:szCs w:val="24"/>
        </w:rPr>
        <w:t>投资</w:t>
      </w:r>
      <w:r w:rsidRPr="00501CA0">
        <w:rPr>
          <w:rFonts w:ascii="仿宋" w:eastAsia="仿宋" w:hAnsi="仿宋" w:hint="eastAsia"/>
          <w:sz w:val="24"/>
          <w:szCs w:val="24"/>
        </w:rPr>
        <w:t>，</w:t>
      </w:r>
      <w:r w:rsidRPr="00501CA0">
        <w:rPr>
          <w:rFonts w:ascii="仿宋" w:eastAsia="仿宋" w:hAnsi="仿宋"/>
          <w:sz w:val="24"/>
          <w:szCs w:val="24"/>
        </w:rPr>
        <w:t>一方面我们</w:t>
      </w:r>
      <w:r w:rsidRPr="00501CA0">
        <w:rPr>
          <w:rFonts w:ascii="仿宋" w:eastAsia="仿宋" w:hAnsi="仿宋" w:hint="eastAsia"/>
          <w:sz w:val="24"/>
          <w:szCs w:val="24"/>
        </w:rPr>
        <w:t>对</w:t>
      </w:r>
      <w:r w:rsidRPr="00501CA0">
        <w:rPr>
          <w:rFonts w:ascii="仿宋" w:eastAsia="仿宋" w:hAnsi="仿宋"/>
          <w:sz w:val="24"/>
          <w:szCs w:val="24"/>
        </w:rPr>
        <w:t>需求端长期看好，而另一方面</w:t>
      </w:r>
      <w:r w:rsidRPr="00501CA0">
        <w:rPr>
          <w:rFonts w:ascii="仿宋" w:eastAsia="仿宋" w:hAnsi="仿宋" w:hint="eastAsia"/>
          <w:sz w:val="24"/>
          <w:szCs w:val="24"/>
        </w:rPr>
        <w:t>也</w:t>
      </w:r>
      <w:r w:rsidRPr="00501CA0">
        <w:rPr>
          <w:rFonts w:ascii="仿宋" w:eastAsia="仿宋" w:hAnsi="仿宋"/>
          <w:sz w:val="24"/>
          <w:szCs w:val="24"/>
        </w:rPr>
        <w:t>需要考虑医保支出的压力</w:t>
      </w:r>
      <w:r w:rsidRPr="00501CA0">
        <w:rPr>
          <w:rFonts w:ascii="仿宋" w:eastAsia="仿宋" w:hAnsi="仿宋" w:hint="eastAsia"/>
          <w:sz w:val="24"/>
          <w:szCs w:val="24"/>
        </w:rPr>
        <w:t>。200</w:t>
      </w:r>
      <w:r w:rsidRPr="00501CA0">
        <w:rPr>
          <w:rFonts w:ascii="仿宋" w:eastAsia="仿宋" w:hAnsi="仿宋"/>
          <w:sz w:val="24"/>
          <w:szCs w:val="24"/>
        </w:rPr>
        <w:t>9</w:t>
      </w:r>
      <w:r w:rsidRPr="00501CA0">
        <w:rPr>
          <w:rFonts w:ascii="仿宋" w:eastAsia="仿宋" w:hAnsi="仿宋" w:hint="eastAsia"/>
          <w:sz w:val="24"/>
          <w:szCs w:val="24"/>
        </w:rPr>
        <w:t>年</w:t>
      </w:r>
      <w:r w:rsidRPr="00501CA0">
        <w:rPr>
          <w:rFonts w:ascii="仿宋" w:eastAsia="仿宋" w:hAnsi="仿宋"/>
          <w:sz w:val="24"/>
          <w:szCs w:val="24"/>
        </w:rPr>
        <w:t>新的医改方案出台，</w:t>
      </w:r>
      <w:r w:rsidRPr="00501CA0">
        <w:rPr>
          <w:rFonts w:ascii="仿宋" w:eastAsia="仿宋" w:hAnsi="仿宋" w:hint="eastAsia"/>
          <w:sz w:val="24"/>
          <w:szCs w:val="24"/>
        </w:rPr>
        <w:t>2014年医改</w:t>
      </w:r>
      <w:r w:rsidRPr="00501CA0">
        <w:rPr>
          <w:rFonts w:ascii="仿宋" w:eastAsia="仿宋" w:hAnsi="仿宋"/>
          <w:sz w:val="24"/>
          <w:szCs w:val="24"/>
        </w:rPr>
        <w:t>进入到公立医院改革的艰难时期，医改的目的是引导医疗行业向更健康的方向发展，</w:t>
      </w:r>
      <w:r w:rsidRPr="00501CA0">
        <w:rPr>
          <w:rFonts w:ascii="仿宋" w:eastAsia="仿宋" w:hAnsi="仿宋" w:hint="eastAsia"/>
          <w:sz w:val="24"/>
          <w:szCs w:val="24"/>
        </w:rPr>
        <w:t>未来</w:t>
      </w:r>
      <w:r w:rsidRPr="00501CA0">
        <w:rPr>
          <w:rFonts w:ascii="仿宋" w:eastAsia="仿宋" w:hAnsi="仿宋"/>
          <w:sz w:val="24"/>
          <w:szCs w:val="24"/>
        </w:rPr>
        <w:t>的医药投资</w:t>
      </w:r>
      <w:r w:rsidRPr="00501CA0">
        <w:rPr>
          <w:rFonts w:ascii="仿宋" w:eastAsia="仿宋" w:hAnsi="仿宋" w:hint="eastAsia"/>
          <w:sz w:val="24"/>
          <w:szCs w:val="24"/>
        </w:rPr>
        <w:t>伴随</w:t>
      </w:r>
      <w:r w:rsidRPr="00501CA0">
        <w:rPr>
          <w:rFonts w:ascii="仿宋" w:eastAsia="仿宋" w:hAnsi="仿宋"/>
          <w:sz w:val="24"/>
          <w:szCs w:val="24"/>
        </w:rPr>
        <w:t>着</w:t>
      </w:r>
      <w:r w:rsidRPr="00501CA0">
        <w:rPr>
          <w:rFonts w:ascii="仿宋" w:eastAsia="仿宋" w:hAnsi="仿宋" w:hint="eastAsia"/>
          <w:sz w:val="24"/>
          <w:szCs w:val="24"/>
        </w:rPr>
        <w:t>医改</w:t>
      </w:r>
      <w:r w:rsidRPr="00501CA0">
        <w:rPr>
          <w:rFonts w:ascii="仿宋" w:eastAsia="仿宋" w:hAnsi="仿宋"/>
          <w:sz w:val="24"/>
          <w:szCs w:val="24"/>
        </w:rPr>
        <w:t>政策的深入，因此</w:t>
      </w:r>
      <w:r w:rsidRPr="00501CA0">
        <w:rPr>
          <w:rFonts w:ascii="仿宋" w:eastAsia="仿宋" w:hAnsi="仿宋" w:hint="eastAsia"/>
          <w:sz w:val="24"/>
          <w:szCs w:val="24"/>
        </w:rPr>
        <w:t>把握</w:t>
      </w:r>
      <w:r w:rsidRPr="00501CA0">
        <w:rPr>
          <w:rFonts w:ascii="仿宋" w:eastAsia="仿宋" w:hAnsi="仿宋"/>
          <w:sz w:val="24"/>
          <w:szCs w:val="24"/>
        </w:rPr>
        <w:t>政策脉络也是</w:t>
      </w:r>
      <w:r w:rsidRPr="00501CA0">
        <w:rPr>
          <w:rFonts w:ascii="仿宋" w:eastAsia="仿宋" w:hAnsi="仿宋" w:hint="eastAsia"/>
          <w:sz w:val="24"/>
          <w:szCs w:val="24"/>
        </w:rPr>
        <w:t>投资</w:t>
      </w:r>
      <w:r w:rsidRPr="00501CA0">
        <w:rPr>
          <w:rFonts w:ascii="仿宋" w:eastAsia="仿宋" w:hAnsi="仿宋"/>
          <w:sz w:val="24"/>
          <w:szCs w:val="24"/>
        </w:rPr>
        <w:t>的关键点之一。</w:t>
      </w:r>
    </w:p>
    <w:p w:rsidR="00501CA0" w:rsidRPr="00501CA0" w:rsidRDefault="00501CA0" w:rsidP="0037698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01CA0">
        <w:rPr>
          <w:rFonts w:ascii="仿宋" w:eastAsia="仿宋" w:hAnsi="仿宋" w:hint="eastAsia"/>
          <w:sz w:val="24"/>
          <w:szCs w:val="24"/>
        </w:rPr>
        <w:t>近年来</w:t>
      </w:r>
      <w:r w:rsidRPr="00501CA0">
        <w:rPr>
          <w:rFonts w:ascii="仿宋" w:eastAsia="仿宋" w:hAnsi="仿宋"/>
          <w:sz w:val="24"/>
          <w:szCs w:val="24"/>
        </w:rPr>
        <w:t>医疗领域的新技术、新药研发也是层出不穷</w:t>
      </w:r>
      <w:r w:rsidRPr="00501CA0">
        <w:rPr>
          <w:rFonts w:ascii="仿宋" w:eastAsia="仿宋" w:hAnsi="仿宋" w:hint="eastAsia"/>
          <w:sz w:val="24"/>
          <w:szCs w:val="24"/>
        </w:rPr>
        <w:t>，2013年标普</w:t>
      </w:r>
      <w:r w:rsidRPr="00501CA0">
        <w:rPr>
          <w:rFonts w:ascii="仿宋" w:eastAsia="仿宋" w:hAnsi="仿宋"/>
          <w:sz w:val="24"/>
          <w:szCs w:val="24"/>
        </w:rPr>
        <w:t>生物医药板块</w:t>
      </w:r>
      <w:r w:rsidRPr="00501CA0">
        <w:rPr>
          <w:rFonts w:ascii="仿宋" w:eastAsia="仿宋" w:hAnsi="仿宋" w:hint="eastAsia"/>
          <w:sz w:val="24"/>
          <w:szCs w:val="24"/>
        </w:rPr>
        <w:t>40余</w:t>
      </w:r>
      <w:r w:rsidRPr="00501CA0">
        <w:rPr>
          <w:rFonts w:ascii="仿宋" w:eastAsia="仿宋" w:hAnsi="仿宋"/>
          <w:sz w:val="24"/>
          <w:szCs w:val="24"/>
        </w:rPr>
        <w:t>只</w:t>
      </w:r>
      <w:r w:rsidRPr="00501CA0">
        <w:rPr>
          <w:rFonts w:ascii="仿宋" w:eastAsia="仿宋" w:hAnsi="仿宋" w:hint="eastAsia"/>
          <w:sz w:val="24"/>
          <w:szCs w:val="24"/>
        </w:rPr>
        <w:t>个股</w:t>
      </w:r>
      <w:r w:rsidRPr="00501CA0">
        <w:rPr>
          <w:rFonts w:ascii="仿宋" w:eastAsia="仿宋" w:hAnsi="仿宋"/>
          <w:sz w:val="24"/>
          <w:szCs w:val="24"/>
        </w:rPr>
        <w:t>的平均涨幅高达</w:t>
      </w:r>
      <w:r w:rsidRPr="00501CA0">
        <w:rPr>
          <w:rFonts w:ascii="仿宋" w:eastAsia="仿宋" w:hAnsi="仿宋" w:hint="eastAsia"/>
          <w:sz w:val="24"/>
          <w:szCs w:val="24"/>
        </w:rPr>
        <w:t>40.5</w:t>
      </w:r>
      <w:r w:rsidRPr="00501CA0">
        <w:rPr>
          <w:rFonts w:ascii="仿宋" w:eastAsia="仿宋" w:hAnsi="仿宋"/>
          <w:sz w:val="24"/>
          <w:szCs w:val="24"/>
        </w:rPr>
        <w:t>%，位居全部十大板块之首</w:t>
      </w:r>
      <w:r w:rsidRPr="00501CA0">
        <w:rPr>
          <w:rFonts w:ascii="仿宋" w:eastAsia="仿宋" w:hAnsi="仿宋" w:hint="eastAsia"/>
          <w:sz w:val="24"/>
          <w:szCs w:val="24"/>
        </w:rPr>
        <w:t>，</w:t>
      </w:r>
      <w:r w:rsidRPr="00501CA0">
        <w:rPr>
          <w:rFonts w:ascii="仿宋" w:eastAsia="仿宋" w:hAnsi="仿宋"/>
          <w:sz w:val="24"/>
          <w:szCs w:val="24"/>
        </w:rPr>
        <w:t>也表明全球范围内对于新药</w:t>
      </w:r>
      <w:r w:rsidRPr="00501CA0">
        <w:rPr>
          <w:rFonts w:ascii="仿宋" w:eastAsia="仿宋" w:hAnsi="仿宋" w:hint="eastAsia"/>
          <w:sz w:val="24"/>
          <w:szCs w:val="24"/>
        </w:rPr>
        <w:t>、</w:t>
      </w:r>
      <w:r w:rsidRPr="00501CA0">
        <w:rPr>
          <w:rFonts w:ascii="仿宋" w:eastAsia="仿宋" w:hAnsi="仿宋"/>
          <w:sz w:val="24"/>
          <w:szCs w:val="24"/>
        </w:rPr>
        <w:t>新技术的追捧。</w:t>
      </w:r>
      <w:r w:rsidRPr="00501CA0">
        <w:rPr>
          <w:rFonts w:ascii="仿宋" w:eastAsia="仿宋" w:hAnsi="仿宋" w:hint="eastAsia"/>
          <w:sz w:val="24"/>
          <w:szCs w:val="24"/>
        </w:rPr>
        <w:t>基因测序</w:t>
      </w:r>
      <w:r w:rsidRPr="00501CA0">
        <w:rPr>
          <w:rFonts w:ascii="仿宋" w:eastAsia="仿宋" w:hAnsi="仿宋"/>
          <w:sz w:val="24"/>
          <w:szCs w:val="24"/>
        </w:rPr>
        <w:t>的成本大幅下</w:t>
      </w:r>
      <w:r w:rsidRPr="00501CA0">
        <w:rPr>
          <w:rFonts w:ascii="仿宋" w:eastAsia="仿宋" w:hAnsi="仿宋" w:hint="eastAsia"/>
          <w:sz w:val="24"/>
          <w:szCs w:val="24"/>
        </w:rPr>
        <w:t>降</w:t>
      </w:r>
      <w:r w:rsidRPr="00501CA0">
        <w:rPr>
          <w:rFonts w:ascii="仿宋" w:eastAsia="仿宋" w:hAnsi="仿宋"/>
          <w:sz w:val="24"/>
          <w:szCs w:val="24"/>
        </w:rPr>
        <w:t>使临床应用</w:t>
      </w:r>
      <w:r w:rsidRPr="00501CA0">
        <w:rPr>
          <w:rFonts w:ascii="仿宋" w:eastAsia="仿宋" w:hAnsi="仿宋" w:hint="eastAsia"/>
          <w:sz w:val="24"/>
          <w:szCs w:val="24"/>
        </w:rPr>
        <w:t>成为</w:t>
      </w:r>
      <w:r w:rsidRPr="00501CA0">
        <w:rPr>
          <w:rFonts w:ascii="仿宋" w:eastAsia="仿宋" w:hAnsi="仿宋"/>
          <w:sz w:val="24"/>
          <w:szCs w:val="24"/>
        </w:rPr>
        <w:t>可能，肿瘤免疫</w:t>
      </w:r>
      <w:r w:rsidRPr="00501CA0">
        <w:rPr>
          <w:rFonts w:ascii="仿宋" w:eastAsia="仿宋" w:hAnsi="仿宋"/>
          <w:sz w:val="24"/>
          <w:szCs w:val="24"/>
        </w:rPr>
        <w:lastRenderedPageBreak/>
        <w:t>细胞治疗技术取得了振奋人心的进展，这些研究的进展使得个性化医疗时代</w:t>
      </w:r>
      <w:r w:rsidRPr="00501CA0">
        <w:rPr>
          <w:rFonts w:ascii="仿宋" w:eastAsia="仿宋" w:hAnsi="仿宋" w:hint="eastAsia"/>
          <w:sz w:val="24"/>
          <w:szCs w:val="24"/>
        </w:rPr>
        <w:t>全面</w:t>
      </w:r>
      <w:r w:rsidRPr="00501CA0">
        <w:rPr>
          <w:rFonts w:ascii="仿宋" w:eastAsia="仿宋" w:hAnsi="仿宋"/>
          <w:sz w:val="24"/>
          <w:szCs w:val="24"/>
        </w:rPr>
        <w:t>来临</w:t>
      </w:r>
      <w:r w:rsidRPr="00501CA0">
        <w:rPr>
          <w:rFonts w:ascii="仿宋" w:eastAsia="仿宋" w:hAnsi="仿宋" w:hint="eastAsia"/>
          <w:sz w:val="24"/>
          <w:szCs w:val="24"/>
        </w:rPr>
        <w:t>。</w:t>
      </w:r>
      <w:r w:rsidRPr="00501CA0">
        <w:rPr>
          <w:rFonts w:ascii="仿宋" w:eastAsia="仿宋" w:hAnsi="仿宋"/>
          <w:sz w:val="24"/>
          <w:szCs w:val="24"/>
        </w:rPr>
        <w:t>国内</w:t>
      </w:r>
      <w:r w:rsidRPr="00501CA0">
        <w:rPr>
          <w:rFonts w:ascii="仿宋" w:eastAsia="仿宋" w:hAnsi="仿宋" w:hint="eastAsia"/>
          <w:sz w:val="24"/>
          <w:szCs w:val="24"/>
        </w:rPr>
        <w:t>企业</w:t>
      </w:r>
      <w:r w:rsidRPr="00501CA0">
        <w:rPr>
          <w:rFonts w:ascii="仿宋" w:eastAsia="仿宋" w:hAnsi="仿宋"/>
          <w:sz w:val="24"/>
          <w:szCs w:val="24"/>
        </w:rPr>
        <w:t>在仿制药降价压力逐渐增大</w:t>
      </w:r>
      <w:r w:rsidRPr="00501CA0">
        <w:rPr>
          <w:rFonts w:ascii="仿宋" w:eastAsia="仿宋" w:hAnsi="仿宋" w:hint="eastAsia"/>
          <w:sz w:val="24"/>
          <w:szCs w:val="24"/>
        </w:rPr>
        <w:t>、</w:t>
      </w:r>
      <w:r w:rsidRPr="00501CA0">
        <w:rPr>
          <w:rFonts w:ascii="仿宋" w:eastAsia="仿宋" w:hAnsi="仿宋"/>
          <w:sz w:val="24"/>
          <w:szCs w:val="24"/>
        </w:rPr>
        <w:t>政府</w:t>
      </w:r>
      <w:r w:rsidRPr="00501CA0">
        <w:rPr>
          <w:rFonts w:ascii="仿宋" w:eastAsia="仿宋" w:hAnsi="仿宋" w:hint="eastAsia"/>
          <w:sz w:val="24"/>
          <w:szCs w:val="24"/>
        </w:rPr>
        <w:t>鼓励</w:t>
      </w:r>
      <w:r w:rsidRPr="00501CA0">
        <w:rPr>
          <w:rFonts w:ascii="仿宋" w:eastAsia="仿宋" w:hAnsi="仿宋"/>
          <w:sz w:val="24"/>
          <w:szCs w:val="24"/>
        </w:rPr>
        <w:t>创新的背景下，积极投身到新药</w:t>
      </w:r>
      <w:r w:rsidRPr="00501CA0">
        <w:rPr>
          <w:rFonts w:ascii="仿宋" w:eastAsia="仿宋" w:hAnsi="仿宋" w:hint="eastAsia"/>
          <w:sz w:val="24"/>
          <w:szCs w:val="24"/>
        </w:rPr>
        <w:t>、</w:t>
      </w:r>
      <w:r w:rsidRPr="00501CA0">
        <w:rPr>
          <w:rFonts w:ascii="仿宋" w:eastAsia="仿宋" w:hAnsi="仿宋"/>
          <w:sz w:val="24"/>
          <w:szCs w:val="24"/>
        </w:rPr>
        <w:t>新技术研发</w:t>
      </w:r>
      <w:r w:rsidRPr="00501CA0">
        <w:rPr>
          <w:rFonts w:ascii="仿宋" w:eastAsia="仿宋" w:hAnsi="仿宋" w:hint="eastAsia"/>
          <w:sz w:val="24"/>
          <w:szCs w:val="24"/>
        </w:rPr>
        <w:t>上。</w:t>
      </w:r>
      <w:r w:rsidRPr="00501CA0">
        <w:rPr>
          <w:rFonts w:ascii="仿宋" w:eastAsia="仿宋" w:hAnsi="仿宋"/>
          <w:sz w:val="24"/>
          <w:szCs w:val="24"/>
        </w:rPr>
        <w:t>我们</w:t>
      </w:r>
      <w:r w:rsidRPr="00501CA0">
        <w:rPr>
          <w:rFonts w:ascii="仿宋" w:eastAsia="仿宋" w:hAnsi="仿宋" w:hint="eastAsia"/>
          <w:sz w:val="24"/>
          <w:szCs w:val="24"/>
        </w:rPr>
        <w:t>欣喜地</w:t>
      </w:r>
      <w:r w:rsidRPr="00501CA0">
        <w:rPr>
          <w:rFonts w:ascii="仿宋" w:eastAsia="仿宋" w:hAnsi="仿宋"/>
          <w:sz w:val="24"/>
          <w:szCs w:val="24"/>
        </w:rPr>
        <w:t>看到，</w:t>
      </w:r>
      <w:r w:rsidRPr="00501CA0">
        <w:rPr>
          <w:rFonts w:ascii="仿宋" w:eastAsia="仿宋" w:hAnsi="仿宋" w:hint="eastAsia"/>
          <w:sz w:val="24"/>
          <w:szCs w:val="24"/>
        </w:rPr>
        <w:t>在</w:t>
      </w:r>
      <w:r w:rsidRPr="00501CA0">
        <w:rPr>
          <w:rFonts w:ascii="仿宋" w:eastAsia="仿宋" w:hAnsi="仿宋"/>
          <w:sz w:val="24"/>
          <w:szCs w:val="24"/>
        </w:rPr>
        <w:t>热门的生物制药领域，我们跟国际先进水平的差距正在逐渐缩小</w:t>
      </w:r>
      <w:r w:rsidRPr="00501CA0">
        <w:rPr>
          <w:rFonts w:ascii="仿宋" w:eastAsia="仿宋" w:hAnsi="仿宋" w:hint="eastAsia"/>
          <w:sz w:val="24"/>
          <w:szCs w:val="24"/>
        </w:rPr>
        <w:t>，</w:t>
      </w:r>
      <w:r w:rsidRPr="00501CA0">
        <w:rPr>
          <w:rFonts w:ascii="仿宋" w:eastAsia="仿宋" w:hAnsi="仿宋"/>
          <w:sz w:val="24"/>
          <w:szCs w:val="24"/>
        </w:rPr>
        <w:t>假以时日，国内</w:t>
      </w:r>
      <w:r w:rsidRPr="00501CA0">
        <w:rPr>
          <w:rFonts w:ascii="仿宋" w:eastAsia="仿宋" w:hAnsi="仿宋" w:hint="eastAsia"/>
          <w:sz w:val="24"/>
          <w:szCs w:val="24"/>
        </w:rPr>
        <w:t>某些</w:t>
      </w:r>
      <w:r w:rsidRPr="00501CA0">
        <w:rPr>
          <w:rFonts w:ascii="仿宋" w:eastAsia="仿宋" w:hAnsi="仿宋"/>
          <w:sz w:val="24"/>
          <w:szCs w:val="24"/>
        </w:rPr>
        <w:t>企业</w:t>
      </w:r>
      <w:r w:rsidRPr="00501CA0">
        <w:rPr>
          <w:rFonts w:ascii="仿宋" w:eastAsia="仿宋" w:hAnsi="仿宋" w:hint="eastAsia"/>
          <w:sz w:val="24"/>
          <w:szCs w:val="24"/>
        </w:rPr>
        <w:t>必将跻身</w:t>
      </w:r>
      <w:r w:rsidRPr="00501CA0">
        <w:rPr>
          <w:rFonts w:ascii="仿宋" w:eastAsia="仿宋" w:hAnsi="仿宋"/>
          <w:sz w:val="24"/>
          <w:szCs w:val="24"/>
        </w:rPr>
        <w:t>全球创新的第一梯队。</w:t>
      </w:r>
      <w:r w:rsidRPr="00501CA0">
        <w:rPr>
          <w:rFonts w:ascii="仿宋" w:eastAsia="仿宋" w:hAnsi="仿宋" w:hint="eastAsia"/>
          <w:sz w:val="24"/>
          <w:szCs w:val="24"/>
        </w:rPr>
        <w:t>医药领域</w:t>
      </w:r>
      <w:r w:rsidRPr="00501CA0">
        <w:rPr>
          <w:rFonts w:ascii="仿宋" w:eastAsia="仿宋" w:hAnsi="仿宋"/>
          <w:sz w:val="24"/>
          <w:szCs w:val="24"/>
        </w:rPr>
        <w:t>未来</w:t>
      </w:r>
      <w:r w:rsidRPr="00501CA0">
        <w:rPr>
          <w:rFonts w:ascii="仿宋" w:eastAsia="仿宋" w:hAnsi="仿宋" w:hint="eastAsia"/>
          <w:sz w:val="24"/>
          <w:szCs w:val="24"/>
        </w:rPr>
        <w:t>十年的</w:t>
      </w:r>
      <w:r w:rsidRPr="00501CA0">
        <w:rPr>
          <w:rFonts w:ascii="仿宋" w:eastAsia="仿宋" w:hAnsi="仿宋"/>
          <w:sz w:val="24"/>
          <w:szCs w:val="24"/>
        </w:rPr>
        <w:t>投资必须更加关注研发的进展，医药行业是研发驱动的行业，国内的研发热潮已经</w:t>
      </w:r>
      <w:r w:rsidRPr="00501CA0">
        <w:rPr>
          <w:rFonts w:ascii="仿宋" w:eastAsia="仿宋" w:hAnsi="仿宋" w:hint="eastAsia"/>
          <w:sz w:val="24"/>
          <w:szCs w:val="24"/>
        </w:rPr>
        <w:t>来临</w:t>
      </w:r>
      <w:r w:rsidRPr="00501CA0">
        <w:rPr>
          <w:rFonts w:ascii="仿宋" w:eastAsia="仿宋" w:hAnsi="仿宋"/>
          <w:sz w:val="24"/>
          <w:szCs w:val="24"/>
        </w:rPr>
        <w:t>，新的产品</w:t>
      </w:r>
      <w:r w:rsidRPr="00501CA0">
        <w:rPr>
          <w:rFonts w:ascii="仿宋" w:eastAsia="仿宋" w:hAnsi="仿宋" w:hint="eastAsia"/>
          <w:sz w:val="24"/>
          <w:szCs w:val="24"/>
        </w:rPr>
        <w:t>才能</w:t>
      </w:r>
      <w:r w:rsidRPr="00501CA0">
        <w:rPr>
          <w:rFonts w:ascii="仿宋" w:eastAsia="仿宋" w:hAnsi="仿宋"/>
          <w:sz w:val="24"/>
          <w:szCs w:val="24"/>
        </w:rPr>
        <w:t>实现更大的利润</w:t>
      </w:r>
      <w:r w:rsidRPr="00501CA0">
        <w:rPr>
          <w:rFonts w:ascii="仿宋" w:eastAsia="仿宋" w:hAnsi="仿宋" w:hint="eastAsia"/>
          <w:sz w:val="24"/>
          <w:szCs w:val="24"/>
        </w:rPr>
        <w:t>。</w:t>
      </w:r>
    </w:p>
    <w:p w:rsidR="00EE1EBA" w:rsidRPr="00EE1EBA" w:rsidRDefault="00501CA0" w:rsidP="0037698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01CA0">
        <w:rPr>
          <w:rFonts w:ascii="仿宋" w:eastAsia="仿宋" w:hAnsi="仿宋" w:hint="eastAsia"/>
          <w:sz w:val="24"/>
          <w:szCs w:val="24"/>
        </w:rPr>
        <w:t>总之</w:t>
      </w:r>
      <w:r w:rsidRPr="00501CA0">
        <w:rPr>
          <w:rFonts w:ascii="仿宋" w:eastAsia="仿宋" w:hAnsi="仿宋"/>
          <w:sz w:val="24"/>
          <w:szCs w:val="24"/>
        </w:rPr>
        <w:t>，需求的增长是医药投资的核心逻辑，而医改政策造成结构的分化</w:t>
      </w:r>
      <w:r w:rsidRPr="00501CA0">
        <w:rPr>
          <w:rFonts w:ascii="仿宋" w:eastAsia="仿宋" w:hAnsi="仿宋" w:hint="eastAsia"/>
          <w:sz w:val="24"/>
          <w:szCs w:val="24"/>
        </w:rPr>
        <w:t>，</w:t>
      </w:r>
      <w:r w:rsidRPr="00501CA0">
        <w:rPr>
          <w:rFonts w:ascii="仿宋" w:eastAsia="仿宋" w:hAnsi="仿宋"/>
          <w:sz w:val="24"/>
          <w:szCs w:val="24"/>
        </w:rPr>
        <w:t>在对需求乐观的同时，也需要</w:t>
      </w:r>
      <w:r w:rsidRPr="00501CA0">
        <w:rPr>
          <w:rFonts w:ascii="仿宋" w:eastAsia="仿宋" w:hAnsi="仿宋" w:hint="eastAsia"/>
          <w:sz w:val="24"/>
          <w:szCs w:val="24"/>
        </w:rPr>
        <w:t>花</w:t>
      </w:r>
      <w:r w:rsidR="00EE1EBA">
        <w:rPr>
          <w:rFonts w:ascii="仿宋" w:eastAsia="仿宋" w:hAnsi="仿宋"/>
          <w:sz w:val="24"/>
          <w:szCs w:val="24"/>
        </w:rPr>
        <w:t>更大精力在标的选择上</w:t>
      </w:r>
      <w:r w:rsidR="00EE1EBA">
        <w:rPr>
          <w:rFonts w:ascii="仿宋" w:eastAsia="仿宋" w:hAnsi="仿宋" w:hint="eastAsia"/>
          <w:sz w:val="24"/>
          <w:szCs w:val="24"/>
        </w:rPr>
        <w:t>。</w:t>
      </w:r>
    </w:p>
    <w:p w:rsidR="00F822B8" w:rsidRPr="00F90378" w:rsidRDefault="00F822B8" w:rsidP="00B7035E">
      <w:pPr>
        <w:spacing w:before="240" w:line="324"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C126F6">
        <w:rPr>
          <w:rFonts w:ascii="仿宋" w:eastAsia="仿宋" w:hAnsi="仿宋" w:hint="eastAsia"/>
          <w:b/>
          <w:color w:val="082F6B"/>
          <w:sz w:val="36"/>
          <w:szCs w:val="36"/>
        </w:rPr>
        <w:t>8</w:t>
      </w:r>
      <w:r w:rsidR="00F90378">
        <w:rPr>
          <w:rFonts w:ascii="仿宋" w:eastAsia="仿宋" w:hAnsi="仿宋" w:hint="eastAsia"/>
          <w:b/>
          <w:color w:val="082F6B"/>
          <w:sz w:val="36"/>
          <w:szCs w:val="36"/>
        </w:rPr>
        <w:t>25</w:t>
      </w:r>
      <w:r w:rsidR="005F54DF">
        <w:rPr>
          <w:rFonts w:ascii="仿宋" w:eastAsia="仿宋" w:hAnsi="仿宋" w:hint="eastAsia"/>
          <w:b/>
          <w:color w:val="082F6B"/>
          <w:sz w:val="36"/>
          <w:szCs w:val="36"/>
        </w:rPr>
        <w:t>-20140</w:t>
      </w:r>
      <w:r w:rsidR="00C126F6">
        <w:rPr>
          <w:rFonts w:ascii="仿宋" w:eastAsia="仿宋" w:hAnsi="仿宋" w:hint="eastAsia"/>
          <w:b/>
          <w:color w:val="082F6B"/>
          <w:sz w:val="36"/>
          <w:szCs w:val="36"/>
        </w:rPr>
        <w:t>8</w:t>
      </w:r>
      <w:r w:rsidR="00F90378">
        <w:rPr>
          <w:rFonts w:ascii="仿宋" w:eastAsia="仿宋" w:hAnsi="仿宋" w:hint="eastAsia"/>
          <w:b/>
          <w:color w:val="082F6B"/>
          <w:sz w:val="36"/>
          <w:szCs w:val="36"/>
        </w:rPr>
        <w:t>29</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80441B">
        <w:rPr>
          <w:rFonts w:ascii="仿宋" w:eastAsia="仿宋" w:hAnsi="仿宋" w:hint="eastAsia"/>
          <w:sz w:val="24"/>
          <w:szCs w:val="24"/>
          <w:lang w:val="en-GB"/>
        </w:rPr>
        <w:t>本</w:t>
      </w:r>
      <w:r w:rsidR="00C60A0C" w:rsidRPr="0080441B">
        <w:rPr>
          <w:rFonts w:ascii="仿宋" w:eastAsia="仿宋" w:hAnsi="仿宋" w:hint="eastAsia"/>
          <w:sz w:val="24"/>
          <w:szCs w:val="24"/>
          <w:lang w:val="en-GB"/>
        </w:rPr>
        <w:t>周</w:t>
      </w:r>
      <w:r w:rsidR="00BC393D" w:rsidRPr="0080441B">
        <w:rPr>
          <w:rFonts w:ascii="仿宋" w:eastAsia="仿宋" w:hAnsi="仿宋" w:hint="eastAsia"/>
          <w:sz w:val="24"/>
          <w:szCs w:val="24"/>
          <w:lang w:val="en-GB"/>
        </w:rPr>
        <w:t>上</w:t>
      </w:r>
      <w:r w:rsidR="00E60780" w:rsidRPr="0080441B">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0F2854">
        <w:rPr>
          <w:rFonts w:ascii="仿宋" w:eastAsia="仿宋" w:hAnsi="仿宋" w:hint="eastAsia"/>
          <w:sz w:val="24"/>
          <w:szCs w:val="24"/>
          <w:lang w:val="en-GB"/>
        </w:rPr>
        <w:t>下跌</w:t>
      </w:r>
      <w:r w:rsidR="000F2854" w:rsidRPr="000F2854">
        <w:rPr>
          <w:rFonts w:ascii="仿宋" w:eastAsia="仿宋" w:hAnsi="仿宋"/>
          <w:sz w:val="24"/>
          <w:szCs w:val="24"/>
          <w:lang w:val="en-GB"/>
        </w:rPr>
        <w:t>1.05%</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1E0219">
        <w:rPr>
          <w:rFonts w:ascii="仿宋" w:eastAsia="仿宋" w:hAnsi="仿宋" w:hint="eastAsia"/>
          <w:sz w:val="24"/>
          <w:szCs w:val="24"/>
          <w:lang w:val="en-GB"/>
        </w:rPr>
        <w:t>下跌</w:t>
      </w:r>
      <w:r w:rsidR="001E0219" w:rsidRPr="001E0219">
        <w:rPr>
          <w:rFonts w:ascii="仿宋" w:eastAsia="仿宋" w:hAnsi="仿宋"/>
          <w:sz w:val="24"/>
          <w:szCs w:val="24"/>
          <w:lang w:val="en-GB"/>
        </w:rPr>
        <w:t>2.70%</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AC0C77">
        <w:rPr>
          <w:rFonts w:ascii="仿宋" w:eastAsia="仿宋" w:hAnsi="仿宋" w:hint="eastAsia"/>
          <w:sz w:val="24"/>
          <w:szCs w:val="24"/>
          <w:lang w:val="en-GB"/>
        </w:rPr>
        <w:t>下跌</w:t>
      </w:r>
      <w:r w:rsidR="00AC0C77" w:rsidRPr="00AC0C77">
        <w:rPr>
          <w:rFonts w:ascii="仿宋" w:eastAsia="仿宋" w:hAnsi="仿宋"/>
          <w:sz w:val="24"/>
          <w:szCs w:val="24"/>
          <w:lang w:val="en-GB"/>
        </w:rPr>
        <w:t>1.30%</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187B02" w:rsidRPr="00187B02">
        <w:rPr>
          <w:rFonts w:ascii="仿宋" w:eastAsia="仿宋" w:hAnsi="仿宋"/>
          <w:sz w:val="24"/>
          <w:szCs w:val="24"/>
          <w:lang w:val="en-GB"/>
        </w:rPr>
        <w:t>12,603.36</w:t>
      </w:r>
      <w:r w:rsidR="00F26EFC">
        <w:rPr>
          <w:rFonts w:ascii="仿宋" w:eastAsia="仿宋" w:hAnsi="仿宋" w:hint="eastAsia"/>
          <w:sz w:val="24"/>
          <w:szCs w:val="24"/>
          <w:lang w:val="en-GB"/>
        </w:rPr>
        <w:t>亿元</w:t>
      </w:r>
      <w:r w:rsidR="00543B9F">
        <w:rPr>
          <w:rFonts w:ascii="仿宋" w:eastAsia="仿宋" w:hAnsi="仿宋" w:hint="eastAsia"/>
          <w:sz w:val="24"/>
          <w:szCs w:val="24"/>
          <w:lang w:val="en-GB"/>
        </w:rPr>
        <w:t>，比上周</w:t>
      </w:r>
      <w:r w:rsidR="00A65DD2">
        <w:rPr>
          <w:rFonts w:ascii="仿宋" w:eastAsia="仿宋" w:hAnsi="仿宋" w:hint="eastAsia"/>
          <w:sz w:val="24"/>
          <w:szCs w:val="24"/>
          <w:lang w:val="en-GB"/>
        </w:rPr>
        <w:t>有</w:t>
      </w:r>
      <w:r w:rsidR="00681BC5">
        <w:rPr>
          <w:rFonts w:ascii="仿宋" w:eastAsia="仿宋" w:hAnsi="仿宋" w:hint="eastAsia"/>
          <w:sz w:val="24"/>
          <w:szCs w:val="24"/>
          <w:lang w:val="en-GB"/>
        </w:rPr>
        <w:t>所</w:t>
      </w:r>
      <w:r w:rsidR="009728C2">
        <w:rPr>
          <w:rFonts w:ascii="仿宋" w:eastAsia="仿宋" w:hAnsi="仿宋" w:hint="eastAsia"/>
          <w:sz w:val="24"/>
          <w:szCs w:val="24"/>
          <w:lang w:val="en-GB"/>
        </w:rPr>
        <w:t>减少</w:t>
      </w:r>
      <w:r w:rsidR="00BC393D" w:rsidRPr="00BC393D">
        <w:rPr>
          <w:rFonts w:ascii="仿宋" w:eastAsia="仿宋" w:hAnsi="仿宋" w:hint="eastAsia"/>
          <w:sz w:val="24"/>
          <w:szCs w:val="24"/>
          <w:lang w:val="en-GB"/>
        </w:rPr>
        <w:t>。</w:t>
      </w:r>
      <w:r w:rsidR="00E034B5" w:rsidRPr="00E034B5">
        <w:rPr>
          <w:rFonts w:ascii="仿宋" w:eastAsia="仿宋" w:hAnsi="仿宋" w:hint="eastAsia"/>
          <w:sz w:val="24"/>
          <w:szCs w:val="24"/>
          <w:lang w:val="en-GB"/>
        </w:rPr>
        <w:t>国防军工、化工</w:t>
      </w:r>
      <w:r w:rsidR="004B2354">
        <w:rPr>
          <w:rFonts w:ascii="仿宋" w:eastAsia="仿宋" w:hAnsi="仿宋" w:hint="eastAsia"/>
          <w:sz w:val="24"/>
          <w:szCs w:val="24"/>
          <w:lang w:val="en-GB"/>
        </w:rPr>
        <w:t>行业涨幅最大</w:t>
      </w:r>
      <w:r w:rsidR="004709E3">
        <w:rPr>
          <w:rFonts w:ascii="仿宋" w:eastAsia="仿宋" w:hAnsi="仿宋" w:hint="eastAsia"/>
          <w:sz w:val="24"/>
          <w:szCs w:val="24"/>
          <w:lang w:val="en-GB"/>
        </w:rPr>
        <w:t>，</w:t>
      </w:r>
      <w:r w:rsidR="00F21C4B">
        <w:rPr>
          <w:rFonts w:ascii="仿宋" w:eastAsia="仿宋" w:hAnsi="仿宋" w:hint="eastAsia"/>
          <w:sz w:val="24"/>
          <w:szCs w:val="24"/>
          <w:lang w:val="en-GB"/>
        </w:rPr>
        <w:t>涨幅</w:t>
      </w:r>
      <w:r w:rsidR="004B2354">
        <w:rPr>
          <w:rFonts w:ascii="仿宋" w:eastAsia="仿宋" w:hAnsi="仿宋" w:hint="eastAsia"/>
          <w:sz w:val="24"/>
          <w:szCs w:val="24"/>
          <w:lang w:val="en-GB"/>
        </w:rPr>
        <w:t>分别</w:t>
      </w:r>
      <w:r w:rsidR="001E20F2">
        <w:rPr>
          <w:rFonts w:ascii="仿宋" w:eastAsia="仿宋" w:hAnsi="仿宋" w:hint="eastAsia"/>
          <w:sz w:val="24"/>
          <w:szCs w:val="24"/>
          <w:lang w:val="en-GB"/>
        </w:rPr>
        <w:t>为</w:t>
      </w:r>
      <w:r w:rsidR="00E14362" w:rsidRPr="00E14362">
        <w:rPr>
          <w:rFonts w:ascii="仿宋" w:eastAsia="仿宋" w:hAnsi="仿宋" w:hint="eastAsia"/>
          <w:sz w:val="24"/>
          <w:szCs w:val="24"/>
          <w:lang w:val="en-GB"/>
        </w:rPr>
        <w:t>1.87%、0.47%</w:t>
      </w:r>
      <w:r w:rsidR="00FA2823">
        <w:rPr>
          <w:rFonts w:ascii="仿宋" w:eastAsia="仿宋" w:hAnsi="仿宋" w:hint="eastAsia"/>
          <w:sz w:val="24"/>
          <w:szCs w:val="24"/>
          <w:lang w:val="en-GB"/>
        </w:rPr>
        <w:t>。</w:t>
      </w:r>
      <w:r w:rsidR="00DC45A8" w:rsidRPr="00DC45A8">
        <w:rPr>
          <w:rFonts w:ascii="仿宋" w:eastAsia="仿宋" w:hAnsi="仿宋" w:hint="eastAsia"/>
          <w:sz w:val="24"/>
          <w:szCs w:val="24"/>
          <w:lang w:val="en-GB"/>
        </w:rPr>
        <w:t>钢铁、有色金属、家用电器</w:t>
      </w:r>
      <w:r w:rsidR="00DC45A8">
        <w:rPr>
          <w:rFonts w:ascii="仿宋" w:eastAsia="仿宋" w:hAnsi="仿宋" w:hint="eastAsia"/>
          <w:sz w:val="24"/>
          <w:szCs w:val="24"/>
          <w:lang w:val="en-GB"/>
        </w:rPr>
        <w:t>行业</w:t>
      </w:r>
      <w:r w:rsidR="00A8028B">
        <w:rPr>
          <w:rFonts w:ascii="仿宋" w:eastAsia="仿宋" w:hAnsi="仿宋" w:hint="eastAsia"/>
          <w:sz w:val="24"/>
          <w:szCs w:val="24"/>
          <w:lang w:val="en-GB"/>
        </w:rPr>
        <w:t>跌幅最大</w:t>
      </w:r>
      <w:r w:rsidR="00D076C7">
        <w:rPr>
          <w:rFonts w:ascii="仿宋" w:eastAsia="仿宋" w:hAnsi="仿宋" w:hint="eastAsia"/>
          <w:sz w:val="24"/>
          <w:szCs w:val="24"/>
          <w:lang w:val="en-GB"/>
        </w:rPr>
        <w:t>，</w:t>
      </w:r>
      <w:r w:rsidR="00157D80" w:rsidRPr="00157D80">
        <w:rPr>
          <w:rFonts w:ascii="仿宋" w:eastAsia="仿宋" w:hAnsi="仿宋" w:hint="eastAsia"/>
          <w:sz w:val="24"/>
          <w:szCs w:val="24"/>
          <w:lang w:val="en-GB"/>
        </w:rPr>
        <w:t>分别下跌</w:t>
      </w:r>
      <w:r w:rsidR="00695707" w:rsidRPr="00695707">
        <w:rPr>
          <w:rFonts w:ascii="仿宋" w:eastAsia="仿宋" w:hAnsi="仿宋" w:hint="eastAsia"/>
          <w:sz w:val="24"/>
          <w:szCs w:val="24"/>
          <w:lang w:val="en-GB"/>
        </w:rPr>
        <w:t>2.92%、2.79%、2.73%</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2361AA" w:rsidRPr="002361AA">
        <w:rPr>
          <w:rFonts w:ascii="仿宋" w:eastAsia="仿宋" w:hAnsi="仿宋" w:hint="eastAsia"/>
          <w:sz w:val="24"/>
          <w:szCs w:val="24"/>
          <w:lang w:val="en-GB"/>
        </w:rPr>
        <w:t>传媒</w:t>
      </w:r>
      <w:r w:rsidR="002E7F8A">
        <w:rPr>
          <w:rFonts w:ascii="仿宋" w:eastAsia="仿宋" w:hAnsi="仿宋" w:hint="eastAsia"/>
          <w:sz w:val="24"/>
          <w:szCs w:val="24"/>
          <w:lang w:val="en-GB"/>
        </w:rPr>
        <w:t>行业的</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5F34F8">
        <w:rPr>
          <w:rFonts w:ascii="仿宋" w:eastAsia="仿宋" w:hAnsi="仿宋" w:hint="eastAsia"/>
          <w:sz w:val="24"/>
          <w:szCs w:val="24"/>
          <w:lang w:val="en-GB"/>
        </w:rPr>
        <w:t>14</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F90C76">
        <w:rPr>
          <w:rFonts w:ascii="仿宋" w:eastAsia="仿宋" w:hAnsi="仿宋" w:hint="eastAsia"/>
          <w:sz w:val="24"/>
          <w:szCs w:val="24"/>
          <w:lang w:val="en-GB"/>
        </w:rPr>
        <w:t>大盘</w:t>
      </w:r>
      <w:r w:rsidR="00244800">
        <w:rPr>
          <w:rFonts w:ascii="仿宋" w:eastAsia="仿宋" w:hAnsi="仿宋" w:hint="eastAsia"/>
          <w:sz w:val="24"/>
          <w:szCs w:val="24"/>
          <w:lang w:val="en-GB"/>
        </w:rPr>
        <w:t>指数</w:t>
      </w:r>
      <w:r w:rsidR="00F90C76">
        <w:rPr>
          <w:rFonts w:ascii="仿宋" w:eastAsia="仿宋" w:hAnsi="仿宋" w:hint="eastAsia"/>
          <w:sz w:val="24"/>
          <w:szCs w:val="24"/>
          <w:lang w:val="en-GB"/>
        </w:rPr>
        <w:t>跌幅最小</w:t>
      </w:r>
      <w:r w:rsidR="0007558E">
        <w:rPr>
          <w:rFonts w:ascii="仿宋" w:eastAsia="仿宋" w:hAnsi="仿宋" w:hint="eastAsia"/>
          <w:sz w:val="24"/>
          <w:szCs w:val="24"/>
          <w:lang w:val="en-GB"/>
        </w:rPr>
        <w:t>，</w:t>
      </w:r>
      <w:r w:rsidR="003F4A93">
        <w:rPr>
          <w:rFonts w:ascii="仿宋" w:eastAsia="仿宋" w:hAnsi="仿宋" w:hint="eastAsia"/>
          <w:sz w:val="24"/>
          <w:szCs w:val="24"/>
          <w:lang w:val="en-GB"/>
        </w:rPr>
        <w:t>跌幅</w:t>
      </w:r>
      <w:r w:rsidR="0007558E">
        <w:rPr>
          <w:rFonts w:ascii="仿宋" w:eastAsia="仿宋" w:hAnsi="仿宋" w:hint="eastAsia"/>
          <w:sz w:val="24"/>
          <w:szCs w:val="24"/>
          <w:lang w:val="en-GB"/>
        </w:rPr>
        <w:t>为</w:t>
      </w:r>
      <w:r w:rsidR="00647DF1">
        <w:rPr>
          <w:rFonts w:ascii="仿宋" w:eastAsia="仿宋" w:hAnsi="仿宋" w:hint="eastAsia"/>
          <w:sz w:val="24"/>
          <w:szCs w:val="24"/>
          <w:lang w:val="en-GB"/>
        </w:rPr>
        <w:t>1.14</w:t>
      </w:r>
      <w:r w:rsidR="00E73625">
        <w:rPr>
          <w:rFonts w:ascii="仿宋" w:eastAsia="仿宋" w:hAnsi="仿宋" w:hint="eastAsia"/>
          <w:sz w:val="24"/>
          <w:szCs w:val="24"/>
          <w:lang w:val="en-GB"/>
        </w:rPr>
        <w:t>%，</w:t>
      </w:r>
      <w:r w:rsidR="00721BE2">
        <w:rPr>
          <w:rFonts w:ascii="仿宋" w:eastAsia="仿宋" w:hAnsi="仿宋" w:hint="eastAsia"/>
          <w:sz w:val="24"/>
          <w:szCs w:val="24"/>
          <w:lang w:val="en-GB"/>
        </w:rPr>
        <w:t>低价股</w:t>
      </w:r>
      <w:r w:rsidR="007A4454">
        <w:rPr>
          <w:rFonts w:ascii="仿宋" w:eastAsia="仿宋" w:hAnsi="仿宋" w:hint="eastAsia"/>
          <w:sz w:val="24"/>
          <w:szCs w:val="24"/>
          <w:lang w:val="en-GB"/>
        </w:rPr>
        <w:t>指数跌幅最大</w:t>
      </w:r>
      <w:r w:rsidR="00493A5A">
        <w:rPr>
          <w:rFonts w:ascii="仿宋" w:eastAsia="仿宋" w:hAnsi="仿宋" w:hint="eastAsia"/>
          <w:sz w:val="24"/>
          <w:szCs w:val="24"/>
          <w:lang w:val="en-GB"/>
        </w:rPr>
        <w:t>，</w:t>
      </w:r>
      <w:r w:rsidR="0099531C">
        <w:rPr>
          <w:rFonts w:ascii="仿宋" w:eastAsia="仿宋" w:hAnsi="仿宋" w:hint="eastAsia"/>
          <w:sz w:val="24"/>
          <w:szCs w:val="24"/>
          <w:lang w:val="en-GB"/>
        </w:rPr>
        <w:t>跌</w:t>
      </w:r>
      <w:r w:rsidR="00905485">
        <w:rPr>
          <w:rFonts w:ascii="仿宋" w:eastAsia="仿宋" w:hAnsi="仿宋" w:hint="eastAsia"/>
          <w:sz w:val="24"/>
          <w:szCs w:val="24"/>
          <w:lang w:val="en-GB"/>
        </w:rPr>
        <w:t>幅</w:t>
      </w:r>
      <w:r w:rsidR="00575562">
        <w:rPr>
          <w:rFonts w:ascii="仿宋" w:eastAsia="仿宋" w:hAnsi="仿宋" w:hint="eastAsia"/>
          <w:sz w:val="24"/>
          <w:szCs w:val="24"/>
          <w:lang w:val="en-GB"/>
        </w:rPr>
        <w:t>为</w:t>
      </w:r>
      <w:r w:rsidR="007D37E0">
        <w:rPr>
          <w:rFonts w:ascii="仿宋" w:eastAsia="仿宋" w:hAnsi="仿宋" w:hint="eastAsia"/>
          <w:sz w:val="24"/>
          <w:szCs w:val="24"/>
          <w:lang w:val="en-GB"/>
        </w:rPr>
        <w:t>2</w:t>
      </w:r>
      <w:r w:rsidR="00905485">
        <w:rPr>
          <w:rFonts w:ascii="仿宋" w:eastAsia="仿宋" w:hAnsi="仿宋" w:hint="eastAsia"/>
          <w:sz w:val="24"/>
          <w:szCs w:val="24"/>
          <w:lang w:val="en-GB"/>
        </w:rPr>
        <w:t>.</w:t>
      </w:r>
      <w:r w:rsidR="007D37E0">
        <w:rPr>
          <w:rFonts w:ascii="仿宋" w:eastAsia="仿宋" w:hAnsi="仿宋" w:hint="eastAsia"/>
          <w:sz w:val="24"/>
          <w:szCs w:val="24"/>
          <w:lang w:val="en-GB"/>
        </w:rPr>
        <w:t>02</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559"/>
        <w:gridCol w:w="992"/>
        <w:gridCol w:w="245"/>
        <w:gridCol w:w="3543"/>
        <w:gridCol w:w="1315"/>
      </w:tblGrid>
      <w:tr w:rsidR="00B7035E" w:rsidRPr="00A64CAA" w:rsidTr="00E57316">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559"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992"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245"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5608B8" w:rsidRPr="00504684" w:rsidTr="00E57316">
        <w:trPr>
          <w:trHeight w:val="64"/>
        </w:trPr>
        <w:tc>
          <w:tcPr>
            <w:tcW w:w="1484"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上证综指</w:t>
            </w:r>
          </w:p>
        </w:tc>
        <w:tc>
          <w:tcPr>
            <w:tcW w:w="1559" w:type="dxa"/>
          </w:tcPr>
          <w:p w:rsidR="005608B8" w:rsidRPr="005608B8" w:rsidRDefault="005608B8" w:rsidP="005608B8">
            <w:pPr>
              <w:tabs>
                <w:tab w:val="center" w:pos="1663"/>
                <w:tab w:val="right" w:pos="3327"/>
              </w:tabs>
              <w:jc w:val="center"/>
              <w:rPr>
                <w:rFonts w:ascii="仿宋" w:eastAsia="仿宋" w:hAnsi="仿宋" w:cs="Arial"/>
              </w:rPr>
            </w:pPr>
            <w:r>
              <w:rPr>
                <w:rFonts w:ascii="仿宋" w:eastAsia="仿宋" w:hAnsi="仿宋" w:cs="Arial"/>
              </w:rPr>
              <w:t>(</w:t>
            </w:r>
            <w:r w:rsidRPr="005608B8">
              <w:rPr>
                <w:rFonts w:ascii="仿宋" w:eastAsia="仿宋" w:hAnsi="仿宋" w:cs="Arial"/>
              </w:rPr>
              <w:t>1.05%)</w:t>
            </w:r>
          </w:p>
        </w:tc>
        <w:tc>
          <w:tcPr>
            <w:tcW w:w="992" w:type="dxa"/>
            <w:tcBorders>
              <w:right w:val="single" w:sz="4" w:space="0" w:color="1F497D"/>
            </w:tcBorders>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5,749.7</w:t>
            </w:r>
          </w:p>
        </w:tc>
        <w:tc>
          <w:tcPr>
            <w:tcW w:w="245" w:type="dxa"/>
            <w:vMerge/>
            <w:tcBorders>
              <w:left w:val="single" w:sz="4" w:space="0" w:color="1F497D"/>
            </w:tcBorders>
            <w:vAlign w:val="center"/>
          </w:tcPr>
          <w:p w:rsidR="005608B8" w:rsidRPr="00A64CAA" w:rsidRDefault="005608B8" w:rsidP="004059D5">
            <w:pPr>
              <w:tabs>
                <w:tab w:val="center" w:pos="1663"/>
                <w:tab w:val="right" w:pos="3327"/>
              </w:tabs>
              <w:jc w:val="center"/>
              <w:rPr>
                <w:rFonts w:ascii="仿宋" w:eastAsia="仿宋" w:hAnsi="仿宋" w:cs="Arial"/>
              </w:rPr>
            </w:pPr>
          </w:p>
        </w:tc>
        <w:tc>
          <w:tcPr>
            <w:tcW w:w="3543"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A股总市值（亿元）</w:t>
            </w:r>
          </w:p>
        </w:tc>
        <w:tc>
          <w:tcPr>
            <w:tcW w:w="1315"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301,761.18</w:t>
            </w:r>
          </w:p>
        </w:tc>
      </w:tr>
      <w:tr w:rsidR="005608B8" w:rsidRPr="00504684" w:rsidTr="00E57316">
        <w:trPr>
          <w:trHeight w:val="70"/>
        </w:trPr>
        <w:tc>
          <w:tcPr>
            <w:tcW w:w="1484"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上证180</w:t>
            </w:r>
          </w:p>
        </w:tc>
        <w:tc>
          <w:tcPr>
            <w:tcW w:w="1559" w:type="dxa"/>
          </w:tcPr>
          <w:p w:rsidR="005608B8" w:rsidRPr="005608B8" w:rsidRDefault="005608B8" w:rsidP="005608B8">
            <w:pPr>
              <w:tabs>
                <w:tab w:val="center" w:pos="1663"/>
                <w:tab w:val="right" w:pos="3327"/>
              </w:tabs>
              <w:jc w:val="center"/>
              <w:rPr>
                <w:rFonts w:ascii="仿宋" w:eastAsia="仿宋" w:hAnsi="仿宋" w:cs="Arial"/>
              </w:rPr>
            </w:pPr>
            <w:r>
              <w:rPr>
                <w:rFonts w:ascii="仿宋" w:eastAsia="仿宋" w:hAnsi="仿宋" w:cs="Arial"/>
              </w:rPr>
              <w:t>(</w:t>
            </w:r>
            <w:r w:rsidRPr="005608B8">
              <w:rPr>
                <w:rFonts w:ascii="仿宋" w:eastAsia="仿宋" w:hAnsi="仿宋" w:cs="Arial"/>
              </w:rPr>
              <w:t>0.90%)</w:t>
            </w:r>
          </w:p>
        </w:tc>
        <w:tc>
          <w:tcPr>
            <w:tcW w:w="992" w:type="dxa"/>
            <w:tcBorders>
              <w:right w:val="single" w:sz="4" w:space="0" w:color="1F497D"/>
            </w:tcBorders>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2,415.9</w:t>
            </w:r>
          </w:p>
        </w:tc>
        <w:tc>
          <w:tcPr>
            <w:tcW w:w="245" w:type="dxa"/>
            <w:vMerge/>
            <w:tcBorders>
              <w:left w:val="single" w:sz="4" w:space="0" w:color="1F497D"/>
            </w:tcBorders>
            <w:vAlign w:val="center"/>
          </w:tcPr>
          <w:p w:rsidR="005608B8" w:rsidRPr="00A64CAA" w:rsidRDefault="005608B8" w:rsidP="004059D5">
            <w:pPr>
              <w:tabs>
                <w:tab w:val="center" w:pos="1663"/>
                <w:tab w:val="right" w:pos="3327"/>
              </w:tabs>
              <w:jc w:val="center"/>
              <w:rPr>
                <w:rFonts w:ascii="仿宋" w:eastAsia="仿宋" w:hAnsi="仿宋" w:cs="Arial"/>
              </w:rPr>
            </w:pPr>
          </w:p>
        </w:tc>
        <w:tc>
          <w:tcPr>
            <w:tcW w:w="3543"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A股流通市值（亿元）</w:t>
            </w:r>
          </w:p>
        </w:tc>
        <w:tc>
          <w:tcPr>
            <w:tcW w:w="1315"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222,493.08</w:t>
            </w:r>
          </w:p>
        </w:tc>
      </w:tr>
      <w:tr w:rsidR="005608B8" w:rsidRPr="00504684" w:rsidTr="00E57316">
        <w:trPr>
          <w:trHeight w:val="20"/>
        </w:trPr>
        <w:tc>
          <w:tcPr>
            <w:tcW w:w="1484"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上证50</w:t>
            </w:r>
          </w:p>
        </w:tc>
        <w:tc>
          <w:tcPr>
            <w:tcW w:w="1559" w:type="dxa"/>
          </w:tcPr>
          <w:p w:rsidR="005608B8" w:rsidRPr="005608B8" w:rsidRDefault="005608B8" w:rsidP="005608B8">
            <w:pPr>
              <w:tabs>
                <w:tab w:val="center" w:pos="1663"/>
                <w:tab w:val="right" w:pos="3327"/>
              </w:tabs>
              <w:jc w:val="center"/>
              <w:rPr>
                <w:rFonts w:ascii="仿宋" w:eastAsia="仿宋" w:hAnsi="仿宋" w:cs="Arial"/>
              </w:rPr>
            </w:pPr>
            <w:r>
              <w:rPr>
                <w:rFonts w:ascii="仿宋" w:eastAsia="仿宋" w:hAnsi="仿宋" w:cs="Arial"/>
              </w:rPr>
              <w:t>(</w:t>
            </w:r>
            <w:r w:rsidRPr="005608B8">
              <w:rPr>
                <w:rFonts w:ascii="仿宋" w:eastAsia="仿宋" w:hAnsi="仿宋" w:cs="Arial"/>
              </w:rPr>
              <w:t>0.81%)</w:t>
            </w:r>
          </w:p>
        </w:tc>
        <w:tc>
          <w:tcPr>
            <w:tcW w:w="992" w:type="dxa"/>
            <w:tcBorders>
              <w:right w:val="single" w:sz="4" w:space="0" w:color="1F497D"/>
            </w:tcBorders>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886.2</w:t>
            </w:r>
          </w:p>
        </w:tc>
        <w:tc>
          <w:tcPr>
            <w:tcW w:w="245" w:type="dxa"/>
            <w:vMerge/>
            <w:tcBorders>
              <w:left w:val="single" w:sz="4" w:space="0" w:color="1F497D"/>
            </w:tcBorders>
            <w:vAlign w:val="center"/>
          </w:tcPr>
          <w:p w:rsidR="005608B8" w:rsidRPr="00A64CAA" w:rsidRDefault="005608B8" w:rsidP="004059D5">
            <w:pPr>
              <w:tabs>
                <w:tab w:val="center" w:pos="1663"/>
                <w:tab w:val="right" w:pos="3327"/>
              </w:tabs>
              <w:jc w:val="center"/>
              <w:rPr>
                <w:rFonts w:ascii="仿宋" w:eastAsia="仿宋" w:hAnsi="仿宋" w:cs="Arial"/>
              </w:rPr>
            </w:pPr>
          </w:p>
        </w:tc>
        <w:tc>
          <w:tcPr>
            <w:tcW w:w="3543"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A股市盈率（最新年报，剔除负值）</w:t>
            </w:r>
          </w:p>
        </w:tc>
        <w:tc>
          <w:tcPr>
            <w:tcW w:w="1315"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12.54</w:t>
            </w:r>
          </w:p>
        </w:tc>
      </w:tr>
      <w:tr w:rsidR="005608B8" w:rsidRPr="00504684" w:rsidTr="00E57316">
        <w:trPr>
          <w:trHeight w:val="20"/>
        </w:trPr>
        <w:tc>
          <w:tcPr>
            <w:tcW w:w="1484"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沪深300</w:t>
            </w:r>
          </w:p>
        </w:tc>
        <w:tc>
          <w:tcPr>
            <w:tcW w:w="1559" w:type="dxa"/>
          </w:tcPr>
          <w:p w:rsidR="005608B8" w:rsidRPr="005608B8" w:rsidRDefault="005608B8" w:rsidP="005608B8">
            <w:pPr>
              <w:tabs>
                <w:tab w:val="center" w:pos="1663"/>
                <w:tab w:val="right" w:pos="3327"/>
              </w:tabs>
              <w:jc w:val="center"/>
              <w:rPr>
                <w:rFonts w:ascii="仿宋" w:eastAsia="仿宋" w:hAnsi="仿宋" w:cs="Arial"/>
              </w:rPr>
            </w:pPr>
            <w:r>
              <w:rPr>
                <w:rFonts w:ascii="仿宋" w:eastAsia="仿宋" w:hAnsi="仿宋" w:cs="Arial"/>
              </w:rPr>
              <w:t>(</w:t>
            </w:r>
            <w:r w:rsidRPr="005608B8">
              <w:rPr>
                <w:rFonts w:ascii="仿宋" w:eastAsia="仿宋" w:hAnsi="仿宋" w:cs="Arial"/>
              </w:rPr>
              <w:t>1.14%)</w:t>
            </w:r>
          </w:p>
        </w:tc>
        <w:tc>
          <w:tcPr>
            <w:tcW w:w="992" w:type="dxa"/>
            <w:tcBorders>
              <w:right w:val="single" w:sz="4" w:space="0" w:color="1F497D"/>
            </w:tcBorders>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3,553.2</w:t>
            </w:r>
          </w:p>
        </w:tc>
        <w:tc>
          <w:tcPr>
            <w:tcW w:w="245" w:type="dxa"/>
            <w:vMerge/>
            <w:tcBorders>
              <w:left w:val="single" w:sz="4" w:space="0" w:color="1F497D"/>
            </w:tcBorders>
            <w:vAlign w:val="center"/>
          </w:tcPr>
          <w:p w:rsidR="005608B8" w:rsidRPr="00A64CAA" w:rsidRDefault="005608B8" w:rsidP="004059D5">
            <w:pPr>
              <w:tabs>
                <w:tab w:val="center" w:pos="1663"/>
                <w:tab w:val="right" w:pos="3327"/>
              </w:tabs>
              <w:jc w:val="center"/>
              <w:rPr>
                <w:rFonts w:ascii="仿宋" w:eastAsia="仿宋" w:hAnsi="仿宋" w:cs="Arial"/>
              </w:rPr>
            </w:pPr>
          </w:p>
        </w:tc>
        <w:tc>
          <w:tcPr>
            <w:tcW w:w="3543"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A股市盈率（递推12个月，剔除负值）</w:t>
            </w:r>
          </w:p>
        </w:tc>
        <w:tc>
          <w:tcPr>
            <w:tcW w:w="1315"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11.65</w:t>
            </w:r>
          </w:p>
        </w:tc>
      </w:tr>
      <w:tr w:rsidR="005608B8" w:rsidRPr="00504684" w:rsidTr="00E57316">
        <w:trPr>
          <w:trHeight w:val="20"/>
        </w:trPr>
        <w:tc>
          <w:tcPr>
            <w:tcW w:w="1484"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深证成指</w:t>
            </w:r>
          </w:p>
        </w:tc>
        <w:tc>
          <w:tcPr>
            <w:tcW w:w="1559" w:type="dxa"/>
          </w:tcPr>
          <w:p w:rsidR="005608B8" w:rsidRPr="005608B8" w:rsidRDefault="005608B8" w:rsidP="005608B8">
            <w:pPr>
              <w:tabs>
                <w:tab w:val="center" w:pos="1663"/>
                <w:tab w:val="right" w:pos="3327"/>
              </w:tabs>
              <w:jc w:val="center"/>
              <w:rPr>
                <w:rFonts w:ascii="仿宋" w:eastAsia="仿宋" w:hAnsi="仿宋" w:cs="Arial"/>
              </w:rPr>
            </w:pPr>
            <w:r>
              <w:rPr>
                <w:rFonts w:ascii="仿宋" w:eastAsia="仿宋" w:hAnsi="仿宋" w:cs="Arial"/>
              </w:rPr>
              <w:t>(</w:t>
            </w:r>
            <w:r w:rsidRPr="005608B8">
              <w:rPr>
                <w:rFonts w:ascii="仿宋" w:eastAsia="仿宋" w:hAnsi="仿宋" w:cs="Arial"/>
              </w:rPr>
              <w:t>2.70%)</w:t>
            </w:r>
          </w:p>
        </w:tc>
        <w:tc>
          <w:tcPr>
            <w:tcW w:w="992" w:type="dxa"/>
            <w:tcBorders>
              <w:right w:val="single" w:sz="4" w:space="0" w:color="1F497D"/>
            </w:tcBorders>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603.2</w:t>
            </w:r>
          </w:p>
        </w:tc>
        <w:tc>
          <w:tcPr>
            <w:tcW w:w="245" w:type="dxa"/>
            <w:vMerge/>
            <w:tcBorders>
              <w:left w:val="single" w:sz="4" w:space="0" w:color="1F497D"/>
            </w:tcBorders>
            <w:vAlign w:val="center"/>
          </w:tcPr>
          <w:p w:rsidR="005608B8" w:rsidRPr="00A64CAA" w:rsidRDefault="005608B8" w:rsidP="004059D5">
            <w:pPr>
              <w:tabs>
                <w:tab w:val="center" w:pos="1663"/>
                <w:tab w:val="right" w:pos="3327"/>
              </w:tabs>
              <w:jc w:val="center"/>
              <w:rPr>
                <w:rFonts w:ascii="仿宋" w:eastAsia="仿宋" w:hAnsi="仿宋" w:cs="Arial"/>
              </w:rPr>
            </w:pPr>
          </w:p>
        </w:tc>
        <w:tc>
          <w:tcPr>
            <w:tcW w:w="3543"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A股市净率（最新年报，剔除负值）</w:t>
            </w:r>
          </w:p>
        </w:tc>
        <w:tc>
          <w:tcPr>
            <w:tcW w:w="1315"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1.72</w:t>
            </w:r>
          </w:p>
        </w:tc>
      </w:tr>
      <w:tr w:rsidR="005608B8" w:rsidRPr="00504684" w:rsidTr="00E57316">
        <w:trPr>
          <w:trHeight w:val="20"/>
        </w:trPr>
        <w:tc>
          <w:tcPr>
            <w:tcW w:w="1484"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深证100</w:t>
            </w:r>
          </w:p>
        </w:tc>
        <w:tc>
          <w:tcPr>
            <w:tcW w:w="1559" w:type="dxa"/>
          </w:tcPr>
          <w:p w:rsidR="005608B8" w:rsidRPr="005608B8" w:rsidRDefault="005608B8" w:rsidP="005608B8">
            <w:pPr>
              <w:tabs>
                <w:tab w:val="center" w:pos="1663"/>
                <w:tab w:val="right" w:pos="3327"/>
              </w:tabs>
              <w:jc w:val="center"/>
              <w:rPr>
                <w:rFonts w:ascii="仿宋" w:eastAsia="仿宋" w:hAnsi="仿宋" w:cs="Arial"/>
              </w:rPr>
            </w:pPr>
            <w:r>
              <w:rPr>
                <w:rFonts w:ascii="仿宋" w:eastAsia="仿宋" w:hAnsi="仿宋" w:cs="Arial"/>
              </w:rPr>
              <w:t>(</w:t>
            </w:r>
            <w:r w:rsidRPr="005608B8">
              <w:rPr>
                <w:rFonts w:ascii="仿宋" w:eastAsia="仿宋" w:hAnsi="仿宋" w:cs="Arial"/>
              </w:rPr>
              <w:t>2.30%)</w:t>
            </w:r>
          </w:p>
        </w:tc>
        <w:tc>
          <w:tcPr>
            <w:tcW w:w="992" w:type="dxa"/>
            <w:tcBorders>
              <w:right w:val="single" w:sz="4" w:space="0" w:color="1F497D"/>
            </w:tcBorders>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1,265.2</w:t>
            </w:r>
          </w:p>
        </w:tc>
        <w:tc>
          <w:tcPr>
            <w:tcW w:w="245" w:type="dxa"/>
            <w:vMerge/>
            <w:tcBorders>
              <w:left w:val="single" w:sz="4" w:space="0" w:color="1F497D"/>
            </w:tcBorders>
            <w:vAlign w:val="center"/>
          </w:tcPr>
          <w:p w:rsidR="005608B8" w:rsidRPr="00A64CAA" w:rsidRDefault="005608B8" w:rsidP="004059D5">
            <w:pPr>
              <w:tabs>
                <w:tab w:val="center" w:pos="1663"/>
                <w:tab w:val="right" w:pos="3327"/>
              </w:tabs>
              <w:jc w:val="center"/>
              <w:rPr>
                <w:rFonts w:ascii="仿宋" w:eastAsia="仿宋" w:hAnsi="仿宋" w:cs="Arial"/>
              </w:rPr>
            </w:pPr>
          </w:p>
        </w:tc>
        <w:tc>
          <w:tcPr>
            <w:tcW w:w="3543"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A股市净率（最新报告期，剔除负值）</w:t>
            </w:r>
          </w:p>
        </w:tc>
        <w:tc>
          <w:tcPr>
            <w:tcW w:w="1315"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1.63</w:t>
            </w:r>
          </w:p>
        </w:tc>
      </w:tr>
      <w:tr w:rsidR="005608B8" w:rsidRPr="00504684" w:rsidTr="00E57316">
        <w:trPr>
          <w:trHeight w:val="20"/>
        </w:trPr>
        <w:tc>
          <w:tcPr>
            <w:tcW w:w="1484"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申万中小板</w:t>
            </w:r>
          </w:p>
        </w:tc>
        <w:tc>
          <w:tcPr>
            <w:tcW w:w="1559" w:type="dxa"/>
          </w:tcPr>
          <w:p w:rsidR="005608B8" w:rsidRPr="005608B8" w:rsidRDefault="005608B8" w:rsidP="005608B8">
            <w:pPr>
              <w:tabs>
                <w:tab w:val="center" w:pos="1663"/>
                <w:tab w:val="right" w:pos="3327"/>
              </w:tabs>
              <w:jc w:val="center"/>
              <w:rPr>
                <w:rFonts w:ascii="仿宋" w:eastAsia="仿宋" w:hAnsi="仿宋" w:cs="Arial"/>
              </w:rPr>
            </w:pPr>
            <w:r>
              <w:rPr>
                <w:rFonts w:ascii="仿宋" w:eastAsia="仿宋" w:hAnsi="仿宋" w:cs="Arial"/>
              </w:rPr>
              <w:t>(</w:t>
            </w:r>
            <w:r w:rsidRPr="005608B8">
              <w:rPr>
                <w:rFonts w:ascii="仿宋" w:eastAsia="仿宋" w:hAnsi="仿宋" w:cs="Arial"/>
              </w:rPr>
              <w:t>1.30%)</w:t>
            </w:r>
          </w:p>
        </w:tc>
        <w:tc>
          <w:tcPr>
            <w:tcW w:w="992" w:type="dxa"/>
            <w:tcBorders>
              <w:right w:val="single" w:sz="4" w:space="0" w:color="1F497D"/>
            </w:tcBorders>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3,042.1</w:t>
            </w:r>
          </w:p>
        </w:tc>
        <w:tc>
          <w:tcPr>
            <w:tcW w:w="245" w:type="dxa"/>
            <w:vMerge/>
            <w:tcBorders>
              <w:left w:val="single" w:sz="4" w:space="0" w:color="1F497D"/>
            </w:tcBorders>
            <w:vAlign w:val="center"/>
          </w:tcPr>
          <w:p w:rsidR="005608B8" w:rsidRPr="00A64CAA" w:rsidRDefault="005608B8" w:rsidP="004059D5">
            <w:pPr>
              <w:tabs>
                <w:tab w:val="center" w:pos="1663"/>
                <w:tab w:val="right" w:pos="3327"/>
              </w:tabs>
              <w:jc w:val="center"/>
              <w:rPr>
                <w:rFonts w:ascii="仿宋" w:eastAsia="仿宋" w:hAnsi="仿宋" w:cs="Arial"/>
              </w:rPr>
            </w:pPr>
          </w:p>
        </w:tc>
        <w:tc>
          <w:tcPr>
            <w:tcW w:w="3543"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A股加权平均股价</w:t>
            </w:r>
          </w:p>
        </w:tc>
        <w:tc>
          <w:tcPr>
            <w:tcW w:w="1315"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7.08</w:t>
            </w:r>
          </w:p>
        </w:tc>
      </w:tr>
      <w:tr w:rsidR="005608B8" w:rsidRPr="00504684" w:rsidTr="00E57316">
        <w:trPr>
          <w:trHeight w:val="138"/>
        </w:trPr>
        <w:tc>
          <w:tcPr>
            <w:tcW w:w="1484"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申万基金重仓</w:t>
            </w:r>
          </w:p>
        </w:tc>
        <w:tc>
          <w:tcPr>
            <w:tcW w:w="1559" w:type="dxa"/>
          </w:tcPr>
          <w:p w:rsidR="005608B8" w:rsidRPr="005608B8" w:rsidRDefault="005608B8" w:rsidP="005608B8">
            <w:pPr>
              <w:tabs>
                <w:tab w:val="center" w:pos="1663"/>
                <w:tab w:val="right" w:pos="3327"/>
              </w:tabs>
              <w:jc w:val="center"/>
              <w:rPr>
                <w:rFonts w:ascii="仿宋" w:eastAsia="仿宋" w:hAnsi="仿宋" w:cs="Arial"/>
              </w:rPr>
            </w:pPr>
            <w:r>
              <w:rPr>
                <w:rFonts w:ascii="仿宋" w:eastAsia="仿宋" w:hAnsi="仿宋" w:cs="Arial"/>
              </w:rPr>
              <w:t>(</w:t>
            </w:r>
            <w:r w:rsidRPr="005608B8">
              <w:rPr>
                <w:rFonts w:ascii="仿宋" w:eastAsia="仿宋" w:hAnsi="仿宋" w:cs="Arial"/>
              </w:rPr>
              <w:t>1.33%)</w:t>
            </w:r>
          </w:p>
        </w:tc>
        <w:tc>
          <w:tcPr>
            <w:tcW w:w="992" w:type="dxa"/>
            <w:tcBorders>
              <w:right w:val="single" w:sz="4" w:space="0" w:color="1F497D"/>
            </w:tcBorders>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7,022.0</w:t>
            </w:r>
          </w:p>
        </w:tc>
        <w:tc>
          <w:tcPr>
            <w:tcW w:w="245" w:type="dxa"/>
            <w:vMerge/>
            <w:tcBorders>
              <w:left w:val="single" w:sz="4" w:space="0" w:color="1F497D"/>
              <w:bottom w:val="nil"/>
            </w:tcBorders>
            <w:vAlign w:val="center"/>
          </w:tcPr>
          <w:p w:rsidR="005608B8" w:rsidRPr="00A64CAA" w:rsidRDefault="005608B8" w:rsidP="004059D5">
            <w:pPr>
              <w:tabs>
                <w:tab w:val="center" w:pos="1663"/>
                <w:tab w:val="right" w:pos="3327"/>
              </w:tabs>
              <w:jc w:val="center"/>
              <w:rPr>
                <w:rFonts w:ascii="仿宋" w:eastAsia="仿宋" w:hAnsi="仿宋" w:cs="Arial"/>
              </w:rPr>
            </w:pPr>
          </w:p>
        </w:tc>
        <w:tc>
          <w:tcPr>
            <w:tcW w:w="3543"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两市A股成交金额(亿元)</w:t>
            </w:r>
          </w:p>
        </w:tc>
        <w:tc>
          <w:tcPr>
            <w:tcW w:w="1315" w:type="dxa"/>
          </w:tcPr>
          <w:p w:rsidR="005608B8" w:rsidRPr="005608B8" w:rsidRDefault="005608B8" w:rsidP="005608B8">
            <w:pPr>
              <w:tabs>
                <w:tab w:val="center" w:pos="1663"/>
                <w:tab w:val="right" w:pos="3327"/>
              </w:tabs>
              <w:jc w:val="center"/>
              <w:rPr>
                <w:rFonts w:ascii="仿宋" w:eastAsia="仿宋" w:hAnsi="仿宋" w:cs="Arial"/>
              </w:rPr>
            </w:pPr>
            <w:r w:rsidRPr="005608B8">
              <w:rPr>
                <w:rFonts w:ascii="仿宋" w:eastAsia="仿宋" w:hAnsi="仿宋" w:cs="Arial"/>
              </w:rPr>
              <w:t>12,603.36</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lastRenderedPageBreak/>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12053C" w:rsidRPr="00D21B79" w:rsidTr="0006381E">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国防军工</w:t>
            </w:r>
          </w:p>
        </w:tc>
        <w:tc>
          <w:tcPr>
            <w:tcW w:w="1134" w:type="dxa"/>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1.87%</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7.74%</w:t>
            </w:r>
          </w:p>
        </w:tc>
        <w:tc>
          <w:tcPr>
            <w:tcW w:w="518" w:type="dxa"/>
            <w:vMerge/>
            <w:tcBorders>
              <w:left w:val="single" w:sz="4" w:space="0" w:color="D9D9D9"/>
              <w:bottom w:val="nil"/>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交通运输</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1.63%)</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4.58%</w:t>
            </w:r>
          </w:p>
        </w:tc>
      </w:tr>
      <w:tr w:rsidR="0012053C" w:rsidRPr="00D21B79" w:rsidTr="00383885">
        <w:trPr>
          <w:trHeight w:val="185"/>
        </w:trPr>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化工</w:t>
            </w:r>
          </w:p>
        </w:tc>
        <w:tc>
          <w:tcPr>
            <w:tcW w:w="1134" w:type="dxa"/>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0.47%</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2.85%</w:t>
            </w:r>
          </w:p>
        </w:tc>
        <w:tc>
          <w:tcPr>
            <w:tcW w:w="518" w:type="dxa"/>
            <w:vMerge w:val="restart"/>
            <w:tcBorders>
              <w:top w:val="nil"/>
              <w:left w:val="single" w:sz="4" w:space="0" w:color="D9D9D9"/>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休闲服务</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1.84%)</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5.85%</w:t>
            </w:r>
          </w:p>
        </w:tc>
      </w:tr>
      <w:tr w:rsidR="0012053C" w:rsidRPr="00D21B79" w:rsidTr="0006381E">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公用事业</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0.33%)</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5.16%</w:t>
            </w:r>
          </w:p>
        </w:tc>
        <w:tc>
          <w:tcPr>
            <w:tcW w:w="518" w:type="dxa"/>
            <w:vMerge/>
            <w:tcBorders>
              <w:left w:val="single" w:sz="4" w:space="0" w:color="D9D9D9"/>
              <w:bottom w:val="nil"/>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机械设备</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1.85%)</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7.60%</w:t>
            </w:r>
          </w:p>
        </w:tc>
      </w:tr>
      <w:tr w:rsidR="0012053C" w:rsidRPr="00D21B79" w:rsidTr="0006381E">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电子</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0.64%)</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10.59%</w:t>
            </w:r>
          </w:p>
        </w:tc>
        <w:tc>
          <w:tcPr>
            <w:tcW w:w="518" w:type="dxa"/>
            <w:tcBorders>
              <w:top w:val="nil"/>
              <w:left w:val="single" w:sz="4" w:space="0" w:color="D9D9D9"/>
              <w:bottom w:val="nil"/>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建筑材料</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1.93%)</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7.08%</w:t>
            </w:r>
          </w:p>
        </w:tc>
      </w:tr>
      <w:tr w:rsidR="0012053C" w:rsidRPr="00D21B79" w:rsidTr="0006381E">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计算机</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0.88%)</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8.93%</w:t>
            </w:r>
          </w:p>
        </w:tc>
        <w:tc>
          <w:tcPr>
            <w:tcW w:w="518" w:type="dxa"/>
            <w:tcBorders>
              <w:top w:val="nil"/>
              <w:left w:val="single" w:sz="4" w:space="0" w:color="D9D9D9"/>
              <w:bottom w:val="nil"/>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医药生物</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1.98%)</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6.74%</w:t>
            </w:r>
          </w:p>
        </w:tc>
      </w:tr>
      <w:tr w:rsidR="0012053C" w:rsidRPr="00D21B79" w:rsidTr="0006381E">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食品饮料</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0.91%)</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5.01%</w:t>
            </w:r>
          </w:p>
        </w:tc>
        <w:tc>
          <w:tcPr>
            <w:tcW w:w="518" w:type="dxa"/>
            <w:vMerge w:val="restart"/>
            <w:tcBorders>
              <w:top w:val="nil"/>
              <w:left w:val="single" w:sz="4" w:space="0" w:color="D9D9D9"/>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商业贸易</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2.01%)</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8.00%</w:t>
            </w:r>
          </w:p>
        </w:tc>
      </w:tr>
      <w:tr w:rsidR="0012053C" w:rsidRPr="00D21B79" w:rsidTr="0006381E">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纺织服装</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1.04%)</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7.01%</w:t>
            </w:r>
          </w:p>
        </w:tc>
        <w:tc>
          <w:tcPr>
            <w:tcW w:w="518" w:type="dxa"/>
            <w:vMerge/>
            <w:tcBorders>
              <w:left w:val="single" w:sz="4" w:space="0" w:color="D9D9D9"/>
              <w:bottom w:val="nil"/>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建筑装饰</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2.03%)</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2.78%</w:t>
            </w:r>
          </w:p>
        </w:tc>
      </w:tr>
      <w:tr w:rsidR="0012053C" w:rsidRPr="00D21B79" w:rsidTr="0006381E">
        <w:trPr>
          <w:trHeight w:val="284"/>
        </w:trPr>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汽车</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1.16%)</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5.92%</w:t>
            </w:r>
          </w:p>
        </w:tc>
        <w:tc>
          <w:tcPr>
            <w:tcW w:w="518" w:type="dxa"/>
            <w:vMerge w:val="restart"/>
            <w:tcBorders>
              <w:top w:val="nil"/>
              <w:left w:val="single" w:sz="4" w:space="0" w:color="D9D9D9"/>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房地产</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2.30%)</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5.66%</w:t>
            </w:r>
          </w:p>
        </w:tc>
      </w:tr>
      <w:tr w:rsidR="0012053C" w:rsidRPr="00D21B79" w:rsidTr="0006381E">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轻工制造</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1.18%)</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12.16%</w:t>
            </w:r>
          </w:p>
        </w:tc>
        <w:tc>
          <w:tcPr>
            <w:tcW w:w="518" w:type="dxa"/>
            <w:vMerge/>
            <w:tcBorders>
              <w:left w:val="single" w:sz="4" w:space="0" w:color="D9D9D9"/>
              <w:bottom w:val="nil"/>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采掘</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2.32%)</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5.82%</w:t>
            </w:r>
          </w:p>
        </w:tc>
      </w:tr>
      <w:tr w:rsidR="0012053C" w:rsidRPr="00D21B79" w:rsidTr="0006381E">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综合</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1.22%)</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10.57%</w:t>
            </w:r>
          </w:p>
        </w:tc>
        <w:tc>
          <w:tcPr>
            <w:tcW w:w="518" w:type="dxa"/>
            <w:vMerge w:val="restart"/>
            <w:tcBorders>
              <w:top w:val="nil"/>
              <w:left w:val="single" w:sz="4" w:space="0" w:color="D9D9D9"/>
              <w:bottom w:val="nil"/>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传媒</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2.60%)</w:t>
            </w:r>
          </w:p>
        </w:tc>
        <w:tc>
          <w:tcPr>
            <w:tcW w:w="1275"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14.65%</w:t>
            </w:r>
          </w:p>
        </w:tc>
      </w:tr>
      <w:tr w:rsidR="0012053C" w:rsidRPr="00D21B79" w:rsidTr="004B7E6A">
        <w:trPr>
          <w:trHeight w:val="251"/>
        </w:trPr>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银行</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1.28%)</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0.39%</w:t>
            </w:r>
          </w:p>
        </w:tc>
        <w:tc>
          <w:tcPr>
            <w:tcW w:w="518" w:type="dxa"/>
            <w:vMerge/>
            <w:tcBorders>
              <w:left w:val="single" w:sz="4" w:space="0" w:color="D9D9D9"/>
              <w:bottom w:val="nil"/>
              <w:right w:val="single" w:sz="4" w:space="0" w:color="D9D9D9"/>
            </w:tcBorders>
            <w:vAlign w:val="center"/>
          </w:tcPr>
          <w:p w:rsidR="0012053C" w:rsidRPr="00A64CAA" w:rsidRDefault="0012053C" w:rsidP="00274C7A">
            <w:pPr>
              <w:jc w:val="center"/>
              <w:rPr>
                <w:rFonts w:ascii="仿宋" w:eastAsia="仿宋" w:hAnsi="仿宋" w:cs="Arial"/>
              </w:rPr>
            </w:pPr>
          </w:p>
        </w:tc>
        <w:tc>
          <w:tcPr>
            <w:tcW w:w="1994" w:type="dxa"/>
            <w:tcBorders>
              <w:left w:val="single" w:sz="4" w:space="0" w:color="D9D9D9"/>
              <w:bottom w:val="single" w:sz="4" w:space="0" w:color="000000"/>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通信</w:t>
            </w:r>
          </w:p>
        </w:tc>
        <w:tc>
          <w:tcPr>
            <w:tcW w:w="1134" w:type="dxa"/>
            <w:tcBorders>
              <w:bottom w:val="single" w:sz="4" w:space="0" w:color="000000"/>
            </w:tcBorders>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2.72%)</w:t>
            </w:r>
          </w:p>
        </w:tc>
        <w:tc>
          <w:tcPr>
            <w:tcW w:w="1275" w:type="dxa"/>
            <w:tcBorders>
              <w:bottom w:val="single" w:sz="4" w:space="0" w:color="000000"/>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5.91%</w:t>
            </w:r>
          </w:p>
        </w:tc>
      </w:tr>
      <w:tr w:rsidR="0012053C" w:rsidRPr="00D21B79" w:rsidTr="004B7E6A">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农林牧渔</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1.43%)</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7.56%</w:t>
            </w:r>
          </w:p>
        </w:tc>
        <w:tc>
          <w:tcPr>
            <w:tcW w:w="518" w:type="dxa"/>
            <w:vMerge/>
            <w:tcBorders>
              <w:left w:val="single" w:sz="4" w:space="0" w:color="D9D9D9"/>
              <w:bottom w:val="nil"/>
              <w:right w:val="single" w:sz="4" w:space="0" w:color="D9D9D9"/>
            </w:tcBorders>
            <w:vAlign w:val="center"/>
          </w:tcPr>
          <w:p w:rsidR="0012053C" w:rsidRPr="00A64CAA" w:rsidRDefault="0012053C" w:rsidP="00CE2422">
            <w:pPr>
              <w:jc w:val="center"/>
              <w:rPr>
                <w:rFonts w:ascii="仿宋" w:eastAsia="仿宋" w:hAnsi="仿宋" w:cs="Arial"/>
              </w:rPr>
            </w:pPr>
          </w:p>
        </w:tc>
        <w:tc>
          <w:tcPr>
            <w:tcW w:w="1994" w:type="dxa"/>
            <w:tcBorders>
              <w:left w:val="single" w:sz="4" w:space="0" w:color="D9D9D9"/>
              <w:bottom w:val="single" w:sz="4" w:space="0" w:color="000000"/>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家用电器</w:t>
            </w:r>
          </w:p>
        </w:tc>
        <w:tc>
          <w:tcPr>
            <w:tcW w:w="1134" w:type="dxa"/>
            <w:tcBorders>
              <w:bottom w:val="single" w:sz="4" w:space="0" w:color="000000"/>
            </w:tcBorders>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2.73%)</w:t>
            </w:r>
          </w:p>
        </w:tc>
        <w:tc>
          <w:tcPr>
            <w:tcW w:w="1275" w:type="dxa"/>
            <w:tcBorders>
              <w:bottom w:val="single" w:sz="4" w:space="0" w:color="000000"/>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7.37%</w:t>
            </w:r>
          </w:p>
        </w:tc>
      </w:tr>
      <w:tr w:rsidR="0012053C" w:rsidRPr="00D21B79" w:rsidTr="004B7E6A">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非银金融</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1.45%)</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w:t>
            </w:r>
          </w:p>
        </w:tc>
        <w:tc>
          <w:tcPr>
            <w:tcW w:w="518" w:type="dxa"/>
            <w:vMerge/>
            <w:tcBorders>
              <w:left w:val="single" w:sz="4" w:space="0" w:color="D9D9D9"/>
              <w:bottom w:val="nil"/>
              <w:right w:val="single" w:sz="4" w:space="0" w:color="D9D9D9"/>
            </w:tcBorders>
            <w:vAlign w:val="center"/>
          </w:tcPr>
          <w:p w:rsidR="0012053C" w:rsidRPr="00A64CAA" w:rsidRDefault="0012053C"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有色金属</w:t>
            </w:r>
          </w:p>
        </w:tc>
        <w:tc>
          <w:tcPr>
            <w:tcW w:w="1134" w:type="dxa"/>
            <w:tcBorders>
              <w:top w:val="single" w:sz="4" w:space="0" w:color="000000"/>
              <w:bottom w:val="single" w:sz="4" w:space="0" w:color="000000"/>
            </w:tcBorders>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2.79%)</w:t>
            </w:r>
          </w:p>
        </w:tc>
        <w:tc>
          <w:tcPr>
            <w:tcW w:w="1275" w:type="dxa"/>
            <w:tcBorders>
              <w:top w:val="single" w:sz="4" w:space="0" w:color="000000"/>
              <w:bottom w:val="single" w:sz="4" w:space="0" w:color="000000"/>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7.65%</w:t>
            </w:r>
          </w:p>
        </w:tc>
      </w:tr>
      <w:tr w:rsidR="0012053C" w:rsidRPr="00D21B79" w:rsidTr="00665157">
        <w:tc>
          <w:tcPr>
            <w:tcW w:w="1984" w:type="dxa"/>
            <w:tcBorders>
              <w:lef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电气设备</w:t>
            </w:r>
          </w:p>
        </w:tc>
        <w:tc>
          <w:tcPr>
            <w:tcW w:w="1134" w:type="dxa"/>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1.56%)</w:t>
            </w:r>
          </w:p>
        </w:tc>
        <w:tc>
          <w:tcPr>
            <w:tcW w:w="1134" w:type="dxa"/>
            <w:tcBorders>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7.63%</w:t>
            </w:r>
          </w:p>
        </w:tc>
        <w:tc>
          <w:tcPr>
            <w:tcW w:w="518" w:type="dxa"/>
            <w:vMerge/>
            <w:tcBorders>
              <w:left w:val="single" w:sz="4" w:space="0" w:color="D9D9D9"/>
              <w:bottom w:val="nil"/>
              <w:right w:val="single" w:sz="4" w:space="0" w:color="D9D9D9"/>
            </w:tcBorders>
            <w:vAlign w:val="center"/>
          </w:tcPr>
          <w:p w:rsidR="0012053C" w:rsidRPr="00A64CAA" w:rsidRDefault="0012053C" w:rsidP="00CE2422">
            <w:pPr>
              <w:jc w:val="center"/>
              <w:rPr>
                <w:rFonts w:ascii="仿宋" w:eastAsia="仿宋" w:hAnsi="仿宋" w:cs="Arial"/>
              </w:rPr>
            </w:pPr>
          </w:p>
        </w:tc>
        <w:tc>
          <w:tcPr>
            <w:tcW w:w="1994" w:type="dxa"/>
            <w:tcBorders>
              <w:left w:val="single" w:sz="4" w:space="0" w:color="D9D9D9"/>
              <w:bottom w:val="single" w:sz="4" w:space="0" w:color="000000"/>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钢铁</w:t>
            </w:r>
          </w:p>
        </w:tc>
        <w:tc>
          <w:tcPr>
            <w:tcW w:w="1134" w:type="dxa"/>
            <w:tcBorders>
              <w:bottom w:val="single" w:sz="4" w:space="0" w:color="000000"/>
            </w:tcBorders>
          </w:tcPr>
          <w:p w:rsidR="0012053C" w:rsidRPr="0012053C" w:rsidRDefault="00DA7462" w:rsidP="0012053C">
            <w:pPr>
              <w:tabs>
                <w:tab w:val="center" w:pos="1663"/>
                <w:tab w:val="right" w:pos="3327"/>
              </w:tabs>
              <w:jc w:val="center"/>
              <w:rPr>
                <w:rFonts w:ascii="仿宋" w:eastAsia="仿宋" w:hAnsi="仿宋" w:cs="Arial"/>
              </w:rPr>
            </w:pPr>
            <w:r>
              <w:rPr>
                <w:rFonts w:ascii="仿宋" w:eastAsia="仿宋" w:hAnsi="仿宋" w:cs="Arial"/>
              </w:rPr>
              <w:t>(</w:t>
            </w:r>
            <w:r w:rsidR="0012053C" w:rsidRPr="0012053C">
              <w:rPr>
                <w:rFonts w:ascii="仿宋" w:eastAsia="仿宋" w:hAnsi="仿宋" w:cs="Arial"/>
              </w:rPr>
              <w:t>2.92%)</w:t>
            </w:r>
          </w:p>
        </w:tc>
        <w:tc>
          <w:tcPr>
            <w:tcW w:w="1275" w:type="dxa"/>
            <w:tcBorders>
              <w:bottom w:val="single" w:sz="4" w:space="0" w:color="000000"/>
              <w:right w:val="single" w:sz="4" w:space="0" w:color="D9D9D9"/>
            </w:tcBorders>
          </w:tcPr>
          <w:p w:rsidR="0012053C" w:rsidRPr="0012053C" w:rsidRDefault="0012053C" w:rsidP="0012053C">
            <w:pPr>
              <w:tabs>
                <w:tab w:val="center" w:pos="1663"/>
                <w:tab w:val="right" w:pos="3327"/>
              </w:tabs>
              <w:jc w:val="center"/>
              <w:rPr>
                <w:rFonts w:ascii="仿宋" w:eastAsia="仿宋" w:hAnsi="仿宋" w:cs="Arial"/>
              </w:rPr>
            </w:pPr>
            <w:r w:rsidRPr="0012053C">
              <w:rPr>
                <w:rFonts w:ascii="仿宋" w:eastAsia="仿宋" w:hAnsi="仿宋" w:cs="Arial"/>
              </w:rPr>
              <w:t>3.72%</w:t>
            </w:r>
          </w:p>
        </w:tc>
      </w:tr>
    </w:tbl>
    <w:p w:rsidR="00897AB9" w:rsidRDefault="00897AB9" w:rsidP="00897AB9">
      <w:pPr>
        <w:widowControl/>
        <w:jc w:val="left"/>
        <w:rPr>
          <w:rFonts w:ascii="仿宋" w:eastAsia="仿宋" w:hAnsi="仿宋"/>
          <w:b/>
          <w:color w:val="808080"/>
          <w:sz w:val="24"/>
          <w:szCs w:val="24"/>
        </w:rPr>
      </w:pPr>
    </w:p>
    <w:p w:rsidR="007A4454" w:rsidRPr="005958B7" w:rsidRDefault="00B7035E" w:rsidP="005958B7">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5958B7" w:rsidRPr="000A5A98" w:rsidRDefault="005958B7" w:rsidP="005958B7">
      <w:pPr>
        <w:widowControl/>
        <w:ind w:firstLineChars="882" w:firstLine="2117"/>
        <w:jc w:val="left"/>
        <w:rPr>
          <w:rFonts w:ascii="仿宋" w:eastAsia="仿宋" w:hAnsi="仿宋"/>
          <w:sz w:val="24"/>
          <w:szCs w:val="24"/>
        </w:rPr>
      </w:pPr>
      <w:r>
        <w:rPr>
          <w:rFonts w:ascii="仿宋" w:eastAsia="仿宋" w:hAnsi="仿宋"/>
          <w:noProof/>
          <w:sz w:val="24"/>
          <w:szCs w:val="24"/>
        </w:rPr>
        <w:drawing>
          <wp:inline distT="0" distB="0" distL="0" distR="0">
            <wp:extent cx="4216400" cy="2806700"/>
            <wp:effectExtent l="19050" t="0" r="0" b="0"/>
            <wp:docPr id="11" name="图片 1" descr="C:\Users\zhouxiaoyong\Desktop\shid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shidian.JPG"/>
                    <pic:cNvPicPr>
                      <a:picLocks noChangeAspect="1" noChangeArrowheads="1"/>
                    </pic:cNvPicPr>
                  </pic:nvPicPr>
                  <pic:blipFill>
                    <a:blip r:embed="rId9"/>
                    <a:srcRect/>
                    <a:stretch>
                      <a:fillRect/>
                    </a:stretch>
                  </pic:blipFill>
                  <pic:spPr bwMode="auto">
                    <a:xfrm>
                      <a:off x="0" y="0"/>
                      <a:ext cx="4216400" cy="2806700"/>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F90378">
        <w:rPr>
          <w:rFonts w:ascii="仿宋" w:eastAsia="仿宋" w:hAnsi="仿宋" w:hint="eastAsia"/>
          <w:color w:val="7F7F7F"/>
          <w:sz w:val="18"/>
          <w:szCs w:val="18"/>
        </w:rPr>
        <w:t>825</w:t>
      </w:r>
      <w:r w:rsidR="00A17215">
        <w:rPr>
          <w:rFonts w:ascii="仿宋" w:eastAsia="仿宋" w:hAnsi="仿宋" w:hint="eastAsia"/>
          <w:color w:val="7F7F7F"/>
          <w:sz w:val="18"/>
          <w:szCs w:val="18"/>
        </w:rPr>
        <w:t>-20140</w:t>
      </w:r>
      <w:r w:rsidR="00F90378">
        <w:rPr>
          <w:rFonts w:ascii="仿宋" w:eastAsia="仿宋" w:hAnsi="仿宋" w:hint="eastAsia"/>
          <w:color w:val="7F7F7F"/>
          <w:sz w:val="18"/>
          <w:szCs w:val="18"/>
        </w:rPr>
        <w:t>829</w:t>
      </w:r>
    </w:p>
    <w:p w:rsidR="001769D6" w:rsidRDefault="001769D6" w:rsidP="0007558E">
      <w:pPr>
        <w:spacing w:line="276" w:lineRule="auto"/>
        <w:ind w:leftChars="1080" w:left="2268" w:rightChars="471" w:right="989"/>
        <w:jc w:val="left"/>
        <w:rPr>
          <w:rFonts w:ascii="仿宋" w:eastAsia="仿宋" w:hAnsi="仿宋"/>
          <w:color w:val="7F7F7F"/>
          <w:sz w:val="24"/>
          <w:szCs w:val="18"/>
        </w:rPr>
      </w:pPr>
    </w:p>
    <w:p w:rsidR="00180D04" w:rsidRPr="00E80D4A" w:rsidRDefault="00180D04"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lastRenderedPageBreak/>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545DA0">
        <w:rPr>
          <w:rFonts w:ascii="仿宋" w:eastAsia="仿宋" w:hAnsi="仿宋" w:hint="eastAsia"/>
          <w:b/>
          <w:color w:val="082F6B"/>
          <w:sz w:val="36"/>
          <w:szCs w:val="36"/>
        </w:rPr>
        <w:t>8</w:t>
      </w:r>
      <w:r w:rsidR="00744497">
        <w:rPr>
          <w:rFonts w:ascii="仿宋" w:eastAsia="仿宋" w:hAnsi="仿宋" w:hint="eastAsia"/>
          <w:b/>
          <w:color w:val="082F6B"/>
          <w:sz w:val="36"/>
          <w:szCs w:val="36"/>
        </w:rPr>
        <w:t>25</w:t>
      </w:r>
      <w:r w:rsidR="001769D6" w:rsidRPr="00B31859">
        <w:rPr>
          <w:rFonts w:ascii="仿宋" w:eastAsia="仿宋" w:hAnsi="仿宋" w:hint="eastAsia"/>
          <w:b/>
          <w:color w:val="082F6B"/>
          <w:sz w:val="36"/>
          <w:szCs w:val="36"/>
        </w:rPr>
        <w:t>-20140</w:t>
      </w:r>
      <w:r w:rsidR="00545DA0">
        <w:rPr>
          <w:rFonts w:ascii="仿宋" w:eastAsia="仿宋" w:hAnsi="仿宋" w:hint="eastAsia"/>
          <w:b/>
          <w:color w:val="082F6B"/>
          <w:sz w:val="36"/>
          <w:szCs w:val="36"/>
        </w:rPr>
        <w:t>8</w:t>
      </w:r>
      <w:r w:rsidR="00744497">
        <w:rPr>
          <w:rFonts w:ascii="仿宋" w:eastAsia="仿宋" w:hAnsi="仿宋" w:hint="eastAsia"/>
          <w:b/>
          <w:color w:val="082F6B"/>
          <w:sz w:val="36"/>
          <w:szCs w:val="36"/>
        </w:rPr>
        <w:t>31</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02753D" w:rsidRPr="0036470E" w:rsidRDefault="00F57AD5" w:rsidP="002F4E38">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2F4E38">
        <w:rPr>
          <w:rFonts w:ascii="仿宋" w:eastAsia="仿宋" w:hAnsi="仿宋" w:hint="eastAsia"/>
          <w:b/>
          <w:sz w:val="24"/>
          <w:szCs w:val="24"/>
        </w:rPr>
        <w:t>经济</w:t>
      </w:r>
      <w:r w:rsidR="0002753D" w:rsidRPr="0002753D">
        <w:rPr>
          <w:rFonts w:ascii="仿宋" w:eastAsia="仿宋" w:hAnsi="仿宋" w:hint="eastAsia"/>
          <w:b/>
          <w:sz w:val="24"/>
          <w:szCs w:val="24"/>
        </w:rPr>
        <w:t>增长</w:t>
      </w:r>
      <w:r w:rsidRPr="0002753D">
        <w:rPr>
          <w:rFonts w:ascii="仿宋" w:eastAsia="仿宋" w:hAnsi="仿宋" w:hint="eastAsia"/>
          <w:b/>
          <w:sz w:val="24"/>
          <w:szCs w:val="24"/>
        </w:rPr>
        <w:t>：</w:t>
      </w:r>
      <w:r w:rsidR="0002753D" w:rsidRPr="0002753D">
        <w:rPr>
          <w:rFonts w:ascii="仿宋" w:eastAsia="仿宋" w:hAnsi="仿宋" w:hint="eastAsia"/>
          <w:sz w:val="24"/>
          <w:szCs w:val="24"/>
        </w:rPr>
        <w:t>从8月汇丰PMI预览值来看，短期经济增长或仍较乏力。9月份陆续公布的实体数据整体或难超预期，部分数据可能会弱于预期，预计国内实体数据增速或下行，物价疲弱，而8月信贷数据依然有可能低于预期。</w:t>
      </w:r>
    </w:p>
    <w:p w:rsidR="0002753D" w:rsidRDefault="00E82F71"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00421FC3">
        <w:rPr>
          <w:rFonts w:ascii="仿宋" w:eastAsia="仿宋" w:hAnsi="仿宋" w:hint="eastAsia"/>
          <w:b/>
          <w:sz w:val="24"/>
          <w:szCs w:val="24"/>
        </w:rPr>
        <w:t>资金面</w:t>
      </w:r>
      <w:r w:rsidR="003D639E">
        <w:rPr>
          <w:rFonts w:ascii="仿宋" w:eastAsia="仿宋" w:hAnsi="仿宋" w:hint="eastAsia"/>
          <w:b/>
          <w:sz w:val="24"/>
          <w:szCs w:val="24"/>
        </w:rPr>
        <w:t>流动性</w:t>
      </w:r>
      <w:r w:rsidR="0002753D">
        <w:rPr>
          <w:rFonts w:ascii="仿宋" w:eastAsia="仿宋" w:hAnsi="仿宋" w:hint="eastAsia"/>
          <w:b/>
          <w:sz w:val="24"/>
          <w:szCs w:val="24"/>
        </w:rPr>
        <w:t>：</w:t>
      </w:r>
      <w:r w:rsidR="0002753D" w:rsidRPr="0002753D">
        <w:rPr>
          <w:rFonts w:ascii="仿宋" w:eastAsia="仿宋" w:hAnsi="仿宋" w:hint="eastAsia"/>
          <w:sz w:val="24"/>
          <w:szCs w:val="24"/>
        </w:rPr>
        <w:t>本周月末因素和IPO高峰叠加，央行多举措稳定市场流动性和预期。首先，周一央行便宣布周四开展600亿3月期国库现金定存。其次，适度定向宽松：周三央行表示近日已对部分分支行增加支农再贷款额度200亿元，执行优惠利率，且对贫困地区符合条件的农村金融机构支农再贷款利率可在优惠利率基础上再降1个百分点，也就是2.35%的再贷款利率。最后，公开市场正回购缩量，净投放规模扩大到450亿元。在央行稳健灵活的流动性调节下，上周货币市场仅短期利率小幅上升。固定利率国债到期收益率窄幅波动。未来一周进入九月份，资金面存在季末考核，以及中秋和国庆前夕的取现压力，但这些时点性因素或应已在央行考虑之内，影响或不会太大。</w:t>
      </w:r>
    </w:p>
    <w:p w:rsidR="00FF6827" w:rsidRDefault="00C65ABA" w:rsidP="00431756">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t>●</w:t>
      </w:r>
      <w:r w:rsidR="007074A5" w:rsidRPr="007074A5">
        <w:rPr>
          <w:rFonts w:ascii="仿宋" w:eastAsia="仿宋" w:hAnsi="仿宋" w:hint="eastAsia"/>
          <w:b/>
          <w:sz w:val="24"/>
          <w:szCs w:val="24"/>
        </w:rPr>
        <w:t>海外市场：</w:t>
      </w:r>
      <w:r w:rsidR="00FF6827" w:rsidRPr="00FF6827">
        <w:rPr>
          <w:rFonts w:ascii="仿宋" w:eastAsia="仿宋" w:hAnsi="仿宋" w:hint="eastAsia"/>
          <w:sz w:val="24"/>
          <w:szCs w:val="24"/>
        </w:rPr>
        <w:t>欧元区8月CPI放缓至近五年新低的0.3%，7月失业率仍维持在历史高点的11.5%，失业人数高达1840万。由于欧元区通胀率进一步深陷通缩的“危险区间”，增加了欧洲央行在9月4日的会议上采取进一步宽松货币措</w:t>
      </w:r>
      <w:r w:rsidR="00F71977">
        <w:rPr>
          <w:rFonts w:ascii="仿宋" w:eastAsia="仿宋" w:hAnsi="仿宋" w:hint="eastAsia"/>
          <w:sz w:val="24"/>
          <w:szCs w:val="24"/>
        </w:rPr>
        <w:t>施的压力和</w:t>
      </w:r>
      <w:r w:rsidR="00A162FC">
        <w:rPr>
          <w:rFonts w:ascii="仿宋" w:eastAsia="仿宋" w:hAnsi="仿宋" w:hint="eastAsia"/>
          <w:sz w:val="24"/>
          <w:szCs w:val="24"/>
        </w:rPr>
        <w:t>市场</w:t>
      </w:r>
      <w:r w:rsidR="00F71977">
        <w:rPr>
          <w:rFonts w:ascii="仿宋" w:eastAsia="仿宋" w:hAnsi="仿宋" w:hint="eastAsia"/>
          <w:sz w:val="24"/>
          <w:szCs w:val="24"/>
        </w:rPr>
        <w:t>预期。德拉基已经反复强调央行准备好必要时采取更多行动；</w:t>
      </w:r>
      <w:r w:rsidR="00FF6827" w:rsidRPr="00FF6827">
        <w:rPr>
          <w:rFonts w:ascii="仿宋" w:eastAsia="仿宋" w:hAnsi="仿宋" w:hint="eastAsia"/>
          <w:sz w:val="24"/>
          <w:szCs w:val="24"/>
        </w:rPr>
        <w:t>日本经济方面，日本7月家庭支出年率跌幅5.9%，远超预期，7月零售销售年率增长0.5%，为四个月来首升，消费税上调打压消费，内需仍疲软。</w:t>
      </w:r>
    </w:p>
    <w:p w:rsidR="00FF6827" w:rsidRPr="003157A9" w:rsidRDefault="00FF6827" w:rsidP="00431756">
      <w:pPr>
        <w:spacing w:after="240" w:line="300" w:lineRule="auto"/>
        <w:ind w:leftChars="1080" w:left="2268" w:rightChars="471" w:right="989"/>
        <w:jc w:val="left"/>
        <w:rPr>
          <w:rFonts w:ascii="仿宋" w:eastAsia="仿宋" w:hAnsi="仿宋"/>
          <w:sz w:val="24"/>
          <w:szCs w:val="24"/>
        </w:rPr>
      </w:pPr>
    </w:p>
    <w:p w:rsidR="003157A9" w:rsidRPr="000A6766" w:rsidRDefault="003157A9"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8A22E7"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A22E7" w:rsidRPr="009E12D0" w:rsidRDefault="008A22E7"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0.6761</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2.8679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0.91%</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4.72%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-5.27%</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-12.59%</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-10.85%</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217.20%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1.097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2.732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0.86%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10.16%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0.95%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-6.84%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-7.62%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173.86%</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2.9993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3.4043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6.57%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-1.52%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-4.49%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17.05%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245.34%</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0.7099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0.7249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0.85%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4.23%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-3.53%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-7.73%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-6.28%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-28.02%</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1.0582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1.3982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0.12%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4.12%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6.72%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4.91%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21.55%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45.94%</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1.0499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1.3679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4.00%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6.50%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4.47%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19.98%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41.91%</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1.655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1.849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-0.48%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3.76%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2.16%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20.54%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38.07%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90.26%</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1.2245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1.3035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0.88%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11.42%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1.88%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3.10%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12.74%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30.74%</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0.651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0.725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1.24%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10.34%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10.71%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4.33%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-5.10%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-27.55%</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0.74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1.23%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9.79%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10.12%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4.23%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-4.76%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-26.00%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0.773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0.788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0.26%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2.38%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-1.53%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-1.90%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-21.12%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-21.62%</w:t>
            </w:r>
          </w:p>
        </w:tc>
      </w:tr>
      <w:tr w:rsidR="008A22E7"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0.848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0.848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1.07%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11.43%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9.00%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4.69%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-9.50%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-15.20%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1.056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1.167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4.04%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5.39%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2.64%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20.84%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17.34%</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1.275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1.275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12.93%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7.14%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12.24%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32.67%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27.50%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0.978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0.978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1.24%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11.14%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13.33%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8.19%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-2.20%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1.127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1.235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0.45%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5.92%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8.37%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4.06%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24.48%</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1.114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1.219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0.45%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5.79%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8.16%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3.63%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22.78%</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0.965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0.965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1.15%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10.67%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12.47%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7.58%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-3.50%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1.216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1.306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0.91%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11.56%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8A22E7" w:rsidRPr="008A22E7" w:rsidRDefault="008A22E7">
            <w:pPr>
              <w:jc w:val="center"/>
            </w:pPr>
            <w:r w:rsidRPr="008A22E7">
              <w:rPr>
                <w:rFonts w:hint="eastAsia"/>
              </w:rPr>
              <w:t>7.80%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10.95%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18.21%</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1.242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1.265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-0.72%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6.24%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8A22E7" w:rsidRPr="008A22E7" w:rsidRDefault="008A22E7">
            <w:pPr>
              <w:jc w:val="center"/>
            </w:pPr>
            <w:r w:rsidRPr="008A22E7">
              <w:rPr>
                <w:rFonts w:hint="eastAsia"/>
              </w:rPr>
              <w:t>1.97%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12.57%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26.53%</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1.025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1.131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0.39%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2.66%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3.06%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5.19%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13.58%</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1.056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1.056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1.15%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9.54%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4.66%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3.43%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5.60%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1.09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1.129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0.93%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11.45%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7.28%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1.06%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13.08%</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1.066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1.073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2.80%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5.44%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5.86%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7.34%</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Pr="0000173D" w:rsidRDefault="008A22E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1.056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1.062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2.72%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5.18%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5.28%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6.23%</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A22E7" w:rsidRPr="0000173D" w:rsidRDefault="008A22E7"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1.052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1.072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2.42%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4.94%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6.51%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7.25%</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Default="008A22E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1.049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1.066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2.33%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4.76%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6.01%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6.65%</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A22E7" w:rsidRPr="0000173D" w:rsidRDefault="008A22E7"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1.034</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1.091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3.05%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3.55%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5.76%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9.25%</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Pr="009173CC" w:rsidRDefault="008A22E7"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1.053</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1.053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0.86%</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11.66%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1.74%</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5.30%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5.30%</w:t>
            </w:r>
          </w:p>
        </w:tc>
      </w:tr>
      <w:tr w:rsidR="008A22E7"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A22E7" w:rsidRPr="009173CC" w:rsidRDefault="008A22E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1.081</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1.081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0.28%</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2.85%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5.16%</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7.88%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8.10%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Pr="009173CC" w:rsidRDefault="008A22E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1.076</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1.076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0.28%</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2.77%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4.87%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7.39%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7.60%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A22E7" w:rsidRDefault="008A22E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1.092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1.092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0.83%</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9.09%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8.44%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9.20%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Default="008A22E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1.034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1.054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2.65%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3.25%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5.42%</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A22E7" w:rsidRDefault="008A22E7"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8A22E7" w:rsidRPr="008A22E7" w:rsidRDefault="008A22E7">
            <w:pPr>
              <w:jc w:val="center"/>
            </w:pPr>
            <w:r w:rsidRPr="008A22E7">
              <w:rPr>
                <w:rFonts w:hint="eastAsia"/>
              </w:rPr>
              <w:t>1.033</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1.033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1.97%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2.79%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8A22E7" w:rsidRPr="008A22E7" w:rsidRDefault="008A22E7">
            <w:pPr>
              <w:jc w:val="center"/>
            </w:pPr>
            <w:r w:rsidRPr="008A22E7">
              <w:rPr>
                <w:rFonts w:hint="eastAsia"/>
              </w:rPr>
              <w:t>3.30%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Default="008A22E7"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1.032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1.032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1.88%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2.69%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3.20%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Pr="008B08BB" w:rsidRDefault="008A22E7"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1.018</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1.018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0.69%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1.80%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1.80%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Pr="008B08BB" w:rsidRDefault="008A22E7"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1.019</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1.019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0.39%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1.80%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1.90%</w:t>
            </w:r>
          </w:p>
        </w:tc>
      </w:tr>
      <w:tr w:rsidR="008A22E7"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A22E7" w:rsidRPr="00C5278C" w:rsidRDefault="008A22E7" w:rsidP="00B03AAF">
            <w:pPr>
              <w:jc w:val="center"/>
            </w:pPr>
            <w:r w:rsidRPr="00C5278C">
              <w:rPr>
                <w:rFonts w:ascii="仿宋" w:eastAsia="仿宋" w:hAnsi="仿宋" w:cs="Arial" w:hint="eastAsia"/>
                <w:b/>
                <w:color w:val="002854"/>
                <w:kern w:val="0"/>
                <w:sz w:val="20"/>
              </w:rPr>
              <w:lastRenderedPageBreak/>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8A22E7" w:rsidRPr="008A22E7" w:rsidRDefault="008A22E7">
            <w:pPr>
              <w:jc w:val="center"/>
            </w:pPr>
            <w:r w:rsidRPr="008A22E7">
              <w:rPr>
                <w:rFonts w:hint="eastAsia"/>
              </w:rPr>
              <w:t>1.002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1.002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8A22E7" w:rsidRPr="008A22E7" w:rsidRDefault="008A22E7">
            <w:pPr>
              <w:jc w:val="center"/>
            </w:pPr>
            <w:r w:rsidRPr="008A22E7">
              <w:rPr>
                <w:rFonts w:hint="eastAsia"/>
              </w:rPr>
              <w:t>0.20%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08613C" w:rsidP="008D6FEE">
            <w:pPr>
              <w:jc w:val="center"/>
            </w:pPr>
            <w:r w:rsidRPr="0008613C">
              <w:rPr>
                <w:rFonts w:hint="eastAsia"/>
              </w:rPr>
              <w:t>1.1399</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08613C" w:rsidP="008D6FEE">
            <w:pPr>
              <w:jc w:val="center"/>
            </w:pPr>
            <w:r w:rsidRPr="0008613C">
              <w:rPr>
                <w:rFonts w:hint="eastAsia"/>
              </w:rPr>
              <w:t>3.804 %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08613C" w:rsidP="008D6FEE">
            <w:pPr>
              <w:jc w:val="center"/>
            </w:pPr>
            <w:r w:rsidRPr="0008613C">
              <w:rPr>
                <w:rFonts w:hint="eastAsia"/>
              </w:rPr>
              <w:t>1.2072</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08613C" w:rsidP="008D6FEE">
            <w:pPr>
              <w:jc w:val="center"/>
            </w:pPr>
            <w:r w:rsidRPr="0008613C">
              <w:rPr>
                <w:rFonts w:hint="eastAsia"/>
              </w:rPr>
              <w:t>4.046 %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08613C" w:rsidP="00B97DB1">
            <w:pPr>
              <w:jc w:val="center"/>
            </w:pPr>
            <w:r w:rsidRPr="0008613C">
              <w:rPr>
                <w:rFonts w:hint="eastAsia"/>
              </w:rPr>
              <w:t>0.8495</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08613C" w:rsidP="00B97DB1">
            <w:pPr>
              <w:jc w:val="center"/>
            </w:pPr>
            <w:r w:rsidRPr="0008613C">
              <w:rPr>
                <w:rFonts w:hint="eastAsia"/>
              </w:rPr>
              <w:t>4.963 %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08613C" w:rsidP="00B97DB1">
            <w:pPr>
              <w:jc w:val="center"/>
            </w:pPr>
            <w:r w:rsidRPr="0008613C">
              <w:rPr>
                <w:rFonts w:hint="eastAsia"/>
              </w:rPr>
              <w:t>3.393%</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08613C" w:rsidP="00B97DB1">
            <w:pPr>
              <w:jc w:val="center"/>
            </w:pPr>
            <w:r w:rsidRPr="0008613C">
              <w:rPr>
                <w:rFonts w:hint="eastAsia"/>
              </w:rPr>
              <w:t>0.9291</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08613C" w:rsidP="00B97DB1">
            <w:pPr>
              <w:jc w:val="center"/>
            </w:pPr>
            <w:r w:rsidRPr="0008613C">
              <w:rPr>
                <w:rFonts w:hint="eastAsia"/>
              </w:rPr>
              <w:t>5.253 %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08613C" w:rsidP="00B97DB1">
            <w:pPr>
              <w:jc w:val="center"/>
            </w:pPr>
            <w:r w:rsidRPr="0008613C">
              <w:rPr>
                <w:rFonts w:hint="eastAsia"/>
              </w:rPr>
              <w:t>3.293%</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08613C" w:rsidP="00B97DB1">
            <w:pPr>
              <w:jc w:val="center"/>
            </w:pPr>
            <w:r w:rsidRPr="0008613C">
              <w:rPr>
                <w:rFonts w:hint="eastAsia"/>
              </w:rPr>
              <w:t>0.8200</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08613C" w:rsidP="00B97DB1">
            <w:pPr>
              <w:jc w:val="center"/>
            </w:pPr>
            <w:r w:rsidRPr="0008613C">
              <w:rPr>
                <w:rFonts w:hint="eastAsia"/>
              </w:rPr>
              <w:t>2.835 %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08613C" w:rsidP="00B97DB1">
            <w:pPr>
              <w:jc w:val="center"/>
            </w:pPr>
            <w:r w:rsidRPr="0008613C">
              <w:rPr>
                <w:rFonts w:hint="eastAsia"/>
              </w:rPr>
              <w:t>3.560%</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8613C" w:rsidP="000438A9">
            <w:pPr>
              <w:jc w:val="center"/>
            </w:pPr>
            <w:r w:rsidRPr="0008613C">
              <w:rPr>
                <w:rFonts w:hint="eastAsia"/>
              </w:rPr>
              <w:t>0.8995</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8613C" w:rsidP="000438A9">
            <w:pPr>
              <w:jc w:val="center"/>
            </w:pPr>
            <w:r w:rsidRPr="0008613C">
              <w:rPr>
                <w:rFonts w:hint="eastAsia"/>
              </w:rPr>
              <w:t>3.125 %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08613C" w:rsidP="000438A9">
            <w:pPr>
              <w:jc w:val="center"/>
            </w:pPr>
            <w:r w:rsidRPr="0008613C">
              <w:rPr>
                <w:rFonts w:hint="eastAsia"/>
              </w:rPr>
              <w:t>4.286%</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w:t>
      </w:r>
      <w:r w:rsidR="00444E6C" w:rsidRPr="00C527EF">
        <w:rPr>
          <w:rFonts w:ascii="仿宋" w:eastAsia="仿宋" w:hAnsi="仿宋" w:hint="eastAsia"/>
          <w:color w:val="808080"/>
          <w:sz w:val="18"/>
          <w:szCs w:val="18"/>
        </w:rPr>
        <w:t>1</w:t>
      </w:r>
      <w:r w:rsidR="003100F4" w:rsidRPr="00C527EF">
        <w:rPr>
          <w:rFonts w:ascii="仿宋" w:eastAsia="仿宋" w:hAnsi="仿宋" w:hint="eastAsia"/>
          <w:color w:val="808080"/>
          <w:sz w:val="18"/>
          <w:szCs w:val="18"/>
        </w:rPr>
        <w:t>4</w:t>
      </w:r>
      <w:r w:rsidR="00444E6C" w:rsidRPr="00C527EF">
        <w:rPr>
          <w:rFonts w:ascii="仿宋" w:eastAsia="仿宋" w:hAnsi="仿宋" w:hint="eastAsia"/>
          <w:color w:val="808080"/>
          <w:sz w:val="18"/>
          <w:szCs w:val="18"/>
        </w:rPr>
        <w:t>年</w:t>
      </w:r>
      <w:r w:rsidR="00F07D41">
        <w:rPr>
          <w:rFonts w:ascii="仿宋" w:eastAsia="仿宋" w:hAnsi="仿宋" w:hint="eastAsia"/>
          <w:color w:val="808080"/>
          <w:sz w:val="18"/>
          <w:szCs w:val="18"/>
        </w:rPr>
        <w:t>8</w:t>
      </w:r>
      <w:r w:rsidRPr="00C527EF">
        <w:rPr>
          <w:rFonts w:ascii="仿宋" w:eastAsia="仿宋" w:hAnsi="仿宋" w:hint="eastAsia"/>
          <w:color w:val="808080"/>
          <w:sz w:val="18"/>
          <w:szCs w:val="18"/>
        </w:rPr>
        <w:t>月</w:t>
      </w:r>
      <w:r w:rsidR="00C36CC0">
        <w:rPr>
          <w:rFonts w:ascii="仿宋" w:eastAsia="仿宋" w:hAnsi="仿宋" w:hint="eastAsia"/>
          <w:color w:val="808080"/>
          <w:sz w:val="18"/>
          <w:szCs w:val="18"/>
        </w:rPr>
        <w:t>29</w:t>
      </w:r>
      <w:r w:rsidR="006C10E3" w:rsidRPr="00C527EF">
        <w:rPr>
          <w:rFonts w:ascii="仿宋" w:eastAsia="仿宋" w:hAnsi="仿宋" w:hint="eastAsia"/>
          <w:color w:val="808080"/>
          <w:sz w:val="18"/>
          <w:szCs w:val="18"/>
        </w:rPr>
        <w:t>日，</w:t>
      </w:r>
      <w:r w:rsidR="000661EB" w:rsidRPr="00C527EF">
        <w:rPr>
          <w:rFonts w:ascii="仿宋" w:eastAsia="仿宋" w:hAnsi="仿宋" w:hint="eastAsia"/>
          <w:color w:val="808080"/>
          <w:sz w:val="18"/>
          <w:szCs w:val="18"/>
        </w:rPr>
        <w:t>交银</w:t>
      </w:r>
      <w:r w:rsidR="00975C88" w:rsidRPr="00C527EF">
        <w:rPr>
          <w:rFonts w:ascii="仿宋" w:eastAsia="仿宋" w:hAnsi="仿宋" w:hint="eastAsia"/>
          <w:color w:val="808080"/>
          <w:sz w:val="18"/>
          <w:szCs w:val="18"/>
        </w:rPr>
        <w:t>环球、交银</w:t>
      </w:r>
      <w:r w:rsidR="000661EB" w:rsidRPr="00C527EF">
        <w:rPr>
          <w:rFonts w:ascii="仿宋" w:eastAsia="仿宋" w:hAnsi="仿宋" w:hint="eastAsia"/>
          <w:color w:val="808080"/>
          <w:sz w:val="18"/>
          <w:szCs w:val="18"/>
        </w:rPr>
        <w:t>资源净值</w:t>
      </w:r>
      <w:r w:rsidR="000661EB" w:rsidRPr="000661EB">
        <w:rPr>
          <w:rFonts w:ascii="仿宋" w:eastAsia="仿宋" w:hAnsi="仿宋" w:hint="eastAsia"/>
          <w:color w:val="808080"/>
          <w:sz w:val="18"/>
          <w:szCs w:val="18"/>
        </w:rPr>
        <w:t>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E41FCD">
        <w:rPr>
          <w:rFonts w:ascii="仿宋" w:eastAsia="仿宋" w:hAnsi="仿宋" w:hint="eastAsia"/>
          <w:color w:val="808080"/>
          <w:sz w:val="18"/>
          <w:szCs w:val="18"/>
        </w:rPr>
        <w:t>8</w:t>
      </w:r>
      <w:r w:rsidR="000661EB" w:rsidRPr="000661EB">
        <w:rPr>
          <w:rFonts w:ascii="仿宋" w:eastAsia="仿宋" w:hAnsi="仿宋" w:hint="eastAsia"/>
          <w:color w:val="808080"/>
          <w:sz w:val="18"/>
          <w:szCs w:val="18"/>
        </w:rPr>
        <w:t>月</w:t>
      </w:r>
      <w:r w:rsidR="004131C3">
        <w:rPr>
          <w:rFonts w:ascii="仿宋" w:eastAsia="仿宋" w:hAnsi="仿宋" w:hint="eastAsia"/>
          <w:color w:val="808080"/>
          <w:sz w:val="18"/>
          <w:szCs w:val="18"/>
        </w:rPr>
        <w:t>28</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943" w:rsidRDefault="00FE4943" w:rsidP="000E7112">
      <w:r>
        <w:separator/>
      </w:r>
    </w:p>
  </w:endnote>
  <w:endnote w:type="continuationSeparator" w:id="1">
    <w:p w:rsidR="00FE4943" w:rsidRDefault="00FE4943"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0C" w:rsidRDefault="003E7E0C" w:rsidP="00210641">
    <w:pPr>
      <w:pStyle w:val="a3"/>
    </w:pPr>
  </w:p>
  <w:p w:rsidR="003E7E0C" w:rsidRDefault="003E7E0C"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3E7E0C" w:rsidRDefault="003E7E0C"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101458" w:rsidRPr="006A5CE8">
      <w:rPr>
        <w:b/>
        <w:color w:val="0088CC"/>
        <w:sz w:val="24"/>
        <w:szCs w:val="24"/>
      </w:rPr>
      <w:fldChar w:fldCharType="begin"/>
    </w:r>
    <w:r w:rsidRPr="006A5CE8">
      <w:rPr>
        <w:b/>
        <w:color w:val="0088CC"/>
      </w:rPr>
      <w:instrText>PAGE</w:instrText>
    </w:r>
    <w:r w:rsidR="00101458" w:rsidRPr="006A5CE8">
      <w:rPr>
        <w:b/>
        <w:color w:val="0088CC"/>
        <w:sz w:val="24"/>
        <w:szCs w:val="24"/>
      </w:rPr>
      <w:fldChar w:fldCharType="separate"/>
    </w:r>
    <w:r w:rsidR="00514000">
      <w:rPr>
        <w:b/>
        <w:noProof/>
        <w:color w:val="0088CC"/>
      </w:rPr>
      <w:t>2</w:t>
    </w:r>
    <w:r w:rsidR="00101458" w:rsidRPr="006A5CE8">
      <w:rPr>
        <w:b/>
        <w:color w:val="0088CC"/>
        <w:sz w:val="24"/>
        <w:szCs w:val="24"/>
      </w:rPr>
      <w:fldChar w:fldCharType="end"/>
    </w:r>
    <w:r w:rsidRPr="006A5CE8">
      <w:rPr>
        <w:b/>
        <w:lang w:val="zh-CN"/>
      </w:rPr>
      <w:t xml:space="preserve"> </w:t>
    </w:r>
    <w:r w:rsidRPr="006A5CE8">
      <w:rPr>
        <w:b/>
        <w:color w:val="7F7F7F"/>
        <w:lang w:val="zh-CN"/>
      </w:rPr>
      <w:t xml:space="preserve">/ </w:t>
    </w:r>
    <w:r w:rsidR="00101458" w:rsidRPr="006A5CE8">
      <w:rPr>
        <w:b/>
        <w:color w:val="7F7F7F"/>
        <w:sz w:val="24"/>
        <w:szCs w:val="24"/>
      </w:rPr>
      <w:fldChar w:fldCharType="begin"/>
    </w:r>
    <w:r w:rsidRPr="006A5CE8">
      <w:rPr>
        <w:b/>
        <w:color w:val="7F7F7F"/>
      </w:rPr>
      <w:instrText>NUMPAGES</w:instrText>
    </w:r>
    <w:r w:rsidR="00101458" w:rsidRPr="006A5CE8">
      <w:rPr>
        <w:b/>
        <w:color w:val="7F7F7F"/>
        <w:sz w:val="24"/>
        <w:szCs w:val="24"/>
      </w:rPr>
      <w:fldChar w:fldCharType="separate"/>
    </w:r>
    <w:r w:rsidR="00514000">
      <w:rPr>
        <w:b/>
        <w:noProof/>
        <w:color w:val="7F7F7F"/>
      </w:rPr>
      <w:t>8</w:t>
    </w:r>
    <w:r w:rsidR="00101458" w:rsidRPr="006A5CE8">
      <w:rPr>
        <w:b/>
        <w:color w:val="7F7F7F"/>
        <w:sz w:val="24"/>
        <w:szCs w:val="24"/>
      </w:rPr>
      <w:fldChar w:fldCharType="end"/>
    </w:r>
  </w:p>
  <w:p w:rsidR="003E7E0C" w:rsidRDefault="003E7E0C" w:rsidP="00210641">
    <w:pPr>
      <w:pStyle w:val="a3"/>
    </w:pPr>
  </w:p>
  <w:p w:rsidR="003E7E0C" w:rsidRDefault="003E7E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943" w:rsidRDefault="00FE4943" w:rsidP="000E7112">
      <w:r>
        <w:separator/>
      </w:r>
    </w:p>
  </w:footnote>
  <w:footnote w:type="continuationSeparator" w:id="1">
    <w:p w:rsidR="00FE4943" w:rsidRDefault="00FE4943"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0C" w:rsidRDefault="00101458" w:rsidP="005716F9">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3E7E0C" w:rsidRPr="009830F8" w:rsidRDefault="003E7E0C">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sidR="0059207B">
                  <w:rPr>
                    <w:rFonts w:ascii="Arial" w:hAnsi="宋体" w:cs="Arial" w:hint="eastAsia"/>
                    <w:b/>
                    <w:color w:val="FFFFFF"/>
                    <w:sz w:val="18"/>
                    <w:szCs w:val="18"/>
                  </w:rPr>
                  <w:t>9</w:t>
                </w:r>
                <w:r w:rsidRPr="00655522">
                  <w:rPr>
                    <w:rFonts w:ascii="Arial" w:hAnsi="宋体" w:cs="Arial"/>
                    <w:b/>
                    <w:color w:val="FFFFFF"/>
                    <w:sz w:val="18"/>
                    <w:szCs w:val="18"/>
                  </w:rPr>
                  <w:t>月</w:t>
                </w:r>
                <w:r w:rsidR="0059207B">
                  <w:rPr>
                    <w:rFonts w:ascii="Arial" w:hAnsi="宋体" w:cs="Arial" w:hint="eastAsia"/>
                    <w:b/>
                    <w:color w:val="FFFFFF"/>
                    <w:sz w:val="18"/>
                    <w:szCs w:val="18"/>
                  </w:rPr>
                  <w:t>1</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sidR="0059207B">
                  <w:rPr>
                    <w:rFonts w:ascii="Arial" w:hAnsi="宋体" w:cs="Arial" w:hint="eastAsia"/>
                    <w:b/>
                    <w:color w:val="FFFFFF"/>
                    <w:sz w:val="18"/>
                    <w:szCs w:val="18"/>
                  </w:rPr>
                  <w:t>389</w:t>
                </w:r>
                <w:r w:rsidRPr="00655522">
                  <w:rPr>
                    <w:rFonts w:ascii="Arial" w:hAnsi="宋体" w:cs="Arial"/>
                    <w:b/>
                    <w:color w:val="FFFFFF"/>
                    <w:sz w:val="18"/>
                    <w:szCs w:val="18"/>
                  </w:rPr>
                  <w:t>期</w:t>
                </w:r>
              </w:p>
            </w:txbxContent>
          </v:textbox>
        </v:shape>
      </w:pict>
    </w:r>
    <w:r w:rsidR="003E7E0C">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3E7E0C" w:rsidRDefault="003E7E0C" w:rsidP="00761FFD">
    <w:pPr>
      <w:pStyle w:val="a3"/>
      <w:ind w:leftChars="-857" w:left="-1800" w:rightChars="-857" w:right="-1800"/>
    </w:pPr>
  </w:p>
  <w:p w:rsidR="003E7E0C" w:rsidRDefault="003E7E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0C" w:rsidRDefault="003E7E0C" w:rsidP="00655522">
    <w:pPr>
      <w:pStyle w:val="a3"/>
      <w:ind w:leftChars="-857" w:left="-1800" w:rightChars="-857" w:right="-1800"/>
      <w:rPr>
        <w:noProof/>
      </w:rPr>
    </w:pPr>
  </w:p>
  <w:p w:rsidR="003E7E0C" w:rsidRDefault="003E7E0C"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sidR="00101458">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3E7E0C" w:rsidRPr="004F0FD3" w:rsidRDefault="003E7E0C"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sidR="005C57AB">
                  <w:rPr>
                    <w:rFonts w:ascii="Arial" w:hAnsi="宋体" w:cs="Arial" w:hint="eastAsia"/>
                    <w:b/>
                    <w:color w:val="FFFFFF"/>
                    <w:sz w:val="18"/>
                    <w:szCs w:val="18"/>
                  </w:rPr>
                  <w:t>9</w:t>
                </w:r>
                <w:r w:rsidRPr="004F0FD3">
                  <w:rPr>
                    <w:rFonts w:ascii="Arial" w:hAnsi="宋体" w:cs="Arial"/>
                    <w:b/>
                    <w:color w:val="FFFFFF"/>
                    <w:sz w:val="18"/>
                    <w:szCs w:val="18"/>
                  </w:rPr>
                  <w:t>月</w:t>
                </w:r>
                <w:r w:rsidR="005C57AB">
                  <w:rPr>
                    <w:rFonts w:ascii="Arial" w:hAnsi="宋体" w:cs="Arial" w:hint="eastAsia"/>
                    <w:b/>
                    <w:color w:val="FFFFFF"/>
                    <w:sz w:val="18"/>
                    <w:szCs w:val="18"/>
                  </w:rPr>
                  <w:t>1</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sidR="005C57AB">
                  <w:rPr>
                    <w:rFonts w:ascii="Arial" w:hAnsi="Arial" w:cs="Arial" w:hint="eastAsia"/>
                    <w:b/>
                    <w:color w:val="FFFFFF"/>
                    <w:sz w:val="18"/>
                    <w:szCs w:val="18"/>
                  </w:rPr>
                  <w:t>389</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3E7E0C" w:rsidRDefault="003E7E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509"/>
    <w:rsid w:val="000223F6"/>
    <w:rsid w:val="00023366"/>
    <w:rsid w:val="00024571"/>
    <w:rsid w:val="00024F48"/>
    <w:rsid w:val="000254BE"/>
    <w:rsid w:val="00025522"/>
    <w:rsid w:val="00025A33"/>
    <w:rsid w:val="000264DB"/>
    <w:rsid w:val="00026631"/>
    <w:rsid w:val="00027463"/>
    <w:rsid w:val="0002753D"/>
    <w:rsid w:val="000302DD"/>
    <w:rsid w:val="0003059D"/>
    <w:rsid w:val="00030707"/>
    <w:rsid w:val="00030D1E"/>
    <w:rsid w:val="00030E8A"/>
    <w:rsid w:val="00031383"/>
    <w:rsid w:val="000313EE"/>
    <w:rsid w:val="0003209F"/>
    <w:rsid w:val="00032D73"/>
    <w:rsid w:val="0003309C"/>
    <w:rsid w:val="0003395C"/>
    <w:rsid w:val="00034287"/>
    <w:rsid w:val="0003431B"/>
    <w:rsid w:val="00034D15"/>
    <w:rsid w:val="00035054"/>
    <w:rsid w:val="00035AA9"/>
    <w:rsid w:val="00036415"/>
    <w:rsid w:val="000406BB"/>
    <w:rsid w:val="00040877"/>
    <w:rsid w:val="000409DD"/>
    <w:rsid w:val="00040AF4"/>
    <w:rsid w:val="00040F29"/>
    <w:rsid w:val="000422E7"/>
    <w:rsid w:val="000429F2"/>
    <w:rsid w:val="00042F1B"/>
    <w:rsid w:val="00043759"/>
    <w:rsid w:val="000438A9"/>
    <w:rsid w:val="00044036"/>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007"/>
    <w:rsid w:val="000814C8"/>
    <w:rsid w:val="00081C31"/>
    <w:rsid w:val="00081C9A"/>
    <w:rsid w:val="000830EB"/>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D7"/>
    <w:rsid w:val="000B1D2F"/>
    <w:rsid w:val="000B1EC9"/>
    <w:rsid w:val="000B2451"/>
    <w:rsid w:val="000B36BE"/>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FD0"/>
    <w:rsid w:val="000F2854"/>
    <w:rsid w:val="000F3A57"/>
    <w:rsid w:val="000F4218"/>
    <w:rsid w:val="000F5745"/>
    <w:rsid w:val="000F60F2"/>
    <w:rsid w:val="000F6123"/>
    <w:rsid w:val="000F63D4"/>
    <w:rsid w:val="000F66E4"/>
    <w:rsid w:val="000F6AF9"/>
    <w:rsid w:val="000F6D10"/>
    <w:rsid w:val="000F74AC"/>
    <w:rsid w:val="000F760A"/>
    <w:rsid w:val="0010064E"/>
    <w:rsid w:val="001013B0"/>
    <w:rsid w:val="00101458"/>
    <w:rsid w:val="001019FB"/>
    <w:rsid w:val="00101B3F"/>
    <w:rsid w:val="00101C61"/>
    <w:rsid w:val="0010310B"/>
    <w:rsid w:val="00103BE3"/>
    <w:rsid w:val="001040D2"/>
    <w:rsid w:val="001041A4"/>
    <w:rsid w:val="00104600"/>
    <w:rsid w:val="00104ED5"/>
    <w:rsid w:val="001060E1"/>
    <w:rsid w:val="00106230"/>
    <w:rsid w:val="00106985"/>
    <w:rsid w:val="001106BE"/>
    <w:rsid w:val="00110809"/>
    <w:rsid w:val="00111468"/>
    <w:rsid w:val="00111925"/>
    <w:rsid w:val="00111F08"/>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609E"/>
    <w:rsid w:val="00146A5B"/>
    <w:rsid w:val="00147450"/>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31D"/>
    <w:rsid w:val="001606B2"/>
    <w:rsid w:val="00160FF5"/>
    <w:rsid w:val="00161F51"/>
    <w:rsid w:val="00162725"/>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583"/>
    <w:rsid w:val="001F0C8C"/>
    <w:rsid w:val="001F102E"/>
    <w:rsid w:val="001F1377"/>
    <w:rsid w:val="001F146B"/>
    <w:rsid w:val="001F149F"/>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849"/>
    <w:rsid w:val="00227C87"/>
    <w:rsid w:val="00227E1B"/>
    <w:rsid w:val="00227F0E"/>
    <w:rsid w:val="00230B27"/>
    <w:rsid w:val="002313FD"/>
    <w:rsid w:val="00233830"/>
    <w:rsid w:val="00233FE1"/>
    <w:rsid w:val="002351D7"/>
    <w:rsid w:val="00235599"/>
    <w:rsid w:val="00236112"/>
    <w:rsid w:val="00236129"/>
    <w:rsid w:val="00236133"/>
    <w:rsid w:val="002361AA"/>
    <w:rsid w:val="002405F7"/>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10CA"/>
    <w:rsid w:val="002512E8"/>
    <w:rsid w:val="00251489"/>
    <w:rsid w:val="00251AEA"/>
    <w:rsid w:val="00253426"/>
    <w:rsid w:val="002539D1"/>
    <w:rsid w:val="00254168"/>
    <w:rsid w:val="00254358"/>
    <w:rsid w:val="00254B15"/>
    <w:rsid w:val="00255683"/>
    <w:rsid w:val="00255B72"/>
    <w:rsid w:val="00255F1F"/>
    <w:rsid w:val="00256366"/>
    <w:rsid w:val="00256B1B"/>
    <w:rsid w:val="002578F4"/>
    <w:rsid w:val="002616BC"/>
    <w:rsid w:val="0026229C"/>
    <w:rsid w:val="002623FB"/>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D2E"/>
    <w:rsid w:val="002C40AE"/>
    <w:rsid w:val="002C4883"/>
    <w:rsid w:val="002C526B"/>
    <w:rsid w:val="002C5349"/>
    <w:rsid w:val="002C6180"/>
    <w:rsid w:val="002C6653"/>
    <w:rsid w:val="002C6AE3"/>
    <w:rsid w:val="002C6DA7"/>
    <w:rsid w:val="002C7066"/>
    <w:rsid w:val="002C73F0"/>
    <w:rsid w:val="002D015F"/>
    <w:rsid w:val="002D08C5"/>
    <w:rsid w:val="002D0EA6"/>
    <w:rsid w:val="002D2314"/>
    <w:rsid w:val="002D25D7"/>
    <w:rsid w:val="002D29F0"/>
    <w:rsid w:val="002D2DD5"/>
    <w:rsid w:val="002D3FCE"/>
    <w:rsid w:val="002D521A"/>
    <w:rsid w:val="002D542E"/>
    <w:rsid w:val="002D5949"/>
    <w:rsid w:val="002D61AB"/>
    <w:rsid w:val="002D6480"/>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67F6"/>
    <w:rsid w:val="00306C14"/>
    <w:rsid w:val="003076B0"/>
    <w:rsid w:val="003100F4"/>
    <w:rsid w:val="003107ED"/>
    <w:rsid w:val="00310932"/>
    <w:rsid w:val="003115B0"/>
    <w:rsid w:val="00311733"/>
    <w:rsid w:val="00311738"/>
    <w:rsid w:val="00311746"/>
    <w:rsid w:val="00311776"/>
    <w:rsid w:val="003126FF"/>
    <w:rsid w:val="003135BD"/>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A2F"/>
    <w:rsid w:val="00323A75"/>
    <w:rsid w:val="00324801"/>
    <w:rsid w:val="00324F0B"/>
    <w:rsid w:val="00326942"/>
    <w:rsid w:val="00326A50"/>
    <w:rsid w:val="003303D4"/>
    <w:rsid w:val="00330A4F"/>
    <w:rsid w:val="00330F2F"/>
    <w:rsid w:val="00330FB5"/>
    <w:rsid w:val="003313BC"/>
    <w:rsid w:val="0033208C"/>
    <w:rsid w:val="00332794"/>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470E"/>
    <w:rsid w:val="00364F30"/>
    <w:rsid w:val="003653A5"/>
    <w:rsid w:val="00365997"/>
    <w:rsid w:val="00365DD1"/>
    <w:rsid w:val="00366152"/>
    <w:rsid w:val="003662A2"/>
    <w:rsid w:val="0036642D"/>
    <w:rsid w:val="00367DCE"/>
    <w:rsid w:val="00367EB0"/>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80377"/>
    <w:rsid w:val="0038100B"/>
    <w:rsid w:val="0038205B"/>
    <w:rsid w:val="0038251A"/>
    <w:rsid w:val="003828F9"/>
    <w:rsid w:val="00383776"/>
    <w:rsid w:val="00383885"/>
    <w:rsid w:val="00383F85"/>
    <w:rsid w:val="0038452C"/>
    <w:rsid w:val="00385359"/>
    <w:rsid w:val="00386A54"/>
    <w:rsid w:val="00386C25"/>
    <w:rsid w:val="00386C7F"/>
    <w:rsid w:val="003872F6"/>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FB3"/>
    <w:rsid w:val="003A522D"/>
    <w:rsid w:val="003A5ECA"/>
    <w:rsid w:val="003A61DD"/>
    <w:rsid w:val="003A7959"/>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B3C"/>
    <w:rsid w:val="003D72B6"/>
    <w:rsid w:val="003D7CD5"/>
    <w:rsid w:val="003E01B1"/>
    <w:rsid w:val="003E049F"/>
    <w:rsid w:val="003E06D4"/>
    <w:rsid w:val="003E0813"/>
    <w:rsid w:val="003E0AD2"/>
    <w:rsid w:val="003E0B9B"/>
    <w:rsid w:val="003E1979"/>
    <w:rsid w:val="003E1D5F"/>
    <w:rsid w:val="003E2675"/>
    <w:rsid w:val="003E2DA4"/>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FDB"/>
    <w:rsid w:val="00460140"/>
    <w:rsid w:val="0046029F"/>
    <w:rsid w:val="004602BA"/>
    <w:rsid w:val="00460796"/>
    <w:rsid w:val="00461019"/>
    <w:rsid w:val="0046130C"/>
    <w:rsid w:val="00461A67"/>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FDC"/>
    <w:rsid w:val="0047249B"/>
    <w:rsid w:val="004740BD"/>
    <w:rsid w:val="00475241"/>
    <w:rsid w:val="00475B38"/>
    <w:rsid w:val="00477FA6"/>
    <w:rsid w:val="00482C95"/>
    <w:rsid w:val="00483DB8"/>
    <w:rsid w:val="0048412C"/>
    <w:rsid w:val="0048428B"/>
    <w:rsid w:val="00484CFA"/>
    <w:rsid w:val="004852BA"/>
    <w:rsid w:val="0048610C"/>
    <w:rsid w:val="0048642C"/>
    <w:rsid w:val="0048761D"/>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845"/>
    <w:rsid w:val="004C5A3B"/>
    <w:rsid w:val="004C5AAA"/>
    <w:rsid w:val="004C5F55"/>
    <w:rsid w:val="004C6261"/>
    <w:rsid w:val="004C7788"/>
    <w:rsid w:val="004D016E"/>
    <w:rsid w:val="004D0CD7"/>
    <w:rsid w:val="004D0EF8"/>
    <w:rsid w:val="004D3143"/>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607"/>
    <w:rsid w:val="004E4506"/>
    <w:rsid w:val="004E45A4"/>
    <w:rsid w:val="004E566E"/>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52D0"/>
    <w:rsid w:val="00525702"/>
    <w:rsid w:val="005261CD"/>
    <w:rsid w:val="00526904"/>
    <w:rsid w:val="00526DD2"/>
    <w:rsid w:val="00527DD6"/>
    <w:rsid w:val="00527F24"/>
    <w:rsid w:val="00530A91"/>
    <w:rsid w:val="00530DAB"/>
    <w:rsid w:val="00531EF1"/>
    <w:rsid w:val="005327F3"/>
    <w:rsid w:val="00533999"/>
    <w:rsid w:val="00533D78"/>
    <w:rsid w:val="00534202"/>
    <w:rsid w:val="005342E2"/>
    <w:rsid w:val="005351A4"/>
    <w:rsid w:val="00536D4C"/>
    <w:rsid w:val="00540FA4"/>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FA6"/>
    <w:rsid w:val="00550E4B"/>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B2A"/>
    <w:rsid w:val="005A465E"/>
    <w:rsid w:val="005A4838"/>
    <w:rsid w:val="005A4B48"/>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FD5"/>
    <w:rsid w:val="005D271F"/>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34F8"/>
    <w:rsid w:val="005F42FA"/>
    <w:rsid w:val="005F4557"/>
    <w:rsid w:val="005F494A"/>
    <w:rsid w:val="005F4F17"/>
    <w:rsid w:val="005F54DF"/>
    <w:rsid w:val="005F5562"/>
    <w:rsid w:val="005F56BF"/>
    <w:rsid w:val="005F5D9D"/>
    <w:rsid w:val="005F60BD"/>
    <w:rsid w:val="005F64B5"/>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10314"/>
    <w:rsid w:val="006104FC"/>
    <w:rsid w:val="00610E2B"/>
    <w:rsid w:val="0061104C"/>
    <w:rsid w:val="00611404"/>
    <w:rsid w:val="0061171E"/>
    <w:rsid w:val="00611AEC"/>
    <w:rsid w:val="00612E80"/>
    <w:rsid w:val="00613672"/>
    <w:rsid w:val="00613932"/>
    <w:rsid w:val="00614D5D"/>
    <w:rsid w:val="00614E80"/>
    <w:rsid w:val="00615AB3"/>
    <w:rsid w:val="00615BE0"/>
    <w:rsid w:val="006160A6"/>
    <w:rsid w:val="006166BF"/>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167F"/>
    <w:rsid w:val="0064200A"/>
    <w:rsid w:val="0064224A"/>
    <w:rsid w:val="00642502"/>
    <w:rsid w:val="00642C1E"/>
    <w:rsid w:val="0064301E"/>
    <w:rsid w:val="006434CA"/>
    <w:rsid w:val="00643BE1"/>
    <w:rsid w:val="006443C5"/>
    <w:rsid w:val="00646400"/>
    <w:rsid w:val="00647255"/>
    <w:rsid w:val="00647DF1"/>
    <w:rsid w:val="00647E0C"/>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82D"/>
    <w:rsid w:val="006628AF"/>
    <w:rsid w:val="00662BDD"/>
    <w:rsid w:val="00663F9D"/>
    <w:rsid w:val="00664A4A"/>
    <w:rsid w:val="00664E53"/>
    <w:rsid w:val="0066576D"/>
    <w:rsid w:val="00665A8C"/>
    <w:rsid w:val="00666752"/>
    <w:rsid w:val="006674EC"/>
    <w:rsid w:val="0066763F"/>
    <w:rsid w:val="00667676"/>
    <w:rsid w:val="006703CF"/>
    <w:rsid w:val="0067183B"/>
    <w:rsid w:val="0067277C"/>
    <w:rsid w:val="006727B0"/>
    <w:rsid w:val="00672DDC"/>
    <w:rsid w:val="0067305F"/>
    <w:rsid w:val="00673856"/>
    <w:rsid w:val="00673BE9"/>
    <w:rsid w:val="006740E9"/>
    <w:rsid w:val="006742CB"/>
    <w:rsid w:val="006749C8"/>
    <w:rsid w:val="00675C12"/>
    <w:rsid w:val="00676631"/>
    <w:rsid w:val="0067684C"/>
    <w:rsid w:val="0067684F"/>
    <w:rsid w:val="006773BF"/>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2098"/>
    <w:rsid w:val="0069213E"/>
    <w:rsid w:val="0069238F"/>
    <w:rsid w:val="00693123"/>
    <w:rsid w:val="00693412"/>
    <w:rsid w:val="006934C4"/>
    <w:rsid w:val="00693DAD"/>
    <w:rsid w:val="00694057"/>
    <w:rsid w:val="006944A0"/>
    <w:rsid w:val="00694816"/>
    <w:rsid w:val="00695359"/>
    <w:rsid w:val="00695684"/>
    <w:rsid w:val="00695707"/>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AF0"/>
    <w:rsid w:val="006A5CE8"/>
    <w:rsid w:val="006A6BA5"/>
    <w:rsid w:val="006A7243"/>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0A9"/>
    <w:rsid w:val="006B513D"/>
    <w:rsid w:val="006B5293"/>
    <w:rsid w:val="006B6043"/>
    <w:rsid w:val="006B704F"/>
    <w:rsid w:val="006B73B1"/>
    <w:rsid w:val="006B7567"/>
    <w:rsid w:val="006C003D"/>
    <w:rsid w:val="006C0815"/>
    <w:rsid w:val="006C0C0F"/>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6AB"/>
    <w:rsid w:val="00704E09"/>
    <w:rsid w:val="00705978"/>
    <w:rsid w:val="00705D5E"/>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DB0"/>
    <w:rsid w:val="00723F41"/>
    <w:rsid w:val="00724C57"/>
    <w:rsid w:val="00724E65"/>
    <w:rsid w:val="007259C5"/>
    <w:rsid w:val="00726C61"/>
    <w:rsid w:val="00726CE5"/>
    <w:rsid w:val="00726D40"/>
    <w:rsid w:val="00726FF5"/>
    <w:rsid w:val="007271C6"/>
    <w:rsid w:val="007304FE"/>
    <w:rsid w:val="007308AF"/>
    <w:rsid w:val="00730B5F"/>
    <w:rsid w:val="00730E32"/>
    <w:rsid w:val="0073123E"/>
    <w:rsid w:val="00732656"/>
    <w:rsid w:val="00732EE7"/>
    <w:rsid w:val="00734522"/>
    <w:rsid w:val="00734884"/>
    <w:rsid w:val="00734A86"/>
    <w:rsid w:val="00735EC6"/>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349"/>
    <w:rsid w:val="00781C14"/>
    <w:rsid w:val="00781E05"/>
    <w:rsid w:val="007835F0"/>
    <w:rsid w:val="00784172"/>
    <w:rsid w:val="007851F2"/>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F00"/>
    <w:rsid w:val="007B7B1A"/>
    <w:rsid w:val="007B7C23"/>
    <w:rsid w:val="007B7DC0"/>
    <w:rsid w:val="007C0179"/>
    <w:rsid w:val="007C0FBE"/>
    <w:rsid w:val="007C1205"/>
    <w:rsid w:val="007C1C0B"/>
    <w:rsid w:val="007C32E8"/>
    <w:rsid w:val="007C3844"/>
    <w:rsid w:val="007C44B7"/>
    <w:rsid w:val="007C52F8"/>
    <w:rsid w:val="007C5CEE"/>
    <w:rsid w:val="007C5EDB"/>
    <w:rsid w:val="007C61B0"/>
    <w:rsid w:val="007C72CE"/>
    <w:rsid w:val="007C7A64"/>
    <w:rsid w:val="007C7E08"/>
    <w:rsid w:val="007D00DF"/>
    <w:rsid w:val="007D0A00"/>
    <w:rsid w:val="007D0E82"/>
    <w:rsid w:val="007D17A4"/>
    <w:rsid w:val="007D3234"/>
    <w:rsid w:val="007D357A"/>
    <w:rsid w:val="007D37E0"/>
    <w:rsid w:val="007D385D"/>
    <w:rsid w:val="007D3FC2"/>
    <w:rsid w:val="007D4798"/>
    <w:rsid w:val="007D588F"/>
    <w:rsid w:val="007D5A25"/>
    <w:rsid w:val="007D6650"/>
    <w:rsid w:val="007D6EC3"/>
    <w:rsid w:val="007D7E28"/>
    <w:rsid w:val="007E3326"/>
    <w:rsid w:val="007E45D9"/>
    <w:rsid w:val="007E4BF2"/>
    <w:rsid w:val="007E5ACF"/>
    <w:rsid w:val="007E6C8F"/>
    <w:rsid w:val="007F1D62"/>
    <w:rsid w:val="007F2F2A"/>
    <w:rsid w:val="007F303A"/>
    <w:rsid w:val="007F3E20"/>
    <w:rsid w:val="007F3E93"/>
    <w:rsid w:val="007F43B9"/>
    <w:rsid w:val="007F4A39"/>
    <w:rsid w:val="007F4BCA"/>
    <w:rsid w:val="007F564D"/>
    <w:rsid w:val="007F6EEF"/>
    <w:rsid w:val="007F7667"/>
    <w:rsid w:val="0080026E"/>
    <w:rsid w:val="0080057A"/>
    <w:rsid w:val="008005D0"/>
    <w:rsid w:val="008006AF"/>
    <w:rsid w:val="00800AA1"/>
    <w:rsid w:val="00800B52"/>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DAA"/>
    <w:rsid w:val="00844DC7"/>
    <w:rsid w:val="008454B7"/>
    <w:rsid w:val="0084593A"/>
    <w:rsid w:val="00846ED6"/>
    <w:rsid w:val="008474FE"/>
    <w:rsid w:val="00850D0F"/>
    <w:rsid w:val="008539D2"/>
    <w:rsid w:val="008540D2"/>
    <w:rsid w:val="00854253"/>
    <w:rsid w:val="00854292"/>
    <w:rsid w:val="00854994"/>
    <w:rsid w:val="00855636"/>
    <w:rsid w:val="00857058"/>
    <w:rsid w:val="00857E9B"/>
    <w:rsid w:val="0086002B"/>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F51"/>
    <w:rsid w:val="008B5A77"/>
    <w:rsid w:val="008B5A9A"/>
    <w:rsid w:val="008B6559"/>
    <w:rsid w:val="008B6738"/>
    <w:rsid w:val="008B679E"/>
    <w:rsid w:val="008B72B4"/>
    <w:rsid w:val="008B7404"/>
    <w:rsid w:val="008B7AC8"/>
    <w:rsid w:val="008C279F"/>
    <w:rsid w:val="008C27B7"/>
    <w:rsid w:val="008C27E5"/>
    <w:rsid w:val="008C2A72"/>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FC"/>
    <w:rsid w:val="00907C7D"/>
    <w:rsid w:val="009100DA"/>
    <w:rsid w:val="00910A52"/>
    <w:rsid w:val="00911A2A"/>
    <w:rsid w:val="00911D23"/>
    <w:rsid w:val="00913778"/>
    <w:rsid w:val="00913A6D"/>
    <w:rsid w:val="009142E3"/>
    <w:rsid w:val="009143E8"/>
    <w:rsid w:val="00914518"/>
    <w:rsid w:val="00915BD1"/>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316"/>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28C2"/>
    <w:rsid w:val="009749BC"/>
    <w:rsid w:val="00974EF7"/>
    <w:rsid w:val="00975C88"/>
    <w:rsid w:val="00976165"/>
    <w:rsid w:val="00977167"/>
    <w:rsid w:val="0097718E"/>
    <w:rsid w:val="009775E0"/>
    <w:rsid w:val="00977DB1"/>
    <w:rsid w:val="00980299"/>
    <w:rsid w:val="00980489"/>
    <w:rsid w:val="0098066D"/>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24EC"/>
    <w:rsid w:val="009932D8"/>
    <w:rsid w:val="009938A8"/>
    <w:rsid w:val="0099465B"/>
    <w:rsid w:val="0099531C"/>
    <w:rsid w:val="00996729"/>
    <w:rsid w:val="00996913"/>
    <w:rsid w:val="009970BD"/>
    <w:rsid w:val="0099718E"/>
    <w:rsid w:val="0099735F"/>
    <w:rsid w:val="00997BA3"/>
    <w:rsid w:val="009A104C"/>
    <w:rsid w:val="009A132E"/>
    <w:rsid w:val="009A1A03"/>
    <w:rsid w:val="009A1CFA"/>
    <w:rsid w:val="009A2377"/>
    <w:rsid w:val="009A31AA"/>
    <w:rsid w:val="009A3872"/>
    <w:rsid w:val="009A398E"/>
    <w:rsid w:val="009A3C50"/>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C022C"/>
    <w:rsid w:val="009C0653"/>
    <w:rsid w:val="009C07C6"/>
    <w:rsid w:val="009C0A9B"/>
    <w:rsid w:val="009C19BB"/>
    <w:rsid w:val="009C1B56"/>
    <w:rsid w:val="009C1E23"/>
    <w:rsid w:val="009C2687"/>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71E"/>
    <w:rsid w:val="00A23B48"/>
    <w:rsid w:val="00A23EEA"/>
    <w:rsid w:val="00A241D2"/>
    <w:rsid w:val="00A24591"/>
    <w:rsid w:val="00A2540C"/>
    <w:rsid w:val="00A25B04"/>
    <w:rsid w:val="00A25C5D"/>
    <w:rsid w:val="00A25C77"/>
    <w:rsid w:val="00A26746"/>
    <w:rsid w:val="00A26A54"/>
    <w:rsid w:val="00A26B94"/>
    <w:rsid w:val="00A26DFD"/>
    <w:rsid w:val="00A317E4"/>
    <w:rsid w:val="00A31A89"/>
    <w:rsid w:val="00A31DBB"/>
    <w:rsid w:val="00A320B8"/>
    <w:rsid w:val="00A32366"/>
    <w:rsid w:val="00A32485"/>
    <w:rsid w:val="00A33DEE"/>
    <w:rsid w:val="00A34A31"/>
    <w:rsid w:val="00A3524B"/>
    <w:rsid w:val="00A36144"/>
    <w:rsid w:val="00A3698C"/>
    <w:rsid w:val="00A36EBF"/>
    <w:rsid w:val="00A372EA"/>
    <w:rsid w:val="00A37C07"/>
    <w:rsid w:val="00A40533"/>
    <w:rsid w:val="00A40BC2"/>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2A8F"/>
    <w:rsid w:val="00A5393B"/>
    <w:rsid w:val="00A54125"/>
    <w:rsid w:val="00A541A9"/>
    <w:rsid w:val="00A5458D"/>
    <w:rsid w:val="00A550AF"/>
    <w:rsid w:val="00A56352"/>
    <w:rsid w:val="00A56C0D"/>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7877"/>
    <w:rsid w:val="00A8028B"/>
    <w:rsid w:val="00A80821"/>
    <w:rsid w:val="00A81678"/>
    <w:rsid w:val="00A823CA"/>
    <w:rsid w:val="00A82BC1"/>
    <w:rsid w:val="00A83628"/>
    <w:rsid w:val="00A83DF3"/>
    <w:rsid w:val="00A842BF"/>
    <w:rsid w:val="00A84388"/>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4881"/>
    <w:rsid w:val="00AD4B73"/>
    <w:rsid w:val="00AD5B8C"/>
    <w:rsid w:val="00AD5E4E"/>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4D94"/>
    <w:rsid w:val="00AF54D2"/>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40513"/>
    <w:rsid w:val="00B416B1"/>
    <w:rsid w:val="00B41944"/>
    <w:rsid w:val="00B41C84"/>
    <w:rsid w:val="00B41F5C"/>
    <w:rsid w:val="00B4202A"/>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2B0F"/>
    <w:rsid w:val="00B737BC"/>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E0B76"/>
    <w:rsid w:val="00BE0E74"/>
    <w:rsid w:val="00BE1014"/>
    <w:rsid w:val="00BE1086"/>
    <w:rsid w:val="00BE24DC"/>
    <w:rsid w:val="00BE3185"/>
    <w:rsid w:val="00BE3533"/>
    <w:rsid w:val="00BE3831"/>
    <w:rsid w:val="00BE3A26"/>
    <w:rsid w:val="00BE48E9"/>
    <w:rsid w:val="00BE565F"/>
    <w:rsid w:val="00BE5F87"/>
    <w:rsid w:val="00BE5FA4"/>
    <w:rsid w:val="00BE6643"/>
    <w:rsid w:val="00BE6AD0"/>
    <w:rsid w:val="00BE7FA7"/>
    <w:rsid w:val="00BF02AF"/>
    <w:rsid w:val="00BF1EA0"/>
    <w:rsid w:val="00BF3DA1"/>
    <w:rsid w:val="00BF446C"/>
    <w:rsid w:val="00BF5152"/>
    <w:rsid w:val="00BF6806"/>
    <w:rsid w:val="00BF71B6"/>
    <w:rsid w:val="00BF7F36"/>
    <w:rsid w:val="00C00C9F"/>
    <w:rsid w:val="00C011C5"/>
    <w:rsid w:val="00C046DF"/>
    <w:rsid w:val="00C04854"/>
    <w:rsid w:val="00C050F5"/>
    <w:rsid w:val="00C053D6"/>
    <w:rsid w:val="00C068C2"/>
    <w:rsid w:val="00C07222"/>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5E99"/>
    <w:rsid w:val="00C2622C"/>
    <w:rsid w:val="00C2681D"/>
    <w:rsid w:val="00C27AE0"/>
    <w:rsid w:val="00C30300"/>
    <w:rsid w:val="00C30806"/>
    <w:rsid w:val="00C308F9"/>
    <w:rsid w:val="00C30C4F"/>
    <w:rsid w:val="00C31C06"/>
    <w:rsid w:val="00C33CE0"/>
    <w:rsid w:val="00C33E60"/>
    <w:rsid w:val="00C34433"/>
    <w:rsid w:val="00C3459C"/>
    <w:rsid w:val="00C348E4"/>
    <w:rsid w:val="00C351EE"/>
    <w:rsid w:val="00C36CC0"/>
    <w:rsid w:val="00C37207"/>
    <w:rsid w:val="00C37C6A"/>
    <w:rsid w:val="00C40D8B"/>
    <w:rsid w:val="00C43302"/>
    <w:rsid w:val="00C4331E"/>
    <w:rsid w:val="00C4349C"/>
    <w:rsid w:val="00C43FA3"/>
    <w:rsid w:val="00C44176"/>
    <w:rsid w:val="00C45018"/>
    <w:rsid w:val="00C509AE"/>
    <w:rsid w:val="00C519FC"/>
    <w:rsid w:val="00C5269D"/>
    <w:rsid w:val="00C5278C"/>
    <w:rsid w:val="00C527EF"/>
    <w:rsid w:val="00C52A0E"/>
    <w:rsid w:val="00C52CDD"/>
    <w:rsid w:val="00C5328E"/>
    <w:rsid w:val="00C5398D"/>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4DA4"/>
    <w:rsid w:val="00C95309"/>
    <w:rsid w:val="00C95D5A"/>
    <w:rsid w:val="00C96CF7"/>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E9A"/>
    <w:rsid w:val="00CB656C"/>
    <w:rsid w:val="00CB69C3"/>
    <w:rsid w:val="00CB6A99"/>
    <w:rsid w:val="00CB7DDC"/>
    <w:rsid w:val="00CB7DFC"/>
    <w:rsid w:val="00CC0431"/>
    <w:rsid w:val="00CC0D25"/>
    <w:rsid w:val="00CC124D"/>
    <w:rsid w:val="00CC18E0"/>
    <w:rsid w:val="00CC297C"/>
    <w:rsid w:val="00CC3304"/>
    <w:rsid w:val="00CC4435"/>
    <w:rsid w:val="00CC4D5C"/>
    <w:rsid w:val="00CC54B6"/>
    <w:rsid w:val="00CC6033"/>
    <w:rsid w:val="00CC65A8"/>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B8D"/>
    <w:rsid w:val="00CD4CA2"/>
    <w:rsid w:val="00CD5266"/>
    <w:rsid w:val="00CD5913"/>
    <w:rsid w:val="00CD5B04"/>
    <w:rsid w:val="00CD657F"/>
    <w:rsid w:val="00CD675C"/>
    <w:rsid w:val="00CD6B12"/>
    <w:rsid w:val="00CD6E35"/>
    <w:rsid w:val="00CE0BE2"/>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20F85"/>
    <w:rsid w:val="00D20FF4"/>
    <w:rsid w:val="00D21187"/>
    <w:rsid w:val="00D217A3"/>
    <w:rsid w:val="00D2198A"/>
    <w:rsid w:val="00D21B79"/>
    <w:rsid w:val="00D226F4"/>
    <w:rsid w:val="00D24FED"/>
    <w:rsid w:val="00D258BD"/>
    <w:rsid w:val="00D25B57"/>
    <w:rsid w:val="00D26475"/>
    <w:rsid w:val="00D27347"/>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3D9"/>
    <w:rsid w:val="00D4149C"/>
    <w:rsid w:val="00D41669"/>
    <w:rsid w:val="00D42D2A"/>
    <w:rsid w:val="00D45EBB"/>
    <w:rsid w:val="00D46A37"/>
    <w:rsid w:val="00D4759E"/>
    <w:rsid w:val="00D4775A"/>
    <w:rsid w:val="00D47DE5"/>
    <w:rsid w:val="00D5019F"/>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EEC"/>
    <w:rsid w:val="00D8508A"/>
    <w:rsid w:val="00D85284"/>
    <w:rsid w:val="00D86F99"/>
    <w:rsid w:val="00D90131"/>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CA"/>
    <w:rsid w:val="00DC5A8C"/>
    <w:rsid w:val="00DC5BC9"/>
    <w:rsid w:val="00DC5F07"/>
    <w:rsid w:val="00DC63AB"/>
    <w:rsid w:val="00DC6459"/>
    <w:rsid w:val="00DD0301"/>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5081"/>
    <w:rsid w:val="00DF6818"/>
    <w:rsid w:val="00DF6879"/>
    <w:rsid w:val="00DF694F"/>
    <w:rsid w:val="00DF75B7"/>
    <w:rsid w:val="00DF7C0A"/>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7262"/>
    <w:rsid w:val="00E0765A"/>
    <w:rsid w:val="00E07E48"/>
    <w:rsid w:val="00E100B3"/>
    <w:rsid w:val="00E10A1A"/>
    <w:rsid w:val="00E1108D"/>
    <w:rsid w:val="00E12059"/>
    <w:rsid w:val="00E12529"/>
    <w:rsid w:val="00E12DC7"/>
    <w:rsid w:val="00E1301A"/>
    <w:rsid w:val="00E14362"/>
    <w:rsid w:val="00E144FC"/>
    <w:rsid w:val="00E1495D"/>
    <w:rsid w:val="00E14FAA"/>
    <w:rsid w:val="00E15071"/>
    <w:rsid w:val="00E15377"/>
    <w:rsid w:val="00E1543B"/>
    <w:rsid w:val="00E15556"/>
    <w:rsid w:val="00E166C6"/>
    <w:rsid w:val="00E16C58"/>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5C3"/>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FBB"/>
    <w:rsid w:val="00EB69E8"/>
    <w:rsid w:val="00EB7653"/>
    <w:rsid w:val="00EC0040"/>
    <w:rsid w:val="00EC08F7"/>
    <w:rsid w:val="00EC184B"/>
    <w:rsid w:val="00EC1CEB"/>
    <w:rsid w:val="00EC1F86"/>
    <w:rsid w:val="00EC2D4C"/>
    <w:rsid w:val="00EC3ADB"/>
    <w:rsid w:val="00EC40FD"/>
    <w:rsid w:val="00EC4F01"/>
    <w:rsid w:val="00EC5329"/>
    <w:rsid w:val="00EC5359"/>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4252"/>
    <w:rsid w:val="00EF4931"/>
    <w:rsid w:val="00EF544F"/>
    <w:rsid w:val="00EF6A93"/>
    <w:rsid w:val="00EF6EBE"/>
    <w:rsid w:val="00EF7D84"/>
    <w:rsid w:val="00F0044A"/>
    <w:rsid w:val="00F00837"/>
    <w:rsid w:val="00F00856"/>
    <w:rsid w:val="00F00F1E"/>
    <w:rsid w:val="00F01665"/>
    <w:rsid w:val="00F01B58"/>
    <w:rsid w:val="00F01D55"/>
    <w:rsid w:val="00F02AC7"/>
    <w:rsid w:val="00F03195"/>
    <w:rsid w:val="00F03C42"/>
    <w:rsid w:val="00F0408D"/>
    <w:rsid w:val="00F04A8A"/>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9E2"/>
    <w:rsid w:val="00F30FFF"/>
    <w:rsid w:val="00F31324"/>
    <w:rsid w:val="00F324FA"/>
    <w:rsid w:val="00F32A0C"/>
    <w:rsid w:val="00F32BEB"/>
    <w:rsid w:val="00F32FB7"/>
    <w:rsid w:val="00F33C13"/>
    <w:rsid w:val="00F33F3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ABC"/>
    <w:rsid w:val="00F73EA8"/>
    <w:rsid w:val="00F74323"/>
    <w:rsid w:val="00F75495"/>
    <w:rsid w:val="00F75A33"/>
    <w:rsid w:val="00F763BF"/>
    <w:rsid w:val="00F76619"/>
    <w:rsid w:val="00F76E21"/>
    <w:rsid w:val="00F7742F"/>
    <w:rsid w:val="00F8056F"/>
    <w:rsid w:val="00F80607"/>
    <w:rsid w:val="00F80650"/>
    <w:rsid w:val="00F80F48"/>
    <w:rsid w:val="00F8158F"/>
    <w:rsid w:val="00F82124"/>
    <w:rsid w:val="00F822B8"/>
    <w:rsid w:val="00F822DC"/>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7DFA"/>
    <w:rsid w:val="00FC0835"/>
    <w:rsid w:val="00FC13B1"/>
    <w:rsid w:val="00FC1CB7"/>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4344-A05B-4E53-BAF1-18C7732D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2470</TotalTime>
  <Pages>8</Pages>
  <Words>932</Words>
  <Characters>5316</Characters>
  <Application>Microsoft Office Word</Application>
  <DocSecurity>0</DocSecurity>
  <Lines>44</Lines>
  <Paragraphs>12</Paragraphs>
  <ScaleCrop>false</ScaleCrop>
  <Company>Microsoft</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854</cp:revision>
  <cp:lastPrinted>2014-09-01T08:41:00Z</cp:lastPrinted>
  <dcterms:created xsi:type="dcterms:W3CDTF">2014-04-28T02:44:00Z</dcterms:created>
  <dcterms:modified xsi:type="dcterms:W3CDTF">2014-09-01T08:47:00Z</dcterms:modified>
</cp:coreProperties>
</file>