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C1C5A" w14:textId="77777777" w:rsidR="00E3021E" w:rsidRPr="00EB07BC" w:rsidRDefault="00E3021E">
      <w:pPr>
        <w:rPr>
          <w:sz w:val="32"/>
        </w:rPr>
      </w:pPr>
    </w:p>
    <w:p w14:paraId="71A87E56" w14:textId="77777777" w:rsidR="00E3021E" w:rsidRPr="00EB07BC" w:rsidRDefault="00E3021E">
      <w:pPr>
        <w:rPr>
          <w:sz w:val="32"/>
        </w:rPr>
      </w:pPr>
    </w:p>
    <w:p w14:paraId="68039AAE" w14:textId="77777777" w:rsidR="00E3021E" w:rsidRPr="00EB07BC" w:rsidRDefault="00E3021E">
      <w:pPr>
        <w:rPr>
          <w:sz w:val="32"/>
        </w:rPr>
      </w:pPr>
    </w:p>
    <w:p w14:paraId="6D5205B6" w14:textId="77777777" w:rsidR="00E3021E" w:rsidRPr="00EB07BC" w:rsidRDefault="00DB69A9">
      <w:pPr>
        <w:jc w:val="center"/>
        <w:rPr>
          <w:sz w:val="32"/>
        </w:rPr>
      </w:pPr>
      <w:r>
        <w:rPr>
          <w:noProof/>
        </w:rPr>
        <w:drawing>
          <wp:inline distT="0" distB="0" distL="0" distR="0" wp14:anchorId="7C5E0CE3" wp14:editId="3F214ADD">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EB204A9" w14:textId="77777777" w:rsidR="00C70CAF" w:rsidRDefault="00C70CAF">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0E69B6D1" w14:textId="77777777" w:rsidR="00C70CAF" w:rsidRDefault="00C70CAF">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0897274D" w14:textId="77777777" w:rsidR="00C70CAF" w:rsidRDefault="00F6331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深证</w:t>
      </w:r>
      <w:r>
        <w:rPr>
          <w:rFonts w:ascii="Times New Roman" w:hAnsi="Times New Roman"/>
          <w:b/>
          <w:spacing w:val="2"/>
          <w:w w:val="99"/>
          <w:kern w:val="0"/>
          <w:position w:val="-4"/>
          <w:sz w:val="44"/>
          <w:szCs w:val="44"/>
        </w:rPr>
        <w:t>300</w:t>
      </w:r>
      <w:r>
        <w:rPr>
          <w:rFonts w:ascii="Times New Roman" w:hAnsi="Times New Roman"/>
          <w:b/>
          <w:spacing w:val="2"/>
          <w:w w:val="99"/>
          <w:kern w:val="0"/>
          <w:position w:val="-4"/>
          <w:sz w:val="44"/>
          <w:szCs w:val="44"/>
        </w:rPr>
        <w:t>价值交易型开放式指数证券投资基金</w:t>
      </w:r>
    </w:p>
    <w:p w14:paraId="29CB715E" w14:textId="77777777" w:rsidR="00C70CAF" w:rsidRDefault="00F6331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7CC8E60E" w14:textId="567A485F" w:rsidR="00C70CAF" w:rsidRDefault="00F63317">
      <w:pPr>
        <w:snapToGrid w:val="0"/>
        <w:spacing w:line="360" w:lineRule="auto"/>
        <w:jc w:val="center"/>
        <w:rPr>
          <w:rFonts w:ascii="宋体" w:hAnsi="宋体"/>
          <w:b/>
          <w:sz w:val="30"/>
          <w:szCs w:val="30"/>
        </w:rPr>
      </w:pPr>
      <w:r>
        <w:rPr>
          <w:rFonts w:ascii="Times New Roman" w:hAnsi="Times New Roman"/>
          <w:b/>
          <w:color w:val="000000"/>
          <w:sz w:val="32"/>
          <w:szCs w:val="32"/>
        </w:rPr>
        <w:t>(202</w:t>
      </w:r>
      <w:r w:rsidR="00934DDB">
        <w:rPr>
          <w:rFonts w:ascii="Times New Roman" w:hAnsi="Times New Roman"/>
          <w:b/>
          <w:color w:val="000000"/>
          <w:sz w:val="32"/>
          <w:szCs w:val="32"/>
        </w:rPr>
        <w:t>1</w:t>
      </w:r>
      <w:r>
        <w:rPr>
          <w:rFonts w:ascii="Times New Roman" w:hAnsi="Times New Roman"/>
          <w:b/>
          <w:color w:val="000000"/>
          <w:sz w:val="32"/>
          <w:szCs w:val="32"/>
        </w:rPr>
        <w:t>年第</w:t>
      </w:r>
      <w:r w:rsidR="00934DDB">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422EAF28" w14:textId="77777777"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40265FA" w14:textId="77777777"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B0EF67F" w14:textId="77777777"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8133556" w14:textId="77777777"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3F1FDDC" w14:textId="77777777"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5A49DB1" w14:textId="77777777"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7424EB0" w14:textId="77777777" w:rsidR="00C70CAF" w:rsidRDefault="00F6331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75D1A966" w14:textId="77777777" w:rsidR="00C70CAF" w:rsidRDefault="00F6331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075CAABD" w14:textId="77777777"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90ED1BB" w14:textId="77777777" w:rsidR="00C70CAF" w:rsidRDefault="00C70C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890A7D6" w14:textId="560026AC" w:rsidR="00C70CAF" w:rsidRDefault="00F63317">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934DDB">
        <w:rPr>
          <w:rFonts w:ascii="Times New Roman" w:hAnsi="Times New Roman" w:hint="eastAsia"/>
          <w:b/>
          <w:spacing w:val="2"/>
          <w:w w:val="99"/>
          <w:kern w:val="0"/>
          <w:sz w:val="28"/>
          <w:szCs w:val="32"/>
        </w:rPr>
        <w:t>一</w:t>
      </w:r>
      <w:r>
        <w:rPr>
          <w:rFonts w:ascii="Times New Roman" w:hAnsi="Times New Roman"/>
          <w:b/>
          <w:spacing w:val="2"/>
          <w:w w:val="99"/>
          <w:kern w:val="0"/>
          <w:sz w:val="28"/>
          <w:szCs w:val="32"/>
        </w:rPr>
        <w:t>年</w:t>
      </w:r>
      <w:r w:rsidR="00934DDB">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月</w:t>
      </w:r>
    </w:p>
    <w:p w14:paraId="0083795D" w14:textId="77777777" w:rsidR="00C70CAF" w:rsidRDefault="00C70CAF">
      <w:pPr>
        <w:autoSpaceDE w:val="0"/>
        <w:autoSpaceDN w:val="0"/>
        <w:adjustRightInd w:val="0"/>
        <w:snapToGrid w:val="0"/>
        <w:spacing w:line="360" w:lineRule="auto"/>
        <w:ind w:left="1347" w:rightChars="6" w:right="13"/>
        <w:rPr>
          <w:rFonts w:ascii="宋体" w:hAnsi="宋体"/>
          <w:kern w:val="0"/>
          <w:sz w:val="32"/>
          <w:szCs w:val="32"/>
        </w:rPr>
        <w:sectPr w:rsidR="00C70CAF">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4ED3963D" w14:textId="77777777" w:rsidR="00C70CAF" w:rsidRDefault="00F63317">
      <w:pPr>
        <w:pStyle w:val="1"/>
        <w:snapToGrid w:val="0"/>
        <w:spacing w:beforeLines="0" w:before="240" w:after="240"/>
        <w:rPr>
          <w:rFonts w:ascii="宋体" w:hAnsi="宋体"/>
          <w:kern w:val="0"/>
        </w:rPr>
      </w:pPr>
      <w:bookmarkStart w:id="0" w:name="_Toc324920538"/>
      <w:bookmarkStart w:id="1" w:name="_Toc496884613"/>
      <w:bookmarkStart w:id="2" w:name="_Toc54104420"/>
      <w:r>
        <w:rPr>
          <w:rFonts w:ascii="Times New Roman" w:hAnsi="Times New Roman"/>
          <w:kern w:val="0"/>
        </w:rPr>
        <w:lastRenderedPageBreak/>
        <w:t>重要提示</w:t>
      </w:r>
      <w:bookmarkEnd w:id="0"/>
      <w:bookmarkEnd w:id="1"/>
      <w:bookmarkEnd w:id="2"/>
    </w:p>
    <w:p w14:paraId="26377782" w14:textId="77777777" w:rsidR="00C70CAF" w:rsidRDefault="00F6331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深证</w:t>
      </w:r>
      <w:r>
        <w:rPr>
          <w:rFonts w:ascii="Times New Roman" w:hAnsi="Times New Roman"/>
          <w:kern w:val="0"/>
          <w:sz w:val="24"/>
        </w:rPr>
        <w:t>300</w:t>
      </w:r>
      <w:r>
        <w:rPr>
          <w:rFonts w:ascii="Times New Roman" w:hAnsi="Times New Roman"/>
          <w:kern w:val="0"/>
          <w:sz w:val="24"/>
        </w:rPr>
        <w:t>价值交易型开放式指数证券投资基金（以下简称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2011</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2011</w:t>
      </w:r>
      <w:r>
        <w:rPr>
          <w:rFonts w:ascii="Times New Roman" w:hAnsi="Times New Roman"/>
          <w:kern w:val="0"/>
          <w:sz w:val="24"/>
        </w:rPr>
        <w:t>】</w:t>
      </w:r>
      <w:r>
        <w:rPr>
          <w:rFonts w:ascii="Times New Roman" w:hAnsi="Times New Roman"/>
          <w:kern w:val="0"/>
          <w:sz w:val="24"/>
        </w:rPr>
        <w:t>967</w:t>
      </w:r>
      <w:r>
        <w:rPr>
          <w:rFonts w:ascii="Times New Roman" w:hAnsi="Times New Roman"/>
          <w:kern w:val="0"/>
          <w:sz w:val="24"/>
        </w:rPr>
        <w:t>号文核准募集。本</w:t>
      </w:r>
      <w:proofErr w:type="gramStart"/>
      <w:r>
        <w:rPr>
          <w:rFonts w:ascii="Times New Roman" w:hAnsi="Times New Roman"/>
          <w:kern w:val="0"/>
          <w:sz w:val="24"/>
        </w:rPr>
        <w:t>基金基金</w:t>
      </w:r>
      <w:proofErr w:type="gramEnd"/>
      <w:r>
        <w:rPr>
          <w:rFonts w:ascii="Times New Roman" w:hAnsi="Times New Roman"/>
          <w:kern w:val="0"/>
          <w:sz w:val="24"/>
        </w:rPr>
        <w:t>合同于</w:t>
      </w:r>
      <w:r>
        <w:rPr>
          <w:rFonts w:ascii="Times New Roman" w:hAnsi="Times New Roman"/>
          <w:kern w:val="0"/>
          <w:sz w:val="24"/>
        </w:rPr>
        <w:t>2011</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22</w:t>
      </w:r>
      <w:r>
        <w:rPr>
          <w:rFonts w:ascii="Times New Roman" w:hAnsi="Times New Roman"/>
          <w:kern w:val="0"/>
          <w:sz w:val="24"/>
        </w:rPr>
        <w:t>日正式生效。</w:t>
      </w:r>
    </w:p>
    <w:p w14:paraId="38F070E5" w14:textId="77777777" w:rsidR="00C70CAF" w:rsidRDefault="00F6331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w:t>
      </w:r>
      <w:proofErr w:type="gramStart"/>
      <w:r>
        <w:rPr>
          <w:rFonts w:ascii="Times New Roman" w:hAnsi="Times New Roman"/>
          <w:kern w:val="0"/>
          <w:sz w:val="24"/>
        </w:rPr>
        <w:t>募</w:t>
      </w:r>
      <w:proofErr w:type="gramEnd"/>
      <w:r>
        <w:rPr>
          <w:rFonts w:ascii="Times New Roman" w:hAnsi="Times New Roman"/>
          <w:kern w:val="0"/>
          <w:sz w:val="24"/>
        </w:rPr>
        <w:t>集的核准，并不表明其对本基金的价值和收益</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14:paraId="7B27E3A5" w14:textId="77777777" w:rsidR="00C70CAF" w:rsidRDefault="00F6331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5524B5" w14:textId="78B738C6" w:rsidR="00C70CAF" w:rsidRDefault="00F6331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w:t>
      </w:r>
      <w:r w:rsidR="00366E47" w:rsidRPr="00366E47">
        <w:rPr>
          <w:rFonts w:ascii="Times New Roman" w:hAnsi="Times New Roman" w:hint="eastAsia"/>
          <w:kern w:val="0"/>
          <w:sz w:val="24"/>
        </w:rPr>
        <w:t>、</w:t>
      </w:r>
      <w:r w:rsidR="001F0AD5">
        <w:rPr>
          <w:rFonts w:ascii="Times New Roman" w:hAnsi="Times New Roman"/>
          <w:sz w:val="24"/>
        </w:rPr>
        <w:t>标的指数变更的风险</w:t>
      </w:r>
      <w:r w:rsidR="001F0AD5">
        <w:rPr>
          <w:rFonts w:ascii="Times New Roman" w:hAnsi="Times New Roman" w:hint="eastAsia"/>
          <w:sz w:val="24"/>
        </w:rPr>
        <w:t>、</w:t>
      </w:r>
      <w:r w:rsidR="00366E47" w:rsidRPr="00366E47">
        <w:rPr>
          <w:rFonts w:ascii="Times New Roman" w:hAnsi="Times New Roman" w:hint="eastAsia"/>
          <w:kern w:val="0"/>
          <w:sz w:val="24"/>
        </w:rPr>
        <w:t>跟</w:t>
      </w:r>
      <w:r w:rsidR="00B52991">
        <w:rPr>
          <w:rFonts w:ascii="Times New Roman" w:hAnsi="Times New Roman" w:hint="eastAsia"/>
          <w:kern w:val="0"/>
          <w:sz w:val="24"/>
        </w:rPr>
        <w:t>踪误差控制未达约定目标的风险、指数编制机构停止服务的风险、成份</w:t>
      </w:r>
      <w:r w:rsidR="003C44EC">
        <w:rPr>
          <w:rFonts w:ascii="Times New Roman" w:hAnsi="Times New Roman" w:hint="eastAsia"/>
          <w:kern w:val="0"/>
          <w:sz w:val="24"/>
        </w:rPr>
        <w:t>股</w:t>
      </w:r>
      <w:r w:rsidR="00366E47" w:rsidRPr="00366E47">
        <w:rPr>
          <w:rFonts w:ascii="Times New Roman" w:hAnsi="Times New Roman" w:hint="eastAsia"/>
          <w:kern w:val="0"/>
          <w:sz w:val="24"/>
        </w:rPr>
        <w:t>停牌的风险</w:t>
      </w:r>
      <w:r>
        <w:rPr>
          <w:rFonts w:ascii="Times New Roman" w:hAnsi="Times New Roman"/>
          <w:kern w:val="0"/>
          <w:sz w:val="24"/>
        </w:rPr>
        <w:t>，基金份额二级市场交易价格折溢价的风险，基金的退市风险，投资者申购、赎回失败的风险以及基金份额赎回对价的变现风险、流动性风险等等。</w:t>
      </w:r>
    </w:p>
    <w:p w14:paraId="116DFFA9" w14:textId="77777777" w:rsidR="00C70CAF" w:rsidRDefault="00F63317">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本基金属于股票基金，风险与收益高于混合基金、债券基金与货币市场基金。同时本基金为指数型基金，具有与标的指数、以及标的指数所代表的股票市场相似的风险收益特征。</w:t>
      </w:r>
    </w:p>
    <w:p w14:paraId="43F5A9F2"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本基金为指数基金，投资者投资于本基金面临跟踪误差控制未达约定目标、指数编制机构停止服务、成份券停牌等潜在风险。</w:t>
      </w:r>
    </w:p>
    <w:p w14:paraId="4285818E" w14:textId="59F66208"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本基金标的指数为</w:t>
      </w:r>
      <w:r w:rsidRPr="00227E89">
        <w:rPr>
          <w:rFonts w:ascii="宋体" w:hAnsi="宋体"/>
          <w:kern w:val="0"/>
          <w:sz w:val="24"/>
        </w:rPr>
        <w:t>深证300价值</w:t>
      </w:r>
      <w:r w:rsidR="001D5150">
        <w:rPr>
          <w:rFonts w:ascii="宋体" w:hAnsi="宋体" w:hint="eastAsia"/>
          <w:kern w:val="0"/>
          <w:sz w:val="24"/>
        </w:rPr>
        <w:t>价格</w:t>
      </w:r>
      <w:r w:rsidRPr="00227E89">
        <w:rPr>
          <w:rFonts w:ascii="宋体" w:hAnsi="宋体" w:hint="eastAsia"/>
          <w:kern w:val="0"/>
          <w:sz w:val="24"/>
        </w:rPr>
        <w:t>指数</w:t>
      </w:r>
      <w:r w:rsidRPr="00227E89">
        <w:rPr>
          <w:rFonts w:ascii="宋体" w:hAnsi="宋体"/>
          <w:bCs/>
          <w:kern w:val="0"/>
          <w:sz w:val="24"/>
        </w:rPr>
        <w:t>。</w:t>
      </w:r>
    </w:p>
    <w:p w14:paraId="16C7F9DB"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1、选样空间</w:t>
      </w:r>
    </w:p>
    <w:p w14:paraId="10C91529"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深证300指数样本股。</w:t>
      </w:r>
    </w:p>
    <w:p w14:paraId="0D3D8E21"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2、选样方法</w:t>
      </w:r>
    </w:p>
    <w:p w14:paraId="0D823F5D" w14:textId="6A0967CF"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bCs/>
          <w:kern w:val="0"/>
          <w:sz w:val="24"/>
        </w:rPr>
        <w:lastRenderedPageBreak/>
        <w:t>1</w:t>
      </w:r>
      <w:r w:rsidRPr="00227E89">
        <w:rPr>
          <w:rFonts w:ascii="宋体" w:hAnsi="宋体" w:hint="eastAsia"/>
          <w:bCs/>
          <w:kern w:val="0"/>
          <w:sz w:val="24"/>
        </w:rPr>
        <w:t>）计算价值因子的变量数值</w:t>
      </w:r>
    </w:p>
    <w:p w14:paraId="389F7B0A" w14:textId="7E3D05CA"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 xml:space="preserve">价值因子有四个变量：每股收益与价格比率、每股经营现金流与价格比率、股息收益率、每股净资产与价格比率。 </w:t>
      </w:r>
    </w:p>
    <w:p w14:paraId="593FFD4E"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2）计算风格Z值</w:t>
      </w:r>
    </w:p>
    <w:p w14:paraId="06E58EE7" w14:textId="3241CB7B"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计算出每只股票的变量值之后，在样本空间内对所有变量值进行标准化z分处理。</w:t>
      </w:r>
    </w:p>
    <w:p w14:paraId="2FA7E72C"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为确保用于标准化处理的市场均值不会因为极值而受到太大影响，计算增长率变量时，先对样本空间内所有股票的数值按照升序排列。对于处在下端10%或者上端90%等级的数值，分别设定为第10%等级与90%等级的数值。</w:t>
      </w:r>
    </w:p>
    <w:p w14:paraId="575C3FC0" w14:textId="6EFD4EF3"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一个公司股票的价值Z值是四个价值因子变量Z值的均值。</w:t>
      </w:r>
    </w:p>
    <w:p w14:paraId="09068E82"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bCs/>
          <w:kern w:val="0"/>
          <w:sz w:val="24"/>
        </w:rPr>
        <w:t>3</w:t>
      </w:r>
      <w:r w:rsidRPr="00227E89">
        <w:rPr>
          <w:rFonts w:ascii="宋体" w:hAnsi="宋体" w:hint="eastAsia"/>
          <w:bCs/>
          <w:kern w:val="0"/>
          <w:sz w:val="24"/>
        </w:rPr>
        <w:t>）</w:t>
      </w:r>
      <w:r w:rsidRPr="00227E89">
        <w:rPr>
          <w:rFonts w:ascii="宋体" w:hAnsi="宋体"/>
          <w:bCs/>
          <w:kern w:val="0"/>
          <w:sz w:val="24"/>
        </w:rPr>
        <w:t>指数选样</w:t>
      </w:r>
    </w:p>
    <w:p w14:paraId="5B95B7F7"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在深证300中选取价值Z值最高的100只股票作为深证300价值指数初始样本股。</w:t>
      </w:r>
    </w:p>
    <w:p w14:paraId="19BF550D"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3、指数计算</w:t>
      </w:r>
    </w:p>
    <w:p w14:paraId="5C2E90CA"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指数采用派氏加权法，依据下列公式逐日连锁实时计算：</w:t>
      </w:r>
    </w:p>
    <w:p w14:paraId="017570A6"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82F47">
        <w:rPr>
          <w:rFonts w:ascii="宋体" w:hAnsi="宋体"/>
          <w:noProof/>
          <w:kern w:val="0"/>
          <w:sz w:val="24"/>
        </w:rPr>
        <w:drawing>
          <wp:inline distT="0" distB="0" distL="0" distR="0" wp14:anchorId="10F307A7" wp14:editId="508AB81C">
            <wp:extent cx="4734232" cy="548640"/>
            <wp:effectExtent l="0" t="0" r="952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7135" cy="553612"/>
                    </a:xfrm>
                    <a:prstGeom prst="rect">
                      <a:avLst/>
                    </a:prstGeom>
                  </pic:spPr>
                </pic:pic>
              </a:graphicData>
            </a:graphic>
          </wp:inline>
        </w:drawing>
      </w:r>
    </w:p>
    <w:p w14:paraId="116F4CED" w14:textId="77777777" w:rsidR="00227E89" w:rsidRPr="00227E89" w:rsidRDefault="00227E89" w:rsidP="00227E89">
      <w:pPr>
        <w:autoSpaceDE w:val="0"/>
        <w:autoSpaceDN w:val="0"/>
        <w:adjustRightInd w:val="0"/>
        <w:snapToGrid w:val="0"/>
        <w:spacing w:line="360" w:lineRule="auto"/>
        <w:ind w:leftChars="50" w:left="105" w:firstLineChars="200" w:firstLine="480"/>
        <w:rPr>
          <w:rFonts w:ascii="宋体" w:hAnsi="宋体"/>
          <w:bCs/>
          <w:kern w:val="0"/>
          <w:sz w:val="24"/>
        </w:rPr>
      </w:pPr>
      <w:r w:rsidRPr="00227E89">
        <w:rPr>
          <w:rFonts w:ascii="宋体" w:hAnsi="宋体" w:hint="eastAsia"/>
          <w:bCs/>
          <w:kern w:val="0"/>
          <w:sz w:val="24"/>
        </w:rPr>
        <w:t>有关标的指数具体编制方案及成份股信息详见深圳证券信息有限公司国证指数网网站，网址：</w:t>
      </w:r>
      <w:r w:rsidRPr="00227E89">
        <w:rPr>
          <w:rFonts w:ascii="宋体" w:hAnsi="宋体"/>
          <w:bCs/>
          <w:kern w:val="0"/>
          <w:sz w:val="24"/>
        </w:rPr>
        <w:t>www.cnindex.com.cn</w:t>
      </w:r>
      <w:r w:rsidRPr="00227E89">
        <w:rPr>
          <w:rFonts w:ascii="宋体" w:hAnsi="宋体" w:hint="eastAsia"/>
          <w:bCs/>
          <w:kern w:val="0"/>
          <w:sz w:val="24"/>
        </w:rPr>
        <w:t>。</w:t>
      </w:r>
    </w:p>
    <w:p w14:paraId="75E6D18C" w14:textId="77777777" w:rsidR="007E23AD" w:rsidRPr="007E23AD" w:rsidRDefault="007E23AD" w:rsidP="007E23AD">
      <w:pPr>
        <w:autoSpaceDE w:val="0"/>
        <w:autoSpaceDN w:val="0"/>
        <w:adjustRightInd w:val="0"/>
        <w:snapToGrid w:val="0"/>
        <w:spacing w:line="360" w:lineRule="auto"/>
        <w:ind w:leftChars="50" w:left="105" w:firstLineChars="200" w:firstLine="480"/>
        <w:rPr>
          <w:rFonts w:ascii="宋体" w:hAnsi="宋体"/>
          <w:kern w:val="0"/>
          <w:sz w:val="24"/>
        </w:rPr>
      </w:pPr>
      <w:r w:rsidRPr="007E23AD">
        <w:rPr>
          <w:rFonts w:ascii="宋体"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3301EF12" w14:textId="77777777" w:rsidR="007E23AD" w:rsidRDefault="007E23AD" w:rsidP="007E23AD">
      <w:pPr>
        <w:autoSpaceDE w:val="0"/>
        <w:autoSpaceDN w:val="0"/>
        <w:adjustRightInd w:val="0"/>
        <w:snapToGrid w:val="0"/>
        <w:spacing w:line="360" w:lineRule="auto"/>
        <w:ind w:leftChars="50" w:left="105" w:firstLineChars="200" w:firstLine="480"/>
        <w:rPr>
          <w:rFonts w:ascii="宋体" w:hAnsi="宋体"/>
          <w:kern w:val="0"/>
          <w:sz w:val="24"/>
        </w:rPr>
      </w:pPr>
      <w:r w:rsidRPr="007E23AD">
        <w:rPr>
          <w:rFonts w:ascii="宋体" w:hAnsi="宋体" w:hint="eastAsia"/>
          <w:kern w:val="0"/>
          <w:sz w:val="24"/>
        </w:rPr>
        <w:t>本基金可根据投资策略需要或市场环境的变化，选择将部分基金资产投资于存托凭证或选择不将基金资产投资于存托凭证，基金资产并非必然投资存托凭证。</w:t>
      </w:r>
    </w:p>
    <w:p w14:paraId="6C3D4381" w14:textId="77777777" w:rsidR="00C70CAF" w:rsidRDefault="00F6331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投资有风险，投资者在投资本基金前应认真阅读本基金的招募说明书、基金合同、基金产品资料概要。基金的过往业绩并不代表其未来表现。基金管理人管理的其他基金的业绩并不构成对本基金业绩表现的保证。</w:t>
      </w:r>
    </w:p>
    <w:p w14:paraId="05538E06" w14:textId="7F077DEA" w:rsidR="00C70CAF" w:rsidRDefault="007E23AD">
      <w:pPr>
        <w:autoSpaceDE w:val="0"/>
        <w:autoSpaceDN w:val="0"/>
        <w:adjustRightInd w:val="0"/>
        <w:snapToGrid w:val="0"/>
        <w:spacing w:line="360" w:lineRule="auto"/>
        <w:ind w:leftChars="50" w:left="105" w:firstLineChars="200" w:firstLine="480"/>
        <w:rPr>
          <w:rFonts w:ascii="宋体" w:hAnsi="宋体"/>
          <w:kern w:val="0"/>
          <w:sz w:val="24"/>
        </w:rPr>
      </w:pPr>
      <w:r w:rsidRPr="007E23AD">
        <w:rPr>
          <w:rFonts w:ascii="Times New Roman" w:hAnsi="Times New Roman" w:hint="eastAsia"/>
          <w:kern w:val="0"/>
          <w:sz w:val="24"/>
        </w:rPr>
        <w:t>本基金本次更新招募说明书对基金合同变更的相关信息进行更新，基金合同变更相关信息截止日为</w:t>
      </w:r>
      <w:r w:rsidR="00204D5E" w:rsidRPr="007E23AD">
        <w:rPr>
          <w:rFonts w:ascii="Times New Roman" w:hAnsi="Times New Roman" w:hint="eastAsia"/>
          <w:kern w:val="0"/>
          <w:sz w:val="24"/>
        </w:rPr>
        <w:t>202</w:t>
      </w:r>
      <w:r w:rsidR="00204D5E">
        <w:rPr>
          <w:rFonts w:ascii="Times New Roman" w:hAnsi="Times New Roman"/>
          <w:kern w:val="0"/>
          <w:sz w:val="24"/>
        </w:rPr>
        <w:t>1</w:t>
      </w:r>
      <w:r w:rsidRPr="007E23AD">
        <w:rPr>
          <w:rFonts w:ascii="Times New Roman" w:hAnsi="Times New Roman" w:hint="eastAsia"/>
          <w:kern w:val="0"/>
          <w:sz w:val="24"/>
        </w:rPr>
        <w:t>年</w:t>
      </w:r>
      <w:r w:rsidR="00917C62">
        <w:rPr>
          <w:rFonts w:ascii="Times New Roman" w:hAnsi="Times New Roman" w:hint="eastAsia"/>
          <w:kern w:val="0"/>
          <w:sz w:val="24"/>
        </w:rPr>
        <w:t>0</w:t>
      </w:r>
      <w:r w:rsidR="005D582C">
        <w:rPr>
          <w:rFonts w:ascii="Times New Roman" w:hAnsi="Times New Roman"/>
          <w:kern w:val="0"/>
          <w:sz w:val="24"/>
        </w:rPr>
        <w:t>3</w:t>
      </w:r>
      <w:r w:rsidRPr="007E23AD">
        <w:rPr>
          <w:rFonts w:ascii="Times New Roman" w:hAnsi="Times New Roman" w:hint="eastAsia"/>
          <w:kern w:val="0"/>
          <w:sz w:val="24"/>
        </w:rPr>
        <w:t>月</w:t>
      </w:r>
      <w:r w:rsidR="00C8640E">
        <w:rPr>
          <w:rFonts w:ascii="Times New Roman" w:hAnsi="Times New Roman"/>
          <w:kern w:val="0"/>
          <w:sz w:val="24"/>
        </w:rPr>
        <w:t>31</w:t>
      </w:r>
      <w:r w:rsidRPr="007E23AD">
        <w:rPr>
          <w:rFonts w:ascii="Times New Roman" w:hAnsi="Times New Roman" w:hint="eastAsia"/>
          <w:kern w:val="0"/>
          <w:sz w:val="24"/>
        </w:rPr>
        <w:t>日。</w:t>
      </w:r>
      <w:r w:rsidR="00F63317">
        <w:rPr>
          <w:rFonts w:ascii="Times New Roman" w:hAnsi="Times New Roman"/>
          <w:kern w:val="0"/>
          <w:sz w:val="24"/>
        </w:rPr>
        <w:t>本招募说明书所载</w:t>
      </w:r>
      <w:r>
        <w:rPr>
          <w:rFonts w:ascii="Times New Roman" w:hAnsi="Times New Roman" w:hint="eastAsia"/>
          <w:kern w:val="0"/>
          <w:sz w:val="24"/>
        </w:rPr>
        <w:t>其他</w:t>
      </w:r>
      <w:r w:rsidR="00F63317">
        <w:rPr>
          <w:rFonts w:ascii="Times New Roman" w:hAnsi="Times New Roman"/>
          <w:kern w:val="0"/>
          <w:sz w:val="24"/>
        </w:rPr>
        <w:t>内容截止日为</w:t>
      </w:r>
      <w:r w:rsidR="00F63317">
        <w:rPr>
          <w:rFonts w:ascii="Times New Roman" w:hAnsi="Times New Roman"/>
          <w:kern w:val="0"/>
          <w:sz w:val="24"/>
        </w:rPr>
        <w:t>2020</w:t>
      </w:r>
      <w:r w:rsidR="00F63317">
        <w:rPr>
          <w:rFonts w:ascii="Times New Roman" w:hAnsi="Times New Roman"/>
          <w:kern w:val="0"/>
          <w:sz w:val="24"/>
        </w:rPr>
        <w:t>年</w:t>
      </w:r>
      <w:r w:rsidR="00F63317">
        <w:rPr>
          <w:rFonts w:ascii="Times New Roman" w:hAnsi="Times New Roman"/>
          <w:kern w:val="0"/>
          <w:sz w:val="24"/>
        </w:rPr>
        <w:t>09</w:t>
      </w:r>
      <w:r w:rsidR="00F63317">
        <w:rPr>
          <w:rFonts w:ascii="Times New Roman" w:hAnsi="Times New Roman"/>
          <w:kern w:val="0"/>
          <w:sz w:val="24"/>
        </w:rPr>
        <w:t>月</w:t>
      </w:r>
      <w:r w:rsidR="00F63317">
        <w:rPr>
          <w:rFonts w:ascii="Times New Roman" w:hAnsi="Times New Roman"/>
          <w:kern w:val="0"/>
          <w:sz w:val="24"/>
        </w:rPr>
        <w:t>10</w:t>
      </w:r>
      <w:r w:rsidR="00F63317">
        <w:rPr>
          <w:rFonts w:ascii="Times New Roman" w:hAnsi="Times New Roman"/>
          <w:kern w:val="0"/>
          <w:sz w:val="24"/>
        </w:rPr>
        <w:t>日，有关财务数据和净值表现截止日为</w:t>
      </w:r>
      <w:r w:rsidR="00F63317">
        <w:rPr>
          <w:rFonts w:ascii="Times New Roman" w:hAnsi="Times New Roman"/>
          <w:kern w:val="0"/>
          <w:sz w:val="24"/>
        </w:rPr>
        <w:t>2020</w:t>
      </w:r>
      <w:r w:rsidR="00F63317">
        <w:rPr>
          <w:rFonts w:ascii="Times New Roman" w:hAnsi="Times New Roman"/>
          <w:kern w:val="0"/>
          <w:sz w:val="24"/>
        </w:rPr>
        <w:t>年</w:t>
      </w:r>
      <w:r w:rsidR="00F63317">
        <w:rPr>
          <w:rFonts w:ascii="Times New Roman" w:hAnsi="Times New Roman"/>
          <w:kern w:val="0"/>
          <w:sz w:val="24"/>
        </w:rPr>
        <w:t>06</w:t>
      </w:r>
      <w:r w:rsidR="00F63317">
        <w:rPr>
          <w:rFonts w:ascii="Times New Roman" w:hAnsi="Times New Roman"/>
          <w:kern w:val="0"/>
          <w:sz w:val="24"/>
        </w:rPr>
        <w:t>月</w:t>
      </w:r>
      <w:r w:rsidR="00F63317">
        <w:rPr>
          <w:rFonts w:ascii="Times New Roman" w:hAnsi="Times New Roman"/>
          <w:kern w:val="0"/>
          <w:sz w:val="24"/>
        </w:rPr>
        <w:t>30</w:t>
      </w:r>
      <w:r w:rsidR="00F63317">
        <w:rPr>
          <w:rFonts w:ascii="Times New Roman" w:hAnsi="Times New Roman"/>
          <w:kern w:val="0"/>
          <w:sz w:val="24"/>
        </w:rPr>
        <w:t>日。本招募说</w:t>
      </w:r>
      <w:r w:rsidR="00F63317">
        <w:rPr>
          <w:rFonts w:ascii="Times New Roman" w:hAnsi="Times New Roman"/>
          <w:kern w:val="0"/>
          <w:sz w:val="24"/>
        </w:rPr>
        <w:lastRenderedPageBreak/>
        <w:t>明书所载的财务数据未经审计。</w:t>
      </w:r>
    </w:p>
    <w:p w14:paraId="717C2DDB" w14:textId="77777777" w:rsidR="00C70CAF" w:rsidRDefault="00C70CAF">
      <w:pPr>
        <w:autoSpaceDE w:val="0"/>
        <w:autoSpaceDN w:val="0"/>
        <w:adjustRightInd w:val="0"/>
        <w:snapToGrid w:val="0"/>
        <w:spacing w:before="51" w:line="360" w:lineRule="auto"/>
        <w:ind w:left="120" w:rightChars="6" w:right="13" w:firstLine="480"/>
        <w:rPr>
          <w:rFonts w:ascii="宋体" w:hAnsi="宋体"/>
          <w:kern w:val="0"/>
          <w:szCs w:val="24"/>
        </w:rPr>
        <w:sectPr w:rsidR="00C70CAF">
          <w:headerReference w:type="default" r:id="rId13"/>
          <w:pgSz w:w="11920" w:h="16840"/>
          <w:pgMar w:top="1440" w:right="1680" w:bottom="280" w:left="1680" w:header="0" w:footer="1073" w:gutter="0"/>
          <w:pgNumType w:start="1"/>
          <w:cols w:space="720"/>
        </w:sectPr>
      </w:pPr>
    </w:p>
    <w:p w14:paraId="43F814CF" w14:textId="77777777" w:rsidR="00314C40" w:rsidRPr="00314C40" w:rsidRDefault="00F63317" w:rsidP="00314C40">
      <w:pPr>
        <w:pStyle w:val="af3"/>
        <w:snapToGrid w:val="0"/>
        <w:spacing w:after="240" w:line="360" w:lineRule="auto"/>
        <w:jc w:val="center"/>
        <w:rPr>
          <w:rFonts w:ascii="宋体" w:hAnsi="宋体"/>
          <w:noProof/>
          <w:sz w:val="24"/>
        </w:rPr>
      </w:pPr>
      <w:r w:rsidRPr="00314C40">
        <w:rPr>
          <w:rFonts w:ascii="宋体" w:hAnsi="宋体"/>
          <w:color w:val="000000"/>
          <w:position w:val="-4"/>
          <w:sz w:val="24"/>
          <w:szCs w:val="30"/>
        </w:rPr>
        <w:lastRenderedPageBreak/>
        <w:t>目</w:t>
      </w:r>
      <w:r w:rsidRPr="00314C40">
        <w:rPr>
          <w:rFonts w:ascii="宋体" w:hAnsi="宋体"/>
          <w:color w:val="000000"/>
          <w:position w:val="-4"/>
          <w:sz w:val="24"/>
          <w:szCs w:val="30"/>
        </w:rPr>
        <w:tab/>
        <w:t>录</w:t>
      </w:r>
      <w:r w:rsidR="00314C40" w:rsidRPr="00314C40">
        <w:rPr>
          <w:rFonts w:ascii="宋体" w:hAnsi="宋体"/>
          <w:color w:val="000000"/>
          <w:position w:val="-4"/>
          <w:sz w:val="24"/>
          <w:szCs w:val="30"/>
        </w:rPr>
        <w:fldChar w:fldCharType="begin"/>
      </w:r>
      <w:r w:rsidR="00314C40" w:rsidRPr="00314C40">
        <w:rPr>
          <w:rFonts w:ascii="宋体" w:hAnsi="宋体"/>
          <w:color w:val="000000"/>
          <w:position w:val="-4"/>
          <w:sz w:val="24"/>
          <w:szCs w:val="30"/>
        </w:rPr>
        <w:instrText xml:space="preserve"> TOC \o "1-3" \f - \h \t "-1" </w:instrText>
      </w:r>
      <w:r w:rsidR="00314C40" w:rsidRPr="00314C40">
        <w:rPr>
          <w:rFonts w:ascii="宋体" w:hAnsi="宋体"/>
          <w:color w:val="000000"/>
          <w:position w:val="-4"/>
          <w:sz w:val="24"/>
          <w:szCs w:val="30"/>
        </w:rPr>
        <w:fldChar w:fldCharType="separate"/>
      </w:r>
    </w:p>
    <w:p w14:paraId="1F43128E"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20" w:history="1">
        <w:r w:rsidR="00314C40" w:rsidRPr="00314C40">
          <w:rPr>
            <w:rStyle w:val="af0"/>
            <w:rFonts w:ascii="宋体" w:hAnsi="宋体" w:hint="eastAsia"/>
            <w:noProof/>
            <w:kern w:val="0"/>
            <w:sz w:val="24"/>
          </w:rPr>
          <w:t>重要提示</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_Toc54104420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w:t>
        </w:r>
        <w:r w:rsidR="00314C40" w:rsidRPr="00314C40">
          <w:rPr>
            <w:rFonts w:ascii="宋体" w:hAnsi="宋体"/>
            <w:noProof/>
            <w:sz w:val="24"/>
          </w:rPr>
          <w:fldChar w:fldCharType="end"/>
        </w:r>
      </w:hyperlink>
    </w:p>
    <w:p w14:paraId="6B2BA4C1"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21" w:history="1">
        <w:r w:rsidR="00314C40" w:rsidRPr="00314C40">
          <w:rPr>
            <w:rStyle w:val="af0"/>
            <w:rFonts w:ascii="宋体" w:hAnsi="宋体" w:hint="eastAsia"/>
            <w:noProof/>
            <w:sz w:val="24"/>
          </w:rPr>
          <w:t>一、绪言</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_Toc54104421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5</w:t>
        </w:r>
        <w:r w:rsidR="00314C40" w:rsidRPr="00314C40">
          <w:rPr>
            <w:rFonts w:ascii="宋体" w:hAnsi="宋体"/>
            <w:noProof/>
            <w:sz w:val="24"/>
          </w:rPr>
          <w:fldChar w:fldCharType="end"/>
        </w:r>
      </w:hyperlink>
    </w:p>
    <w:p w14:paraId="045C71C9"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22" w:history="1">
        <w:r w:rsidR="00314C40" w:rsidRPr="00314C40">
          <w:rPr>
            <w:rStyle w:val="af0"/>
            <w:rFonts w:ascii="宋体" w:hAnsi="宋体" w:hint="eastAsia"/>
            <w:noProof/>
            <w:sz w:val="24"/>
          </w:rPr>
          <w:t>二、释义</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_Toc54104422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6</w:t>
        </w:r>
        <w:r w:rsidR="00314C40" w:rsidRPr="00314C40">
          <w:rPr>
            <w:rFonts w:ascii="宋体" w:hAnsi="宋体"/>
            <w:noProof/>
            <w:sz w:val="24"/>
          </w:rPr>
          <w:fldChar w:fldCharType="end"/>
        </w:r>
      </w:hyperlink>
    </w:p>
    <w:p w14:paraId="6985CE42"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23" w:history="1">
        <w:r w:rsidR="00314C40" w:rsidRPr="00314C40">
          <w:rPr>
            <w:rStyle w:val="af0"/>
            <w:rFonts w:ascii="宋体" w:hAnsi="宋体" w:hint="eastAsia"/>
            <w:noProof/>
            <w:sz w:val="24"/>
          </w:rPr>
          <w:t>三、基金管理人</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_Toc54104423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12</w:t>
        </w:r>
        <w:r w:rsidR="00314C40" w:rsidRPr="00314C40">
          <w:rPr>
            <w:rFonts w:ascii="宋体" w:hAnsi="宋体"/>
            <w:noProof/>
            <w:sz w:val="24"/>
          </w:rPr>
          <w:fldChar w:fldCharType="end"/>
        </w:r>
      </w:hyperlink>
    </w:p>
    <w:p w14:paraId="4D46BA8E"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24" w:history="1">
        <w:r w:rsidR="00314C40" w:rsidRPr="00314C40">
          <w:rPr>
            <w:rStyle w:val="af0"/>
            <w:rFonts w:ascii="宋体" w:hAnsi="宋体" w:hint="eastAsia"/>
            <w:noProof/>
            <w:sz w:val="24"/>
          </w:rPr>
          <w:t>四、基金托管人</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_Toc54104424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20</w:t>
        </w:r>
        <w:r w:rsidR="00314C40" w:rsidRPr="00314C40">
          <w:rPr>
            <w:rFonts w:ascii="宋体" w:hAnsi="宋体"/>
            <w:noProof/>
            <w:sz w:val="24"/>
          </w:rPr>
          <w:fldChar w:fldCharType="end"/>
        </w:r>
      </w:hyperlink>
    </w:p>
    <w:p w14:paraId="2D6FA7BD"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25" w:history="1">
        <w:r w:rsidR="00314C40" w:rsidRPr="00314C40">
          <w:rPr>
            <w:rStyle w:val="af0"/>
            <w:rFonts w:ascii="宋体" w:hAnsi="宋体" w:hint="eastAsia"/>
            <w:noProof/>
            <w:sz w:val="24"/>
          </w:rPr>
          <w:t>五、相关服务机构</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_Toc54104425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23</w:t>
        </w:r>
        <w:r w:rsidR="00314C40" w:rsidRPr="00314C40">
          <w:rPr>
            <w:rFonts w:ascii="宋体" w:hAnsi="宋体"/>
            <w:noProof/>
            <w:sz w:val="24"/>
          </w:rPr>
          <w:fldChar w:fldCharType="end"/>
        </w:r>
      </w:hyperlink>
    </w:p>
    <w:p w14:paraId="2F82C272"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26" w:history="1">
        <w:r w:rsidR="00314C40" w:rsidRPr="00314C40">
          <w:rPr>
            <w:rStyle w:val="af0"/>
            <w:rFonts w:ascii="宋体" w:hAnsi="宋体" w:hint="eastAsia"/>
            <w:noProof/>
            <w:sz w:val="24"/>
          </w:rPr>
          <w:t>六、基金的募集</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_Toc54104426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32</w:t>
        </w:r>
        <w:r w:rsidR="00314C40" w:rsidRPr="00314C40">
          <w:rPr>
            <w:rFonts w:ascii="宋体" w:hAnsi="宋体"/>
            <w:noProof/>
            <w:sz w:val="24"/>
          </w:rPr>
          <w:fldChar w:fldCharType="end"/>
        </w:r>
      </w:hyperlink>
    </w:p>
    <w:p w14:paraId="466A5F83"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27" w:history="1">
        <w:r w:rsidR="00314C40" w:rsidRPr="00314C40">
          <w:rPr>
            <w:rStyle w:val="af0"/>
            <w:rFonts w:ascii="宋体" w:hAnsi="宋体" w:hint="eastAsia"/>
            <w:noProof/>
            <w:sz w:val="24"/>
          </w:rPr>
          <w:t>七、基金合同的生效</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_Toc54104427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33</w:t>
        </w:r>
        <w:r w:rsidR="00314C40" w:rsidRPr="00314C40">
          <w:rPr>
            <w:rFonts w:ascii="宋体" w:hAnsi="宋体"/>
            <w:noProof/>
            <w:sz w:val="24"/>
          </w:rPr>
          <w:fldChar w:fldCharType="end"/>
        </w:r>
      </w:hyperlink>
    </w:p>
    <w:p w14:paraId="79DF0518"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28" w:history="1">
        <w:r w:rsidR="00314C40" w:rsidRPr="00314C40">
          <w:rPr>
            <w:rStyle w:val="af0"/>
            <w:rFonts w:ascii="宋体" w:hAnsi="宋体" w:hint="eastAsia"/>
            <w:noProof/>
            <w:sz w:val="24"/>
          </w:rPr>
          <w:t>八、基金份额的上市交易</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_Toc54104428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34</w:t>
        </w:r>
        <w:r w:rsidR="00314C40" w:rsidRPr="00314C40">
          <w:rPr>
            <w:rFonts w:ascii="宋体" w:hAnsi="宋体"/>
            <w:noProof/>
            <w:sz w:val="24"/>
          </w:rPr>
          <w:fldChar w:fldCharType="end"/>
        </w:r>
      </w:hyperlink>
    </w:p>
    <w:p w14:paraId="7BD3681F"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29" w:history="1">
        <w:r w:rsidR="00314C40" w:rsidRPr="00314C40">
          <w:rPr>
            <w:rStyle w:val="af0"/>
            <w:rFonts w:ascii="宋体" w:hAnsi="宋体" w:hint="eastAsia"/>
            <w:noProof/>
            <w:sz w:val="24"/>
          </w:rPr>
          <w:t>九、基金份额的申购与赎回</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_Toc54104429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36</w:t>
        </w:r>
        <w:r w:rsidR="00314C40" w:rsidRPr="00314C40">
          <w:rPr>
            <w:rFonts w:ascii="宋体" w:hAnsi="宋体"/>
            <w:noProof/>
            <w:sz w:val="24"/>
          </w:rPr>
          <w:fldChar w:fldCharType="end"/>
        </w:r>
      </w:hyperlink>
    </w:p>
    <w:p w14:paraId="784E5795"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30" w:history="1">
        <w:r w:rsidR="00314C40" w:rsidRPr="00314C40">
          <w:rPr>
            <w:rStyle w:val="af0"/>
            <w:rFonts w:ascii="宋体" w:hAnsi="宋体" w:hint="eastAsia"/>
            <w:noProof/>
            <w:sz w:val="24"/>
          </w:rPr>
          <w:t>十、基金的投资</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_Toc54104430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48</w:t>
        </w:r>
        <w:r w:rsidR="00314C40" w:rsidRPr="00314C40">
          <w:rPr>
            <w:rFonts w:ascii="宋体" w:hAnsi="宋体"/>
            <w:noProof/>
            <w:sz w:val="24"/>
          </w:rPr>
          <w:fldChar w:fldCharType="end"/>
        </w:r>
      </w:hyperlink>
    </w:p>
    <w:p w14:paraId="7082E5BD"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31" w:history="1">
        <w:r w:rsidR="00314C40" w:rsidRPr="00314C40">
          <w:rPr>
            <w:rStyle w:val="af0"/>
            <w:rFonts w:ascii="宋体" w:hAnsi="宋体" w:hint="eastAsia"/>
            <w:noProof/>
            <w:sz w:val="24"/>
          </w:rPr>
          <w:t>十一、基金的业绩</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_Toc54104431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58</w:t>
        </w:r>
        <w:r w:rsidR="00314C40" w:rsidRPr="00314C40">
          <w:rPr>
            <w:rFonts w:ascii="宋体" w:hAnsi="宋体"/>
            <w:noProof/>
            <w:sz w:val="24"/>
          </w:rPr>
          <w:fldChar w:fldCharType="end"/>
        </w:r>
      </w:hyperlink>
    </w:p>
    <w:p w14:paraId="68B4722D"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32" w:history="1">
        <w:r w:rsidR="00314C40" w:rsidRPr="00314C40">
          <w:rPr>
            <w:rStyle w:val="af0"/>
            <w:rFonts w:ascii="宋体" w:hAnsi="宋体" w:hint="eastAsia"/>
            <w:noProof/>
            <w:sz w:val="24"/>
          </w:rPr>
          <w:t>十二、基金的财产</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_Toc54104432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60</w:t>
        </w:r>
        <w:r w:rsidR="00314C40" w:rsidRPr="00314C40">
          <w:rPr>
            <w:rFonts w:ascii="宋体" w:hAnsi="宋体"/>
            <w:noProof/>
            <w:sz w:val="24"/>
          </w:rPr>
          <w:fldChar w:fldCharType="end"/>
        </w:r>
      </w:hyperlink>
    </w:p>
    <w:p w14:paraId="6D8D258D"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33" w:history="1">
        <w:r w:rsidR="00314C40" w:rsidRPr="00314C40">
          <w:rPr>
            <w:rStyle w:val="af0"/>
            <w:rFonts w:ascii="宋体" w:hAnsi="宋体" w:hint="eastAsia"/>
            <w:noProof/>
            <w:sz w:val="24"/>
          </w:rPr>
          <w:t>十三、基金资产的估值</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_Toc54104433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61</w:t>
        </w:r>
        <w:r w:rsidR="00314C40" w:rsidRPr="00314C40">
          <w:rPr>
            <w:rFonts w:ascii="宋体" w:hAnsi="宋体"/>
            <w:noProof/>
            <w:sz w:val="24"/>
          </w:rPr>
          <w:fldChar w:fldCharType="end"/>
        </w:r>
      </w:hyperlink>
    </w:p>
    <w:p w14:paraId="5AE68011"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34" w:history="1">
        <w:r w:rsidR="00314C40" w:rsidRPr="00314C40">
          <w:rPr>
            <w:rStyle w:val="af0"/>
            <w:rFonts w:ascii="宋体" w:hAnsi="宋体" w:hint="eastAsia"/>
            <w:noProof/>
            <w:sz w:val="24"/>
          </w:rPr>
          <w:t>十四、基金的收益与分配</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_Toc54104434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68</w:t>
        </w:r>
        <w:r w:rsidR="00314C40" w:rsidRPr="00314C40">
          <w:rPr>
            <w:rFonts w:ascii="宋体" w:hAnsi="宋体"/>
            <w:noProof/>
            <w:sz w:val="24"/>
          </w:rPr>
          <w:fldChar w:fldCharType="end"/>
        </w:r>
      </w:hyperlink>
    </w:p>
    <w:p w14:paraId="57CBF11A"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35" w:history="1">
        <w:r w:rsidR="00314C40" w:rsidRPr="00314C40">
          <w:rPr>
            <w:rStyle w:val="af0"/>
            <w:rFonts w:ascii="宋体" w:hAnsi="宋体" w:hint="eastAsia"/>
            <w:noProof/>
            <w:sz w:val="24"/>
          </w:rPr>
          <w:t>十五、基金的费用与税收</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_Toc54104435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70</w:t>
        </w:r>
        <w:r w:rsidR="00314C40" w:rsidRPr="00314C40">
          <w:rPr>
            <w:rFonts w:ascii="宋体" w:hAnsi="宋体"/>
            <w:noProof/>
            <w:sz w:val="24"/>
          </w:rPr>
          <w:fldChar w:fldCharType="end"/>
        </w:r>
      </w:hyperlink>
    </w:p>
    <w:p w14:paraId="45ED65FC"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36" w:history="1">
        <w:r w:rsidR="00314C40" w:rsidRPr="00314C40">
          <w:rPr>
            <w:rStyle w:val="af0"/>
            <w:rFonts w:ascii="宋体" w:hAnsi="宋体" w:hint="eastAsia"/>
            <w:noProof/>
            <w:sz w:val="24"/>
          </w:rPr>
          <w:t>十六、基金的会计与审计</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_Toc54104436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73</w:t>
        </w:r>
        <w:r w:rsidR="00314C40" w:rsidRPr="00314C40">
          <w:rPr>
            <w:rFonts w:ascii="宋体" w:hAnsi="宋体"/>
            <w:noProof/>
            <w:sz w:val="24"/>
          </w:rPr>
          <w:fldChar w:fldCharType="end"/>
        </w:r>
      </w:hyperlink>
    </w:p>
    <w:p w14:paraId="3F6E51D5"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37" w:history="1">
        <w:r w:rsidR="00314C40" w:rsidRPr="00314C40">
          <w:rPr>
            <w:rStyle w:val="af0"/>
            <w:rFonts w:ascii="宋体" w:hAnsi="宋体" w:hint="eastAsia"/>
            <w:noProof/>
            <w:sz w:val="24"/>
          </w:rPr>
          <w:t>十七、基金的信息披露</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_Toc54104437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74</w:t>
        </w:r>
        <w:r w:rsidR="00314C40" w:rsidRPr="00314C40">
          <w:rPr>
            <w:rFonts w:ascii="宋体" w:hAnsi="宋体"/>
            <w:noProof/>
            <w:sz w:val="24"/>
          </w:rPr>
          <w:fldChar w:fldCharType="end"/>
        </w:r>
      </w:hyperlink>
    </w:p>
    <w:p w14:paraId="064637B1"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38" w:history="1">
        <w:r w:rsidR="00314C40" w:rsidRPr="00314C40">
          <w:rPr>
            <w:rStyle w:val="af0"/>
            <w:rFonts w:ascii="宋体" w:hAnsi="宋体" w:hint="eastAsia"/>
            <w:noProof/>
            <w:sz w:val="24"/>
          </w:rPr>
          <w:t>十八、风险揭示</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_Toc54104438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79</w:t>
        </w:r>
        <w:r w:rsidR="00314C40" w:rsidRPr="00314C40">
          <w:rPr>
            <w:rFonts w:ascii="宋体" w:hAnsi="宋体"/>
            <w:noProof/>
            <w:sz w:val="24"/>
          </w:rPr>
          <w:fldChar w:fldCharType="end"/>
        </w:r>
      </w:hyperlink>
    </w:p>
    <w:p w14:paraId="4ED33693"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39" w:history="1">
        <w:r w:rsidR="00314C40" w:rsidRPr="00314C40">
          <w:rPr>
            <w:rStyle w:val="af0"/>
            <w:rFonts w:ascii="宋体" w:hAnsi="宋体" w:hint="eastAsia"/>
            <w:noProof/>
            <w:sz w:val="24"/>
          </w:rPr>
          <w:t>十九、基金合同的终止与基金财产的清算</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_Toc54104439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85</w:t>
        </w:r>
        <w:r w:rsidR="00314C40" w:rsidRPr="00314C40">
          <w:rPr>
            <w:rFonts w:ascii="宋体" w:hAnsi="宋体"/>
            <w:noProof/>
            <w:sz w:val="24"/>
          </w:rPr>
          <w:fldChar w:fldCharType="end"/>
        </w:r>
      </w:hyperlink>
    </w:p>
    <w:p w14:paraId="17E184DD"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40" w:history="1">
        <w:r w:rsidR="00314C40" w:rsidRPr="00314C40">
          <w:rPr>
            <w:rStyle w:val="af0"/>
            <w:rFonts w:ascii="宋体" w:hAnsi="宋体" w:hint="eastAsia"/>
            <w:noProof/>
            <w:sz w:val="24"/>
          </w:rPr>
          <w:t>二十、基金合同内容摘要</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_Toc54104440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87</w:t>
        </w:r>
        <w:r w:rsidR="00314C40" w:rsidRPr="00314C40">
          <w:rPr>
            <w:rFonts w:ascii="宋体" w:hAnsi="宋体"/>
            <w:noProof/>
            <w:sz w:val="24"/>
          </w:rPr>
          <w:fldChar w:fldCharType="end"/>
        </w:r>
      </w:hyperlink>
    </w:p>
    <w:p w14:paraId="41B2D57F"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41" w:history="1">
        <w:r w:rsidR="00314C40" w:rsidRPr="00314C40">
          <w:rPr>
            <w:rStyle w:val="af0"/>
            <w:rFonts w:ascii="宋体" w:hAnsi="宋体" w:hint="eastAsia"/>
            <w:noProof/>
            <w:sz w:val="24"/>
          </w:rPr>
          <w:t>二十一、托管协议的内容摘要</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_Toc54104441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102</w:t>
        </w:r>
        <w:r w:rsidR="00314C40" w:rsidRPr="00314C40">
          <w:rPr>
            <w:rFonts w:ascii="宋体" w:hAnsi="宋体"/>
            <w:noProof/>
            <w:sz w:val="24"/>
          </w:rPr>
          <w:fldChar w:fldCharType="end"/>
        </w:r>
      </w:hyperlink>
    </w:p>
    <w:p w14:paraId="04B5405B"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42" w:history="1">
        <w:r w:rsidR="00314C40" w:rsidRPr="00314C40">
          <w:rPr>
            <w:rStyle w:val="af0"/>
            <w:rFonts w:ascii="宋体" w:hAnsi="宋体" w:hint="eastAsia"/>
            <w:noProof/>
            <w:sz w:val="24"/>
          </w:rPr>
          <w:t>二十二、对基金份额持有人的服务</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_Toc54104442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118</w:t>
        </w:r>
        <w:r w:rsidR="00314C40" w:rsidRPr="00314C40">
          <w:rPr>
            <w:rFonts w:ascii="宋体" w:hAnsi="宋体"/>
            <w:noProof/>
            <w:sz w:val="24"/>
          </w:rPr>
          <w:fldChar w:fldCharType="end"/>
        </w:r>
      </w:hyperlink>
    </w:p>
    <w:p w14:paraId="3872A705"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43" w:history="1">
        <w:r w:rsidR="00314C40" w:rsidRPr="00314C40">
          <w:rPr>
            <w:rStyle w:val="af0"/>
            <w:rFonts w:ascii="宋体" w:hAnsi="宋体" w:hint="eastAsia"/>
            <w:noProof/>
            <w:sz w:val="24"/>
          </w:rPr>
          <w:t>二十三、其他应披露事项</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_Toc54104443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119</w:t>
        </w:r>
        <w:r w:rsidR="00314C40" w:rsidRPr="00314C40">
          <w:rPr>
            <w:rFonts w:ascii="宋体" w:hAnsi="宋体"/>
            <w:noProof/>
            <w:sz w:val="24"/>
          </w:rPr>
          <w:fldChar w:fldCharType="end"/>
        </w:r>
      </w:hyperlink>
    </w:p>
    <w:p w14:paraId="217E3AFE" w14:textId="77777777" w:rsidR="00314C40" w:rsidRPr="00982813" w:rsidRDefault="000C74AC" w:rsidP="00314C40">
      <w:pPr>
        <w:pStyle w:val="TOC1"/>
        <w:tabs>
          <w:tab w:val="right" w:leader="dot" w:pos="8550"/>
        </w:tabs>
        <w:spacing w:line="360" w:lineRule="auto"/>
        <w:rPr>
          <w:rFonts w:ascii="宋体" w:hAnsi="宋体"/>
          <w:noProof/>
          <w:sz w:val="24"/>
        </w:rPr>
      </w:pPr>
      <w:hyperlink w:anchor="_Toc54104444" w:history="1">
        <w:r w:rsidR="00314C40" w:rsidRPr="00314C40">
          <w:rPr>
            <w:rStyle w:val="af0"/>
            <w:rFonts w:ascii="宋体" w:hAnsi="宋体" w:hint="eastAsia"/>
            <w:noProof/>
            <w:sz w:val="24"/>
          </w:rPr>
          <w:t>二十四、招募说明书的存放及查阅方式</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_Toc54104444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121</w:t>
        </w:r>
        <w:r w:rsidR="00314C40" w:rsidRPr="00314C40">
          <w:rPr>
            <w:rFonts w:ascii="宋体" w:hAnsi="宋体"/>
            <w:noProof/>
            <w:sz w:val="24"/>
          </w:rPr>
          <w:fldChar w:fldCharType="end"/>
        </w:r>
      </w:hyperlink>
    </w:p>
    <w:p w14:paraId="4A8520E2" w14:textId="2903229B" w:rsidR="00C70CAF" w:rsidRPr="00314C40" w:rsidRDefault="000C74AC" w:rsidP="006D6CEE">
      <w:pPr>
        <w:pStyle w:val="TOC1"/>
        <w:tabs>
          <w:tab w:val="right" w:leader="dot" w:pos="8550"/>
        </w:tabs>
        <w:spacing w:line="360" w:lineRule="auto"/>
        <w:rPr>
          <w:rFonts w:ascii="宋体" w:hAnsi="宋体"/>
          <w:color w:val="000000"/>
          <w:sz w:val="24"/>
        </w:rPr>
      </w:pPr>
      <w:hyperlink w:anchor="_Toc54104445" w:history="1">
        <w:r w:rsidR="00314C40" w:rsidRPr="00314C40">
          <w:rPr>
            <w:rStyle w:val="af0"/>
            <w:rFonts w:ascii="宋体" w:hAnsi="宋体" w:hint="eastAsia"/>
            <w:noProof/>
            <w:sz w:val="24"/>
          </w:rPr>
          <w:t>二十五、备查文件</w:t>
        </w:r>
        <w:r w:rsidR="00314C40" w:rsidRPr="00314C40">
          <w:rPr>
            <w:rFonts w:ascii="宋体" w:hAnsi="宋体"/>
            <w:noProof/>
            <w:sz w:val="24"/>
          </w:rPr>
          <w:tab/>
        </w:r>
        <w:r w:rsidR="00314C40" w:rsidRPr="00314C40">
          <w:rPr>
            <w:rFonts w:ascii="宋体" w:hAnsi="宋体"/>
            <w:noProof/>
            <w:sz w:val="24"/>
          </w:rPr>
          <w:fldChar w:fldCharType="begin"/>
        </w:r>
        <w:r w:rsidR="00314C40" w:rsidRPr="00314C40">
          <w:rPr>
            <w:rFonts w:ascii="宋体" w:hAnsi="宋体"/>
            <w:noProof/>
            <w:sz w:val="24"/>
          </w:rPr>
          <w:instrText xml:space="preserve"> PAGEREF _Toc54104445 \h </w:instrText>
        </w:r>
        <w:r w:rsidR="00314C40" w:rsidRPr="00314C40">
          <w:rPr>
            <w:rFonts w:ascii="宋体" w:hAnsi="宋体"/>
            <w:noProof/>
            <w:sz w:val="24"/>
          </w:rPr>
        </w:r>
        <w:r w:rsidR="00314C40" w:rsidRPr="00314C40">
          <w:rPr>
            <w:rFonts w:ascii="宋体" w:hAnsi="宋体"/>
            <w:noProof/>
            <w:sz w:val="24"/>
          </w:rPr>
          <w:fldChar w:fldCharType="separate"/>
        </w:r>
        <w:r w:rsidR="002A439C">
          <w:rPr>
            <w:rFonts w:ascii="宋体" w:hAnsi="宋体"/>
            <w:noProof/>
            <w:sz w:val="24"/>
          </w:rPr>
          <w:t>122</w:t>
        </w:r>
        <w:r w:rsidR="00314C40" w:rsidRPr="00314C40">
          <w:rPr>
            <w:rFonts w:ascii="宋体" w:hAnsi="宋体"/>
            <w:noProof/>
            <w:sz w:val="24"/>
          </w:rPr>
          <w:fldChar w:fldCharType="end"/>
        </w:r>
      </w:hyperlink>
      <w:r w:rsidR="00314C40" w:rsidRPr="00314C40">
        <w:rPr>
          <w:rFonts w:ascii="宋体" w:hAnsi="宋体"/>
          <w:color w:val="000000"/>
          <w:position w:val="-4"/>
          <w:sz w:val="24"/>
          <w:szCs w:val="30"/>
        </w:rPr>
        <w:fldChar w:fldCharType="end"/>
      </w:r>
    </w:p>
    <w:p w14:paraId="704B68B9" w14:textId="77777777" w:rsidR="00C70CAF" w:rsidRDefault="00C70CAF">
      <w:pPr>
        <w:autoSpaceDE w:val="0"/>
        <w:autoSpaceDN w:val="0"/>
        <w:adjustRightInd w:val="0"/>
        <w:snapToGrid w:val="0"/>
        <w:spacing w:line="360" w:lineRule="auto"/>
        <w:ind w:left="120" w:rightChars="6" w:right="13"/>
        <w:rPr>
          <w:rFonts w:ascii="宋体" w:hAnsi="宋体"/>
          <w:kern w:val="0"/>
          <w:szCs w:val="24"/>
        </w:rPr>
        <w:sectPr w:rsidR="00C70CAF">
          <w:pgSz w:w="11920" w:h="16840"/>
          <w:pgMar w:top="1480" w:right="1680" w:bottom="280" w:left="1680" w:header="0" w:footer="1073" w:gutter="0"/>
          <w:cols w:space="720"/>
        </w:sectPr>
      </w:pPr>
    </w:p>
    <w:p w14:paraId="17FD8442" w14:textId="77777777" w:rsidR="00C70CAF" w:rsidRDefault="00F63317">
      <w:pPr>
        <w:pStyle w:val="1"/>
        <w:snapToGrid w:val="0"/>
        <w:spacing w:beforeLines="0" w:before="240" w:after="240"/>
        <w:rPr>
          <w:rFonts w:ascii="宋体" w:hAnsi="宋体"/>
          <w:szCs w:val="30"/>
        </w:rPr>
      </w:pPr>
      <w:bookmarkStart w:id="3" w:name="_Toc54104421"/>
      <w:r>
        <w:rPr>
          <w:rFonts w:ascii="Times New Roman" w:hAnsi="Times New Roman"/>
          <w:sz w:val="30"/>
        </w:rPr>
        <w:lastRenderedPageBreak/>
        <w:t>一、绪言</w:t>
      </w:r>
      <w:bookmarkEnd w:id="3"/>
    </w:p>
    <w:p w14:paraId="73C7A5F9" w14:textId="776D3F9B"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招募说明书</w:t>
      </w:r>
      <w:r>
        <w:rPr>
          <w:rFonts w:ascii="Times New Roman" w:hAnsi="Times New Roman"/>
          <w:sz w:val="24"/>
        </w:rPr>
        <w:t>”</w:t>
      </w:r>
      <w:r>
        <w:rPr>
          <w:rFonts w:ascii="Times New Roman" w:hAnsi="Times New Roman"/>
          <w:sz w:val="24"/>
        </w:rPr>
        <w:t>）依据《中华人民共和国证券投资基金法》、《证券投资基金运作管理办法》、《证券投资基金销售管理办法》、《公开募集证券投资基金信息披露管理办法》、《公开募集开放式证券投资基金流动性风险管理规定》（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w:t>
      </w:r>
      <w:r w:rsidR="0058123D" w:rsidRPr="0058123D">
        <w:rPr>
          <w:rFonts w:ascii="Times New Roman" w:hAnsi="Times New Roman" w:hint="eastAsia"/>
          <w:sz w:val="24"/>
        </w:rPr>
        <w:t>、《公开募集证券投资基金运作指引第</w:t>
      </w:r>
      <w:r w:rsidR="0058123D" w:rsidRPr="0058123D">
        <w:rPr>
          <w:rFonts w:ascii="Times New Roman" w:hAnsi="Times New Roman" w:hint="eastAsia"/>
          <w:sz w:val="24"/>
        </w:rPr>
        <w:t>3</w:t>
      </w:r>
      <w:r w:rsidR="0058123D" w:rsidRPr="0058123D">
        <w:rPr>
          <w:rFonts w:ascii="Times New Roman" w:hAnsi="Times New Roman" w:hint="eastAsia"/>
          <w:sz w:val="24"/>
        </w:rPr>
        <w:t>号——指数基金指引》（以下简称“《指数基金指引》”）</w:t>
      </w:r>
      <w:r>
        <w:rPr>
          <w:rFonts w:ascii="Times New Roman" w:hAnsi="Times New Roman"/>
          <w:sz w:val="24"/>
        </w:rPr>
        <w:t>和其他相关法律法规的规定以及《深证</w:t>
      </w:r>
      <w:r>
        <w:rPr>
          <w:rFonts w:ascii="Times New Roman" w:hAnsi="Times New Roman"/>
          <w:sz w:val="24"/>
        </w:rPr>
        <w:t>300</w:t>
      </w:r>
      <w:r>
        <w:rPr>
          <w:rFonts w:ascii="Times New Roman" w:hAnsi="Times New Roman"/>
          <w:sz w:val="24"/>
        </w:rPr>
        <w:t>价值交易型开放式指数证券投资基金基金合同》（以下简称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4D37450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C601C3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6E287CA5"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242A507" w14:textId="77777777" w:rsidR="00C70CAF" w:rsidRDefault="00F63317">
      <w:pPr>
        <w:pStyle w:val="1"/>
        <w:snapToGrid w:val="0"/>
        <w:spacing w:beforeLines="0" w:before="240" w:after="240"/>
        <w:rPr>
          <w:rFonts w:ascii="宋体" w:hAnsi="宋体"/>
          <w:szCs w:val="30"/>
        </w:rPr>
      </w:pPr>
      <w:bookmarkStart w:id="4" w:name="_Toc54104422"/>
      <w:r>
        <w:rPr>
          <w:rFonts w:ascii="Times New Roman" w:hAnsi="Times New Roman"/>
          <w:sz w:val="30"/>
        </w:rPr>
        <w:lastRenderedPageBreak/>
        <w:t>二、释义</w:t>
      </w:r>
      <w:bookmarkEnd w:id="4"/>
    </w:p>
    <w:p w14:paraId="71C1C45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C70CAF" w14:paraId="57496D0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1967D2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14:paraId="754AF29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p>
        </w:tc>
      </w:tr>
      <w:tr w:rsidR="00C70CAF" w14:paraId="02A0DD5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6E7E42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基金管理人或本基金管理人</w:t>
            </w:r>
          </w:p>
        </w:tc>
        <w:tc>
          <w:tcPr>
            <w:tcW w:w="750" w:type="pct"/>
            <w:tcBorders>
              <w:top w:val="single" w:sz="4" w:space="0" w:color="auto"/>
              <w:left w:val="single" w:sz="4" w:space="0" w:color="auto"/>
              <w:bottom w:val="single" w:sz="4" w:space="0" w:color="auto"/>
              <w:right w:val="single" w:sz="4" w:space="0" w:color="auto"/>
            </w:tcBorders>
            <w:vAlign w:val="center"/>
          </w:tcPr>
          <w:p w14:paraId="7927B03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C70CAF" w14:paraId="595AD58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59247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基金托管人或本基金托管人</w:t>
            </w:r>
          </w:p>
        </w:tc>
        <w:tc>
          <w:tcPr>
            <w:tcW w:w="750" w:type="pct"/>
            <w:tcBorders>
              <w:top w:val="single" w:sz="4" w:space="0" w:color="auto"/>
              <w:left w:val="single" w:sz="4" w:space="0" w:color="auto"/>
              <w:bottom w:val="single" w:sz="4" w:space="0" w:color="auto"/>
              <w:right w:val="single" w:sz="4" w:space="0" w:color="auto"/>
            </w:tcBorders>
            <w:vAlign w:val="center"/>
          </w:tcPr>
          <w:p w14:paraId="26D8770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w:t>
            </w:r>
          </w:p>
        </w:tc>
      </w:tr>
      <w:tr w:rsidR="00C70CAF" w14:paraId="5922655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CBF812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基金合同或本基金合同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29CA837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价值交易型开放式指数证券投资基金基金合同》及对基金合同的任何有效修订和补充</w:t>
            </w:r>
          </w:p>
        </w:tc>
      </w:tr>
      <w:tr w:rsidR="00C70CAF" w14:paraId="52BB4E8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7959C4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托管协议或本托管协议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6199576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价值交易型开放式指数证券投资基金托管协议》及对该托管协议的任何有效修订和补充</w:t>
            </w:r>
          </w:p>
        </w:tc>
      </w:tr>
      <w:tr w:rsidR="00C70CAF" w14:paraId="7541807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6BF924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招募说明书或本招募书</w:t>
            </w:r>
          </w:p>
        </w:tc>
        <w:tc>
          <w:tcPr>
            <w:tcW w:w="750" w:type="pct"/>
            <w:tcBorders>
              <w:top w:val="single" w:sz="4" w:space="0" w:color="auto"/>
              <w:left w:val="single" w:sz="4" w:space="0" w:color="auto"/>
              <w:bottom w:val="single" w:sz="4" w:space="0" w:color="auto"/>
              <w:right w:val="single" w:sz="4" w:space="0" w:color="auto"/>
            </w:tcBorders>
            <w:vAlign w:val="center"/>
          </w:tcPr>
          <w:p w14:paraId="2E5B07A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价值交易型开放式指数证券投资基金招募说明书》，及其更新</w:t>
            </w:r>
          </w:p>
        </w:tc>
      </w:tr>
      <w:tr w:rsidR="00C70CAF" w14:paraId="0C155DB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CEB07A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750" w:type="pct"/>
            <w:tcBorders>
              <w:top w:val="single" w:sz="4" w:space="0" w:color="auto"/>
              <w:left w:val="single" w:sz="4" w:space="0" w:color="auto"/>
              <w:bottom w:val="single" w:sz="4" w:space="0" w:color="auto"/>
              <w:right w:val="single" w:sz="4" w:space="0" w:color="auto"/>
            </w:tcBorders>
            <w:vAlign w:val="center"/>
          </w:tcPr>
          <w:p w14:paraId="0F92C17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价值交易型开放式指数证券投资基金份额发售公告》</w:t>
            </w:r>
          </w:p>
        </w:tc>
      </w:tr>
      <w:tr w:rsidR="00C70CAF" w14:paraId="685A522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AB9A4C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2EF42C7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价值交易型开放式指数证券投资基金基金产品资料概要》及其更新</w:t>
            </w:r>
          </w:p>
        </w:tc>
      </w:tr>
      <w:tr w:rsidR="00C70CAF" w14:paraId="4296C26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C0D9CB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14:paraId="61422BC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指中国现行有效并公布实施的法律、行政法规、部门规章、规范性文件及对该等法律法规不时作出的修订</w:t>
            </w:r>
          </w:p>
        </w:tc>
      </w:tr>
      <w:tr w:rsidR="00C70CAF" w14:paraId="1568061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CAD5B2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《证券法》</w:t>
            </w:r>
          </w:p>
        </w:tc>
        <w:tc>
          <w:tcPr>
            <w:tcW w:w="750" w:type="pct"/>
            <w:tcBorders>
              <w:top w:val="single" w:sz="4" w:space="0" w:color="auto"/>
              <w:left w:val="single" w:sz="4" w:space="0" w:color="auto"/>
              <w:bottom w:val="single" w:sz="4" w:space="0" w:color="auto"/>
              <w:right w:val="single" w:sz="4" w:space="0" w:color="auto"/>
            </w:tcBorders>
            <w:vAlign w:val="center"/>
          </w:tcPr>
          <w:p w14:paraId="118E268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27</w:t>
            </w:r>
            <w:r>
              <w:rPr>
                <w:rFonts w:ascii="Times New Roman" w:hAnsi="Times New Roman"/>
                <w:color w:val="000000"/>
                <w:kern w:val="0"/>
                <w:sz w:val="25"/>
                <w:szCs w:val="24"/>
              </w:rPr>
              <w:t>日经第十届全国人民代表大会常务委员会第十八次会议通过，自</w:t>
            </w:r>
            <w:r>
              <w:rPr>
                <w:rFonts w:ascii="Times New Roman" w:hAnsi="Times New Roman"/>
                <w:color w:val="000000"/>
                <w:kern w:val="0"/>
                <w:sz w:val="25"/>
                <w:szCs w:val="24"/>
              </w:rPr>
              <w:t>2006</w:t>
            </w:r>
            <w:r>
              <w:rPr>
                <w:rFonts w:ascii="Times New Roman" w:hAnsi="Times New Roman"/>
                <w:color w:val="000000"/>
                <w:kern w:val="0"/>
                <w:sz w:val="25"/>
                <w:szCs w:val="24"/>
              </w:rPr>
              <w:t>年</w:t>
            </w:r>
            <w:r>
              <w:rPr>
                <w:rFonts w:ascii="Times New Roman" w:hAnsi="Times New Roman"/>
                <w:color w:val="000000"/>
                <w:kern w:val="0"/>
                <w:sz w:val="25"/>
                <w:szCs w:val="24"/>
              </w:rPr>
              <w:t>1</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日实施的《中华人民共和国证券法》及颁布机关对其不时做出的修订</w:t>
            </w:r>
          </w:p>
        </w:tc>
      </w:tr>
      <w:tr w:rsidR="00C70CAF" w14:paraId="5340F47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2BDA6E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14:paraId="50B88E8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2003</w:t>
            </w:r>
            <w:r>
              <w:rPr>
                <w:rFonts w:ascii="Times New Roman" w:hAnsi="Times New Roman"/>
                <w:color w:val="000000"/>
                <w:kern w:val="0"/>
                <w:sz w:val="25"/>
                <w:szCs w:val="24"/>
              </w:rPr>
              <w:t>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28</w:t>
            </w:r>
            <w:r>
              <w:rPr>
                <w:rFonts w:ascii="Times New Roman" w:hAnsi="Times New Roman"/>
                <w:color w:val="000000"/>
                <w:kern w:val="0"/>
                <w:sz w:val="25"/>
                <w:szCs w:val="24"/>
              </w:rPr>
              <w:t>日经第十届全国人民代表大会常务委员会第五次会议通过，自</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日起实施的《中华人民共和国证券投资基金法》及颁布机关对其不时作出的修订</w:t>
            </w:r>
          </w:p>
        </w:tc>
      </w:tr>
      <w:tr w:rsidR="00C70CAF" w14:paraId="12F2C93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DEF32C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14:paraId="5C7BC2F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9</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日实施的《证券投资基金销售管理办法》及对其不时作出的修订</w:t>
            </w:r>
          </w:p>
        </w:tc>
      </w:tr>
      <w:tr w:rsidR="00C70CAF" w14:paraId="5C4AC03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71DC36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14:paraId="1BDF304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26</w:t>
            </w:r>
            <w:r>
              <w:rPr>
                <w:rFonts w:ascii="Times New Roman" w:hAnsi="Times New Roman"/>
                <w:color w:val="000000"/>
                <w:kern w:val="0"/>
                <w:sz w:val="25"/>
                <w:szCs w:val="24"/>
              </w:rPr>
              <w:t>日颁布、同年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日实施的《公开募集证券投资基金信息披露管理办法》及对其不时作出的修订</w:t>
            </w:r>
          </w:p>
        </w:tc>
      </w:tr>
      <w:tr w:rsidR="00C70CAF" w14:paraId="1595100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ABC19C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《运作办法》</w:t>
            </w:r>
          </w:p>
        </w:tc>
        <w:tc>
          <w:tcPr>
            <w:tcW w:w="750" w:type="pct"/>
            <w:tcBorders>
              <w:top w:val="single" w:sz="4" w:space="0" w:color="auto"/>
              <w:left w:val="single" w:sz="4" w:space="0" w:color="auto"/>
              <w:bottom w:val="single" w:sz="4" w:space="0" w:color="auto"/>
              <w:right w:val="single" w:sz="4" w:space="0" w:color="auto"/>
            </w:tcBorders>
            <w:vAlign w:val="center"/>
          </w:tcPr>
          <w:p w14:paraId="5D36ACE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29</w:t>
            </w:r>
            <w:r>
              <w:rPr>
                <w:rFonts w:ascii="Times New Roman" w:hAnsi="Times New Roman"/>
                <w:color w:val="000000"/>
                <w:kern w:val="0"/>
                <w:sz w:val="25"/>
                <w:szCs w:val="24"/>
              </w:rPr>
              <w:t>日颁布、同年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日实施的《证券投资基金运作管理办法》及对其不时作出的修订</w:t>
            </w:r>
          </w:p>
        </w:tc>
      </w:tr>
      <w:tr w:rsidR="00C70CAF" w14:paraId="3A632FB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295007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14:paraId="79407F5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w:t>
            </w:r>
          </w:p>
        </w:tc>
      </w:tr>
      <w:tr w:rsidR="00AF210A" w14:paraId="646A335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6E7E4F5" w14:textId="3F487450" w:rsidR="00AF210A" w:rsidRDefault="00AF210A">
            <w:pPr>
              <w:widowControl/>
              <w:snapToGrid w:val="0"/>
              <w:jc w:val="left"/>
              <w:rPr>
                <w:rFonts w:ascii="Times New Roman" w:hAnsi="Times New Roman"/>
                <w:color w:val="000000"/>
                <w:kern w:val="0"/>
                <w:sz w:val="25"/>
                <w:szCs w:val="24"/>
              </w:rPr>
            </w:pPr>
            <w:r w:rsidRPr="00AF210A">
              <w:rPr>
                <w:rFonts w:ascii="Times New Roman" w:hAnsi="Times New Roman" w:hint="eastAsia"/>
                <w:color w:val="000000"/>
                <w:kern w:val="0"/>
                <w:sz w:val="25"/>
                <w:szCs w:val="24"/>
              </w:rPr>
              <w:t>《指数基金指引》</w:t>
            </w:r>
          </w:p>
        </w:tc>
        <w:tc>
          <w:tcPr>
            <w:tcW w:w="750" w:type="pct"/>
            <w:tcBorders>
              <w:top w:val="single" w:sz="4" w:space="0" w:color="auto"/>
              <w:left w:val="single" w:sz="4" w:space="0" w:color="auto"/>
              <w:bottom w:val="single" w:sz="4" w:space="0" w:color="auto"/>
              <w:right w:val="single" w:sz="4" w:space="0" w:color="auto"/>
            </w:tcBorders>
            <w:vAlign w:val="center"/>
          </w:tcPr>
          <w:p w14:paraId="19476E96" w14:textId="2929EAEB" w:rsidR="00AF210A" w:rsidRDefault="00AF210A">
            <w:pPr>
              <w:widowControl/>
              <w:snapToGrid w:val="0"/>
              <w:jc w:val="left"/>
              <w:rPr>
                <w:rFonts w:ascii="Times New Roman" w:hAnsi="Times New Roman"/>
                <w:color w:val="000000"/>
                <w:kern w:val="0"/>
                <w:sz w:val="25"/>
                <w:szCs w:val="24"/>
              </w:rPr>
            </w:pPr>
            <w:r w:rsidRPr="00AF210A">
              <w:rPr>
                <w:rFonts w:ascii="Times New Roman" w:hAnsi="Times New Roman" w:hint="eastAsia"/>
                <w:color w:val="000000"/>
                <w:kern w:val="0"/>
                <w:sz w:val="25"/>
                <w:szCs w:val="24"/>
              </w:rPr>
              <w:t>指中国证监会</w:t>
            </w:r>
            <w:r w:rsidRPr="00AF210A">
              <w:rPr>
                <w:rFonts w:ascii="Times New Roman" w:hAnsi="Times New Roman" w:hint="eastAsia"/>
                <w:color w:val="000000"/>
                <w:kern w:val="0"/>
                <w:sz w:val="25"/>
                <w:szCs w:val="24"/>
              </w:rPr>
              <w:t>2021</w:t>
            </w:r>
            <w:r w:rsidRPr="00AF210A">
              <w:rPr>
                <w:rFonts w:ascii="Times New Roman" w:hAnsi="Times New Roman" w:hint="eastAsia"/>
                <w:color w:val="000000"/>
                <w:kern w:val="0"/>
                <w:sz w:val="25"/>
                <w:szCs w:val="24"/>
              </w:rPr>
              <w:t>年</w:t>
            </w:r>
            <w:r w:rsidRPr="00AF210A">
              <w:rPr>
                <w:rFonts w:ascii="Times New Roman" w:hAnsi="Times New Roman" w:hint="eastAsia"/>
                <w:color w:val="000000"/>
                <w:kern w:val="0"/>
                <w:sz w:val="25"/>
                <w:szCs w:val="24"/>
              </w:rPr>
              <w:t>1</w:t>
            </w:r>
            <w:r w:rsidRPr="00AF210A">
              <w:rPr>
                <w:rFonts w:ascii="Times New Roman" w:hAnsi="Times New Roman" w:hint="eastAsia"/>
                <w:color w:val="000000"/>
                <w:kern w:val="0"/>
                <w:sz w:val="25"/>
                <w:szCs w:val="24"/>
              </w:rPr>
              <w:t>月</w:t>
            </w:r>
            <w:r w:rsidRPr="00AF210A">
              <w:rPr>
                <w:rFonts w:ascii="Times New Roman" w:hAnsi="Times New Roman" w:hint="eastAsia"/>
                <w:color w:val="000000"/>
                <w:kern w:val="0"/>
                <w:sz w:val="25"/>
                <w:szCs w:val="24"/>
              </w:rPr>
              <w:t>22</w:t>
            </w:r>
            <w:r w:rsidRPr="00AF210A">
              <w:rPr>
                <w:rFonts w:ascii="Times New Roman" w:hAnsi="Times New Roman" w:hint="eastAsia"/>
                <w:color w:val="000000"/>
                <w:kern w:val="0"/>
                <w:sz w:val="25"/>
                <w:szCs w:val="24"/>
              </w:rPr>
              <w:t>日颁布、同年</w:t>
            </w:r>
            <w:r w:rsidRPr="00AF210A">
              <w:rPr>
                <w:rFonts w:ascii="Times New Roman" w:hAnsi="Times New Roman" w:hint="eastAsia"/>
                <w:color w:val="000000"/>
                <w:kern w:val="0"/>
                <w:sz w:val="25"/>
                <w:szCs w:val="24"/>
              </w:rPr>
              <w:t>2</w:t>
            </w:r>
            <w:r w:rsidRPr="00AF210A">
              <w:rPr>
                <w:rFonts w:ascii="Times New Roman" w:hAnsi="Times New Roman" w:hint="eastAsia"/>
                <w:color w:val="000000"/>
                <w:kern w:val="0"/>
                <w:sz w:val="25"/>
                <w:szCs w:val="24"/>
              </w:rPr>
              <w:t>月</w:t>
            </w:r>
            <w:r w:rsidRPr="00AF210A">
              <w:rPr>
                <w:rFonts w:ascii="Times New Roman" w:hAnsi="Times New Roman" w:hint="eastAsia"/>
                <w:color w:val="000000"/>
                <w:kern w:val="0"/>
                <w:sz w:val="25"/>
                <w:szCs w:val="24"/>
              </w:rPr>
              <w:t>1</w:t>
            </w:r>
            <w:r w:rsidRPr="00AF210A">
              <w:rPr>
                <w:rFonts w:ascii="Times New Roman" w:hAnsi="Times New Roman" w:hint="eastAsia"/>
                <w:color w:val="000000"/>
                <w:kern w:val="0"/>
                <w:sz w:val="25"/>
                <w:szCs w:val="24"/>
              </w:rPr>
              <w:t>日实施的《公开募集证券投资基金运作指引第</w:t>
            </w:r>
            <w:r w:rsidRPr="00AF210A">
              <w:rPr>
                <w:rFonts w:ascii="Times New Roman" w:hAnsi="Times New Roman" w:hint="eastAsia"/>
                <w:color w:val="000000"/>
                <w:kern w:val="0"/>
                <w:sz w:val="25"/>
                <w:szCs w:val="24"/>
              </w:rPr>
              <w:t>3</w:t>
            </w:r>
            <w:r w:rsidRPr="00AF210A">
              <w:rPr>
                <w:rFonts w:ascii="Times New Roman" w:hAnsi="Times New Roman" w:hint="eastAsia"/>
                <w:color w:val="000000"/>
                <w:kern w:val="0"/>
                <w:sz w:val="25"/>
                <w:szCs w:val="24"/>
              </w:rPr>
              <w:t>号——指数基金指引》及颁布机关对其不时做出的修订</w:t>
            </w:r>
          </w:p>
        </w:tc>
      </w:tr>
      <w:tr w:rsidR="00C70CAF" w14:paraId="2F3213F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A29343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14:paraId="69C46A6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C70CAF" w14:paraId="0D3673E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F3570F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中国银监会</w:t>
            </w:r>
          </w:p>
        </w:tc>
        <w:tc>
          <w:tcPr>
            <w:tcW w:w="750" w:type="pct"/>
            <w:tcBorders>
              <w:top w:val="single" w:sz="4" w:space="0" w:color="auto"/>
              <w:left w:val="single" w:sz="4" w:space="0" w:color="auto"/>
              <w:bottom w:val="single" w:sz="4" w:space="0" w:color="auto"/>
              <w:right w:val="single" w:sz="4" w:space="0" w:color="auto"/>
            </w:tcBorders>
            <w:vAlign w:val="center"/>
          </w:tcPr>
          <w:p w14:paraId="303C1D2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w:t>
            </w:r>
          </w:p>
        </w:tc>
      </w:tr>
      <w:tr w:rsidR="00C70CAF" w14:paraId="3DF487E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D0A050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14:paraId="046F53F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rsidR="00C70CAF" w14:paraId="23D5110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0DFDE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14:paraId="58D2A37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指符合法律法规规定的条件可以投资证券投资基金的自然人</w:t>
            </w:r>
          </w:p>
        </w:tc>
      </w:tr>
      <w:tr w:rsidR="00C70CAF" w14:paraId="7D70197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FFBE1E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14:paraId="3D1583D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指符合法律法规规定可以投资证券投资基金的在中国境内注册登记或经政府有关部门批准设立的机构</w:t>
            </w:r>
          </w:p>
        </w:tc>
      </w:tr>
      <w:tr w:rsidR="00C70CAF" w14:paraId="768D28E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08E9B5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14:paraId="09EA24A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指符合《合格境外机构投资者境内证券投资管理办法》及其他相关法律法规规定的条件，经中国证监会批准可投资于中国证券市场，并取得国家外汇管理局额度批准的中国境外的机构投资者</w:t>
            </w:r>
          </w:p>
        </w:tc>
      </w:tr>
      <w:tr w:rsidR="00C70CAF" w14:paraId="667B6FB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066368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基金投资者或投资者</w:t>
            </w:r>
          </w:p>
        </w:tc>
        <w:tc>
          <w:tcPr>
            <w:tcW w:w="750" w:type="pct"/>
            <w:tcBorders>
              <w:top w:val="single" w:sz="4" w:space="0" w:color="auto"/>
              <w:left w:val="single" w:sz="4" w:space="0" w:color="auto"/>
              <w:bottom w:val="single" w:sz="4" w:space="0" w:color="auto"/>
              <w:right w:val="single" w:sz="4" w:space="0" w:color="auto"/>
            </w:tcBorders>
            <w:vAlign w:val="center"/>
          </w:tcPr>
          <w:p w14:paraId="0C45A29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指个人投资者、机构投资者和合格境外机构投资者，以及法律法规或中国证监会允许购买证券投资基金的其他投资者</w:t>
            </w:r>
          </w:p>
        </w:tc>
      </w:tr>
      <w:tr w:rsidR="00C70CAF" w14:paraId="7E140C4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87AB3A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14:paraId="064AC92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指依据基金合同和招募说明书合法取得基金份额的基金投资者</w:t>
            </w:r>
          </w:p>
        </w:tc>
      </w:tr>
      <w:tr w:rsidR="00C70CAF" w14:paraId="4B6BE56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227C63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深交所《业务细则》</w:t>
            </w:r>
          </w:p>
        </w:tc>
        <w:tc>
          <w:tcPr>
            <w:tcW w:w="750" w:type="pct"/>
            <w:tcBorders>
              <w:top w:val="single" w:sz="4" w:space="0" w:color="auto"/>
              <w:left w:val="single" w:sz="4" w:space="0" w:color="auto"/>
              <w:bottom w:val="single" w:sz="4" w:space="0" w:color="auto"/>
              <w:right w:val="single" w:sz="4" w:space="0" w:color="auto"/>
            </w:tcBorders>
            <w:vAlign w:val="center"/>
          </w:tcPr>
          <w:p w14:paraId="2AEC6F0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指《深圳证券交易所交易型开放式指数基金业务实施细则》及对其不时作出的修订</w:t>
            </w:r>
          </w:p>
        </w:tc>
      </w:tr>
      <w:tr w:rsidR="00C70CAF" w14:paraId="4EB9B73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54BE74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交易型开放式指数</w:t>
            </w:r>
          </w:p>
        </w:tc>
        <w:tc>
          <w:tcPr>
            <w:tcW w:w="750" w:type="pct"/>
            <w:tcBorders>
              <w:top w:val="single" w:sz="4" w:space="0" w:color="auto"/>
              <w:left w:val="single" w:sz="4" w:space="0" w:color="auto"/>
              <w:bottom w:val="single" w:sz="4" w:space="0" w:color="auto"/>
              <w:right w:val="single" w:sz="4" w:space="0" w:color="auto"/>
            </w:tcBorders>
            <w:vAlign w:val="center"/>
          </w:tcPr>
          <w:p w14:paraId="4BF3456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指深交所《业务细则》定义的</w:t>
            </w:r>
            <w:r>
              <w:rPr>
                <w:rFonts w:ascii="Times New Roman" w:hAnsi="Times New Roman"/>
                <w:color w:val="000000"/>
                <w:kern w:val="0"/>
                <w:sz w:val="25"/>
                <w:szCs w:val="24"/>
              </w:rPr>
              <w:t>“</w:t>
            </w:r>
            <w:r>
              <w:rPr>
                <w:rFonts w:ascii="Times New Roman" w:hAnsi="Times New Roman"/>
                <w:color w:val="000000"/>
                <w:kern w:val="0"/>
                <w:sz w:val="25"/>
                <w:szCs w:val="24"/>
              </w:rPr>
              <w:t>交易型开放式指数基金</w:t>
            </w:r>
            <w:r>
              <w:rPr>
                <w:rFonts w:ascii="Times New Roman" w:hAnsi="Times New Roman"/>
                <w:color w:val="000000"/>
                <w:kern w:val="0"/>
                <w:sz w:val="25"/>
                <w:szCs w:val="24"/>
              </w:rPr>
              <w:t>”</w:t>
            </w:r>
          </w:p>
        </w:tc>
      </w:tr>
      <w:tr w:rsidR="00C70CAF" w14:paraId="6A10D5A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5B6811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证券投资基金联接基金</w:t>
            </w:r>
          </w:p>
        </w:tc>
        <w:tc>
          <w:tcPr>
            <w:tcW w:w="750" w:type="pct"/>
            <w:tcBorders>
              <w:top w:val="single" w:sz="4" w:space="0" w:color="auto"/>
              <w:left w:val="single" w:sz="4" w:space="0" w:color="auto"/>
              <w:bottom w:val="single" w:sz="4" w:space="0" w:color="auto"/>
              <w:right w:val="single" w:sz="4" w:space="0" w:color="auto"/>
            </w:tcBorders>
            <w:vAlign w:val="center"/>
          </w:tcPr>
          <w:p w14:paraId="0582129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指将绝大部分基金财产投资于本基金，与本基金的投资目标类似，紧密跟踪标的指数表现，追求跟踪偏离度和跟踪误差最小化，采用开放式运作的基金</w:t>
            </w:r>
          </w:p>
        </w:tc>
      </w:tr>
      <w:tr w:rsidR="00C70CAF" w14:paraId="1144289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2E1E9A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发售代理机构</w:t>
            </w:r>
          </w:p>
        </w:tc>
        <w:tc>
          <w:tcPr>
            <w:tcW w:w="750" w:type="pct"/>
            <w:tcBorders>
              <w:top w:val="single" w:sz="4" w:space="0" w:color="auto"/>
              <w:left w:val="single" w:sz="4" w:space="0" w:color="auto"/>
              <w:bottom w:val="single" w:sz="4" w:space="0" w:color="auto"/>
              <w:right w:val="single" w:sz="4" w:space="0" w:color="auto"/>
            </w:tcBorders>
            <w:vAlign w:val="center"/>
          </w:tcPr>
          <w:p w14:paraId="4FCD47B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指符合《销售办法》和中国证监会规定的其他条件，由基金管理人指定的代理本基金发售业务的机构</w:t>
            </w:r>
          </w:p>
        </w:tc>
      </w:tr>
      <w:tr w:rsidR="00C70CAF" w14:paraId="3CBF8C7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ED61A2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申购赎回代理券商</w:t>
            </w:r>
          </w:p>
        </w:tc>
        <w:tc>
          <w:tcPr>
            <w:tcW w:w="750" w:type="pct"/>
            <w:tcBorders>
              <w:top w:val="single" w:sz="4" w:space="0" w:color="auto"/>
              <w:left w:val="single" w:sz="4" w:space="0" w:color="auto"/>
              <w:bottom w:val="single" w:sz="4" w:space="0" w:color="auto"/>
              <w:right w:val="single" w:sz="4" w:space="0" w:color="auto"/>
            </w:tcBorders>
            <w:vAlign w:val="center"/>
          </w:tcPr>
          <w:p w14:paraId="76B5EFD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指符合《销售办法》和中国证监会规定的其他条件，由基金管理人指定的办理本基金申购、赎回业务的证券公司，又称为代办证券公司</w:t>
            </w:r>
          </w:p>
        </w:tc>
      </w:tr>
      <w:tr w:rsidR="00C70CAF" w14:paraId="710DB39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B7D487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代销机构</w:t>
            </w:r>
          </w:p>
        </w:tc>
        <w:tc>
          <w:tcPr>
            <w:tcW w:w="750" w:type="pct"/>
            <w:tcBorders>
              <w:top w:val="single" w:sz="4" w:space="0" w:color="auto"/>
              <w:left w:val="single" w:sz="4" w:space="0" w:color="auto"/>
              <w:bottom w:val="single" w:sz="4" w:space="0" w:color="auto"/>
              <w:right w:val="single" w:sz="4" w:space="0" w:color="auto"/>
            </w:tcBorders>
            <w:vAlign w:val="center"/>
          </w:tcPr>
          <w:p w14:paraId="3052BC4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指符合《销售办法》和中国证监会规定的其他条件，取得基金代销业务资格并接受基金管理人委托，代为办理基金销售业务的机构，包括发售代理机构及申购赎回代理券商</w:t>
            </w:r>
          </w:p>
        </w:tc>
      </w:tr>
      <w:tr w:rsidR="00C70CAF" w14:paraId="4FDAA02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5B0038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750" w:type="pct"/>
            <w:tcBorders>
              <w:top w:val="single" w:sz="4" w:space="0" w:color="auto"/>
              <w:left w:val="single" w:sz="4" w:space="0" w:color="auto"/>
              <w:bottom w:val="single" w:sz="4" w:space="0" w:color="auto"/>
              <w:right w:val="single" w:sz="4" w:space="0" w:color="auto"/>
            </w:tcBorders>
            <w:vAlign w:val="center"/>
          </w:tcPr>
          <w:p w14:paraId="3C84DB3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C70CAF" w14:paraId="6954ABA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13EC37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14:paraId="2FDDC17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w:t>
            </w:r>
            <w:r>
              <w:rPr>
                <w:rFonts w:ascii="Times New Roman" w:hAnsi="Times New Roman"/>
                <w:color w:val="000000"/>
                <w:kern w:val="0"/>
                <w:sz w:val="25"/>
                <w:szCs w:val="24"/>
              </w:rPr>
              <w:t>/</w:t>
            </w:r>
            <w:r>
              <w:rPr>
                <w:rFonts w:ascii="Times New Roman" w:hAnsi="Times New Roman"/>
                <w:color w:val="000000"/>
                <w:kern w:val="0"/>
                <w:sz w:val="25"/>
                <w:szCs w:val="24"/>
              </w:rPr>
              <w:t>或代销机构</w:t>
            </w:r>
          </w:p>
        </w:tc>
      </w:tr>
      <w:tr w:rsidR="00C70CAF" w14:paraId="589B251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4A1E4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14:paraId="66795AB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指直销机构的直销中心和</w:t>
            </w:r>
            <w:r>
              <w:rPr>
                <w:rFonts w:ascii="Times New Roman" w:hAnsi="Times New Roman"/>
                <w:color w:val="000000"/>
                <w:kern w:val="0"/>
                <w:sz w:val="25"/>
                <w:szCs w:val="24"/>
              </w:rPr>
              <w:t>/</w:t>
            </w:r>
            <w:r>
              <w:rPr>
                <w:rFonts w:ascii="Times New Roman" w:hAnsi="Times New Roman"/>
                <w:color w:val="000000"/>
                <w:kern w:val="0"/>
                <w:sz w:val="25"/>
                <w:szCs w:val="24"/>
              </w:rPr>
              <w:t>或代销机构的代销网点</w:t>
            </w:r>
          </w:p>
        </w:tc>
      </w:tr>
      <w:tr w:rsidR="00C70CAF" w14:paraId="1556B31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2EA6C5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750" w:type="pct"/>
            <w:tcBorders>
              <w:top w:val="single" w:sz="4" w:space="0" w:color="auto"/>
              <w:left w:val="single" w:sz="4" w:space="0" w:color="auto"/>
              <w:bottom w:val="single" w:sz="4" w:space="0" w:color="auto"/>
              <w:right w:val="single" w:sz="4" w:space="0" w:color="auto"/>
            </w:tcBorders>
            <w:vAlign w:val="center"/>
          </w:tcPr>
          <w:p w14:paraId="064B646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C70CAF" w14:paraId="2695D43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A21F2C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750" w:type="pct"/>
            <w:tcBorders>
              <w:top w:val="single" w:sz="4" w:space="0" w:color="auto"/>
              <w:left w:val="single" w:sz="4" w:space="0" w:color="auto"/>
              <w:bottom w:val="single" w:sz="4" w:space="0" w:color="auto"/>
              <w:right w:val="single" w:sz="4" w:space="0" w:color="auto"/>
            </w:tcBorders>
            <w:vAlign w:val="center"/>
          </w:tcPr>
          <w:p w14:paraId="436C235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w:t>
            </w:r>
          </w:p>
        </w:tc>
      </w:tr>
      <w:tr w:rsidR="00C70CAF" w14:paraId="4823610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CFC3B7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14:paraId="5382487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指注册登记机构为基金投资者开立的、记录其持有的、基金管理人所管理的基金份额余额及其变动情况的账户</w:t>
            </w:r>
          </w:p>
        </w:tc>
      </w:tr>
      <w:tr w:rsidR="00C70CAF" w14:paraId="4A84443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04D912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14:paraId="0AC534B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指基金募集期结束后达到法律法规规定及基金合同约定的备案条件，基金管理人聘请法定机构验资并向中国证监会办理基金备案手续完毕，并收到其书面确认的日期</w:t>
            </w:r>
          </w:p>
        </w:tc>
      </w:tr>
      <w:tr w:rsidR="00C70CAF" w14:paraId="3A8C855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F3AF0B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750" w:type="pct"/>
            <w:tcBorders>
              <w:top w:val="single" w:sz="4" w:space="0" w:color="auto"/>
              <w:left w:val="single" w:sz="4" w:space="0" w:color="auto"/>
              <w:bottom w:val="single" w:sz="4" w:space="0" w:color="auto"/>
              <w:right w:val="single" w:sz="4" w:space="0" w:color="auto"/>
            </w:tcBorders>
            <w:vAlign w:val="center"/>
          </w:tcPr>
          <w:p w14:paraId="23316F6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w:t>
            </w:r>
            <w:r>
              <w:rPr>
                <w:rFonts w:ascii="Times New Roman" w:hAnsi="Times New Roman"/>
                <w:color w:val="000000"/>
                <w:kern w:val="0"/>
                <w:sz w:val="25"/>
                <w:szCs w:val="24"/>
              </w:rPr>
              <w:t>3</w:t>
            </w:r>
            <w:r>
              <w:rPr>
                <w:rFonts w:ascii="Times New Roman" w:hAnsi="Times New Roman"/>
                <w:color w:val="000000"/>
                <w:kern w:val="0"/>
                <w:sz w:val="25"/>
                <w:szCs w:val="24"/>
              </w:rPr>
              <w:t>个月</w:t>
            </w:r>
          </w:p>
        </w:tc>
      </w:tr>
      <w:tr w:rsidR="00C70CAF" w14:paraId="03C37FB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BE4EF5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750" w:type="pct"/>
            <w:tcBorders>
              <w:top w:val="single" w:sz="4" w:space="0" w:color="auto"/>
              <w:left w:val="single" w:sz="4" w:space="0" w:color="auto"/>
              <w:bottom w:val="single" w:sz="4" w:space="0" w:color="auto"/>
              <w:right w:val="single" w:sz="4" w:space="0" w:color="auto"/>
            </w:tcBorders>
            <w:vAlign w:val="center"/>
          </w:tcPr>
          <w:p w14:paraId="58BDC88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rsidR="00C70CAF" w14:paraId="51E00B4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E06AB8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14:paraId="60EF280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指深圳证券交易所的正常交易日</w:t>
            </w:r>
          </w:p>
        </w:tc>
      </w:tr>
      <w:tr w:rsidR="00C70CAF" w14:paraId="0AC4FC1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B1DA87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BD4B8D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C70CAF" w14:paraId="68FA333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08816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14:paraId="5B5863D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rsidR="00C70CAF" w14:paraId="7B59F60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18CEE6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6A38CB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指销售机构在规定时间受理基金投资者有效申请工作日</w:t>
            </w:r>
          </w:p>
        </w:tc>
      </w:tr>
      <w:tr w:rsidR="00C70CAF" w14:paraId="2E2BAF3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540A1E4" w14:textId="77777777" w:rsidR="00C70CAF" w:rsidRDefault="00F63317">
            <w:pPr>
              <w:widowControl/>
              <w:snapToGrid w:val="0"/>
              <w:jc w:val="left"/>
              <w:rPr>
                <w:rFonts w:ascii="宋体" w:hAnsi="宋体"/>
                <w:color w:val="000000"/>
                <w:kern w:val="0"/>
                <w:sz w:val="25"/>
                <w:szCs w:val="24"/>
              </w:rPr>
            </w:pPr>
            <w:proofErr w:type="spellStart"/>
            <w:r>
              <w:rPr>
                <w:rFonts w:ascii="Times New Roman" w:hAnsi="Times New Roman"/>
                <w:color w:val="000000"/>
                <w:kern w:val="0"/>
                <w:sz w:val="25"/>
                <w:szCs w:val="24"/>
              </w:rPr>
              <w:t>T+n</w:t>
            </w:r>
            <w:proofErr w:type="spellEnd"/>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B8F93F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w:t>
            </w:r>
            <w:r>
              <w:rPr>
                <w:rFonts w:ascii="Times New Roman" w:hAnsi="Times New Roman"/>
                <w:color w:val="000000"/>
                <w:kern w:val="0"/>
                <w:sz w:val="25"/>
                <w:szCs w:val="24"/>
              </w:rPr>
              <w:t>(</w:t>
            </w:r>
            <w:r>
              <w:rPr>
                <w:rFonts w:ascii="Times New Roman" w:hAnsi="Times New Roman"/>
                <w:color w:val="000000"/>
                <w:kern w:val="0"/>
                <w:sz w:val="25"/>
                <w:szCs w:val="24"/>
              </w:rPr>
              <w:t>不包含</w:t>
            </w:r>
            <w:r>
              <w:rPr>
                <w:rFonts w:ascii="Times New Roman" w:hAnsi="Times New Roman"/>
                <w:color w:val="000000"/>
                <w:kern w:val="0"/>
                <w:sz w:val="25"/>
                <w:szCs w:val="24"/>
              </w:rPr>
              <w:t>T</w:t>
            </w:r>
            <w:r>
              <w:rPr>
                <w:rFonts w:ascii="Times New Roman" w:hAnsi="Times New Roman"/>
                <w:color w:val="000000"/>
                <w:kern w:val="0"/>
                <w:sz w:val="25"/>
                <w:szCs w:val="24"/>
              </w:rPr>
              <w:t>日</w:t>
            </w:r>
            <w:r>
              <w:rPr>
                <w:rFonts w:ascii="Times New Roman" w:hAnsi="Times New Roman"/>
                <w:color w:val="000000"/>
                <w:kern w:val="0"/>
                <w:sz w:val="25"/>
                <w:szCs w:val="24"/>
              </w:rPr>
              <w:t>)</w:t>
            </w:r>
          </w:p>
        </w:tc>
      </w:tr>
      <w:tr w:rsidR="00C70CAF" w14:paraId="01D63E5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CEE887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14:paraId="45F5CD6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指为基金投资者办理基金份额申购、赎回或其他业务的工作日</w:t>
            </w:r>
          </w:p>
        </w:tc>
      </w:tr>
      <w:tr w:rsidR="00C70CAF" w14:paraId="692A7DA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322597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认购</w:t>
            </w:r>
          </w:p>
        </w:tc>
        <w:tc>
          <w:tcPr>
            <w:tcW w:w="750" w:type="pct"/>
            <w:tcBorders>
              <w:top w:val="single" w:sz="4" w:space="0" w:color="auto"/>
              <w:left w:val="single" w:sz="4" w:space="0" w:color="auto"/>
              <w:bottom w:val="single" w:sz="4" w:space="0" w:color="auto"/>
              <w:right w:val="single" w:sz="4" w:space="0" w:color="auto"/>
            </w:tcBorders>
            <w:vAlign w:val="center"/>
          </w:tcPr>
          <w:p w14:paraId="27CFC7A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指在基金募集期内，基金投资者申请购买基金份额的行为</w:t>
            </w:r>
          </w:p>
        </w:tc>
      </w:tr>
      <w:tr w:rsidR="00C70CAF" w14:paraId="2E91CEB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E2417F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14:paraId="69B70D9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指在基金存续期内，投资者按本基金合同规定的条件，以申购赎回清单规定的申购对价向基金管理人购买基金份额的行为，申购将导致本基金份额总数的增加</w:t>
            </w:r>
          </w:p>
        </w:tc>
      </w:tr>
      <w:tr w:rsidR="00C70CAF" w14:paraId="4AE0819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AB459C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14:paraId="63E45D6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指在基金存续期内，基金份额持有人按基金合同规定的条件，向基金管理人申请将本基金基金份额兑换为申购赎回清单所规定的赎回对价的行为，赎回将导致本基金份额总数的减少</w:t>
            </w:r>
          </w:p>
        </w:tc>
      </w:tr>
      <w:tr w:rsidR="00C70CAF" w14:paraId="2430B43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1D8BF7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申购赎回清单</w:t>
            </w:r>
          </w:p>
        </w:tc>
        <w:tc>
          <w:tcPr>
            <w:tcW w:w="750" w:type="pct"/>
            <w:tcBorders>
              <w:top w:val="single" w:sz="4" w:space="0" w:color="auto"/>
              <w:left w:val="single" w:sz="4" w:space="0" w:color="auto"/>
              <w:bottom w:val="single" w:sz="4" w:space="0" w:color="auto"/>
              <w:right w:val="single" w:sz="4" w:space="0" w:color="auto"/>
            </w:tcBorders>
            <w:vAlign w:val="center"/>
          </w:tcPr>
          <w:p w14:paraId="1336463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指由基金管理人编制的用以公告申购对价、赎回对价等信息的文件</w:t>
            </w:r>
          </w:p>
        </w:tc>
      </w:tr>
      <w:tr w:rsidR="00C70CAF" w14:paraId="1147D63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B7DEAE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申购对价</w:t>
            </w:r>
          </w:p>
        </w:tc>
        <w:tc>
          <w:tcPr>
            <w:tcW w:w="750" w:type="pct"/>
            <w:tcBorders>
              <w:top w:val="single" w:sz="4" w:space="0" w:color="auto"/>
              <w:left w:val="single" w:sz="4" w:space="0" w:color="auto"/>
              <w:bottom w:val="single" w:sz="4" w:space="0" w:color="auto"/>
              <w:right w:val="single" w:sz="4" w:space="0" w:color="auto"/>
            </w:tcBorders>
            <w:vAlign w:val="center"/>
          </w:tcPr>
          <w:p w14:paraId="28A9B31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指投资者申购基金份额时，按基金合同和招募说明书规定应交付的组合证券、现金替代、现金差额及其他对价</w:t>
            </w:r>
          </w:p>
        </w:tc>
      </w:tr>
      <w:tr w:rsidR="00C70CAF" w14:paraId="1A91595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BF1CE8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赎回对价</w:t>
            </w:r>
          </w:p>
        </w:tc>
        <w:tc>
          <w:tcPr>
            <w:tcW w:w="750" w:type="pct"/>
            <w:tcBorders>
              <w:top w:val="single" w:sz="4" w:space="0" w:color="auto"/>
              <w:left w:val="single" w:sz="4" w:space="0" w:color="auto"/>
              <w:bottom w:val="single" w:sz="4" w:space="0" w:color="auto"/>
              <w:right w:val="single" w:sz="4" w:space="0" w:color="auto"/>
            </w:tcBorders>
            <w:vAlign w:val="center"/>
          </w:tcPr>
          <w:p w14:paraId="568DD78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指投资者赎回基金份额时，基金管理人按基金合同和招募说明书规定应交付给赎回人的组合证券、现金替代、现金差额及其他对价</w:t>
            </w:r>
          </w:p>
        </w:tc>
      </w:tr>
      <w:tr w:rsidR="00C70CAF" w14:paraId="3D41C67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51E150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w:t>
            </w:r>
          </w:p>
        </w:tc>
        <w:tc>
          <w:tcPr>
            <w:tcW w:w="750" w:type="pct"/>
            <w:tcBorders>
              <w:top w:val="single" w:sz="4" w:space="0" w:color="auto"/>
              <w:left w:val="single" w:sz="4" w:space="0" w:color="auto"/>
              <w:bottom w:val="single" w:sz="4" w:space="0" w:color="auto"/>
              <w:right w:val="single" w:sz="4" w:space="0" w:color="auto"/>
            </w:tcBorders>
            <w:vAlign w:val="center"/>
          </w:tcPr>
          <w:p w14:paraId="7E19C25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w:t>
            </w:r>
            <w:r>
              <w:rPr>
                <w:rFonts w:ascii="Times New Roman" w:hAnsi="Times New Roman"/>
                <w:color w:val="000000"/>
                <w:kern w:val="0"/>
                <w:sz w:val="25"/>
                <w:szCs w:val="24"/>
              </w:rPr>
              <w:t>300</w:t>
            </w:r>
            <w:r>
              <w:rPr>
                <w:rFonts w:ascii="Times New Roman" w:hAnsi="Times New Roman"/>
                <w:color w:val="000000"/>
                <w:kern w:val="0"/>
                <w:sz w:val="25"/>
                <w:szCs w:val="24"/>
              </w:rPr>
              <w:t>价值价格指数及其未来可能发生的变更</w:t>
            </w:r>
          </w:p>
        </w:tc>
      </w:tr>
      <w:tr w:rsidR="00C70CAF" w14:paraId="74A0C4F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F68BAD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完全复制法</w:t>
            </w:r>
          </w:p>
        </w:tc>
        <w:tc>
          <w:tcPr>
            <w:tcW w:w="750" w:type="pct"/>
            <w:tcBorders>
              <w:top w:val="single" w:sz="4" w:space="0" w:color="auto"/>
              <w:left w:val="single" w:sz="4" w:space="0" w:color="auto"/>
              <w:bottom w:val="single" w:sz="4" w:space="0" w:color="auto"/>
              <w:right w:val="single" w:sz="4" w:space="0" w:color="auto"/>
            </w:tcBorders>
            <w:vAlign w:val="center"/>
          </w:tcPr>
          <w:p w14:paraId="0FD4DFF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指一种构建跟踪指数的投资组合的方法。通过购买标的指数中的所有成份证券，并且按照每种成份证券在标的指数中的权重确定购买的比例，以达到复制指数的目的</w:t>
            </w:r>
          </w:p>
        </w:tc>
      </w:tr>
      <w:tr w:rsidR="00C70CAF" w14:paraId="7F6C239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6B2424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w:t>
            </w:r>
          </w:p>
        </w:tc>
        <w:tc>
          <w:tcPr>
            <w:tcW w:w="750" w:type="pct"/>
            <w:tcBorders>
              <w:top w:val="single" w:sz="4" w:space="0" w:color="auto"/>
              <w:left w:val="single" w:sz="4" w:space="0" w:color="auto"/>
              <w:bottom w:val="single" w:sz="4" w:space="0" w:color="auto"/>
              <w:right w:val="single" w:sz="4" w:space="0" w:color="auto"/>
            </w:tcBorders>
            <w:vAlign w:val="center"/>
          </w:tcPr>
          <w:p w14:paraId="0FA671E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指本基金申购份额、赎回份额的最低数量，投资者申购或赎回的基金份额应为最小申购赎回单位的整数倍</w:t>
            </w:r>
          </w:p>
        </w:tc>
      </w:tr>
      <w:tr w:rsidR="00C70CAF" w14:paraId="6949EC5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9D9FE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现金替代</w:t>
            </w:r>
          </w:p>
        </w:tc>
        <w:tc>
          <w:tcPr>
            <w:tcW w:w="750" w:type="pct"/>
            <w:tcBorders>
              <w:top w:val="single" w:sz="4" w:space="0" w:color="auto"/>
              <w:left w:val="single" w:sz="4" w:space="0" w:color="auto"/>
              <w:bottom w:val="single" w:sz="4" w:space="0" w:color="auto"/>
              <w:right w:val="single" w:sz="4" w:space="0" w:color="auto"/>
            </w:tcBorders>
            <w:vAlign w:val="center"/>
          </w:tcPr>
          <w:p w14:paraId="240B871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指申购或赎回过程中，投资者按基金合同和招募说明书的规定，用于替代组合证券中部分证券的一定数量的现金</w:t>
            </w:r>
          </w:p>
        </w:tc>
      </w:tr>
      <w:tr w:rsidR="00C70CAF" w14:paraId="4FDF3E6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3FCE34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现金差额</w:t>
            </w:r>
          </w:p>
        </w:tc>
        <w:tc>
          <w:tcPr>
            <w:tcW w:w="750" w:type="pct"/>
            <w:tcBorders>
              <w:top w:val="single" w:sz="4" w:space="0" w:color="auto"/>
              <w:left w:val="single" w:sz="4" w:space="0" w:color="auto"/>
              <w:bottom w:val="single" w:sz="4" w:space="0" w:color="auto"/>
              <w:right w:val="single" w:sz="4" w:space="0" w:color="auto"/>
            </w:tcBorders>
            <w:vAlign w:val="center"/>
          </w:tcPr>
          <w:p w14:paraId="27A7150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tc>
      </w:tr>
      <w:tr w:rsidR="00C70CAF" w14:paraId="6651CFD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6AF05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预估现金差额</w:t>
            </w:r>
          </w:p>
        </w:tc>
        <w:tc>
          <w:tcPr>
            <w:tcW w:w="750" w:type="pct"/>
            <w:tcBorders>
              <w:top w:val="single" w:sz="4" w:space="0" w:color="auto"/>
              <w:left w:val="single" w:sz="4" w:space="0" w:color="auto"/>
              <w:bottom w:val="single" w:sz="4" w:space="0" w:color="auto"/>
              <w:right w:val="single" w:sz="4" w:space="0" w:color="auto"/>
            </w:tcBorders>
            <w:vAlign w:val="center"/>
          </w:tcPr>
          <w:p w14:paraId="1B92B5B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指由基金管理人计算并在</w:t>
            </w:r>
            <w:r>
              <w:rPr>
                <w:rFonts w:ascii="Times New Roman" w:hAnsi="Times New Roman"/>
                <w:color w:val="000000"/>
                <w:kern w:val="0"/>
                <w:sz w:val="25"/>
                <w:szCs w:val="24"/>
              </w:rPr>
              <w:t>T</w:t>
            </w:r>
            <w:r>
              <w:rPr>
                <w:rFonts w:ascii="Times New Roman" w:hAnsi="Times New Roman"/>
                <w:color w:val="000000"/>
                <w:kern w:val="0"/>
                <w:sz w:val="25"/>
                <w:szCs w:val="24"/>
              </w:rPr>
              <w:t>日申购赎回清单中公布的当日现金差额的预估值，预估现金差额由申购赎回代理券商预先冻结</w:t>
            </w:r>
          </w:p>
        </w:tc>
      </w:tr>
      <w:tr w:rsidR="00C70CAF" w14:paraId="437D9A3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BA0862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基金份额参考净值</w:t>
            </w:r>
          </w:p>
        </w:tc>
        <w:tc>
          <w:tcPr>
            <w:tcW w:w="750" w:type="pct"/>
            <w:tcBorders>
              <w:top w:val="single" w:sz="4" w:space="0" w:color="auto"/>
              <w:left w:val="single" w:sz="4" w:space="0" w:color="auto"/>
              <w:bottom w:val="single" w:sz="4" w:space="0" w:color="auto"/>
              <w:right w:val="single" w:sz="4" w:space="0" w:color="auto"/>
            </w:tcBorders>
            <w:vAlign w:val="center"/>
          </w:tcPr>
          <w:p w14:paraId="0847BF2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指深圳证券交易在交易时间内根据基金管理人提供的计算依据及计算方法计算并发布的基金份额参考净值，简称</w:t>
            </w:r>
            <w:r>
              <w:rPr>
                <w:rFonts w:ascii="Times New Roman" w:hAnsi="Times New Roman"/>
                <w:color w:val="000000"/>
                <w:kern w:val="0"/>
                <w:sz w:val="25"/>
                <w:szCs w:val="24"/>
              </w:rPr>
              <w:t>IOPV</w:t>
            </w:r>
          </w:p>
        </w:tc>
      </w:tr>
      <w:tr w:rsidR="00C70CAF" w14:paraId="30B33D2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492997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14:paraId="4715F70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rsidR="00C70CAF" w14:paraId="3C44481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73E116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750" w:type="pct"/>
            <w:tcBorders>
              <w:top w:val="single" w:sz="4" w:space="0" w:color="auto"/>
              <w:left w:val="single" w:sz="4" w:space="0" w:color="auto"/>
              <w:bottom w:val="single" w:sz="4" w:space="0" w:color="auto"/>
              <w:right w:val="single" w:sz="4" w:space="0" w:color="auto"/>
            </w:tcBorders>
            <w:vAlign w:val="center"/>
          </w:tcPr>
          <w:p w14:paraId="532E8F8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指基金利息收入、投资收益、公允价值变动收益和其他收入扣除相关费用后的余额</w:t>
            </w:r>
          </w:p>
        </w:tc>
      </w:tr>
      <w:tr w:rsidR="00C70CAF" w14:paraId="0DD2EBF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28D85D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收益评价日</w:t>
            </w:r>
          </w:p>
        </w:tc>
        <w:tc>
          <w:tcPr>
            <w:tcW w:w="750" w:type="pct"/>
            <w:tcBorders>
              <w:top w:val="single" w:sz="4" w:space="0" w:color="auto"/>
              <w:left w:val="single" w:sz="4" w:space="0" w:color="auto"/>
              <w:bottom w:val="single" w:sz="4" w:space="0" w:color="auto"/>
              <w:right w:val="single" w:sz="4" w:space="0" w:color="auto"/>
            </w:tcBorders>
            <w:vAlign w:val="center"/>
          </w:tcPr>
          <w:p w14:paraId="2A54AF3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指基金管理人计算本基金净值增长率与标的指数同期增长率差额之日</w:t>
            </w:r>
          </w:p>
        </w:tc>
      </w:tr>
      <w:tr w:rsidR="00C70CAF" w14:paraId="05E0E20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FB1FB9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基金净值增长率</w:t>
            </w:r>
          </w:p>
        </w:tc>
        <w:tc>
          <w:tcPr>
            <w:tcW w:w="750" w:type="pct"/>
            <w:tcBorders>
              <w:top w:val="single" w:sz="4" w:space="0" w:color="auto"/>
              <w:left w:val="single" w:sz="4" w:space="0" w:color="auto"/>
              <w:bottom w:val="single" w:sz="4" w:space="0" w:color="auto"/>
              <w:right w:val="single" w:sz="4" w:space="0" w:color="auto"/>
            </w:tcBorders>
            <w:vAlign w:val="center"/>
          </w:tcPr>
          <w:p w14:paraId="1A0D28B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指收益评价日基金份额净值与基金上市前一日基金份额净值之比减去</w:t>
            </w:r>
            <w:r>
              <w:rPr>
                <w:rFonts w:ascii="Times New Roman" w:hAnsi="Times New Roman"/>
                <w:color w:val="000000"/>
                <w:kern w:val="0"/>
                <w:sz w:val="25"/>
                <w:szCs w:val="24"/>
              </w:rPr>
              <w:t>1</w:t>
            </w:r>
            <w:r>
              <w:rPr>
                <w:rFonts w:ascii="Times New Roman" w:hAnsi="Times New Roman"/>
                <w:color w:val="000000"/>
                <w:kern w:val="0"/>
                <w:sz w:val="25"/>
                <w:szCs w:val="24"/>
              </w:rPr>
              <w:t>乘以</w:t>
            </w:r>
            <w:r>
              <w:rPr>
                <w:rFonts w:ascii="Times New Roman" w:hAnsi="Times New Roman"/>
                <w:color w:val="000000"/>
                <w:kern w:val="0"/>
                <w:sz w:val="25"/>
                <w:szCs w:val="24"/>
              </w:rPr>
              <w:t>100%</w:t>
            </w:r>
            <w:r>
              <w:rPr>
                <w:rFonts w:ascii="Times New Roman" w:hAnsi="Times New Roman"/>
                <w:color w:val="000000"/>
                <w:kern w:val="0"/>
                <w:sz w:val="25"/>
                <w:szCs w:val="24"/>
              </w:rPr>
              <w:t>（期间如发生基金份额折算，则以基金份额折算日为初始日重新计算）</w:t>
            </w:r>
          </w:p>
        </w:tc>
      </w:tr>
      <w:tr w:rsidR="00C70CAF" w14:paraId="1B533D6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F4D158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标的指数同期增长率</w:t>
            </w:r>
          </w:p>
        </w:tc>
        <w:tc>
          <w:tcPr>
            <w:tcW w:w="750" w:type="pct"/>
            <w:tcBorders>
              <w:top w:val="single" w:sz="4" w:space="0" w:color="auto"/>
              <w:left w:val="single" w:sz="4" w:space="0" w:color="auto"/>
              <w:bottom w:val="single" w:sz="4" w:space="0" w:color="auto"/>
              <w:right w:val="single" w:sz="4" w:space="0" w:color="auto"/>
            </w:tcBorders>
            <w:vAlign w:val="center"/>
          </w:tcPr>
          <w:p w14:paraId="6B4042E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指收益评价日标的指数收盘值与基金上市前一日标的指数收盘值之比减去</w:t>
            </w:r>
            <w:r>
              <w:rPr>
                <w:rFonts w:ascii="Times New Roman" w:hAnsi="Times New Roman"/>
                <w:color w:val="000000"/>
                <w:kern w:val="0"/>
                <w:sz w:val="25"/>
                <w:szCs w:val="24"/>
              </w:rPr>
              <w:t>1</w:t>
            </w:r>
            <w:r>
              <w:rPr>
                <w:rFonts w:ascii="Times New Roman" w:hAnsi="Times New Roman"/>
                <w:color w:val="000000"/>
                <w:kern w:val="0"/>
                <w:sz w:val="25"/>
                <w:szCs w:val="24"/>
              </w:rPr>
              <w:t>乘以</w:t>
            </w:r>
            <w:r>
              <w:rPr>
                <w:rFonts w:ascii="Times New Roman" w:hAnsi="Times New Roman"/>
                <w:color w:val="000000"/>
                <w:kern w:val="0"/>
                <w:sz w:val="25"/>
                <w:szCs w:val="24"/>
              </w:rPr>
              <w:t>100%</w:t>
            </w:r>
            <w:r>
              <w:rPr>
                <w:rFonts w:ascii="Times New Roman" w:hAnsi="Times New Roman"/>
                <w:color w:val="000000"/>
                <w:kern w:val="0"/>
                <w:sz w:val="25"/>
                <w:szCs w:val="24"/>
              </w:rPr>
              <w:t>（期间如发生基金份额折算，则以基金份额折算日为初始日重新计算）</w:t>
            </w:r>
          </w:p>
        </w:tc>
      </w:tr>
      <w:tr w:rsidR="00C70CAF" w14:paraId="693506A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366AB8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14:paraId="74CFF69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指基金拥有的各类有价证券、银行存款本息、基金应收款项及其他资产的价值总和</w:t>
            </w:r>
          </w:p>
        </w:tc>
      </w:tr>
      <w:tr w:rsidR="00C70CAF" w14:paraId="31CE821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24D2D3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14:paraId="55CCEDE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指基金资产总值减去基金负债后的净资产值</w:t>
            </w:r>
          </w:p>
        </w:tc>
      </w:tr>
      <w:tr w:rsidR="00C70CAF" w14:paraId="577D02F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A62874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14:paraId="10EC621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指计算日基金资产净值除以计算日基金份额总数的数值</w:t>
            </w:r>
          </w:p>
        </w:tc>
      </w:tr>
      <w:tr w:rsidR="00C70CAF" w14:paraId="62B89D7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1E8D24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14:paraId="0BD76E8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rsidR="00C70CAF" w14:paraId="4FA0CEA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F7CD4C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14:paraId="52FD047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C70CAF" w14:paraId="0299E67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723ACF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指定媒介</w:t>
            </w:r>
          </w:p>
        </w:tc>
        <w:tc>
          <w:tcPr>
            <w:tcW w:w="750" w:type="pct"/>
            <w:tcBorders>
              <w:top w:val="single" w:sz="4" w:space="0" w:color="auto"/>
              <w:left w:val="single" w:sz="4" w:space="0" w:color="auto"/>
              <w:bottom w:val="single" w:sz="4" w:space="0" w:color="auto"/>
              <w:right w:val="single" w:sz="4" w:space="0" w:color="auto"/>
            </w:tcBorders>
            <w:vAlign w:val="center"/>
          </w:tcPr>
          <w:p w14:paraId="5EAF353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C70CAF" w14:paraId="170E3DF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52A0D8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750" w:type="pct"/>
            <w:tcBorders>
              <w:top w:val="single" w:sz="4" w:space="0" w:color="auto"/>
              <w:left w:val="single" w:sz="4" w:space="0" w:color="auto"/>
              <w:bottom w:val="single" w:sz="4" w:space="0" w:color="auto"/>
              <w:right w:val="single" w:sz="4" w:space="0" w:color="auto"/>
            </w:tcBorders>
            <w:vAlign w:val="center"/>
          </w:tcPr>
          <w:p w14:paraId="1956191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14:paraId="186ACFD8"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4B45906" w14:textId="77777777" w:rsidR="00C70CAF" w:rsidRDefault="00F63317">
      <w:pPr>
        <w:pStyle w:val="1"/>
        <w:snapToGrid w:val="0"/>
        <w:spacing w:beforeLines="0" w:before="240" w:after="240"/>
        <w:rPr>
          <w:rFonts w:ascii="宋体" w:hAnsi="宋体"/>
          <w:szCs w:val="30"/>
        </w:rPr>
      </w:pPr>
      <w:bookmarkStart w:id="5" w:name="_Toc54104423"/>
      <w:r>
        <w:rPr>
          <w:rFonts w:ascii="Times New Roman" w:hAnsi="Times New Roman"/>
          <w:sz w:val="30"/>
        </w:rPr>
        <w:lastRenderedPageBreak/>
        <w:t>三、基金管理人</w:t>
      </w:r>
      <w:bookmarkEnd w:id="5"/>
    </w:p>
    <w:p w14:paraId="25C826E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14:paraId="0A8A339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72E99AA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6DF6D2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446B8C0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6CE86D2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2BAFF48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184532B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31B7757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6623228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6CF0D1B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6DAA1B3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31E20C2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C70CAF" w14:paraId="017207E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FA116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5F7AB4A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C70CAF" w14:paraId="03803E7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EA6AF9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BAC13C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C70CAF" w14:paraId="24BE02D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E8D95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4E5F39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C70CAF" w14:paraId="42AE1FA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88044B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5BD9841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2D004E3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14:paraId="7FC4541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14:paraId="29DAC93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9668C0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7E1636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周曦女士，董事，硕士。现任交通银行总行个人金融业务部副总经理兼风险管理部副总经理。历任交通银行湖南省分行风险管理部、资产保全部、法律合规部、</w:t>
      </w:r>
      <w:r>
        <w:rPr>
          <w:rFonts w:ascii="Times New Roman" w:hAnsi="Times New Roman"/>
          <w:sz w:val="24"/>
        </w:rPr>
        <w:lastRenderedPageBreak/>
        <w:t>个人金融业务部总经理，交通银行总行个人金融业务部总经理助理。</w:t>
      </w:r>
    </w:p>
    <w:p w14:paraId="35240D8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14:paraId="4326C8A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1EDAB9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 xml:space="preserve">Lieven </w:t>
      </w:r>
      <w:proofErr w:type="spellStart"/>
      <w:r>
        <w:rPr>
          <w:rFonts w:ascii="Times New Roman" w:hAnsi="Times New Roman"/>
          <w:sz w:val="24"/>
        </w:rPr>
        <w:t>Debruyne</w:t>
      </w:r>
      <w:proofErr w:type="spellEnd"/>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55DD1E7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14:paraId="1EE6AE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2B499E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580736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14:paraId="1BD728E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w:t>
      </w:r>
      <w:r>
        <w:rPr>
          <w:rFonts w:ascii="Times New Roman" w:hAnsi="Times New Roman"/>
          <w:sz w:val="24"/>
        </w:rPr>
        <w:lastRenderedPageBreak/>
        <w:t>交通银行江苏分行副行长，交通银行战略投资部总经理。</w:t>
      </w:r>
    </w:p>
    <w:p w14:paraId="2848150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章骏翔先生，监事，硕士，志奋领学者，美国特许金融分析师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14:paraId="705ABC5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3F7AAB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2F5E3F2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4DA86B0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14:paraId="511E61B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597FE4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302BE3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B48F8D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597EF8F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、本基金基金经理</w:t>
      </w:r>
    </w:p>
    <w:p w14:paraId="7721262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蔡铮先生，基金经理。复旦大学电子工程硕士，</w:t>
      </w:r>
      <w:r>
        <w:rPr>
          <w:rFonts w:ascii="Times New Roman" w:hAnsi="Times New Roman"/>
          <w:sz w:val="24"/>
        </w:rPr>
        <w:t>11</w:t>
      </w:r>
      <w:r>
        <w:rPr>
          <w:rFonts w:ascii="Times New Roman" w:hAnsi="Times New Roman"/>
          <w:sz w:val="24"/>
        </w:rPr>
        <w:t>年证券从业经验。</w:t>
      </w:r>
      <w:r>
        <w:rPr>
          <w:rFonts w:ascii="Times New Roman" w:hAnsi="Times New Roman"/>
          <w:sz w:val="24"/>
        </w:rPr>
        <w:t>2007</w:t>
      </w:r>
      <w:r>
        <w:rPr>
          <w:rFonts w:ascii="Times New Roman" w:hAnsi="Times New Roman"/>
          <w:sz w:val="24"/>
        </w:rPr>
        <w:t>年起</w:t>
      </w:r>
      <w:r>
        <w:rPr>
          <w:rFonts w:ascii="Times New Roman" w:hAnsi="Times New Roman"/>
          <w:sz w:val="24"/>
        </w:rPr>
        <w:lastRenderedPageBreak/>
        <w:t>在瑞士银行香港分行工作。</w:t>
      </w:r>
      <w:r>
        <w:rPr>
          <w:rFonts w:ascii="Times New Roman" w:hAnsi="Times New Roman"/>
          <w:sz w:val="24"/>
        </w:rPr>
        <w:t>2009</w:t>
      </w:r>
      <w:r>
        <w:rPr>
          <w:rFonts w:ascii="Times New Roman" w:hAnsi="Times New Roman"/>
          <w:sz w:val="24"/>
        </w:rPr>
        <w:t>年加入交银施罗德基金管理有限公司，曾任投资研究部数量分析师、量化投资部助理总经理、量化投资部副总经理，现任量化投资副总监兼多元资产管理副总监、基金经理。曾任基金经理助理、交银施罗德沪深</w:t>
      </w:r>
      <w:r>
        <w:rPr>
          <w:rFonts w:ascii="Times New Roman" w:hAnsi="Times New Roman"/>
          <w:sz w:val="24"/>
        </w:rPr>
        <w:t>300</w:t>
      </w:r>
      <w:r>
        <w:rPr>
          <w:rFonts w:ascii="Times New Roman" w:hAnsi="Times New Roman"/>
          <w:sz w:val="24"/>
        </w:rPr>
        <w:t>行业分层等权重指数证券投资基金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w:t>
      </w:r>
      <w:r>
        <w:rPr>
          <w:rFonts w:ascii="Times New Roman" w:hAnsi="Times New Roman"/>
          <w:sz w:val="24"/>
        </w:rPr>
        <w:t>、交银施罗德环球精选价值证券投资基金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、交银施罗德全球自然资源证券投资基金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、交银施罗德中证环境治理指数分级证券投资基金（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13</w:t>
      </w:r>
      <w:r>
        <w:rPr>
          <w:rFonts w:ascii="Times New Roman" w:hAnsi="Times New Roman"/>
          <w:sz w:val="24"/>
        </w:rPr>
        <w:t>日至</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18</w:t>
      </w:r>
      <w:r>
        <w:rPr>
          <w:rFonts w:ascii="Times New Roman" w:hAnsi="Times New Roman"/>
          <w:sz w:val="24"/>
        </w:rPr>
        <w:t>日）、交银施罗德致远量化智投策略定期开放混合型证券投资基金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17</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的基金经理。现任交银施罗德深证</w:t>
      </w:r>
      <w:r>
        <w:rPr>
          <w:rFonts w:ascii="Times New Roman" w:hAnsi="Times New Roman"/>
          <w:sz w:val="24"/>
        </w:rPr>
        <w:t>300</w:t>
      </w:r>
      <w:r>
        <w:rPr>
          <w:rFonts w:ascii="Times New Roman" w:hAnsi="Times New Roman"/>
          <w:sz w:val="24"/>
        </w:rPr>
        <w:t>价值交易型开放式指数证券投资基金联接基金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、交银施罗德上证</w:t>
      </w:r>
      <w:r>
        <w:rPr>
          <w:rFonts w:ascii="Times New Roman" w:hAnsi="Times New Roman"/>
          <w:sz w:val="24"/>
        </w:rPr>
        <w:t>180</w:t>
      </w:r>
      <w:r>
        <w:rPr>
          <w:rFonts w:ascii="Times New Roman" w:hAnsi="Times New Roman"/>
          <w:sz w:val="24"/>
        </w:rPr>
        <w:t>公司治理交易型开放式指数证券投资基金联接基金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、交银施罗德国证新能源指数分级证券投资基金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、交银施罗德中证海外中国互联网指数型证券投资基金</w:t>
      </w:r>
      <w:r>
        <w:rPr>
          <w:rFonts w:ascii="Times New Roman" w:hAnsi="Times New Roman"/>
          <w:sz w:val="24"/>
        </w:rPr>
        <w:t>(LOF)(2015</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、交银施罗德中证互联网金融指数分级证券投资基金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、交银施罗德中证环境治理指数型证券投资基金（</w:t>
      </w:r>
      <w:r>
        <w:rPr>
          <w:rFonts w:ascii="Times New Roman" w:hAnsi="Times New Roman"/>
          <w:sz w:val="24"/>
        </w:rPr>
        <w:t>LOF</w:t>
      </w:r>
      <w:r>
        <w:rPr>
          <w:rFonts w:ascii="Times New Roman" w:hAnsi="Times New Roman"/>
          <w:sz w:val="24"/>
        </w:rPr>
        <w:t>）</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19</w:t>
      </w:r>
      <w:r>
        <w:rPr>
          <w:rFonts w:ascii="Times New Roman" w:hAnsi="Times New Roman"/>
          <w:sz w:val="24"/>
        </w:rPr>
        <w:t>日至今</w:t>
      </w:r>
      <w:r>
        <w:rPr>
          <w:rFonts w:ascii="Times New Roman" w:hAnsi="Times New Roman"/>
          <w:sz w:val="24"/>
        </w:rPr>
        <w:t>)</w:t>
      </w:r>
      <w:r>
        <w:rPr>
          <w:rFonts w:ascii="Times New Roman" w:hAnsi="Times New Roman"/>
          <w:sz w:val="24"/>
        </w:rPr>
        <w:t>、交银施罗德创业板</w:t>
      </w:r>
      <w:r>
        <w:rPr>
          <w:rFonts w:ascii="Times New Roman" w:hAnsi="Times New Roman"/>
          <w:sz w:val="24"/>
        </w:rPr>
        <w:t>50</w:t>
      </w:r>
      <w:r>
        <w:rPr>
          <w:rFonts w:ascii="Times New Roman" w:hAnsi="Times New Roman"/>
          <w:sz w:val="24"/>
        </w:rPr>
        <w:t>指数型证券投资基金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4DC219A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历任基金经理</w:t>
      </w:r>
    </w:p>
    <w:p w14:paraId="2A60354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屈乐伟先生，</w:t>
      </w:r>
      <w:r>
        <w:rPr>
          <w:rFonts w:ascii="Times New Roman" w:hAnsi="Times New Roman"/>
          <w:sz w:val="24"/>
        </w:rPr>
        <w:t>2011</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2013</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29</w:t>
      </w:r>
      <w:r>
        <w:rPr>
          <w:rFonts w:ascii="Times New Roman" w:hAnsi="Times New Roman"/>
          <w:sz w:val="24"/>
        </w:rPr>
        <w:t>日任本基金基金经理</w:t>
      </w:r>
    </w:p>
    <w:p w14:paraId="47E9A5E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14:paraId="698FAF4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14:paraId="4844B88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14:paraId="0F68A6B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14:paraId="3CD02B0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14:paraId="1910352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10</w:t>
      </w:r>
      <w:r>
        <w:rPr>
          <w:rFonts w:ascii="Times New Roman" w:hAnsi="Times New Roman"/>
          <w:sz w:val="24"/>
        </w:rPr>
        <w:t>日，期后变动（如有）敬请关注基金管理人发布的相关公告。</w:t>
      </w:r>
    </w:p>
    <w:p w14:paraId="1DD462E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14:paraId="77E2045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14:paraId="34CC623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1FE0498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、对所管理的不同基金财产分别管理、分别记账，进行证券投资；</w:t>
      </w:r>
    </w:p>
    <w:p w14:paraId="7A714AF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67566CF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799EAA8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5700C75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14:paraId="53ED688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14:paraId="55D07EF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、召集基金份额持有人大会；</w:t>
      </w:r>
    </w:p>
    <w:p w14:paraId="3AA3240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1FAA85D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14:paraId="6BDCC29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14:paraId="0F22445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14:paraId="30A4B90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、基金管理人承诺不从事违反《证券法》的行为，并承诺建立健全内部控制制度，采取有效措施，防止违反《证券法》行为的发生；</w:t>
      </w:r>
    </w:p>
    <w:p w14:paraId="3A5A882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3E25EE6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50379BA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005BB61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5964F7A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117CB79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）依照法律法规有关规定，由中国证监会规定禁止的其他行为。</w:t>
      </w:r>
    </w:p>
    <w:p w14:paraId="789B73B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7EB23FB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1743376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14:paraId="08B1683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14:paraId="18F82B9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03AC6A3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、不利用职务之便为自己、受雇人或任何第三者谋取利益；</w:t>
      </w:r>
    </w:p>
    <w:p w14:paraId="0873823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w:t>
      </w:r>
    </w:p>
    <w:p w14:paraId="525767B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14:paraId="7E32113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14:paraId="61CA9CD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14:paraId="34EF5FF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全面性原则</w:t>
      </w:r>
    </w:p>
    <w:p w14:paraId="5E4220C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14:paraId="29EFA6F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独立性原则</w:t>
      </w:r>
    </w:p>
    <w:p w14:paraId="69E6230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3CDBC68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相互制约原则</w:t>
      </w:r>
    </w:p>
    <w:p w14:paraId="565CC95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40A5F33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定性和定量相结合原则</w:t>
      </w:r>
    </w:p>
    <w:p w14:paraId="396F62B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14:paraId="0129C32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3A3027A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46EEB6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14:paraId="0E4954F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14:paraId="2E4C4D7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14:paraId="40446C4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1BFAB36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14:paraId="7BC1B84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1C6922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14:paraId="49E16B1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7D5F61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14:paraId="164DEA8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462B1CA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14:paraId="7EF703D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655A37E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14:paraId="511F5DC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B5D725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14:paraId="0AF90FD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FE0509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14:paraId="2B817DC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21C27CC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3D3AB1F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建立内控体系，完善内控制度</w:t>
      </w:r>
    </w:p>
    <w:p w14:paraId="0FC952D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397C49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建立相互分离、相互制衡的内控机制</w:t>
      </w:r>
    </w:p>
    <w:p w14:paraId="700AE84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建立、健全了各项制度，做到基金经理分开，投资决策分开，基金交易集中，形成不同部门、不同岗位之间的制衡机制，从制度上减少和防范风险。</w:t>
      </w:r>
    </w:p>
    <w:p w14:paraId="6D7E28A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建立、健全岗位责任制</w:t>
      </w:r>
    </w:p>
    <w:p w14:paraId="1BEBBEA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14:paraId="3DFD067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建立风险分类、识别、评估、报告、提示程序</w:t>
      </w:r>
    </w:p>
    <w:p w14:paraId="2EEE1D9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7FF1BDD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建立有效的内部监控系统</w:t>
      </w:r>
    </w:p>
    <w:p w14:paraId="780D8DD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3B085BA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使用数量化的风险管理手段</w:t>
      </w:r>
    </w:p>
    <w:p w14:paraId="4AB220E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2EA590C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提供足够的培训</w:t>
      </w:r>
    </w:p>
    <w:p w14:paraId="20AF8E4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14:paraId="09F2739E"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4A39DC" w14:textId="77777777" w:rsidR="00C70CAF" w:rsidRDefault="00F63317">
      <w:pPr>
        <w:pStyle w:val="1"/>
        <w:snapToGrid w:val="0"/>
        <w:spacing w:beforeLines="0" w:before="240" w:after="240"/>
        <w:rPr>
          <w:rFonts w:ascii="宋体" w:hAnsi="宋体"/>
          <w:szCs w:val="30"/>
        </w:rPr>
      </w:pPr>
      <w:bookmarkStart w:id="6" w:name="_Toc54104424"/>
      <w:r>
        <w:rPr>
          <w:rFonts w:ascii="Times New Roman" w:hAnsi="Times New Roman"/>
          <w:sz w:val="30"/>
        </w:rPr>
        <w:lastRenderedPageBreak/>
        <w:t>四、基金托管人</w:t>
      </w:r>
      <w:bookmarkEnd w:id="6"/>
    </w:p>
    <w:p w14:paraId="7B9A6F01"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14:paraId="6EA1818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14:paraId="44F233B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名称：中国农业银行股份有限公司（简称中国农业银行）</w:t>
      </w:r>
    </w:p>
    <w:p w14:paraId="1AB6C51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70B362A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14:paraId="2CDDCC4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53F2D7F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14:paraId="265441E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14:paraId="0971EC1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基金托管资格批文及文号：中国证监会证监基字</w:t>
      </w:r>
      <w:r>
        <w:rPr>
          <w:rFonts w:ascii="Times New Roman" w:hAnsi="Times New Roman"/>
          <w:sz w:val="24"/>
        </w:rPr>
        <w:t>[1998]23</w:t>
      </w:r>
      <w:r>
        <w:rPr>
          <w:rFonts w:ascii="Times New Roman" w:hAnsi="Times New Roman"/>
          <w:sz w:val="24"/>
        </w:rPr>
        <w:t>号</w:t>
      </w:r>
    </w:p>
    <w:p w14:paraId="727B747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14:paraId="052FDCF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183C9A3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14:paraId="67F5097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14:paraId="3E782F9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14:paraId="23C73B4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中国农业银行股份有限公司是中国金融体系的重要组成部分</w:t>
      </w:r>
      <w:r>
        <w:rPr>
          <w:rFonts w:ascii="Times New Roman" w:hAnsi="Times New Roman"/>
          <w:sz w:val="24"/>
        </w:rPr>
        <w:t>,</w:t>
      </w:r>
      <w:r>
        <w:rPr>
          <w:rFonts w:ascii="Times New Roman" w:hAnsi="Times New Roman"/>
          <w:sz w:val="24"/>
        </w:rPr>
        <w:t>总行设在北京。经国务院批准，中国农业银行整体改制为中国农业银行股份有限公司并于</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sz w:val="24"/>
        </w:rPr>
        <w:t>500</w:t>
      </w:r>
      <w:r>
        <w:rPr>
          <w:rFonts w:ascii="Times New Roman" w:hAnsi="Times New Roman"/>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Times New Roman" w:hAnsi="Times New Roman"/>
          <w:sz w:val="24"/>
        </w:rPr>
        <w:t>“</w:t>
      </w:r>
      <w:r>
        <w:rPr>
          <w:rFonts w:ascii="Times New Roman" w:hAnsi="Times New Roman"/>
          <w:sz w:val="24"/>
        </w:rPr>
        <w:t>伴你成长</w:t>
      </w:r>
      <w:r>
        <w:rPr>
          <w:rFonts w:ascii="Times New Roman" w:hAnsi="Times New Roman"/>
          <w:sz w:val="24"/>
        </w:rPr>
        <w:t>”</w:t>
      </w:r>
      <w:r>
        <w:rPr>
          <w:rFonts w:ascii="Times New Roman" w:hAnsi="Times New Roman"/>
          <w:sz w:val="24"/>
        </w:rPr>
        <w:t>服务品牌，依托覆盖全国的分支机构、庞大的电子化网络和多元化的金融产品，致力为广大客户提供优质的金融服务，与广大客户共创价值、共同成长。</w:t>
      </w:r>
    </w:p>
    <w:p w14:paraId="2D3AEBB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中国农业银行是中国第一批开展托管业务的国内商业银行，经验丰富，服务优质，业绩突出，</w:t>
      </w:r>
      <w:r>
        <w:rPr>
          <w:rFonts w:ascii="Times New Roman" w:hAnsi="Times New Roman"/>
          <w:sz w:val="24"/>
        </w:rPr>
        <w:t>2004</w:t>
      </w:r>
      <w:r>
        <w:rPr>
          <w:rFonts w:ascii="Times New Roman" w:hAnsi="Times New Roman"/>
          <w:sz w:val="24"/>
        </w:rPr>
        <w:t>年被英国《全球托管人》评为中国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r>
        <w:rPr>
          <w:rFonts w:ascii="Times New Roman" w:hAnsi="Times New Roman"/>
          <w:sz w:val="24"/>
        </w:rPr>
        <w:t>2007</w:t>
      </w:r>
      <w:r>
        <w:rPr>
          <w:rFonts w:ascii="Times New Roman" w:hAnsi="Times New Roman"/>
          <w:sz w:val="24"/>
        </w:rPr>
        <w:t>年中国农业银行通过了美国</w:t>
      </w:r>
      <w:r>
        <w:rPr>
          <w:rFonts w:ascii="Times New Roman" w:hAnsi="Times New Roman"/>
          <w:sz w:val="24"/>
        </w:rPr>
        <w:t>SAS70</w:t>
      </w:r>
      <w:r>
        <w:rPr>
          <w:rFonts w:ascii="Times New Roman" w:hAnsi="Times New Roman"/>
          <w:sz w:val="24"/>
        </w:rPr>
        <w:t>内部控制审计，并获得无保留意见的</w:t>
      </w:r>
      <w:r>
        <w:rPr>
          <w:rFonts w:ascii="Times New Roman" w:hAnsi="Times New Roman"/>
          <w:sz w:val="24"/>
        </w:rPr>
        <w:t>SAS70</w:t>
      </w:r>
      <w:r>
        <w:rPr>
          <w:rFonts w:ascii="Times New Roman" w:hAnsi="Times New Roman"/>
          <w:sz w:val="24"/>
        </w:rPr>
        <w:t>审计报告。</w:t>
      </w:r>
      <w:r>
        <w:rPr>
          <w:rFonts w:ascii="Times New Roman" w:hAnsi="Times New Roman"/>
          <w:sz w:val="24"/>
        </w:rPr>
        <w:lastRenderedPageBreak/>
        <w:t>自</w:t>
      </w:r>
      <w:r>
        <w:rPr>
          <w:rFonts w:ascii="Times New Roman" w:hAnsi="Times New Roman"/>
          <w:sz w:val="24"/>
        </w:rPr>
        <w:t>2010</w:t>
      </w:r>
      <w:r>
        <w:rPr>
          <w:rFonts w:ascii="Times New Roman" w:hAnsi="Times New Roman"/>
          <w:sz w:val="24"/>
        </w:rPr>
        <w:t>年起中国农业银行连续通过托管业务国际内控标准（</w:t>
      </w:r>
      <w:r>
        <w:rPr>
          <w:rFonts w:ascii="Times New Roman" w:hAnsi="Times New Roman"/>
          <w:sz w:val="24"/>
        </w:rPr>
        <w:t>ISAE3402</w:t>
      </w:r>
      <w:r>
        <w:rPr>
          <w:rFonts w:ascii="Times New Roman" w:hAnsi="Times New Roman"/>
          <w:sz w:val="24"/>
        </w:rPr>
        <w:t>）认证，表明了独立公正第三方对中国农业银行托管服务运作流程的风险管理、内部控制的健全有效性的全面认可。中国农业银行着力加强能力建设，品牌声誉进一步提升，在</w:t>
      </w:r>
      <w:r>
        <w:rPr>
          <w:rFonts w:ascii="Times New Roman" w:hAnsi="Times New Roman"/>
          <w:sz w:val="24"/>
        </w:rPr>
        <w:t>2010</w:t>
      </w:r>
      <w:r>
        <w:rPr>
          <w:rFonts w:ascii="Times New Roman" w:hAnsi="Times New Roman"/>
          <w:sz w:val="24"/>
        </w:rPr>
        <w:t>年首届</w:t>
      </w:r>
      <w:r>
        <w:rPr>
          <w:rFonts w:ascii="Times New Roman" w:hAnsi="Times New Roman"/>
          <w:sz w:val="24"/>
        </w:rPr>
        <w:t>“‘</w:t>
      </w:r>
      <w:r>
        <w:rPr>
          <w:rFonts w:ascii="Times New Roman" w:hAnsi="Times New Roman"/>
          <w:sz w:val="24"/>
        </w:rPr>
        <w:t>金牌理财</w:t>
      </w:r>
      <w:r>
        <w:rPr>
          <w:rFonts w:ascii="Times New Roman" w:hAnsi="Times New Roman"/>
          <w:sz w:val="24"/>
        </w:rPr>
        <w:t>’TOP10</w:t>
      </w:r>
      <w:r>
        <w:rPr>
          <w:rFonts w:ascii="Times New Roman" w:hAnsi="Times New Roman"/>
          <w:sz w:val="24"/>
        </w:rPr>
        <w:t>颁奖盛典</w:t>
      </w:r>
      <w:r>
        <w:rPr>
          <w:rFonts w:ascii="Times New Roman" w:hAnsi="Times New Roman"/>
          <w:sz w:val="24"/>
        </w:rPr>
        <w:t>”</w:t>
      </w:r>
      <w:r>
        <w:rPr>
          <w:rFonts w:ascii="Times New Roman" w:hAnsi="Times New Roman"/>
          <w:sz w:val="24"/>
        </w:rPr>
        <w:t>中成绩突出，获</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奖。</w:t>
      </w:r>
      <w:r>
        <w:rPr>
          <w:rFonts w:ascii="Times New Roman" w:hAnsi="Times New Roman"/>
          <w:sz w:val="24"/>
        </w:rPr>
        <w:t>2010</w:t>
      </w:r>
      <w:r>
        <w:rPr>
          <w:rFonts w:ascii="Times New Roman" w:hAnsi="Times New Roman"/>
          <w:sz w:val="24"/>
        </w:rPr>
        <w:t>年再次荣获《首席财务官》杂志颁发的</w:t>
      </w:r>
      <w:r>
        <w:rPr>
          <w:rFonts w:ascii="Times New Roman" w:hAnsi="Times New Roman"/>
          <w:sz w:val="24"/>
        </w:rPr>
        <w:t>“</w:t>
      </w:r>
      <w:r>
        <w:rPr>
          <w:rFonts w:ascii="Times New Roman" w:hAnsi="Times New Roman"/>
          <w:sz w:val="24"/>
        </w:rPr>
        <w:t>最佳资产托管奖</w:t>
      </w:r>
      <w:r>
        <w:rPr>
          <w:rFonts w:ascii="Times New Roman" w:hAnsi="Times New Roman"/>
          <w:sz w:val="24"/>
        </w:rPr>
        <w:t>”</w:t>
      </w:r>
      <w:r>
        <w:rPr>
          <w:rFonts w:ascii="Times New Roman" w:hAnsi="Times New Roman"/>
          <w:sz w:val="24"/>
        </w:rPr>
        <w:t>。</w:t>
      </w:r>
      <w:r>
        <w:rPr>
          <w:rFonts w:ascii="Times New Roman" w:hAnsi="Times New Roman"/>
          <w:sz w:val="24"/>
        </w:rPr>
        <w:t>2012</w:t>
      </w:r>
      <w:r>
        <w:rPr>
          <w:rFonts w:ascii="Times New Roman" w:hAnsi="Times New Roman"/>
          <w:sz w:val="24"/>
        </w:rPr>
        <w:t>年荣获第十届中国财经风云榜</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称号；</w:t>
      </w:r>
      <w:r>
        <w:rPr>
          <w:rFonts w:ascii="Times New Roman" w:hAnsi="Times New Roman"/>
          <w:sz w:val="24"/>
        </w:rPr>
        <w:t>2013</w:t>
      </w:r>
      <w:r>
        <w:rPr>
          <w:rFonts w:ascii="Times New Roman" w:hAnsi="Times New Roman"/>
          <w:sz w:val="24"/>
        </w:rPr>
        <w:t>年至</w:t>
      </w:r>
      <w:r>
        <w:rPr>
          <w:rFonts w:ascii="Times New Roman" w:hAnsi="Times New Roman"/>
          <w:sz w:val="24"/>
        </w:rPr>
        <w:t>2017</w:t>
      </w:r>
      <w:r>
        <w:rPr>
          <w:rFonts w:ascii="Times New Roman" w:hAnsi="Times New Roman"/>
          <w:sz w:val="24"/>
        </w:rPr>
        <w:t>年连续荣获上海清算所授予的</w:t>
      </w:r>
      <w:r>
        <w:rPr>
          <w:rFonts w:ascii="Times New Roman" w:hAnsi="Times New Roman"/>
          <w:sz w:val="24"/>
        </w:rPr>
        <w:t>“</w:t>
      </w:r>
      <w:r>
        <w:rPr>
          <w:rFonts w:ascii="Times New Roman" w:hAnsi="Times New Roman"/>
          <w:sz w:val="24"/>
        </w:rPr>
        <w:t>托管银行优秀奖</w:t>
      </w:r>
      <w:r>
        <w:rPr>
          <w:rFonts w:ascii="Times New Roman" w:hAnsi="Times New Roman"/>
          <w:sz w:val="24"/>
        </w:rPr>
        <w:t>”</w:t>
      </w:r>
      <w:r>
        <w:rPr>
          <w:rFonts w:ascii="Times New Roman" w:hAnsi="Times New Roman"/>
          <w:sz w:val="24"/>
        </w:rPr>
        <w:t>和中央国债登记结算有限责任公司授予的</w:t>
      </w:r>
      <w:r>
        <w:rPr>
          <w:rFonts w:ascii="Times New Roman" w:hAnsi="Times New Roman"/>
          <w:sz w:val="24"/>
        </w:rPr>
        <w:t>“</w:t>
      </w:r>
      <w:r>
        <w:rPr>
          <w:rFonts w:ascii="Times New Roman" w:hAnsi="Times New Roman"/>
          <w:sz w:val="24"/>
        </w:rPr>
        <w:t>优秀托管机构奖</w:t>
      </w:r>
      <w:r>
        <w:rPr>
          <w:rFonts w:ascii="Times New Roman" w:hAnsi="Times New Roman"/>
          <w:sz w:val="24"/>
        </w:rPr>
        <w:t>”</w:t>
      </w:r>
      <w:r>
        <w:rPr>
          <w:rFonts w:ascii="Times New Roman" w:hAnsi="Times New Roman"/>
          <w:sz w:val="24"/>
        </w:rPr>
        <w:t>称号；</w:t>
      </w:r>
      <w:r>
        <w:rPr>
          <w:rFonts w:ascii="Times New Roman" w:hAnsi="Times New Roman"/>
          <w:sz w:val="24"/>
        </w:rPr>
        <w:t>2015</w:t>
      </w:r>
      <w:r>
        <w:rPr>
          <w:rFonts w:ascii="Times New Roman" w:hAnsi="Times New Roman"/>
          <w:sz w:val="24"/>
        </w:rPr>
        <w:t>年、</w:t>
      </w:r>
      <w:r>
        <w:rPr>
          <w:rFonts w:ascii="Times New Roman" w:hAnsi="Times New Roman"/>
          <w:sz w:val="24"/>
        </w:rPr>
        <w:t>2016</w:t>
      </w:r>
      <w:r>
        <w:rPr>
          <w:rFonts w:ascii="Times New Roman" w:hAnsi="Times New Roman"/>
          <w:sz w:val="24"/>
        </w:rPr>
        <w:t>年荣获中国银行业协会授予的</w:t>
      </w:r>
      <w:r>
        <w:rPr>
          <w:rFonts w:ascii="Times New Roman" w:hAnsi="Times New Roman"/>
          <w:sz w:val="24"/>
        </w:rPr>
        <w:t>“</w:t>
      </w:r>
      <w:r>
        <w:rPr>
          <w:rFonts w:ascii="Times New Roman" w:hAnsi="Times New Roman"/>
          <w:sz w:val="24"/>
        </w:rPr>
        <w:t>养老金业务最佳发展奖</w:t>
      </w:r>
      <w:r>
        <w:rPr>
          <w:rFonts w:ascii="Times New Roman" w:hAnsi="Times New Roman"/>
          <w:sz w:val="24"/>
        </w:rPr>
        <w:t>”</w:t>
      </w:r>
      <w:r>
        <w:rPr>
          <w:rFonts w:ascii="Times New Roman" w:hAnsi="Times New Roman"/>
          <w:sz w:val="24"/>
        </w:rPr>
        <w:t>称号；</w:t>
      </w:r>
      <w:r>
        <w:rPr>
          <w:rFonts w:ascii="Times New Roman" w:hAnsi="Times New Roman"/>
          <w:sz w:val="24"/>
        </w:rPr>
        <w:t>2018</w:t>
      </w:r>
      <w:r>
        <w:rPr>
          <w:rFonts w:ascii="Times New Roman" w:hAnsi="Times New Roman"/>
          <w:sz w:val="24"/>
        </w:rPr>
        <w:t>年荣获中国基金报授予的公募基金</w:t>
      </w:r>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年荣获证券时报授予的</w:t>
      </w:r>
      <w:r>
        <w:rPr>
          <w:rFonts w:ascii="Times New Roman" w:hAnsi="Times New Roman"/>
          <w:sz w:val="24"/>
        </w:rPr>
        <w:t>“2019</w:t>
      </w:r>
      <w:r>
        <w:rPr>
          <w:rFonts w:ascii="Times New Roman" w:hAnsi="Times New Roman"/>
          <w:sz w:val="24"/>
        </w:rPr>
        <w:t>年度资产托管银行天玑奖</w:t>
      </w:r>
      <w:r>
        <w:rPr>
          <w:rFonts w:ascii="Times New Roman" w:hAnsi="Times New Roman"/>
          <w:sz w:val="24"/>
        </w:rPr>
        <w:t>”</w:t>
      </w:r>
      <w:r>
        <w:rPr>
          <w:rFonts w:ascii="Times New Roman" w:hAnsi="Times New Roman"/>
          <w:sz w:val="24"/>
        </w:rPr>
        <w:t>称号。</w:t>
      </w:r>
    </w:p>
    <w:p w14:paraId="48709C4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中国农业银行证券投资基金托管部于</w:t>
      </w:r>
      <w:r>
        <w:rPr>
          <w:rFonts w:ascii="Times New Roman" w:hAnsi="Times New Roman"/>
          <w:sz w:val="24"/>
        </w:rPr>
        <w:t>1998</w:t>
      </w:r>
      <w:r>
        <w:rPr>
          <w:rFonts w:ascii="Times New Roman" w:hAnsi="Times New Roman"/>
          <w:sz w:val="24"/>
        </w:rPr>
        <w:t>年</w:t>
      </w:r>
      <w:r>
        <w:rPr>
          <w:rFonts w:ascii="Times New Roman" w:hAnsi="Times New Roman"/>
          <w:sz w:val="24"/>
        </w:rPr>
        <w:t>5</w:t>
      </w:r>
      <w:r>
        <w:rPr>
          <w:rFonts w:ascii="Times New Roman" w:hAnsi="Times New Roman"/>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328F5E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、主要人员情况</w:t>
      </w:r>
    </w:p>
    <w:p w14:paraId="756DDCF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中国农业银行托管业务部现有员工近</w:t>
      </w:r>
      <w:r>
        <w:rPr>
          <w:rFonts w:ascii="Times New Roman" w:hAnsi="Times New Roman"/>
          <w:sz w:val="24"/>
        </w:rPr>
        <w:t>310</w:t>
      </w:r>
      <w:r>
        <w:rPr>
          <w:rFonts w:ascii="Times New Roman" w:hAnsi="Times New Roman"/>
          <w:sz w:val="24"/>
        </w:rPr>
        <w:t>名，其中具有高级职称的专家</w:t>
      </w:r>
      <w:r>
        <w:rPr>
          <w:rFonts w:ascii="Times New Roman" w:hAnsi="Times New Roman"/>
          <w:sz w:val="24"/>
        </w:rPr>
        <w:t>60</w:t>
      </w:r>
      <w:r>
        <w:rPr>
          <w:rFonts w:ascii="Times New Roman" w:hAnsi="Times New Roman"/>
          <w:sz w:val="24"/>
        </w:rPr>
        <w:t>名，服务团队成员专业水平高、业务素质好、服务能力强，高级管理层均有</w:t>
      </w:r>
      <w:r>
        <w:rPr>
          <w:rFonts w:ascii="Times New Roman" w:hAnsi="Times New Roman"/>
          <w:sz w:val="24"/>
        </w:rPr>
        <w:t>20</w:t>
      </w:r>
      <w:r>
        <w:rPr>
          <w:rFonts w:ascii="Times New Roman" w:hAnsi="Times New Roman"/>
          <w:sz w:val="24"/>
        </w:rPr>
        <w:t>年以上金融从业经验和高级技术职称，精通国内外证券市场的运作。</w:t>
      </w:r>
    </w:p>
    <w:p w14:paraId="12C369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、基金托管业务经营情况</w:t>
      </w:r>
    </w:p>
    <w:p w14:paraId="6DA0A49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截止到</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日，中国农业银行托管的封闭式证券投资基金和开放式证券投资基金共</w:t>
      </w:r>
      <w:r>
        <w:rPr>
          <w:rFonts w:ascii="Times New Roman" w:hAnsi="Times New Roman"/>
          <w:sz w:val="24"/>
        </w:rPr>
        <w:t>529</w:t>
      </w:r>
      <w:r>
        <w:rPr>
          <w:rFonts w:ascii="Times New Roman" w:hAnsi="Times New Roman"/>
          <w:sz w:val="24"/>
        </w:rPr>
        <w:t>只。</w:t>
      </w:r>
    </w:p>
    <w:p w14:paraId="46D6B1B5"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（二）基金托管人的内部风险控制制度说明</w:t>
      </w:r>
    </w:p>
    <w:p w14:paraId="356C54F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w:t>
      </w:r>
    </w:p>
    <w:p w14:paraId="1804EE1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严格遵守国家有关托管业务的法律法规、行业监管规章和行内有关管理规定</w:t>
      </w:r>
      <w:r>
        <w:rPr>
          <w:rFonts w:ascii="Times New Roman" w:hAnsi="Times New Roman"/>
          <w:sz w:val="24"/>
        </w:rPr>
        <w:t>,</w:t>
      </w:r>
      <w:r>
        <w:rPr>
          <w:rFonts w:ascii="Times New Roman" w:hAnsi="Times New Roman"/>
          <w:sz w:val="24"/>
        </w:rPr>
        <w:t>守法经营、规范运作、严格监察</w:t>
      </w:r>
      <w:r>
        <w:rPr>
          <w:rFonts w:ascii="Times New Roman" w:hAnsi="Times New Roman"/>
          <w:sz w:val="24"/>
        </w:rPr>
        <w:t>,</w:t>
      </w:r>
      <w:r>
        <w:rPr>
          <w:rFonts w:ascii="Times New Roman" w:hAnsi="Times New Roman"/>
          <w:sz w:val="24"/>
        </w:rPr>
        <w:t>确保业务的稳健运行</w:t>
      </w:r>
      <w:r>
        <w:rPr>
          <w:rFonts w:ascii="Times New Roman" w:hAnsi="Times New Roman"/>
          <w:sz w:val="24"/>
        </w:rPr>
        <w:t>,</w:t>
      </w:r>
      <w:r>
        <w:rPr>
          <w:rFonts w:ascii="Times New Roman" w:hAnsi="Times New Roman"/>
          <w:sz w:val="24"/>
        </w:rPr>
        <w:t>保证基金财产的安全完整</w:t>
      </w:r>
      <w:r>
        <w:rPr>
          <w:rFonts w:ascii="Times New Roman" w:hAnsi="Times New Roman"/>
          <w:sz w:val="24"/>
        </w:rPr>
        <w:t>,</w:t>
      </w:r>
      <w:r>
        <w:rPr>
          <w:rFonts w:ascii="Times New Roman" w:hAnsi="Times New Roman"/>
          <w:sz w:val="24"/>
        </w:rPr>
        <w:t>确保有关信息的真实、准确、完整、及时</w:t>
      </w:r>
      <w:r>
        <w:rPr>
          <w:rFonts w:ascii="Times New Roman" w:hAnsi="Times New Roman"/>
          <w:sz w:val="24"/>
        </w:rPr>
        <w:t>,</w:t>
      </w:r>
      <w:r>
        <w:rPr>
          <w:rFonts w:ascii="Times New Roman" w:hAnsi="Times New Roman"/>
          <w:sz w:val="24"/>
        </w:rPr>
        <w:t>保护基金份额持有人的合法权益。</w:t>
      </w:r>
    </w:p>
    <w:p w14:paraId="102D9D3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、内部控制组织结构</w:t>
      </w:r>
    </w:p>
    <w:p w14:paraId="40F5838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风险管理委员会总体负责中国农业银行的风险管理与内部控制工作</w:t>
      </w:r>
      <w:r>
        <w:rPr>
          <w:rFonts w:ascii="Times New Roman" w:hAnsi="Times New Roman"/>
          <w:sz w:val="24"/>
        </w:rPr>
        <w:t>,</w:t>
      </w:r>
      <w:r>
        <w:rPr>
          <w:rFonts w:ascii="Times New Roman" w:hAnsi="Times New Roman"/>
          <w:sz w:val="24"/>
        </w:rPr>
        <w:t>对托管业务风险管理和内部控制工作进行监督和评价。托管业务部专门设置了风险管理处</w:t>
      </w:r>
      <w:r>
        <w:rPr>
          <w:rFonts w:ascii="Times New Roman" w:hAnsi="Times New Roman"/>
          <w:sz w:val="24"/>
        </w:rPr>
        <w:t>,</w:t>
      </w:r>
      <w:r>
        <w:rPr>
          <w:rFonts w:ascii="Times New Roman" w:hAnsi="Times New Roman"/>
          <w:sz w:val="24"/>
        </w:rPr>
        <w:t>配备了专职内控监督人员负责托管业务的内控监督工作</w:t>
      </w:r>
      <w:r>
        <w:rPr>
          <w:rFonts w:ascii="Times New Roman" w:hAnsi="Times New Roman"/>
          <w:sz w:val="24"/>
        </w:rPr>
        <w:t>,</w:t>
      </w:r>
      <w:r>
        <w:rPr>
          <w:rFonts w:ascii="Times New Roman" w:hAnsi="Times New Roman"/>
          <w:sz w:val="24"/>
        </w:rPr>
        <w:t>独立行使监督稽核职权。</w:t>
      </w:r>
    </w:p>
    <w:p w14:paraId="25C29FA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、内部控制制度及措施</w:t>
      </w:r>
    </w:p>
    <w:p w14:paraId="36731DC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9498ABE"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（三）基金托管人对基金管理人运作基金进行监督的方法和程序</w:t>
      </w:r>
    </w:p>
    <w:p w14:paraId="155C911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B37C33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当基金出现异常交易行为时，基金托管人应当针对不同情况进行以下方式的处理：</w:t>
      </w:r>
    </w:p>
    <w:p w14:paraId="454868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、电话提示。对媒体和舆论反映集中的问题，电话提示基金管理人；</w:t>
      </w:r>
    </w:p>
    <w:p w14:paraId="05D1485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、书面警示。对本基金投资比例接近超标、资金头寸不足等问题，以书面方式对基金管理人进行提示；</w:t>
      </w:r>
    </w:p>
    <w:p w14:paraId="48D1CC3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、书面报告。对投资比例超标、清算资金透支以及其他涉嫌违规交易等行为，书面提示有关基金管理人并报中国证监会。</w:t>
      </w:r>
    </w:p>
    <w:p w14:paraId="3394F955"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52DFC0E" w14:textId="77777777" w:rsidR="00C70CAF" w:rsidRDefault="00F63317">
      <w:pPr>
        <w:pStyle w:val="1"/>
        <w:snapToGrid w:val="0"/>
        <w:spacing w:beforeLines="0" w:before="240" w:after="240"/>
        <w:rPr>
          <w:rFonts w:ascii="宋体" w:hAnsi="宋体"/>
          <w:szCs w:val="30"/>
        </w:rPr>
      </w:pPr>
      <w:bookmarkStart w:id="7" w:name="_Toc54104425"/>
      <w:r>
        <w:rPr>
          <w:rFonts w:ascii="Times New Roman" w:hAnsi="Times New Roman"/>
          <w:sz w:val="30"/>
        </w:rPr>
        <w:lastRenderedPageBreak/>
        <w:t>五、相关服务机构</w:t>
      </w:r>
      <w:bookmarkEnd w:id="7"/>
    </w:p>
    <w:p w14:paraId="002B9E8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14:paraId="246E254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、申购赎回代理券商（简称</w:t>
      </w:r>
      <w:r>
        <w:rPr>
          <w:rFonts w:ascii="Times New Roman" w:hAnsi="Times New Roman"/>
          <w:sz w:val="24"/>
        </w:rPr>
        <w:t>“</w:t>
      </w:r>
      <w:r>
        <w:rPr>
          <w:rFonts w:ascii="Times New Roman" w:hAnsi="Times New Roman"/>
          <w:sz w:val="24"/>
        </w:rPr>
        <w:t>一级交易商</w:t>
      </w:r>
      <w:r>
        <w:rPr>
          <w:rFonts w:ascii="Times New Roman" w:hAnsi="Times New Roman"/>
          <w:sz w:val="24"/>
        </w:rPr>
        <w:t>”</w:t>
      </w:r>
      <w:r>
        <w:rPr>
          <w:rFonts w:ascii="Times New Roman" w:hAnsi="Times New Roman"/>
          <w:sz w:val="24"/>
        </w:rPr>
        <w:t>）</w:t>
      </w:r>
    </w:p>
    <w:p w14:paraId="30989BB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）光大证券股份有限公司</w:t>
      </w:r>
    </w:p>
    <w:p w14:paraId="69998C1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住所：上海市静安区新闸路</w:t>
      </w:r>
      <w:r>
        <w:rPr>
          <w:rFonts w:ascii="Times New Roman" w:hAnsi="Times New Roman"/>
          <w:sz w:val="24"/>
        </w:rPr>
        <w:t>1508</w:t>
      </w:r>
      <w:r>
        <w:rPr>
          <w:rFonts w:ascii="Times New Roman" w:hAnsi="Times New Roman"/>
          <w:sz w:val="24"/>
        </w:rPr>
        <w:t>号</w:t>
      </w:r>
    </w:p>
    <w:p w14:paraId="429F864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办公地址：上海市静安区新闸路</w:t>
      </w:r>
      <w:r>
        <w:rPr>
          <w:rFonts w:ascii="Times New Roman" w:hAnsi="Times New Roman"/>
          <w:sz w:val="24"/>
        </w:rPr>
        <w:t>1508</w:t>
      </w:r>
      <w:r>
        <w:rPr>
          <w:rFonts w:ascii="Times New Roman" w:hAnsi="Times New Roman"/>
          <w:sz w:val="24"/>
        </w:rPr>
        <w:t>号</w:t>
      </w:r>
    </w:p>
    <w:p w14:paraId="7CEF0F4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14:paraId="7A2B286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22169999</w:t>
      </w:r>
    </w:p>
    <w:p w14:paraId="64BA0E6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22169134</w:t>
      </w:r>
    </w:p>
    <w:p w14:paraId="50C7393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联系人：刘晨</w:t>
      </w:r>
    </w:p>
    <w:p w14:paraId="05E9FA5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10108998</w:t>
      </w:r>
    </w:p>
    <w:p w14:paraId="7C35F13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www.ebscn.com</w:t>
      </w:r>
    </w:p>
    <w:p w14:paraId="3C7480E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）国泰君安证券股份有限公司</w:t>
      </w:r>
    </w:p>
    <w:p w14:paraId="5C81422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注册地址：中国（上海）自由贸易试验区商城路</w:t>
      </w:r>
      <w:r>
        <w:rPr>
          <w:rFonts w:ascii="Times New Roman" w:hAnsi="Times New Roman"/>
          <w:sz w:val="24"/>
        </w:rPr>
        <w:t>618</w:t>
      </w:r>
      <w:r>
        <w:rPr>
          <w:rFonts w:ascii="Times New Roman" w:hAnsi="Times New Roman"/>
          <w:sz w:val="24"/>
        </w:rPr>
        <w:t>号</w:t>
      </w:r>
    </w:p>
    <w:p w14:paraId="65D2D8A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办公地址：上海市静安区南京西路</w:t>
      </w:r>
      <w:r>
        <w:rPr>
          <w:rFonts w:ascii="Times New Roman" w:hAnsi="Times New Roman"/>
          <w:sz w:val="24"/>
        </w:rPr>
        <w:t>768</w:t>
      </w:r>
      <w:r>
        <w:rPr>
          <w:rFonts w:ascii="Times New Roman" w:hAnsi="Times New Roman"/>
          <w:sz w:val="24"/>
        </w:rPr>
        <w:t>号国泰君安大厦</w:t>
      </w:r>
    </w:p>
    <w:p w14:paraId="64CDA73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法定代表人：贺青</w:t>
      </w:r>
    </w:p>
    <w:p w14:paraId="409536E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021-38676666</w:t>
      </w:r>
    </w:p>
    <w:p w14:paraId="37675BA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021-38670666</w:t>
      </w:r>
    </w:p>
    <w:p w14:paraId="1333466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联系人：朱雅崴</w:t>
      </w:r>
    </w:p>
    <w:p w14:paraId="312063C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服务热线</w:t>
      </w:r>
      <w:r>
        <w:rPr>
          <w:rFonts w:ascii="Times New Roman" w:hAnsi="Times New Roman"/>
          <w:sz w:val="24"/>
        </w:rPr>
        <w:t xml:space="preserve"> : 95521 / 4008888666</w:t>
      </w:r>
    </w:p>
    <w:p w14:paraId="42A100B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www.gtja.com</w:t>
      </w:r>
    </w:p>
    <w:p w14:paraId="35A55F7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）中信建投证券股份有限公司</w:t>
      </w:r>
    </w:p>
    <w:p w14:paraId="244D5E0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14:paraId="471C488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14:paraId="2316EF5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法定代表人：王常青</w:t>
      </w:r>
    </w:p>
    <w:p w14:paraId="41E861A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14:paraId="0AF6177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14:paraId="1DEFBA2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联系人：魏明</w:t>
      </w:r>
    </w:p>
    <w:p w14:paraId="10C5364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95587</w:t>
      </w:r>
    </w:p>
    <w:p w14:paraId="78C0CA1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www.csc108.com</w:t>
      </w:r>
    </w:p>
    <w:p w14:paraId="1714BA7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）海通证券股份有限公司</w:t>
      </w:r>
    </w:p>
    <w:p w14:paraId="1141CAB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14:paraId="24096D8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14:paraId="18BC62C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法定代表人：王开国</w:t>
      </w:r>
    </w:p>
    <w:p w14:paraId="0E25909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14:paraId="5228716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14:paraId="74927A7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联系人：李笑鸣</w:t>
      </w:r>
    </w:p>
    <w:p w14:paraId="32720EF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14:paraId="5CB4CF7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www.htsec.com</w:t>
      </w:r>
    </w:p>
    <w:p w14:paraId="1F87780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）中国银河证券股份有限公司</w:t>
      </w:r>
    </w:p>
    <w:p w14:paraId="2B15353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67A70BB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0E7967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法定代表人：陈共炎</w:t>
      </w:r>
    </w:p>
    <w:p w14:paraId="6272B24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010-83574507</w:t>
      </w:r>
    </w:p>
    <w:p w14:paraId="652DA70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联系人：辛国政</w:t>
      </w:r>
    </w:p>
    <w:p w14:paraId="236EA17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400-888-8888</w:t>
      </w:r>
    </w:p>
    <w:p w14:paraId="663478B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www.chinastock.com.cn</w:t>
      </w:r>
    </w:p>
    <w:p w14:paraId="0606F5D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）招商证券股份有限公司</w:t>
      </w:r>
    </w:p>
    <w:p w14:paraId="541132C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住所：深圳市福田区福田街道福华一路</w:t>
      </w:r>
      <w:r>
        <w:rPr>
          <w:rFonts w:ascii="Times New Roman" w:hAnsi="Times New Roman"/>
          <w:sz w:val="24"/>
        </w:rPr>
        <w:t>111</w:t>
      </w:r>
      <w:r>
        <w:rPr>
          <w:rFonts w:ascii="Times New Roman" w:hAnsi="Times New Roman"/>
          <w:sz w:val="24"/>
        </w:rPr>
        <w:t>号</w:t>
      </w:r>
    </w:p>
    <w:p w14:paraId="32D5228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办公地址：深圳市福田区益田路江苏大厦</w:t>
      </w:r>
      <w:r>
        <w:rPr>
          <w:rFonts w:ascii="Times New Roman" w:hAnsi="Times New Roman"/>
          <w:sz w:val="24"/>
        </w:rPr>
        <w:t>A</w:t>
      </w:r>
      <w:r>
        <w:rPr>
          <w:rFonts w:ascii="Times New Roman" w:hAnsi="Times New Roman"/>
          <w:sz w:val="24"/>
        </w:rPr>
        <w:t>座</w:t>
      </w:r>
      <w:r>
        <w:rPr>
          <w:rFonts w:ascii="Times New Roman" w:hAnsi="Times New Roman"/>
          <w:sz w:val="24"/>
        </w:rPr>
        <w:t>38-45</w:t>
      </w:r>
      <w:r>
        <w:rPr>
          <w:rFonts w:ascii="Times New Roman" w:hAnsi="Times New Roman"/>
          <w:sz w:val="24"/>
        </w:rPr>
        <w:t>层</w:t>
      </w:r>
    </w:p>
    <w:p w14:paraId="359A7E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法定代表人：霍达</w:t>
      </w:r>
    </w:p>
    <w:p w14:paraId="02E14BA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82943666</w:t>
      </w:r>
    </w:p>
    <w:p w14:paraId="1820043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82943636</w:t>
      </w:r>
    </w:p>
    <w:p w14:paraId="1F4F3EF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联系人：黄婵君</w:t>
      </w:r>
    </w:p>
    <w:p w14:paraId="3E2FCAB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400-8888-111/95565</w:t>
      </w:r>
    </w:p>
    <w:p w14:paraId="4A81D7A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www.newone.com.cn</w:t>
      </w:r>
    </w:p>
    <w:p w14:paraId="723A17F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）兴业证券股份有限公司</w:t>
      </w:r>
    </w:p>
    <w:p w14:paraId="39B5A4A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14:paraId="087ACA1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14:paraId="69A71D3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法定代表人：杨华辉</w:t>
      </w:r>
    </w:p>
    <w:p w14:paraId="4B18601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 xml:space="preserve"> 021-38565547</w:t>
      </w:r>
    </w:p>
    <w:p w14:paraId="012AD9B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联系人：乔琳雪</w:t>
      </w:r>
    </w:p>
    <w:p w14:paraId="63EE7A3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www.xyzq.com.cn</w:t>
      </w:r>
    </w:p>
    <w:p w14:paraId="4ED3C08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95562</w:t>
      </w:r>
    </w:p>
    <w:p w14:paraId="2C8D44C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）申万宏源证券有限公司</w:t>
      </w:r>
    </w:p>
    <w:p w14:paraId="42950C7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6B0C209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4B4A7E1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法定代表人：杨玉成</w:t>
      </w:r>
    </w:p>
    <w:p w14:paraId="03D43EB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33389888</w:t>
      </w:r>
    </w:p>
    <w:p w14:paraId="00764D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联系人：李清怡</w:t>
      </w:r>
    </w:p>
    <w:p w14:paraId="5575732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95523/400-800-0562</w:t>
      </w:r>
    </w:p>
    <w:p w14:paraId="15D0BF0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www.sywg.com</w:t>
      </w:r>
    </w:p>
    <w:p w14:paraId="043D0C2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）国都证券股份有限公司</w:t>
      </w:r>
    </w:p>
    <w:p w14:paraId="35088FE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2486942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59EE44D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法定代表人：王少华</w:t>
      </w:r>
    </w:p>
    <w:p w14:paraId="24D4513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400-818-8118</w:t>
      </w:r>
    </w:p>
    <w:p w14:paraId="003D56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www.guodu.com</w:t>
      </w:r>
    </w:p>
    <w:p w14:paraId="4C1F94A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）华泰证券股份有限公司</w:t>
      </w:r>
    </w:p>
    <w:p w14:paraId="7295924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住所：江苏省南京市江东中路</w:t>
      </w:r>
      <w:r>
        <w:rPr>
          <w:rFonts w:ascii="Times New Roman" w:hAnsi="Times New Roman"/>
          <w:sz w:val="24"/>
        </w:rPr>
        <w:t>228</w:t>
      </w:r>
      <w:r>
        <w:rPr>
          <w:rFonts w:ascii="Times New Roman" w:hAnsi="Times New Roman"/>
          <w:sz w:val="24"/>
        </w:rPr>
        <w:t>号</w:t>
      </w:r>
    </w:p>
    <w:p w14:paraId="6F19489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办公地址：江苏省南京市建邺区江东中路</w:t>
      </w:r>
      <w:r>
        <w:rPr>
          <w:rFonts w:ascii="Times New Roman" w:hAnsi="Times New Roman"/>
          <w:sz w:val="24"/>
        </w:rPr>
        <w:t>228</w:t>
      </w:r>
      <w:r>
        <w:rPr>
          <w:rFonts w:ascii="Times New Roman" w:hAnsi="Times New Roman"/>
          <w:sz w:val="24"/>
        </w:rPr>
        <w:t>号华泰证券广场</w:t>
      </w:r>
    </w:p>
    <w:p w14:paraId="3803B0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法定代表人：张伟</w:t>
      </w:r>
    </w:p>
    <w:p w14:paraId="009486D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82492193</w:t>
      </w:r>
    </w:p>
    <w:p w14:paraId="5D05AAE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82492962</w:t>
      </w:r>
    </w:p>
    <w:p w14:paraId="3D79BCE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联系人：胡子豪</w:t>
      </w:r>
    </w:p>
    <w:p w14:paraId="0251BC1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95597</w:t>
      </w:r>
    </w:p>
    <w:p w14:paraId="14A8CE9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www.htsc.com.cn</w:t>
      </w:r>
    </w:p>
    <w:p w14:paraId="2B0943D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）中银国际证券有限责任公司</w:t>
      </w:r>
    </w:p>
    <w:p w14:paraId="1D7CF55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200</w:t>
      </w:r>
      <w:r>
        <w:rPr>
          <w:rFonts w:ascii="Times New Roman" w:hAnsi="Times New Roman"/>
          <w:sz w:val="24"/>
        </w:rPr>
        <w:t>号</w:t>
      </w:r>
      <w:r>
        <w:rPr>
          <w:rFonts w:ascii="Times New Roman" w:hAnsi="Times New Roman"/>
          <w:sz w:val="24"/>
        </w:rPr>
        <w:t>39</w:t>
      </w:r>
      <w:r>
        <w:rPr>
          <w:rFonts w:ascii="Times New Roman" w:hAnsi="Times New Roman"/>
          <w:sz w:val="24"/>
        </w:rPr>
        <w:t>层</w:t>
      </w:r>
    </w:p>
    <w:p w14:paraId="5DDDAB3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办公地址：中国上海浦东银城中路</w:t>
      </w:r>
      <w:r>
        <w:rPr>
          <w:rFonts w:ascii="Times New Roman" w:hAnsi="Times New Roman"/>
          <w:sz w:val="24"/>
        </w:rPr>
        <w:t>200</w:t>
      </w:r>
      <w:r>
        <w:rPr>
          <w:rFonts w:ascii="Times New Roman" w:hAnsi="Times New Roman"/>
          <w:sz w:val="24"/>
        </w:rPr>
        <w:t>号中银大厦</w:t>
      </w:r>
      <w:r>
        <w:rPr>
          <w:rFonts w:ascii="Times New Roman" w:hAnsi="Times New Roman"/>
          <w:sz w:val="24"/>
        </w:rPr>
        <w:t>39-40</w:t>
      </w:r>
      <w:r>
        <w:rPr>
          <w:rFonts w:ascii="Times New Roman" w:hAnsi="Times New Roman"/>
          <w:sz w:val="24"/>
        </w:rPr>
        <w:t>层</w:t>
      </w:r>
    </w:p>
    <w:p w14:paraId="1BFEC3F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法定代表人：许刚</w:t>
      </w:r>
    </w:p>
    <w:p w14:paraId="17B1745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14:paraId="0DC7EBC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400-620-8888</w:t>
      </w:r>
    </w:p>
    <w:p w14:paraId="49AC9BB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www.bocichina.com</w:t>
      </w:r>
    </w:p>
    <w:p w14:paraId="7DDE89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）中信证券（山东）有限责任公司</w:t>
      </w:r>
    </w:p>
    <w:p w14:paraId="5D47512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14:paraId="140125E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14:paraId="0B17D58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法定代表人：姜晓林</w:t>
      </w:r>
    </w:p>
    <w:p w14:paraId="2C666D6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0531-89606166</w:t>
      </w:r>
    </w:p>
    <w:p w14:paraId="707F394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0532-85022605</w:t>
      </w:r>
    </w:p>
    <w:p w14:paraId="5BC5D34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联系人：焦刚</w:t>
      </w:r>
    </w:p>
    <w:p w14:paraId="4F472D5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95548</w:t>
      </w:r>
    </w:p>
    <w:p w14:paraId="78A29D8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sd.citics.com</w:t>
      </w:r>
    </w:p>
    <w:p w14:paraId="1181E56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）国信证券股份有限公司</w:t>
      </w:r>
    </w:p>
    <w:p w14:paraId="3F49DA5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0F4ADBA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45D892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法定代表人：何如</w:t>
      </w:r>
    </w:p>
    <w:p w14:paraId="20669E3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82130833</w:t>
      </w:r>
    </w:p>
    <w:p w14:paraId="1BCF5F2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82133952</w:t>
      </w:r>
    </w:p>
    <w:p w14:paraId="7D81E1C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联系人：周杨</w:t>
      </w:r>
    </w:p>
    <w:p w14:paraId="7ABECF1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95536</w:t>
      </w:r>
    </w:p>
    <w:p w14:paraId="051B18F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www.guosen.com.cn</w:t>
      </w:r>
    </w:p>
    <w:p w14:paraId="7B9AA34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）安信证券股份有限公司</w:t>
      </w:r>
    </w:p>
    <w:p w14:paraId="7678022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74F6DD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3D8AD13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法定代表人：黄炎勋</w:t>
      </w:r>
    </w:p>
    <w:p w14:paraId="11897D0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14:paraId="628D6E8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14:paraId="66D5D86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联系人：陈剑虹</w:t>
      </w:r>
    </w:p>
    <w:p w14:paraId="34DAE8F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400-800-1001</w:t>
      </w:r>
    </w:p>
    <w:p w14:paraId="4D27280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www.essence.com.cn</w:t>
      </w:r>
    </w:p>
    <w:p w14:paraId="7236D95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）申万宏源西部证券有限公司</w:t>
      </w:r>
    </w:p>
    <w:p w14:paraId="3D3D188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住所：新疆乌鲁木齐市建设路</w:t>
      </w:r>
      <w:r>
        <w:rPr>
          <w:rFonts w:ascii="Times New Roman" w:hAnsi="Times New Roman"/>
          <w:sz w:val="24"/>
        </w:rPr>
        <w:t>2</w:t>
      </w:r>
      <w:r>
        <w:rPr>
          <w:rFonts w:ascii="Times New Roman" w:hAnsi="Times New Roman"/>
          <w:sz w:val="24"/>
        </w:rPr>
        <w:t>号</w:t>
      </w:r>
    </w:p>
    <w:p w14:paraId="6BE1D95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19</w:t>
      </w:r>
      <w:r>
        <w:rPr>
          <w:rFonts w:ascii="Times New Roman" w:hAnsi="Times New Roman"/>
          <w:sz w:val="24"/>
        </w:rPr>
        <w:t>号宏源证券</w:t>
      </w:r>
    </w:p>
    <w:p w14:paraId="525CB01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法定代表人：冯戎</w:t>
      </w:r>
    </w:p>
    <w:p w14:paraId="48DBF3A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88085858</w:t>
      </w:r>
    </w:p>
    <w:p w14:paraId="391F990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88085195</w:t>
      </w:r>
    </w:p>
    <w:p w14:paraId="0C3E53F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联系人：李巍</w:t>
      </w:r>
    </w:p>
    <w:p w14:paraId="4E28344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4008-000-562</w:t>
      </w:r>
    </w:p>
    <w:p w14:paraId="776B34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www.hysec.com</w:t>
      </w:r>
    </w:p>
    <w:p w14:paraId="66C369D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）中泰证券股份有限公司</w:t>
      </w:r>
    </w:p>
    <w:p w14:paraId="71C0F3C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14:paraId="12546DB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14:paraId="4C00B78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法定代表人：李玮</w:t>
      </w:r>
    </w:p>
    <w:p w14:paraId="528C9D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14:paraId="777165E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14:paraId="545FC7A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联系人：许曼华</w:t>
      </w:r>
    </w:p>
    <w:p w14:paraId="797C39D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95538</w:t>
      </w:r>
    </w:p>
    <w:p w14:paraId="2DC4194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www.zts.com.cn</w:t>
      </w:r>
    </w:p>
    <w:p w14:paraId="570B159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）平安证券股份有限公司</w:t>
      </w:r>
    </w:p>
    <w:p w14:paraId="5F48C07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14:paraId="050C50F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14:paraId="448A4B3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法定代表人：杨宇翔</w:t>
      </w:r>
    </w:p>
    <w:p w14:paraId="0873C3F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14:paraId="5C3185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14:paraId="72D9080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联系人：郑舒丽</w:t>
      </w:r>
    </w:p>
    <w:p w14:paraId="0B16F04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95511-8</w:t>
      </w:r>
    </w:p>
    <w:p w14:paraId="0A0CC2E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www.pingan.com</w:t>
      </w:r>
    </w:p>
    <w:p w14:paraId="269E4CC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）华宝证券有限责任公司</w:t>
      </w:r>
    </w:p>
    <w:p w14:paraId="21F4F4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住所：中国上海市陆家嘴环路</w:t>
      </w:r>
      <w:r>
        <w:rPr>
          <w:rFonts w:ascii="Times New Roman" w:hAnsi="Times New Roman"/>
          <w:sz w:val="24"/>
        </w:rPr>
        <w:t>166</w:t>
      </w:r>
      <w:r>
        <w:rPr>
          <w:rFonts w:ascii="Times New Roman" w:hAnsi="Times New Roman"/>
          <w:sz w:val="24"/>
        </w:rPr>
        <w:t>号未来资产大厦</w:t>
      </w:r>
      <w:r>
        <w:rPr>
          <w:rFonts w:ascii="Times New Roman" w:hAnsi="Times New Roman"/>
          <w:sz w:val="24"/>
        </w:rPr>
        <w:t>27</w:t>
      </w:r>
      <w:r>
        <w:rPr>
          <w:rFonts w:ascii="Times New Roman" w:hAnsi="Times New Roman"/>
          <w:sz w:val="24"/>
        </w:rPr>
        <w:t>楼</w:t>
      </w:r>
    </w:p>
    <w:p w14:paraId="4D42295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办公地址：中国上海市浦东新区世纪大道</w:t>
      </w:r>
      <w:r>
        <w:rPr>
          <w:rFonts w:ascii="Times New Roman" w:hAnsi="Times New Roman"/>
          <w:sz w:val="24"/>
        </w:rPr>
        <w:t>100</w:t>
      </w:r>
      <w:r>
        <w:rPr>
          <w:rFonts w:ascii="Times New Roman" w:hAnsi="Times New Roman"/>
          <w:sz w:val="24"/>
        </w:rPr>
        <w:t>号上海环球金融中心</w:t>
      </w:r>
      <w:r>
        <w:rPr>
          <w:rFonts w:ascii="Times New Roman" w:hAnsi="Times New Roman"/>
          <w:sz w:val="24"/>
        </w:rPr>
        <w:t>57</w:t>
      </w:r>
      <w:r>
        <w:rPr>
          <w:rFonts w:ascii="Times New Roman" w:hAnsi="Times New Roman"/>
          <w:sz w:val="24"/>
        </w:rPr>
        <w:t>楼</w:t>
      </w:r>
    </w:p>
    <w:p w14:paraId="7E392AB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陈林</w:t>
      </w:r>
    </w:p>
    <w:p w14:paraId="7229E56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68777222</w:t>
      </w:r>
    </w:p>
    <w:p w14:paraId="4C52C91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68777822</w:t>
      </w:r>
    </w:p>
    <w:p w14:paraId="1EF8FFA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联系人：赵洁</w:t>
      </w:r>
    </w:p>
    <w:p w14:paraId="5175498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400-820-9898</w:t>
      </w:r>
    </w:p>
    <w:p w14:paraId="1B932E1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www.cnhbstock.com</w:t>
      </w:r>
    </w:p>
    <w:p w14:paraId="785C04F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）国金证券股份有限公司</w:t>
      </w:r>
    </w:p>
    <w:p w14:paraId="7D37650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14:paraId="512C7E2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14:paraId="32F0CE0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法定代表人：冉云</w:t>
      </w:r>
    </w:p>
    <w:p w14:paraId="5B1CA1E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14:paraId="747D1AE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14:paraId="7E7ECC6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14:paraId="6174E1F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95310</w:t>
      </w:r>
    </w:p>
    <w:p w14:paraId="5C0C8F8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www.gjzq.com.cn</w:t>
      </w:r>
    </w:p>
    <w:p w14:paraId="68EAF1A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）方正证券股份有限公司</w:t>
      </w:r>
    </w:p>
    <w:p w14:paraId="1844813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住所：湖南长沙芙蓉中路二段华侨国际大厦</w:t>
      </w:r>
      <w:r>
        <w:rPr>
          <w:rFonts w:ascii="Times New Roman" w:hAnsi="Times New Roman"/>
          <w:sz w:val="24"/>
        </w:rPr>
        <w:t>22-24</w:t>
      </w:r>
      <w:r>
        <w:rPr>
          <w:rFonts w:ascii="Times New Roman" w:hAnsi="Times New Roman"/>
          <w:sz w:val="24"/>
        </w:rPr>
        <w:t>层</w:t>
      </w:r>
    </w:p>
    <w:p w14:paraId="171CBDC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办公地址：湖南长沙芙蓉中路二段华侨国际大厦</w:t>
      </w:r>
      <w:r>
        <w:rPr>
          <w:rFonts w:ascii="Times New Roman" w:hAnsi="Times New Roman"/>
          <w:sz w:val="24"/>
        </w:rPr>
        <w:t>22-24</w:t>
      </w:r>
      <w:r>
        <w:rPr>
          <w:rFonts w:ascii="Times New Roman" w:hAnsi="Times New Roman"/>
          <w:sz w:val="24"/>
        </w:rPr>
        <w:t>层</w:t>
      </w:r>
    </w:p>
    <w:p w14:paraId="44A9E6C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法定代表人：雷杰</w:t>
      </w:r>
    </w:p>
    <w:p w14:paraId="4507CF9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68546765</w:t>
      </w:r>
    </w:p>
    <w:p w14:paraId="57B49A0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68546792</w:t>
      </w:r>
    </w:p>
    <w:p w14:paraId="46857F7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联系人：徐锦福</w:t>
      </w:r>
    </w:p>
    <w:p w14:paraId="0A76F2C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95571</w:t>
      </w:r>
    </w:p>
    <w:p w14:paraId="104CCF9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www.foundersc.com</w:t>
      </w:r>
    </w:p>
    <w:p w14:paraId="6DC524D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）渤海证券股份有限公司</w:t>
      </w:r>
    </w:p>
    <w:p w14:paraId="3F22C9B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住所：天津经济技术开发区第二大街</w:t>
      </w:r>
      <w:r>
        <w:rPr>
          <w:rFonts w:ascii="Times New Roman" w:hAnsi="Times New Roman"/>
          <w:sz w:val="24"/>
        </w:rPr>
        <w:t>42</w:t>
      </w:r>
      <w:r>
        <w:rPr>
          <w:rFonts w:ascii="Times New Roman" w:hAnsi="Times New Roman"/>
          <w:sz w:val="24"/>
        </w:rPr>
        <w:t>号写字楼</w:t>
      </w:r>
      <w:r>
        <w:rPr>
          <w:rFonts w:ascii="Times New Roman" w:hAnsi="Times New Roman"/>
          <w:sz w:val="24"/>
        </w:rPr>
        <w:t>101</w:t>
      </w:r>
      <w:r>
        <w:rPr>
          <w:rFonts w:ascii="Times New Roman" w:hAnsi="Times New Roman"/>
          <w:sz w:val="24"/>
        </w:rPr>
        <w:t>室</w:t>
      </w:r>
    </w:p>
    <w:p w14:paraId="34A105C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办公地址：天津市南开区宾水西道</w:t>
      </w:r>
      <w:r>
        <w:rPr>
          <w:rFonts w:ascii="Times New Roman" w:hAnsi="Times New Roman"/>
          <w:sz w:val="24"/>
        </w:rPr>
        <w:t>8</w:t>
      </w:r>
      <w:r>
        <w:rPr>
          <w:rFonts w:ascii="Times New Roman" w:hAnsi="Times New Roman"/>
          <w:sz w:val="24"/>
        </w:rPr>
        <w:t>号</w:t>
      </w:r>
    </w:p>
    <w:p w14:paraId="2067D27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法定代表人：王春峰</w:t>
      </w:r>
    </w:p>
    <w:p w14:paraId="4A025FB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022</w:t>
      </w:r>
      <w:r>
        <w:rPr>
          <w:rFonts w:ascii="Times New Roman" w:hAnsi="Times New Roman"/>
          <w:sz w:val="24"/>
        </w:rPr>
        <w:t>）</w:t>
      </w:r>
      <w:r>
        <w:rPr>
          <w:rFonts w:ascii="Times New Roman" w:hAnsi="Times New Roman"/>
          <w:sz w:val="24"/>
        </w:rPr>
        <w:t>28451991</w:t>
      </w:r>
    </w:p>
    <w:p w14:paraId="581F080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022</w:t>
      </w:r>
      <w:r>
        <w:rPr>
          <w:rFonts w:ascii="Times New Roman" w:hAnsi="Times New Roman"/>
          <w:sz w:val="24"/>
        </w:rPr>
        <w:t>）</w:t>
      </w:r>
      <w:r>
        <w:rPr>
          <w:rFonts w:ascii="Times New Roman" w:hAnsi="Times New Roman"/>
          <w:sz w:val="24"/>
        </w:rPr>
        <w:t>28451892</w:t>
      </w:r>
    </w:p>
    <w:p w14:paraId="3984143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联系人：蔡霆</w:t>
      </w:r>
    </w:p>
    <w:p w14:paraId="1B085EB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400-651-5988</w:t>
      </w:r>
    </w:p>
    <w:p w14:paraId="2B2773E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www.bhzq.com</w:t>
      </w:r>
    </w:p>
    <w:p w14:paraId="2396D07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）信达证券股份有限公司</w:t>
      </w:r>
    </w:p>
    <w:p w14:paraId="6BC94E9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24D9928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49D75FE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法定代表人：张志刚</w:t>
      </w:r>
    </w:p>
    <w:p w14:paraId="6687A58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14:paraId="7CE5AF6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14:paraId="128756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联系人：尹旭航</w:t>
      </w:r>
    </w:p>
    <w:p w14:paraId="6CFBAF7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95321</w:t>
      </w:r>
    </w:p>
    <w:p w14:paraId="0E885F0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www.cindasc.com</w:t>
      </w:r>
    </w:p>
    <w:p w14:paraId="20B2328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）东方证券股份有限公司</w:t>
      </w:r>
    </w:p>
    <w:p w14:paraId="6F4984F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住所：上海市中山南路</w:t>
      </w:r>
      <w:r>
        <w:rPr>
          <w:rFonts w:ascii="Times New Roman" w:hAnsi="Times New Roman"/>
          <w:sz w:val="24"/>
        </w:rPr>
        <w:t>318</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22</w:t>
      </w:r>
      <w:r>
        <w:rPr>
          <w:rFonts w:ascii="Times New Roman" w:hAnsi="Times New Roman"/>
          <w:sz w:val="24"/>
        </w:rPr>
        <w:t>层</w:t>
      </w:r>
      <w:r>
        <w:rPr>
          <w:rFonts w:ascii="Times New Roman" w:hAnsi="Times New Roman"/>
          <w:sz w:val="24"/>
        </w:rPr>
        <w:t>-29</w:t>
      </w:r>
      <w:r>
        <w:rPr>
          <w:rFonts w:ascii="Times New Roman" w:hAnsi="Times New Roman"/>
          <w:sz w:val="24"/>
        </w:rPr>
        <w:t>层</w:t>
      </w:r>
    </w:p>
    <w:p w14:paraId="727DDCD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法定代表人：王益民</w:t>
      </w:r>
    </w:p>
    <w:p w14:paraId="618E862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63325888</w:t>
      </w:r>
    </w:p>
    <w:p w14:paraId="33BDD38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63326173</w:t>
      </w:r>
    </w:p>
    <w:p w14:paraId="146976F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联系人：吴宇</w:t>
      </w:r>
    </w:p>
    <w:p w14:paraId="2D063BD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95503</w:t>
      </w:r>
    </w:p>
    <w:p w14:paraId="6332C44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www.dfzq.com.cn</w:t>
      </w:r>
    </w:p>
    <w:p w14:paraId="2DA1C15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）东兴证券股份有限公司</w:t>
      </w:r>
    </w:p>
    <w:p w14:paraId="3182509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5</w:t>
      </w:r>
      <w:r>
        <w:rPr>
          <w:rFonts w:ascii="Times New Roman" w:hAnsi="Times New Roman"/>
          <w:sz w:val="24"/>
        </w:rPr>
        <w:t>号新盛大厦</w:t>
      </w:r>
      <w:r>
        <w:rPr>
          <w:rFonts w:ascii="Times New Roman" w:hAnsi="Times New Roman"/>
          <w:sz w:val="24"/>
        </w:rPr>
        <w:t>B</w:t>
      </w:r>
      <w:r>
        <w:rPr>
          <w:rFonts w:ascii="Times New Roman" w:hAnsi="Times New Roman"/>
          <w:sz w:val="24"/>
        </w:rPr>
        <w:t>座</w:t>
      </w:r>
      <w:r>
        <w:rPr>
          <w:rFonts w:ascii="Times New Roman" w:hAnsi="Times New Roman"/>
          <w:sz w:val="24"/>
        </w:rPr>
        <w:t>12-15</w:t>
      </w:r>
      <w:r>
        <w:rPr>
          <w:rFonts w:ascii="Times New Roman" w:hAnsi="Times New Roman"/>
          <w:sz w:val="24"/>
        </w:rPr>
        <w:t>层</w:t>
      </w:r>
    </w:p>
    <w:p w14:paraId="6F5A769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法定代表人：徐勇力</w:t>
      </w:r>
    </w:p>
    <w:p w14:paraId="7C8542F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66555316</w:t>
      </w:r>
    </w:p>
    <w:p w14:paraId="1F68021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66555246</w:t>
      </w:r>
    </w:p>
    <w:p w14:paraId="7424CA8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联系人：汤漫川</w:t>
      </w:r>
    </w:p>
    <w:p w14:paraId="427B64C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400-8888-993</w:t>
      </w:r>
    </w:p>
    <w:p w14:paraId="12D6135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www.dxzq.net</w:t>
      </w:r>
    </w:p>
    <w:p w14:paraId="39AFC8E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25</w:t>
      </w:r>
      <w:r>
        <w:rPr>
          <w:rFonts w:ascii="Times New Roman" w:hAnsi="Times New Roman"/>
          <w:sz w:val="24"/>
        </w:rPr>
        <w:t>）华福证券有限责任公司</w:t>
      </w:r>
    </w:p>
    <w:p w14:paraId="27BBA59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住所：福州市五四路</w:t>
      </w:r>
      <w:r>
        <w:rPr>
          <w:rFonts w:ascii="Times New Roman" w:hAnsi="Times New Roman"/>
          <w:sz w:val="24"/>
        </w:rPr>
        <w:t>157</w:t>
      </w:r>
      <w:r>
        <w:rPr>
          <w:rFonts w:ascii="Times New Roman" w:hAnsi="Times New Roman"/>
          <w:sz w:val="24"/>
        </w:rPr>
        <w:t>号新天地大厦</w:t>
      </w:r>
      <w:r>
        <w:rPr>
          <w:rFonts w:ascii="Times New Roman" w:hAnsi="Times New Roman"/>
          <w:sz w:val="24"/>
        </w:rPr>
        <w:t>7</w:t>
      </w:r>
      <w:r>
        <w:rPr>
          <w:rFonts w:ascii="Times New Roman" w:hAnsi="Times New Roman"/>
          <w:sz w:val="24"/>
        </w:rPr>
        <w:t>、</w:t>
      </w:r>
      <w:r>
        <w:rPr>
          <w:rFonts w:ascii="Times New Roman" w:hAnsi="Times New Roman"/>
          <w:sz w:val="24"/>
        </w:rPr>
        <w:t>8</w:t>
      </w:r>
      <w:r>
        <w:rPr>
          <w:rFonts w:ascii="Times New Roman" w:hAnsi="Times New Roman"/>
          <w:sz w:val="24"/>
        </w:rPr>
        <w:t>层</w:t>
      </w:r>
    </w:p>
    <w:p w14:paraId="64CC00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办公地址：福州市五四路新天地大厦</w:t>
      </w:r>
      <w:r>
        <w:rPr>
          <w:rFonts w:ascii="Times New Roman" w:hAnsi="Times New Roman"/>
          <w:sz w:val="24"/>
        </w:rPr>
        <w:t>7</w:t>
      </w:r>
      <w:r>
        <w:rPr>
          <w:rFonts w:ascii="Times New Roman" w:hAnsi="Times New Roman"/>
          <w:sz w:val="24"/>
        </w:rPr>
        <w:t>至</w:t>
      </w:r>
      <w:r>
        <w:rPr>
          <w:rFonts w:ascii="Times New Roman" w:hAnsi="Times New Roman"/>
          <w:sz w:val="24"/>
        </w:rPr>
        <w:t>10</w:t>
      </w:r>
      <w:r>
        <w:rPr>
          <w:rFonts w:ascii="Times New Roman" w:hAnsi="Times New Roman"/>
          <w:sz w:val="24"/>
        </w:rPr>
        <w:t>层</w:t>
      </w:r>
    </w:p>
    <w:p w14:paraId="012F76E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法定代表人：黄金琳</w:t>
      </w:r>
    </w:p>
    <w:p w14:paraId="14F1F48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0591</w:t>
      </w:r>
      <w:r>
        <w:rPr>
          <w:rFonts w:ascii="Times New Roman" w:hAnsi="Times New Roman"/>
          <w:sz w:val="24"/>
        </w:rPr>
        <w:t>）</w:t>
      </w:r>
      <w:r>
        <w:rPr>
          <w:rFonts w:ascii="Times New Roman" w:hAnsi="Times New Roman"/>
          <w:sz w:val="24"/>
        </w:rPr>
        <w:t>87383623</w:t>
      </w:r>
    </w:p>
    <w:p w14:paraId="213ED31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0591</w:t>
      </w:r>
      <w:r>
        <w:rPr>
          <w:rFonts w:ascii="Times New Roman" w:hAnsi="Times New Roman"/>
          <w:sz w:val="24"/>
        </w:rPr>
        <w:t>）</w:t>
      </w:r>
      <w:r>
        <w:rPr>
          <w:rFonts w:ascii="Times New Roman" w:hAnsi="Times New Roman"/>
          <w:sz w:val="24"/>
        </w:rPr>
        <w:t>87383610</w:t>
      </w:r>
    </w:p>
    <w:p w14:paraId="0235A60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0591</w:t>
      </w:r>
      <w:r>
        <w:rPr>
          <w:rFonts w:ascii="Times New Roman" w:hAnsi="Times New Roman"/>
          <w:sz w:val="24"/>
        </w:rPr>
        <w:t>）</w:t>
      </w:r>
      <w:r>
        <w:rPr>
          <w:rFonts w:ascii="Times New Roman" w:hAnsi="Times New Roman"/>
          <w:sz w:val="24"/>
        </w:rPr>
        <w:t>96326</w:t>
      </w:r>
    </w:p>
    <w:p w14:paraId="5F2E923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www.hfzq.com.cn</w:t>
      </w:r>
    </w:p>
    <w:p w14:paraId="18AB8D3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）中国中金财富证券有限公司</w:t>
      </w:r>
    </w:p>
    <w:p w14:paraId="0854CE7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住所：深圳市福田区益田路与福中路交界处荣超商务中心</w:t>
      </w:r>
      <w:r>
        <w:rPr>
          <w:rFonts w:ascii="Times New Roman" w:hAnsi="Times New Roman"/>
          <w:sz w:val="24"/>
        </w:rPr>
        <w:t>A</w:t>
      </w:r>
      <w:r>
        <w:rPr>
          <w:rFonts w:ascii="Times New Roman" w:hAnsi="Times New Roman"/>
          <w:sz w:val="24"/>
        </w:rPr>
        <w:t>栋第</w:t>
      </w:r>
      <w:r>
        <w:rPr>
          <w:rFonts w:ascii="Times New Roman" w:hAnsi="Times New Roman"/>
          <w:sz w:val="24"/>
        </w:rPr>
        <w:t>18</w:t>
      </w:r>
      <w:r>
        <w:rPr>
          <w:rFonts w:ascii="Times New Roman" w:hAnsi="Times New Roman"/>
          <w:sz w:val="24"/>
        </w:rPr>
        <w:t>层</w:t>
      </w:r>
      <w:r>
        <w:rPr>
          <w:rFonts w:ascii="Times New Roman" w:hAnsi="Times New Roman"/>
          <w:sz w:val="24"/>
        </w:rPr>
        <w:t>-21</w:t>
      </w:r>
      <w:r>
        <w:rPr>
          <w:rFonts w:ascii="Times New Roman" w:hAnsi="Times New Roman"/>
          <w:sz w:val="24"/>
        </w:rPr>
        <w:t>层及第</w:t>
      </w:r>
      <w:r>
        <w:rPr>
          <w:rFonts w:ascii="Times New Roman" w:hAnsi="Times New Roman"/>
          <w:sz w:val="24"/>
        </w:rPr>
        <w:t>04</w:t>
      </w:r>
      <w:r>
        <w:rPr>
          <w:rFonts w:ascii="Times New Roman" w:hAnsi="Times New Roman"/>
          <w:sz w:val="24"/>
        </w:rPr>
        <w:t>层</w:t>
      </w:r>
      <w:r>
        <w:rPr>
          <w:rFonts w:ascii="Times New Roman" w:hAnsi="Times New Roman"/>
          <w:sz w:val="24"/>
        </w:rPr>
        <w:t>01.02.03.05.11.12.13.15.16.18.19.20.21.22.23</w:t>
      </w:r>
      <w:r>
        <w:rPr>
          <w:rFonts w:ascii="Times New Roman" w:hAnsi="Times New Roman"/>
          <w:sz w:val="24"/>
        </w:rPr>
        <w:t>单元</w:t>
      </w:r>
    </w:p>
    <w:p w14:paraId="3880BAF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w:t>
      </w:r>
      <w:r>
        <w:rPr>
          <w:rFonts w:ascii="Times New Roman" w:hAnsi="Times New Roman"/>
          <w:sz w:val="24"/>
        </w:rPr>
        <w:t>6003</w:t>
      </w:r>
      <w:r>
        <w:rPr>
          <w:rFonts w:ascii="Times New Roman" w:hAnsi="Times New Roman"/>
          <w:sz w:val="24"/>
        </w:rPr>
        <w:t>号荣超商务中心</w:t>
      </w:r>
      <w:r>
        <w:rPr>
          <w:rFonts w:ascii="Times New Roman" w:hAnsi="Times New Roman"/>
          <w:sz w:val="24"/>
        </w:rPr>
        <w:t>A</w:t>
      </w:r>
      <w:r>
        <w:rPr>
          <w:rFonts w:ascii="Times New Roman" w:hAnsi="Times New Roman"/>
          <w:sz w:val="24"/>
        </w:rPr>
        <w:t>栋第</w:t>
      </w:r>
      <w:r>
        <w:rPr>
          <w:rFonts w:ascii="Times New Roman" w:hAnsi="Times New Roman"/>
          <w:sz w:val="24"/>
        </w:rPr>
        <w:t>04</w:t>
      </w:r>
      <w:r>
        <w:rPr>
          <w:rFonts w:ascii="Times New Roman" w:hAnsi="Times New Roman"/>
          <w:sz w:val="24"/>
        </w:rPr>
        <w:t>、</w:t>
      </w:r>
      <w:r>
        <w:rPr>
          <w:rFonts w:ascii="Times New Roman" w:hAnsi="Times New Roman"/>
          <w:sz w:val="24"/>
        </w:rPr>
        <w:t>18</w:t>
      </w:r>
      <w:r>
        <w:rPr>
          <w:rFonts w:ascii="Times New Roman" w:hAnsi="Times New Roman"/>
          <w:sz w:val="24"/>
        </w:rPr>
        <w:t>层至</w:t>
      </w:r>
      <w:r>
        <w:rPr>
          <w:rFonts w:ascii="Times New Roman" w:hAnsi="Times New Roman"/>
          <w:sz w:val="24"/>
        </w:rPr>
        <w:t>21</w:t>
      </w:r>
      <w:r>
        <w:rPr>
          <w:rFonts w:ascii="Times New Roman" w:hAnsi="Times New Roman"/>
          <w:sz w:val="24"/>
        </w:rPr>
        <w:t>层</w:t>
      </w:r>
    </w:p>
    <w:p w14:paraId="3D92520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法定代表人：高涛</w:t>
      </w:r>
    </w:p>
    <w:p w14:paraId="3160BEE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88320851</w:t>
      </w:r>
    </w:p>
    <w:p w14:paraId="6787F21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联系人：胡芷境</w:t>
      </w:r>
    </w:p>
    <w:p w14:paraId="655F3E3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95532/400-600-8008</w:t>
      </w:r>
    </w:p>
    <w:p w14:paraId="11E2800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www.ciccwm.com</w:t>
      </w:r>
    </w:p>
    <w:p w14:paraId="3955466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）中原证券股份有限公司</w:t>
      </w:r>
    </w:p>
    <w:p w14:paraId="177BE04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住所：郑州市郑东新区商务外环路</w:t>
      </w:r>
      <w:r>
        <w:rPr>
          <w:rFonts w:ascii="Times New Roman" w:hAnsi="Times New Roman"/>
          <w:sz w:val="24"/>
        </w:rPr>
        <w:t>10</w:t>
      </w:r>
      <w:r>
        <w:rPr>
          <w:rFonts w:ascii="Times New Roman" w:hAnsi="Times New Roman"/>
          <w:sz w:val="24"/>
        </w:rPr>
        <w:t>号</w:t>
      </w:r>
    </w:p>
    <w:p w14:paraId="0657B00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办公地址：郑州市郑东新区商务外环路</w:t>
      </w:r>
      <w:r>
        <w:rPr>
          <w:rFonts w:ascii="Times New Roman" w:hAnsi="Times New Roman"/>
          <w:sz w:val="24"/>
        </w:rPr>
        <w:t>10</w:t>
      </w:r>
      <w:r>
        <w:rPr>
          <w:rFonts w:ascii="Times New Roman" w:hAnsi="Times New Roman"/>
          <w:sz w:val="24"/>
        </w:rPr>
        <w:t>号</w:t>
      </w:r>
    </w:p>
    <w:p w14:paraId="6D07D04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法定代表人：菅明军</w:t>
      </w:r>
    </w:p>
    <w:p w14:paraId="5FCE43A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0371-69099881/2</w:t>
      </w:r>
    </w:p>
    <w:p w14:paraId="0706544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联系人：程月艳、李盼盼</w:t>
      </w:r>
    </w:p>
    <w:p w14:paraId="18DC163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95377</w:t>
      </w:r>
    </w:p>
    <w:p w14:paraId="4E4DF1F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https://www.ccnew.com</w:t>
      </w:r>
    </w:p>
    <w:p w14:paraId="1F482F0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、二级市场交易代理券商</w:t>
      </w:r>
    </w:p>
    <w:p w14:paraId="2F3FFB8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包括具有经纪业务资格及上海证券交易所会员资格的所有证券公司。</w:t>
      </w:r>
    </w:p>
    <w:p w14:paraId="44A12C6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、基金管理人可根据有关法律法规的要求，选择其它符合要求的机构代理销售本基金，并在管理人网站公示。</w:t>
      </w:r>
    </w:p>
    <w:p w14:paraId="76324F4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（二）注册登记机构</w:t>
      </w:r>
    </w:p>
    <w:p w14:paraId="03173B8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名称：中国证券登记结算有限责任公司</w:t>
      </w:r>
    </w:p>
    <w:p w14:paraId="2D540F8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0CE555B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55160E8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14:paraId="4A37D14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5A640C7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4B3E5D1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14:paraId="3285EF8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14:paraId="574211E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14:paraId="1CB50C2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689F1F9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3B8B8FE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14:paraId="741CD65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11582C7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7EAD945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联系人：黎明</w:t>
      </w:r>
    </w:p>
    <w:p w14:paraId="6420844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经办律师：吕红、黎明</w:t>
      </w:r>
    </w:p>
    <w:p w14:paraId="4E806EE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14:paraId="302AF06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w:t>
      </w:r>
      <w:r>
        <w:rPr>
          <w:rFonts w:ascii="Times New Roman" w:hAnsi="Times New Roman"/>
          <w:sz w:val="24"/>
        </w:rPr>
        <w:t>(</w:t>
      </w:r>
      <w:r>
        <w:rPr>
          <w:rFonts w:ascii="Times New Roman" w:hAnsi="Times New Roman"/>
          <w:sz w:val="24"/>
        </w:rPr>
        <w:t>特殊普通合伙）</w:t>
      </w:r>
    </w:p>
    <w:p w14:paraId="7A55758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6</w:t>
      </w:r>
      <w:r>
        <w:rPr>
          <w:rFonts w:ascii="Times New Roman" w:hAnsi="Times New Roman"/>
          <w:sz w:val="24"/>
        </w:rPr>
        <w:t>楼</w:t>
      </w:r>
    </w:p>
    <w:p w14:paraId="3B89F11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办公地址：上海市湖滨路</w:t>
      </w:r>
      <w:r>
        <w:rPr>
          <w:rFonts w:ascii="Times New Roman" w:hAnsi="Times New Roman"/>
          <w:sz w:val="24"/>
        </w:rPr>
        <w:t>202</w:t>
      </w:r>
      <w:r>
        <w:rPr>
          <w:rFonts w:ascii="Times New Roman" w:hAnsi="Times New Roman"/>
          <w:sz w:val="24"/>
        </w:rPr>
        <w:t>号普华永道中心</w:t>
      </w:r>
      <w:r>
        <w:rPr>
          <w:rFonts w:ascii="Times New Roman" w:hAnsi="Times New Roman"/>
          <w:sz w:val="24"/>
        </w:rPr>
        <w:t>11</w:t>
      </w:r>
      <w:r>
        <w:rPr>
          <w:rFonts w:ascii="Times New Roman" w:hAnsi="Times New Roman"/>
          <w:sz w:val="24"/>
        </w:rPr>
        <w:t>楼</w:t>
      </w:r>
    </w:p>
    <w:p w14:paraId="35F3CD2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14:paraId="65127FC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11BBCB2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6C6C9DC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联系人：朱宏宇</w:t>
      </w:r>
    </w:p>
    <w:p w14:paraId="1DEDF7F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经办注册会计师：童咏静、朱宏宇</w:t>
      </w:r>
    </w:p>
    <w:p w14:paraId="4D4EB7BD"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EBB4E9" w14:textId="77777777" w:rsidR="00C70CAF" w:rsidRDefault="00F63317">
      <w:pPr>
        <w:pStyle w:val="1"/>
        <w:snapToGrid w:val="0"/>
        <w:spacing w:beforeLines="0" w:before="240" w:after="240"/>
        <w:rPr>
          <w:rFonts w:ascii="宋体" w:hAnsi="宋体"/>
          <w:szCs w:val="30"/>
        </w:rPr>
      </w:pPr>
      <w:bookmarkStart w:id="8" w:name="_Toc54104426"/>
      <w:r>
        <w:rPr>
          <w:rFonts w:ascii="Times New Roman" w:hAnsi="Times New Roman"/>
          <w:sz w:val="30"/>
        </w:rPr>
        <w:lastRenderedPageBreak/>
        <w:t>六、基金的募集</w:t>
      </w:r>
      <w:bookmarkEnd w:id="8"/>
    </w:p>
    <w:p w14:paraId="708834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本基金由基金管理人依照《基金法》、《运作办法》、基金合同及其他有关规定，并经中国证监会证监许可</w:t>
      </w:r>
      <w:r>
        <w:rPr>
          <w:rFonts w:ascii="Times New Roman" w:hAnsi="Times New Roman"/>
          <w:sz w:val="24"/>
        </w:rPr>
        <w:t>[2011] 967</w:t>
      </w:r>
      <w:r>
        <w:rPr>
          <w:rFonts w:ascii="Times New Roman" w:hAnsi="Times New Roman"/>
          <w:sz w:val="24"/>
        </w:rPr>
        <w:t>号文核准募集发售。</w:t>
      </w:r>
    </w:p>
    <w:p w14:paraId="34409AC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本基金为交易型开放式基金。基金存续期间为不定期。</w:t>
      </w:r>
    </w:p>
    <w:p w14:paraId="2D7F956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14:paraId="1293254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本基金的募集期限不超过</w:t>
      </w:r>
      <w:r>
        <w:rPr>
          <w:rFonts w:ascii="Times New Roman" w:hAnsi="Times New Roman"/>
          <w:sz w:val="24"/>
        </w:rPr>
        <w:t>3</w:t>
      </w:r>
      <w:r>
        <w:rPr>
          <w:rFonts w:ascii="Times New Roman" w:hAnsi="Times New Roman"/>
          <w:sz w:val="24"/>
        </w:rPr>
        <w:t>个月，自基金份额开始发售之日起计算。</w:t>
      </w:r>
    </w:p>
    <w:p w14:paraId="3208CEC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2011</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29</w:t>
      </w:r>
      <w:r>
        <w:rPr>
          <w:rFonts w:ascii="Times New Roman" w:hAnsi="Times New Roman"/>
          <w:sz w:val="24"/>
        </w:rPr>
        <w:t>日至</w:t>
      </w:r>
      <w:r>
        <w:rPr>
          <w:rFonts w:ascii="Times New Roman" w:hAnsi="Times New Roman"/>
          <w:sz w:val="24"/>
        </w:rPr>
        <w:t>2011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16</w:t>
      </w:r>
      <w:r>
        <w:rPr>
          <w:rFonts w:ascii="Times New Roman" w:hAnsi="Times New Roman"/>
          <w:sz w:val="24"/>
        </w:rPr>
        <w:t>日止进行发售。</w:t>
      </w:r>
    </w:p>
    <w:p w14:paraId="16F0BF6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本基金设立募集期共募集</w:t>
      </w:r>
      <w:r>
        <w:rPr>
          <w:rFonts w:ascii="Times New Roman" w:hAnsi="Times New Roman"/>
          <w:sz w:val="24"/>
        </w:rPr>
        <w:t>332,329,693.00</w:t>
      </w:r>
      <w:r>
        <w:rPr>
          <w:rFonts w:ascii="Times New Roman" w:hAnsi="Times New Roman"/>
          <w:sz w:val="24"/>
        </w:rPr>
        <w:t>份基金份额，有效认购户数为</w:t>
      </w:r>
      <w:r>
        <w:rPr>
          <w:rFonts w:ascii="Times New Roman" w:hAnsi="Times New Roman"/>
          <w:sz w:val="24"/>
        </w:rPr>
        <w:t>4,556</w:t>
      </w:r>
      <w:r>
        <w:rPr>
          <w:rFonts w:ascii="Times New Roman" w:hAnsi="Times New Roman"/>
          <w:sz w:val="24"/>
        </w:rPr>
        <w:t>户。</w:t>
      </w:r>
    </w:p>
    <w:p w14:paraId="2CEB5425"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07C9BC" w14:textId="77777777" w:rsidR="00C70CAF" w:rsidRDefault="00F63317">
      <w:pPr>
        <w:pStyle w:val="1"/>
        <w:snapToGrid w:val="0"/>
        <w:spacing w:beforeLines="0" w:before="240" w:after="240"/>
        <w:rPr>
          <w:rFonts w:ascii="宋体" w:hAnsi="宋体"/>
          <w:szCs w:val="30"/>
        </w:rPr>
      </w:pPr>
      <w:bookmarkStart w:id="9" w:name="_Toc54104427"/>
      <w:r>
        <w:rPr>
          <w:rFonts w:ascii="Times New Roman" w:hAnsi="Times New Roman"/>
          <w:sz w:val="30"/>
        </w:rPr>
        <w:lastRenderedPageBreak/>
        <w:t>七、基金合同的生效</w:t>
      </w:r>
      <w:bookmarkEnd w:id="9"/>
    </w:p>
    <w:p w14:paraId="54D3174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2011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22</w:t>
      </w:r>
      <w:r>
        <w:rPr>
          <w:rFonts w:ascii="Times New Roman" w:hAnsi="Times New Roman"/>
          <w:sz w:val="24"/>
        </w:rPr>
        <w:t>日正式生效。自基金合同生效之日起，本基金管理人正式开始管理本基金。</w:t>
      </w:r>
    </w:p>
    <w:p w14:paraId="4130BA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基金合同生效后的存续期内，基金份额持有人数量不满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万元，基金管理人应当及时报告中国证监会；基金份额持有人数量连续</w:t>
      </w:r>
      <w:r>
        <w:rPr>
          <w:rFonts w:ascii="Times New Roman" w:hAnsi="Times New Roman"/>
          <w:sz w:val="24"/>
        </w:rPr>
        <w:t>20</w:t>
      </w:r>
      <w:r>
        <w:rPr>
          <w:rFonts w:ascii="Times New Roman" w:hAnsi="Times New Roman"/>
          <w:sz w:val="24"/>
        </w:rPr>
        <w:t>个工作日达不到</w:t>
      </w:r>
      <w:r>
        <w:rPr>
          <w:rFonts w:ascii="Times New Roman" w:hAnsi="Times New Roman"/>
          <w:sz w:val="24"/>
        </w:rPr>
        <w:t>200</w:t>
      </w:r>
      <w:r>
        <w:rPr>
          <w:rFonts w:ascii="Times New Roman" w:hAnsi="Times New Roman"/>
          <w:sz w:val="24"/>
        </w:rPr>
        <w:t>人，或连续</w:t>
      </w:r>
      <w:r>
        <w:rPr>
          <w:rFonts w:ascii="Times New Roman" w:hAnsi="Times New Roman"/>
          <w:sz w:val="24"/>
        </w:rPr>
        <w:t>20</w:t>
      </w:r>
      <w:r>
        <w:rPr>
          <w:rFonts w:ascii="Times New Roman" w:hAnsi="Times New Roman"/>
          <w:sz w:val="24"/>
        </w:rPr>
        <w:t>个工作日基金资产净值低于</w:t>
      </w:r>
      <w:r>
        <w:rPr>
          <w:rFonts w:ascii="Times New Roman" w:hAnsi="Times New Roman"/>
          <w:sz w:val="24"/>
        </w:rPr>
        <w:t>5000</w:t>
      </w:r>
      <w:r>
        <w:rPr>
          <w:rFonts w:ascii="Times New Roman" w:hAnsi="Times New Roman"/>
          <w:sz w:val="24"/>
        </w:rPr>
        <w:t>万元，基金管理人应当及时向中国证监会报告，说明出现上述情况的原因并提出解决方案。法律法规或监管机构另有规定时，从其规定。</w:t>
      </w:r>
    </w:p>
    <w:p w14:paraId="056D24A5"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238C22" w14:textId="77777777" w:rsidR="00C70CAF" w:rsidRDefault="00F63317">
      <w:pPr>
        <w:pStyle w:val="1"/>
        <w:snapToGrid w:val="0"/>
        <w:spacing w:beforeLines="0" w:before="240" w:after="240"/>
        <w:rPr>
          <w:rFonts w:ascii="宋体" w:hAnsi="宋体"/>
          <w:szCs w:val="30"/>
        </w:rPr>
      </w:pPr>
      <w:bookmarkStart w:id="10" w:name="_Toc54104428"/>
      <w:r>
        <w:rPr>
          <w:rFonts w:ascii="Times New Roman" w:hAnsi="Times New Roman"/>
          <w:sz w:val="30"/>
        </w:rPr>
        <w:lastRenderedPageBreak/>
        <w:t>八、基金份额的上市交易</w:t>
      </w:r>
      <w:bookmarkEnd w:id="10"/>
    </w:p>
    <w:p w14:paraId="39C3C50D"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（一）基金份额的上市</w:t>
      </w:r>
    </w:p>
    <w:p w14:paraId="266B4F4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根据有关规定，本基金合同生效后，具备上市条件，于</w:t>
      </w:r>
      <w:r>
        <w:rPr>
          <w:rFonts w:ascii="Times New Roman" w:hAnsi="Times New Roman"/>
          <w:sz w:val="24"/>
        </w:rPr>
        <w:t>2011</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25</w:t>
      </w:r>
      <w:r>
        <w:rPr>
          <w:rFonts w:ascii="Times New Roman" w:hAnsi="Times New Roman"/>
          <w:sz w:val="24"/>
        </w:rPr>
        <w:t>日起在深圳证券交易所上市交易。（二级市场交易代码：</w:t>
      </w:r>
      <w:r>
        <w:rPr>
          <w:rFonts w:ascii="Times New Roman" w:hAnsi="Times New Roman"/>
          <w:sz w:val="24"/>
        </w:rPr>
        <w:t>159913</w:t>
      </w:r>
      <w:r>
        <w:rPr>
          <w:rFonts w:ascii="Times New Roman" w:hAnsi="Times New Roman"/>
          <w:sz w:val="24"/>
        </w:rPr>
        <w:t>）。</w:t>
      </w:r>
    </w:p>
    <w:p w14:paraId="7DCC27AF"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（二）基金份额的上市交易</w:t>
      </w:r>
    </w:p>
    <w:p w14:paraId="1C1B51D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本基金基金份额在深圳证券交易所的上市交易需遵照《深圳证券交易所交易规则》、《深圳证券交易所证券投资基金上市规则》、《深圳证券交易所交易型开放式指数基金业务实施细则》等有关规定。</w:t>
      </w:r>
    </w:p>
    <w:p w14:paraId="5F1EB8D5"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（三）暂停上市交易</w:t>
      </w:r>
    </w:p>
    <w:p w14:paraId="38A5B18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基金份额上市交易期间出现下列情形之一的，深圳证券交易所可暂停基金的上市交易，并报中国证监会备案：</w:t>
      </w:r>
    </w:p>
    <w:p w14:paraId="47983BF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、不再具备本章第</w:t>
      </w:r>
      <w:r>
        <w:rPr>
          <w:rFonts w:ascii="Times New Roman" w:hAnsi="Times New Roman"/>
          <w:sz w:val="24"/>
        </w:rPr>
        <w:t>(</w:t>
      </w:r>
      <w:r>
        <w:rPr>
          <w:rFonts w:ascii="Times New Roman" w:hAnsi="Times New Roman"/>
          <w:sz w:val="24"/>
        </w:rPr>
        <w:t>一</w:t>
      </w:r>
      <w:r>
        <w:rPr>
          <w:rFonts w:ascii="Times New Roman" w:hAnsi="Times New Roman"/>
          <w:sz w:val="24"/>
        </w:rPr>
        <w:t>)</w:t>
      </w:r>
      <w:r>
        <w:rPr>
          <w:rFonts w:ascii="Times New Roman" w:hAnsi="Times New Roman"/>
          <w:sz w:val="24"/>
        </w:rPr>
        <w:t>款规定的上市条件；</w:t>
      </w:r>
    </w:p>
    <w:p w14:paraId="36416E3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、违反法律、行政法规，中国证监会决定暂停其上市；</w:t>
      </w:r>
    </w:p>
    <w:p w14:paraId="072DF4A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、严重违反深圳证券交易所有关规则的；</w:t>
      </w:r>
    </w:p>
    <w:p w14:paraId="090F2E6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、深圳证券交易所认为应当暂停上市的其他情形。</w:t>
      </w:r>
    </w:p>
    <w:p w14:paraId="2674757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当暂停上市情形消除后，基金管理人应向深圳证券交易所提出恢复上市申请，经深圳证券交易所核准后可恢复本基金上市，并在至少一种指定媒介发布基金恢复上市公告。</w:t>
      </w:r>
    </w:p>
    <w:p w14:paraId="5CCC4C92"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（四）终止上市交易</w:t>
      </w:r>
    </w:p>
    <w:p w14:paraId="24A2692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基金份额上市交易后，有下列情形之一的，深圳证券交易所可终止基金的上市交易，并报中国证监会备案：</w:t>
      </w:r>
    </w:p>
    <w:p w14:paraId="05A927D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、自暂停上市之日起半年内未能消除暂停上市原因的；</w:t>
      </w:r>
    </w:p>
    <w:p w14:paraId="456ACDD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、基金合同终止；</w:t>
      </w:r>
    </w:p>
    <w:p w14:paraId="2D68277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、基金份额持有人大会决定终止上市；</w:t>
      </w:r>
    </w:p>
    <w:p w14:paraId="0FBF096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、深圳证券交易所认为应当终止上市的其他情形。</w:t>
      </w:r>
    </w:p>
    <w:p w14:paraId="2ED9647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基金管理人应当在收到深圳证券交易所终止基金上市的决定之日起</w:t>
      </w:r>
      <w:r>
        <w:rPr>
          <w:rFonts w:ascii="Times New Roman" w:hAnsi="Times New Roman"/>
          <w:sz w:val="24"/>
        </w:rPr>
        <w:t>2</w:t>
      </w:r>
      <w:r>
        <w:rPr>
          <w:rFonts w:ascii="Times New Roman" w:hAnsi="Times New Roman"/>
          <w:sz w:val="24"/>
        </w:rPr>
        <w:t>日内发布基金终止上市公告。</w:t>
      </w:r>
    </w:p>
    <w:p w14:paraId="64F079E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若因上述</w:t>
      </w:r>
      <w:r>
        <w:rPr>
          <w:rFonts w:ascii="Times New Roman" w:hAnsi="Times New Roman"/>
          <w:sz w:val="24"/>
        </w:rPr>
        <w:t>1</w:t>
      </w:r>
      <w:r>
        <w:rPr>
          <w:rFonts w:ascii="Times New Roman" w:hAnsi="Times New Roman"/>
          <w:sz w:val="24"/>
        </w:rPr>
        <w:t>、</w:t>
      </w:r>
      <w:r>
        <w:rPr>
          <w:rFonts w:ascii="Times New Roman" w:hAnsi="Times New Roman"/>
          <w:sz w:val="24"/>
        </w:rPr>
        <w:t xml:space="preserve">4 </w:t>
      </w:r>
      <w:r>
        <w:rPr>
          <w:rFonts w:ascii="Times New Roman" w:hAnsi="Times New Roman"/>
          <w:sz w:val="24"/>
        </w:rPr>
        <w:t>项等原因使本基金不再具备上市条件而被深圳证券交易所终止上市的，本基金将在履行适当程序后由交易型开放式基金变更为同一标的指数的非上市的开放式指数基金。若届时本基金管理人已有以该指数作为标的指数的指数基</w:t>
      </w:r>
      <w:r>
        <w:rPr>
          <w:rFonts w:ascii="Times New Roman" w:hAnsi="Times New Roman"/>
          <w:sz w:val="24"/>
        </w:rPr>
        <w:lastRenderedPageBreak/>
        <w:t>金，则本基金将本着维护投资者合法权益的原则，履行适当的程序后选取其他合适的指数作为标的指数。</w:t>
      </w:r>
    </w:p>
    <w:p w14:paraId="78818E19"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（五）基金份额参考净值（IOPV）的计算与公告</w:t>
      </w:r>
    </w:p>
    <w:p w14:paraId="1D35469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基金管理人在每一交易日开市前向深圳证券交易所提供当日的申购赎回清单，深圳证券交易所在开市后根据申购赎回清单和组合证券内各只证券的实时成交数据，计算并发布基金份额参考净值（</w:t>
      </w:r>
      <w:r>
        <w:rPr>
          <w:rFonts w:ascii="Times New Roman" w:hAnsi="Times New Roman"/>
          <w:sz w:val="24"/>
        </w:rPr>
        <w:t>IOPV</w:t>
      </w:r>
      <w:r>
        <w:rPr>
          <w:rFonts w:ascii="Times New Roman" w:hAnsi="Times New Roman"/>
          <w:sz w:val="24"/>
        </w:rPr>
        <w:t>），供投资者交易、申购、赎回基金份额时参考。</w:t>
      </w:r>
    </w:p>
    <w:p w14:paraId="1FE23C9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、基金份额参考净值计算公式为：</w:t>
      </w:r>
    </w:p>
    <w:p w14:paraId="453C357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基金份额参考净值＝（申购赎回清单中必须用现金替代的替代金额＋申购赎回清单中可以用现金替代成份证券的数量与最新成交价相乘之和</w:t>
      </w:r>
      <w:r>
        <w:rPr>
          <w:rFonts w:ascii="Times New Roman" w:hAnsi="Times New Roman"/>
          <w:sz w:val="24"/>
        </w:rPr>
        <w:t>+</w:t>
      </w:r>
      <w:r>
        <w:rPr>
          <w:rFonts w:ascii="Times New Roman" w:hAnsi="Times New Roman"/>
          <w:sz w:val="24"/>
        </w:rPr>
        <w:t>申购赎回清单中禁止用现金替代成份证券的数量与最新成交价相乘之和＋申购赎回清单中的预估现金差额）</w:t>
      </w:r>
      <w:r>
        <w:rPr>
          <w:rFonts w:ascii="Times New Roman" w:hAnsi="Times New Roman"/>
          <w:sz w:val="24"/>
        </w:rPr>
        <w:t>/</w:t>
      </w:r>
      <w:r>
        <w:rPr>
          <w:rFonts w:ascii="Times New Roman" w:hAnsi="Times New Roman"/>
          <w:sz w:val="24"/>
        </w:rPr>
        <w:t>最小申购赎回单位对应的基金份额。</w:t>
      </w:r>
    </w:p>
    <w:p w14:paraId="31DCF02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、基金份额参考净值的计算以四舍五入的方法保留小数点后</w:t>
      </w:r>
      <w:r>
        <w:rPr>
          <w:rFonts w:ascii="Times New Roman" w:hAnsi="Times New Roman"/>
          <w:sz w:val="24"/>
        </w:rPr>
        <w:t xml:space="preserve">3 </w:t>
      </w:r>
      <w:r>
        <w:rPr>
          <w:rFonts w:ascii="Times New Roman" w:hAnsi="Times New Roman"/>
          <w:sz w:val="24"/>
        </w:rPr>
        <w:t>位。若深圳证券交易所调整有关基金份额参考净值保留位数，本基金将相应调整。</w:t>
      </w:r>
    </w:p>
    <w:p w14:paraId="03F6BA2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、基金管理人可以调整基金份额参考净值计算公式，并在管理人网站公示。</w:t>
      </w:r>
    </w:p>
    <w:p w14:paraId="2B51234B"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2C3D101" w14:textId="77777777" w:rsidR="00C70CAF" w:rsidRDefault="00F63317">
      <w:pPr>
        <w:pStyle w:val="1"/>
        <w:snapToGrid w:val="0"/>
        <w:spacing w:beforeLines="0" w:before="240" w:after="240"/>
        <w:rPr>
          <w:rFonts w:ascii="宋体" w:hAnsi="宋体"/>
          <w:szCs w:val="30"/>
        </w:rPr>
      </w:pPr>
      <w:bookmarkStart w:id="11" w:name="_Toc54104429"/>
      <w:r>
        <w:rPr>
          <w:rFonts w:ascii="Times New Roman" w:hAnsi="Times New Roman"/>
          <w:sz w:val="30"/>
        </w:rPr>
        <w:lastRenderedPageBreak/>
        <w:t>九、基金份额的申购与赎回</w:t>
      </w:r>
      <w:bookmarkEnd w:id="11"/>
    </w:p>
    <w:p w14:paraId="0D360EA0"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14:paraId="6DDBBBE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投资者应当在申购赎回代理券商办理基金申购、赎回业务的营业场所或按申购赎回代理券商提供的其他方式办理本基金的申购和赎回。</w:t>
      </w:r>
    </w:p>
    <w:p w14:paraId="21C3A9F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本基金申购赎回代理券商的名称、住所等信息请详见本招募说明书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中</w:t>
      </w:r>
      <w:r>
        <w:rPr>
          <w:rFonts w:ascii="Times New Roman" w:hAnsi="Times New Roman"/>
          <w:sz w:val="24"/>
        </w:rPr>
        <w:t>“</w:t>
      </w:r>
      <w:r>
        <w:rPr>
          <w:rFonts w:ascii="Times New Roman" w:hAnsi="Times New Roman"/>
          <w:sz w:val="24"/>
        </w:rPr>
        <w:t>（一）基金份额销售机构</w:t>
      </w:r>
      <w:r>
        <w:rPr>
          <w:rFonts w:ascii="Times New Roman" w:hAnsi="Times New Roman"/>
          <w:sz w:val="24"/>
        </w:rPr>
        <w:t>”</w:t>
      </w:r>
      <w:r>
        <w:rPr>
          <w:rFonts w:ascii="Times New Roman" w:hAnsi="Times New Roman"/>
          <w:sz w:val="24"/>
        </w:rPr>
        <w:t>的相关描述。</w:t>
      </w:r>
    </w:p>
    <w:p w14:paraId="6A5B381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基金管理人可依据实际情况增加或减少申购赎回代理券商，并在管理人网站公示。</w:t>
      </w:r>
    </w:p>
    <w:p w14:paraId="4884F898"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14:paraId="3041B84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14:paraId="6448876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办理申购、赎回等业务的开放日为深圳证券交易所的交易日，具体业务办理时间为深圳证券交易所交易日的交易时间。但基金管理人根据法律法规、中国证监会的要求或基金合同的规定公告暂停申购、赎回时除外。</w:t>
      </w:r>
    </w:p>
    <w:p w14:paraId="4D7FC9B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交易市场、证券交易所交易时间变更或其他特殊情况或实际情况需要，基金管理人将视情况对前述开放日及具体业务办理时间进行相应的调整，但应在实施日前依照《信息披露办法》的有关规定在指定媒介上公告。</w:t>
      </w:r>
    </w:p>
    <w:p w14:paraId="3A6B6ED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、申购、赎回的开始日及业务办理时间</w:t>
      </w:r>
    </w:p>
    <w:p w14:paraId="4689034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本基金可在基金上市交易之前开始办理申购。但在基金申请上市期间，基金可暂停办理申购。具体业务办理时间在申购开始公告中规定。</w:t>
      </w:r>
    </w:p>
    <w:p w14:paraId="114EAED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2011</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25</w:t>
      </w:r>
      <w:r>
        <w:rPr>
          <w:rFonts w:ascii="Times New Roman" w:hAnsi="Times New Roman"/>
          <w:sz w:val="24"/>
        </w:rPr>
        <w:t>日开放申购、赎回业务，投资者可在开放日的开放时间办理本基金的申购、赎回业务。</w:t>
      </w:r>
    </w:p>
    <w:p w14:paraId="1295C92B"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（三）申购和赎回的原则</w:t>
      </w:r>
    </w:p>
    <w:p w14:paraId="17533B6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、本基金采用份额申购和份额赎回的方式，即申购和赎回均以份额申请。</w:t>
      </w:r>
    </w:p>
    <w:p w14:paraId="6F1AD4E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、本基金的申购对价、赎回对价包括组合证券、现金替代、现金差额及其他对价。</w:t>
      </w:r>
    </w:p>
    <w:p w14:paraId="73659C3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、申购、赎回申请提交后不得撤销。</w:t>
      </w:r>
    </w:p>
    <w:p w14:paraId="1C27F4E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、申购、赎回应遵守深交所《业务细则》的规定。</w:t>
      </w:r>
    </w:p>
    <w:p w14:paraId="43EC126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、基金管理人可在不损害基金份额持有人实质利益、不违背交易所相关规则的情况下更改上述原则，但最迟应在新的原则实施前依照有关规定在指定媒介上予以公告。</w:t>
      </w:r>
    </w:p>
    <w:p w14:paraId="528B8968"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（四）申购和赎回的程序</w:t>
      </w:r>
    </w:p>
    <w:p w14:paraId="4E23424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、申购和赎回的申请的提出</w:t>
      </w:r>
    </w:p>
    <w:p w14:paraId="39B1B1E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投资者必须按申购赎回代理券商规定的手续，在开放日的具体业务办理时间提出申购或赎回的申请。</w:t>
      </w:r>
    </w:p>
    <w:p w14:paraId="710288D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在提交申购申请时须根据申购赎回清单备足申购对价要求的组合证券和现金，投资者在提交赎回申请时须持有足够的基金份额余额和赎回对价要求的现金。否则，投资者所提交的申购、赎回的申请无效而不予成交。</w:t>
      </w:r>
    </w:p>
    <w:p w14:paraId="09477F9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、申购和赎回申请的确认</w:t>
      </w:r>
    </w:p>
    <w:p w14:paraId="16F75AD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14:paraId="2A63C0E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、申购和赎回的清算交收与登记</w:t>
      </w:r>
    </w:p>
    <w:p w14:paraId="4FECCBA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本基金申购赎回过程中涉及的基金份额、组合证券、现金替代、现金差额及其他对价的交收适用深圳证券交易所、中国证券登记结算有限责任公司的相关规定和参与各方相关协议的有关规定。投资者</w:t>
      </w:r>
      <w:r>
        <w:rPr>
          <w:rFonts w:ascii="Times New Roman" w:hAnsi="Times New Roman"/>
          <w:sz w:val="24"/>
        </w:rPr>
        <w:t>T</w:t>
      </w:r>
      <w:r>
        <w:rPr>
          <w:rFonts w:ascii="Times New Roman" w:hAnsi="Times New Roman"/>
          <w:sz w:val="24"/>
        </w:rPr>
        <w:t>日申购、赎回成功后，注册登记机构在</w:t>
      </w:r>
      <w:r>
        <w:rPr>
          <w:rFonts w:ascii="Times New Roman" w:hAnsi="Times New Roman"/>
          <w:sz w:val="24"/>
        </w:rPr>
        <w:t>T</w:t>
      </w:r>
      <w:r>
        <w:rPr>
          <w:rFonts w:ascii="Times New Roman" w:hAnsi="Times New Roman"/>
          <w:sz w:val="24"/>
        </w:rPr>
        <w:t>日收市后为投资者办理组合证券、基金份额的清算交收以及现金替代的清算，在</w:t>
      </w:r>
      <w:r>
        <w:rPr>
          <w:rFonts w:ascii="Times New Roman" w:hAnsi="Times New Roman"/>
          <w:sz w:val="24"/>
        </w:rPr>
        <w:t>T+1</w:t>
      </w:r>
      <w:r>
        <w:rPr>
          <w:rFonts w:ascii="Times New Roman" w:hAnsi="Times New Roman"/>
          <w:sz w:val="24"/>
        </w:rPr>
        <w:t>日办理现金替代的交收以及现金差额的清算，在</w:t>
      </w:r>
      <w:r>
        <w:rPr>
          <w:rFonts w:ascii="Times New Roman" w:hAnsi="Times New Roman"/>
          <w:sz w:val="24"/>
        </w:rPr>
        <w:t>T+2</w:t>
      </w:r>
      <w:r>
        <w:rPr>
          <w:rFonts w:ascii="Times New Roman" w:hAnsi="Times New Roman"/>
          <w:sz w:val="24"/>
        </w:rPr>
        <w:t>日办理现金差额的交收，并将结果发送给申购赎回代理券商、基金管理人和基金托管人。如深圳证券交易所、中国证券登记结算有限责任公司修改或更新相关规则并适用于本基金的，则按照新的规则执行，并在招募说明书中进行更新。</w:t>
      </w:r>
    </w:p>
    <w:p w14:paraId="4A4E1FD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如果深圳证券交易所、登记结算机构和基金管理人在清算交收时发现不能正常履约的情形，则依据深圳证券交易所、登记结算机构相关业务规则和参与各方相关协议的有关规定进行处理。</w:t>
      </w:r>
    </w:p>
    <w:p w14:paraId="3229125D"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（五）申购和赎回的数额限定</w:t>
      </w:r>
    </w:p>
    <w:p w14:paraId="6CB252A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投资者申购、赎回的基金份额需为最小申购赎回单位的整数倍。</w:t>
      </w:r>
    </w:p>
    <w:p w14:paraId="1019947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w:t>
      </w:r>
      <w:r>
        <w:rPr>
          <w:rFonts w:ascii="Times New Roman" w:hAnsi="Times New Roman"/>
          <w:sz w:val="24"/>
        </w:rPr>
        <w:lastRenderedPageBreak/>
        <w:t>见相关公告。</w:t>
      </w:r>
    </w:p>
    <w:p w14:paraId="4061F4F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本基金最小申购赎回单位为</w:t>
      </w:r>
      <w:r>
        <w:rPr>
          <w:rFonts w:ascii="Times New Roman" w:hAnsi="Times New Roman"/>
          <w:sz w:val="24"/>
        </w:rPr>
        <w:t>100</w:t>
      </w:r>
      <w:r>
        <w:rPr>
          <w:rFonts w:ascii="Times New Roman" w:hAnsi="Times New Roman"/>
          <w:sz w:val="24"/>
        </w:rPr>
        <w:t>万份。基金管理人可以根据市场情况，调整上述规定的数量或比例限制。基金管理人必须在调整前依照有关规定在指定媒介上公告。</w:t>
      </w:r>
    </w:p>
    <w:p w14:paraId="0900AAF7"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（六）申购、赎回的对价及费用</w:t>
      </w:r>
    </w:p>
    <w:p w14:paraId="79AB6E6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40B7CA8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、申购赎回清单由基金管理人编制。</w:t>
      </w:r>
      <w:r>
        <w:rPr>
          <w:rFonts w:ascii="Times New Roman" w:hAnsi="Times New Roman"/>
          <w:sz w:val="24"/>
        </w:rPr>
        <w:t>T</w:t>
      </w:r>
      <w:r>
        <w:rPr>
          <w:rFonts w:ascii="Times New Roman" w:hAnsi="Times New Roman"/>
          <w:sz w:val="24"/>
        </w:rPr>
        <w:t>日的申购赎回清单在当日深圳证券交易所开市前公告。</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T+1</w:t>
      </w:r>
      <w:r>
        <w:rPr>
          <w:rFonts w:ascii="Times New Roman" w:hAnsi="Times New Roman"/>
          <w:sz w:val="24"/>
        </w:rPr>
        <w:t>日公告，计算公式为计算日基金资产净值除以计算日发售在外的基金份额总数。如遇特殊情况，可以适当延迟计算或公告，并报中国证监会备案。</w:t>
      </w:r>
    </w:p>
    <w:p w14:paraId="65E2486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、投资者在申购或赎回基金份额时，申购赎回代理券商可按照不超过申购或赎回份额</w:t>
      </w:r>
      <w:r>
        <w:rPr>
          <w:rFonts w:ascii="Times New Roman" w:hAnsi="Times New Roman"/>
          <w:sz w:val="24"/>
        </w:rPr>
        <w:t>0.5%</w:t>
      </w:r>
      <w:r>
        <w:rPr>
          <w:rFonts w:ascii="Times New Roman" w:hAnsi="Times New Roman"/>
          <w:sz w:val="24"/>
        </w:rPr>
        <w:t>的标准收取佣金，其中包含证券交易所、注册登记机构等收取的相关费用。</w:t>
      </w:r>
    </w:p>
    <w:p w14:paraId="34FFA42E"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（七）申购赎回清单的内容与格式</w:t>
      </w:r>
    </w:p>
    <w:p w14:paraId="4E4A449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、申购赎回清单的内容</w:t>
      </w:r>
    </w:p>
    <w:p w14:paraId="123714F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日申购赎回清单公告内容包括最小申购赎回单位所对应的组合证券内各成份证券数据、现金替代、</w:t>
      </w:r>
      <w:r>
        <w:rPr>
          <w:rFonts w:ascii="Times New Roman" w:hAnsi="Times New Roman"/>
          <w:sz w:val="24"/>
        </w:rPr>
        <w:t>T</w:t>
      </w:r>
      <w:r>
        <w:rPr>
          <w:rFonts w:ascii="Times New Roman" w:hAnsi="Times New Roman"/>
          <w:sz w:val="24"/>
        </w:rPr>
        <w:t>日现金替代的保证金率、</w:t>
      </w:r>
      <w:r>
        <w:rPr>
          <w:rFonts w:ascii="Times New Roman" w:hAnsi="Times New Roman"/>
          <w:sz w:val="24"/>
        </w:rPr>
        <w:t>T</w:t>
      </w:r>
      <w:r>
        <w:rPr>
          <w:rFonts w:ascii="Times New Roman" w:hAnsi="Times New Roman"/>
          <w:sz w:val="24"/>
        </w:rPr>
        <w:t>日允许现金替代的最高比例、</w:t>
      </w:r>
      <w:r>
        <w:rPr>
          <w:rFonts w:ascii="Times New Roman" w:hAnsi="Times New Roman"/>
          <w:sz w:val="24"/>
        </w:rPr>
        <w:t>T</w:t>
      </w:r>
      <w:r>
        <w:rPr>
          <w:rFonts w:ascii="Times New Roman" w:hAnsi="Times New Roman"/>
          <w:sz w:val="24"/>
        </w:rPr>
        <w:t>日预估现金差额、</w:t>
      </w:r>
      <w:r>
        <w:rPr>
          <w:rFonts w:ascii="Times New Roman" w:hAnsi="Times New Roman"/>
          <w:sz w:val="24"/>
        </w:rPr>
        <w:t>T-1</w:t>
      </w:r>
      <w:r>
        <w:rPr>
          <w:rFonts w:ascii="Times New Roman" w:hAnsi="Times New Roman"/>
          <w:sz w:val="24"/>
        </w:rPr>
        <w:t>日现金差额、基金份额净值及其它相关内容。</w:t>
      </w:r>
    </w:p>
    <w:p w14:paraId="662B86E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、申购赎回清单组合证券相关内容</w:t>
      </w:r>
    </w:p>
    <w:p w14:paraId="2EE3BAA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组合证券是指本基金标的指数所包含的全部或部分证券。申购赎回清单将公告最小申购赎回单位所对应的各成份证券名称、证券代码及数量。</w:t>
      </w:r>
    </w:p>
    <w:p w14:paraId="717BF42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、最小申购赎回单位</w:t>
      </w:r>
    </w:p>
    <w:p w14:paraId="3B5350F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最小申购赎回单位是基金申购赎回的最基本单位。</w:t>
      </w:r>
    </w:p>
    <w:p w14:paraId="06550B4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、申购赎回清单现金替代相关内容</w:t>
      </w:r>
    </w:p>
    <w:p w14:paraId="079ED24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现金替代是指申购、赎回过程中，投资者按基金合同和招募说明书的规定，用于替代组合证券中部分证券的一定数量的现金。</w:t>
      </w:r>
    </w:p>
    <w:p w14:paraId="72F5B0B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）现金替代分为</w:t>
      </w:r>
      <w:r>
        <w:rPr>
          <w:rFonts w:ascii="Times New Roman" w:hAnsi="Times New Roman"/>
          <w:sz w:val="24"/>
        </w:rPr>
        <w:t>3</w:t>
      </w:r>
      <w:r>
        <w:rPr>
          <w:rFonts w:ascii="Times New Roman" w:hAnsi="Times New Roman"/>
          <w:sz w:val="24"/>
        </w:rPr>
        <w:t>种类型：禁止现金替代（标志为</w:t>
      </w:r>
      <w:r>
        <w:rPr>
          <w:rFonts w:ascii="Times New Roman" w:hAnsi="Times New Roman"/>
          <w:sz w:val="24"/>
        </w:rPr>
        <w:t>“</w:t>
      </w:r>
      <w:r>
        <w:rPr>
          <w:rFonts w:ascii="Times New Roman" w:hAnsi="Times New Roman"/>
          <w:sz w:val="24"/>
        </w:rPr>
        <w:t>禁止</w:t>
      </w:r>
      <w:r>
        <w:rPr>
          <w:rFonts w:ascii="Times New Roman" w:hAnsi="Times New Roman"/>
          <w:sz w:val="24"/>
        </w:rPr>
        <w:t>”</w:t>
      </w:r>
      <w:r>
        <w:rPr>
          <w:rFonts w:ascii="Times New Roman" w:hAnsi="Times New Roman"/>
          <w:sz w:val="24"/>
        </w:rPr>
        <w:t>）、可以现金替代</w:t>
      </w:r>
      <w:r>
        <w:rPr>
          <w:rFonts w:ascii="Times New Roman" w:hAnsi="Times New Roman"/>
          <w:sz w:val="24"/>
        </w:rPr>
        <w:lastRenderedPageBreak/>
        <w:t>（标志为</w:t>
      </w:r>
      <w:r>
        <w:rPr>
          <w:rFonts w:ascii="Times New Roman" w:hAnsi="Times New Roman"/>
          <w:sz w:val="24"/>
        </w:rPr>
        <w:t>“</w:t>
      </w:r>
      <w:r>
        <w:rPr>
          <w:rFonts w:ascii="Times New Roman" w:hAnsi="Times New Roman"/>
          <w:sz w:val="24"/>
        </w:rPr>
        <w:t>允许</w:t>
      </w:r>
      <w:r>
        <w:rPr>
          <w:rFonts w:ascii="Times New Roman" w:hAnsi="Times New Roman"/>
          <w:sz w:val="24"/>
        </w:rPr>
        <w:t>”</w:t>
      </w:r>
      <w:r>
        <w:rPr>
          <w:rFonts w:ascii="Times New Roman" w:hAnsi="Times New Roman"/>
          <w:sz w:val="24"/>
        </w:rPr>
        <w:t>）和必须现金替代（标志为</w:t>
      </w:r>
      <w:r>
        <w:rPr>
          <w:rFonts w:ascii="Times New Roman" w:hAnsi="Times New Roman"/>
          <w:sz w:val="24"/>
        </w:rPr>
        <w:t>“</w:t>
      </w:r>
      <w:r>
        <w:rPr>
          <w:rFonts w:ascii="Times New Roman" w:hAnsi="Times New Roman"/>
          <w:sz w:val="24"/>
        </w:rPr>
        <w:t>必须</w:t>
      </w:r>
      <w:r>
        <w:rPr>
          <w:rFonts w:ascii="Times New Roman" w:hAnsi="Times New Roman"/>
          <w:sz w:val="24"/>
        </w:rPr>
        <w:t>”</w:t>
      </w:r>
      <w:r>
        <w:rPr>
          <w:rFonts w:ascii="Times New Roman" w:hAnsi="Times New Roman"/>
          <w:sz w:val="24"/>
        </w:rPr>
        <w:t>）。</w:t>
      </w:r>
    </w:p>
    <w:p w14:paraId="5688CB1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禁止现金替代是指在申购、赎回基金份额时，该成份证券不允许使用现金作为替代。</w:t>
      </w:r>
    </w:p>
    <w:p w14:paraId="58E4528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可以现金替代是指在申购基金份额时，允许使用现金作为全部或部分该成份证券的替代，但在赎回基金份额时，该成份证券不允许使用现金作为替代。</w:t>
      </w:r>
    </w:p>
    <w:p w14:paraId="4A3ED3B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必须现金替代是指在申购、赎回基金份额时，该成份证券必须使用现金作为替代。</w:t>
      </w:r>
    </w:p>
    <w:p w14:paraId="674D09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）可以现金替代</w:t>
      </w:r>
    </w:p>
    <w:p w14:paraId="1160C49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适用情形：可以现金替代的证券一般是由于停牌等原因导致投资者无法在申购时买入的证券，或基金管理人认为可以采用现金替代的其他情形。</w:t>
      </w:r>
    </w:p>
    <w:p w14:paraId="486377C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替代金额：对于可以现金替代的证券，替代金额的计算公式为：</w:t>
      </w:r>
    </w:p>
    <w:p w14:paraId="2AF7D93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替代金额＝替代证券数量</w:t>
      </w:r>
      <w:r>
        <w:rPr>
          <w:rFonts w:ascii="Times New Roman" w:hAnsi="Times New Roman"/>
          <w:sz w:val="24"/>
        </w:rPr>
        <w:t>×</w:t>
      </w:r>
      <w:r>
        <w:rPr>
          <w:rFonts w:ascii="Times New Roman" w:hAnsi="Times New Roman"/>
          <w:sz w:val="24"/>
        </w:rPr>
        <w:t>该证券经除权调整的</w:t>
      </w:r>
      <w:r>
        <w:rPr>
          <w:rFonts w:ascii="Times New Roman" w:hAnsi="Times New Roman"/>
          <w:sz w:val="24"/>
        </w:rPr>
        <w:t>T-1</w:t>
      </w:r>
      <w:r>
        <w:rPr>
          <w:rFonts w:ascii="Times New Roman" w:hAnsi="Times New Roman"/>
          <w:sz w:val="24"/>
        </w:rPr>
        <w:t>日收盘价</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＋现金替代保证金率）</w:t>
      </w:r>
    </w:p>
    <w:p w14:paraId="0155532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收取现金替代保证金的原因是</w:t>
      </w:r>
      <w:r>
        <w:rPr>
          <w:rFonts w:ascii="Times New Roman" w:hAnsi="Times New Roman"/>
          <w:sz w:val="24"/>
        </w:rPr>
        <w:t>,</w:t>
      </w:r>
      <w:r>
        <w:rPr>
          <w:rFonts w:ascii="Times New Roman" w:hAnsi="Times New Roman"/>
          <w:sz w:val="24"/>
        </w:rPr>
        <w:t>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4164954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替代金额的处理程序</w:t>
      </w:r>
    </w:p>
    <w:p w14:paraId="4AC08E6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日，基金管理人在申购赎回清单中公布现金替代保证金率，并据此收取替代金额。</w:t>
      </w:r>
    </w:p>
    <w:p w14:paraId="5823EC2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w:t>
      </w:r>
      <w:r>
        <w:rPr>
          <w:rFonts w:ascii="Times New Roman" w:hAnsi="Times New Roman"/>
          <w:sz w:val="24"/>
        </w:rPr>
        <w:t>T</w:t>
      </w:r>
      <w:r>
        <w:rPr>
          <w:rFonts w:ascii="Times New Roman" w:hAnsi="Times New Roman"/>
          <w:sz w:val="24"/>
        </w:rPr>
        <w:t>日后被替代的成份证券有正常交易的</w:t>
      </w:r>
      <w:r>
        <w:rPr>
          <w:rFonts w:ascii="Times New Roman" w:hAnsi="Times New Roman"/>
          <w:sz w:val="24"/>
        </w:rPr>
        <w:t>2</w:t>
      </w:r>
      <w:r>
        <w:rPr>
          <w:rFonts w:ascii="Times New Roman" w:hAnsi="Times New Roman"/>
          <w:sz w:val="24"/>
        </w:rPr>
        <w:t>个交易日（简称为</w:t>
      </w:r>
      <w:r>
        <w:rPr>
          <w:rFonts w:ascii="Times New Roman" w:hAnsi="Times New Roman"/>
          <w:sz w:val="24"/>
        </w:rPr>
        <w:t>T+2</w:t>
      </w:r>
      <w:r>
        <w:rPr>
          <w:rFonts w:ascii="Times New Roman" w:hAnsi="Times New Roman"/>
          <w:sz w:val="24"/>
        </w:rPr>
        <w:t>日）内，基金管理人将以收到的替代金额买入被替代的部分证券。</w:t>
      </w:r>
    </w:p>
    <w:p w14:paraId="7527226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T+2</w:t>
      </w:r>
      <w:r>
        <w:rPr>
          <w:rFonts w:ascii="Times New Roman" w:hAnsi="Times New Roman"/>
          <w:sz w:val="24"/>
        </w:rPr>
        <w:t>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w:t>
      </w:r>
      <w:r>
        <w:rPr>
          <w:rFonts w:ascii="Times New Roman" w:hAnsi="Times New Roman"/>
          <w:sz w:val="24"/>
        </w:rPr>
        <w:t>T+2</w:t>
      </w:r>
      <w:r>
        <w:rPr>
          <w:rFonts w:ascii="Times New Roman" w:hAnsi="Times New Roman"/>
          <w:sz w:val="24"/>
        </w:rPr>
        <w:t>日收盘价计算的未购入的部分被替代证券价值的差额，确定基金应退还投资者或投资者应补交的款项。</w:t>
      </w:r>
    </w:p>
    <w:p w14:paraId="795FB6E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特例情况：若自</w:t>
      </w:r>
      <w:r>
        <w:rPr>
          <w:rFonts w:ascii="Times New Roman" w:hAnsi="Times New Roman"/>
          <w:sz w:val="24"/>
        </w:rPr>
        <w:t>T</w:t>
      </w:r>
      <w:r>
        <w:rPr>
          <w:rFonts w:ascii="Times New Roman" w:hAnsi="Times New Roman"/>
          <w:sz w:val="24"/>
        </w:rPr>
        <w:t>日起（不含</w:t>
      </w:r>
      <w:r>
        <w:rPr>
          <w:rFonts w:ascii="Times New Roman" w:hAnsi="Times New Roman"/>
          <w:sz w:val="24"/>
        </w:rPr>
        <w:t>T</w:t>
      </w:r>
      <w:r>
        <w:rPr>
          <w:rFonts w:ascii="Times New Roman" w:hAnsi="Times New Roman"/>
          <w:sz w:val="24"/>
        </w:rPr>
        <w:t>日），深圳证券交易所正常交易日已达到</w:t>
      </w:r>
      <w:r>
        <w:rPr>
          <w:rFonts w:ascii="Times New Roman" w:hAnsi="Times New Roman"/>
          <w:sz w:val="24"/>
        </w:rPr>
        <w:t>20</w:t>
      </w:r>
      <w:r>
        <w:rPr>
          <w:rFonts w:ascii="Times New Roman" w:hAnsi="Times New Roman"/>
          <w:sz w:val="24"/>
        </w:rPr>
        <w:t>日而</w:t>
      </w:r>
      <w:r>
        <w:rPr>
          <w:rFonts w:ascii="Times New Roman" w:hAnsi="Times New Roman"/>
          <w:sz w:val="24"/>
        </w:rPr>
        <w:lastRenderedPageBreak/>
        <w:t>该证券正常交易日低于</w:t>
      </w:r>
      <w:r>
        <w:rPr>
          <w:rFonts w:ascii="Times New Roman" w:hAnsi="Times New Roman"/>
          <w:sz w:val="24"/>
        </w:rPr>
        <w:t>2</w:t>
      </w:r>
      <w:r>
        <w:rPr>
          <w:rFonts w:ascii="Times New Roman" w:hAnsi="Times New Roman"/>
          <w:sz w:val="24"/>
        </w:rPr>
        <w:t>日，则以替代金额与所购入的部分被替代证券实际购入成本加上按照最近一次收盘价计算的未购入的部分被替代证券价值的差额，确定基金应退还投资者或投资者应补交的款项。</w:t>
      </w:r>
    </w:p>
    <w:p w14:paraId="67F80AD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若现金替代日（</w:t>
      </w:r>
      <w:r>
        <w:rPr>
          <w:rFonts w:ascii="Times New Roman" w:hAnsi="Times New Roman"/>
          <w:sz w:val="24"/>
        </w:rPr>
        <w:t>T</w:t>
      </w:r>
      <w:r>
        <w:rPr>
          <w:rFonts w:ascii="Times New Roman" w:hAnsi="Times New Roman"/>
          <w:sz w:val="24"/>
        </w:rPr>
        <w:t>日）后至</w:t>
      </w:r>
      <w:r>
        <w:rPr>
          <w:rFonts w:ascii="Times New Roman" w:hAnsi="Times New Roman"/>
          <w:sz w:val="24"/>
        </w:rPr>
        <w:t>T+2</w:t>
      </w:r>
      <w:r>
        <w:rPr>
          <w:rFonts w:ascii="Times New Roman" w:hAnsi="Times New Roman"/>
          <w:sz w:val="24"/>
        </w:rPr>
        <w:t>日（若在特例情况下，则为</w:t>
      </w:r>
      <w:r>
        <w:rPr>
          <w:rFonts w:ascii="Times New Roman" w:hAnsi="Times New Roman"/>
          <w:sz w:val="24"/>
        </w:rPr>
        <w:t>T</w:t>
      </w:r>
      <w:r>
        <w:rPr>
          <w:rFonts w:ascii="Times New Roman" w:hAnsi="Times New Roman"/>
          <w:sz w:val="24"/>
        </w:rPr>
        <w:t>日起第</w:t>
      </w:r>
      <w:r>
        <w:rPr>
          <w:rFonts w:ascii="Times New Roman" w:hAnsi="Times New Roman"/>
          <w:sz w:val="24"/>
        </w:rPr>
        <w:t>20</w:t>
      </w:r>
      <w:r>
        <w:rPr>
          <w:rFonts w:ascii="Times New Roman" w:hAnsi="Times New Roman"/>
          <w:sz w:val="24"/>
        </w:rPr>
        <w:t>个交易日）期间发生除息、送股（转增）、配股等权益变动，则进行相应调整。</w:t>
      </w:r>
    </w:p>
    <w:p w14:paraId="31C4B4F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日后第</w:t>
      </w:r>
      <w:r>
        <w:rPr>
          <w:rFonts w:ascii="Times New Roman" w:hAnsi="Times New Roman"/>
          <w:sz w:val="24"/>
        </w:rPr>
        <w:t>1</w:t>
      </w:r>
      <w:r>
        <w:rPr>
          <w:rFonts w:ascii="Times New Roman" w:hAnsi="Times New Roman"/>
          <w:sz w:val="24"/>
        </w:rPr>
        <w:t>个工作日</w:t>
      </w:r>
      <w:r>
        <w:rPr>
          <w:rFonts w:ascii="Times New Roman" w:hAnsi="Times New Roman"/>
          <w:sz w:val="24"/>
        </w:rPr>
        <w:t>(</w:t>
      </w:r>
      <w:r>
        <w:rPr>
          <w:rFonts w:ascii="Times New Roman" w:hAnsi="Times New Roman"/>
          <w:sz w:val="24"/>
        </w:rPr>
        <w:t>若在特例情况下</w:t>
      </w:r>
      <w:r>
        <w:rPr>
          <w:rFonts w:ascii="Times New Roman" w:hAnsi="Times New Roman"/>
          <w:sz w:val="24"/>
        </w:rPr>
        <w:t>,</w:t>
      </w:r>
      <w:r>
        <w:rPr>
          <w:rFonts w:ascii="Times New Roman" w:hAnsi="Times New Roman"/>
          <w:sz w:val="24"/>
        </w:rPr>
        <w:t>则为</w:t>
      </w:r>
      <w:r>
        <w:rPr>
          <w:rFonts w:ascii="Times New Roman" w:hAnsi="Times New Roman"/>
          <w:sz w:val="24"/>
        </w:rPr>
        <w:t>T</w:t>
      </w:r>
      <w:r>
        <w:rPr>
          <w:rFonts w:ascii="Times New Roman" w:hAnsi="Times New Roman"/>
          <w:sz w:val="24"/>
        </w:rPr>
        <w:t>日起第</w:t>
      </w:r>
      <w:r>
        <w:rPr>
          <w:rFonts w:ascii="Times New Roman" w:hAnsi="Times New Roman"/>
          <w:sz w:val="24"/>
        </w:rPr>
        <w:t>21</w:t>
      </w:r>
      <w:r>
        <w:rPr>
          <w:rFonts w:ascii="Times New Roman" w:hAnsi="Times New Roman"/>
          <w:sz w:val="24"/>
        </w:rPr>
        <w:t>个交易日</w:t>
      </w:r>
      <w:r>
        <w:rPr>
          <w:rFonts w:ascii="Times New Roman" w:hAnsi="Times New Roman"/>
          <w:sz w:val="24"/>
        </w:rPr>
        <w:t>),</w:t>
      </w:r>
      <w:r>
        <w:rPr>
          <w:rFonts w:ascii="Times New Roman" w:hAnsi="Times New Roman"/>
          <w:sz w:val="24"/>
        </w:rPr>
        <w:t>基金管理人将应退款和补款的明细及汇总数据发送给注册登记机构，注册登记机构办理现金替代多退少补资金的清算；</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日后第</w:t>
      </w:r>
      <w:r>
        <w:rPr>
          <w:rFonts w:ascii="Times New Roman" w:hAnsi="Times New Roman"/>
          <w:sz w:val="24"/>
        </w:rPr>
        <w:t>2</w:t>
      </w:r>
      <w:r>
        <w:rPr>
          <w:rFonts w:ascii="Times New Roman" w:hAnsi="Times New Roman"/>
          <w:sz w:val="24"/>
        </w:rPr>
        <w:t>个工作日（若在特例情况下，则为</w:t>
      </w:r>
      <w:r>
        <w:rPr>
          <w:rFonts w:ascii="Times New Roman" w:hAnsi="Times New Roman"/>
          <w:sz w:val="24"/>
        </w:rPr>
        <w:t>T</w:t>
      </w:r>
      <w:r>
        <w:rPr>
          <w:rFonts w:ascii="Times New Roman" w:hAnsi="Times New Roman"/>
          <w:sz w:val="24"/>
        </w:rPr>
        <w:t>日起第</w:t>
      </w:r>
      <w:r>
        <w:rPr>
          <w:rFonts w:ascii="Times New Roman" w:hAnsi="Times New Roman"/>
          <w:sz w:val="24"/>
        </w:rPr>
        <w:t>22</w:t>
      </w:r>
      <w:r>
        <w:rPr>
          <w:rFonts w:ascii="Times New Roman" w:hAnsi="Times New Roman"/>
          <w:sz w:val="24"/>
        </w:rPr>
        <w:t>个交易日），注册登记机构办理现金替代多退少补资金的交收。</w:t>
      </w:r>
    </w:p>
    <w:p w14:paraId="62605AC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替代限制：为更有效控制基金的跟踪偏离度和跟踪误差，基金管理人可规定投资者使用可以现金替代的比例合计不得超过申购基金份额资产净值的一定比例。现金替代比例的计算公式为：</w:t>
      </w:r>
    </w:p>
    <w:p w14:paraId="25874A5A" w14:textId="77777777" w:rsidR="00C70CAF" w:rsidRDefault="00DB69A9">
      <w:pPr>
        <w:autoSpaceDE w:val="0"/>
        <w:autoSpaceDN w:val="0"/>
        <w:adjustRightInd w:val="0"/>
        <w:snapToGrid w:val="0"/>
        <w:spacing w:line="360" w:lineRule="auto"/>
        <w:ind w:firstLineChars="200" w:firstLine="480"/>
        <w:rPr>
          <w:rFonts w:ascii="宋体" w:hAnsi="宋体"/>
          <w:szCs w:val="24"/>
        </w:rPr>
      </w:pPr>
      <w:r>
        <w:rPr>
          <w:rFonts w:ascii="宋体" w:hAnsi="宋体"/>
          <w:noProof/>
          <w:kern w:val="0"/>
          <w:sz w:val="24"/>
        </w:rPr>
        <w:drawing>
          <wp:inline distT="0" distB="0" distL="0" distR="0" wp14:anchorId="168B8C16" wp14:editId="0289F6AC">
            <wp:extent cx="5433060" cy="68580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3060" cy="685800"/>
                    </a:xfrm>
                    <a:prstGeom prst="rect">
                      <a:avLst/>
                    </a:prstGeom>
                    <a:noFill/>
                    <a:ln>
                      <a:noFill/>
                    </a:ln>
                  </pic:spPr>
                </pic:pic>
              </a:graphicData>
            </a:graphic>
          </wp:inline>
        </w:drawing>
      </w:r>
    </w:p>
    <w:p w14:paraId="523C322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说明：假设当天可以现金替代的股票只数为</w:t>
      </w:r>
      <w:r>
        <w:rPr>
          <w:rFonts w:ascii="Times New Roman" w:hAnsi="Times New Roman"/>
          <w:sz w:val="24"/>
        </w:rPr>
        <w:t>n</w:t>
      </w:r>
      <w:r>
        <w:rPr>
          <w:rFonts w:ascii="Times New Roman" w:hAnsi="Times New Roman"/>
          <w:sz w:val="24"/>
        </w:rPr>
        <w:t>。</w:t>
      </w:r>
    </w:p>
    <w:p w14:paraId="6A5D5C6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）必须现金替代</w:t>
      </w:r>
    </w:p>
    <w:p w14:paraId="1AAFECB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适用情形：必须现金替代的证券一般是由于标的指数调整，即将被剔除的成份证券，或基金管理人出于保护持有人利益等原因认为有必要实行必须现金替代的成份证券。</w:t>
      </w:r>
    </w:p>
    <w:p w14:paraId="6A19BD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替代金额：对于必须现金替代的证券，基金管理人将在申购赎回清单中公告替代的一定数量的现金，即</w:t>
      </w:r>
      <w:r>
        <w:rPr>
          <w:rFonts w:ascii="Times New Roman" w:hAnsi="Times New Roman"/>
          <w:sz w:val="24"/>
        </w:rPr>
        <w:t>“</w:t>
      </w:r>
      <w:r>
        <w:rPr>
          <w:rFonts w:ascii="Times New Roman" w:hAnsi="Times New Roman"/>
          <w:sz w:val="24"/>
        </w:rPr>
        <w:t>固定替代金额</w:t>
      </w:r>
      <w:r>
        <w:rPr>
          <w:rFonts w:ascii="Times New Roman" w:hAnsi="Times New Roman"/>
          <w:sz w:val="24"/>
        </w:rPr>
        <w:t>”</w:t>
      </w:r>
      <w:r>
        <w:rPr>
          <w:rFonts w:ascii="Times New Roman" w:hAnsi="Times New Roman"/>
          <w:sz w:val="24"/>
        </w:rPr>
        <w:t>。固定替代金额的计算方法为申购赎回清单中该证券的数量乘以其经除权调整的</w:t>
      </w:r>
      <w:r>
        <w:rPr>
          <w:rFonts w:ascii="Times New Roman" w:hAnsi="Times New Roman"/>
          <w:sz w:val="24"/>
        </w:rPr>
        <w:t>T-1</w:t>
      </w:r>
      <w:r>
        <w:rPr>
          <w:rFonts w:ascii="Times New Roman" w:hAnsi="Times New Roman"/>
          <w:sz w:val="24"/>
        </w:rPr>
        <w:t>日收盘价。</w:t>
      </w:r>
    </w:p>
    <w:p w14:paraId="7876132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、预估现金差额相关内容</w:t>
      </w:r>
    </w:p>
    <w:p w14:paraId="64CAB0C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预估现金差额是指由基金管理人计算并在</w:t>
      </w:r>
      <w:r>
        <w:rPr>
          <w:rFonts w:ascii="Times New Roman" w:hAnsi="Times New Roman"/>
          <w:sz w:val="24"/>
        </w:rPr>
        <w:t>T</w:t>
      </w:r>
      <w:r>
        <w:rPr>
          <w:rFonts w:ascii="Times New Roman" w:hAnsi="Times New Roman"/>
          <w:sz w:val="24"/>
        </w:rPr>
        <w:t>日申购赎回清单中公布的当日现金差额的预估值，预估现金差额由申购赎回代理券商预先冻结。</w:t>
      </w:r>
    </w:p>
    <w:p w14:paraId="4EED109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预估现金差额的计算公式为：</w:t>
      </w:r>
    </w:p>
    <w:p w14:paraId="77A18D0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日预估现金差额＝</w:t>
      </w:r>
      <w:r>
        <w:rPr>
          <w:rFonts w:ascii="Times New Roman" w:hAnsi="Times New Roman"/>
          <w:sz w:val="24"/>
        </w:rPr>
        <w:t>T-1</w:t>
      </w:r>
      <w:r>
        <w:rPr>
          <w:rFonts w:ascii="Times New Roman" w:hAnsi="Times New Roman"/>
          <w:sz w:val="24"/>
        </w:rPr>
        <w:t>日最小申购赎回单位的基金资产净值－（申购赎回清单中必须用现金替代的固定替代金额＋申购赎回清单中可以用现金替代成份证券的数量与</w:t>
      </w:r>
      <w:r>
        <w:rPr>
          <w:rFonts w:ascii="Times New Roman" w:hAnsi="Times New Roman"/>
          <w:sz w:val="24"/>
        </w:rPr>
        <w:t>T</w:t>
      </w:r>
      <w:r>
        <w:rPr>
          <w:rFonts w:ascii="Times New Roman" w:hAnsi="Times New Roman"/>
          <w:sz w:val="24"/>
        </w:rPr>
        <w:t>日经除权调整的前收盘价乘积之和＋申购赎回清单中禁止用现金替代成份证</w:t>
      </w:r>
      <w:r>
        <w:rPr>
          <w:rFonts w:ascii="Times New Roman" w:hAnsi="Times New Roman"/>
          <w:sz w:val="24"/>
        </w:rPr>
        <w:lastRenderedPageBreak/>
        <w:t>券的数量与</w:t>
      </w:r>
      <w:r>
        <w:rPr>
          <w:rFonts w:ascii="Times New Roman" w:hAnsi="Times New Roman"/>
          <w:sz w:val="24"/>
        </w:rPr>
        <w:t>T</w:t>
      </w:r>
      <w:r>
        <w:rPr>
          <w:rFonts w:ascii="Times New Roman" w:hAnsi="Times New Roman"/>
          <w:sz w:val="24"/>
        </w:rPr>
        <w:t>日经除权调整的前收盘价乘积之和）</w:t>
      </w:r>
    </w:p>
    <w:p w14:paraId="0BAD07A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r>
        <w:rPr>
          <w:rFonts w:ascii="Times New Roman" w:hAnsi="Times New Roman"/>
          <w:sz w:val="24"/>
        </w:rPr>
        <w:t>T</w:t>
      </w:r>
      <w:r>
        <w:rPr>
          <w:rFonts w:ascii="Times New Roman" w:hAnsi="Times New Roman"/>
          <w:sz w:val="24"/>
        </w:rPr>
        <w:t>日经除权调整的前收盘价由深圳证券交易所提供。另外，若</w:t>
      </w:r>
      <w:r>
        <w:rPr>
          <w:rFonts w:ascii="Times New Roman" w:hAnsi="Times New Roman"/>
          <w:sz w:val="24"/>
        </w:rPr>
        <w:t>T</w:t>
      </w:r>
      <w:r>
        <w:rPr>
          <w:rFonts w:ascii="Times New Roman" w:hAnsi="Times New Roman"/>
          <w:sz w:val="24"/>
        </w:rPr>
        <w:t>日为基金分红除息日，则计算公式中的</w:t>
      </w:r>
      <w:r>
        <w:rPr>
          <w:rFonts w:ascii="Times New Roman" w:hAnsi="Times New Roman"/>
          <w:sz w:val="24"/>
        </w:rPr>
        <w:t>“T-1</w:t>
      </w:r>
      <w:r>
        <w:rPr>
          <w:rFonts w:ascii="Times New Roman" w:hAnsi="Times New Roman"/>
          <w:sz w:val="24"/>
        </w:rPr>
        <w:t>日最小申购赎回单位的基金资产净值</w:t>
      </w:r>
      <w:r>
        <w:rPr>
          <w:rFonts w:ascii="Times New Roman" w:hAnsi="Times New Roman"/>
          <w:sz w:val="24"/>
        </w:rPr>
        <w:t>”</w:t>
      </w:r>
      <w:r>
        <w:rPr>
          <w:rFonts w:ascii="Times New Roman" w:hAnsi="Times New Roman"/>
          <w:sz w:val="24"/>
        </w:rPr>
        <w:t>需扣减相应的收益分配数额。预估现金差额的数值可能为正、为负或为零。</w:t>
      </w:r>
    </w:p>
    <w:p w14:paraId="080BB37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、申购赎回清单现金差额相关内容</w:t>
      </w:r>
    </w:p>
    <w:p w14:paraId="43EFAFB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日现金差额在</w:t>
      </w:r>
      <w:r>
        <w:rPr>
          <w:rFonts w:ascii="Times New Roman" w:hAnsi="Times New Roman"/>
          <w:sz w:val="24"/>
        </w:rPr>
        <w:t>T+1</w:t>
      </w:r>
      <w:r>
        <w:rPr>
          <w:rFonts w:ascii="Times New Roman" w:hAnsi="Times New Roman"/>
          <w:sz w:val="24"/>
        </w:rPr>
        <w:t>日的申购赎回清单中公告，其计算公式为：</w:t>
      </w:r>
    </w:p>
    <w:p w14:paraId="5D3606F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日现金差额＝</w:t>
      </w:r>
      <w:r>
        <w:rPr>
          <w:rFonts w:ascii="Times New Roman" w:hAnsi="Times New Roman"/>
          <w:sz w:val="24"/>
        </w:rPr>
        <w:t>T</w:t>
      </w:r>
      <w:r>
        <w:rPr>
          <w:rFonts w:ascii="Times New Roman" w:hAnsi="Times New Roman"/>
          <w:sz w:val="24"/>
        </w:rPr>
        <w:t>日最小申购赎回单位对应的基金份额</w:t>
      </w:r>
      <w:r>
        <w:rPr>
          <w:rFonts w:ascii="Times New Roman" w:hAnsi="Times New Roman"/>
          <w:sz w:val="24"/>
        </w:rPr>
        <w:t>×T</w:t>
      </w:r>
      <w:r>
        <w:rPr>
          <w:rFonts w:ascii="Times New Roman" w:hAnsi="Times New Roman"/>
          <w:sz w:val="24"/>
        </w:rPr>
        <w:t>日基金份额净值－（申购赎回清单中必须用现金替代的固定替代金额＋申购赎回清单中可以用现金替代成份证券的数量与</w:t>
      </w:r>
      <w:r>
        <w:rPr>
          <w:rFonts w:ascii="Times New Roman" w:hAnsi="Times New Roman"/>
          <w:sz w:val="24"/>
        </w:rPr>
        <w:t>T</w:t>
      </w:r>
      <w:r>
        <w:rPr>
          <w:rFonts w:ascii="Times New Roman" w:hAnsi="Times New Roman"/>
          <w:sz w:val="24"/>
        </w:rPr>
        <w:t>日收盘价相乘之和</w:t>
      </w:r>
      <w:r>
        <w:rPr>
          <w:rFonts w:ascii="Times New Roman" w:hAnsi="Times New Roman"/>
          <w:sz w:val="24"/>
        </w:rPr>
        <w:t>+</w:t>
      </w:r>
      <w:r>
        <w:rPr>
          <w:rFonts w:ascii="Times New Roman" w:hAnsi="Times New Roman"/>
          <w:sz w:val="24"/>
        </w:rPr>
        <w:t>申购赎回清单中禁止用现金替代成份证券的数量与</w:t>
      </w:r>
      <w:r>
        <w:rPr>
          <w:rFonts w:ascii="Times New Roman" w:hAnsi="Times New Roman"/>
          <w:sz w:val="24"/>
        </w:rPr>
        <w:t>T</w:t>
      </w:r>
      <w:r>
        <w:rPr>
          <w:rFonts w:ascii="Times New Roman" w:hAnsi="Times New Roman"/>
          <w:sz w:val="24"/>
        </w:rPr>
        <w:t>日收盘价相乘之和）</w:t>
      </w:r>
    </w:p>
    <w:p w14:paraId="7CB6A7C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T</w:t>
      </w:r>
      <w:r>
        <w:rPr>
          <w:rFonts w:ascii="Times New Roman" w:hAnsi="Times New Roman"/>
          <w:sz w:val="24"/>
        </w:rPr>
        <w:t>日投资者申购赎回基金份额时，需按</w:t>
      </w:r>
      <w:r>
        <w:rPr>
          <w:rFonts w:ascii="Times New Roman" w:hAnsi="Times New Roman"/>
          <w:sz w:val="24"/>
        </w:rPr>
        <w:t>T+1</w:t>
      </w:r>
      <w:r>
        <w:rPr>
          <w:rFonts w:ascii="Times New Roman" w:hAnsi="Times New Roman"/>
          <w:sz w:val="24"/>
        </w:rPr>
        <w:t>日公告的</w:t>
      </w:r>
      <w:r>
        <w:rPr>
          <w:rFonts w:ascii="Times New Roman" w:hAnsi="Times New Roman"/>
          <w:sz w:val="24"/>
        </w:rPr>
        <w:t>T</w:t>
      </w:r>
      <w:r>
        <w:rPr>
          <w:rFonts w:ascii="Times New Roman" w:hAnsi="Times New Roman"/>
          <w:sz w:val="24"/>
        </w:rPr>
        <w: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0650041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、申购赎回清单的格式</w:t>
      </w:r>
    </w:p>
    <w:p w14:paraId="46B8DA9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申购赎回清单的格式举例如下：</w:t>
      </w:r>
    </w:p>
    <w:tbl>
      <w:tblPr>
        <w:tblW w:w="5000" w:type="pct"/>
        <w:tblCellMar>
          <w:left w:w="0" w:type="dxa"/>
          <w:right w:w="0" w:type="dxa"/>
        </w:tblCellMar>
        <w:tblLook w:val="0000" w:firstRow="0" w:lastRow="0" w:firstColumn="0" w:lastColumn="0" w:noHBand="0" w:noVBand="0"/>
      </w:tblPr>
      <w:tblGrid>
        <w:gridCol w:w="4325"/>
        <w:gridCol w:w="4325"/>
      </w:tblGrid>
      <w:tr w:rsidR="00C70CAF" w14:paraId="051BFD25"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3CA79C1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基本信息</w:t>
            </w:r>
          </w:p>
        </w:tc>
      </w:tr>
      <w:tr w:rsidR="00C70CAF" w14:paraId="0C82D1F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DCB1F4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最新公告日期</w:t>
            </w:r>
          </w:p>
        </w:tc>
        <w:tc>
          <w:tcPr>
            <w:tcW w:w="750" w:type="pct"/>
            <w:tcBorders>
              <w:top w:val="single" w:sz="4" w:space="0" w:color="auto"/>
              <w:left w:val="single" w:sz="4" w:space="0" w:color="auto"/>
              <w:bottom w:val="single" w:sz="4" w:space="0" w:color="auto"/>
              <w:right w:val="single" w:sz="4" w:space="0" w:color="auto"/>
            </w:tcBorders>
            <w:vAlign w:val="center"/>
          </w:tcPr>
          <w:p w14:paraId="147CA2EB"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10</w:t>
            </w:r>
            <w:r>
              <w:rPr>
                <w:rFonts w:ascii="Times New Roman" w:hAnsi="Times New Roman"/>
                <w:color w:val="000000"/>
                <w:kern w:val="0"/>
                <w:sz w:val="25"/>
                <w:szCs w:val="24"/>
              </w:rPr>
              <w:t>日</w:t>
            </w:r>
          </w:p>
        </w:tc>
      </w:tr>
      <w:tr w:rsidR="00C70CAF" w14:paraId="6A8A6F5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1BD93E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基金名称</w:t>
            </w:r>
          </w:p>
        </w:tc>
        <w:tc>
          <w:tcPr>
            <w:tcW w:w="750" w:type="pct"/>
            <w:tcBorders>
              <w:top w:val="single" w:sz="4" w:space="0" w:color="auto"/>
              <w:left w:val="single" w:sz="4" w:space="0" w:color="auto"/>
              <w:bottom w:val="single" w:sz="4" w:space="0" w:color="auto"/>
              <w:right w:val="single" w:sz="4" w:space="0" w:color="auto"/>
            </w:tcBorders>
            <w:vAlign w:val="center"/>
          </w:tcPr>
          <w:p w14:paraId="30DEB31F"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深价值</w:t>
            </w:r>
          </w:p>
        </w:tc>
      </w:tr>
      <w:tr w:rsidR="00C70CAF" w14:paraId="7874EC7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BDD8C6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基金管理公司名称</w:t>
            </w:r>
          </w:p>
        </w:tc>
        <w:tc>
          <w:tcPr>
            <w:tcW w:w="750" w:type="pct"/>
            <w:tcBorders>
              <w:top w:val="single" w:sz="4" w:space="0" w:color="auto"/>
              <w:left w:val="single" w:sz="4" w:space="0" w:color="auto"/>
              <w:bottom w:val="single" w:sz="4" w:space="0" w:color="auto"/>
              <w:right w:val="single" w:sz="4" w:space="0" w:color="auto"/>
            </w:tcBorders>
            <w:vAlign w:val="center"/>
          </w:tcPr>
          <w:p w14:paraId="5D614A8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交银施罗德基金管理有限公司</w:t>
            </w:r>
          </w:p>
        </w:tc>
      </w:tr>
      <w:tr w:rsidR="00C70CAF" w14:paraId="5B2FF1B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8A07FC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基金代码</w:t>
            </w:r>
          </w:p>
        </w:tc>
        <w:tc>
          <w:tcPr>
            <w:tcW w:w="750" w:type="pct"/>
            <w:tcBorders>
              <w:top w:val="single" w:sz="4" w:space="0" w:color="auto"/>
              <w:left w:val="single" w:sz="4" w:space="0" w:color="auto"/>
              <w:bottom w:val="single" w:sz="4" w:space="0" w:color="auto"/>
              <w:right w:val="single" w:sz="4" w:space="0" w:color="auto"/>
            </w:tcBorders>
            <w:vAlign w:val="center"/>
          </w:tcPr>
          <w:p w14:paraId="0051BF99"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159913</w:t>
            </w:r>
          </w:p>
        </w:tc>
      </w:tr>
      <w:tr w:rsidR="00C70CAF" w14:paraId="07C52D6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95844C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标的指数代码</w:t>
            </w:r>
          </w:p>
        </w:tc>
        <w:tc>
          <w:tcPr>
            <w:tcW w:w="750" w:type="pct"/>
            <w:tcBorders>
              <w:top w:val="single" w:sz="4" w:space="0" w:color="auto"/>
              <w:left w:val="single" w:sz="4" w:space="0" w:color="auto"/>
              <w:bottom w:val="single" w:sz="4" w:space="0" w:color="auto"/>
              <w:right w:val="single" w:sz="4" w:space="0" w:color="auto"/>
            </w:tcBorders>
            <w:vAlign w:val="center"/>
          </w:tcPr>
          <w:p w14:paraId="2A5486D4"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399348</w:t>
            </w:r>
          </w:p>
        </w:tc>
      </w:tr>
      <w:tr w:rsidR="00C70CAF" w14:paraId="4C5AD9BE"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326AF58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2020-9-9</w:t>
            </w:r>
            <w:r>
              <w:rPr>
                <w:rFonts w:ascii="Times New Roman" w:hAnsi="Times New Roman"/>
                <w:color w:val="000000"/>
                <w:kern w:val="0"/>
                <w:sz w:val="25"/>
                <w:szCs w:val="24"/>
              </w:rPr>
              <w:t>日信息内容</w:t>
            </w:r>
          </w:p>
        </w:tc>
      </w:tr>
      <w:tr w:rsidR="00C70CAF" w14:paraId="03892B0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4603EB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现金差额（单位</w:t>
            </w:r>
            <w:r>
              <w:rPr>
                <w:rFonts w:ascii="Times New Roman" w:hAnsi="Times New Roman"/>
                <w:color w:val="000000"/>
                <w:kern w:val="0"/>
                <w:sz w:val="25"/>
                <w:szCs w:val="24"/>
              </w:rPr>
              <w:t>:</w:t>
            </w: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14:paraId="0B52D384"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13245.39</w:t>
            </w:r>
          </w:p>
        </w:tc>
      </w:tr>
      <w:tr w:rsidR="00C70CAF" w14:paraId="0EB2DF1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04538C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最小申购赎回单位资产净值（单位</w:t>
            </w:r>
            <w:r>
              <w:rPr>
                <w:rFonts w:ascii="Times New Roman" w:hAnsi="Times New Roman"/>
                <w:color w:val="000000"/>
                <w:kern w:val="0"/>
                <w:sz w:val="25"/>
                <w:szCs w:val="24"/>
              </w:rPr>
              <w:t>:</w:t>
            </w: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14:paraId="3A9F5CAB"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2219314.39</w:t>
            </w:r>
          </w:p>
        </w:tc>
      </w:tr>
      <w:tr w:rsidR="00C70CAF" w14:paraId="45A916D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F246BE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基金份额净值（单位</w:t>
            </w:r>
            <w:r>
              <w:rPr>
                <w:rFonts w:ascii="Times New Roman" w:hAnsi="Times New Roman"/>
                <w:color w:val="000000"/>
                <w:kern w:val="0"/>
                <w:sz w:val="25"/>
                <w:szCs w:val="24"/>
              </w:rPr>
              <w:t>:</w:t>
            </w: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14:paraId="334DAB15"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2.2190</w:t>
            </w:r>
          </w:p>
        </w:tc>
      </w:tr>
      <w:tr w:rsidR="00C70CAF" w14:paraId="0695E040"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02DD807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2020-9-10</w:t>
            </w:r>
            <w:r>
              <w:rPr>
                <w:rFonts w:ascii="Times New Roman" w:hAnsi="Times New Roman"/>
                <w:color w:val="000000"/>
                <w:kern w:val="0"/>
                <w:sz w:val="25"/>
                <w:szCs w:val="24"/>
              </w:rPr>
              <w:t>日信息内容</w:t>
            </w:r>
          </w:p>
        </w:tc>
      </w:tr>
      <w:tr w:rsidR="00C70CAF" w14:paraId="6590BDE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C89F4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预估现金差额</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192BE0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12385.39</w:t>
            </w:r>
          </w:p>
        </w:tc>
      </w:tr>
      <w:tr w:rsidR="00C70CAF" w14:paraId="7AA22BD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D30D7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份</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7B80B9C"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1,000,000.00</w:t>
            </w:r>
          </w:p>
        </w:tc>
      </w:tr>
      <w:tr w:rsidR="00C70CAF" w14:paraId="2AFEAE4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A79FFC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T</w:t>
            </w:r>
            <w:r>
              <w:rPr>
                <w:rFonts w:ascii="Times New Roman" w:hAnsi="Times New Roman"/>
                <w:color w:val="000000"/>
                <w:kern w:val="0"/>
                <w:sz w:val="25"/>
                <w:szCs w:val="24"/>
              </w:rPr>
              <w:t>日最小申购赎回单位分红金额</w:t>
            </w:r>
            <w:r>
              <w:rPr>
                <w:rFonts w:ascii="Times New Roman" w:hAnsi="Times New Roman"/>
                <w:color w:val="000000"/>
                <w:kern w:val="0"/>
                <w:sz w:val="25"/>
                <w:szCs w:val="24"/>
              </w:rPr>
              <w:t>(</w:t>
            </w:r>
            <w:r>
              <w:rPr>
                <w:rFonts w:ascii="Times New Roman" w:hAnsi="Times New Roman"/>
                <w:color w:val="000000"/>
                <w:kern w:val="0"/>
                <w:sz w:val="25"/>
                <w:szCs w:val="24"/>
              </w:rPr>
              <w:t>单位</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55723A0"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w:t>
            </w:r>
          </w:p>
        </w:tc>
      </w:tr>
      <w:tr w:rsidR="00C70CAF" w14:paraId="15404DB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76FDAA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是否需要公布</w:t>
            </w:r>
            <w:r>
              <w:rPr>
                <w:rFonts w:ascii="Times New Roman" w:hAnsi="Times New Roman"/>
                <w:color w:val="000000"/>
                <w:kern w:val="0"/>
                <w:sz w:val="25"/>
                <w:szCs w:val="24"/>
              </w:rPr>
              <w:t>IOPV</w:t>
            </w:r>
          </w:p>
        </w:tc>
        <w:tc>
          <w:tcPr>
            <w:tcW w:w="750" w:type="pct"/>
            <w:tcBorders>
              <w:top w:val="single" w:sz="4" w:space="0" w:color="auto"/>
              <w:left w:val="single" w:sz="4" w:space="0" w:color="auto"/>
              <w:bottom w:val="single" w:sz="4" w:space="0" w:color="auto"/>
              <w:right w:val="single" w:sz="4" w:space="0" w:color="auto"/>
            </w:tcBorders>
            <w:vAlign w:val="center"/>
          </w:tcPr>
          <w:p w14:paraId="6923960D"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rsidR="00C70CAF" w14:paraId="39E458E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EF2028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是否允许申购</w:t>
            </w:r>
          </w:p>
        </w:tc>
        <w:tc>
          <w:tcPr>
            <w:tcW w:w="750" w:type="pct"/>
            <w:tcBorders>
              <w:top w:val="single" w:sz="4" w:space="0" w:color="auto"/>
              <w:left w:val="single" w:sz="4" w:space="0" w:color="auto"/>
              <w:bottom w:val="single" w:sz="4" w:space="0" w:color="auto"/>
              <w:right w:val="single" w:sz="4" w:space="0" w:color="auto"/>
            </w:tcBorders>
            <w:vAlign w:val="center"/>
          </w:tcPr>
          <w:p w14:paraId="0558C759"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允许</w:t>
            </w:r>
          </w:p>
        </w:tc>
      </w:tr>
      <w:tr w:rsidR="00C70CAF" w14:paraId="29E6D6C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83473C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是否允许赎回</w:t>
            </w:r>
          </w:p>
        </w:tc>
        <w:tc>
          <w:tcPr>
            <w:tcW w:w="750" w:type="pct"/>
            <w:tcBorders>
              <w:top w:val="single" w:sz="4" w:space="0" w:color="auto"/>
              <w:left w:val="single" w:sz="4" w:space="0" w:color="auto"/>
              <w:bottom w:val="single" w:sz="4" w:space="0" w:color="auto"/>
              <w:right w:val="single" w:sz="4" w:space="0" w:color="auto"/>
            </w:tcBorders>
            <w:vAlign w:val="center"/>
          </w:tcPr>
          <w:p w14:paraId="5F49B663"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允许</w:t>
            </w:r>
          </w:p>
        </w:tc>
      </w:tr>
      <w:tr w:rsidR="00C70CAF" w14:paraId="4D07C8F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7CB19F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可以现金替代比例上限</w:t>
            </w:r>
          </w:p>
        </w:tc>
        <w:tc>
          <w:tcPr>
            <w:tcW w:w="750" w:type="pct"/>
            <w:tcBorders>
              <w:top w:val="single" w:sz="4" w:space="0" w:color="auto"/>
              <w:left w:val="single" w:sz="4" w:space="0" w:color="auto"/>
              <w:bottom w:val="single" w:sz="4" w:space="0" w:color="auto"/>
              <w:right w:val="single" w:sz="4" w:space="0" w:color="auto"/>
            </w:tcBorders>
            <w:vAlign w:val="center"/>
          </w:tcPr>
          <w:p w14:paraId="65B0DC7E"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w:t>
            </w:r>
          </w:p>
        </w:tc>
      </w:tr>
    </w:tbl>
    <w:p w14:paraId="3EB52A2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组合信息内容</w:t>
      </w:r>
    </w:p>
    <w:tbl>
      <w:tblPr>
        <w:tblW w:w="5000" w:type="pct"/>
        <w:tblCellMar>
          <w:left w:w="0" w:type="dxa"/>
          <w:right w:w="0" w:type="dxa"/>
        </w:tblCellMar>
        <w:tblLook w:val="0000" w:firstRow="0" w:lastRow="0" w:firstColumn="0" w:lastColumn="0" w:noHBand="0" w:noVBand="0"/>
      </w:tblPr>
      <w:tblGrid>
        <w:gridCol w:w="760"/>
        <w:gridCol w:w="1578"/>
        <w:gridCol w:w="1578"/>
        <w:gridCol w:w="1578"/>
        <w:gridCol w:w="1578"/>
        <w:gridCol w:w="1578"/>
      </w:tblGrid>
      <w:tr w:rsidR="00C70CAF" w14:paraId="775DD9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1F217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sz="4" w:space="0" w:color="auto"/>
              <w:left w:val="single" w:sz="4" w:space="0" w:color="auto"/>
              <w:bottom w:val="single" w:sz="4" w:space="0" w:color="auto"/>
              <w:right w:val="single" w:sz="4" w:space="0" w:color="auto"/>
            </w:tcBorders>
            <w:vAlign w:val="center"/>
          </w:tcPr>
          <w:p w14:paraId="105493E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证券简称</w:t>
            </w:r>
          </w:p>
        </w:tc>
        <w:tc>
          <w:tcPr>
            <w:tcW w:w="750" w:type="pct"/>
            <w:tcBorders>
              <w:top w:val="single" w:sz="4" w:space="0" w:color="auto"/>
              <w:left w:val="single" w:sz="4" w:space="0" w:color="auto"/>
              <w:bottom w:val="single" w:sz="4" w:space="0" w:color="auto"/>
              <w:right w:val="single" w:sz="4" w:space="0" w:color="auto"/>
            </w:tcBorders>
            <w:vAlign w:val="center"/>
          </w:tcPr>
          <w:p w14:paraId="17BAB01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股票数量</w:t>
            </w:r>
          </w:p>
        </w:tc>
        <w:tc>
          <w:tcPr>
            <w:tcW w:w="750" w:type="pct"/>
            <w:tcBorders>
              <w:top w:val="single" w:sz="4" w:space="0" w:color="auto"/>
              <w:left w:val="single" w:sz="4" w:space="0" w:color="auto"/>
              <w:bottom w:val="single" w:sz="4" w:space="0" w:color="auto"/>
              <w:right w:val="single" w:sz="4" w:space="0" w:color="auto"/>
            </w:tcBorders>
            <w:vAlign w:val="center"/>
          </w:tcPr>
          <w:p w14:paraId="7001BAB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现金替代标志</w:t>
            </w:r>
          </w:p>
        </w:tc>
        <w:tc>
          <w:tcPr>
            <w:tcW w:w="750" w:type="pct"/>
            <w:tcBorders>
              <w:top w:val="single" w:sz="4" w:space="0" w:color="auto"/>
              <w:left w:val="single" w:sz="4" w:space="0" w:color="auto"/>
              <w:bottom w:val="single" w:sz="4" w:space="0" w:color="auto"/>
              <w:right w:val="single" w:sz="4" w:space="0" w:color="auto"/>
            </w:tcBorders>
            <w:vAlign w:val="center"/>
          </w:tcPr>
          <w:p w14:paraId="0D64FB5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可以现金替代保证金率</w:t>
            </w:r>
          </w:p>
        </w:tc>
        <w:tc>
          <w:tcPr>
            <w:tcW w:w="750" w:type="pct"/>
            <w:tcBorders>
              <w:top w:val="single" w:sz="4" w:space="0" w:color="auto"/>
              <w:left w:val="single" w:sz="4" w:space="0" w:color="auto"/>
              <w:bottom w:val="single" w:sz="4" w:space="0" w:color="auto"/>
              <w:right w:val="single" w:sz="4" w:space="0" w:color="auto"/>
            </w:tcBorders>
            <w:vAlign w:val="center"/>
          </w:tcPr>
          <w:p w14:paraId="7609F73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固定替代金额</w:t>
            </w:r>
          </w:p>
        </w:tc>
      </w:tr>
      <w:tr w:rsidR="00C70CAF" w14:paraId="3D1235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7EA7D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000001</w:t>
            </w:r>
          </w:p>
        </w:tc>
        <w:tc>
          <w:tcPr>
            <w:tcW w:w="750" w:type="pct"/>
            <w:tcBorders>
              <w:top w:val="single" w:sz="4" w:space="0" w:color="auto"/>
              <w:left w:val="single" w:sz="4" w:space="0" w:color="auto"/>
              <w:bottom w:val="single" w:sz="4" w:space="0" w:color="auto"/>
              <w:right w:val="single" w:sz="4" w:space="0" w:color="auto"/>
            </w:tcBorders>
            <w:vAlign w:val="center"/>
          </w:tcPr>
          <w:p w14:paraId="23F9293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平安银行</w:t>
            </w:r>
          </w:p>
        </w:tc>
        <w:tc>
          <w:tcPr>
            <w:tcW w:w="750" w:type="pct"/>
            <w:tcBorders>
              <w:top w:val="single" w:sz="4" w:space="0" w:color="auto"/>
              <w:left w:val="single" w:sz="4" w:space="0" w:color="auto"/>
              <w:bottom w:val="single" w:sz="4" w:space="0" w:color="auto"/>
              <w:right w:val="single" w:sz="4" w:space="0" w:color="auto"/>
            </w:tcBorders>
            <w:vAlign w:val="center"/>
          </w:tcPr>
          <w:p w14:paraId="28ADE09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6900</w:t>
            </w:r>
          </w:p>
        </w:tc>
        <w:tc>
          <w:tcPr>
            <w:tcW w:w="750" w:type="pct"/>
            <w:tcBorders>
              <w:top w:val="single" w:sz="4" w:space="0" w:color="auto"/>
              <w:left w:val="single" w:sz="4" w:space="0" w:color="auto"/>
              <w:bottom w:val="single" w:sz="4" w:space="0" w:color="auto"/>
              <w:right w:val="single" w:sz="4" w:space="0" w:color="auto"/>
            </w:tcBorders>
            <w:vAlign w:val="center"/>
          </w:tcPr>
          <w:p w14:paraId="318EE07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1472C7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281EA9C" w14:textId="77777777" w:rsidR="00C70CAF" w:rsidRDefault="00C70CAF">
            <w:pPr>
              <w:widowControl/>
              <w:snapToGrid w:val="0"/>
              <w:jc w:val="left"/>
              <w:rPr>
                <w:rFonts w:ascii="宋体" w:hAnsi="宋体"/>
                <w:color w:val="000000"/>
                <w:kern w:val="0"/>
                <w:sz w:val="25"/>
                <w:szCs w:val="24"/>
              </w:rPr>
            </w:pPr>
          </w:p>
        </w:tc>
      </w:tr>
      <w:tr w:rsidR="00C70CAF" w14:paraId="74E9BF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9CEB4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000002</w:t>
            </w:r>
          </w:p>
        </w:tc>
        <w:tc>
          <w:tcPr>
            <w:tcW w:w="750" w:type="pct"/>
            <w:tcBorders>
              <w:top w:val="single" w:sz="4" w:space="0" w:color="auto"/>
              <w:left w:val="single" w:sz="4" w:space="0" w:color="auto"/>
              <w:bottom w:val="single" w:sz="4" w:space="0" w:color="auto"/>
              <w:right w:val="single" w:sz="4" w:space="0" w:color="auto"/>
            </w:tcBorders>
            <w:vAlign w:val="center"/>
          </w:tcPr>
          <w:p w14:paraId="64FB4EE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w:t>
            </w:r>
            <w:r>
              <w:rPr>
                <w:rFonts w:ascii="Times New Roman" w:hAnsi="Times New Roman"/>
                <w:color w:val="000000"/>
                <w:kern w:val="0"/>
                <w:sz w:val="25"/>
                <w:szCs w:val="24"/>
              </w:rPr>
              <w:t xml:space="preserve"> </w:t>
            </w:r>
            <w:r>
              <w:rPr>
                <w:rFonts w:ascii="Times New Roman" w:hAnsi="Times New Roman"/>
                <w:color w:val="000000"/>
                <w:kern w:val="0"/>
                <w:sz w:val="25"/>
                <w:szCs w:val="24"/>
              </w:rPr>
              <w:t>科Ａ</w:t>
            </w:r>
          </w:p>
        </w:tc>
        <w:tc>
          <w:tcPr>
            <w:tcW w:w="750" w:type="pct"/>
            <w:tcBorders>
              <w:top w:val="single" w:sz="4" w:space="0" w:color="auto"/>
              <w:left w:val="single" w:sz="4" w:space="0" w:color="auto"/>
              <w:bottom w:val="single" w:sz="4" w:space="0" w:color="auto"/>
              <w:right w:val="single" w:sz="4" w:space="0" w:color="auto"/>
            </w:tcBorders>
            <w:vAlign w:val="center"/>
          </w:tcPr>
          <w:p w14:paraId="180E9F4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5500</w:t>
            </w:r>
          </w:p>
        </w:tc>
        <w:tc>
          <w:tcPr>
            <w:tcW w:w="750" w:type="pct"/>
            <w:tcBorders>
              <w:top w:val="single" w:sz="4" w:space="0" w:color="auto"/>
              <w:left w:val="single" w:sz="4" w:space="0" w:color="auto"/>
              <w:bottom w:val="single" w:sz="4" w:space="0" w:color="auto"/>
              <w:right w:val="single" w:sz="4" w:space="0" w:color="auto"/>
            </w:tcBorders>
            <w:vAlign w:val="center"/>
          </w:tcPr>
          <w:p w14:paraId="04022D5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291DFF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14A92AD" w14:textId="77777777" w:rsidR="00C70CAF" w:rsidRDefault="00C70CAF">
            <w:pPr>
              <w:widowControl/>
              <w:snapToGrid w:val="0"/>
              <w:jc w:val="left"/>
              <w:rPr>
                <w:rFonts w:ascii="宋体" w:hAnsi="宋体"/>
                <w:color w:val="000000"/>
                <w:kern w:val="0"/>
                <w:sz w:val="25"/>
                <w:szCs w:val="24"/>
              </w:rPr>
            </w:pPr>
          </w:p>
        </w:tc>
      </w:tr>
      <w:tr w:rsidR="00C70CAF" w14:paraId="31BACB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5CDF9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000027</w:t>
            </w:r>
          </w:p>
        </w:tc>
        <w:tc>
          <w:tcPr>
            <w:tcW w:w="750" w:type="pct"/>
            <w:tcBorders>
              <w:top w:val="single" w:sz="4" w:space="0" w:color="auto"/>
              <w:left w:val="single" w:sz="4" w:space="0" w:color="auto"/>
              <w:bottom w:val="single" w:sz="4" w:space="0" w:color="auto"/>
              <w:right w:val="single" w:sz="4" w:space="0" w:color="auto"/>
            </w:tcBorders>
            <w:vAlign w:val="center"/>
          </w:tcPr>
          <w:p w14:paraId="73FB609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深圳能源</w:t>
            </w:r>
          </w:p>
        </w:tc>
        <w:tc>
          <w:tcPr>
            <w:tcW w:w="750" w:type="pct"/>
            <w:tcBorders>
              <w:top w:val="single" w:sz="4" w:space="0" w:color="auto"/>
              <w:left w:val="single" w:sz="4" w:space="0" w:color="auto"/>
              <w:bottom w:val="single" w:sz="4" w:space="0" w:color="auto"/>
              <w:right w:val="single" w:sz="4" w:space="0" w:color="auto"/>
            </w:tcBorders>
            <w:vAlign w:val="center"/>
          </w:tcPr>
          <w:p w14:paraId="0DB4DFB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14:paraId="6EF824B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0A525C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AA7C845" w14:textId="77777777" w:rsidR="00C70CAF" w:rsidRDefault="00C70CAF">
            <w:pPr>
              <w:widowControl/>
              <w:snapToGrid w:val="0"/>
              <w:jc w:val="left"/>
              <w:rPr>
                <w:rFonts w:ascii="宋体" w:hAnsi="宋体"/>
                <w:color w:val="000000"/>
                <w:kern w:val="0"/>
                <w:sz w:val="25"/>
                <w:szCs w:val="24"/>
              </w:rPr>
            </w:pPr>
          </w:p>
        </w:tc>
      </w:tr>
      <w:tr w:rsidR="00C70CAF" w14:paraId="50A951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2344D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000028</w:t>
            </w:r>
          </w:p>
        </w:tc>
        <w:tc>
          <w:tcPr>
            <w:tcW w:w="750" w:type="pct"/>
            <w:tcBorders>
              <w:top w:val="single" w:sz="4" w:space="0" w:color="auto"/>
              <w:left w:val="single" w:sz="4" w:space="0" w:color="auto"/>
              <w:bottom w:val="single" w:sz="4" w:space="0" w:color="auto"/>
              <w:right w:val="single" w:sz="4" w:space="0" w:color="auto"/>
            </w:tcBorders>
            <w:vAlign w:val="center"/>
          </w:tcPr>
          <w:p w14:paraId="7214EC6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国药一致</w:t>
            </w:r>
          </w:p>
        </w:tc>
        <w:tc>
          <w:tcPr>
            <w:tcW w:w="750" w:type="pct"/>
            <w:tcBorders>
              <w:top w:val="single" w:sz="4" w:space="0" w:color="auto"/>
              <w:left w:val="single" w:sz="4" w:space="0" w:color="auto"/>
              <w:bottom w:val="single" w:sz="4" w:space="0" w:color="auto"/>
              <w:right w:val="single" w:sz="4" w:space="0" w:color="auto"/>
            </w:tcBorders>
            <w:vAlign w:val="center"/>
          </w:tcPr>
          <w:p w14:paraId="27BD443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22EFD3D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59FC13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CC44574" w14:textId="77777777" w:rsidR="00C70CAF" w:rsidRDefault="00C70CAF">
            <w:pPr>
              <w:widowControl/>
              <w:snapToGrid w:val="0"/>
              <w:jc w:val="left"/>
              <w:rPr>
                <w:rFonts w:ascii="宋体" w:hAnsi="宋体"/>
                <w:color w:val="000000"/>
                <w:kern w:val="0"/>
                <w:sz w:val="25"/>
                <w:szCs w:val="24"/>
              </w:rPr>
            </w:pPr>
          </w:p>
        </w:tc>
      </w:tr>
      <w:tr w:rsidR="00C70CAF" w14:paraId="1D9273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9EE37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000031</w:t>
            </w:r>
          </w:p>
        </w:tc>
        <w:tc>
          <w:tcPr>
            <w:tcW w:w="750" w:type="pct"/>
            <w:tcBorders>
              <w:top w:val="single" w:sz="4" w:space="0" w:color="auto"/>
              <w:left w:val="single" w:sz="4" w:space="0" w:color="auto"/>
              <w:bottom w:val="single" w:sz="4" w:space="0" w:color="auto"/>
              <w:right w:val="single" w:sz="4" w:space="0" w:color="auto"/>
            </w:tcBorders>
            <w:vAlign w:val="center"/>
          </w:tcPr>
          <w:p w14:paraId="0C89E0B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大悦城</w:t>
            </w:r>
          </w:p>
        </w:tc>
        <w:tc>
          <w:tcPr>
            <w:tcW w:w="750" w:type="pct"/>
            <w:tcBorders>
              <w:top w:val="single" w:sz="4" w:space="0" w:color="auto"/>
              <w:left w:val="single" w:sz="4" w:space="0" w:color="auto"/>
              <w:bottom w:val="single" w:sz="4" w:space="0" w:color="auto"/>
              <w:right w:val="single" w:sz="4" w:space="0" w:color="auto"/>
            </w:tcBorders>
            <w:vAlign w:val="center"/>
          </w:tcPr>
          <w:p w14:paraId="207EB01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373518A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AFF730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4ED4591" w14:textId="77777777" w:rsidR="00C70CAF" w:rsidRDefault="00C70CAF">
            <w:pPr>
              <w:widowControl/>
              <w:snapToGrid w:val="0"/>
              <w:jc w:val="left"/>
              <w:rPr>
                <w:rFonts w:ascii="宋体" w:hAnsi="宋体"/>
                <w:color w:val="000000"/>
                <w:kern w:val="0"/>
                <w:sz w:val="25"/>
                <w:szCs w:val="24"/>
              </w:rPr>
            </w:pPr>
          </w:p>
        </w:tc>
      </w:tr>
      <w:tr w:rsidR="00C70CAF" w14:paraId="430B14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6A20C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000039</w:t>
            </w:r>
          </w:p>
        </w:tc>
        <w:tc>
          <w:tcPr>
            <w:tcW w:w="750" w:type="pct"/>
            <w:tcBorders>
              <w:top w:val="single" w:sz="4" w:space="0" w:color="auto"/>
              <w:left w:val="single" w:sz="4" w:space="0" w:color="auto"/>
              <w:bottom w:val="single" w:sz="4" w:space="0" w:color="auto"/>
              <w:right w:val="single" w:sz="4" w:space="0" w:color="auto"/>
            </w:tcBorders>
            <w:vAlign w:val="center"/>
          </w:tcPr>
          <w:p w14:paraId="00777A5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中集集团</w:t>
            </w:r>
          </w:p>
        </w:tc>
        <w:tc>
          <w:tcPr>
            <w:tcW w:w="750" w:type="pct"/>
            <w:tcBorders>
              <w:top w:val="single" w:sz="4" w:space="0" w:color="auto"/>
              <w:left w:val="single" w:sz="4" w:space="0" w:color="auto"/>
              <w:bottom w:val="single" w:sz="4" w:space="0" w:color="auto"/>
              <w:right w:val="single" w:sz="4" w:space="0" w:color="auto"/>
            </w:tcBorders>
            <w:vAlign w:val="center"/>
          </w:tcPr>
          <w:p w14:paraId="029CF02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59B53FB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必须</w:t>
            </w:r>
          </w:p>
        </w:tc>
        <w:tc>
          <w:tcPr>
            <w:tcW w:w="750" w:type="pct"/>
            <w:tcBorders>
              <w:top w:val="single" w:sz="4" w:space="0" w:color="auto"/>
              <w:left w:val="single" w:sz="4" w:space="0" w:color="auto"/>
              <w:bottom w:val="single" w:sz="4" w:space="0" w:color="auto"/>
              <w:right w:val="single" w:sz="4" w:space="0" w:color="auto"/>
            </w:tcBorders>
            <w:vAlign w:val="center"/>
          </w:tcPr>
          <w:p w14:paraId="195A1C05" w14:textId="77777777"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0F1B07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885.000</w:t>
            </w:r>
            <w:r>
              <w:rPr>
                <w:rFonts w:ascii="Times New Roman" w:hAnsi="Times New Roman"/>
                <w:color w:val="000000"/>
                <w:kern w:val="0"/>
                <w:sz w:val="25"/>
                <w:szCs w:val="24"/>
              </w:rPr>
              <w:t xml:space="preserve">　</w:t>
            </w:r>
          </w:p>
        </w:tc>
      </w:tr>
      <w:tr w:rsidR="00C70CAF" w14:paraId="5593CA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16B6B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000046</w:t>
            </w:r>
          </w:p>
        </w:tc>
        <w:tc>
          <w:tcPr>
            <w:tcW w:w="750" w:type="pct"/>
            <w:tcBorders>
              <w:top w:val="single" w:sz="4" w:space="0" w:color="auto"/>
              <w:left w:val="single" w:sz="4" w:space="0" w:color="auto"/>
              <w:bottom w:val="single" w:sz="4" w:space="0" w:color="auto"/>
              <w:right w:val="single" w:sz="4" w:space="0" w:color="auto"/>
            </w:tcBorders>
            <w:vAlign w:val="center"/>
          </w:tcPr>
          <w:p w14:paraId="516CAE7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泛海控股</w:t>
            </w:r>
          </w:p>
        </w:tc>
        <w:tc>
          <w:tcPr>
            <w:tcW w:w="750" w:type="pct"/>
            <w:tcBorders>
              <w:top w:val="single" w:sz="4" w:space="0" w:color="auto"/>
              <w:left w:val="single" w:sz="4" w:space="0" w:color="auto"/>
              <w:bottom w:val="single" w:sz="4" w:space="0" w:color="auto"/>
              <w:right w:val="single" w:sz="4" w:space="0" w:color="auto"/>
            </w:tcBorders>
            <w:vAlign w:val="center"/>
          </w:tcPr>
          <w:p w14:paraId="516F2F6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14:paraId="317B5B0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45F69F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B7012F3" w14:textId="77777777" w:rsidR="00C70CAF" w:rsidRDefault="00C70CAF">
            <w:pPr>
              <w:widowControl/>
              <w:snapToGrid w:val="0"/>
              <w:jc w:val="left"/>
              <w:rPr>
                <w:rFonts w:ascii="宋体" w:hAnsi="宋体"/>
                <w:color w:val="000000"/>
                <w:kern w:val="0"/>
                <w:sz w:val="25"/>
                <w:szCs w:val="24"/>
              </w:rPr>
            </w:pPr>
          </w:p>
        </w:tc>
      </w:tr>
      <w:tr w:rsidR="00C70CAF" w14:paraId="648BE4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C48D2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000050</w:t>
            </w:r>
          </w:p>
        </w:tc>
        <w:tc>
          <w:tcPr>
            <w:tcW w:w="750" w:type="pct"/>
            <w:tcBorders>
              <w:top w:val="single" w:sz="4" w:space="0" w:color="auto"/>
              <w:left w:val="single" w:sz="4" w:space="0" w:color="auto"/>
              <w:bottom w:val="single" w:sz="4" w:space="0" w:color="auto"/>
              <w:right w:val="single" w:sz="4" w:space="0" w:color="auto"/>
            </w:tcBorders>
            <w:vAlign w:val="center"/>
          </w:tcPr>
          <w:p w14:paraId="0C68700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深天马Ａ</w:t>
            </w:r>
          </w:p>
        </w:tc>
        <w:tc>
          <w:tcPr>
            <w:tcW w:w="750" w:type="pct"/>
            <w:tcBorders>
              <w:top w:val="single" w:sz="4" w:space="0" w:color="auto"/>
              <w:left w:val="single" w:sz="4" w:space="0" w:color="auto"/>
              <w:bottom w:val="single" w:sz="4" w:space="0" w:color="auto"/>
              <w:right w:val="single" w:sz="4" w:space="0" w:color="auto"/>
            </w:tcBorders>
            <w:vAlign w:val="center"/>
          </w:tcPr>
          <w:p w14:paraId="1D9DB7D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46A2BF5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C947A8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72E414D" w14:textId="77777777" w:rsidR="00C70CAF" w:rsidRDefault="00C70CAF">
            <w:pPr>
              <w:widowControl/>
              <w:snapToGrid w:val="0"/>
              <w:jc w:val="left"/>
              <w:rPr>
                <w:rFonts w:ascii="宋体" w:hAnsi="宋体"/>
                <w:color w:val="000000"/>
                <w:kern w:val="0"/>
                <w:sz w:val="25"/>
                <w:szCs w:val="24"/>
              </w:rPr>
            </w:pPr>
          </w:p>
        </w:tc>
      </w:tr>
      <w:tr w:rsidR="00C70CAF" w14:paraId="72EAE6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DAAD5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000060</w:t>
            </w:r>
          </w:p>
        </w:tc>
        <w:tc>
          <w:tcPr>
            <w:tcW w:w="750" w:type="pct"/>
            <w:tcBorders>
              <w:top w:val="single" w:sz="4" w:space="0" w:color="auto"/>
              <w:left w:val="single" w:sz="4" w:space="0" w:color="auto"/>
              <w:bottom w:val="single" w:sz="4" w:space="0" w:color="auto"/>
              <w:right w:val="single" w:sz="4" w:space="0" w:color="auto"/>
            </w:tcBorders>
            <w:vAlign w:val="center"/>
          </w:tcPr>
          <w:p w14:paraId="1138E0D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中金岭南</w:t>
            </w:r>
          </w:p>
        </w:tc>
        <w:tc>
          <w:tcPr>
            <w:tcW w:w="750" w:type="pct"/>
            <w:tcBorders>
              <w:top w:val="single" w:sz="4" w:space="0" w:color="auto"/>
              <w:left w:val="single" w:sz="4" w:space="0" w:color="auto"/>
              <w:bottom w:val="single" w:sz="4" w:space="0" w:color="auto"/>
              <w:right w:val="single" w:sz="4" w:space="0" w:color="auto"/>
            </w:tcBorders>
            <w:vAlign w:val="center"/>
          </w:tcPr>
          <w:p w14:paraId="4E17343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14:paraId="6B3BB33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C583C5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010E341" w14:textId="77777777" w:rsidR="00C70CAF" w:rsidRDefault="00C70CAF">
            <w:pPr>
              <w:widowControl/>
              <w:snapToGrid w:val="0"/>
              <w:jc w:val="left"/>
              <w:rPr>
                <w:rFonts w:ascii="宋体" w:hAnsi="宋体"/>
                <w:color w:val="000000"/>
                <w:kern w:val="0"/>
                <w:sz w:val="25"/>
                <w:szCs w:val="24"/>
              </w:rPr>
            </w:pPr>
          </w:p>
        </w:tc>
      </w:tr>
      <w:tr w:rsidR="00C70CAF" w14:paraId="5F2607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A88E1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000069</w:t>
            </w:r>
          </w:p>
        </w:tc>
        <w:tc>
          <w:tcPr>
            <w:tcW w:w="750" w:type="pct"/>
            <w:tcBorders>
              <w:top w:val="single" w:sz="4" w:space="0" w:color="auto"/>
              <w:left w:val="single" w:sz="4" w:space="0" w:color="auto"/>
              <w:bottom w:val="single" w:sz="4" w:space="0" w:color="auto"/>
              <w:right w:val="single" w:sz="4" w:space="0" w:color="auto"/>
            </w:tcBorders>
            <w:vAlign w:val="center"/>
          </w:tcPr>
          <w:p w14:paraId="356023D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华侨城Ａ</w:t>
            </w:r>
          </w:p>
        </w:tc>
        <w:tc>
          <w:tcPr>
            <w:tcW w:w="750" w:type="pct"/>
            <w:tcBorders>
              <w:top w:val="single" w:sz="4" w:space="0" w:color="auto"/>
              <w:left w:val="single" w:sz="4" w:space="0" w:color="auto"/>
              <w:bottom w:val="single" w:sz="4" w:space="0" w:color="auto"/>
              <w:right w:val="single" w:sz="4" w:space="0" w:color="auto"/>
            </w:tcBorders>
            <w:vAlign w:val="center"/>
          </w:tcPr>
          <w:p w14:paraId="444B788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w:t>
            </w:r>
          </w:p>
        </w:tc>
        <w:tc>
          <w:tcPr>
            <w:tcW w:w="750" w:type="pct"/>
            <w:tcBorders>
              <w:top w:val="single" w:sz="4" w:space="0" w:color="auto"/>
              <w:left w:val="single" w:sz="4" w:space="0" w:color="auto"/>
              <w:bottom w:val="single" w:sz="4" w:space="0" w:color="auto"/>
              <w:right w:val="single" w:sz="4" w:space="0" w:color="auto"/>
            </w:tcBorders>
            <w:vAlign w:val="center"/>
          </w:tcPr>
          <w:p w14:paraId="1E5C685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A1C283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53F0EC3" w14:textId="77777777" w:rsidR="00C70CAF" w:rsidRDefault="00C70CAF">
            <w:pPr>
              <w:widowControl/>
              <w:snapToGrid w:val="0"/>
              <w:jc w:val="left"/>
              <w:rPr>
                <w:rFonts w:ascii="宋体" w:hAnsi="宋体"/>
                <w:color w:val="000000"/>
                <w:kern w:val="0"/>
                <w:sz w:val="25"/>
                <w:szCs w:val="24"/>
              </w:rPr>
            </w:pPr>
          </w:p>
        </w:tc>
      </w:tr>
      <w:tr w:rsidR="00C70CAF" w14:paraId="05EC72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F4466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000100</w:t>
            </w:r>
          </w:p>
        </w:tc>
        <w:tc>
          <w:tcPr>
            <w:tcW w:w="750" w:type="pct"/>
            <w:tcBorders>
              <w:top w:val="single" w:sz="4" w:space="0" w:color="auto"/>
              <w:left w:val="single" w:sz="4" w:space="0" w:color="auto"/>
              <w:bottom w:val="single" w:sz="4" w:space="0" w:color="auto"/>
              <w:right w:val="single" w:sz="4" w:space="0" w:color="auto"/>
            </w:tcBorders>
            <w:vAlign w:val="center"/>
          </w:tcPr>
          <w:p w14:paraId="463EE22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TCL</w:t>
            </w:r>
            <w:r>
              <w:rPr>
                <w:rFonts w:ascii="Times New Roman" w:hAnsi="Times New Roman"/>
                <w:color w:val="000000"/>
                <w:kern w:val="0"/>
                <w:sz w:val="25"/>
                <w:szCs w:val="24"/>
              </w:rPr>
              <w:t>科技</w:t>
            </w:r>
          </w:p>
        </w:tc>
        <w:tc>
          <w:tcPr>
            <w:tcW w:w="750" w:type="pct"/>
            <w:tcBorders>
              <w:top w:val="single" w:sz="4" w:space="0" w:color="auto"/>
              <w:left w:val="single" w:sz="4" w:space="0" w:color="auto"/>
              <w:bottom w:val="single" w:sz="4" w:space="0" w:color="auto"/>
              <w:right w:val="single" w:sz="4" w:space="0" w:color="auto"/>
            </w:tcBorders>
            <w:vAlign w:val="center"/>
          </w:tcPr>
          <w:p w14:paraId="75768CC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9500</w:t>
            </w:r>
          </w:p>
        </w:tc>
        <w:tc>
          <w:tcPr>
            <w:tcW w:w="750" w:type="pct"/>
            <w:tcBorders>
              <w:top w:val="single" w:sz="4" w:space="0" w:color="auto"/>
              <w:left w:val="single" w:sz="4" w:space="0" w:color="auto"/>
              <w:bottom w:val="single" w:sz="4" w:space="0" w:color="auto"/>
              <w:right w:val="single" w:sz="4" w:space="0" w:color="auto"/>
            </w:tcBorders>
            <w:vAlign w:val="center"/>
          </w:tcPr>
          <w:p w14:paraId="6003278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41118D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EF41C3F" w14:textId="77777777" w:rsidR="00C70CAF" w:rsidRDefault="00C70CAF">
            <w:pPr>
              <w:widowControl/>
              <w:snapToGrid w:val="0"/>
              <w:jc w:val="left"/>
              <w:rPr>
                <w:rFonts w:ascii="宋体" w:hAnsi="宋体"/>
                <w:color w:val="000000"/>
                <w:kern w:val="0"/>
                <w:sz w:val="25"/>
                <w:szCs w:val="24"/>
              </w:rPr>
            </w:pPr>
          </w:p>
        </w:tc>
      </w:tr>
      <w:tr w:rsidR="00C70CAF" w14:paraId="36CA30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FE15F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000157</w:t>
            </w:r>
          </w:p>
        </w:tc>
        <w:tc>
          <w:tcPr>
            <w:tcW w:w="750" w:type="pct"/>
            <w:tcBorders>
              <w:top w:val="single" w:sz="4" w:space="0" w:color="auto"/>
              <w:left w:val="single" w:sz="4" w:space="0" w:color="auto"/>
              <w:bottom w:val="single" w:sz="4" w:space="0" w:color="auto"/>
              <w:right w:val="single" w:sz="4" w:space="0" w:color="auto"/>
            </w:tcBorders>
            <w:vAlign w:val="center"/>
          </w:tcPr>
          <w:p w14:paraId="609D949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中联重科</w:t>
            </w:r>
          </w:p>
        </w:tc>
        <w:tc>
          <w:tcPr>
            <w:tcW w:w="750" w:type="pct"/>
            <w:tcBorders>
              <w:top w:val="single" w:sz="4" w:space="0" w:color="auto"/>
              <w:left w:val="single" w:sz="4" w:space="0" w:color="auto"/>
              <w:bottom w:val="single" w:sz="4" w:space="0" w:color="auto"/>
              <w:right w:val="single" w:sz="4" w:space="0" w:color="auto"/>
            </w:tcBorders>
            <w:vAlign w:val="center"/>
          </w:tcPr>
          <w:p w14:paraId="185A92B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3900</w:t>
            </w:r>
          </w:p>
        </w:tc>
        <w:tc>
          <w:tcPr>
            <w:tcW w:w="750" w:type="pct"/>
            <w:tcBorders>
              <w:top w:val="single" w:sz="4" w:space="0" w:color="auto"/>
              <w:left w:val="single" w:sz="4" w:space="0" w:color="auto"/>
              <w:bottom w:val="single" w:sz="4" w:space="0" w:color="auto"/>
              <w:right w:val="single" w:sz="4" w:space="0" w:color="auto"/>
            </w:tcBorders>
            <w:vAlign w:val="center"/>
          </w:tcPr>
          <w:p w14:paraId="65BA535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81CE01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6CCB861" w14:textId="77777777" w:rsidR="00C70CAF" w:rsidRDefault="00C70CAF">
            <w:pPr>
              <w:widowControl/>
              <w:snapToGrid w:val="0"/>
              <w:jc w:val="left"/>
              <w:rPr>
                <w:rFonts w:ascii="宋体" w:hAnsi="宋体"/>
                <w:color w:val="000000"/>
                <w:kern w:val="0"/>
                <w:sz w:val="25"/>
                <w:szCs w:val="24"/>
              </w:rPr>
            </w:pPr>
          </w:p>
        </w:tc>
      </w:tr>
      <w:tr w:rsidR="00C70CAF" w14:paraId="3D422D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B9B1E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000166</w:t>
            </w:r>
          </w:p>
        </w:tc>
        <w:tc>
          <w:tcPr>
            <w:tcW w:w="750" w:type="pct"/>
            <w:tcBorders>
              <w:top w:val="single" w:sz="4" w:space="0" w:color="auto"/>
              <w:left w:val="single" w:sz="4" w:space="0" w:color="auto"/>
              <w:bottom w:val="single" w:sz="4" w:space="0" w:color="auto"/>
              <w:right w:val="single" w:sz="4" w:space="0" w:color="auto"/>
            </w:tcBorders>
            <w:vAlign w:val="center"/>
          </w:tcPr>
          <w:p w14:paraId="3FEB34C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申万宏源</w:t>
            </w:r>
          </w:p>
        </w:tc>
        <w:tc>
          <w:tcPr>
            <w:tcW w:w="750" w:type="pct"/>
            <w:tcBorders>
              <w:top w:val="single" w:sz="4" w:space="0" w:color="auto"/>
              <w:left w:val="single" w:sz="4" w:space="0" w:color="auto"/>
              <w:bottom w:val="single" w:sz="4" w:space="0" w:color="auto"/>
              <w:right w:val="single" w:sz="4" w:space="0" w:color="auto"/>
            </w:tcBorders>
            <w:vAlign w:val="center"/>
          </w:tcPr>
          <w:p w14:paraId="3D5476C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7200</w:t>
            </w:r>
          </w:p>
        </w:tc>
        <w:tc>
          <w:tcPr>
            <w:tcW w:w="750" w:type="pct"/>
            <w:tcBorders>
              <w:top w:val="single" w:sz="4" w:space="0" w:color="auto"/>
              <w:left w:val="single" w:sz="4" w:space="0" w:color="auto"/>
              <w:bottom w:val="single" w:sz="4" w:space="0" w:color="auto"/>
              <w:right w:val="single" w:sz="4" w:space="0" w:color="auto"/>
            </w:tcBorders>
            <w:vAlign w:val="center"/>
          </w:tcPr>
          <w:p w14:paraId="6C5EA5B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609028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2B2B7CE" w14:textId="77777777" w:rsidR="00C70CAF" w:rsidRDefault="00C70CAF">
            <w:pPr>
              <w:widowControl/>
              <w:snapToGrid w:val="0"/>
              <w:jc w:val="left"/>
              <w:rPr>
                <w:rFonts w:ascii="宋体" w:hAnsi="宋体"/>
                <w:color w:val="000000"/>
                <w:kern w:val="0"/>
                <w:sz w:val="25"/>
                <w:szCs w:val="24"/>
              </w:rPr>
            </w:pPr>
          </w:p>
        </w:tc>
      </w:tr>
      <w:tr w:rsidR="00C70CAF" w14:paraId="19DB16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DC6FF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000301</w:t>
            </w:r>
          </w:p>
        </w:tc>
        <w:tc>
          <w:tcPr>
            <w:tcW w:w="750" w:type="pct"/>
            <w:tcBorders>
              <w:top w:val="single" w:sz="4" w:space="0" w:color="auto"/>
              <w:left w:val="single" w:sz="4" w:space="0" w:color="auto"/>
              <w:bottom w:val="single" w:sz="4" w:space="0" w:color="auto"/>
              <w:right w:val="single" w:sz="4" w:space="0" w:color="auto"/>
            </w:tcBorders>
            <w:vAlign w:val="center"/>
          </w:tcPr>
          <w:p w14:paraId="59C1579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东方盛虹</w:t>
            </w:r>
          </w:p>
        </w:tc>
        <w:tc>
          <w:tcPr>
            <w:tcW w:w="750" w:type="pct"/>
            <w:tcBorders>
              <w:top w:val="single" w:sz="4" w:space="0" w:color="auto"/>
              <w:left w:val="single" w:sz="4" w:space="0" w:color="auto"/>
              <w:bottom w:val="single" w:sz="4" w:space="0" w:color="auto"/>
              <w:right w:val="single" w:sz="4" w:space="0" w:color="auto"/>
            </w:tcBorders>
            <w:vAlign w:val="center"/>
          </w:tcPr>
          <w:p w14:paraId="6949058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3166F50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5D3ACB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496D7A1" w14:textId="77777777" w:rsidR="00C70CAF" w:rsidRDefault="00C70CAF">
            <w:pPr>
              <w:widowControl/>
              <w:snapToGrid w:val="0"/>
              <w:jc w:val="left"/>
              <w:rPr>
                <w:rFonts w:ascii="宋体" w:hAnsi="宋体"/>
                <w:color w:val="000000"/>
                <w:kern w:val="0"/>
                <w:sz w:val="25"/>
                <w:szCs w:val="24"/>
              </w:rPr>
            </w:pPr>
          </w:p>
        </w:tc>
      </w:tr>
      <w:tr w:rsidR="00C70CAF" w14:paraId="0FB75B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07869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000333</w:t>
            </w:r>
          </w:p>
        </w:tc>
        <w:tc>
          <w:tcPr>
            <w:tcW w:w="750" w:type="pct"/>
            <w:tcBorders>
              <w:top w:val="single" w:sz="4" w:space="0" w:color="auto"/>
              <w:left w:val="single" w:sz="4" w:space="0" w:color="auto"/>
              <w:bottom w:val="single" w:sz="4" w:space="0" w:color="auto"/>
              <w:right w:val="single" w:sz="4" w:space="0" w:color="auto"/>
            </w:tcBorders>
            <w:vAlign w:val="center"/>
          </w:tcPr>
          <w:p w14:paraId="0CC395A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美的集团</w:t>
            </w:r>
          </w:p>
        </w:tc>
        <w:tc>
          <w:tcPr>
            <w:tcW w:w="750" w:type="pct"/>
            <w:tcBorders>
              <w:top w:val="single" w:sz="4" w:space="0" w:color="auto"/>
              <w:left w:val="single" w:sz="4" w:space="0" w:color="auto"/>
              <w:bottom w:val="single" w:sz="4" w:space="0" w:color="auto"/>
              <w:right w:val="single" w:sz="4" w:space="0" w:color="auto"/>
            </w:tcBorders>
            <w:vAlign w:val="center"/>
          </w:tcPr>
          <w:p w14:paraId="46508A4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3900</w:t>
            </w:r>
          </w:p>
        </w:tc>
        <w:tc>
          <w:tcPr>
            <w:tcW w:w="750" w:type="pct"/>
            <w:tcBorders>
              <w:top w:val="single" w:sz="4" w:space="0" w:color="auto"/>
              <w:left w:val="single" w:sz="4" w:space="0" w:color="auto"/>
              <w:bottom w:val="single" w:sz="4" w:space="0" w:color="auto"/>
              <w:right w:val="single" w:sz="4" w:space="0" w:color="auto"/>
            </w:tcBorders>
            <w:vAlign w:val="center"/>
          </w:tcPr>
          <w:p w14:paraId="1AD657A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BED9DE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5CF6089" w14:textId="77777777" w:rsidR="00C70CAF" w:rsidRDefault="00C70CAF">
            <w:pPr>
              <w:widowControl/>
              <w:snapToGrid w:val="0"/>
              <w:jc w:val="left"/>
              <w:rPr>
                <w:rFonts w:ascii="宋体" w:hAnsi="宋体"/>
                <w:color w:val="000000"/>
                <w:kern w:val="0"/>
                <w:sz w:val="25"/>
                <w:szCs w:val="24"/>
              </w:rPr>
            </w:pPr>
          </w:p>
        </w:tc>
      </w:tr>
      <w:tr w:rsidR="00C70CAF" w14:paraId="4F9671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48023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000338</w:t>
            </w:r>
          </w:p>
        </w:tc>
        <w:tc>
          <w:tcPr>
            <w:tcW w:w="750" w:type="pct"/>
            <w:tcBorders>
              <w:top w:val="single" w:sz="4" w:space="0" w:color="auto"/>
              <w:left w:val="single" w:sz="4" w:space="0" w:color="auto"/>
              <w:bottom w:val="single" w:sz="4" w:space="0" w:color="auto"/>
              <w:right w:val="single" w:sz="4" w:space="0" w:color="auto"/>
            </w:tcBorders>
            <w:vAlign w:val="center"/>
          </w:tcPr>
          <w:p w14:paraId="4D89983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潍柴动力</w:t>
            </w:r>
          </w:p>
        </w:tc>
        <w:tc>
          <w:tcPr>
            <w:tcW w:w="750" w:type="pct"/>
            <w:tcBorders>
              <w:top w:val="single" w:sz="4" w:space="0" w:color="auto"/>
              <w:left w:val="single" w:sz="4" w:space="0" w:color="auto"/>
              <w:bottom w:val="single" w:sz="4" w:space="0" w:color="auto"/>
              <w:right w:val="single" w:sz="4" w:space="0" w:color="auto"/>
            </w:tcBorders>
            <w:vAlign w:val="center"/>
          </w:tcPr>
          <w:p w14:paraId="32A0BA6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3500</w:t>
            </w:r>
          </w:p>
        </w:tc>
        <w:tc>
          <w:tcPr>
            <w:tcW w:w="750" w:type="pct"/>
            <w:tcBorders>
              <w:top w:val="single" w:sz="4" w:space="0" w:color="auto"/>
              <w:left w:val="single" w:sz="4" w:space="0" w:color="auto"/>
              <w:bottom w:val="single" w:sz="4" w:space="0" w:color="auto"/>
              <w:right w:val="single" w:sz="4" w:space="0" w:color="auto"/>
            </w:tcBorders>
            <w:vAlign w:val="center"/>
          </w:tcPr>
          <w:p w14:paraId="5B1C3ED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5A378C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B5D2663" w14:textId="77777777" w:rsidR="00C70CAF" w:rsidRDefault="00C70CAF">
            <w:pPr>
              <w:widowControl/>
              <w:snapToGrid w:val="0"/>
              <w:jc w:val="left"/>
              <w:rPr>
                <w:rFonts w:ascii="宋体" w:hAnsi="宋体"/>
                <w:color w:val="000000"/>
                <w:kern w:val="0"/>
                <w:sz w:val="25"/>
                <w:szCs w:val="24"/>
              </w:rPr>
            </w:pPr>
          </w:p>
        </w:tc>
      </w:tr>
      <w:tr w:rsidR="00C70CAF" w14:paraId="0AF0F0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87EEF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000401</w:t>
            </w:r>
          </w:p>
        </w:tc>
        <w:tc>
          <w:tcPr>
            <w:tcW w:w="750" w:type="pct"/>
            <w:tcBorders>
              <w:top w:val="single" w:sz="4" w:space="0" w:color="auto"/>
              <w:left w:val="single" w:sz="4" w:space="0" w:color="auto"/>
              <w:bottom w:val="single" w:sz="4" w:space="0" w:color="auto"/>
              <w:right w:val="single" w:sz="4" w:space="0" w:color="auto"/>
            </w:tcBorders>
            <w:vAlign w:val="center"/>
          </w:tcPr>
          <w:p w14:paraId="4EE7BFC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冀东水泥</w:t>
            </w:r>
          </w:p>
        </w:tc>
        <w:tc>
          <w:tcPr>
            <w:tcW w:w="750" w:type="pct"/>
            <w:tcBorders>
              <w:top w:val="single" w:sz="4" w:space="0" w:color="auto"/>
              <w:left w:val="single" w:sz="4" w:space="0" w:color="auto"/>
              <w:bottom w:val="single" w:sz="4" w:space="0" w:color="auto"/>
              <w:right w:val="single" w:sz="4" w:space="0" w:color="auto"/>
            </w:tcBorders>
            <w:vAlign w:val="center"/>
          </w:tcPr>
          <w:p w14:paraId="2BB49EF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4B433EA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DC6523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C4E17B8" w14:textId="77777777" w:rsidR="00C70CAF" w:rsidRDefault="00C70CAF">
            <w:pPr>
              <w:widowControl/>
              <w:snapToGrid w:val="0"/>
              <w:jc w:val="left"/>
              <w:rPr>
                <w:rFonts w:ascii="宋体" w:hAnsi="宋体"/>
                <w:color w:val="000000"/>
                <w:kern w:val="0"/>
                <w:sz w:val="25"/>
                <w:szCs w:val="24"/>
              </w:rPr>
            </w:pPr>
          </w:p>
        </w:tc>
      </w:tr>
      <w:tr w:rsidR="00C70CAF" w14:paraId="3BF5126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39907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000402</w:t>
            </w:r>
          </w:p>
        </w:tc>
        <w:tc>
          <w:tcPr>
            <w:tcW w:w="750" w:type="pct"/>
            <w:tcBorders>
              <w:top w:val="single" w:sz="4" w:space="0" w:color="auto"/>
              <w:left w:val="single" w:sz="4" w:space="0" w:color="auto"/>
              <w:bottom w:val="single" w:sz="4" w:space="0" w:color="auto"/>
              <w:right w:val="single" w:sz="4" w:space="0" w:color="auto"/>
            </w:tcBorders>
            <w:vAlign w:val="center"/>
          </w:tcPr>
          <w:p w14:paraId="3368C51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w:t>
            </w:r>
            <w:r>
              <w:rPr>
                <w:rFonts w:ascii="Times New Roman" w:hAnsi="Times New Roman"/>
                <w:color w:val="000000"/>
                <w:kern w:val="0"/>
                <w:sz w:val="25"/>
                <w:szCs w:val="24"/>
              </w:rPr>
              <w:t xml:space="preserve"> </w:t>
            </w:r>
            <w:r>
              <w:rPr>
                <w:rFonts w:ascii="Times New Roman" w:hAnsi="Times New Roman"/>
                <w:color w:val="000000"/>
                <w:kern w:val="0"/>
                <w:sz w:val="25"/>
                <w:szCs w:val="24"/>
              </w:rPr>
              <w:t>融</w:t>
            </w:r>
            <w:r>
              <w:rPr>
                <w:rFonts w:ascii="Times New Roman" w:hAnsi="Times New Roman"/>
                <w:color w:val="000000"/>
                <w:kern w:val="0"/>
                <w:sz w:val="25"/>
                <w:szCs w:val="24"/>
              </w:rPr>
              <w:t xml:space="preserve"> </w:t>
            </w:r>
            <w:r>
              <w:rPr>
                <w:rFonts w:ascii="Times New Roman" w:hAnsi="Times New Roman"/>
                <w:color w:val="000000"/>
                <w:kern w:val="0"/>
                <w:sz w:val="25"/>
                <w:szCs w:val="24"/>
              </w:rPr>
              <w:t>街</w:t>
            </w:r>
          </w:p>
        </w:tc>
        <w:tc>
          <w:tcPr>
            <w:tcW w:w="750" w:type="pct"/>
            <w:tcBorders>
              <w:top w:val="single" w:sz="4" w:space="0" w:color="auto"/>
              <w:left w:val="single" w:sz="4" w:space="0" w:color="auto"/>
              <w:bottom w:val="single" w:sz="4" w:space="0" w:color="auto"/>
              <w:right w:val="single" w:sz="4" w:space="0" w:color="auto"/>
            </w:tcBorders>
            <w:vAlign w:val="center"/>
          </w:tcPr>
          <w:p w14:paraId="555E716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sz="4" w:space="0" w:color="auto"/>
              <w:left w:val="single" w:sz="4" w:space="0" w:color="auto"/>
              <w:bottom w:val="single" w:sz="4" w:space="0" w:color="auto"/>
              <w:right w:val="single" w:sz="4" w:space="0" w:color="auto"/>
            </w:tcBorders>
            <w:vAlign w:val="center"/>
          </w:tcPr>
          <w:p w14:paraId="2331590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7314ED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79AB4EA5" w14:textId="77777777" w:rsidR="00C70CAF" w:rsidRDefault="00C70CAF">
            <w:pPr>
              <w:widowControl/>
              <w:snapToGrid w:val="0"/>
              <w:jc w:val="left"/>
              <w:rPr>
                <w:rFonts w:ascii="宋体" w:hAnsi="宋体"/>
                <w:color w:val="000000"/>
                <w:kern w:val="0"/>
                <w:sz w:val="25"/>
                <w:szCs w:val="24"/>
              </w:rPr>
            </w:pPr>
          </w:p>
        </w:tc>
      </w:tr>
      <w:tr w:rsidR="00C70CAF" w14:paraId="2B70EF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CF694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000415</w:t>
            </w:r>
          </w:p>
        </w:tc>
        <w:tc>
          <w:tcPr>
            <w:tcW w:w="750" w:type="pct"/>
            <w:tcBorders>
              <w:top w:val="single" w:sz="4" w:space="0" w:color="auto"/>
              <w:left w:val="single" w:sz="4" w:space="0" w:color="auto"/>
              <w:bottom w:val="single" w:sz="4" w:space="0" w:color="auto"/>
              <w:right w:val="single" w:sz="4" w:space="0" w:color="auto"/>
            </w:tcBorders>
            <w:vAlign w:val="center"/>
          </w:tcPr>
          <w:p w14:paraId="0707D38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渤海租赁</w:t>
            </w:r>
          </w:p>
        </w:tc>
        <w:tc>
          <w:tcPr>
            <w:tcW w:w="750" w:type="pct"/>
            <w:tcBorders>
              <w:top w:val="single" w:sz="4" w:space="0" w:color="auto"/>
              <w:left w:val="single" w:sz="4" w:space="0" w:color="auto"/>
              <w:bottom w:val="single" w:sz="4" w:space="0" w:color="auto"/>
              <w:right w:val="single" w:sz="4" w:space="0" w:color="auto"/>
            </w:tcBorders>
            <w:vAlign w:val="center"/>
          </w:tcPr>
          <w:p w14:paraId="524A444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sz="4" w:space="0" w:color="auto"/>
              <w:left w:val="single" w:sz="4" w:space="0" w:color="auto"/>
              <w:bottom w:val="single" w:sz="4" w:space="0" w:color="auto"/>
              <w:right w:val="single" w:sz="4" w:space="0" w:color="auto"/>
            </w:tcBorders>
            <w:vAlign w:val="center"/>
          </w:tcPr>
          <w:p w14:paraId="062AED2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7D9C1D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7ED7366" w14:textId="77777777" w:rsidR="00C70CAF" w:rsidRDefault="00C70CAF">
            <w:pPr>
              <w:widowControl/>
              <w:snapToGrid w:val="0"/>
              <w:jc w:val="left"/>
              <w:rPr>
                <w:rFonts w:ascii="宋体" w:hAnsi="宋体"/>
                <w:color w:val="000000"/>
                <w:kern w:val="0"/>
                <w:sz w:val="25"/>
                <w:szCs w:val="24"/>
              </w:rPr>
            </w:pPr>
          </w:p>
        </w:tc>
      </w:tr>
      <w:tr w:rsidR="00C70CAF" w14:paraId="7E49AA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98BE8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000425</w:t>
            </w:r>
          </w:p>
        </w:tc>
        <w:tc>
          <w:tcPr>
            <w:tcW w:w="750" w:type="pct"/>
            <w:tcBorders>
              <w:top w:val="single" w:sz="4" w:space="0" w:color="auto"/>
              <w:left w:val="single" w:sz="4" w:space="0" w:color="auto"/>
              <w:bottom w:val="single" w:sz="4" w:space="0" w:color="auto"/>
              <w:right w:val="single" w:sz="4" w:space="0" w:color="auto"/>
            </w:tcBorders>
            <w:vAlign w:val="center"/>
          </w:tcPr>
          <w:p w14:paraId="4CD30AC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徐工机械</w:t>
            </w:r>
          </w:p>
        </w:tc>
        <w:tc>
          <w:tcPr>
            <w:tcW w:w="750" w:type="pct"/>
            <w:tcBorders>
              <w:top w:val="single" w:sz="4" w:space="0" w:color="auto"/>
              <w:left w:val="single" w:sz="4" w:space="0" w:color="auto"/>
              <w:bottom w:val="single" w:sz="4" w:space="0" w:color="auto"/>
              <w:right w:val="single" w:sz="4" w:space="0" w:color="auto"/>
            </w:tcBorders>
            <w:vAlign w:val="center"/>
          </w:tcPr>
          <w:p w14:paraId="575243A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3400</w:t>
            </w:r>
          </w:p>
        </w:tc>
        <w:tc>
          <w:tcPr>
            <w:tcW w:w="750" w:type="pct"/>
            <w:tcBorders>
              <w:top w:val="single" w:sz="4" w:space="0" w:color="auto"/>
              <w:left w:val="single" w:sz="4" w:space="0" w:color="auto"/>
              <w:bottom w:val="single" w:sz="4" w:space="0" w:color="auto"/>
              <w:right w:val="single" w:sz="4" w:space="0" w:color="auto"/>
            </w:tcBorders>
            <w:vAlign w:val="center"/>
          </w:tcPr>
          <w:p w14:paraId="09FAF83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C117B4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5B2FABB" w14:textId="77777777" w:rsidR="00C70CAF" w:rsidRDefault="00C70CAF">
            <w:pPr>
              <w:widowControl/>
              <w:snapToGrid w:val="0"/>
              <w:jc w:val="left"/>
              <w:rPr>
                <w:rFonts w:ascii="宋体" w:hAnsi="宋体"/>
                <w:color w:val="000000"/>
                <w:kern w:val="0"/>
                <w:sz w:val="25"/>
                <w:szCs w:val="24"/>
              </w:rPr>
            </w:pPr>
          </w:p>
        </w:tc>
      </w:tr>
      <w:tr w:rsidR="00C70CAF" w14:paraId="604409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2796C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000513</w:t>
            </w:r>
          </w:p>
        </w:tc>
        <w:tc>
          <w:tcPr>
            <w:tcW w:w="750" w:type="pct"/>
            <w:tcBorders>
              <w:top w:val="single" w:sz="4" w:space="0" w:color="auto"/>
              <w:left w:val="single" w:sz="4" w:space="0" w:color="auto"/>
              <w:bottom w:val="single" w:sz="4" w:space="0" w:color="auto"/>
              <w:right w:val="single" w:sz="4" w:space="0" w:color="auto"/>
            </w:tcBorders>
            <w:vAlign w:val="center"/>
          </w:tcPr>
          <w:p w14:paraId="68CF6D9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丽珠集团</w:t>
            </w:r>
          </w:p>
        </w:tc>
        <w:tc>
          <w:tcPr>
            <w:tcW w:w="750" w:type="pct"/>
            <w:tcBorders>
              <w:top w:val="single" w:sz="4" w:space="0" w:color="auto"/>
              <w:left w:val="single" w:sz="4" w:space="0" w:color="auto"/>
              <w:bottom w:val="single" w:sz="4" w:space="0" w:color="auto"/>
              <w:right w:val="single" w:sz="4" w:space="0" w:color="auto"/>
            </w:tcBorders>
            <w:vAlign w:val="center"/>
          </w:tcPr>
          <w:p w14:paraId="78ACF17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1DB8E68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970CA2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707C601" w14:textId="77777777" w:rsidR="00C70CAF" w:rsidRDefault="00C70CAF">
            <w:pPr>
              <w:widowControl/>
              <w:snapToGrid w:val="0"/>
              <w:jc w:val="left"/>
              <w:rPr>
                <w:rFonts w:ascii="宋体" w:hAnsi="宋体"/>
                <w:color w:val="000000"/>
                <w:kern w:val="0"/>
                <w:sz w:val="25"/>
                <w:szCs w:val="24"/>
              </w:rPr>
            </w:pPr>
          </w:p>
        </w:tc>
      </w:tr>
      <w:tr w:rsidR="00C70CAF" w14:paraId="1BF096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1B244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000537</w:t>
            </w:r>
          </w:p>
        </w:tc>
        <w:tc>
          <w:tcPr>
            <w:tcW w:w="750" w:type="pct"/>
            <w:tcBorders>
              <w:top w:val="single" w:sz="4" w:space="0" w:color="auto"/>
              <w:left w:val="single" w:sz="4" w:space="0" w:color="auto"/>
              <w:bottom w:val="single" w:sz="4" w:space="0" w:color="auto"/>
              <w:right w:val="single" w:sz="4" w:space="0" w:color="auto"/>
            </w:tcBorders>
            <w:vAlign w:val="center"/>
          </w:tcPr>
          <w:p w14:paraId="054B0C9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广宇发展</w:t>
            </w:r>
          </w:p>
        </w:tc>
        <w:tc>
          <w:tcPr>
            <w:tcW w:w="750" w:type="pct"/>
            <w:tcBorders>
              <w:top w:val="single" w:sz="4" w:space="0" w:color="auto"/>
              <w:left w:val="single" w:sz="4" w:space="0" w:color="auto"/>
              <w:bottom w:val="single" w:sz="4" w:space="0" w:color="auto"/>
              <w:right w:val="single" w:sz="4" w:space="0" w:color="auto"/>
            </w:tcBorders>
            <w:vAlign w:val="center"/>
          </w:tcPr>
          <w:p w14:paraId="2B2DAB3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120DE14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9873BA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408429F" w14:textId="77777777" w:rsidR="00C70CAF" w:rsidRDefault="00C70CAF">
            <w:pPr>
              <w:widowControl/>
              <w:snapToGrid w:val="0"/>
              <w:jc w:val="left"/>
              <w:rPr>
                <w:rFonts w:ascii="宋体" w:hAnsi="宋体"/>
                <w:color w:val="000000"/>
                <w:kern w:val="0"/>
                <w:sz w:val="25"/>
                <w:szCs w:val="24"/>
              </w:rPr>
            </w:pPr>
          </w:p>
        </w:tc>
      </w:tr>
      <w:tr w:rsidR="00C70CAF" w14:paraId="0E24EF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BCCEB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000538</w:t>
            </w:r>
          </w:p>
        </w:tc>
        <w:tc>
          <w:tcPr>
            <w:tcW w:w="750" w:type="pct"/>
            <w:tcBorders>
              <w:top w:val="single" w:sz="4" w:space="0" w:color="auto"/>
              <w:left w:val="single" w:sz="4" w:space="0" w:color="auto"/>
              <w:bottom w:val="single" w:sz="4" w:space="0" w:color="auto"/>
              <w:right w:val="single" w:sz="4" w:space="0" w:color="auto"/>
            </w:tcBorders>
            <w:vAlign w:val="center"/>
          </w:tcPr>
          <w:p w14:paraId="2154764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云南白药</w:t>
            </w:r>
          </w:p>
        </w:tc>
        <w:tc>
          <w:tcPr>
            <w:tcW w:w="750" w:type="pct"/>
            <w:tcBorders>
              <w:top w:val="single" w:sz="4" w:space="0" w:color="auto"/>
              <w:left w:val="single" w:sz="4" w:space="0" w:color="auto"/>
              <w:bottom w:val="single" w:sz="4" w:space="0" w:color="auto"/>
              <w:right w:val="single" w:sz="4" w:space="0" w:color="auto"/>
            </w:tcBorders>
            <w:vAlign w:val="center"/>
          </w:tcPr>
          <w:p w14:paraId="4049D25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6B18147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5D5516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39FA25F" w14:textId="77777777" w:rsidR="00C70CAF" w:rsidRDefault="00C70CAF">
            <w:pPr>
              <w:widowControl/>
              <w:snapToGrid w:val="0"/>
              <w:jc w:val="left"/>
              <w:rPr>
                <w:rFonts w:ascii="宋体" w:hAnsi="宋体"/>
                <w:color w:val="000000"/>
                <w:kern w:val="0"/>
                <w:sz w:val="25"/>
                <w:szCs w:val="24"/>
              </w:rPr>
            </w:pPr>
          </w:p>
        </w:tc>
      </w:tr>
      <w:tr w:rsidR="00C70CAF" w14:paraId="72B607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115F4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000540</w:t>
            </w:r>
          </w:p>
        </w:tc>
        <w:tc>
          <w:tcPr>
            <w:tcW w:w="750" w:type="pct"/>
            <w:tcBorders>
              <w:top w:val="single" w:sz="4" w:space="0" w:color="auto"/>
              <w:left w:val="single" w:sz="4" w:space="0" w:color="auto"/>
              <w:bottom w:val="single" w:sz="4" w:space="0" w:color="auto"/>
              <w:right w:val="single" w:sz="4" w:space="0" w:color="auto"/>
            </w:tcBorders>
            <w:vAlign w:val="center"/>
          </w:tcPr>
          <w:p w14:paraId="4780D04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中天金融</w:t>
            </w:r>
          </w:p>
        </w:tc>
        <w:tc>
          <w:tcPr>
            <w:tcW w:w="750" w:type="pct"/>
            <w:tcBorders>
              <w:top w:val="single" w:sz="4" w:space="0" w:color="auto"/>
              <w:left w:val="single" w:sz="4" w:space="0" w:color="auto"/>
              <w:bottom w:val="single" w:sz="4" w:space="0" w:color="auto"/>
              <w:right w:val="single" w:sz="4" w:space="0" w:color="auto"/>
            </w:tcBorders>
            <w:vAlign w:val="center"/>
          </w:tcPr>
          <w:p w14:paraId="33C40BF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3200</w:t>
            </w:r>
          </w:p>
        </w:tc>
        <w:tc>
          <w:tcPr>
            <w:tcW w:w="750" w:type="pct"/>
            <w:tcBorders>
              <w:top w:val="single" w:sz="4" w:space="0" w:color="auto"/>
              <w:left w:val="single" w:sz="4" w:space="0" w:color="auto"/>
              <w:bottom w:val="single" w:sz="4" w:space="0" w:color="auto"/>
              <w:right w:val="single" w:sz="4" w:space="0" w:color="auto"/>
            </w:tcBorders>
            <w:vAlign w:val="center"/>
          </w:tcPr>
          <w:p w14:paraId="030ADA9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270BBF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9E85FF5" w14:textId="77777777" w:rsidR="00C70CAF" w:rsidRDefault="00C70CAF">
            <w:pPr>
              <w:widowControl/>
              <w:snapToGrid w:val="0"/>
              <w:jc w:val="left"/>
              <w:rPr>
                <w:rFonts w:ascii="宋体" w:hAnsi="宋体"/>
                <w:color w:val="000000"/>
                <w:kern w:val="0"/>
                <w:sz w:val="25"/>
                <w:szCs w:val="24"/>
              </w:rPr>
            </w:pPr>
          </w:p>
        </w:tc>
      </w:tr>
      <w:tr w:rsidR="00C70CAF" w14:paraId="482BEA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440CB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000553</w:t>
            </w:r>
          </w:p>
        </w:tc>
        <w:tc>
          <w:tcPr>
            <w:tcW w:w="750" w:type="pct"/>
            <w:tcBorders>
              <w:top w:val="single" w:sz="4" w:space="0" w:color="auto"/>
              <w:left w:val="single" w:sz="4" w:space="0" w:color="auto"/>
              <w:bottom w:val="single" w:sz="4" w:space="0" w:color="auto"/>
              <w:right w:val="single" w:sz="4" w:space="0" w:color="auto"/>
            </w:tcBorders>
            <w:vAlign w:val="center"/>
          </w:tcPr>
          <w:p w14:paraId="69A985C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安道麦</w:t>
            </w: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277EECD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4B50554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3E59EC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7B09F5E9" w14:textId="77777777" w:rsidR="00C70CAF" w:rsidRDefault="00C70CAF">
            <w:pPr>
              <w:widowControl/>
              <w:snapToGrid w:val="0"/>
              <w:jc w:val="left"/>
              <w:rPr>
                <w:rFonts w:ascii="宋体" w:hAnsi="宋体"/>
                <w:color w:val="000000"/>
                <w:kern w:val="0"/>
                <w:sz w:val="25"/>
                <w:szCs w:val="24"/>
              </w:rPr>
            </w:pPr>
          </w:p>
        </w:tc>
      </w:tr>
      <w:tr w:rsidR="00C70CAF" w14:paraId="273035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DE575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000564</w:t>
            </w:r>
          </w:p>
        </w:tc>
        <w:tc>
          <w:tcPr>
            <w:tcW w:w="750" w:type="pct"/>
            <w:tcBorders>
              <w:top w:val="single" w:sz="4" w:space="0" w:color="auto"/>
              <w:left w:val="single" w:sz="4" w:space="0" w:color="auto"/>
              <w:bottom w:val="single" w:sz="4" w:space="0" w:color="auto"/>
              <w:right w:val="single" w:sz="4" w:space="0" w:color="auto"/>
            </w:tcBorders>
            <w:vAlign w:val="center"/>
          </w:tcPr>
          <w:p w14:paraId="07C94E6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供销大集</w:t>
            </w:r>
          </w:p>
        </w:tc>
        <w:tc>
          <w:tcPr>
            <w:tcW w:w="750" w:type="pct"/>
            <w:tcBorders>
              <w:top w:val="single" w:sz="4" w:space="0" w:color="auto"/>
              <w:left w:val="single" w:sz="4" w:space="0" w:color="auto"/>
              <w:bottom w:val="single" w:sz="4" w:space="0" w:color="auto"/>
              <w:right w:val="single" w:sz="4" w:space="0" w:color="auto"/>
            </w:tcBorders>
            <w:vAlign w:val="center"/>
          </w:tcPr>
          <w:p w14:paraId="50D21FF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14:paraId="2821DA7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5C6F1D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C39243E" w14:textId="77777777" w:rsidR="00C70CAF" w:rsidRDefault="00C70CAF">
            <w:pPr>
              <w:widowControl/>
              <w:snapToGrid w:val="0"/>
              <w:jc w:val="left"/>
              <w:rPr>
                <w:rFonts w:ascii="宋体" w:hAnsi="宋体"/>
                <w:color w:val="000000"/>
                <w:kern w:val="0"/>
                <w:sz w:val="25"/>
                <w:szCs w:val="24"/>
              </w:rPr>
            </w:pPr>
          </w:p>
        </w:tc>
      </w:tr>
      <w:tr w:rsidR="00C70CAF" w14:paraId="68198C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81DE5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000581</w:t>
            </w:r>
          </w:p>
        </w:tc>
        <w:tc>
          <w:tcPr>
            <w:tcW w:w="750" w:type="pct"/>
            <w:tcBorders>
              <w:top w:val="single" w:sz="4" w:space="0" w:color="auto"/>
              <w:left w:val="single" w:sz="4" w:space="0" w:color="auto"/>
              <w:bottom w:val="single" w:sz="4" w:space="0" w:color="auto"/>
              <w:right w:val="single" w:sz="4" w:space="0" w:color="auto"/>
            </w:tcBorders>
            <w:vAlign w:val="center"/>
          </w:tcPr>
          <w:p w14:paraId="343CBF0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威孚高科</w:t>
            </w:r>
          </w:p>
        </w:tc>
        <w:tc>
          <w:tcPr>
            <w:tcW w:w="750" w:type="pct"/>
            <w:tcBorders>
              <w:top w:val="single" w:sz="4" w:space="0" w:color="auto"/>
              <w:left w:val="single" w:sz="4" w:space="0" w:color="auto"/>
              <w:bottom w:val="single" w:sz="4" w:space="0" w:color="auto"/>
              <w:right w:val="single" w:sz="4" w:space="0" w:color="auto"/>
            </w:tcBorders>
            <w:vAlign w:val="center"/>
          </w:tcPr>
          <w:p w14:paraId="197A15C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7BA2A57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9B2EA8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FDCE3BC" w14:textId="77777777" w:rsidR="00C70CAF" w:rsidRDefault="00C70CAF">
            <w:pPr>
              <w:widowControl/>
              <w:snapToGrid w:val="0"/>
              <w:jc w:val="left"/>
              <w:rPr>
                <w:rFonts w:ascii="宋体" w:hAnsi="宋体"/>
                <w:color w:val="000000"/>
                <w:kern w:val="0"/>
                <w:sz w:val="25"/>
                <w:szCs w:val="24"/>
              </w:rPr>
            </w:pPr>
          </w:p>
        </w:tc>
      </w:tr>
      <w:tr w:rsidR="00C70CAF" w14:paraId="5D7403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243F6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000598</w:t>
            </w:r>
          </w:p>
        </w:tc>
        <w:tc>
          <w:tcPr>
            <w:tcW w:w="750" w:type="pct"/>
            <w:tcBorders>
              <w:top w:val="single" w:sz="4" w:space="0" w:color="auto"/>
              <w:left w:val="single" w:sz="4" w:space="0" w:color="auto"/>
              <w:bottom w:val="single" w:sz="4" w:space="0" w:color="auto"/>
              <w:right w:val="single" w:sz="4" w:space="0" w:color="auto"/>
            </w:tcBorders>
            <w:vAlign w:val="center"/>
          </w:tcPr>
          <w:p w14:paraId="04A0C86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兴蓉环境</w:t>
            </w:r>
          </w:p>
        </w:tc>
        <w:tc>
          <w:tcPr>
            <w:tcW w:w="750" w:type="pct"/>
            <w:tcBorders>
              <w:top w:val="single" w:sz="4" w:space="0" w:color="auto"/>
              <w:left w:val="single" w:sz="4" w:space="0" w:color="auto"/>
              <w:bottom w:val="single" w:sz="4" w:space="0" w:color="auto"/>
              <w:right w:val="single" w:sz="4" w:space="0" w:color="auto"/>
            </w:tcBorders>
            <w:vAlign w:val="center"/>
          </w:tcPr>
          <w:p w14:paraId="2733FE0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1200</w:t>
            </w:r>
          </w:p>
        </w:tc>
        <w:tc>
          <w:tcPr>
            <w:tcW w:w="750" w:type="pct"/>
            <w:tcBorders>
              <w:top w:val="single" w:sz="4" w:space="0" w:color="auto"/>
              <w:left w:val="single" w:sz="4" w:space="0" w:color="auto"/>
              <w:bottom w:val="single" w:sz="4" w:space="0" w:color="auto"/>
              <w:right w:val="single" w:sz="4" w:space="0" w:color="auto"/>
            </w:tcBorders>
            <w:vAlign w:val="center"/>
          </w:tcPr>
          <w:p w14:paraId="10A5A67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DEF0A9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6768FB6" w14:textId="77777777" w:rsidR="00C70CAF" w:rsidRDefault="00C70CAF">
            <w:pPr>
              <w:widowControl/>
              <w:snapToGrid w:val="0"/>
              <w:jc w:val="left"/>
              <w:rPr>
                <w:rFonts w:ascii="宋体" w:hAnsi="宋体"/>
                <w:color w:val="000000"/>
                <w:kern w:val="0"/>
                <w:sz w:val="25"/>
                <w:szCs w:val="24"/>
              </w:rPr>
            </w:pPr>
          </w:p>
        </w:tc>
      </w:tr>
      <w:tr w:rsidR="00C70CAF" w14:paraId="5370E4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C36CC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000617</w:t>
            </w:r>
          </w:p>
        </w:tc>
        <w:tc>
          <w:tcPr>
            <w:tcW w:w="750" w:type="pct"/>
            <w:tcBorders>
              <w:top w:val="single" w:sz="4" w:space="0" w:color="auto"/>
              <w:left w:val="single" w:sz="4" w:space="0" w:color="auto"/>
              <w:bottom w:val="single" w:sz="4" w:space="0" w:color="auto"/>
              <w:right w:val="single" w:sz="4" w:space="0" w:color="auto"/>
            </w:tcBorders>
            <w:vAlign w:val="center"/>
          </w:tcPr>
          <w:p w14:paraId="5231C25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中油资本</w:t>
            </w:r>
          </w:p>
        </w:tc>
        <w:tc>
          <w:tcPr>
            <w:tcW w:w="750" w:type="pct"/>
            <w:tcBorders>
              <w:top w:val="single" w:sz="4" w:space="0" w:color="auto"/>
              <w:left w:val="single" w:sz="4" w:space="0" w:color="auto"/>
              <w:bottom w:val="single" w:sz="4" w:space="0" w:color="auto"/>
              <w:right w:val="single" w:sz="4" w:space="0" w:color="auto"/>
            </w:tcBorders>
            <w:vAlign w:val="center"/>
          </w:tcPr>
          <w:p w14:paraId="59F8B96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sz="4" w:space="0" w:color="auto"/>
              <w:left w:val="single" w:sz="4" w:space="0" w:color="auto"/>
              <w:bottom w:val="single" w:sz="4" w:space="0" w:color="auto"/>
              <w:right w:val="single" w:sz="4" w:space="0" w:color="auto"/>
            </w:tcBorders>
            <w:vAlign w:val="center"/>
          </w:tcPr>
          <w:p w14:paraId="35EE6B2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692A2B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27952F9" w14:textId="77777777" w:rsidR="00C70CAF" w:rsidRDefault="00C70CAF">
            <w:pPr>
              <w:widowControl/>
              <w:snapToGrid w:val="0"/>
              <w:jc w:val="left"/>
              <w:rPr>
                <w:rFonts w:ascii="宋体" w:hAnsi="宋体"/>
                <w:color w:val="000000"/>
                <w:kern w:val="0"/>
                <w:sz w:val="25"/>
                <w:szCs w:val="24"/>
              </w:rPr>
            </w:pPr>
          </w:p>
        </w:tc>
      </w:tr>
      <w:tr w:rsidR="00C70CAF" w14:paraId="3F4E17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E9155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000623</w:t>
            </w:r>
          </w:p>
        </w:tc>
        <w:tc>
          <w:tcPr>
            <w:tcW w:w="750" w:type="pct"/>
            <w:tcBorders>
              <w:top w:val="single" w:sz="4" w:space="0" w:color="auto"/>
              <w:left w:val="single" w:sz="4" w:space="0" w:color="auto"/>
              <w:bottom w:val="single" w:sz="4" w:space="0" w:color="auto"/>
              <w:right w:val="single" w:sz="4" w:space="0" w:color="auto"/>
            </w:tcBorders>
            <w:vAlign w:val="center"/>
          </w:tcPr>
          <w:p w14:paraId="04E4B64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吉林敖东</w:t>
            </w:r>
          </w:p>
        </w:tc>
        <w:tc>
          <w:tcPr>
            <w:tcW w:w="750" w:type="pct"/>
            <w:tcBorders>
              <w:top w:val="single" w:sz="4" w:space="0" w:color="auto"/>
              <w:left w:val="single" w:sz="4" w:space="0" w:color="auto"/>
              <w:bottom w:val="single" w:sz="4" w:space="0" w:color="auto"/>
              <w:right w:val="single" w:sz="4" w:space="0" w:color="auto"/>
            </w:tcBorders>
            <w:vAlign w:val="center"/>
          </w:tcPr>
          <w:p w14:paraId="5531651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62FFC5A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94F38A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F3DC227" w14:textId="77777777" w:rsidR="00C70CAF" w:rsidRDefault="00C70CAF">
            <w:pPr>
              <w:widowControl/>
              <w:snapToGrid w:val="0"/>
              <w:jc w:val="left"/>
              <w:rPr>
                <w:rFonts w:ascii="宋体" w:hAnsi="宋体"/>
                <w:color w:val="000000"/>
                <w:kern w:val="0"/>
                <w:sz w:val="25"/>
                <w:szCs w:val="24"/>
              </w:rPr>
            </w:pPr>
          </w:p>
        </w:tc>
      </w:tr>
      <w:tr w:rsidR="00C70CAF" w14:paraId="7F4E62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E1BE1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000627</w:t>
            </w:r>
          </w:p>
        </w:tc>
        <w:tc>
          <w:tcPr>
            <w:tcW w:w="750" w:type="pct"/>
            <w:tcBorders>
              <w:top w:val="single" w:sz="4" w:space="0" w:color="auto"/>
              <w:left w:val="single" w:sz="4" w:space="0" w:color="auto"/>
              <w:bottom w:val="single" w:sz="4" w:space="0" w:color="auto"/>
              <w:right w:val="single" w:sz="4" w:space="0" w:color="auto"/>
            </w:tcBorders>
            <w:vAlign w:val="center"/>
          </w:tcPr>
          <w:p w14:paraId="3C466A9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天茂集团</w:t>
            </w:r>
          </w:p>
        </w:tc>
        <w:tc>
          <w:tcPr>
            <w:tcW w:w="750" w:type="pct"/>
            <w:tcBorders>
              <w:top w:val="single" w:sz="4" w:space="0" w:color="auto"/>
              <w:left w:val="single" w:sz="4" w:space="0" w:color="auto"/>
              <w:bottom w:val="single" w:sz="4" w:space="0" w:color="auto"/>
              <w:right w:val="single" w:sz="4" w:space="0" w:color="auto"/>
            </w:tcBorders>
            <w:vAlign w:val="center"/>
          </w:tcPr>
          <w:p w14:paraId="74752FA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14:paraId="4EB2D87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E2808C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0E4A9AF" w14:textId="77777777" w:rsidR="00C70CAF" w:rsidRDefault="00C70CAF">
            <w:pPr>
              <w:widowControl/>
              <w:snapToGrid w:val="0"/>
              <w:jc w:val="left"/>
              <w:rPr>
                <w:rFonts w:ascii="宋体" w:hAnsi="宋体"/>
                <w:color w:val="000000"/>
                <w:kern w:val="0"/>
                <w:sz w:val="25"/>
                <w:szCs w:val="24"/>
              </w:rPr>
            </w:pPr>
          </w:p>
        </w:tc>
      </w:tr>
      <w:tr w:rsidR="00C70CAF" w14:paraId="3067B7C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2CB1A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000629</w:t>
            </w:r>
          </w:p>
        </w:tc>
        <w:tc>
          <w:tcPr>
            <w:tcW w:w="750" w:type="pct"/>
            <w:tcBorders>
              <w:top w:val="single" w:sz="4" w:space="0" w:color="auto"/>
              <w:left w:val="single" w:sz="4" w:space="0" w:color="auto"/>
              <w:bottom w:val="single" w:sz="4" w:space="0" w:color="auto"/>
              <w:right w:val="single" w:sz="4" w:space="0" w:color="auto"/>
            </w:tcBorders>
            <w:vAlign w:val="center"/>
          </w:tcPr>
          <w:p w14:paraId="36A965C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攀钢钒钛</w:t>
            </w:r>
          </w:p>
        </w:tc>
        <w:tc>
          <w:tcPr>
            <w:tcW w:w="750" w:type="pct"/>
            <w:tcBorders>
              <w:top w:val="single" w:sz="4" w:space="0" w:color="auto"/>
              <w:left w:val="single" w:sz="4" w:space="0" w:color="auto"/>
              <w:bottom w:val="single" w:sz="4" w:space="0" w:color="auto"/>
              <w:right w:val="single" w:sz="4" w:space="0" w:color="auto"/>
            </w:tcBorders>
            <w:vAlign w:val="center"/>
          </w:tcPr>
          <w:p w14:paraId="1BB38AF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w:t>
            </w:r>
          </w:p>
        </w:tc>
        <w:tc>
          <w:tcPr>
            <w:tcW w:w="750" w:type="pct"/>
            <w:tcBorders>
              <w:top w:val="single" w:sz="4" w:space="0" w:color="auto"/>
              <w:left w:val="single" w:sz="4" w:space="0" w:color="auto"/>
              <w:bottom w:val="single" w:sz="4" w:space="0" w:color="auto"/>
              <w:right w:val="single" w:sz="4" w:space="0" w:color="auto"/>
            </w:tcBorders>
            <w:vAlign w:val="center"/>
          </w:tcPr>
          <w:p w14:paraId="51E62A1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5E9E62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792F8E01" w14:textId="77777777" w:rsidR="00C70CAF" w:rsidRDefault="00C70CAF">
            <w:pPr>
              <w:widowControl/>
              <w:snapToGrid w:val="0"/>
              <w:jc w:val="left"/>
              <w:rPr>
                <w:rFonts w:ascii="宋体" w:hAnsi="宋体"/>
                <w:color w:val="000000"/>
                <w:kern w:val="0"/>
                <w:sz w:val="25"/>
                <w:szCs w:val="24"/>
              </w:rPr>
            </w:pPr>
          </w:p>
        </w:tc>
      </w:tr>
      <w:tr w:rsidR="00C70CAF" w14:paraId="0E4CE9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01E0B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000630</w:t>
            </w:r>
          </w:p>
        </w:tc>
        <w:tc>
          <w:tcPr>
            <w:tcW w:w="750" w:type="pct"/>
            <w:tcBorders>
              <w:top w:val="single" w:sz="4" w:space="0" w:color="auto"/>
              <w:left w:val="single" w:sz="4" w:space="0" w:color="auto"/>
              <w:bottom w:val="single" w:sz="4" w:space="0" w:color="auto"/>
              <w:right w:val="single" w:sz="4" w:space="0" w:color="auto"/>
            </w:tcBorders>
            <w:vAlign w:val="center"/>
          </w:tcPr>
          <w:p w14:paraId="61160E9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铜陵有色</w:t>
            </w:r>
          </w:p>
        </w:tc>
        <w:tc>
          <w:tcPr>
            <w:tcW w:w="750" w:type="pct"/>
            <w:tcBorders>
              <w:top w:val="single" w:sz="4" w:space="0" w:color="auto"/>
              <w:left w:val="single" w:sz="4" w:space="0" w:color="auto"/>
              <w:bottom w:val="single" w:sz="4" w:space="0" w:color="auto"/>
              <w:right w:val="single" w:sz="4" w:space="0" w:color="auto"/>
            </w:tcBorders>
            <w:vAlign w:val="center"/>
          </w:tcPr>
          <w:p w14:paraId="263A8F5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5700</w:t>
            </w:r>
          </w:p>
        </w:tc>
        <w:tc>
          <w:tcPr>
            <w:tcW w:w="750" w:type="pct"/>
            <w:tcBorders>
              <w:top w:val="single" w:sz="4" w:space="0" w:color="auto"/>
              <w:left w:val="single" w:sz="4" w:space="0" w:color="auto"/>
              <w:bottom w:val="single" w:sz="4" w:space="0" w:color="auto"/>
              <w:right w:val="single" w:sz="4" w:space="0" w:color="auto"/>
            </w:tcBorders>
            <w:vAlign w:val="center"/>
          </w:tcPr>
          <w:p w14:paraId="2F9A10A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47E209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5B57B6E" w14:textId="77777777" w:rsidR="00C70CAF" w:rsidRDefault="00C70CAF">
            <w:pPr>
              <w:widowControl/>
              <w:snapToGrid w:val="0"/>
              <w:jc w:val="left"/>
              <w:rPr>
                <w:rFonts w:ascii="宋体" w:hAnsi="宋体"/>
                <w:color w:val="000000"/>
                <w:kern w:val="0"/>
                <w:sz w:val="25"/>
                <w:szCs w:val="24"/>
              </w:rPr>
            </w:pPr>
          </w:p>
        </w:tc>
      </w:tr>
      <w:tr w:rsidR="00C70CAF" w14:paraId="35D39B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A1ED7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000651</w:t>
            </w:r>
          </w:p>
        </w:tc>
        <w:tc>
          <w:tcPr>
            <w:tcW w:w="750" w:type="pct"/>
            <w:tcBorders>
              <w:top w:val="single" w:sz="4" w:space="0" w:color="auto"/>
              <w:left w:val="single" w:sz="4" w:space="0" w:color="auto"/>
              <w:bottom w:val="single" w:sz="4" w:space="0" w:color="auto"/>
              <w:right w:val="single" w:sz="4" w:space="0" w:color="auto"/>
            </w:tcBorders>
            <w:vAlign w:val="center"/>
          </w:tcPr>
          <w:p w14:paraId="5A2046D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格力电器</w:t>
            </w:r>
          </w:p>
        </w:tc>
        <w:tc>
          <w:tcPr>
            <w:tcW w:w="750" w:type="pct"/>
            <w:tcBorders>
              <w:top w:val="single" w:sz="4" w:space="0" w:color="auto"/>
              <w:left w:val="single" w:sz="4" w:space="0" w:color="auto"/>
              <w:bottom w:val="single" w:sz="4" w:space="0" w:color="auto"/>
              <w:right w:val="single" w:sz="4" w:space="0" w:color="auto"/>
            </w:tcBorders>
            <w:vAlign w:val="center"/>
          </w:tcPr>
          <w:p w14:paraId="234AD16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3800</w:t>
            </w:r>
          </w:p>
        </w:tc>
        <w:tc>
          <w:tcPr>
            <w:tcW w:w="750" w:type="pct"/>
            <w:tcBorders>
              <w:top w:val="single" w:sz="4" w:space="0" w:color="auto"/>
              <w:left w:val="single" w:sz="4" w:space="0" w:color="auto"/>
              <w:bottom w:val="single" w:sz="4" w:space="0" w:color="auto"/>
              <w:right w:val="single" w:sz="4" w:space="0" w:color="auto"/>
            </w:tcBorders>
            <w:vAlign w:val="center"/>
          </w:tcPr>
          <w:p w14:paraId="084FCC0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8524B0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81557BD" w14:textId="77777777" w:rsidR="00C70CAF" w:rsidRDefault="00C70CAF">
            <w:pPr>
              <w:widowControl/>
              <w:snapToGrid w:val="0"/>
              <w:jc w:val="left"/>
              <w:rPr>
                <w:rFonts w:ascii="宋体" w:hAnsi="宋体"/>
                <w:color w:val="000000"/>
                <w:kern w:val="0"/>
                <w:sz w:val="25"/>
                <w:szCs w:val="24"/>
              </w:rPr>
            </w:pPr>
          </w:p>
        </w:tc>
      </w:tr>
      <w:tr w:rsidR="00C70CAF" w14:paraId="354FD8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FF173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000656</w:t>
            </w:r>
          </w:p>
        </w:tc>
        <w:tc>
          <w:tcPr>
            <w:tcW w:w="750" w:type="pct"/>
            <w:tcBorders>
              <w:top w:val="single" w:sz="4" w:space="0" w:color="auto"/>
              <w:left w:val="single" w:sz="4" w:space="0" w:color="auto"/>
              <w:bottom w:val="single" w:sz="4" w:space="0" w:color="auto"/>
              <w:right w:val="single" w:sz="4" w:space="0" w:color="auto"/>
            </w:tcBorders>
            <w:vAlign w:val="center"/>
          </w:tcPr>
          <w:p w14:paraId="022A78A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金科股份</w:t>
            </w:r>
          </w:p>
        </w:tc>
        <w:tc>
          <w:tcPr>
            <w:tcW w:w="750" w:type="pct"/>
            <w:tcBorders>
              <w:top w:val="single" w:sz="4" w:space="0" w:color="auto"/>
              <w:left w:val="single" w:sz="4" w:space="0" w:color="auto"/>
              <w:bottom w:val="single" w:sz="4" w:space="0" w:color="auto"/>
              <w:right w:val="single" w:sz="4" w:space="0" w:color="auto"/>
            </w:tcBorders>
            <w:vAlign w:val="center"/>
          </w:tcPr>
          <w:p w14:paraId="3263E9E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sz="4" w:space="0" w:color="auto"/>
              <w:left w:val="single" w:sz="4" w:space="0" w:color="auto"/>
              <w:bottom w:val="single" w:sz="4" w:space="0" w:color="auto"/>
              <w:right w:val="single" w:sz="4" w:space="0" w:color="auto"/>
            </w:tcBorders>
            <w:vAlign w:val="center"/>
          </w:tcPr>
          <w:p w14:paraId="3E10013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70C108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74E2A138" w14:textId="77777777" w:rsidR="00C70CAF" w:rsidRDefault="00C70CAF">
            <w:pPr>
              <w:widowControl/>
              <w:snapToGrid w:val="0"/>
              <w:jc w:val="left"/>
              <w:rPr>
                <w:rFonts w:ascii="宋体" w:hAnsi="宋体"/>
                <w:color w:val="000000"/>
                <w:kern w:val="0"/>
                <w:sz w:val="25"/>
                <w:szCs w:val="24"/>
              </w:rPr>
            </w:pPr>
          </w:p>
        </w:tc>
      </w:tr>
      <w:tr w:rsidR="00C70CAF" w14:paraId="611FE3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33992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000671</w:t>
            </w:r>
          </w:p>
        </w:tc>
        <w:tc>
          <w:tcPr>
            <w:tcW w:w="750" w:type="pct"/>
            <w:tcBorders>
              <w:top w:val="single" w:sz="4" w:space="0" w:color="auto"/>
              <w:left w:val="single" w:sz="4" w:space="0" w:color="auto"/>
              <w:bottom w:val="single" w:sz="4" w:space="0" w:color="auto"/>
              <w:right w:val="single" w:sz="4" w:space="0" w:color="auto"/>
            </w:tcBorders>
            <w:vAlign w:val="center"/>
          </w:tcPr>
          <w:p w14:paraId="7D863CC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阳</w:t>
            </w:r>
            <w:r>
              <w:rPr>
                <w:rFonts w:ascii="Times New Roman" w:hAnsi="Times New Roman"/>
                <w:color w:val="000000"/>
                <w:kern w:val="0"/>
                <w:sz w:val="25"/>
                <w:szCs w:val="24"/>
              </w:rPr>
              <w:t xml:space="preserve"> </w:t>
            </w:r>
            <w:r>
              <w:rPr>
                <w:rFonts w:ascii="Times New Roman" w:hAnsi="Times New Roman"/>
                <w:color w:val="000000"/>
                <w:kern w:val="0"/>
                <w:sz w:val="25"/>
                <w:szCs w:val="24"/>
              </w:rPr>
              <w:t>光</w:t>
            </w:r>
            <w:r>
              <w:rPr>
                <w:rFonts w:ascii="Times New Roman" w:hAnsi="Times New Roman"/>
                <w:color w:val="000000"/>
                <w:kern w:val="0"/>
                <w:sz w:val="25"/>
                <w:szCs w:val="24"/>
              </w:rPr>
              <w:t xml:space="preserve"> </w:t>
            </w:r>
            <w:r>
              <w:rPr>
                <w:rFonts w:ascii="Times New Roman" w:hAnsi="Times New Roman"/>
                <w:color w:val="000000"/>
                <w:kern w:val="0"/>
                <w:sz w:val="25"/>
                <w:szCs w:val="24"/>
              </w:rPr>
              <w:t>城</w:t>
            </w:r>
          </w:p>
        </w:tc>
        <w:tc>
          <w:tcPr>
            <w:tcW w:w="750" w:type="pct"/>
            <w:tcBorders>
              <w:top w:val="single" w:sz="4" w:space="0" w:color="auto"/>
              <w:left w:val="single" w:sz="4" w:space="0" w:color="auto"/>
              <w:bottom w:val="single" w:sz="4" w:space="0" w:color="auto"/>
              <w:right w:val="single" w:sz="4" w:space="0" w:color="auto"/>
            </w:tcBorders>
            <w:vAlign w:val="center"/>
          </w:tcPr>
          <w:p w14:paraId="21D6D4E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14:paraId="49B221F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1CEEE1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A90692F" w14:textId="77777777" w:rsidR="00C70CAF" w:rsidRDefault="00C70CAF">
            <w:pPr>
              <w:widowControl/>
              <w:snapToGrid w:val="0"/>
              <w:jc w:val="left"/>
              <w:rPr>
                <w:rFonts w:ascii="宋体" w:hAnsi="宋体"/>
                <w:color w:val="000000"/>
                <w:kern w:val="0"/>
                <w:sz w:val="25"/>
                <w:szCs w:val="24"/>
              </w:rPr>
            </w:pPr>
          </w:p>
        </w:tc>
      </w:tr>
      <w:tr w:rsidR="00C70CAF" w14:paraId="3936AE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668A0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000686</w:t>
            </w:r>
          </w:p>
        </w:tc>
        <w:tc>
          <w:tcPr>
            <w:tcW w:w="750" w:type="pct"/>
            <w:tcBorders>
              <w:top w:val="single" w:sz="4" w:space="0" w:color="auto"/>
              <w:left w:val="single" w:sz="4" w:space="0" w:color="auto"/>
              <w:bottom w:val="single" w:sz="4" w:space="0" w:color="auto"/>
              <w:right w:val="single" w:sz="4" w:space="0" w:color="auto"/>
            </w:tcBorders>
            <w:vAlign w:val="center"/>
          </w:tcPr>
          <w:p w14:paraId="3BC9E5B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东北证券</w:t>
            </w:r>
          </w:p>
        </w:tc>
        <w:tc>
          <w:tcPr>
            <w:tcW w:w="750" w:type="pct"/>
            <w:tcBorders>
              <w:top w:val="single" w:sz="4" w:space="0" w:color="auto"/>
              <w:left w:val="single" w:sz="4" w:space="0" w:color="auto"/>
              <w:bottom w:val="single" w:sz="4" w:space="0" w:color="auto"/>
              <w:right w:val="single" w:sz="4" w:space="0" w:color="auto"/>
            </w:tcBorders>
            <w:vAlign w:val="center"/>
          </w:tcPr>
          <w:p w14:paraId="4B7D852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14:paraId="2969F87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16CE7A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9FF10DD" w14:textId="77777777" w:rsidR="00C70CAF" w:rsidRDefault="00C70CAF">
            <w:pPr>
              <w:widowControl/>
              <w:snapToGrid w:val="0"/>
              <w:jc w:val="left"/>
              <w:rPr>
                <w:rFonts w:ascii="宋体" w:hAnsi="宋体"/>
                <w:color w:val="000000"/>
                <w:kern w:val="0"/>
                <w:sz w:val="25"/>
                <w:szCs w:val="24"/>
              </w:rPr>
            </w:pPr>
          </w:p>
        </w:tc>
      </w:tr>
      <w:tr w:rsidR="00C70CAF" w14:paraId="0E6874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BFF24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000703</w:t>
            </w:r>
          </w:p>
        </w:tc>
        <w:tc>
          <w:tcPr>
            <w:tcW w:w="750" w:type="pct"/>
            <w:tcBorders>
              <w:top w:val="single" w:sz="4" w:space="0" w:color="auto"/>
              <w:left w:val="single" w:sz="4" w:space="0" w:color="auto"/>
              <w:bottom w:val="single" w:sz="4" w:space="0" w:color="auto"/>
              <w:right w:val="single" w:sz="4" w:space="0" w:color="auto"/>
            </w:tcBorders>
            <w:vAlign w:val="center"/>
          </w:tcPr>
          <w:p w14:paraId="3BBF5C0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恒逸石化</w:t>
            </w:r>
          </w:p>
        </w:tc>
        <w:tc>
          <w:tcPr>
            <w:tcW w:w="750" w:type="pct"/>
            <w:tcBorders>
              <w:top w:val="single" w:sz="4" w:space="0" w:color="auto"/>
              <w:left w:val="single" w:sz="4" w:space="0" w:color="auto"/>
              <w:bottom w:val="single" w:sz="4" w:space="0" w:color="auto"/>
              <w:right w:val="single" w:sz="4" w:space="0" w:color="auto"/>
            </w:tcBorders>
            <w:vAlign w:val="center"/>
          </w:tcPr>
          <w:p w14:paraId="373B1DA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sz="4" w:space="0" w:color="auto"/>
              <w:left w:val="single" w:sz="4" w:space="0" w:color="auto"/>
              <w:bottom w:val="single" w:sz="4" w:space="0" w:color="auto"/>
              <w:right w:val="single" w:sz="4" w:space="0" w:color="auto"/>
            </w:tcBorders>
            <w:vAlign w:val="center"/>
          </w:tcPr>
          <w:p w14:paraId="71EDE36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E3A3F7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BA25A21" w14:textId="77777777" w:rsidR="00C70CAF" w:rsidRDefault="00C70CAF">
            <w:pPr>
              <w:widowControl/>
              <w:snapToGrid w:val="0"/>
              <w:jc w:val="left"/>
              <w:rPr>
                <w:rFonts w:ascii="宋体" w:hAnsi="宋体"/>
                <w:color w:val="000000"/>
                <w:kern w:val="0"/>
                <w:sz w:val="25"/>
                <w:szCs w:val="24"/>
              </w:rPr>
            </w:pPr>
          </w:p>
        </w:tc>
      </w:tr>
      <w:tr w:rsidR="00C70CAF" w14:paraId="410D89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59EF1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000708</w:t>
            </w:r>
          </w:p>
        </w:tc>
        <w:tc>
          <w:tcPr>
            <w:tcW w:w="750" w:type="pct"/>
            <w:tcBorders>
              <w:top w:val="single" w:sz="4" w:space="0" w:color="auto"/>
              <w:left w:val="single" w:sz="4" w:space="0" w:color="auto"/>
              <w:bottom w:val="single" w:sz="4" w:space="0" w:color="auto"/>
              <w:right w:val="single" w:sz="4" w:space="0" w:color="auto"/>
            </w:tcBorders>
            <w:vAlign w:val="center"/>
          </w:tcPr>
          <w:p w14:paraId="0D35A35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中信特钢</w:t>
            </w:r>
          </w:p>
        </w:tc>
        <w:tc>
          <w:tcPr>
            <w:tcW w:w="750" w:type="pct"/>
            <w:tcBorders>
              <w:top w:val="single" w:sz="4" w:space="0" w:color="auto"/>
              <w:left w:val="single" w:sz="4" w:space="0" w:color="auto"/>
              <w:bottom w:val="single" w:sz="4" w:space="0" w:color="auto"/>
              <w:right w:val="single" w:sz="4" w:space="0" w:color="auto"/>
            </w:tcBorders>
            <w:vAlign w:val="center"/>
          </w:tcPr>
          <w:p w14:paraId="5DC8089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5DFF37D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30F086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2C23F92" w14:textId="77777777" w:rsidR="00C70CAF" w:rsidRDefault="00C70CAF">
            <w:pPr>
              <w:widowControl/>
              <w:snapToGrid w:val="0"/>
              <w:jc w:val="left"/>
              <w:rPr>
                <w:rFonts w:ascii="宋体" w:hAnsi="宋体"/>
                <w:color w:val="000000"/>
                <w:kern w:val="0"/>
                <w:sz w:val="25"/>
                <w:szCs w:val="24"/>
              </w:rPr>
            </w:pPr>
          </w:p>
        </w:tc>
      </w:tr>
      <w:tr w:rsidR="00C70CAF" w14:paraId="4D434C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71F4D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000709</w:t>
            </w:r>
          </w:p>
        </w:tc>
        <w:tc>
          <w:tcPr>
            <w:tcW w:w="750" w:type="pct"/>
            <w:tcBorders>
              <w:top w:val="single" w:sz="4" w:space="0" w:color="auto"/>
              <w:left w:val="single" w:sz="4" w:space="0" w:color="auto"/>
              <w:bottom w:val="single" w:sz="4" w:space="0" w:color="auto"/>
              <w:right w:val="single" w:sz="4" w:space="0" w:color="auto"/>
            </w:tcBorders>
            <w:vAlign w:val="center"/>
          </w:tcPr>
          <w:p w14:paraId="11C9989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河钢股份</w:t>
            </w:r>
          </w:p>
        </w:tc>
        <w:tc>
          <w:tcPr>
            <w:tcW w:w="750" w:type="pct"/>
            <w:tcBorders>
              <w:top w:val="single" w:sz="4" w:space="0" w:color="auto"/>
              <w:left w:val="single" w:sz="4" w:space="0" w:color="auto"/>
              <w:bottom w:val="single" w:sz="4" w:space="0" w:color="auto"/>
              <w:right w:val="single" w:sz="4" w:space="0" w:color="auto"/>
            </w:tcBorders>
            <w:vAlign w:val="center"/>
          </w:tcPr>
          <w:p w14:paraId="7DF0C30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3400</w:t>
            </w:r>
          </w:p>
        </w:tc>
        <w:tc>
          <w:tcPr>
            <w:tcW w:w="750" w:type="pct"/>
            <w:tcBorders>
              <w:top w:val="single" w:sz="4" w:space="0" w:color="auto"/>
              <w:left w:val="single" w:sz="4" w:space="0" w:color="auto"/>
              <w:bottom w:val="single" w:sz="4" w:space="0" w:color="auto"/>
              <w:right w:val="single" w:sz="4" w:space="0" w:color="auto"/>
            </w:tcBorders>
            <w:vAlign w:val="center"/>
          </w:tcPr>
          <w:p w14:paraId="1877F23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C94D54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4C67A02" w14:textId="77777777" w:rsidR="00C70CAF" w:rsidRDefault="00C70CAF">
            <w:pPr>
              <w:widowControl/>
              <w:snapToGrid w:val="0"/>
              <w:jc w:val="left"/>
              <w:rPr>
                <w:rFonts w:ascii="宋体" w:hAnsi="宋体"/>
                <w:color w:val="000000"/>
                <w:kern w:val="0"/>
                <w:sz w:val="25"/>
                <w:szCs w:val="24"/>
              </w:rPr>
            </w:pPr>
          </w:p>
        </w:tc>
      </w:tr>
      <w:tr w:rsidR="00C70CAF" w14:paraId="6FF3AD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CF70E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000725</w:t>
            </w:r>
          </w:p>
        </w:tc>
        <w:tc>
          <w:tcPr>
            <w:tcW w:w="750" w:type="pct"/>
            <w:tcBorders>
              <w:top w:val="single" w:sz="4" w:space="0" w:color="auto"/>
              <w:left w:val="single" w:sz="4" w:space="0" w:color="auto"/>
              <w:bottom w:val="single" w:sz="4" w:space="0" w:color="auto"/>
              <w:right w:val="single" w:sz="4" w:space="0" w:color="auto"/>
            </w:tcBorders>
            <w:vAlign w:val="center"/>
          </w:tcPr>
          <w:p w14:paraId="162B647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京东方Ａ</w:t>
            </w:r>
          </w:p>
        </w:tc>
        <w:tc>
          <w:tcPr>
            <w:tcW w:w="750" w:type="pct"/>
            <w:tcBorders>
              <w:top w:val="single" w:sz="4" w:space="0" w:color="auto"/>
              <w:left w:val="single" w:sz="4" w:space="0" w:color="auto"/>
              <w:bottom w:val="single" w:sz="4" w:space="0" w:color="auto"/>
              <w:right w:val="single" w:sz="4" w:space="0" w:color="auto"/>
            </w:tcBorders>
            <w:vAlign w:val="center"/>
          </w:tcPr>
          <w:p w14:paraId="19B9666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21400</w:t>
            </w:r>
          </w:p>
        </w:tc>
        <w:tc>
          <w:tcPr>
            <w:tcW w:w="750" w:type="pct"/>
            <w:tcBorders>
              <w:top w:val="single" w:sz="4" w:space="0" w:color="auto"/>
              <w:left w:val="single" w:sz="4" w:space="0" w:color="auto"/>
              <w:bottom w:val="single" w:sz="4" w:space="0" w:color="auto"/>
              <w:right w:val="single" w:sz="4" w:space="0" w:color="auto"/>
            </w:tcBorders>
            <w:vAlign w:val="center"/>
          </w:tcPr>
          <w:p w14:paraId="789A09A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87056A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8B8431F" w14:textId="77777777" w:rsidR="00C70CAF" w:rsidRDefault="00C70CAF">
            <w:pPr>
              <w:widowControl/>
              <w:snapToGrid w:val="0"/>
              <w:jc w:val="left"/>
              <w:rPr>
                <w:rFonts w:ascii="宋体" w:hAnsi="宋体"/>
                <w:color w:val="000000"/>
                <w:kern w:val="0"/>
                <w:sz w:val="25"/>
                <w:szCs w:val="24"/>
              </w:rPr>
            </w:pPr>
          </w:p>
        </w:tc>
      </w:tr>
      <w:tr w:rsidR="00C70CAF" w14:paraId="3135BE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565B1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000728</w:t>
            </w:r>
          </w:p>
        </w:tc>
        <w:tc>
          <w:tcPr>
            <w:tcW w:w="750" w:type="pct"/>
            <w:tcBorders>
              <w:top w:val="single" w:sz="4" w:space="0" w:color="auto"/>
              <w:left w:val="single" w:sz="4" w:space="0" w:color="auto"/>
              <w:bottom w:val="single" w:sz="4" w:space="0" w:color="auto"/>
              <w:right w:val="single" w:sz="4" w:space="0" w:color="auto"/>
            </w:tcBorders>
            <w:vAlign w:val="center"/>
          </w:tcPr>
          <w:p w14:paraId="75F1128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国元证券</w:t>
            </w:r>
          </w:p>
        </w:tc>
        <w:tc>
          <w:tcPr>
            <w:tcW w:w="750" w:type="pct"/>
            <w:tcBorders>
              <w:top w:val="single" w:sz="4" w:space="0" w:color="auto"/>
              <w:left w:val="single" w:sz="4" w:space="0" w:color="auto"/>
              <w:bottom w:val="single" w:sz="4" w:space="0" w:color="auto"/>
              <w:right w:val="single" w:sz="4" w:space="0" w:color="auto"/>
            </w:tcBorders>
            <w:vAlign w:val="center"/>
          </w:tcPr>
          <w:p w14:paraId="3C601C5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sz="4" w:space="0" w:color="auto"/>
              <w:left w:val="single" w:sz="4" w:space="0" w:color="auto"/>
              <w:bottom w:val="single" w:sz="4" w:space="0" w:color="auto"/>
              <w:right w:val="single" w:sz="4" w:space="0" w:color="auto"/>
            </w:tcBorders>
            <w:vAlign w:val="center"/>
          </w:tcPr>
          <w:p w14:paraId="4E2CB72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47A78A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9738EB0" w14:textId="77777777" w:rsidR="00C70CAF" w:rsidRDefault="00C70CAF">
            <w:pPr>
              <w:widowControl/>
              <w:snapToGrid w:val="0"/>
              <w:jc w:val="left"/>
              <w:rPr>
                <w:rFonts w:ascii="宋体" w:hAnsi="宋体"/>
                <w:color w:val="000000"/>
                <w:kern w:val="0"/>
                <w:sz w:val="25"/>
                <w:szCs w:val="24"/>
              </w:rPr>
            </w:pPr>
          </w:p>
        </w:tc>
      </w:tr>
      <w:tr w:rsidR="00C70CAF" w14:paraId="0D85AC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DE949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000732</w:t>
            </w:r>
          </w:p>
        </w:tc>
        <w:tc>
          <w:tcPr>
            <w:tcW w:w="750" w:type="pct"/>
            <w:tcBorders>
              <w:top w:val="single" w:sz="4" w:space="0" w:color="auto"/>
              <w:left w:val="single" w:sz="4" w:space="0" w:color="auto"/>
              <w:bottom w:val="single" w:sz="4" w:space="0" w:color="auto"/>
              <w:right w:val="single" w:sz="4" w:space="0" w:color="auto"/>
            </w:tcBorders>
            <w:vAlign w:val="center"/>
          </w:tcPr>
          <w:p w14:paraId="76F6E22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泰禾集团</w:t>
            </w:r>
          </w:p>
        </w:tc>
        <w:tc>
          <w:tcPr>
            <w:tcW w:w="750" w:type="pct"/>
            <w:tcBorders>
              <w:top w:val="single" w:sz="4" w:space="0" w:color="auto"/>
              <w:left w:val="single" w:sz="4" w:space="0" w:color="auto"/>
              <w:bottom w:val="single" w:sz="4" w:space="0" w:color="auto"/>
              <w:right w:val="single" w:sz="4" w:space="0" w:color="auto"/>
            </w:tcBorders>
            <w:vAlign w:val="center"/>
          </w:tcPr>
          <w:p w14:paraId="784F040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0A5B59B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D8E7A9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E026913" w14:textId="77777777" w:rsidR="00C70CAF" w:rsidRDefault="00C70CAF">
            <w:pPr>
              <w:widowControl/>
              <w:snapToGrid w:val="0"/>
              <w:jc w:val="left"/>
              <w:rPr>
                <w:rFonts w:ascii="宋体" w:hAnsi="宋体"/>
                <w:color w:val="000000"/>
                <w:kern w:val="0"/>
                <w:sz w:val="25"/>
                <w:szCs w:val="24"/>
              </w:rPr>
            </w:pPr>
          </w:p>
        </w:tc>
      </w:tr>
      <w:tr w:rsidR="00C70CAF" w14:paraId="1B7FD8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3AB03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000776</w:t>
            </w:r>
          </w:p>
        </w:tc>
        <w:tc>
          <w:tcPr>
            <w:tcW w:w="750" w:type="pct"/>
            <w:tcBorders>
              <w:top w:val="single" w:sz="4" w:space="0" w:color="auto"/>
              <w:left w:val="single" w:sz="4" w:space="0" w:color="auto"/>
              <w:bottom w:val="single" w:sz="4" w:space="0" w:color="auto"/>
              <w:right w:val="single" w:sz="4" w:space="0" w:color="auto"/>
            </w:tcBorders>
            <w:vAlign w:val="center"/>
          </w:tcPr>
          <w:p w14:paraId="5285F60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广发证券</w:t>
            </w:r>
          </w:p>
        </w:tc>
        <w:tc>
          <w:tcPr>
            <w:tcW w:w="750" w:type="pct"/>
            <w:tcBorders>
              <w:top w:val="single" w:sz="4" w:space="0" w:color="auto"/>
              <w:left w:val="single" w:sz="4" w:space="0" w:color="auto"/>
              <w:bottom w:val="single" w:sz="4" w:space="0" w:color="auto"/>
              <w:right w:val="single" w:sz="4" w:space="0" w:color="auto"/>
            </w:tcBorders>
            <w:vAlign w:val="center"/>
          </w:tcPr>
          <w:p w14:paraId="783C6D8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2300</w:t>
            </w:r>
          </w:p>
        </w:tc>
        <w:tc>
          <w:tcPr>
            <w:tcW w:w="750" w:type="pct"/>
            <w:tcBorders>
              <w:top w:val="single" w:sz="4" w:space="0" w:color="auto"/>
              <w:left w:val="single" w:sz="4" w:space="0" w:color="auto"/>
              <w:bottom w:val="single" w:sz="4" w:space="0" w:color="auto"/>
              <w:right w:val="single" w:sz="4" w:space="0" w:color="auto"/>
            </w:tcBorders>
            <w:vAlign w:val="center"/>
          </w:tcPr>
          <w:p w14:paraId="41424E4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7C1ADD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C3800B4" w14:textId="77777777" w:rsidR="00C70CAF" w:rsidRDefault="00C70CAF">
            <w:pPr>
              <w:widowControl/>
              <w:snapToGrid w:val="0"/>
              <w:jc w:val="left"/>
              <w:rPr>
                <w:rFonts w:ascii="宋体" w:hAnsi="宋体"/>
                <w:color w:val="000000"/>
                <w:kern w:val="0"/>
                <w:sz w:val="25"/>
                <w:szCs w:val="24"/>
              </w:rPr>
            </w:pPr>
          </w:p>
        </w:tc>
      </w:tr>
      <w:tr w:rsidR="00C70CAF" w14:paraId="6D0555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95079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000778</w:t>
            </w:r>
          </w:p>
        </w:tc>
        <w:tc>
          <w:tcPr>
            <w:tcW w:w="750" w:type="pct"/>
            <w:tcBorders>
              <w:top w:val="single" w:sz="4" w:space="0" w:color="auto"/>
              <w:left w:val="single" w:sz="4" w:space="0" w:color="auto"/>
              <w:bottom w:val="single" w:sz="4" w:space="0" w:color="auto"/>
              <w:right w:val="single" w:sz="4" w:space="0" w:color="auto"/>
            </w:tcBorders>
            <w:vAlign w:val="center"/>
          </w:tcPr>
          <w:p w14:paraId="7A5041F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新兴铸管</w:t>
            </w:r>
          </w:p>
        </w:tc>
        <w:tc>
          <w:tcPr>
            <w:tcW w:w="750" w:type="pct"/>
            <w:tcBorders>
              <w:top w:val="single" w:sz="4" w:space="0" w:color="auto"/>
              <w:left w:val="single" w:sz="4" w:space="0" w:color="auto"/>
              <w:bottom w:val="single" w:sz="4" w:space="0" w:color="auto"/>
              <w:right w:val="single" w:sz="4" w:space="0" w:color="auto"/>
            </w:tcBorders>
            <w:vAlign w:val="center"/>
          </w:tcPr>
          <w:p w14:paraId="7400212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sz="4" w:space="0" w:color="auto"/>
              <w:left w:val="single" w:sz="4" w:space="0" w:color="auto"/>
              <w:bottom w:val="single" w:sz="4" w:space="0" w:color="auto"/>
              <w:right w:val="single" w:sz="4" w:space="0" w:color="auto"/>
            </w:tcBorders>
            <w:vAlign w:val="center"/>
          </w:tcPr>
          <w:p w14:paraId="4404055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94ED64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07ED6DB" w14:textId="77777777" w:rsidR="00C70CAF" w:rsidRDefault="00C70CAF">
            <w:pPr>
              <w:widowControl/>
              <w:snapToGrid w:val="0"/>
              <w:jc w:val="left"/>
              <w:rPr>
                <w:rFonts w:ascii="宋体" w:hAnsi="宋体"/>
                <w:color w:val="000000"/>
                <w:kern w:val="0"/>
                <w:sz w:val="25"/>
                <w:szCs w:val="24"/>
              </w:rPr>
            </w:pPr>
          </w:p>
        </w:tc>
      </w:tr>
      <w:tr w:rsidR="00C70CAF" w14:paraId="6BCD48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ACA22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000783</w:t>
            </w:r>
          </w:p>
        </w:tc>
        <w:tc>
          <w:tcPr>
            <w:tcW w:w="750" w:type="pct"/>
            <w:tcBorders>
              <w:top w:val="single" w:sz="4" w:space="0" w:color="auto"/>
              <w:left w:val="single" w:sz="4" w:space="0" w:color="auto"/>
              <w:bottom w:val="single" w:sz="4" w:space="0" w:color="auto"/>
              <w:right w:val="single" w:sz="4" w:space="0" w:color="auto"/>
            </w:tcBorders>
            <w:vAlign w:val="center"/>
          </w:tcPr>
          <w:p w14:paraId="79D4950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长江证券</w:t>
            </w:r>
          </w:p>
        </w:tc>
        <w:tc>
          <w:tcPr>
            <w:tcW w:w="750" w:type="pct"/>
            <w:tcBorders>
              <w:top w:val="single" w:sz="4" w:space="0" w:color="auto"/>
              <w:left w:val="single" w:sz="4" w:space="0" w:color="auto"/>
              <w:bottom w:val="single" w:sz="4" w:space="0" w:color="auto"/>
              <w:right w:val="single" w:sz="4" w:space="0" w:color="auto"/>
            </w:tcBorders>
            <w:vAlign w:val="center"/>
          </w:tcPr>
          <w:p w14:paraId="6B66A4A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3100</w:t>
            </w:r>
          </w:p>
        </w:tc>
        <w:tc>
          <w:tcPr>
            <w:tcW w:w="750" w:type="pct"/>
            <w:tcBorders>
              <w:top w:val="single" w:sz="4" w:space="0" w:color="auto"/>
              <w:left w:val="single" w:sz="4" w:space="0" w:color="auto"/>
              <w:bottom w:val="single" w:sz="4" w:space="0" w:color="auto"/>
              <w:right w:val="single" w:sz="4" w:space="0" w:color="auto"/>
            </w:tcBorders>
            <w:vAlign w:val="center"/>
          </w:tcPr>
          <w:p w14:paraId="5BC7A85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592977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3CA1D28" w14:textId="77777777" w:rsidR="00C70CAF" w:rsidRDefault="00C70CAF">
            <w:pPr>
              <w:widowControl/>
              <w:snapToGrid w:val="0"/>
              <w:jc w:val="left"/>
              <w:rPr>
                <w:rFonts w:ascii="宋体" w:hAnsi="宋体"/>
                <w:color w:val="000000"/>
                <w:kern w:val="0"/>
                <w:sz w:val="25"/>
                <w:szCs w:val="24"/>
              </w:rPr>
            </w:pPr>
          </w:p>
        </w:tc>
      </w:tr>
      <w:tr w:rsidR="00C70CAF" w14:paraId="0AE1DE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5D366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000785</w:t>
            </w:r>
          </w:p>
        </w:tc>
        <w:tc>
          <w:tcPr>
            <w:tcW w:w="750" w:type="pct"/>
            <w:tcBorders>
              <w:top w:val="single" w:sz="4" w:space="0" w:color="auto"/>
              <w:left w:val="single" w:sz="4" w:space="0" w:color="auto"/>
              <w:bottom w:val="single" w:sz="4" w:space="0" w:color="auto"/>
              <w:right w:val="single" w:sz="4" w:space="0" w:color="auto"/>
            </w:tcBorders>
            <w:vAlign w:val="center"/>
          </w:tcPr>
          <w:p w14:paraId="3BFBFBF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居然之家</w:t>
            </w:r>
          </w:p>
        </w:tc>
        <w:tc>
          <w:tcPr>
            <w:tcW w:w="750" w:type="pct"/>
            <w:tcBorders>
              <w:top w:val="single" w:sz="4" w:space="0" w:color="auto"/>
              <w:left w:val="single" w:sz="4" w:space="0" w:color="auto"/>
              <w:bottom w:val="single" w:sz="4" w:space="0" w:color="auto"/>
              <w:right w:val="single" w:sz="4" w:space="0" w:color="auto"/>
            </w:tcBorders>
            <w:vAlign w:val="center"/>
          </w:tcPr>
          <w:p w14:paraId="4CFEB6B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62B5090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627933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74706EF" w14:textId="77777777" w:rsidR="00C70CAF" w:rsidRDefault="00C70CAF">
            <w:pPr>
              <w:widowControl/>
              <w:snapToGrid w:val="0"/>
              <w:jc w:val="left"/>
              <w:rPr>
                <w:rFonts w:ascii="宋体" w:hAnsi="宋体"/>
                <w:color w:val="000000"/>
                <w:kern w:val="0"/>
                <w:sz w:val="25"/>
                <w:szCs w:val="24"/>
              </w:rPr>
            </w:pPr>
          </w:p>
        </w:tc>
      </w:tr>
      <w:tr w:rsidR="00C70CAF" w14:paraId="556879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3058B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000807</w:t>
            </w:r>
          </w:p>
        </w:tc>
        <w:tc>
          <w:tcPr>
            <w:tcW w:w="750" w:type="pct"/>
            <w:tcBorders>
              <w:top w:val="single" w:sz="4" w:space="0" w:color="auto"/>
              <w:left w:val="single" w:sz="4" w:space="0" w:color="auto"/>
              <w:bottom w:val="single" w:sz="4" w:space="0" w:color="auto"/>
              <w:right w:val="single" w:sz="4" w:space="0" w:color="auto"/>
            </w:tcBorders>
            <w:vAlign w:val="center"/>
          </w:tcPr>
          <w:p w14:paraId="57C7814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云铝股份</w:t>
            </w:r>
          </w:p>
        </w:tc>
        <w:tc>
          <w:tcPr>
            <w:tcW w:w="750" w:type="pct"/>
            <w:tcBorders>
              <w:top w:val="single" w:sz="4" w:space="0" w:color="auto"/>
              <w:left w:val="single" w:sz="4" w:space="0" w:color="auto"/>
              <w:bottom w:val="single" w:sz="4" w:space="0" w:color="auto"/>
              <w:right w:val="single" w:sz="4" w:space="0" w:color="auto"/>
            </w:tcBorders>
            <w:vAlign w:val="center"/>
          </w:tcPr>
          <w:p w14:paraId="1BB747C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14:paraId="61486B1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24213A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BF79DAB" w14:textId="77777777" w:rsidR="00C70CAF" w:rsidRDefault="00C70CAF">
            <w:pPr>
              <w:widowControl/>
              <w:snapToGrid w:val="0"/>
              <w:jc w:val="left"/>
              <w:rPr>
                <w:rFonts w:ascii="宋体" w:hAnsi="宋体"/>
                <w:color w:val="000000"/>
                <w:kern w:val="0"/>
                <w:sz w:val="25"/>
                <w:szCs w:val="24"/>
              </w:rPr>
            </w:pPr>
          </w:p>
        </w:tc>
      </w:tr>
      <w:tr w:rsidR="00C70CAF" w14:paraId="4D93C6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1BF88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000825</w:t>
            </w:r>
          </w:p>
        </w:tc>
        <w:tc>
          <w:tcPr>
            <w:tcW w:w="750" w:type="pct"/>
            <w:tcBorders>
              <w:top w:val="single" w:sz="4" w:space="0" w:color="auto"/>
              <w:left w:val="single" w:sz="4" w:space="0" w:color="auto"/>
              <w:bottom w:val="single" w:sz="4" w:space="0" w:color="auto"/>
              <w:right w:val="single" w:sz="4" w:space="0" w:color="auto"/>
            </w:tcBorders>
            <w:vAlign w:val="center"/>
          </w:tcPr>
          <w:p w14:paraId="601B5B2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太钢不锈</w:t>
            </w:r>
          </w:p>
        </w:tc>
        <w:tc>
          <w:tcPr>
            <w:tcW w:w="750" w:type="pct"/>
            <w:tcBorders>
              <w:top w:val="single" w:sz="4" w:space="0" w:color="auto"/>
              <w:left w:val="single" w:sz="4" w:space="0" w:color="auto"/>
              <w:bottom w:val="single" w:sz="4" w:space="0" w:color="auto"/>
              <w:right w:val="single" w:sz="4" w:space="0" w:color="auto"/>
            </w:tcBorders>
            <w:vAlign w:val="center"/>
          </w:tcPr>
          <w:p w14:paraId="1484621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1800</w:t>
            </w:r>
          </w:p>
        </w:tc>
        <w:tc>
          <w:tcPr>
            <w:tcW w:w="750" w:type="pct"/>
            <w:tcBorders>
              <w:top w:val="single" w:sz="4" w:space="0" w:color="auto"/>
              <w:left w:val="single" w:sz="4" w:space="0" w:color="auto"/>
              <w:bottom w:val="single" w:sz="4" w:space="0" w:color="auto"/>
              <w:right w:val="single" w:sz="4" w:space="0" w:color="auto"/>
            </w:tcBorders>
            <w:vAlign w:val="center"/>
          </w:tcPr>
          <w:p w14:paraId="35B33F4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88E7DF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D839FBC" w14:textId="77777777" w:rsidR="00C70CAF" w:rsidRDefault="00C70CAF">
            <w:pPr>
              <w:widowControl/>
              <w:snapToGrid w:val="0"/>
              <w:jc w:val="left"/>
              <w:rPr>
                <w:rFonts w:ascii="宋体" w:hAnsi="宋体"/>
                <w:color w:val="000000"/>
                <w:kern w:val="0"/>
                <w:sz w:val="25"/>
                <w:szCs w:val="24"/>
              </w:rPr>
            </w:pPr>
          </w:p>
        </w:tc>
      </w:tr>
      <w:tr w:rsidR="00C70CAF" w14:paraId="67BB89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3EF96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000830</w:t>
            </w:r>
          </w:p>
        </w:tc>
        <w:tc>
          <w:tcPr>
            <w:tcW w:w="750" w:type="pct"/>
            <w:tcBorders>
              <w:top w:val="single" w:sz="4" w:space="0" w:color="auto"/>
              <w:left w:val="single" w:sz="4" w:space="0" w:color="auto"/>
              <w:bottom w:val="single" w:sz="4" w:space="0" w:color="auto"/>
              <w:right w:val="single" w:sz="4" w:space="0" w:color="auto"/>
            </w:tcBorders>
            <w:vAlign w:val="center"/>
          </w:tcPr>
          <w:p w14:paraId="3FF27DB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鲁西化工</w:t>
            </w:r>
          </w:p>
        </w:tc>
        <w:tc>
          <w:tcPr>
            <w:tcW w:w="750" w:type="pct"/>
            <w:tcBorders>
              <w:top w:val="single" w:sz="4" w:space="0" w:color="auto"/>
              <w:left w:val="single" w:sz="4" w:space="0" w:color="auto"/>
              <w:bottom w:val="single" w:sz="4" w:space="0" w:color="auto"/>
              <w:right w:val="single" w:sz="4" w:space="0" w:color="auto"/>
            </w:tcBorders>
            <w:vAlign w:val="center"/>
          </w:tcPr>
          <w:p w14:paraId="54CECAF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1C4E84D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B4AC45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E59D7E0" w14:textId="77777777" w:rsidR="00C70CAF" w:rsidRDefault="00C70CAF">
            <w:pPr>
              <w:widowControl/>
              <w:snapToGrid w:val="0"/>
              <w:jc w:val="left"/>
              <w:rPr>
                <w:rFonts w:ascii="宋体" w:hAnsi="宋体"/>
                <w:color w:val="000000"/>
                <w:kern w:val="0"/>
                <w:sz w:val="25"/>
                <w:szCs w:val="24"/>
              </w:rPr>
            </w:pPr>
          </w:p>
        </w:tc>
      </w:tr>
      <w:tr w:rsidR="00C70CAF" w14:paraId="220E3B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9CF7B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000883</w:t>
            </w:r>
          </w:p>
        </w:tc>
        <w:tc>
          <w:tcPr>
            <w:tcW w:w="750" w:type="pct"/>
            <w:tcBorders>
              <w:top w:val="single" w:sz="4" w:space="0" w:color="auto"/>
              <w:left w:val="single" w:sz="4" w:space="0" w:color="auto"/>
              <w:bottom w:val="single" w:sz="4" w:space="0" w:color="auto"/>
              <w:right w:val="single" w:sz="4" w:space="0" w:color="auto"/>
            </w:tcBorders>
            <w:vAlign w:val="center"/>
          </w:tcPr>
          <w:p w14:paraId="40D7900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湖北能源</w:t>
            </w:r>
          </w:p>
        </w:tc>
        <w:tc>
          <w:tcPr>
            <w:tcW w:w="750" w:type="pct"/>
            <w:tcBorders>
              <w:top w:val="single" w:sz="4" w:space="0" w:color="auto"/>
              <w:left w:val="single" w:sz="4" w:space="0" w:color="auto"/>
              <w:bottom w:val="single" w:sz="4" w:space="0" w:color="auto"/>
              <w:right w:val="single" w:sz="4" w:space="0" w:color="auto"/>
            </w:tcBorders>
            <w:vAlign w:val="center"/>
          </w:tcPr>
          <w:p w14:paraId="28BD3C0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sz="4" w:space="0" w:color="auto"/>
              <w:left w:val="single" w:sz="4" w:space="0" w:color="auto"/>
              <w:bottom w:val="single" w:sz="4" w:space="0" w:color="auto"/>
              <w:right w:val="single" w:sz="4" w:space="0" w:color="auto"/>
            </w:tcBorders>
            <w:vAlign w:val="center"/>
          </w:tcPr>
          <w:p w14:paraId="7EB3B59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F499F9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67D5AB8" w14:textId="77777777" w:rsidR="00C70CAF" w:rsidRDefault="00C70CAF">
            <w:pPr>
              <w:widowControl/>
              <w:snapToGrid w:val="0"/>
              <w:jc w:val="left"/>
              <w:rPr>
                <w:rFonts w:ascii="宋体" w:hAnsi="宋体"/>
                <w:color w:val="000000"/>
                <w:kern w:val="0"/>
                <w:sz w:val="25"/>
                <w:szCs w:val="24"/>
              </w:rPr>
            </w:pPr>
          </w:p>
        </w:tc>
      </w:tr>
      <w:tr w:rsidR="00C70CAF" w14:paraId="08113C1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08DFB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000895</w:t>
            </w:r>
          </w:p>
        </w:tc>
        <w:tc>
          <w:tcPr>
            <w:tcW w:w="750" w:type="pct"/>
            <w:tcBorders>
              <w:top w:val="single" w:sz="4" w:space="0" w:color="auto"/>
              <w:left w:val="single" w:sz="4" w:space="0" w:color="auto"/>
              <w:bottom w:val="single" w:sz="4" w:space="0" w:color="auto"/>
              <w:right w:val="single" w:sz="4" w:space="0" w:color="auto"/>
            </w:tcBorders>
            <w:vAlign w:val="center"/>
          </w:tcPr>
          <w:p w14:paraId="4A7B436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双汇发展</w:t>
            </w:r>
          </w:p>
        </w:tc>
        <w:tc>
          <w:tcPr>
            <w:tcW w:w="750" w:type="pct"/>
            <w:tcBorders>
              <w:top w:val="single" w:sz="4" w:space="0" w:color="auto"/>
              <w:left w:val="single" w:sz="4" w:space="0" w:color="auto"/>
              <w:bottom w:val="single" w:sz="4" w:space="0" w:color="auto"/>
              <w:right w:val="single" w:sz="4" w:space="0" w:color="auto"/>
            </w:tcBorders>
            <w:vAlign w:val="center"/>
          </w:tcPr>
          <w:p w14:paraId="75D58AA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1C35FAE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DE6FA5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11E723D" w14:textId="77777777" w:rsidR="00C70CAF" w:rsidRDefault="00C70CAF">
            <w:pPr>
              <w:widowControl/>
              <w:snapToGrid w:val="0"/>
              <w:jc w:val="left"/>
              <w:rPr>
                <w:rFonts w:ascii="宋体" w:hAnsi="宋体"/>
                <w:color w:val="000000"/>
                <w:kern w:val="0"/>
                <w:sz w:val="25"/>
                <w:szCs w:val="24"/>
              </w:rPr>
            </w:pPr>
          </w:p>
        </w:tc>
      </w:tr>
      <w:tr w:rsidR="00C70CAF" w14:paraId="310833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3B257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000898</w:t>
            </w:r>
          </w:p>
        </w:tc>
        <w:tc>
          <w:tcPr>
            <w:tcW w:w="750" w:type="pct"/>
            <w:tcBorders>
              <w:top w:val="single" w:sz="4" w:space="0" w:color="auto"/>
              <w:left w:val="single" w:sz="4" w:space="0" w:color="auto"/>
              <w:bottom w:val="single" w:sz="4" w:space="0" w:color="auto"/>
              <w:right w:val="single" w:sz="4" w:space="0" w:color="auto"/>
            </w:tcBorders>
            <w:vAlign w:val="center"/>
          </w:tcPr>
          <w:p w14:paraId="3018DC7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鞍钢股份</w:t>
            </w:r>
          </w:p>
        </w:tc>
        <w:tc>
          <w:tcPr>
            <w:tcW w:w="750" w:type="pct"/>
            <w:tcBorders>
              <w:top w:val="single" w:sz="4" w:space="0" w:color="auto"/>
              <w:left w:val="single" w:sz="4" w:space="0" w:color="auto"/>
              <w:bottom w:val="single" w:sz="4" w:space="0" w:color="auto"/>
              <w:right w:val="single" w:sz="4" w:space="0" w:color="auto"/>
            </w:tcBorders>
            <w:vAlign w:val="center"/>
          </w:tcPr>
          <w:p w14:paraId="44CDE8E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1800</w:t>
            </w:r>
          </w:p>
        </w:tc>
        <w:tc>
          <w:tcPr>
            <w:tcW w:w="750" w:type="pct"/>
            <w:tcBorders>
              <w:top w:val="single" w:sz="4" w:space="0" w:color="auto"/>
              <w:left w:val="single" w:sz="4" w:space="0" w:color="auto"/>
              <w:bottom w:val="single" w:sz="4" w:space="0" w:color="auto"/>
              <w:right w:val="single" w:sz="4" w:space="0" w:color="auto"/>
            </w:tcBorders>
            <w:vAlign w:val="center"/>
          </w:tcPr>
          <w:p w14:paraId="2A6DB6A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E062CF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DF8E8CF" w14:textId="77777777" w:rsidR="00C70CAF" w:rsidRDefault="00C70CAF">
            <w:pPr>
              <w:widowControl/>
              <w:snapToGrid w:val="0"/>
              <w:jc w:val="left"/>
              <w:rPr>
                <w:rFonts w:ascii="宋体" w:hAnsi="宋体"/>
                <w:color w:val="000000"/>
                <w:kern w:val="0"/>
                <w:sz w:val="25"/>
                <w:szCs w:val="24"/>
              </w:rPr>
            </w:pPr>
          </w:p>
        </w:tc>
      </w:tr>
      <w:tr w:rsidR="00C70CAF" w14:paraId="566E19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AE86B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000930</w:t>
            </w:r>
          </w:p>
        </w:tc>
        <w:tc>
          <w:tcPr>
            <w:tcW w:w="750" w:type="pct"/>
            <w:tcBorders>
              <w:top w:val="single" w:sz="4" w:space="0" w:color="auto"/>
              <w:left w:val="single" w:sz="4" w:space="0" w:color="auto"/>
              <w:bottom w:val="single" w:sz="4" w:space="0" w:color="auto"/>
              <w:right w:val="single" w:sz="4" w:space="0" w:color="auto"/>
            </w:tcBorders>
            <w:vAlign w:val="center"/>
          </w:tcPr>
          <w:p w14:paraId="1C72A97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中粮科技</w:t>
            </w:r>
          </w:p>
        </w:tc>
        <w:tc>
          <w:tcPr>
            <w:tcW w:w="750" w:type="pct"/>
            <w:tcBorders>
              <w:top w:val="single" w:sz="4" w:space="0" w:color="auto"/>
              <w:left w:val="single" w:sz="4" w:space="0" w:color="auto"/>
              <w:bottom w:val="single" w:sz="4" w:space="0" w:color="auto"/>
              <w:right w:val="single" w:sz="4" w:space="0" w:color="auto"/>
            </w:tcBorders>
            <w:vAlign w:val="center"/>
          </w:tcPr>
          <w:p w14:paraId="75DC20A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18DDB27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C1516C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01811C3" w14:textId="77777777" w:rsidR="00C70CAF" w:rsidRDefault="00C70CAF">
            <w:pPr>
              <w:widowControl/>
              <w:snapToGrid w:val="0"/>
              <w:jc w:val="left"/>
              <w:rPr>
                <w:rFonts w:ascii="宋体" w:hAnsi="宋体"/>
                <w:color w:val="000000"/>
                <w:kern w:val="0"/>
                <w:sz w:val="25"/>
                <w:szCs w:val="24"/>
              </w:rPr>
            </w:pPr>
          </w:p>
        </w:tc>
      </w:tr>
      <w:tr w:rsidR="00C70CAF" w14:paraId="7628E6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C84A5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000932</w:t>
            </w:r>
          </w:p>
        </w:tc>
        <w:tc>
          <w:tcPr>
            <w:tcW w:w="750" w:type="pct"/>
            <w:tcBorders>
              <w:top w:val="single" w:sz="4" w:space="0" w:color="auto"/>
              <w:left w:val="single" w:sz="4" w:space="0" w:color="auto"/>
              <w:bottom w:val="single" w:sz="4" w:space="0" w:color="auto"/>
              <w:right w:val="single" w:sz="4" w:space="0" w:color="auto"/>
            </w:tcBorders>
            <w:vAlign w:val="center"/>
          </w:tcPr>
          <w:p w14:paraId="16D966B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华菱钢铁</w:t>
            </w:r>
          </w:p>
        </w:tc>
        <w:tc>
          <w:tcPr>
            <w:tcW w:w="750" w:type="pct"/>
            <w:tcBorders>
              <w:top w:val="single" w:sz="4" w:space="0" w:color="auto"/>
              <w:left w:val="single" w:sz="4" w:space="0" w:color="auto"/>
              <w:bottom w:val="single" w:sz="4" w:space="0" w:color="auto"/>
              <w:right w:val="single" w:sz="4" w:space="0" w:color="auto"/>
            </w:tcBorders>
            <w:vAlign w:val="center"/>
          </w:tcPr>
          <w:p w14:paraId="2D4561C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14:paraId="59C4E21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1225B2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E10D0D9" w14:textId="77777777" w:rsidR="00C70CAF" w:rsidRDefault="00C70CAF">
            <w:pPr>
              <w:widowControl/>
              <w:snapToGrid w:val="0"/>
              <w:jc w:val="left"/>
              <w:rPr>
                <w:rFonts w:ascii="宋体" w:hAnsi="宋体"/>
                <w:color w:val="000000"/>
                <w:kern w:val="0"/>
                <w:sz w:val="25"/>
                <w:szCs w:val="24"/>
              </w:rPr>
            </w:pPr>
          </w:p>
        </w:tc>
      </w:tr>
      <w:tr w:rsidR="00C70CAF" w14:paraId="372A1D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171CA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000959</w:t>
            </w:r>
          </w:p>
        </w:tc>
        <w:tc>
          <w:tcPr>
            <w:tcW w:w="750" w:type="pct"/>
            <w:tcBorders>
              <w:top w:val="single" w:sz="4" w:space="0" w:color="auto"/>
              <w:left w:val="single" w:sz="4" w:space="0" w:color="auto"/>
              <w:bottom w:val="single" w:sz="4" w:space="0" w:color="auto"/>
              <w:right w:val="single" w:sz="4" w:space="0" w:color="auto"/>
            </w:tcBorders>
            <w:vAlign w:val="center"/>
          </w:tcPr>
          <w:p w14:paraId="03B29A5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首钢股份</w:t>
            </w:r>
          </w:p>
        </w:tc>
        <w:tc>
          <w:tcPr>
            <w:tcW w:w="750" w:type="pct"/>
            <w:tcBorders>
              <w:top w:val="single" w:sz="4" w:space="0" w:color="auto"/>
              <w:left w:val="single" w:sz="4" w:space="0" w:color="auto"/>
              <w:bottom w:val="single" w:sz="4" w:space="0" w:color="auto"/>
              <w:right w:val="single" w:sz="4" w:space="0" w:color="auto"/>
            </w:tcBorders>
            <w:vAlign w:val="center"/>
          </w:tcPr>
          <w:p w14:paraId="75D6EDF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14:paraId="5174F79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F4A953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B4A945A" w14:textId="77777777" w:rsidR="00C70CAF" w:rsidRDefault="00C70CAF">
            <w:pPr>
              <w:widowControl/>
              <w:snapToGrid w:val="0"/>
              <w:jc w:val="left"/>
              <w:rPr>
                <w:rFonts w:ascii="宋体" w:hAnsi="宋体"/>
                <w:color w:val="000000"/>
                <w:kern w:val="0"/>
                <w:sz w:val="25"/>
                <w:szCs w:val="24"/>
              </w:rPr>
            </w:pPr>
          </w:p>
        </w:tc>
      </w:tr>
      <w:tr w:rsidR="00C70CAF" w14:paraId="7AC65A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C745C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000960</w:t>
            </w:r>
          </w:p>
        </w:tc>
        <w:tc>
          <w:tcPr>
            <w:tcW w:w="750" w:type="pct"/>
            <w:tcBorders>
              <w:top w:val="single" w:sz="4" w:space="0" w:color="auto"/>
              <w:left w:val="single" w:sz="4" w:space="0" w:color="auto"/>
              <w:bottom w:val="single" w:sz="4" w:space="0" w:color="auto"/>
              <w:right w:val="single" w:sz="4" w:space="0" w:color="auto"/>
            </w:tcBorders>
            <w:vAlign w:val="center"/>
          </w:tcPr>
          <w:p w14:paraId="28CBBAA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锡业股份</w:t>
            </w:r>
          </w:p>
        </w:tc>
        <w:tc>
          <w:tcPr>
            <w:tcW w:w="750" w:type="pct"/>
            <w:tcBorders>
              <w:top w:val="single" w:sz="4" w:space="0" w:color="auto"/>
              <w:left w:val="single" w:sz="4" w:space="0" w:color="auto"/>
              <w:bottom w:val="single" w:sz="4" w:space="0" w:color="auto"/>
              <w:right w:val="single" w:sz="4" w:space="0" w:color="auto"/>
            </w:tcBorders>
            <w:vAlign w:val="center"/>
          </w:tcPr>
          <w:p w14:paraId="2AC3913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2BA61BC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E84A1B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13CF66B" w14:textId="77777777" w:rsidR="00C70CAF" w:rsidRDefault="00C70CAF">
            <w:pPr>
              <w:widowControl/>
              <w:snapToGrid w:val="0"/>
              <w:jc w:val="left"/>
              <w:rPr>
                <w:rFonts w:ascii="宋体" w:hAnsi="宋体"/>
                <w:color w:val="000000"/>
                <w:kern w:val="0"/>
                <w:sz w:val="25"/>
                <w:szCs w:val="24"/>
              </w:rPr>
            </w:pPr>
          </w:p>
        </w:tc>
      </w:tr>
      <w:tr w:rsidR="00C70CAF" w14:paraId="5F7340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818BB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000961</w:t>
            </w:r>
          </w:p>
        </w:tc>
        <w:tc>
          <w:tcPr>
            <w:tcW w:w="750" w:type="pct"/>
            <w:tcBorders>
              <w:top w:val="single" w:sz="4" w:space="0" w:color="auto"/>
              <w:left w:val="single" w:sz="4" w:space="0" w:color="auto"/>
              <w:bottom w:val="single" w:sz="4" w:space="0" w:color="auto"/>
              <w:right w:val="single" w:sz="4" w:space="0" w:color="auto"/>
            </w:tcBorders>
            <w:vAlign w:val="center"/>
          </w:tcPr>
          <w:p w14:paraId="52D8C69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中南建设</w:t>
            </w:r>
          </w:p>
        </w:tc>
        <w:tc>
          <w:tcPr>
            <w:tcW w:w="750" w:type="pct"/>
            <w:tcBorders>
              <w:top w:val="single" w:sz="4" w:space="0" w:color="auto"/>
              <w:left w:val="single" w:sz="4" w:space="0" w:color="auto"/>
              <w:bottom w:val="single" w:sz="4" w:space="0" w:color="auto"/>
              <w:right w:val="single" w:sz="4" w:space="0" w:color="auto"/>
            </w:tcBorders>
            <w:vAlign w:val="center"/>
          </w:tcPr>
          <w:p w14:paraId="6146642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sz="4" w:space="0" w:color="auto"/>
              <w:left w:val="single" w:sz="4" w:space="0" w:color="auto"/>
              <w:bottom w:val="single" w:sz="4" w:space="0" w:color="auto"/>
              <w:right w:val="single" w:sz="4" w:space="0" w:color="auto"/>
            </w:tcBorders>
            <w:vAlign w:val="center"/>
          </w:tcPr>
          <w:p w14:paraId="647DA80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3A2F4C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D96060E" w14:textId="77777777" w:rsidR="00C70CAF" w:rsidRDefault="00C70CAF">
            <w:pPr>
              <w:widowControl/>
              <w:snapToGrid w:val="0"/>
              <w:jc w:val="left"/>
              <w:rPr>
                <w:rFonts w:ascii="宋体" w:hAnsi="宋体"/>
                <w:color w:val="000000"/>
                <w:kern w:val="0"/>
                <w:sz w:val="25"/>
                <w:szCs w:val="24"/>
              </w:rPr>
            </w:pPr>
          </w:p>
        </w:tc>
      </w:tr>
      <w:tr w:rsidR="00C70CAF" w14:paraId="4F7456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6BE01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000967</w:t>
            </w:r>
          </w:p>
        </w:tc>
        <w:tc>
          <w:tcPr>
            <w:tcW w:w="750" w:type="pct"/>
            <w:tcBorders>
              <w:top w:val="single" w:sz="4" w:space="0" w:color="auto"/>
              <w:left w:val="single" w:sz="4" w:space="0" w:color="auto"/>
              <w:bottom w:val="single" w:sz="4" w:space="0" w:color="auto"/>
              <w:right w:val="single" w:sz="4" w:space="0" w:color="auto"/>
            </w:tcBorders>
            <w:vAlign w:val="center"/>
          </w:tcPr>
          <w:p w14:paraId="3C81089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盈峰环境</w:t>
            </w:r>
          </w:p>
        </w:tc>
        <w:tc>
          <w:tcPr>
            <w:tcW w:w="750" w:type="pct"/>
            <w:tcBorders>
              <w:top w:val="single" w:sz="4" w:space="0" w:color="auto"/>
              <w:left w:val="single" w:sz="4" w:space="0" w:color="auto"/>
              <w:bottom w:val="single" w:sz="4" w:space="0" w:color="auto"/>
              <w:right w:val="single" w:sz="4" w:space="0" w:color="auto"/>
            </w:tcBorders>
            <w:vAlign w:val="center"/>
          </w:tcPr>
          <w:p w14:paraId="3D330C6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6A6EAD5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2FBF29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6964F7E" w14:textId="77777777" w:rsidR="00C70CAF" w:rsidRDefault="00C70CAF">
            <w:pPr>
              <w:widowControl/>
              <w:snapToGrid w:val="0"/>
              <w:jc w:val="left"/>
              <w:rPr>
                <w:rFonts w:ascii="宋体" w:hAnsi="宋体"/>
                <w:color w:val="000000"/>
                <w:kern w:val="0"/>
                <w:sz w:val="25"/>
                <w:szCs w:val="24"/>
              </w:rPr>
            </w:pPr>
          </w:p>
        </w:tc>
      </w:tr>
      <w:tr w:rsidR="00C70CAF" w14:paraId="18C656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37F79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000983</w:t>
            </w:r>
          </w:p>
        </w:tc>
        <w:tc>
          <w:tcPr>
            <w:tcW w:w="750" w:type="pct"/>
            <w:tcBorders>
              <w:top w:val="single" w:sz="4" w:space="0" w:color="auto"/>
              <w:left w:val="single" w:sz="4" w:space="0" w:color="auto"/>
              <w:bottom w:val="single" w:sz="4" w:space="0" w:color="auto"/>
              <w:right w:val="single" w:sz="4" w:space="0" w:color="auto"/>
            </w:tcBorders>
            <w:vAlign w:val="center"/>
          </w:tcPr>
          <w:p w14:paraId="272199B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西山煤电</w:t>
            </w:r>
          </w:p>
        </w:tc>
        <w:tc>
          <w:tcPr>
            <w:tcW w:w="750" w:type="pct"/>
            <w:tcBorders>
              <w:top w:val="single" w:sz="4" w:space="0" w:color="auto"/>
              <w:left w:val="single" w:sz="4" w:space="0" w:color="auto"/>
              <w:bottom w:val="single" w:sz="4" w:space="0" w:color="auto"/>
              <w:right w:val="single" w:sz="4" w:space="0" w:color="auto"/>
            </w:tcBorders>
            <w:vAlign w:val="center"/>
          </w:tcPr>
          <w:p w14:paraId="4F120C9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sz="4" w:space="0" w:color="auto"/>
              <w:left w:val="single" w:sz="4" w:space="0" w:color="auto"/>
              <w:bottom w:val="single" w:sz="4" w:space="0" w:color="auto"/>
              <w:right w:val="single" w:sz="4" w:space="0" w:color="auto"/>
            </w:tcBorders>
            <w:vAlign w:val="center"/>
          </w:tcPr>
          <w:p w14:paraId="0279EF4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ADD11E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E0534C6" w14:textId="77777777" w:rsidR="00C70CAF" w:rsidRDefault="00C70CAF">
            <w:pPr>
              <w:widowControl/>
              <w:snapToGrid w:val="0"/>
              <w:jc w:val="left"/>
              <w:rPr>
                <w:rFonts w:ascii="宋体" w:hAnsi="宋体"/>
                <w:color w:val="000000"/>
                <w:kern w:val="0"/>
                <w:sz w:val="25"/>
                <w:szCs w:val="24"/>
              </w:rPr>
            </w:pPr>
          </w:p>
        </w:tc>
      </w:tr>
      <w:tr w:rsidR="00C70CAF" w14:paraId="6AF423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F49D5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000987</w:t>
            </w:r>
          </w:p>
        </w:tc>
        <w:tc>
          <w:tcPr>
            <w:tcW w:w="750" w:type="pct"/>
            <w:tcBorders>
              <w:top w:val="single" w:sz="4" w:space="0" w:color="auto"/>
              <w:left w:val="single" w:sz="4" w:space="0" w:color="auto"/>
              <w:bottom w:val="single" w:sz="4" w:space="0" w:color="auto"/>
              <w:right w:val="single" w:sz="4" w:space="0" w:color="auto"/>
            </w:tcBorders>
            <w:vAlign w:val="center"/>
          </w:tcPr>
          <w:p w14:paraId="4245258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越秀金控</w:t>
            </w:r>
          </w:p>
        </w:tc>
        <w:tc>
          <w:tcPr>
            <w:tcW w:w="750" w:type="pct"/>
            <w:tcBorders>
              <w:top w:val="single" w:sz="4" w:space="0" w:color="auto"/>
              <w:left w:val="single" w:sz="4" w:space="0" w:color="auto"/>
              <w:bottom w:val="single" w:sz="4" w:space="0" w:color="auto"/>
              <w:right w:val="single" w:sz="4" w:space="0" w:color="auto"/>
            </w:tcBorders>
            <w:vAlign w:val="center"/>
          </w:tcPr>
          <w:p w14:paraId="71BE008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21278D1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55BA46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7BF24D1" w14:textId="77777777" w:rsidR="00C70CAF" w:rsidRDefault="00C70CAF">
            <w:pPr>
              <w:widowControl/>
              <w:snapToGrid w:val="0"/>
              <w:jc w:val="left"/>
              <w:rPr>
                <w:rFonts w:ascii="宋体" w:hAnsi="宋体"/>
                <w:color w:val="000000"/>
                <w:kern w:val="0"/>
                <w:sz w:val="25"/>
                <w:szCs w:val="24"/>
              </w:rPr>
            </w:pPr>
          </w:p>
        </w:tc>
      </w:tr>
      <w:tr w:rsidR="00C70CAF" w14:paraId="4ADB7C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F5054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000999</w:t>
            </w:r>
          </w:p>
        </w:tc>
        <w:tc>
          <w:tcPr>
            <w:tcW w:w="750" w:type="pct"/>
            <w:tcBorders>
              <w:top w:val="single" w:sz="4" w:space="0" w:color="auto"/>
              <w:left w:val="single" w:sz="4" w:space="0" w:color="auto"/>
              <w:bottom w:val="single" w:sz="4" w:space="0" w:color="auto"/>
              <w:right w:val="single" w:sz="4" w:space="0" w:color="auto"/>
            </w:tcBorders>
            <w:vAlign w:val="center"/>
          </w:tcPr>
          <w:p w14:paraId="7CD84F8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华润三九</w:t>
            </w:r>
          </w:p>
        </w:tc>
        <w:tc>
          <w:tcPr>
            <w:tcW w:w="750" w:type="pct"/>
            <w:tcBorders>
              <w:top w:val="single" w:sz="4" w:space="0" w:color="auto"/>
              <w:left w:val="single" w:sz="4" w:space="0" w:color="auto"/>
              <w:bottom w:val="single" w:sz="4" w:space="0" w:color="auto"/>
              <w:right w:val="single" w:sz="4" w:space="0" w:color="auto"/>
            </w:tcBorders>
            <w:vAlign w:val="center"/>
          </w:tcPr>
          <w:p w14:paraId="116FECF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0DE2DAE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2F4D6F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5E69B2B" w14:textId="77777777" w:rsidR="00C70CAF" w:rsidRDefault="00C70CAF">
            <w:pPr>
              <w:widowControl/>
              <w:snapToGrid w:val="0"/>
              <w:jc w:val="left"/>
              <w:rPr>
                <w:rFonts w:ascii="宋体" w:hAnsi="宋体"/>
                <w:color w:val="000000"/>
                <w:kern w:val="0"/>
                <w:sz w:val="25"/>
                <w:szCs w:val="24"/>
              </w:rPr>
            </w:pPr>
          </w:p>
        </w:tc>
      </w:tr>
      <w:tr w:rsidR="00C70CAF" w14:paraId="3D6383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3B06A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001872</w:t>
            </w:r>
          </w:p>
        </w:tc>
        <w:tc>
          <w:tcPr>
            <w:tcW w:w="750" w:type="pct"/>
            <w:tcBorders>
              <w:top w:val="single" w:sz="4" w:space="0" w:color="auto"/>
              <w:left w:val="single" w:sz="4" w:space="0" w:color="auto"/>
              <w:bottom w:val="single" w:sz="4" w:space="0" w:color="auto"/>
              <w:right w:val="single" w:sz="4" w:space="0" w:color="auto"/>
            </w:tcBorders>
            <w:vAlign w:val="center"/>
          </w:tcPr>
          <w:p w14:paraId="307B3F9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招商港口</w:t>
            </w:r>
          </w:p>
        </w:tc>
        <w:tc>
          <w:tcPr>
            <w:tcW w:w="750" w:type="pct"/>
            <w:tcBorders>
              <w:top w:val="single" w:sz="4" w:space="0" w:color="auto"/>
              <w:left w:val="single" w:sz="4" w:space="0" w:color="auto"/>
              <w:bottom w:val="single" w:sz="4" w:space="0" w:color="auto"/>
              <w:right w:val="single" w:sz="4" w:space="0" w:color="auto"/>
            </w:tcBorders>
            <w:vAlign w:val="center"/>
          </w:tcPr>
          <w:p w14:paraId="03432E3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434FD95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95148F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E689686" w14:textId="77777777" w:rsidR="00C70CAF" w:rsidRDefault="00C70CAF">
            <w:pPr>
              <w:widowControl/>
              <w:snapToGrid w:val="0"/>
              <w:jc w:val="left"/>
              <w:rPr>
                <w:rFonts w:ascii="宋体" w:hAnsi="宋体"/>
                <w:color w:val="000000"/>
                <w:kern w:val="0"/>
                <w:sz w:val="25"/>
                <w:szCs w:val="24"/>
              </w:rPr>
            </w:pPr>
          </w:p>
        </w:tc>
      </w:tr>
      <w:tr w:rsidR="00C70CAF" w14:paraId="0EC504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B3B48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001965</w:t>
            </w:r>
          </w:p>
        </w:tc>
        <w:tc>
          <w:tcPr>
            <w:tcW w:w="750" w:type="pct"/>
            <w:tcBorders>
              <w:top w:val="single" w:sz="4" w:space="0" w:color="auto"/>
              <w:left w:val="single" w:sz="4" w:space="0" w:color="auto"/>
              <w:bottom w:val="single" w:sz="4" w:space="0" w:color="auto"/>
              <w:right w:val="single" w:sz="4" w:space="0" w:color="auto"/>
            </w:tcBorders>
            <w:vAlign w:val="center"/>
          </w:tcPr>
          <w:p w14:paraId="62221AF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招商公路</w:t>
            </w:r>
          </w:p>
        </w:tc>
        <w:tc>
          <w:tcPr>
            <w:tcW w:w="750" w:type="pct"/>
            <w:tcBorders>
              <w:top w:val="single" w:sz="4" w:space="0" w:color="auto"/>
              <w:left w:val="single" w:sz="4" w:space="0" w:color="auto"/>
              <w:bottom w:val="single" w:sz="4" w:space="0" w:color="auto"/>
              <w:right w:val="single" w:sz="4" w:space="0" w:color="auto"/>
            </w:tcBorders>
            <w:vAlign w:val="center"/>
          </w:tcPr>
          <w:p w14:paraId="5170D00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14:paraId="6FEA01D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F54CE9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7386A06A" w14:textId="77777777" w:rsidR="00C70CAF" w:rsidRDefault="00C70CAF">
            <w:pPr>
              <w:widowControl/>
              <w:snapToGrid w:val="0"/>
              <w:jc w:val="left"/>
              <w:rPr>
                <w:rFonts w:ascii="宋体" w:hAnsi="宋体"/>
                <w:color w:val="000000"/>
                <w:kern w:val="0"/>
                <w:sz w:val="25"/>
                <w:szCs w:val="24"/>
              </w:rPr>
            </w:pPr>
          </w:p>
        </w:tc>
      </w:tr>
      <w:tr w:rsidR="00C70CAF" w14:paraId="0DBE1A3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564E3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001979</w:t>
            </w:r>
          </w:p>
        </w:tc>
        <w:tc>
          <w:tcPr>
            <w:tcW w:w="750" w:type="pct"/>
            <w:tcBorders>
              <w:top w:val="single" w:sz="4" w:space="0" w:color="auto"/>
              <w:left w:val="single" w:sz="4" w:space="0" w:color="auto"/>
              <w:bottom w:val="single" w:sz="4" w:space="0" w:color="auto"/>
              <w:right w:val="single" w:sz="4" w:space="0" w:color="auto"/>
            </w:tcBorders>
            <w:vAlign w:val="center"/>
          </w:tcPr>
          <w:p w14:paraId="0504809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招商蛇口</w:t>
            </w:r>
          </w:p>
        </w:tc>
        <w:tc>
          <w:tcPr>
            <w:tcW w:w="750" w:type="pct"/>
            <w:tcBorders>
              <w:top w:val="single" w:sz="4" w:space="0" w:color="auto"/>
              <w:left w:val="single" w:sz="4" w:space="0" w:color="auto"/>
              <w:bottom w:val="single" w:sz="4" w:space="0" w:color="auto"/>
              <w:right w:val="single" w:sz="4" w:space="0" w:color="auto"/>
            </w:tcBorders>
            <w:vAlign w:val="center"/>
          </w:tcPr>
          <w:p w14:paraId="18C5A8B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2500</w:t>
            </w:r>
          </w:p>
        </w:tc>
        <w:tc>
          <w:tcPr>
            <w:tcW w:w="750" w:type="pct"/>
            <w:tcBorders>
              <w:top w:val="single" w:sz="4" w:space="0" w:color="auto"/>
              <w:left w:val="single" w:sz="4" w:space="0" w:color="auto"/>
              <w:bottom w:val="single" w:sz="4" w:space="0" w:color="auto"/>
              <w:right w:val="single" w:sz="4" w:space="0" w:color="auto"/>
            </w:tcBorders>
            <w:vAlign w:val="center"/>
          </w:tcPr>
          <w:p w14:paraId="71E69DD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741483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E7D7353" w14:textId="77777777" w:rsidR="00C70CAF" w:rsidRDefault="00C70CAF">
            <w:pPr>
              <w:widowControl/>
              <w:snapToGrid w:val="0"/>
              <w:jc w:val="left"/>
              <w:rPr>
                <w:rFonts w:ascii="宋体" w:hAnsi="宋体"/>
                <w:color w:val="000000"/>
                <w:kern w:val="0"/>
                <w:sz w:val="25"/>
                <w:szCs w:val="24"/>
              </w:rPr>
            </w:pPr>
          </w:p>
        </w:tc>
      </w:tr>
      <w:tr w:rsidR="00C70CAF" w14:paraId="5F50E9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00420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002001</w:t>
            </w:r>
          </w:p>
        </w:tc>
        <w:tc>
          <w:tcPr>
            <w:tcW w:w="750" w:type="pct"/>
            <w:tcBorders>
              <w:top w:val="single" w:sz="4" w:space="0" w:color="auto"/>
              <w:left w:val="single" w:sz="4" w:space="0" w:color="auto"/>
              <w:bottom w:val="single" w:sz="4" w:space="0" w:color="auto"/>
              <w:right w:val="single" w:sz="4" w:space="0" w:color="auto"/>
            </w:tcBorders>
            <w:vAlign w:val="center"/>
          </w:tcPr>
          <w:p w14:paraId="11F24AD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w:t>
            </w:r>
            <w:r>
              <w:rPr>
                <w:rFonts w:ascii="Times New Roman" w:hAnsi="Times New Roman"/>
                <w:color w:val="000000"/>
                <w:kern w:val="0"/>
                <w:sz w:val="25"/>
                <w:szCs w:val="24"/>
              </w:rPr>
              <w:t xml:space="preserve"> </w:t>
            </w:r>
            <w:r>
              <w:rPr>
                <w:rFonts w:ascii="Times New Roman" w:hAnsi="Times New Roman"/>
                <w:color w:val="000000"/>
                <w:kern w:val="0"/>
                <w:sz w:val="25"/>
                <w:szCs w:val="24"/>
              </w:rPr>
              <w:t>和</w:t>
            </w:r>
            <w:r>
              <w:rPr>
                <w:rFonts w:ascii="Times New Roman" w:hAnsi="Times New Roman"/>
                <w:color w:val="000000"/>
                <w:kern w:val="0"/>
                <w:sz w:val="25"/>
                <w:szCs w:val="24"/>
              </w:rPr>
              <w:t xml:space="preserve"> </w:t>
            </w:r>
            <w:r>
              <w:rPr>
                <w:rFonts w:ascii="Times New Roman" w:hAnsi="Times New Roman"/>
                <w:color w:val="000000"/>
                <w:kern w:val="0"/>
                <w:sz w:val="25"/>
                <w:szCs w:val="24"/>
              </w:rPr>
              <w:t>成</w:t>
            </w:r>
          </w:p>
        </w:tc>
        <w:tc>
          <w:tcPr>
            <w:tcW w:w="750" w:type="pct"/>
            <w:tcBorders>
              <w:top w:val="single" w:sz="4" w:space="0" w:color="auto"/>
              <w:left w:val="single" w:sz="4" w:space="0" w:color="auto"/>
              <w:bottom w:val="single" w:sz="4" w:space="0" w:color="auto"/>
              <w:right w:val="single" w:sz="4" w:space="0" w:color="auto"/>
            </w:tcBorders>
            <w:vAlign w:val="center"/>
          </w:tcPr>
          <w:p w14:paraId="172E898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14:paraId="6F5DDA7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E925DA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01F641F" w14:textId="77777777" w:rsidR="00C70CAF" w:rsidRDefault="00C70CAF">
            <w:pPr>
              <w:widowControl/>
              <w:snapToGrid w:val="0"/>
              <w:jc w:val="left"/>
              <w:rPr>
                <w:rFonts w:ascii="宋体" w:hAnsi="宋体"/>
                <w:color w:val="000000"/>
                <w:kern w:val="0"/>
                <w:sz w:val="25"/>
                <w:szCs w:val="24"/>
              </w:rPr>
            </w:pPr>
          </w:p>
        </w:tc>
      </w:tr>
      <w:tr w:rsidR="00C70CAF" w14:paraId="55138D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23771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002010</w:t>
            </w:r>
          </w:p>
        </w:tc>
        <w:tc>
          <w:tcPr>
            <w:tcW w:w="750" w:type="pct"/>
            <w:tcBorders>
              <w:top w:val="single" w:sz="4" w:space="0" w:color="auto"/>
              <w:left w:val="single" w:sz="4" w:space="0" w:color="auto"/>
              <w:bottom w:val="single" w:sz="4" w:space="0" w:color="auto"/>
              <w:right w:val="single" w:sz="4" w:space="0" w:color="auto"/>
            </w:tcBorders>
            <w:vAlign w:val="center"/>
          </w:tcPr>
          <w:p w14:paraId="719B694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传化智联</w:t>
            </w:r>
          </w:p>
        </w:tc>
        <w:tc>
          <w:tcPr>
            <w:tcW w:w="750" w:type="pct"/>
            <w:tcBorders>
              <w:top w:val="single" w:sz="4" w:space="0" w:color="auto"/>
              <w:left w:val="single" w:sz="4" w:space="0" w:color="auto"/>
              <w:bottom w:val="single" w:sz="4" w:space="0" w:color="auto"/>
              <w:right w:val="single" w:sz="4" w:space="0" w:color="auto"/>
            </w:tcBorders>
            <w:vAlign w:val="center"/>
          </w:tcPr>
          <w:p w14:paraId="7222485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sz="4" w:space="0" w:color="auto"/>
              <w:left w:val="single" w:sz="4" w:space="0" w:color="auto"/>
              <w:bottom w:val="single" w:sz="4" w:space="0" w:color="auto"/>
              <w:right w:val="single" w:sz="4" w:space="0" w:color="auto"/>
            </w:tcBorders>
            <w:vAlign w:val="center"/>
          </w:tcPr>
          <w:p w14:paraId="283E2E8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48B29A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9C92816" w14:textId="77777777" w:rsidR="00C70CAF" w:rsidRDefault="00C70CAF">
            <w:pPr>
              <w:widowControl/>
              <w:snapToGrid w:val="0"/>
              <w:jc w:val="left"/>
              <w:rPr>
                <w:rFonts w:ascii="宋体" w:hAnsi="宋体"/>
                <w:color w:val="000000"/>
                <w:kern w:val="0"/>
                <w:sz w:val="25"/>
                <w:szCs w:val="24"/>
              </w:rPr>
            </w:pPr>
          </w:p>
        </w:tc>
      </w:tr>
      <w:tr w:rsidR="00C70CAF" w14:paraId="707D0F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324D6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002019</w:t>
            </w:r>
          </w:p>
        </w:tc>
        <w:tc>
          <w:tcPr>
            <w:tcW w:w="750" w:type="pct"/>
            <w:tcBorders>
              <w:top w:val="single" w:sz="4" w:space="0" w:color="auto"/>
              <w:left w:val="single" w:sz="4" w:space="0" w:color="auto"/>
              <w:bottom w:val="single" w:sz="4" w:space="0" w:color="auto"/>
              <w:right w:val="single" w:sz="4" w:space="0" w:color="auto"/>
            </w:tcBorders>
            <w:vAlign w:val="center"/>
          </w:tcPr>
          <w:p w14:paraId="26D040E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亿帆医药</w:t>
            </w:r>
          </w:p>
        </w:tc>
        <w:tc>
          <w:tcPr>
            <w:tcW w:w="750" w:type="pct"/>
            <w:tcBorders>
              <w:top w:val="single" w:sz="4" w:space="0" w:color="auto"/>
              <w:left w:val="single" w:sz="4" w:space="0" w:color="auto"/>
              <w:bottom w:val="single" w:sz="4" w:space="0" w:color="auto"/>
              <w:right w:val="single" w:sz="4" w:space="0" w:color="auto"/>
            </w:tcBorders>
            <w:vAlign w:val="center"/>
          </w:tcPr>
          <w:p w14:paraId="1E56F1F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14:paraId="088DDAA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50A733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CF3CFF0" w14:textId="77777777" w:rsidR="00C70CAF" w:rsidRDefault="00C70CAF">
            <w:pPr>
              <w:widowControl/>
              <w:snapToGrid w:val="0"/>
              <w:jc w:val="left"/>
              <w:rPr>
                <w:rFonts w:ascii="宋体" w:hAnsi="宋体"/>
                <w:color w:val="000000"/>
                <w:kern w:val="0"/>
                <w:sz w:val="25"/>
                <w:szCs w:val="24"/>
              </w:rPr>
            </w:pPr>
          </w:p>
        </w:tc>
      </w:tr>
      <w:tr w:rsidR="00C70CAF" w14:paraId="1BF2FA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D39DE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002024</w:t>
            </w:r>
          </w:p>
        </w:tc>
        <w:tc>
          <w:tcPr>
            <w:tcW w:w="750" w:type="pct"/>
            <w:tcBorders>
              <w:top w:val="single" w:sz="4" w:space="0" w:color="auto"/>
              <w:left w:val="single" w:sz="4" w:space="0" w:color="auto"/>
              <w:bottom w:val="single" w:sz="4" w:space="0" w:color="auto"/>
              <w:right w:val="single" w:sz="4" w:space="0" w:color="auto"/>
            </w:tcBorders>
            <w:vAlign w:val="center"/>
          </w:tcPr>
          <w:p w14:paraId="395DD24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苏宁易购</w:t>
            </w:r>
          </w:p>
        </w:tc>
        <w:tc>
          <w:tcPr>
            <w:tcW w:w="750" w:type="pct"/>
            <w:tcBorders>
              <w:top w:val="single" w:sz="4" w:space="0" w:color="auto"/>
              <w:left w:val="single" w:sz="4" w:space="0" w:color="auto"/>
              <w:bottom w:val="single" w:sz="4" w:space="0" w:color="auto"/>
              <w:right w:val="single" w:sz="4" w:space="0" w:color="auto"/>
            </w:tcBorders>
            <w:vAlign w:val="center"/>
          </w:tcPr>
          <w:p w14:paraId="5F58D77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2800</w:t>
            </w:r>
          </w:p>
        </w:tc>
        <w:tc>
          <w:tcPr>
            <w:tcW w:w="750" w:type="pct"/>
            <w:tcBorders>
              <w:top w:val="single" w:sz="4" w:space="0" w:color="auto"/>
              <w:left w:val="single" w:sz="4" w:space="0" w:color="auto"/>
              <w:bottom w:val="single" w:sz="4" w:space="0" w:color="auto"/>
              <w:right w:val="single" w:sz="4" w:space="0" w:color="auto"/>
            </w:tcBorders>
            <w:vAlign w:val="center"/>
          </w:tcPr>
          <w:p w14:paraId="6E4DE83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DD32C0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94BCC8C" w14:textId="77777777" w:rsidR="00C70CAF" w:rsidRDefault="00C70CAF">
            <w:pPr>
              <w:widowControl/>
              <w:snapToGrid w:val="0"/>
              <w:jc w:val="left"/>
              <w:rPr>
                <w:rFonts w:ascii="宋体" w:hAnsi="宋体"/>
                <w:color w:val="000000"/>
                <w:kern w:val="0"/>
                <w:sz w:val="25"/>
                <w:szCs w:val="24"/>
              </w:rPr>
            </w:pPr>
          </w:p>
        </w:tc>
      </w:tr>
      <w:tr w:rsidR="00C70CAF" w14:paraId="36E959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8CE33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002056</w:t>
            </w:r>
          </w:p>
        </w:tc>
        <w:tc>
          <w:tcPr>
            <w:tcW w:w="750" w:type="pct"/>
            <w:tcBorders>
              <w:top w:val="single" w:sz="4" w:space="0" w:color="auto"/>
              <w:left w:val="single" w:sz="4" w:space="0" w:color="auto"/>
              <w:bottom w:val="single" w:sz="4" w:space="0" w:color="auto"/>
              <w:right w:val="single" w:sz="4" w:space="0" w:color="auto"/>
            </w:tcBorders>
            <w:vAlign w:val="center"/>
          </w:tcPr>
          <w:p w14:paraId="5EF687A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横店东磁</w:t>
            </w:r>
          </w:p>
        </w:tc>
        <w:tc>
          <w:tcPr>
            <w:tcW w:w="750" w:type="pct"/>
            <w:tcBorders>
              <w:top w:val="single" w:sz="4" w:space="0" w:color="auto"/>
              <w:left w:val="single" w:sz="4" w:space="0" w:color="auto"/>
              <w:bottom w:val="single" w:sz="4" w:space="0" w:color="auto"/>
              <w:right w:val="single" w:sz="4" w:space="0" w:color="auto"/>
            </w:tcBorders>
            <w:vAlign w:val="center"/>
          </w:tcPr>
          <w:p w14:paraId="32BF127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673468A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09F871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30E4E93" w14:textId="77777777" w:rsidR="00C70CAF" w:rsidRDefault="00C70CAF">
            <w:pPr>
              <w:widowControl/>
              <w:snapToGrid w:val="0"/>
              <w:jc w:val="left"/>
              <w:rPr>
                <w:rFonts w:ascii="宋体" w:hAnsi="宋体"/>
                <w:color w:val="000000"/>
                <w:kern w:val="0"/>
                <w:sz w:val="25"/>
                <w:szCs w:val="24"/>
              </w:rPr>
            </w:pPr>
          </w:p>
        </w:tc>
      </w:tr>
      <w:tr w:rsidR="00C70CAF" w14:paraId="2E8EFA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235BB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002064</w:t>
            </w:r>
          </w:p>
        </w:tc>
        <w:tc>
          <w:tcPr>
            <w:tcW w:w="750" w:type="pct"/>
            <w:tcBorders>
              <w:top w:val="single" w:sz="4" w:space="0" w:color="auto"/>
              <w:left w:val="single" w:sz="4" w:space="0" w:color="auto"/>
              <w:bottom w:val="single" w:sz="4" w:space="0" w:color="auto"/>
              <w:right w:val="single" w:sz="4" w:space="0" w:color="auto"/>
            </w:tcBorders>
            <w:vAlign w:val="center"/>
          </w:tcPr>
          <w:p w14:paraId="3481F84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华峰氨纶</w:t>
            </w:r>
          </w:p>
        </w:tc>
        <w:tc>
          <w:tcPr>
            <w:tcW w:w="750" w:type="pct"/>
            <w:tcBorders>
              <w:top w:val="single" w:sz="4" w:space="0" w:color="auto"/>
              <w:left w:val="single" w:sz="4" w:space="0" w:color="auto"/>
              <w:bottom w:val="single" w:sz="4" w:space="0" w:color="auto"/>
              <w:right w:val="single" w:sz="4" w:space="0" w:color="auto"/>
            </w:tcBorders>
            <w:vAlign w:val="center"/>
          </w:tcPr>
          <w:p w14:paraId="791DDD1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09B7580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59B9DA7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9FDF439" w14:textId="77777777" w:rsidR="00C70CAF" w:rsidRDefault="00C70CAF">
            <w:pPr>
              <w:widowControl/>
              <w:snapToGrid w:val="0"/>
              <w:jc w:val="left"/>
              <w:rPr>
                <w:rFonts w:ascii="宋体" w:hAnsi="宋体"/>
                <w:color w:val="000000"/>
                <w:kern w:val="0"/>
                <w:sz w:val="25"/>
                <w:szCs w:val="24"/>
              </w:rPr>
            </w:pPr>
          </w:p>
        </w:tc>
      </w:tr>
      <w:tr w:rsidR="00C70CAF" w14:paraId="1F6E09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1A0D9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002078</w:t>
            </w:r>
          </w:p>
        </w:tc>
        <w:tc>
          <w:tcPr>
            <w:tcW w:w="750" w:type="pct"/>
            <w:tcBorders>
              <w:top w:val="single" w:sz="4" w:space="0" w:color="auto"/>
              <w:left w:val="single" w:sz="4" w:space="0" w:color="auto"/>
              <w:bottom w:val="single" w:sz="4" w:space="0" w:color="auto"/>
              <w:right w:val="single" w:sz="4" w:space="0" w:color="auto"/>
            </w:tcBorders>
            <w:vAlign w:val="center"/>
          </w:tcPr>
          <w:p w14:paraId="0889600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太阳纸业</w:t>
            </w:r>
          </w:p>
        </w:tc>
        <w:tc>
          <w:tcPr>
            <w:tcW w:w="750" w:type="pct"/>
            <w:tcBorders>
              <w:top w:val="single" w:sz="4" w:space="0" w:color="auto"/>
              <w:left w:val="single" w:sz="4" w:space="0" w:color="auto"/>
              <w:bottom w:val="single" w:sz="4" w:space="0" w:color="auto"/>
              <w:right w:val="single" w:sz="4" w:space="0" w:color="auto"/>
            </w:tcBorders>
            <w:vAlign w:val="center"/>
          </w:tcPr>
          <w:p w14:paraId="1934FF0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14:paraId="2127676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FB6FAC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9BEFFF4" w14:textId="77777777" w:rsidR="00C70CAF" w:rsidRDefault="00C70CAF">
            <w:pPr>
              <w:widowControl/>
              <w:snapToGrid w:val="0"/>
              <w:jc w:val="left"/>
              <w:rPr>
                <w:rFonts w:ascii="宋体" w:hAnsi="宋体"/>
                <w:color w:val="000000"/>
                <w:kern w:val="0"/>
                <w:sz w:val="25"/>
                <w:szCs w:val="24"/>
              </w:rPr>
            </w:pPr>
          </w:p>
        </w:tc>
      </w:tr>
      <w:tr w:rsidR="00C70CAF" w14:paraId="41AFD1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7DFF9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002080</w:t>
            </w:r>
          </w:p>
        </w:tc>
        <w:tc>
          <w:tcPr>
            <w:tcW w:w="750" w:type="pct"/>
            <w:tcBorders>
              <w:top w:val="single" w:sz="4" w:space="0" w:color="auto"/>
              <w:left w:val="single" w:sz="4" w:space="0" w:color="auto"/>
              <w:bottom w:val="single" w:sz="4" w:space="0" w:color="auto"/>
              <w:right w:val="single" w:sz="4" w:space="0" w:color="auto"/>
            </w:tcBorders>
            <w:vAlign w:val="center"/>
          </w:tcPr>
          <w:p w14:paraId="0BC216B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中材科技</w:t>
            </w:r>
          </w:p>
        </w:tc>
        <w:tc>
          <w:tcPr>
            <w:tcW w:w="750" w:type="pct"/>
            <w:tcBorders>
              <w:top w:val="single" w:sz="4" w:space="0" w:color="auto"/>
              <w:left w:val="single" w:sz="4" w:space="0" w:color="auto"/>
              <w:bottom w:val="single" w:sz="4" w:space="0" w:color="auto"/>
              <w:right w:val="single" w:sz="4" w:space="0" w:color="auto"/>
            </w:tcBorders>
            <w:vAlign w:val="center"/>
          </w:tcPr>
          <w:p w14:paraId="2FED8D4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sz="4" w:space="0" w:color="auto"/>
              <w:left w:val="single" w:sz="4" w:space="0" w:color="auto"/>
              <w:bottom w:val="single" w:sz="4" w:space="0" w:color="auto"/>
              <w:right w:val="single" w:sz="4" w:space="0" w:color="auto"/>
            </w:tcBorders>
            <w:vAlign w:val="center"/>
          </w:tcPr>
          <w:p w14:paraId="47516B6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992385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98941D9" w14:textId="77777777" w:rsidR="00C70CAF" w:rsidRDefault="00C70CAF">
            <w:pPr>
              <w:widowControl/>
              <w:snapToGrid w:val="0"/>
              <w:jc w:val="left"/>
              <w:rPr>
                <w:rFonts w:ascii="宋体" w:hAnsi="宋体"/>
                <w:color w:val="000000"/>
                <w:kern w:val="0"/>
                <w:sz w:val="25"/>
                <w:szCs w:val="24"/>
              </w:rPr>
            </w:pPr>
          </w:p>
        </w:tc>
      </w:tr>
      <w:tr w:rsidR="00C70CAF" w14:paraId="2E51E7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F8F07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002081</w:t>
            </w:r>
          </w:p>
        </w:tc>
        <w:tc>
          <w:tcPr>
            <w:tcW w:w="750" w:type="pct"/>
            <w:tcBorders>
              <w:top w:val="single" w:sz="4" w:space="0" w:color="auto"/>
              <w:left w:val="single" w:sz="4" w:space="0" w:color="auto"/>
              <w:bottom w:val="single" w:sz="4" w:space="0" w:color="auto"/>
              <w:right w:val="single" w:sz="4" w:space="0" w:color="auto"/>
            </w:tcBorders>
            <w:vAlign w:val="center"/>
          </w:tcPr>
          <w:p w14:paraId="392E9AE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w:t>
            </w:r>
            <w:r>
              <w:rPr>
                <w:rFonts w:ascii="Times New Roman" w:hAnsi="Times New Roman"/>
                <w:color w:val="000000"/>
                <w:kern w:val="0"/>
                <w:sz w:val="25"/>
                <w:szCs w:val="24"/>
              </w:rPr>
              <w:t xml:space="preserve"> </w:t>
            </w:r>
            <w:r>
              <w:rPr>
                <w:rFonts w:ascii="Times New Roman" w:hAnsi="Times New Roman"/>
                <w:color w:val="000000"/>
                <w:kern w:val="0"/>
                <w:sz w:val="25"/>
                <w:szCs w:val="24"/>
              </w:rPr>
              <w:t>螳</w:t>
            </w:r>
            <w:r>
              <w:rPr>
                <w:rFonts w:ascii="Times New Roman" w:hAnsi="Times New Roman"/>
                <w:color w:val="000000"/>
                <w:kern w:val="0"/>
                <w:sz w:val="25"/>
                <w:szCs w:val="24"/>
              </w:rPr>
              <w:t xml:space="preserve"> </w:t>
            </w:r>
            <w:r>
              <w:rPr>
                <w:rFonts w:ascii="Times New Roman" w:hAnsi="Times New Roman"/>
                <w:color w:val="000000"/>
                <w:kern w:val="0"/>
                <w:sz w:val="25"/>
                <w:szCs w:val="24"/>
              </w:rPr>
              <w:t>螂</w:t>
            </w:r>
          </w:p>
        </w:tc>
        <w:tc>
          <w:tcPr>
            <w:tcW w:w="750" w:type="pct"/>
            <w:tcBorders>
              <w:top w:val="single" w:sz="4" w:space="0" w:color="auto"/>
              <w:left w:val="single" w:sz="4" w:space="0" w:color="auto"/>
              <w:bottom w:val="single" w:sz="4" w:space="0" w:color="auto"/>
              <w:right w:val="single" w:sz="4" w:space="0" w:color="auto"/>
            </w:tcBorders>
            <w:vAlign w:val="center"/>
          </w:tcPr>
          <w:p w14:paraId="4BF9E2F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sz="4" w:space="0" w:color="auto"/>
              <w:left w:val="single" w:sz="4" w:space="0" w:color="auto"/>
              <w:bottom w:val="single" w:sz="4" w:space="0" w:color="auto"/>
              <w:right w:val="single" w:sz="4" w:space="0" w:color="auto"/>
            </w:tcBorders>
            <w:vAlign w:val="center"/>
          </w:tcPr>
          <w:p w14:paraId="4C85F7E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A84134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7E4C477" w14:textId="77777777" w:rsidR="00C70CAF" w:rsidRDefault="00C70CAF">
            <w:pPr>
              <w:widowControl/>
              <w:snapToGrid w:val="0"/>
              <w:jc w:val="left"/>
              <w:rPr>
                <w:rFonts w:ascii="宋体" w:hAnsi="宋体"/>
                <w:color w:val="000000"/>
                <w:kern w:val="0"/>
                <w:sz w:val="25"/>
                <w:szCs w:val="24"/>
              </w:rPr>
            </w:pPr>
          </w:p>
        </w:tc>
      </w:tr>
      <w:tr w:rsidR="00C70CAF" w14:paraId="2C08D5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1C343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002092</w:t>
            </w:r>
          </w:p>
        </w:tc>
        <w:tc>
          <w:tcPr>
            <w:tcW w:w="750" w:type="pct"/>
            <w:tcBorders>
              <w:top w:val="single" w:sz="4" w:space="0" w:color="auto"/>
              <w:left w:val="single" w:sz="4" w:space="0" w:color="auto"/>
              <w:bottom w:val="single" w:sz="4" w:space="0" w:color="auto"/>
              <w:right w:val="single" w:sz="4" w:space="0" w:color="auto"/>
            </w:tcBorders>
            <w:vAlign w:val="center"/>
          </w:tcPr>
          <w:p w14:paraId="300C761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中泰化学</w:t>
            </w:r>
          </w:p>
        </w:tc>
        <w:tc>
          <w:tcPr>
            <w:tcW w:w="750" w:type="pct"/>
            <w:tcBorders>
              <w:top w:val="single" w:sz="4" w:space="0" w:color="auto"/>
              <w:left w:val="single" w:sz="4" w:space="0" w:color="auto"/>
              <w:bottom w:val="single" w:sz="4" w:space="0" w:color="auto"/>
              <w:right w:val="single" w:sz="4" w:space="0" w:color="auto"/>
            </w:tcBorders>
            <w:vAlign w:val="center"/>
          </w:tcPr>
          <w:p w14:paraId="691BA5E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1200</w:t>
            </w:r>
          </w:p>
        </w:tc>
        <w:tc>
          <w:tcPr>
            <w:tcW w:w="750" w:type="pct"/>
            <w:tcBorders>
              <w:top w:val="single" w:sz="4" w:space="0" w:color="auto"/>
              <w:left w:val="single" w:sz="4" w:space="0" w:color="auto"/>
              <w:bottom w:val="single" w:sz="4" w:space="0" w:color="auto"/>
              <w:right w:val="single" w:sz="4" w:space="0" w:color="auto"/>
            </w:tcBorders>
            <w:vAlign w:val="center"/>
          </w:tcPr>
          <w:p w14:paraId="64B85C5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FBA819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10B5D59" w14:textId="77777777" w:rsidR="00C70CAF" w:rsidRDefault="00C70CAF">
            <w:pPr>
              <w:widowControl/>
              <w:snapToGrid w:val="0"/>
              <w:jc w:val="left"/>
              <w:rPr>
                <w:rFonts w:ascii="宋体" w:hAnsi="宋体"/>
                <w:color w:val="000000"/>
                <w:kern w:val="0"/>
                <w:sz w:val="25"/>
                <w:szCs w:val="24"/>
              </w:rPr>
            </w:pPr>
          </w:p>
        </w:tc>
      </w:tr>
      <w:tr w:rsidR="00C70CAF" w14:paraId="139B63E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FC3BD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002110</w:t>
            </w:r>
          </w:p>
        </w:tc>
        <w:tc>
          <w:tcPr>
            <w:tcW w:w="750" w:type="pct"/>
            <w:tcBorders>
              <w:top w:val="single" w:sz="4" w:space="0" w:color="auto"/>
              <w:left w:val="single" w:sz="4" w:space="0" w:color="auto"/>
              <w:bottom w:val="single" w:sz="4" w:space="0" w:color="auto"/>
              <w:right w:val="single" w:sz="4" w:space="0" w:color="auto"/>
            </w:tcBorders>
            <w:vAlign w:val="center"/>
          </w:tcPr>
          <w:p w14:paraId="0C9011A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三钢闽光</w:t>
            </w:r>
          </w:p>
        </w:tc>
        <w:tc>
          <w:tcPr>
            <w:tcW w:w="750" w:type="pct"/>
            <w:tcBorders>
              <w:top w:val="single" w:sz="4" w:space="0" w:color="auto"/>
              <w:left w:val="single" w:sz="4" w:space="0" w:color="auto"/>
              <w:bottom w:val="single" w:sz="4" w:space="0" w:color="auto"/>
              <w:right w:val="single" w:sz="4" w:space="0" w:color="auto"/>
            </w:tcBorders>
            <w:vAlign w:val="center"/>
          </w:tcPr>
          <w:p w14:paraId="0E0185A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14:paraId="6B71905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EBC362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5770F87" w14:textId="77777777" w:rsidR="00C70CAF" w:rsidRDefault="00C70CAF">
            <w:pPr>
              <w:widowControl/>
              <w:snapToGrid w:val="0"/>
              <w:jc w:val="left"/>
              <w:rPr>
                <w:rFonts w:ascii="宋体" w:hAnsi="宋体"/>
                <w:color w:val="000000"/>
                <w:kern w:val="0"/>
                <w:sz w:val="25"/>
                <w:szCs w:val="24"/>
              </w:rPr>
            </w:pPr>
          </w:p>
        </w:tc>
      </w:tr>
      <w:tr w:rsidR="00C70CAF" w14:paraId="5A3CD5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54F8D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002128</w:t>
            </w:r>
          </w:p>
        </w:tc>
        <w:tc>
          <w:tcPr>
            <w:tcW w:w="750" w:type="pct"/>
            <w:tcBorders>
              <w:top w:val="single" w:sz="4" w:space="0" w:color="auto"/>
              <w:left w:val="single" w:sz="4" w:space="0" w:color="auto"/>
              <w:bottom w:val="single" w:sz="4" w:space="0" w:color="auto"/>
              <w:right w:val="single" w:sz="4" w:space="0" w:color="auto"/>
            </w:tcBorders>
            <w:vAlign w:val="center"/>
          </w:tcPr>
          <w:p w14:paraId="15DB8BC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露天煤业</w:t>
            </w:r>
          </w:p>
        </w:tc>
        <w:tc>
          <w:tcPr>
            <w:tcW w:w="750" w:type="pct"/>
            <w:tcBorders>
              <w:top w:val="single" w:sz="4" w:space="0" w:color="auto"/>
              <w:left w:val="single" w:sz="4" w:space="0" w:color="auto"/>
              <w:bottom w:val="single" w:sz="4" w:space="0" w:color="auto"/>
              <w:right w:val="single" w:sz="4" w:space="0" w:color="auto"/>
            </w:tcBorders>
            <w:vAlign w:val="center"/>
          </w:tcPr>
          <w:p w14:paraId="228F11B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14:paraId="65A65B1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A01462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DECA32D" w14:textId="77777777" w:rsidR="00C70CAF" w:rsidRDefault="00C70CAF">
            <w:pPr>
              <w:widowControl/>
              <w:snapToGrid w:val="0"/>
              <w:jc w:val="left"/>
              <w:rPr>
                <w:rFonts w:ascii="宋体" w:hAnsi="宋体"/>
                <w:color w:val="000000"/>
                <w:kern w:val="0"/>
                <w:sz w:val="25"/>
                <w:szCs w:val="24"/>
              </w:rPr>
            </w:pPr>
          </w:p>
        </w:tc>
      </w:tr>
      <w:tr w:rsidR="00C70CAF" w14:paraId="75DE197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E50A9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002142</w:t>
            </w:r>
          </w:p>
        </w:tc>
        <w:tc>
          <w:tcPr>
            <w:tcW w:w="750" w:type="pct"/>
            <w:tcBorders>
              <w:top w:val="single" w:sz="4" w:space="0" w:color="auto"/>
              <w:left w:val="single" w:sz="4" w:space="0" w:color="auto"/>
              <w:bottom w:val="single" w:sz="4" w:space="0" w:color="auto"/>
              <w:right w:val="single" w:sz="4" w:space="0" w:color="auto"/>
            </w:tcBorders>
            <w:vAlign w:val="center"/>
          </w:tcPr>
          <w:p w14:paraId="6FD479D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宁波银行</w:t>
            </w:r>
          </w:p>
        </w:tc>
        <w:tc>
          <w:tcPr>
            <w:tcW w:w="750" w:type="pct"/>
            <w:tcBorders>
              <w:top w:val="single" w:sz="4" w:space="0" w:color="auto"/>
              <w:left w:val="single" w:sz="4" w:space="0" w:color="auto"/>
              <w:bottom w:val="single" w:sz="4" w:space="0" w:color="auto"/>
              <w:right w:val="single" w:sz="4" w:space="0" w:color="auto"/>
            </w:tcBorders>
            <w:vAlign w:val="center"/>
          </w:tcPr>
          <w:p w14:paraId="4552A9B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14:paraId="0F46648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A8BFAC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7201BFB" w14:textId="77777777" w:rsidR="00C70CAF" w:rsidRDefault="00C70CAF">
            <w:pPr>
              <w:widowControl/>
              <w:snapToGrid w:val="0"/>
              <w:jc w:val="left"/>
              <w:rPr>
                <w:rFonts w:ascii="宋体" w:hAnsi="宋体"/>
                <w:color w:val="000000"/>
                <w:kern w:val="0"/>
                <w:sz w:val="25"/>
                <w:szCs w:val="24"/>
              </w:rPr>
            </w:pPr>
          </w:p>
        </w:tc>
      </w:tr>
      <w:tr w:rsidR="00C70CAF" w14:paraId="68BF1F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82D2C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002146</w:t>
            </w:r>
          </w:p>
        </w:tc>
        <w:tc>
          <w:tcPr>
            <w:tcW w:w="750" w:type="pct"/>
            <w:tcBorders>
              <w:top w:val="single" w:sz="4" w:space="0" w:color="auto"/>
              <w:left w:val="single" w:sz="4" w:space="0" w:color="auto"/>
              <w:bottom w:val="single" w:sz="4" w:space="0" w:color="auto"/>
              <w:right w:val="single" w:sz="4" w:space="0" w:color="auto"/>
            </w:tcBorders>
            <w:vAlign w:val="center"/>
          </w:tcPr>
          <w:p w14:paraId="09DDD8B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荣盛发展</w:t>
            </w:r>
          </w:p>
        </w:tc>
        <w:tc>
          <w:tcPr>
            <w:tcW w:w="750" w:type="pct"/>
            <w:tcBorders>
              <w:top w:val="single" w:sz="4" w:space="0" w:color="auto"/>
              <w:left w:val="single" w:sz="4" w:space="0" w:color="auto"/>
              <w:bottom w:val="single" w:sz="4" w:space="0" w:color="auto"/>
              <w:right w:val="single" w:sz="4" w:space="0" w:color="auto"/>
            </w:tcBorders>
            <w:vAlign w:val="center"/>
          </w:tcPr>
          <w:p w14:paraId="1ECFC0F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14:paraId="2329BCF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341FF6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5F0FA4C" w14:textId="77777777" w:rsidR="00C70CAF" w:rsidRDefault="00C70CAF">
            <w:pPr>
              <w:widowControl/>
              <w:snapToGrid w:val="0"/>
              <w:jc w:val="left"/>
              <w:rPr>
                <w:rFonts w:ascii="宋体" w:hAnsi="宋体"/>
                <w:color w:val="000000"/>
                <w:kern w:val="0"/>
                <w:sz w:val="25"/>
                <w:szCs w:val="24"/>
              </w:rPr>
            </w:pPr>
          </w:p>
        </w:tc>
      </w:tr>
      <w:tr w:rsidR="00C70CAF" w14:paraId="160B29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2A84A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002152</w:t>
            </w:r>
          </w:p>
        </w:tc>
        <w:tc>
          <w:tcPr>
            <w:tcW w:w="750" w:type="pct"/>
            <w:tcBorders>
              <w:top w:val="single" w:sz="4" w:space="0" w:color="auto"/>
              <w:left w:val="single" w:sz="4" w:space="0" w:color="auto"/>
              <w:bottom w:val="single" w:sz="4" w:space="0" w:color="auto"/>
              <w:right w:val="single" w:sz="4" w:space="0" w:color="auto"/>
            </w:tcBorders>
            <w:vAlign w:val="center"/>
          </w:tcPr>
          <w:p w14:paraId="052F83A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广电运通</w:t>
            </w:r>
          </w:p>
        </w:tc>
        <w:tc>
          <w:tcPr>
            <w:tcW w:w="750" w:type="pct"/>
            <w:tcBorders>
              <w:top w:val="single" w:sz="4" w:space="0" w:color="auto"/>
              <w:left w:val="single" w:sz="4" w:space="0" w:color="auto"/>
              <w:bottom w:val="single" w:sz="4" w:space="0" w:color="auto"/>
              <w:right w:val="single" w:sz="4" w:space="0" w:color="auto"/>
            </w:tcBorders>
            <w:vAlign w:val="center"/>
          </w:tcPr>
          <w:p w14:paraId="0ADABC7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14:paraId="047C10E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6A1E75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C355BB0" w14:textId="77777777" w:rsidR="00C70CAF" w:rsidRDefault="00C70CAF">
            <w:pPr>
              <w:widowControl/>
              <w:snapToGrid w:val="0"/>
              <w:jc w:val="left"/>
              <w:rPr>
                <w:rFonts w:ascii="宋体" w:hAnsi="宋体"/>
                <w:color w:val="000000"/>
                <w:kern w:val="0"/>
                <w:sz w:val="25"/>
                <w:szCs w:val="24"/>
              </w:rPr>
            </w:pPr>
          </w:p>
        </w:tc>
      </w:tr>
      <w:tr w:rsidR="00C70CAF" w14:paraId="2F6424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3C824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002191</w:t>
            </w:r>
          </w:p>
        </w:tc>
        <w:tc>
          <w:tcPr>
            <w:tcW w:w="750" w:type="pct"/>
            <w:tcBorders>
              <w:top w:val="single" w:sz="4" w:space="0" w:color="auto"/>
              <w:left w:val="single" w:sz="4" w:space="0" w:color="auto"/>
              <w:bottom w:val="single" w:sz="4" w:space="0" w:color="auto"/>
              <w:right w:val="single" w:sz="4" w:space="0" w:color="auto"/>
            </w:tcBorders>
            <w:vAlign w:val="center"/>
          </w:tcPr>
          <w:p w14:paraId="3D5EE20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劲嘉股份</w:t>
            </w:r>
          </w:p>
        </w:tc>
        <w:tc>
          <w:tcPr>
            <w:tcW w:w="750" w:type="pct"/>
            <w:tcBorders>
              <w:top w:val="single" w:sz="4" w:space="0" w:color="auto"/>
              <w:left w:val="single" w:sz="4" w:space="0" w:color="auto"/>
              <w:bottom w:val="single" w:sz="4" w:space="0" w:color="auto"/>
              <w:right w:val="single" w:sz="4" w:space="0" w:color="auto"/>
            </w:tcBorders>
            <w:vAlign w:val="center"/>
          </w:tcPr>
          <w:p w14:paraId="7C128A5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sz="4" w:space="0" w:color="auto"/>
              <w:left w:val="single" w:sz="4" w:space="0" w:color="auto"/>
              <w:bottom w:val="single" w:sz="4" w:space="0" w:color="auto"/>
              <w:right w:val="single" w:sz="4" w:space="0" w:color="auto"/>
            </w:tcBorders>
            <w:vAlign w:val="center"/>
          </w:tcPr>
          <w:p w14:paraId="6E51732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5BCB49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736972C0" w14:textId="77777777" w:rsidR="00C70CAF" w:rsidRDefault="00C70CAF">
            <w:pPr>
              <w:widowControl/>
              <w:snapToGrid w:val="0"/>
              <w:jc w:val="left"/>
              <w:rPr>
                <w:rFonts w:ascii="宋体" w:hAnsi="宋体"/>
                <w:color w:val="000000"/>
                <w:kern w:val="0"/>
                <w:sz w:val="25"/>
                <w:szCs w:val="24"/>
              </w:rPr>
            </w:pPr>
          </w:p>
        </w:tc>
      </w:tr>
      <w:tr w:rsidR="00C70CAF" w14:paraId="7BFE432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E428B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002202</w:t>
            </w:r>
          </w:p>
        </w:tc>
        <w:tc>
          <w:tcPr>
            <w:tcW w:w="750" w:type="pct"/>
            <w:tcBorders>
              <w:top w:val="single" w:sz="4" w:space="0" w:color="auto"/>
              <w:left w:val="single" w:sz="4" w:space="0" w:color="auto"/>
              <w:bottom w:val="single" w:sz="4" w:space="0" w:color="auto"/>
              <w:right w:val="single" w:sz="4" w:space="0" w:color="auto"/>
            </w:tcBorders>
            <w:vAlign w:val="center"/>
          </w:tcPr>
          <w:p w14:paraId="5EFB757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金风科技</w:t>
            </w:r>
          </w:p>
        </w:tc>
        <w:tc>
          <w:tcPr>
            <w:tcW w:w="750" w:type="pct"/>
            <w:tcBorders>
              <w:top w:val="single" w:sz="4" w:space="0" w:color="auto"/>
              <w:left w:val="single" w:sz="4" w:space="0" w:color="auto"/>
              <w:bottom w:val="single" w:sz="4" w:space="0" w:color="auto"/>
              <w:right w:val="single" w:sz="4" w:space="0" w:color="auto"/>
            </w:tcBorders>
            <w:vAlign w:val="center"/>
          </w:tcPr>
          <w:p w14:paraId="6FD6F0E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sz="4" w:space="0" w:color="auto"/>
              <w:left w:val="single" w:sz="4" w:space="0" w:color="auto"/>
              <w:bottom w:val="single" w:sz="4" w:space="0" w:color="auto"/>
              <w:right w:val="single" w:sz="4" w:space="0" w:color="auto"/>
            </w:tcBorders>
            <w:vAlign w:val="center"/>
          </w:tcPr>
          <w:p w14:paraId="23E5E75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5E8479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7B0EA5DF" w14:textId="77777777" w:rsidR="00C70CAF" w:rsidRDefault="00C70CAF">
            <w:pPr>
              <w:widowControl/>
              <w:snapToGrid w:val="0"/>
              <w:jc w:val="left"/>
              <w:rPr>
                <w:rFonts w:ascii="宋体" w:hAnsi="宋体"/>
                <w:color w:val="000000"/>
                <w:kern w:val="0"/>
                <w:sz w:val="25"/>
                <w:szCs w:val="24"/>
              </w:rPr>
            </w:pPr>
          </w:p>
        </w:tc>
      </w:tr>
      <w:tr w:rsidR="00C70CAF" w14:paraId="43CA1D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6466E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002242</w:t>
            </w:r>
          </w:p>
        </w:tc>
        <w:tc>
          <w:tcPr>
            <w:tcW w:w="750" w:type="pct"/>
            <w:tcBorders>
              <w:top w:val="single" w:sz="4" w:space="0" w:color="auto"/>
              <w:left w:val="single" w:sz="4" w:space="0" w:color="auto"/>
              <w:bottom w:val="single" w:sz="4" w:space="0" w:color="auto"/>
              <w:right w:val="single" w:sz="4" w:space="0" w:color="auto"/>
            </w:tcBorders>
            <w:vAlign w:val="center"/>
          </w:tcPr>
          <w:p w14:paraId="7ACD478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九阳股份</w:t>
            </w:r>
          </w:p>
        </w:tc>
        <w:tc>
          <w:tcPr>
            <w:tcW w:w="750" w:type="pct"/>
            <w:tcBorders>
              <w:top w:val="single" w:sz="4" w:space="0" w:color="auto"/>
              <w:left w:val="single" w:sz="4" w:space="0" w:color="auto"/>
              <w:bottom w:val="single" w:sz="4" w:space="0" w:color="auto"/>
              <w:right w:val="single" w:sz="4" w:space="0" w:color="auto"/>
            </w:tcBorders>
            <w:vAlign w:val="center"/>
          </w:tcPr>
          <w:p w14:paraId="303DA6B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14:paraId="4831757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C7394B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91E204D" w14:textId="77777777" w:rsidR="00C70CAF" w:rsidRDefault="00C70CAF">
            <w:pPr>
              <w:widowControl/>
              <w:snapToGrid w:val="0"/>
              <w:jc w:val="left"/>
              <w:rPr>
                <w:rFonts w:ascii="宋体" w:hAnsi="宋体"/>
                <w:color w:val="000000"/>
                <w:kern w:val="0"/>
                <w:sz w:val="25"/>
                <w:szCs w:val="24"/>
              </w:rPr>
            </w:pPr>
          </w:p>
        </w:tc>
      </w:tr>
      <w:tr w:rsidR="00C70CAF" w14:paraId="20CFB8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E0C79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002244</w:t>
            </w:r>
          </w:p>
        </w:tc>
        <w:tc>
          <w:tcPr>
            <w:tcW w:w="750" w:type="pct"/>
            <w:tcBorders>
              <w:top w:val="single" w:sz="4" w:space="0" w:color="auto"/>
              <w:left w:val="single" w:sz="4" w:space="0" w:color="auto"/>
              <w:bottom w:val="single" w:sz="4" w:space="0" w:color="auto"/>
              <w:right w:val="single" w:sz="4" w:space="0" w:color="auto"/>
            </w:tcBorders>
            <w:vAlign w:val="center"/>
          </w:tcPr>
          <w:p w14:paraId="3956CF7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滨江集团</w:t>
            </w:r>
          </w:p>
        </w:tc>
        <w:tc>
          <w:tcPr>
            <w:tcW w:w="750" w:type="pct"/>
            <w:tcBorders>
              <w:top w:val="single" w:sz="4" w:space="0" w:color="auto"/>
              <w:left w:val="single" w:sz="4" w:space="0" w:color="auto"/>
              <w:bottom w:val="single" w:sz="4" w:space="0" w:color="auto"/>
              <w:right w:val="single" w:sz="4" w:space="0" w:color="auto"/>
            </w:tcBorders>
            <w:vAlign w:val="center"/>
          </w:tcPr>
          <w:p w14:paraId="5261E49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sz="4" w:space="0" w:color="auto"/>
              <w:left w:val="single" w:sz="4" w:space="0" w:color="auto"/>
              <w:bottom w:val="single" w:sz="4" w:space="0" w:color="auto"/>
              <w:right w:val="single" w:sz="4" w:space="0" w:color="auto"/>
            </w:tcBorders>
            <w:vAlign w:val="center"/>
          </w:tcPr>
          <w:p w14:paraId="108C59D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735E674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7AD5CD9" w14:textId="77777777" w:rsidR="00C70CAF" w:rsidRDefault="00C70CAF">
            <w:pPr>
              <w:widowControl/>
              <w:snapToGrid w:val="0"/>
              <w:jc w:val="left"/>
              <w:rPr>
                <w:rFonts w:ascii="宋体" w:hAnsi="宋体"/>
                <w:color w:val="000000"/>
                <w:kern w:val="0"/>
                <w:sz w:val="25"/>
                <w:szCs w:val="24"/>
              </w:rPr>
            </w:pPr>
          </w:p>
        </w:tc>
      </w:tr>
      <w:tr w:rsidR="00C70CAF" w14:paraId="55575C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D61A3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002294</w:t>
            </w:r>
          </w:p>
        </w:tc>
        <w:tc>
          <w:tcPr>
            <w:tcW w:w="750" w:type="pct"/>
            <w:tcBorders>
              <w:top w:val="single" w:sz="4" w:space="0" w:color="auto"/>
              <w:left w:val="single" w:sz="4" w:space="0" w:color="auto"/>
              <w:bottom w:val="single" w:sz="4" w:space="0" w:color="auto"/>
              <w:right w:val="single" w:sz="4" w:space="0" w:color="auto"/>
            </w:tcBorders>
            <w:vAlign w:val="center"/>
          </w:tcPr>
          <w:p w14:paraId="3FB9150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信立泰</w:t>
            </w:r>
          </w:p>
        </w:tc>
        <w:tc>
          <w:tcPr>
            <w:tcW w:w="750" w:type="pct"/>
            <w:tcBorders>
              <w:top w:val="single" w:sz="4" w:space="0" w:color="auto"/>
              <w:left w:val="single" w:sz="4" w:space="0" w:color="auto"/>
              <w:bottom w:val="single" w:sz="4" w:space="0" w:color="auto"/>
              <w:right w:val="single" w:sz="4" w:space="0" w:color="auto"/>
            </w:tcBorders>
            <w:vAlign w:val="center"/>
          </w:tcPr>
          <w:p w14:paraId="3A68DEA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6433559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068157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40B6CBC" w14:textId="77777777" w:rsidR="00C70CAF" w:rsidRDefault="00C70CAF">
            <w:pPr>
              <w:widowControl/>
              <w:snapToGrid w:val="0"/>
              <w:jc w:val="left"/>
              <w:rPr>
                <w:rFonts w:ascii="宋体" w:hAnsi="宋体"/>
                <w:color w:val="000000"/>
                <w:kern w:val="0"/>
                <w:sz w:val="25"/>
                <w:szCs w:val="24"/>
              </w:rPr>
            </w:pPr>
          </w:p>
        </w:tc>
      </w:tr>
      <w:tr w:rsidR="00C70CAF" w14:paraId="749ED9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87BCB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002299</w:t>
            </w:r>
          </w:p>
        </w:tc>
        <w:tc>
          <w:tcPr>
            <w:tcW w:w="750" w:type="pct"/>
            <w:tcBorders>
              <w:top w:val="single" w:sz="4" w:space="0" w:color="auto"/>
              <w:left w:val="single" w:sz="4" w:space="0" w:color="auto"/>
              <w:bottom w:val="single" w:sz="4" w:space="0" w:color="auto"/>
              <w:right w:val="single" w:sz="4" w:space="0" w:color="auto"/>
            </w:tcBorders>
            <w:vAlign w:val="center"/>
          </w:tcPr>
          <w:p w14:paraId="596054C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圣农发展</w:t>
            </w:r>
          </w:p>
        </w:tc>
        <w:tc>
          <w:tcPr>
            <w:tcW w:w="750" w:type="pct"/>
            <w:tcBorders>
              <w:top w:val="single" w:sz="4" w:space="0" w:color="auto"/>
              <w:left w:val="single" w:sz="4" w:space="0" w:color="auto"/>
              <w:bottom w:val="single" w:sz="4" w:space="0" w:color="auto"/>
              <w:right w:val="single" w:sz="4" w:space="0" w:color="auto"/>
            </w:tcBorders>
            <w:vAlign w:val="center"/>
          </w:tcPr>
          <w:p w14:paraId="5FA075D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29D65B8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F82256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EE0E42F" w14:textId="77777777" w:rsidR="00C70CAF" w:rsidRDefault="00C70CAF">
            <w:pPr>
              <w:widowControl/>
              <w:snapToGrid w:val="0"/>
              <w:jc w:val="left"/>
              <w:rPr>
                <w:rFonts w:ascii="宋体" w:hAnsi="宋体"/>
                <w:color w:val="000000"/>
                <w:kern w:val="0"/>
                <w:sz w:val="25"/>
                <w:szCs w:val="24"/>
              </w:rPr>
            </w:pPr>
          </w:p>
        </w:tc>
      </w:tr>
      <w:tr w:rsidR="00C70CAF" w14:paraId="695A03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FCC31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14:paraId="57D45B9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14:paraId="08CA5F5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56B92C6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18E95F6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BFDF983" w14:textId="77777777" w:rsidR="00C70CAF" w:rsidRDefault="00C70CAF">
            <w:pPr>
              <w:widowControl/>
              <w:snapToGrid w:val="0"/>
              <w:jc w:val="left"/>
              <w:rPr>
                <w:rFonts w:ascii="宋体" w:hAnsi="宋体"/>
                <w:color w:val="000000"/>
                <w:kern w:val="0"/>
                <w:sz w:val="25"/>
                <w:szCs w:val="24"/>
              </w:rPr>
            </w:pPr>
          </w:p>
        </w:tc>
      </w:tr>
      <w:tr w:rsidR="00C70CAF" w14:paraId="592023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467CA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002385</w:t>
            </w:r>
          </w:p>
        </w:tc>
        <w:tc>
          <w:tcPr>
            <w:tcW w:w="750" w:type="pct"/>
            <w:tcBorders>
              <w:top w:val="single" w:sz="4" w:space="0" w:color="auto"/>
              <w:left w:val="single" w:sz="4" w:space="0" w:color="auto"/>
              <w:bottom w:val="single" w:sz="4" w:space="0" w:color="auto"/>
              <w:right w:val="single" w:sz="4" w:space="0" w:color="auto"/>
            </w:tcBorders>
            <w:vAlign w:val="center"/>
          </w:tcPr>
          <w:p w14:paraId="5429035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大北农</w:t>
            </w:r>
          </w:p>
        </w:tc>
        <w:tc>
          <w:tcPr>
            <w:tcW w:w="750" w:type="pct"/>
            <w:tcBorders>
              <w:top w:val="single" w:sz="4" w:space="0" w:color="auto"/>
              <w:left w:val="single" w:sz="4" w:space="0" w:color="auto"/>
              <w:bottom w:val="single" w:sz="4" w:space="0" w:color="auto"/>
              <w:right w:val="single" w:sz="4" w:space="0" w:color="auto"/>
            </w:tcBorders>
            <w:vAlign w:val="center"/>
          </w:tcPr>
          <w:p w14:paraId="4472C17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14:paraId="0174619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8D0F7F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3C64A60" w14:textId="77777777" w:rsidR="00C70CAF" w:rsidRDefault="00C70CAF">
            <w:pPr>
              <w:widowControl/>
              <w:snapToGrid w:val="0"/>
              <w:jc w:val="left"/>
              <w:rPr>
                <w:rFonts w:ascii="宋体" w:hAnsi="宋体"/>
                <w:color w:val="000000"/>
                <w:kern w:val="0"/>
                <w:sz w:val="25"/>
                <w:szCs w:val="24"/>
              </w:rPr>
            </w:pPr>
          </w:p>
        </w:tc>
      </w:tr>
      <w:tr w:rsidR="00C70CAF" w14:paraId="20495F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F67C4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002508</w:t>
            </w:r>
          </w:p>
        </w:tc>
        <w:tc>
          <w:tcPr>
            <w:tcW w:w="750" w:type="pct"/>
            <w:tcBorders>
              <w:top w:val="single" w:sz="4" w:space="0" w:color="auto"/>
              <w:left w:val="single" w:sz="4" w:space="0" w:color="auto"/>
              <w:bottom w:val="single" w:sz="4" w:space="0" w:color="auto"/>
              <w:right w:val="single" w:sz="4" w:space="0" w:color="auto"/>
            </w:tcBorders>
            <w:vAlign w:val="center"/>
          </w:tcPr>
          <w:p w14:paraId="4B0A00E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老板电器</w:t>
            </w:r>
          </w:p>
        </w:tc>
        <w:tc>
          <w:tcPr>
            <w:tcW w:w="750" w:type="pct"/>
            <w:tcBorders>
              <w:top w:val="single" w:sz="4" w:space="0" w:color="auto"/>
              <w:left w:val="single" w:sz="4" w:space="0" w:color="auto"/>
              <w:bottom w:val="single" w:sz="4" w:space="0" w:color="auto"/>
              <w:right w:val="single" w:sz="4" w:space="0" w:color="auto"/>
            </w:tcBorders>
            <w:vAlign w:val="center"/>
          </w:tcPr>
          <w:p w14:paraId="59D0E98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sz="4" w:space="0" w:color="auto"/>
              <w:left w:val="single" w:sz="4" w:space="0" w:color="auto"/>
              <w:bottom w:val="single" w:sz="4" w:space="0" w:color="auto"/>
              <w:right w:val="single" w:sz="4" w:space="0" w:color="auto"/>
            </w:tcBorders>
            <w:vAlign w:val="center"/>
          </w:tcPr>
          <w:p w14:paraId="3E9C549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E66B9B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5EF818B" w14:textId="77777777" w:rsidR="00C70CAF" w:rsidRDefault="00C70CAF">
            <w:pPr>
              <w:widowControl/>
              <w:snapToGrid w:val="0"/>
              <w:jc w:val="left"/>
              <w:rPr>
                <w:rFonts w:ascii="宋体" w:hAnsi="宋体"/>
                <w:color w:val="000000"/>
                <w:kern w:val="0"/>
                <w:sz w:val="25"/>
                <w:szCs w:val="24"/>
              </w:rPr>
            </w:pPr>
          </w:p>
        </w:tc>
      </w:tr>
      <w:tr w:rsidR="00C70CAF" w14:paraId="7D55043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EA3F2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002563</w:t>
            </w:r>
          </w:p>
        </w:tc>
        <w:tc>
          <w:tcPr>
            <w:tcW w:w="750" w:type="pct"/>
            <w:tcBorders>
              <w:top w:val="single" w:sz="4" w:space="0" w:color="auto"/>
              <w:left w:val="single" w:sz="4" w:space="0" w:color="auto"/>
              <w:bottom w:val="single" w:sz="4" w:space="0" w:color="auto"/>
              <w:right w:val="single" w:sz="4" w:space="0" w:color="auto"/>
            </w:tcBorders>
            <w:vAlign w:val="center"/>
          </w:tcPr>
          <w:p w14:paraId="6A86B50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森马服饰</w:t>
            </w:r>
          </w:p>
        </w:tc>
        <w:tc>
          <w:tcPr>
            <w:tcW w:w="750" w:type="pct"/>
            <w:tcBorders>
              <w:top w:val="single" w:sz="4" w:space="0" w:color="auto"/>
              <w:left w:val="single" w:sz="4" w:space="0" w:color="auto"/>
              <w:bottom w:val="single" w:sz="4" w:space="0" w:color="auto"/>
              <w:right w:val="single" w:sz="4" w:space="0" w:color="auto"/>
            </w:tcBorders>
            <w:vAlign w:val="center"/>
          </w:tcPr>
          <w:p w14:paraId="4CDBCE4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14:paraId="2785092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5BD001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EB8A9C0" w14:textId="77777777" w:rsidR="00C70CAF" w:rsidRDefault="00C70CAF">
            <w:pPr>
              <w:widowControl/>
              <w:snapToGrid w:val="0"/>
              <w:jc w:val="left"/>
              <w:rPr>
                <w:rFonts w:ascii="宋体" w:hAnsi="宋体"/>
                <w:color w:val="000000"/>
                <w:kern w:val="0"/>
                <w:sz w:val="25"/>
                <w:szCs w:val="24"/>
              </w:rPr>
            </w:pPr>
          </w:p>
        </w:tc>
      </w:tr>
      <w:tr w:rsidR="00C70CAF" w14:paraId="2C13F0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8F872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002572</w:t>
            </w:r>
          </w:p>
        </w:tc>
        <w:tc>
          <w:tcPr>
            <w:tcW w:w="750" w:type="pct"/>
            <w:tcBorders>
              <w:top w:val="single" w:sz="4" w:space="0" w:color="auto"/>
              <w:left w:val="single" w:sz="4" w:space="0" w:color="auto"/>
              <w:bottom w:val="single" w:sz="4" w:space="0" w:color="auto"/>
              <w:right w:val="single" w:sz="4" w:space="0" w:color="auto"/>
            </w:tcBorders>
            <w:vAlign w:val="center"/>
          </w:tcPr>
          <w:p w14:paraId="3A41910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索菲亚</w:t>
            </w:r>
          </w:p>
        </w:tc>
        <w:tc>
          <w:tcPr>
            <w:tcW w:w="750" w:type="pct"/>
            <w:tcBorders>
              <w:top w:val="single" w:sz="4" w:space="0" w:color="auto"/>
              <w:left w:val="single" w:sz="4" w:space="0" w:color="auto"/>
              <w:bottom w:val="single" w:sz="4" w:space="0" w:color="auto"/>
              <w:right w:val="single" w:sz="4" w:space="0" w:color="auto"/>
            </w:tcBorders>
            <w:vAlign w:val="center"/>
          </w:tcPr>
          <w:p w14:paraId="0066996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14:paraId="7B18040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35F1A7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2874FF9" w14:textId="77777777" w:rsidR="00C70CAF" w:rsidRDefault="00C70CAF">
            <w:pPr>
              <w:widowControl/>
              <w:snapToGrid w:val="0"/>
              <w:jc w:val="left"/>
              <w:rPr>
                <w:rFonts w:ascii="宋体" w:hAnsi="宋体"/>
                <w:color w:val="000000"/>
                <w:kern w:val="0"/>
                <w:sz w:val="25"/>
                <w:szCs w:val="24"/>
              </w:rPr>
            </w:pPr>
          </w:p>
        </w:tc>
      </w:tr>
      <w:tr w:rsidR="00C70CAF" w14:paraId="1959AE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F4BD9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002601</w:t>
            </w:r>
          </w:p>
        </w:tc>
        <w:tc>
          <w:tcPr>
            <w:tcW w:w="750" w:type="pct"/>
            <w:tcBorders>
              <w:top w:val="single" w:sz="4" w:space="0" w:color="auto"/>
              <w:left w:val="single" w:sz="4" w:space="0" w:color="auto"/>
              <w:bottom w:val="single" w:sz="4" w:space="0" w:color="auto"/>
              <w:right w:val="single" w:sz="4" w:space="0" w:color="auto"/>
            </w:tcBorders>
            <w:vAlign w:val="center"/>
          </w:tcPr>
          <w:p w14:paraId="2F190FE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龙蟒佰利</w:t>
            </w:r>
          </w:p>
        </w:tc>
        <w:tc>
          <w:tcPr>
            <w:tcW w:w="750" w:type="pct"/>
            <w:tcBorders>
              <w:top w:val="single" w:sz="4" w:space="0" w:color="auto"/>
              <w:left w:val="single" w:sz="4" w:space="0" w:color="auto"/>
              <w:bottom w:val="single" w:sz="4" w:space="0" w:color="auto"/>
              <w:right w:val="single" w:sz="4" w:space="0" w:color="auto"/>
            </w:tcBorders>
            <w:vAlign w:val="center"/>
          </w:tcPr>
          <w:p w14:paraId="6F83316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sz="4" w:space="0" w:color="auto"/>
              <w:left w:val="single" w:sz="4" w:space="0" w:color="auto"/>
              <w:bottom w:val="single" w:sz="4" w:space="0" w:color="auto"/>
              <w:right w:val="single" w:sz="4" w:space="0" w:color="auto"/>
            </w:tcBorders>
            <w:vAlign w:val="center"/>
          </w:tcPr>
          <w:p w14:paraId="170A661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04FBC3B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98F4BBF" w14:textId="77777777" w:rsidR="00C70CAF" w:rsidRDefault="00C70CAF">
            <w:pPr>
              <w:widowControl/>
              <w:snapToGrid w:val="0"/>
              <w:jc w:val="left"/>
              <w:rPr>
                <w:rFonts w:ascii="宋体" w:hAnsi="宋体"/>
                <w:color w:val="000000"/>
                <w:kern w:val="0"/>
                <w:sz w:val="25"/>
                <w:szCs w:val="24"/>
              </w:rPr>
            </w:pPr>
          </w:p>
        </w:tc>
      </w:tr>
      <w:tr w:rsidR="00C70CAF" w14:paraId="3AF1AC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7C2C1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002936</w:t>
            </w:r>
          </w:p>
        </w:tc>
        <w:tc>
          <w:tcPr>
            <w:tcW w:w="750" w:type="pct"/>
            <w:tcBorders>
              <w:top w:val="single" w:sz="4" w:space="0" w:color="auto"/>
              <w:left w:val="single" w:sz="4" w:space="0" w:color="auto"/>
              <w:bottom w:val="single" w:sz="4" w:space="0" w:color="auto"/>
              <w:right w:val="single" w:sz="4" w:space="0" w:color="auto"/>
            </w:tcBorders>
            <w:vAlign w:val="center"/>
          </w:tcPr>
          <w:p w14:paraId="56B3971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郑州银行</w:t>
            </w:r>
          </w:p>
        </w:tc>
        <w:tc>
          <w:tcPr>
            <w:tcW w:w="750" w:type="pct"/>
            <w:tcBorders>
              <w:top w:val="single" w:sz="4" w:space="0" w:color="auto"/>
              <w:left w:val="single" w:sz="4" w:space="0" w:color="auto"/>
              <w:bottom w:val="single" w:sz="4" w:space="0" w:color="auto"/>
              <w:right w:val="single" w:sz="4" w:space="0" w:color="auto"/>
            </w:tcBorders>
            <w:vAlign w:val="center"/>
          </w:tcPr>
          <w:p w14:paraId="42B7299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sz="4" w:space="0" w:color="auto"/>
              <w:left w:val="single" w:sz="4" w:space="0" w:color="auto"/>
              <w:bottom w:val="single" w:sz="4" w:space="0" w:color="auto"/>
              <w:right w:val="single" w:sz="4" w:space="0" w:color="auto"/>
            </w:tcBorders>
            <w:vAlign w:val="center"/>
          </w:tcPr>
          <w:p w14:paraId="07C2509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49B153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C8A9137" w14:textId="77777777" w:rsidR="00C70CAF" w:rsidRDefault="00C70CAF">
            <w:pPr>
              <w:widowControl/>
              <w:snapToGrid w:val="0"/>
              <w:jc w:val="left"/>
              <w:rPr>
                <w:rFonts w:ascii="宋体" w:hAnsi="宋体"/>
                <w:color w:val="000000"/>
                <w:kern w:val="0"/>
                <w:sz w:val="25"/>
                <w:szCs w:val="24"/>
              </w:rPr>
            </w:pPr>
          </w:p>
        </w:tc>
      </w:tr>
      <w:tr w:rsidR="00C70CAF" w14:paraId="0B9B98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7247F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002948</w:t>
            </w:r>
          </w:p>
        </w:tc>
        <w:tc>
          <w:tcPr>
            <w:tcW w:w="750" w:type="pct"/>
            <w:tcBorders>
              <w:top w:val="single" w:sz="4" w:space="0" w:color="auto"/>
              <w:left w:val="single" w:sz="4" w:space="0" w:color="auto"/>
              <w:bottom w:val="single" w:sz="4" w:space="0" w:color="auto"/>
              <w:right w:val="single" w:sz="4" w:space="0" w:color="auto"/>
            </w:tcBorders>
            <w:vAlign w:val="center"/>
          </w:tcPr>
          <w:p w14:paraId="0F40B14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青岛银行</w:t>
            </w:r>
          </w:p>
        </w:tc>
        <w:tc>
          <w:tcPr>
            <w:tcW w:w="750" w:type="pct"/>
            <w:tcBorders>
              <w:top w:val="single" w:sz="4" w:space="0" w:color="auto"/>
              <w:left w:val="single" w:sz="4" w:space="0" w:color="auto"/>
              <w:bottom w:val="single" w:sz="4" w:space="0" w:color="auto"/>
              <w:right w:val="single" w:sz="4" w:space="0" w:color="auto"/>
            </w:tcBorders>
            <w:vAlign w:val="center"/>
          </w:tcPr>
          <w:p w14:paraId="3FDE51C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sz="4" w:space="0" w:color="auto"/>
              <w:left w:val="single" w:sz="4" w:space="0" w:color="auto"/>
              <w:bottom w:val="single" w:sz="4" w:space="0" w:color="auto"/>
              <w:right w:val="single" w:sz="4" w:space="0" w:color="auto"/>
            </w:tcBorders>
            <w:vAlign w:val="center"/>
          </w:tcPr>
          <w:p w14:paraId="4EF5113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2AA272D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351BEE8E" w14:textId="77777777" w:rsidR="00C70CAF" w:rsidRDefault="00C70CAF">
            <w:pPr>
              <w:widowControl/>
              <w:snapToGrid w:val="0"/>
              <w:jc w:val="left"/>
              <w:rPr>
                <w:rFonts w:ascii="宋体" w:hAnsi="宋体"/>
                <w:color w:val="000000"/>
                <w:kern w:val="0"/>
                <w:sz w:val="25"/>
                <w:szCs w:val="24"/>
              </w:rPr>
            </w:pPr>
          </w:p>
        </w:tc>
      </w:tr>
      <w:tr w:rsidR="00C70CAF" w14:paraId="348CC2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3B003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003816</w:t>
            </w:r>
          </w:p>
        </w:tc>
        <w:tc>
          <w:tcPr>
            <w:tcW w:w="750" w:type="pct"/>
            <w:tcBorders>
              <w:top w:val="single" w:sz="4" w:space="0" w:color="auto"/>
              <w:left w:val="single" w:sz="4" w:space="0" w:color="auto"/>
              <w:bottom w:val="single" w:sz="4" w:space="0" w:color="auto"/>
              <w:right w:val="single" w:sz="4" w:space="0" w:color="auto"/>
            </w:tcBorders>
            <w:vAlign w:val="center"/>
          </w:tcPr>
          <w:p w14:paraId="518388B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中国广核</w:t>
            </w:r>
          </w:p>
        </w:tc>
        <w:tc>
          <w:tcPr>
            <w:tcW w:w="750" w:type="pct"/>
            <w:tcBorders>
              <w:top w:val="single" w:sz="4" w:space="0" w:color="auto"/>
              <w:left w:val="single" w:sz="4" w:space="0" w:color="auto"/>
              <w:bottom w:val="single" w:sz="4" w:space="0" w:color="auto"/>
              <w:right w:val="single" w:sz="4" w:space="0" w:color="auto"/>
            </w:tcBorders>
            <w:vAlign w:val="center"/>
          </w:tcPr>
          <w:p w14:paraId="3E205C0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sz="4" w:space="0" w:color="auto"/>
              <w:left w:val="single" w:sz="4" w:space="0" w:color="auto"/>
              <w:bottom w:val="single" w:sz="4" w:space="0" w:color="auto"/>
              <w:right w:val="single" w:sz="4" w:space="0" w:color="auto"/>
            </w:tcBorders>
            <w:vAlign w:val="center"/>
          </w:tcPr>
          <w:p w14:paraId="7A781F7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D5BC94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7546B4A3" w14:textId="77777777" w:rsidR="00C70CAF" w:rsidRDefault="00C70CAF">
            <w:pPr>
              <w:widowControl/>
              <w:snapToGrid w:val="0"/>
              <w:jc w:val="left"/>
              <w:rPr>
                <w:rFonts w:ascii="宋体" w:hAnsi="宋体"/>
                <w:color w:val="000000"/>
                <w:kern w:val="0"/>
                <w:sz w:val="25"/>
                <w:szCs w:val="24"/>
              </w:rPr>
            </w:pPr>
          </w:p>
        </w:tc>
      </w:tr>
      <w:tr w:rsidR="00C70CAF" w14:paraId="4D75E7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0BE17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300070</w:t>
            </w:r>
          </w:p>
        </w:tc>
        <w:tc>
          <w:tcPr>
            <w:tcW w:w="750" w:type="pct"/>
            <w:tcBorders>
              <w:top w:val="single" w:sz="4" w:space="0" w:color="auto"/>
              <w:left w:val="single" w:sz="4" w:space="0" w:color="auto"/>
              <w:bottom w:val="single" w:sz="4" w:space="0" w:color="auto"/>
              <w:right w:val="single" w:sz="4" w:space="0" w:color="auto"/>
            </w:tcBorders>
            <w:vAlign w:val="center"/>
          </w:tcPr>
          <w:p w14:paraId="3DD61EA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碧水源</w:t>
            </w:r>
          </w:p>
        </w:tc>
        <w:tc>
          <w:tcPr>
            <w:tcW w:w="750" w:type="pct"/>
            <w:tcBorders>
              <w:top w:val="single" w:sz="4" w:space="0" w:color="auto"/>
              <w:left w:val="single" w:sz="4" w:space="0" w:color="auto"/>
              <w:bottom w:val="single" w:sz="4" w:space="0" w:color="auto"/>
              <w:right w:val="single" w:sz="4" w:space="0" w:color="auto"/>
            </w:tcBorders>
            <w:vAlign w:val="center"/>
          </w:tcPr>
          <w:p w14:paraId="5A61AC0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sz="4" w:space="0" w:color="auto"/>
              <w:left w:val="single" w:sz="4" w:space="0" w:color="auto"/>
              <w:bottom w:val="single" w:sz="4" w:space="0" w:color="auto"/>
              <w:right w:val="single" w:sz="4" w:space="0" w:color="auto"/>
            </w:tcBorders>
            <w:vAlign w:val="center"/>
          </w:tcPr>
          <w:p w14:paraId="7011627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5FAFB2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8818FC8" w14:textId="77777777" w:rsidR="00C70CAF" w:rsidRDefault="00C70CAF">
            <w:pPr>
              <w:widowControl/>
              <w:snapToGrid w:val="0"/>
              <w:jc w:val="left"/>
              <w:rPr>
                <w:rFonts w:ascii="宋体" w:hAnsi="宋体"/>
                <w:color w:val="000000"/>
                <w:kern w:val="0"/>
                <w:sz w:val="25"/>
                <w:szCs w:val="24"/>
              </w:rPr>
            </w:pPr>
          </w:p>
        </w:tc>
      </w:tr>
      <w:tr w:rsidR="00C70CAF" w14:paraId="7D7AA3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424FF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300088</w:t>
            </w:r>
          </w:p>
        </w:tc>
        <w:tc>
          <w:tcPr>
            <w:tcW w:w="750" w:type="pct"/>
            <w:tcBorders>
              <w:top w:val="single" w:sz="4" w:space="0" w:color="auto"/>
              <w:left w:val="single" w:sz="4" w:space="0" w:color="auto"/>
              <w:bottom w:val="single" w:sz="4" w:space="0" w:color="auto"/>
              <w:right w:val="single" w:sz="4" w:space="0" w:color="auto"/>
            </w:tcBorders>
            <w:vAlign w:val="center"/>
          </w:tcPr>
          <w:p w14:paraId="6E0294D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长信科技</w:t>
            </w:r>
          </w:p>
        </w:tc>
        <w:tc>
          <w:tcPr>
            <w:tcW w:w="750" w:type="pct"/>
            <w:tcBorders>
              <w:top w:val="single" w:sz="4" w:space="0" w:color="auto"/>
              <w:left w:val="single" w:sz="4" w:space="0" w:color="auto"/>
              <w:bottom w:val="single" w:sz="4" w:space="0" w:color="auto"/>
              <w:right w:val="single" w:sz="4" w:space="0" w:color="auto"/>
            </w:tcBorders>
            <w:vAlign w:val="center"/>
          </w:tcPr>
          <w:p w14:paraId="7414DB5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sz="4" w:space="0" w:color="auto"/>
              <w:left w:val="single" w:sz="4" w:space="0" w:color="auto"/>
              <w:bottom w:val="single" w:sz="4" w:space="0" w:color="auto"/>
              <w:right w:val="single" w:sz="4" w:space="0" w:color="auto"/>
            </w:tcBorders>
            <w:vAlign w:val="center"/>
          </w:tcPr>
          <w:p w14:paraId="5F2F6D5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3982D9F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BF051AF" w14:textId="77777777" w:rsidR="00C70CAF" w:rsidRDefault="00C70CAF">
            <w:pPr>
              <w:widowControl/>
              <w:snapToGrid w:val="0"/>
              <w:jc w:val="left"/>
              <w:rPr>
                <w:rFonts w:ascii="宋体" w:hAnsi="宋体"/>
                <w:color w:val="000000"/>
                <w:kern w:val="0"/>
                <w:sz w:val="25"/>
                <w:szCs w:val="24"/>
              </w:rPr>
            </w:pPr>
          </w:p>
        </w:tc>
      </w:tr>
      <w:tr w:rsidR="00C70CAF" w14:paraId="601E9C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EFB6F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300433</w:t>
            </w:r>
          </w:p>
        </w:tc>
        <w:tc>
          <w:tcPr>
            <w:tcW w:w="750" w:type="pct"/>
            <w:tcBorders>
              <w:top w:val="single" w:sz="4" w:space="0" w:color="auto"/>
              <w:left w:val="single" w:sz="4" w:space="0" w:color="auto"/>
              <w:bottom w:val="single" w:sz="4" w:space="0" w:color="auto"/>
              <w:right w:val="single" w:sz="4" w:space="0" w:color="auto"/>
            </w:tcBorders>
            <w:vAlign w:val="center"/>
          </w:tcPr>
          <w:p w14:paraId="5B4A923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蓝思科技</w:t>
            </w:r>
          </w:p>
        </w:tc>
        <w:tc>
          <w:tcPr>
            <w:tcW w:w="750" w:type="pct"/>
            <w:tcBorders>
              <w:top w:val="single" w:sz="4" w:space="0" w:color="auto"/>
              <w:left w:val="single" w:sz="4" w:space="0" w:color="auto"/>
              <w:bottom w:val="single" w:sz="4" w:space="0" w:color="auto"/>
              <w:right w:val="single" w:sz="4" w:space="0" w:color="auto"/>
            </w:tcBorders>
            <w:vAlign w:val="center"/>
          </w:tcPr>
          <w:p w14:paraId="56D8578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14:paraId="44A34A3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4763B85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7A49616" w14:textId="77777777" w:rsidR="00C70CAF" w:rsidRDefault="00C70CAF">
            <w:pPr>
              <w:widowControl/>
              <w:snapToGrid w:val="0"/>
              <w:jc w:val="left"/>
              <w:rPr>
                <w:rFonts w:ascii="宋体" w:hAnsi="宋体"/>
                <w:color w:val="000000"/>
                <w:kern w:val="0"/>
                <w:sz w:val="25"/>
                <w:szCs w:val="24"/>
              </w:rPr>
            </w:pPr>
          </w:p>
        </w:tc>
      </w:tr>
      <w:tr w:rsidR="00C70CAF" w14:paraId="5DB12D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6EE05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300498</w:t>
            </w:r>
          </w:p>
        </w:tc>
        <w:tc>
          <w:tcPr>
            <w:tcW w:w="750" w:type="pct"/>
            <w:tcBorders>
              <w:top w:val="single" w:sz="4" w:space="0" w:color="auto"/>
              <w:left w:val="single" w:sz="4" w:space="0" w:color="auto"/>
              <w:bottom w:val="single" w:sz="4" w:space="0" w:color="auto"/>
              <w:right w:val="single" w:sz="4" w:space="0" w:color="auto"/>
            </w:tcBorders>
            <w:vAlign w:val="center"/>
          </w:tcPr>
          <w:p w14:paraId="65A1247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温氏股份</w:t>
            </w:r>
          </w:p>
        </w:tc>
        <w:tc>
          <w:tcPr>
            <w:tcW w:w="750" w:type="pct"/>
            <w:tcBorders>
              <w:top w:val="single" w:sz="4" w:space="0" w:color="auto"/>
              <w:left w:val="single" w:sz="4" w:space="0" w:color="auto"/>
              <w:bottom w:val="single" w:sz="4" w:space="0" w:color="auto"/>
              <w:right w:val="single" w:sz="4" w:space="0" w:color="auto"/>
            </w:tcBorders>
            <w:vAlign w:val="center"/>
          </w:tcPr>
          <w:p w14:paraId="7202137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3900</w:t>
            </w:r>
          </w:p>
        </w:tc>
        <w:tc>
          <w:tcPr>
            <w:tcW w:w="750" w:type="pct"/>
            <w:tcBorders>
              <w:top w:val="single" w:sz="4" w:space="0" w:color="auto"/>
              <w:left w:val="single" w:sz="4" w:space="0" w:color="auto"/>
              <w:bottom w:val="single" w:sz="4" w:space="0" w:color="auto"/>
              <w:right w:val="single" w:sz="4" w:space="0" w:color="auto"/>
            </w:tcBorders>
            <w:vAlign w:val="center"/>
          </w:tcPr>
          <w:p w14:paraId="54B2D68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BDD391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0E3C960" w14:textId="77777777" w:rsidR="00C70CAF" w:rsidRDefault="00C70CAF">
            <w:pPr>
              <w:widowControl/>
              <w:snapToGrid w:val="0"/>
              <w:jc w:val="left"/>
              <w:rPr>
                <w:rFonts w:ascii="宋体" w:hAnsi="宋体"/>
                <w:color w:val="000000"/>
                <w:kern w:val="0"/>
                <w:sz w:val="25"/>
                <w:szCs w:val="24"/>
              </w:rPr>
            </w:pPr>
          </w:p>
        </w:tc>
      </w:tr>
      <w:tr w:rsidR="00C70CAF" w14:paraId="2D3B26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24FE5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300741</w:t>
            </w:r>
          </w:p>
        </w:tc>
        <w:tc>
          <w:tcPr>
            <w:tcW w:w="750" w:type="pct"/>
            <w:tcBorders>
              <w:top w:val="single" w:sz="4" w:space="0" w:color="auto"/>
              <w:left w:val="single" w:sz="4" w:space="0" w:color="auto"/>
              <w:bottom w:val="single" w:sz="4" w:space="0" w:color="auto"/>
              <w:right w:val="single" w:sz="4" w:space="0" w:color="auto"/>
            </w:tcBorders>
            <w:vAlign w:val="center"/>
          </w:tcPr>
          <w:p w14:paraId="333DBE4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华宝股份</w:t>
            </w:r>
          </w:p>
        </w:tc>
        <w:tc>
          <w:tcPr>
            <w:tcW w:w="750" w:type="pct"/>
            <w:tcBorders>
              <w:top w:val="single" w:sz="4" w:space="0" w:color="auto"/>
              <w:left w:val="single" w:sz="4" w:space="0" w:color="auto"/>
              <w:bottom w:val="single" w:sz="4" w:space="0" w:color="auto"/>
              <w:right w:val="single" w:sz="4" w:space="0" w:color="auto"/>
            </w:tcBorders>
            <w:vAlign w:val="center"/>
          </w:tcPr>
          <w:p w14:paraId="62BA451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1EF9A19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sz="4" w:space="0" w:color="auto"/>
              <w:left w:val="single" w:sz="4" w:space="0" w:color="auto"/>
              <w:bottom w:val="single" w:sz="4" w:space="0" w:color="auto"/>
              <w:right w:val="single" w:sz="4" w:space="0" w:color="auto"/>
            </w:tcBorders>
            <w:vAlign w:val="center"/>
          </w:tcPr>
          <w:p w14:paraId="69B982C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CDA494F" w14:textId="77777777" w:rsidR="00C70CAF" w:rsidRDefault="00C70CAF">
            <w:pPr>
              <w:widowControl/>
              <w:snapToGrid w:val="0"/>
              <w:jc w:val="left"/>
              <w:rPr>
                <w:rFonts w:ascii="宋体" w:hAnsi="宋体"/>
                <w:color w:val="000000"/>
                <w:kern w:val="0"/>
                <w:sz w:val="25"/>
                <w:szCs w:val="24"/>
              </w:rPr>
            </w:pPr>
          </w:p>
        </w:tc>
      </w:tr>
    </w:tbl>
    <w:p w14:paraId="51489A69"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（八）拒绝或暂停申购的情形及处理方式</w:t>
      </w:r>
    </w:p>
    <w:p w14:paraId="695891D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发生下列情况时，基金管理人可拒绝或暂停接受投资者的申购申请：</w:t>
      </w:r>
    </w:p>
    <w:p w14:paraId="05E10F2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、因不可抗力导致基金无法正常运作或无法接受申购；</w:t>
      </w:r>
    </w:p>
    <w:p w14:paraId="260EF74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、因特殊原因（如深圳证券交易所决定临时停市），导致基金管理人无法计算当日基金资产净值；</w:t>
      </w:r>
    </w:p>
    <w:p w14:paraId="27321E4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48C0C42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263168F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、发生本基金合同规定的暂停基金资产估值的情形；</w:t>
      </w:r>
    </w:p>
    <w:p w14:paraId="5094243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、接受某笔或某些申购申请可能会影响或损害现有基金份额持有人利益时；</w:t>
      </w:r>
    </w:p>
    <w:p w14:paraId="5E3F42E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、法律法规、深圳证券交易所规定或中国证监会认定的其他情形。</w:t>
      </w:r>
    </w:p>
    <w:p w14:paraId="3BF7673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发生上述情形之一时，基金管理人应按照有关规定在指定媒介上及时公告。在暂停申购的情况消除时，基金管理人应及时恢复申购业务的办理，并按照有关规定在指定媒介上予以公告。</w:t>
      </w:r>
    </w:p>
    <w:p w14:paraId="1D3FC97B"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（九）暂停赎回的情形及处理方式</w:t>
      </w:r>
    </w:p>
    <w:p w14:paraId="33212A0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发生下列情况时，基金管理人可暂停接受投资者的赎回申请：</w:t>
      </w:r>
    </w:p>
    <w:p w14:paraId="1A555CA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、因不可抗力导致基金无法正常运作或无法接受赎回；</w:t>
      </w:r>
    </w:p>
    <w:p w14:paraId="57D048E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、因特殊原因（如深圳证券交易所决定临时停市），导致基金管理人无法计算当日基金资产净值；</w:t>
      </w:r>
    </w:p>
    <w:p w14:paraId="6C89EF1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02A6BE3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w:t>
      </w:r>
      <w:r>
        <w:rPr>
          <w:rFonts w:ascii="Times New Roman" w:hAnsi="Times New Roman"/>
          <w:sz w:val="24"/>
        </w:rPr>
        <w:lastRenderedPageBreak/>
        <w:t>基金管理人应当暂停接受基金赎回申请或延缓支付赎回款项；</w:t>
      </w:r>
    </w:p>
    <w:p w14:paraId="51DB407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、发生本基金合同规定的暂停基金资产估值的情形；</w:t>
      </w:r>
    </w:p>
    <w:p w14:paraId="634590F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、法律法规、深圳证券交易所规定或中国证监会认定的其他情形。</w:t>
      </w:r>
    </w:p>
    <w:p w14:paraId="7ED836B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发生上述情形之一时，基金管理人应按照有关规定在指定媒介上及时公告。在暂停赎回的情况消除时，基金管理人应及时恢复赎回业务的办理，并按照有关规定在指定媒介上予以公告。</w:t>
      </w:r>
    </w:p>
    <w:p w14:paraId="47B8E207"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（十）基金的非交易过户等其他业务</w:t>
      </w:r>
    </w:p>
    <w:p w14:paraId="1AC3F9A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注册登记机构可依据其业务规则，受理基金份额的非交易过户、冻结与解冻等业务，并收取一定的手续费用。</w:t>
      </w:r>
    </w:p>
    <w:p w14:paraId="6B4CCCE9"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（十一）集合申购与其他服务</w:t>
      </w:r>
    </w:p>
    <w:p w14:paraId="7C5DF9A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允许时，基金管理人可开放集合申购，即允许多个投资者集合其持有的组合证券，共同构成最小申购赎回单位或其整数倍，进行申购。在不损害基金份额持有人利益的前提下，基金管理人有权制定集合申购业务的相关规则。</w:t>
      </w:r>
    </w:p>
    <w:p w14:paraId="3C3F9B5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在条件允许时，基金管理人也可采取其他合理的申购、赎回方式，并于新的申购、赎回方式开始执行前的至少</w:t>
      </w:r>
      <w:r>
        <w:rPr>
          <w:rFonts w:ascii="Times New Roman" w:hAnsi="Times New Roman"/>
          <w:sz w:val="24"/>
        </w:rPr>
        <w:t>3</w:t>
      </w:r>
      <w:r>
        <w:rPr>
          <w:rFonts w:ascii="Times New Roman" w:hAnsi="Times New Roman"/>
          <w:sz w:val="24"/>
        </w:rPr>
        <w:t>个工作日予以公告。</w:t>
      </w:r>
    </w:p>
    <w:p w14:paraId="6F3735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基金管理人指定的代理机构可依据本基金合同开展其他服务，双方需签订书面委托代理协议，并报中国证监会备案。</w:t>
      </w:r>
    </w:p>
    <w:p w14:paraId="340A0BEA"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（十二）基金的份额折算</w:t>
      </w:r>
    </w:p>
    <w:p w14:paraId="0077DE2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基金合同生效后，为提高交易便利，本基金可以进行份额折算。</w:t>
      </w:r>
    </w:p>
    <w:p w14:paraId="11928FA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、基金份额折算的时间</w:t>
      </w:r>
    </w:p>
    <w:p w14:paraId="3E9ED65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基金管理人应事先确定基金份额折算日，并依照《信息披露办法》的有关规定提前公告。</w:t>
      </w:r>
    </w:p>
    <w:p w14:paraId="6E9080B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、基金份额折算的原则</w:t>
      </w:r>
    </w:p>
    <w:p w14:paraId="38A6866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基金份额折算由基金管理人向注册登记机构申请办理，并由注册登记机构进行基金份额的变更登记。</w:t>
      </w:r>
    </w:p>
    <w:p w14:paraId="677F17E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w:t>
      </w:r>
    </w:p>
    <w:p w14:paraId="11C5B84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如果基金份额折算过程中发生不可抗力，基金管理人可延迟办理基金份额折算。</w:t>
      </w:r>
    </w:p>
    <w:p w14:paraId="693AC2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、基金份额折算的方法</w:t>
      </w:r>
    </w:p>
    <w:p w14:paraId="0E32384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基金份额折算的具体方法在基金份额折算公告中列示。</w:t>
      </w:r>
    </w:p>
    <w:p w14:paraId="37A68677"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814851" w14:textId="77777777" w:rsidR="00C70CAF" w:rsidRDefault="00F63317">
      <w:pPr>
        <w:pStyle w:val="1"/>
        <w:snapToGrid w:val="0"/>
        <w:spacing w:beforeLines="0" w:before="240" w:after="240"/>
        <w:rPr>
          <w:rFonts w:ascii="宋体" w:hAnsi="宋体"/>
          <w:szCs w:val="30"/>
        </w:rPr>
      </w:pPr>
      <w:bookmarkStart w:id="12" w:name="_Toc54104430"/>
      <w:r>
        <w:rPr>
          <w:rFonts w:ascii="Times New Roman" w:hAnsi="Times New Roman"/>
          <w:sz w:val="30"/>
        </w:rPr>
        <w:lastRenderedPageBreak/>
        <w:t>十、基金的投资</w:t>
      </w:r>
      <w:bookmarkEnd w:id="12"/>
    </w:p>
    <w:p w14:paraId="1CC01109"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14:paraId="0F5A564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紧密跟踪标的指数，追求跟踪偏离度和跟踪误差最小化。</w:t>
      </w:r>
    </w:p>
    <w:p w14:paraId="17AD54CA"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(二)投资理念</w:t>
      </w:r>
    </w:p>
    <w:p w14:paraId="6F9A7F2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本基金遵循指数</w:t>
      </w:r>
      <w:proofErr w:type="gramStart"/>
      <w:r>
        <w:rPr>
          <w:rFonts w:ascii="Times New Roman" w:hAnsi="Times New Roman"/>
          <w:sz w:val="24"/>
        </w:rPr>
        <w:t>化投资</w:t>
      </w:r>
      <w:proofErr w:type="gramEnd"/>
      <w:r>
        <w:rPr>
          <w:rFonts w:ascii="Times New Roman" w:hAnsi="Times New Roman"/>
          <w:sz w:val="24"/>
        </w:rPr>
        <w:t>理念，以反映深圳证券市场中规模较大、流动性好、具有明显价值特征的股票整体收益状况的深证</w:t>
      </w:r>
      <w:r>
        <w:rPr>
          <w:rFonts w:ascii="Times New Roman" w:hAnsi="Times New Roman"/>
          <w:sz w:val="24"/>
        </w:rPr>
        <w:t>300</w:t>
      </w:r>
      <w:r>
        <w:rPr>
          <w:rFonts w:ascii="Times New Roman" w:hAnsi="Times New Roman"/>
          <w:sz w:val="24"/>
        </w:rPr>
        <w:t>价值价格指数作为标的指数，采用被动式指数</w:t>
      </w:r>
      <w:proofErr w:type="gramStart"/>
      <w:r>
        <w:rPr>
          <w:rFonts w:ascii="Times New Roman" w:hAnsi="Times New Roman"/>
          <w:sz w:val="24"/>
        </w:rPr>
        <w:t>化投资</w:t>
      </w:r>
      <w:proofErr w:type="gramEnd"/>
      <w:r>
        <w:rPr>
          <w:rFonts w:ascii="Times New Roman" w:hAnsi="Times New Roman"/>
          <w:sz w:val="24"/>
        </w:rPr>
        <w:t>实现跟踪偏离度与跟踪误差的最小化，力求帮助投资人以较低的成本获取与标的指数相似的收益。</w:t>
      </w:r>
    </w:p>
    <w:p w14:paraId="150DF196"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(三)投资范围</w:t>
      </w:r>
    </w:p>
    <w:p w14:paraId="52F9D44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本基金以标的指数成份股、备选成份股为主要投资对象（含中小板股票和创业板股票及其他经中国证监会核准的上市股票</w:t>
      </w:r>
      <w:r w:rsidR="00E3021E">
        <w:rPr>
          <w:rFonts w:ascii="Times New Roman" w:hAnsi="Times New Roman"/>
          <w:sz w:val="24"/>
        </w:rPr>
        <w:t>、</w:t>
      </w:r>
      <w:r w:rsidR="00E3021E">
        <w:rPr>
          <w:rFonts w:ascii="Times New Roman" w:hAnsi="Times New Roman" w:hint="eastAsia"/>
          <w:sz w:val="24"/>
        </w:rPr>
        <w:t>存托凭证</w:t>
      </w:r>
      <w:r>
        <w:rPr>
          <w:rFonts w:ascii="Times New Roman" w:hAnsi="Times New Roman"/>
          <w:sz w:val="24"/>
        </w:rPr>
        <w:t>），把全部或接近全部的基金资产用于跟踪标的指数的表现，正常情况下指数化投资比例，即投资于标的指数成份股</w:t>
      </w:r>
      <w:r w:rsidR="003033BC">
        <w:rPr>
          <w:rFonts w:ascii="Times New Roman" w:hAnsi="Times New Roman"/>
          <w:sz w:val="24"/>
        </w:rPr>
        <w:t>（</w:t>
      </w:r>
      <w:r w:rsidR="003033BC">
        <w:rPr>
          <w:rFonts w:ascii="Times New Roman" w:hAnsi="Times New Roman" w:hint="eastAsia"/>
          <w:sz w:val="24"/>
        </w:rPr>
        <w:t>含存托凭证</w:t>
      </w:r>
      <w:r w:rsidR="003033BC">
        <w:rPr>
          <w:rFonts w:ascii="Times New Roman" w:hAnsi="Times New Roman"/>
          <w:sz w:val="24"/>
        </w:rPr>
        <w:t>）</w:t>
      </w:r>
      <w:r>
        <w:rPr>
          <w:rFonts w:ascii="Times New Roman" w:hAnsi="Times New Roman"/>
          <w:sz w:val="24"/>
        </w:rPr>
        <w:t>和备选成份股</w:t>
      </w:r>
      <w:r w:rsidR="003033BC">
        <w:rPr>
          <w:rFonts w:ascii="Times New Roman" w:hAnsi="Times New Roman"/>
          <w:sz w:val="24"/>
        </w:rPr>
        <w:t>（</w:t>
      </w:r>
      <w:r w:rsidR="003033BC">
        <w:rPr>
          <w:rFonts w:ascii="Times New Roman" w:hAnsi="Times New Roman" w:hint="eastAsia"/>
          <w:sz w:val="24"/>
        </w:rPr>
        <w:t>含存托凭证</w:t>
      </w:r>
      <w:r w:rsidR="003033BC">
        <w:rPr>
          <w:rFonts w:ascii="Times New Roman" w:hAnsi="Times New Roman"/>
          <w:sz w:val="24"/>
        </w:rPr>
        <w:t>）</w:t>
      </w:r>
      <w:r>
        <w:rPr>
          <w:rFonts w:ascii="Times New Roman" w:hAnsi="Times New Roman"/>
          <w:sz w:val="24"/>
        </w:rPr>
        <w:t>的资产比例不低于基金资产净值的</w:t>
      </w:r>
      <w:r>
        <w:rPr>
          <w:rFonts w:ascii="Times New Roman" w:hAnsi="Times New Roman"/>
          <w:sz w:val="24"/>
        </w:rPr>
        <w:t>95%</w:t>
      </w:r>
      <w:r>
        <w:rPr>
          <w:rFonts w:ascii="Times New Roman" w:hAnsi="Times New Roman"/>
          <w:sz w:val="24"/>
        </w:rPr>
        <w:t>。此外，为更好地实现投资目标，本基金也可少量投资于新股</w:t>
      </w:r>
      <w:r w:rsidR="003033BC">
        <w:rPr>
          <w:rFonts w:ascii="Times New Roman" w:hAnsi="Times New Roman"/>
          <w:sz w:val="24"/>
        </w:rPr>
        <w:t>（</w:t>
      </w:r>
      <w:r w:rsidR="003033BC">
        <w:rPr>
          <w:rFonts w:ascii="Times New Roman" w:hAnsi="Times New Roman" w:hint="eastAsia"/>
          <w:sz w:val="24"/>
        </w:rPr>
        <w:t>含存托凭证</w:t>
      </w:r>
      <w:r w:rsidR="003033BC">
        <w:rPr>
          <w:rFonts w:ascii="Times New Roman" w:hAnsi="Times New Roman"/>
          <w:sz w:val="24"/>
        </w:rPr>
        <w:t>）</w:t>
      </w:r>
      <w:r>
        <w:rPr>
          <w:rFonts w:ascii="Times New Roman" w:hAnsi="Times New Roman"/>
          <w:sz w:val="24"/>
        </w:rPr>
        <w:t>、债券、回购、权证及中国证监会允许基金投资的其它金融工具（但须符合中国证监会的相关规定）。</w:t>
      </w:r>
    </w:p>
    <w:p w14:paraId="5552220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如因标的指数成份股调整、基金份额申购赎回清单内现金替代、现金差额等因素导致基金投资比例不符合上述标准的，基金管理人将在</w:t>
      </w:r>
      <w:r>
        <w:rPr>
          <w:rFonts w:ascii="Times New Roman" w:hAnsi="Times New Roman"/>
          <w:sz w:val="24"/>
        </w:rPr>
        <w:t>10</w:t>
      </w:r>
      <w:r>
        <w:rPr>
          <w:rFonts w:ascii="Times New Roman" w:hAnsi="Times New Roman"/>
          <w:sz w:val="24"/>
        </w:rPr>
        <w:t>个交易日内进行调整。法律法规或监管机构日后允许本基金投资其他品种，基金管理人在履行适当程序后，可以将其纳入投资范围。</w:t>
      </w:r>
    </w:p>
    <w:p w14:paraId="4AF140A3"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(四)投资策略</w:t>
      </w:r>
    </w:p>
    <w:p w14:paraId="244986F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本基金绝大部分资产采用完全复制法，</w:t>
      </w:r>
      <w:proofErr w:type="gramStart"/>
      <w:r>
        <w:rPr>
          <w:rFonts w:ascii="Times New Roman" w:hAnsi="Times New Roman"/>
          <w:sz w:val="24"/>
        </w:rPr>
        <w:t>跟踪深</w:t>
      </w:r>
      <w:proofErr w:type="gramEnd"/>
      <w:r>
        <w:rPr>
          <w:rFonts w:ascii="Times New Roman" w:hAnsi="Times New Roman"/>
          <w:sz w:val="24"/>
        </w:rPr>
        <w:t>证</w:t>
      </w:r>
      <w:r>
        <w:rPr>
          <w:rFonts w:ascii="Times New Roman" w:hAnsi="Times New Roman"/>
          <w:sz w:val="24"/>
        </w:rPr>
        <w:t>300</w:t>
      </w:r>
      <w:r>
        <w:rPr>
          <w:rFonts w:ascii="Times New Roman" w:hAnsi="Times New Roman"/>
          <w:sz w:val="24"/>
        </w:rPr>
        <w:t>价值价格指数，以完全按照标的指数成份</w:t>
      </w:r>
      <w:proofErr w:type="gramStart"/>
      <w:r>
        <w:rPr>
          <w:rFonts w:ascii="Times New Roman" w:hAnsi="Times New Roman"/>
          <w:sz w:val="24"/>
        </w:rPr>
        <w:t>股组成</w:t>
      </w:r>
      <w:proofErr w:type="gramEnd"/>
      <w:r>
        <w:rPr>
          <w:rFonts w:ascii="Times New Roman" w:hAnsi="Times New Roman"/>
          <w:sz w:val="24"/>
        </w:rPr>
        <w:t>及其权重构建基金股票投资组合为原则，进行被动式指数化投资。</w:t>
      </w:r>
    </w:p>
    <w:p w14:paraId="33CC15E3" w14:textId="77777777" w:rsidR="00C70CAF"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377082FA" w14:textId="77777777" w:rsidR="003033BC" w:rsidRPr="003033BC" w:rsidRDefault="003033BC">
      <w:pPr>
        <w:autoSpaceDE w:val="0"/>
        <w:autoSpaceDN w:val="0"/>
        <w:adjustRightInd w:val="0"/>
        <w:snapToGrid w:val="0"/>
        <w:spacing w:line="360" w:lineRule="auto"/>
        <w:ind w:firstLineChars="200" w:firstLine="480"/>
        <w:rPr>
          <w:rFonts w:ascii="Times New Roman" w:hAnsi="Times New Roman"/>
          <w:sz w:val="24"/>
        </w:rPr>
      </w:pPr>
      <w:r w:rsidRPr="003033BC">
        <w:rPr>
          <w:rFonts w:ascii="Times New Roman" w:hAnsi="Times New Roman" w:hint="eastAsia"/>
          <w:sz w:val="24"/>
        </w:rPr>
        <w:lastRenderedPageBreak/>
        <w:t>本基金投资存托凭证的策略依照境内上市交易的股票投资策略执行。</w:t>
      </w:r>
    </w:p>
    <w:p w14:paraId="725D7EAB"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 业绩比较基准</w:t>
      </w:r>
    </w:p>
    <w:p w14:paraId="07D15BC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本基金的业绩比较基准为标的指数。</w:t>
      </w:r>
    </w:p>
    <w:p w14:paraId="05BA023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本基金的标的指数为深证</w:t>
      </w:r>
      <w:r>
        <w:rPr>
          <w:rFonts w:ascii="Times New Roman" w:hAnsi="Times New Roman"/>
          <w:sz w:val="24"/>
        </w:rPr>
        <w:t>300</w:t>
      </w:r>
      <w:r>
        <w:rPr>
          <w:rFonts w:ascii="Times New Roman" w:hAnsi="Times New Roman"/>
          <w:sz w:val="24"/>
        </w:rPr>
        <w:t>价值价格指数。深证</w:t>
      </w:r>
      <w:r>
        <w:rPr>
          <w:rFonts w:ascii="Times New Roman" w:hAnsi="Times New Roman"/>
          <w:sz w:val="24"/>
        </w:rPr>
        <w:t>300</w:t>
      </w:r>
      <w:r>
        <w:rPr>
          <w:rFonts w:ascii="Times New Roman" w:hAnsi="Times New Roman"/>
          <w:sz w:val="24"/>
        </w:rPr>
        <w:t>价值价格指数是由深圳证券信息公司编制，并以深证</w:t>
      </w:r>
      <w:r>
        <w:rPr>
          <w:rFonts w:ascii="Times New Roman" w:hAnsi="Times New Roman"/>
          <w:sz w:val="24"/>
        </w:rPr>
        <w:t>300</w:t>
      </w:r>
      <w:r>
        <w:rPr>
          <w:rFonts w:ascii="Times New Roman" w:hAnsi="Times New Roman"/>
          <w:sz w:val="24"/>
        </w:rPr>
        <w:t>指数为基础开发的风格指数，它以深证</w:t>
      </w:r>
      <w:r>
        <w:rPr>
          <w:rFonts w:ascii="Times New Roman" w:hAnsi="Times New Roman"/>
          <w:sz w:val="24"/>
        </w:rPr>
        <w:t>300</w:t>
      </w:r>
      <w:r>
        <w:rPr>
          <w:rFonts w:ascii="Times New Roman" w:hAnsi="Times New Roman"/>
          <w:sz w:val="24"/>
        </w:rPr>
        <w:t>指数的成份股为样本空间，选取采用价值因子评分最高的</w:t>
      </w:r>
      <w:r>
        <w:rPr>
          <w:rFonts w:ascii="Times New Roman" w:hAnsi="Times New Roman"/>
          <w:sz w:val="24"/>
        </w:rPr>
        <w:t>100</w:t>
      </w:r>
      <w:r>
        <w:rPr>
          <w:rFonts w:ascii="Times New Roman" w:hAnsi="Times New Roman"/>
          <w:sz w:val="24"/>
        </w:rPr>
        <w:t>只股票为指数的成份股，并于每年</w:t>
      </w:r>
      <w:r>
        <w:rPr>
          <w:rFonts w:ascii="Times New Roman" w:hAnsi="Times New Roman"/>
          <w:sz w:val="24"/>
        </w:rPr>
        <w:t>1</w:t>
      </w:r>
      <w:r>
        <w:rPr>
          <w:rFonts w:ascii="Times New Roman" w:hAnsi="Times New Roman"/>
          <w:sz w:val="24"/>
        </w:rPr>
        <w:t>月和</w:t>
      </w:r>
      <w:r>
        <w:rPr>
          <w:rFonts w:ascii="Times New Roman" w:hAnsi="Times New Roman"/>
          <w:sz w:val="24"/>
        </w:rPr>
        <w:t>7</w:t>
      </w:r>
      <w:r>
        <w:rPr>
          <w:rFonts w:ascii="Times New Roman" w:hAnsi="Times New Roman"/>
          <w:sz w:val="24"/>
        </w:rPr>
        <w:t>月对指数成份股进行调整。该指数的基期为</w:t>
      </w:r>
      <w:r>
        <w:rPr>
          <w:rFonts w:ascii="Times New Roman" w:hAnsi="Times New Roman"/>
          <w:sz w:val="24"/>
        </w:rPr>
        <w:t>2004</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日，基点为</w:t>
      </w:r>
      <w:r>
        <w:rPr>
          <w:rFonts w:ascii="Times New Roman" w:hAnsi="Times New Roman"/>
          <w:sz w:val="24"/>
        </w:rPr>
        <w:t>1000</w:t>
      </w:r>
      <w:r>
        <w:rPr>
          <w:rFonts w:ascii="Times New Roman" w:hAnsi="Times New Roman"/>
          <w:sz w:val="24"/>
        </w:rPr>
        <w:t>点。</w:t>
      </w:r>
    </w:p>
    <w:p w14:paraId="1A084FEB" w14:textId="3C96E72F" w:rsidR="00CF1CA9" w:rsidRPr="00CF1CA9" w:rsidRDefault="00CF1CA9" w:rsidP="00CF1CA9">
      <w:pPr>
        <w:autoSpaceDE w:val="0"/>
        <w:autoSpaceDN w:val="0"/>
        <w:adjustRightInd w:val="0"/>
        <w:snapToGrid w:val="0"/>
        <w:spacing w:line="360" w:lineRule="auto"/>
        <w:ind w:firstLineChars="200" w:firstLine="480"/>
        <w:rPr>
          <w:rFonts w:ascii="Times New Roman" w:hAnsi="Times New Roman"/>
          <w:sz w:val="24"/>
        </w:rPr>
      </w:pPr>
      <w:r w:rsidRPr="00CF1CA9">
        <w:rPr>
          <w:rFonts w:ascii="Times New Roman" w:hAnsi="Times New Roman" w:hint="eastAsia"/>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204D5E" w:rsidRPr="00204D5E">
        <w:rPr>
          <w:rFonts w:ascii="Times New Roman" w:hAnsi="Times New Roman" w:hint="eastAsia"/>
          <w:sz w:val="24"/>
        </w:rPr>
        <w:t>更换基金标的指数、转换运作方式，与其他基金合并或者终止基金合同等，并</w:t>
      </w:r>
      <w:r w:rsidRPr="00CF1CA9">
        <w:rPr>
          <w:rFonts w:ascii="Times New Roman" w:hAnsi="Times New Roman" w:hint="eastAsia"/>
          <w:sz w:val="24"/>
        </w:rPr>
        <w:t>在</w:t>
      </w:r>
      <w:r w:rsidRPr="00CF1CA9">
        <w:rPr>
          <w:rFonts w:ascii="Times New Roman" w:hAnsi="Times New Roman" w:hint="eastAsia"/>
          <w:sz w:val="24"/>
        </w:rPr>
        <w:t>6</w:t>
      </w:r>
      <w:r w:rsidRPr="00CF1CA9">
        <w:rPr>
          <w:rFonts w:ascii="Times New Roman" w:hAnsi="Times New Roman" w:hint="eastAsia"/>
          <w:sz w:val="24"/>
        </w:rPr>
        <w:t>个月内召集基金份额持有人大会进</w:t>
      </w:r>
      <w:r w:rsidR="00F37EE3">
        <w:rPr>
          <w:rFonts w:ascii="Times New Roman" w:hAnsi="Times New Roman" w:hint="eastAsia"/>
          <w:sz w:val="24"/>
        </w:rPr>
        <w:t>行表决，基金份额持有人大会未成功召开或就上述事项表决未通过的，</w:t>
      </w:r>
      <w:r w:rsidRPr="00CF1CA9">
        <w:rPr>
          <w:rFonts w:ascii="Times New Roman" w:hAnsi="Times New Roman" w:hint="eastAsia"/>
          <w:sz w:val="24"/>
        </w:rPr>
        <w:t>基金合同终止。</w:t>
      </w:r>
    </w:p>
    <w:p w14:paraId="7079676F" w14:textId="5C975236" w:rsidR="00CF1CA9" w:rsidRDefault="00CF1CA9" w:rsidP="00CF1CA9">
      <w:pPr>
        <w:autoSpaceDE w:val="0"/>
        <w:autoSpaceDN w:val="0"/>
        <w:adjustRightInd w:val="0"/>
        <w:snapToGrid w:val="0"/>
        <w:spacing w:line="360" w:lineRule="auto"/>
        <w:ind w:firstLineChars="200" w:firstLine="480"/>
        <w:rPr>
          <w:rFonts w:ascii="宋体" w:hAnsi="宋体"/>
          <w:szCs w:val="24"/>
        </w:rPr>
      </w:pPr>
      <w:proofErr w:type="gramStart"/>
      <w:r w:rsidRPr="00CF1CA9">
        <w:rPr>
          <w:rFonts w:ascii="Times New Roman" w:hAnsi="Times New Roman" w:hint="eastAsia"/>
          <w:sz w:val="24"/>
        </w:rPr>
        <w:t>自指数</w:t>
      </w:r>
      <w:proofErr w:type="gramEnd"/>
      <w:r w:rsidRPr="00CF1CA9">
        <w:rPr>
          <w:rFonts w:ascii="Times New Roman" w:hAnsi="Times New Roman" w:hint="eastAsia"/>
          <w:sz w:val="24"/>
        </w:rPr>
        <w:t>编制机构停止标的指数的编制及发布</w:t>
      </w:r>
      <w:proofErr w:type="gramStart"/>
      <w:r w:rsidRPr="00CF1CA9">
        <w:rPr>
          <w:rFonts w:ascii="Times New Roman" w:hAnsi="Times New Roman" w:hint="eastAsia"/>
          <w:sz w:val="24"/>
        </w:rPr>
        <w:t>至解决</w:t>
      </w:r>
      <w:proofErr w:type="gramEnd"/>
      <w:r w:rsidRPr="00CF1CA9">
        <w:rPr>
          <w:rFonts w:ascii="Times New Roman" w:hAnsi="Times New Roman" w:hint="eastAsia"/>
          <w:sz w:val="24"/>
        </w:rPr>
        <w:t>方案确定期间，基金管理人应按照指数编制机构提供的最近一个交易日的指数信息遵循基金份额持有人利益优先原则维持基金投资运作。</w:t>
      </w:r>
    </w:p>
    <w:p w14:paraId="517655CD" w14:textId="77777777" w:rsidR="001C1E42" w:rsidRDefault="000A7497">
      <w:pPr>
        <w:autoSpaceDE w:val="0"/>
        <w:autoSpaceDN w:val="0"/>
        <w:adjustRightInd w:val="0"/>
        <w:snapToGrid w:val="0"/>
        <w:spacing w:line="360" w:lineRule="auto"/>
        <w:ind w:firstLineChars="200" w:firstLine="480"/>
        <w:rPr>
          <w:rFonts w:ascii="Times New Roman" w:hAnsi="Times New Roman"/>
          <w:bCs/>
          <w:sz w:val="24"/>
        </w:rPr>
      </w:pPr>
      <w:r w:rsidRPr="000A7497">
        <w:rPr>
          <w:rFonts w:ascii="Times New Roman" w:hAnsi="Times New Roman"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14:paraId="5E563ED6"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 风险收益特征</w:t>
      </w:r>
    </w:p>
    <w:p w14:paraId="2DB578C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本基金属于股票基金，风险与预期收益高于混合基金、债券基金与货币市场基金。同时本基金为指数型基金，具有与标的指数、以及标的指数所代表的股票市场相似的风险收益特征。</w:t>
      </w:r>
    </w:p>
    <w:p w14:paraId="25E72663"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 投资决策依据与流程</w:t>
      </w:r>
    </w:p>
    <w:p w14:paraId="2FB8715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、决策依据</w:t>
      </w:r>
    </w:p>
    <w:p w14:paraId="51E1EEF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有关法律法规、基金合同和标的指数的相关规定是基金管理人运用基金财产的决策依据。</w:t>
      </w:r>
    </w:p>
    <w:p w14:paraId="6399BFC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、决策和交易机制</w:t>
      </w:r>
    </w:p>
    <w:p w14:paraId="1C5E9EF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本基金实行投资决策委员会领导下的基金经理负责制。</w:t>
      </w:r>
    </w:p>
    <w:p w14:paraId="75053E9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投资决策委员会的主要职责是决定有关指数重大调整的应对决策、其他重大组合调整决策以及重大的单项投资决策。</w:t>
      </w:r>
    </w:p>
    <w:p w14:paraId="6540523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基金经理的主要职责是决定日常指数跟踪维护过程中的组合构建、调整决策以及每日申购赎回清单的编制决策。</w:t>
      </w:r>
    </w:p>
    <w:p w14:paraId="6FA017B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14:paraId="6BBAF01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、投资流程</w:t>
      </w:r>
    </w:p>
    <w:p w14:paraId="7D98B0B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研究、决策、组合构建、交易、评估及组合维护的有机配合共同构成了本基金的投资管理程序。严格的投资管理程序可以保证投资理念的正确执行，避免重大风险的发生。</w:t>
      </w:r>
    </w:p>
    <w:p w14:paraId="65BF3B2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744D6B0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投资决策：投资决策委员会定期召开或遇重大事项时召开投资决策会议，决策相关事项。基金经理根据投资决策委员会的决议，每日进行基金投资管理的日常决策。</w:t>
      </w:r>
    </w:p>
    <w:p w14:paraId="59101BA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组合构建：根据标的指数情况，结合研究支持，基金经理以完全复制指数成份股权重的方法构建组合。在追求跟踪误差和偏离度最小化的前提下，基金经理将采取适当的方法，以降低买入成本、控制投资风险。</w:t>
      </w:r>
    </w:p>
    <w:p w14:paraId="5A009D9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交易执行：中央交易室负责具体的交易执行，同时履行一线监控的职责。</w:t>
      </w:r>
    </w:p>
    <w:p w14:paraId="64A9B8B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5E2013A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0F9FD3D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基金管理人在确保基金份额持有人利益的前提下有权根据环境变化和实际需要对上述投资管理程序做出调整，并在基金招募说明书更新中公告。</w:t>
      </w:r>
    </w:p>
    <w:p w14:paraId="018E28C9"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(八)投资组合管理</w:t>
      </w:r>
    </w:p>
    <w:p w14:paraId="45BF666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、投资组合的建立</w:t>
      </w:r>
    </w:p>
    <w:p w14:paraId="5AC8973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基金管理人构建投资组合的过程主要分为三步：确定目标组合、确定建仓策略和逐步调整。</w:t>
      </w:r>
    </w:p>
    <w:p w14:paraId="5C5F2DA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确定目标组合：基金管理人根据完全复制成份股权重的方法确定目标组合。</w:t>
      </w:r>
    </w:p>
    <w:p w14:paraId="4A67D48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确定建仓策略：基金经理根据对成份股流动性、公司行为、基本面等因素的分析，确定合理的建仓策略。</w:t>
      </w:r>
    </w:p>
    <w:p w14:paraId="0C5156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逐步调整：通过完全复制法最终确定目标组合之后，基金经理在规定时间内采用适当的手段构建和调整实际组合直至达到跟踪指数要求。</w:t>
      </w:r>
    </w:p>
    <w:p w14:paraId="27697DB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、日常投资组合管理</w:t>
      </w:r>
    </w:p>
    <w:p w14:paraId="15091EA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成份股公司行为信息的跟踪与分析：跟踪标的指数成份股公司行为（如：股本变化、分红、停牌、复牌等）信息，以及成份股公司其它重大信息，分析这些信息对指数的影响，进而进行组合调整分析，为投资决策提供依据。</w:t>
      </w:r>
    </w:p>
    <w:p w14:paraId="19EA2E4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标的指数的跟踪与分析：由于各种原因，跟踪标的指数的编制方法可能会发生调整，分析这种调整对跟踪标的指数的影响，并制定相应的应对方案。</w:t>
      </w:r>
    </w:p>
    <w:p w14:paraId="47FE67C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每日申购赎回情况的跟踪与分析：跟踪本基金申购和赎回信息，分析其对组合的影响。</w:t>
      </w:r>
    </w:p>
    <w:p w14:paraId="05E0458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组合持有证券、现金头寸及流动性分析：基金经理分析实际组合与目标组合的差异及其原因，并进行成份股调整的流动性分析。</w:t>
      </w:r>
    </w:p>
    <w:p w14:paraId="07D794F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组合调整：</w:t>
      </w:r>
    </w:p>
    <w:p w14:paraId="747ADAE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）利用数量化分析方法，找出将实际组合调整到目标组合的最优方案，确定组合调整及交易策略。</w:t>
      </w:r>
    </w:p>
    <w:p w14:paraId="282C2CC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）如发生成份股变动、成份股公司合并及其它重大事项，可提请投资决策委员会召开会议，决定基金的操作策略。</w:t>
      </w:r>
    </w:p>
    <w:p w14:paraId="41BEA0F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）调整组合，达到目标组合的持仓结构。</w:t>
      </w:r>
    </w:p>
    <w:p w14:paraId="4930FE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复制标的指数并核对，同时根据最新的公司行为信息预测下一交易日指数结构。</w:t>
      </w:r>
    </w:p>
    <w:p w14:paraId="779DF41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01A900C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根据指数跟踪研究结果及当日最新组合情况进行指数分析及组合分析并进</w:t>
      </w:r>
      <w:r>
        <w:rPr>
          <w:rFonts w:ascii="Times New Roman" w:hAnsi="Times New Roman"/>
          <w:sz w:val="24"/>
        </w:rPr>
        <w:lastRenderedPageBreak/>
        <w:t>行组合调整计算，进而制定下一个交易日的交易内容与策略。</w:t>
      </w:r>
    </w:p>
    <w:p w14:paraId="4B907D0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以</w:t>
      </w:r>
      <w:r>
        <w:rPr>
          <w:rFonts w:ascii="Times New Roman" w:hAnsi="Times New Roman"/>
          <w:sz w:val="24"/>
        </w:rPr>
        <w:t>T-1</w:t>
      </w:r>
      <w:r>
        <w:rPr>
          <w:rFonts w:ascii="Times New Roman" w:hAnsi="Times New Roman"/>
          <w:sz w:val="24"/>
        </w:rPr>
        <w:t>日指数成份股构成及其权重为基础，考虑</w:t>
      </w:r>
      <w:r>
        <w:rPr>
          <w:rFonts w:ascii="Times New Roman" w:hAnsi="Times New Roman"/>
          <w:sz w:val="24"/>
        </w:rPr>
        <w:t>T</w:t>
      </w:r>
      <w:r>
        <w:rPr>
          <w:rFonts w:ascii="Times New Roman" w:hAnsi="Times New Roman"/>
          <w:sz w:val="24"/>
        </w:rPr>
        <w:t>日将会发生的上市公司变动等情况，设计</w:t>
      </w:r>
      <w:r>
        <w:rPr>
          <w:rFonts w:ascii="Times New Roman" w:hAnsi="Times New Roman"/>
          <w:sz w:val="24"/>
        </w:rPr>
        <w:t>T</w:t>
      </w:r>
      <w:r>
        <w:rPr>
          <w:rFonts w:ascii="Times New Roman" w:hAnsi="Times New Roman"/>
          <w:sz w:val="24"/>
        </w:rPr>
        <w:t>日申购赎回清单并公告。</w:t>
      </w:r>
    </w:p>
    <w:p w14:paraId="01197D7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、定期投资组合管理</w:t>
      </w:r>
    </w:p>
    <w:p w14:paraId="49EF103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每月</w:t>
      </w:r>
    </w:p>
    <w:p w14:paraId="734D69C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每月末，根据基金合同中基金管理费、基金托管费等的支付要求，及时检查组合中现金的比例，进行支付现金的准备。</w:t>
      </w:r>
    </w:p>
    <w:p w14:paraId="7BE059F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每月末，在基金经理会议上对投资操作、组合、跟踪误差等进行分析。分析最近基金组合与标的指数间的跟踪偏离度情况，找出未能有效控制较大偏离的原因。</w:t>
      </w:r>
    </w:p>
    <w:p w14:paraId="68E7AAF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每月，投资决策委员会可对基金的操作进行指导与决策。基金经理根据公司投资决策委员会的决策开展下一阶段的工作。</w:t>
      </w:r>
    </w:p>
    <w:p w14:paraId="1A9606D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标的指数调整</w:t>
      </w:r>
    </w:p>
    <w:p w14:paraId="08923D4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根据标的指数的编制规则及调整公告，基金经理依据投资决策委员会的决策，在指数成份股调整生效前，分析并确定组合调整策略，尽量减少变更成份股带来的跟踪偏离度和跟踪误差。</w:t>
      </w:r>
    </w:p>
    <w:p w14:paraId="6D45A35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、投资绩效评估</w:t>
      </w:r>
    </w:p>
    <w:p w14:paraId="2397EC3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定期对基金的绩效评估进行，主要是对跟踪偏离度进行评估；</w:t>
      </w:r>
    </w:p>
    <w:p w14:paraId="164DC90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量化投资部对本基金的运行情况进行量化评估；</w:t>
      </w:r>
    </w:p>
    <w:p w14:paraId="4126039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基金经理根据量化评估报告，重点分析本基金的偏离度和跟踪误差产生原因、现金的控制情况、标的指数调整成份股前后的操作、未来成份股的变化等。</w:t>
      </w:r>
    </w:p>
    <w:p w14:paraId="6A64568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在正常市场情况下，力争控制本基金日均跟踪偏离度的绝对值不超过</w:t>
      </w:r>
      <w:r>
        <w:rPr>
          <w:rFonts w:ascii="Times New Roman" w:hAnsi="Times New Roman"/>
          <w:sz w:val="24"/>
        </w:rPr>
        <w:t>0.1%</w:t>
      </w:r>
      <w:r>
        <w:rPr>
          <w:rFonts w:ascii="Times New Roman" w:hAnsi="Times New Roman"/>
          <w:sz w:val="24"/>
        </w:rPr>
        <w:t>，年跟踪误差不超过</w:t>
      </w:r>
      <w:r>
        <w:rPr>
          <w:rFonts w:ascii="Times New Roman" w:hAnsi="Times New Roman"/>
          <w:sz w:val="24"/>
        </w:rPr>
        <w:t>2%</w:t>
      </w:r>
      <w:r>
        <w:rPr>
          <w:rFonts w:ascii="Times New Roman" w:hAnsi="Times New Roman"/>
          <w:sz w:val="24"/>
        </w:rPr>
        <w:t>。如因指数编制规则调整或其他因素导致跟踪偏离度和跟踪误差超过上述范围，基金管理人应采取合理措施避免跟踪偏离度、跟踪误差进一步扩大。</w:t>
      </w:r>
    </w:p>
    <w:p w14:paraId="26575181"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 投资限制</w:t>
      </w:r>
    </w:p>
    <w:p w14:paraId="7EDE960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本基金的投资组合将遵循以下限制：</w:t>
      </w:r>
    </w:p>
    <w:p w14:paraId="3C2DA3E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、进入全国银行间同业市场的债券回购融入的资金余额不得超过基金资产净值的</w:t>
      </w:r>
      <w:r>
        <w:rPr>
          <w:rFonts w:ascii="Times New Roman" w:hAnsi="Times New Roman"/>
          <w:sz w:val="24"/>
        </w:rPr>
        <w:t>40%</w:t>
      </w:r>
      <w:r>
        <w:rPr>
          <w:rFonts w:ascii="Times New Roman" w:hAnsi="Times New Roman"/>
          <w:sz w:val="24"/>
        </w:rPr>
        <w:t>。债券回购最长期限为</w:t>
      </w:r>
      <w:r>
        <w:rPr>
          <w:rFonts w:ascii="Times New Roman" w:hAnsi="Times New Roman"/>
          <w:sz w:val="24"/>
        </w:rPr>
        <w:t>1</w:t>
      </w:r>
      <w:r>
        <w:rPr>
          <w:rFonts w:ascii="Times New Roman" w:hAnsi="Times New Roman"/>
          <w:sz w:val="24"/>
        </w:rPr>
        <w:t>年，债券回购到期后不得展期；</w:t>
      </w:r>
    </w:p>
    <w:p w14:paraId="3DF541A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14:paraId="04E4D67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、本基金投资权证，在任何交易日买入的总金额，不超过上一交易日基金资产净值的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 xml:space="preserve"> 3%</w:t>
      </w:r>
      <w:r>
        <w:rPr>
          <w:rFonts w:ascii="Times New Roman" w:hAnsi="Times New Roman"/>
          <w:sz w:val="24"/>
        </w:rPr>
        <w:t>，本基金管理人管理的全部基金持有同一权证的比例不超过该权证的</w:t>
      </w:r>
      <w:r>
        <w:rPr>
          <w:rFonts w:ascii="Times New Roman" w:hAnsi="Times New Roman"/>
          <w:sz w:val="24"/>
        </w:rPr>
        <w:t>10%</w:t>
      </w:r>
      <w:r>
        <w:rPr>
          <w:rFonts w:ascii="Times New Roman" w:hAnsi="Times New Roman"/>
          <w:sz w:val="24"/>
        </w:rPr>
        <w:t>。法律法规或监管部门另有规定的，遵从其规定；</w:t>
      </w:r>
    </w:p>
    <w:p w14:paraId="5A03BC6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5C5F0E2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、本基金与私募类证券资管产品及中国证监会认定的其他主体为交易对手开展逆回购交易的，可接受质押品的资质要求应当与本基金合同约定的投资范围保持一致；</w:t>
      </w:r>
    </w:p>
    <w:p w14:paraId="45AF1FD3" w14:textId="77777777" w:rsidR="003033BC"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w:t>
      </w:r>
      <w:r w:rsidR="003033BC" w:rsidRPr="003033BC">
        <w:rPr>
          <w:rFonts w:ascii="Times New Roman" w:hAnsi="Times New Roman" w:hint="eastAsia"/>
          <w:sz w:val="24"/>
        </w:rPr>
        <w:t>本基金投资存托凭证的比例限制依照境内上市交易的股票执行；</w:t>
      </w:r>
    </w:p>
    <w:p w14:paraId="6A64AED4" w14:textId="77777777" w:rsidR="00C70CAF" w:rsidRDefault="003033B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w:t>
      </w:r>
      <w:r w:rsidR="00F63317">
        <w:rPr>
          <w:rFonts w:ascii="Times New Roman" w:hAnsi="Times New Roman"/>
          <w:sz w:val="24"/>
        </w:rPr>
        <w:t>本基金不得违反基金合同中有关投资范围、投资策略、投资比例的规定；</w:t>
      </w:r>
    </w:p>
    <w:p w14:paraId="3393D84D" w14:textId="77777777" w:rsidR="00C70CAF" w:rsidRDefault="003033B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sidR="00F63317">
        <w:rPr>
          <w:rFonts w:ascii="Times New Roman" w:hAnsi="Times New Roman"/>
          <w:sz w:val="24"/>
        </w:rPr>
        <w:t>、法律法规或监管部门对上述比例限制另有规定的，从其规定。</w:t>
      </w:r>
    </w:p>
    <w:p w14:paraId="49DDE14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基金管理人应当自基金合同生效之日起三个月内使基金的投资组合比例符合基金合同的约定。在符合相关法律法规规定的前提下，除上述第</w:t>
      </w:r>
      <w:r>
        <w:rPr>
          <w:rFonts w:ascii="Times New Roman" w:hAnsi="Times New Roman"/>
          <w:sz w:val="24"/>
        </w:rPr>
        <w:t>4</w:t>
      </w:r>
      <w:r>
        <w:rPr>
          <w:rFonts w:ascii="Times New Roman" w:hAnsi="Times New Roman"/>
          <w:sz w:val="24"/>
        </w:rPr>
        <w:t>、</w:t>
      </w:r>
      <w:r>
        <w:rPr>
          <w:rFonts w:ascii="Times New Roman" w:hAnsi="Times New Roman"/>
          <w:sz w:val="24"/>
        </w:rPr>
        <w:t>5</w:t>
      </w:r>
      <w:r>
        <w:rPr>
          <w:rFonts w:ascii="Times New Roman" w:hAnsi="Times New Roman"/>
          <w:sz w:val="24"/>
        </w:rPr>
        <w:t>项以外</w:t>
      </w:r>
      <w:r>
        <w:rPr>
          <w:rFonts w:ascii="Times New Roman" w:hAnsi="Times New Roman"/>
          <w:sz w:val="24"/>
        </w:rPr>
        <w:t>,</w:t>
      </w:r>
      <w:r>
        <w:rPr>
          <w:rFonts w:ascii="Times New Roman" w:hAnsi="Times New Roman"/>
          <w:sz w:val="24"/>
        </w:rPr>
        <w:t>因证券市场波动、上市公司合并、基金规模变动、标的指数成分股调整、基金申购或赎回带来现金等非本基金管理人的因素致使基金的投资组合不符合上述规定的投资比例的，基金管理人应当在</w:t>
      </w:r>
      <w:r>
        <w:rPr>
          <w:rFonts w:ascii="Times New Roman" w:hAnsi="Times New Roman"/>
          <w:sz w:val="24"/>
        </w:rPr>
        <w:t>10</w:t>
      </w:r>
      <w:r>
        <w:rPr>
          <w:rFonts w:ascii="Times New Roman" w:hAnsi="Times New Roman"/>
          <w:sz w:val="24"/>
        </w:rPr>
        <w:t>个交易日内进行调整。法律法规或监管部门另有规定的，从其规定。</w:t>
      </w:r>
    </w:p>
    <w:p w14:paraId="601862C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若法律法规或监管部门对上述约定的投资组合比例限制规定进行变更的，以变更后的规定为准；若法律法规或监管部门取消上述限制，在履行适当程序后，本基金投资可不受上述规定限制。</w:t>
      </w:r>
    </w:p>
    <w:p w14:paraId="2292E535"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 禁止行为</w:t>
      </w:r>
    </w:p>
    <w:p w14:paraId="786FE57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为维护基金份额持有人的合法权益，本基金禁止从事下列行为：</w:t>
      </w:r>
    </w:p>
    <w:p w14:paraId="77C2DD7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、承销证券；</w:t>
      </w:r>
    </w:p>
    <w:p w14:paraId="09B648B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、向他人贷款或者提供担保；</w:t>
      </w:r>
    </w:p>
    <w:p w14:paraId="31114AE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、从事承担无限责任的投资；</w:t>
      </w:r>
    </w:p>
    <w:p w14:paraId="7F7394B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、买卖其他基金份额，但是法律法规或国务院另有规定的除外；</w:t>
      </w:r>
    </w:p>
    <w:p w14:paraId="101D735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、向基金管理人、基金托管人出资或者买卖基金管理人、基金托管人发行的股票或者债券；</w:t>
      </w:r>
    </w:p>
    <w:p w14:paraId="54DFC83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6</w:t>
      </w:r>
      <w:r>
        <w:rPr>
          <w:rFonts w:ascii="Times New Roman" w:hAnsi="Times New Roman"/>
          <w:sz w:val="24"/>
        </w:rPr>
        <w:t>、买卖与基金管理人、基金托管人有控股关系的股东或者与基金管理人、基金托管人有其他重大利害关系的公司发行的证券或者承销期内承销的证券；</w:t>
      </w:r>
    </w:p>
    <w:p w14:paraId="2810FBD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、从事内幕交易、操纵证券交易价格及其他不正当的证券交易活动；</w:t>
      </w:r>
    </w:p>
    <w:p w14:paraId="2E9A255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、依照法律法规有关规定，由中国证监会规定禁止的其他活动。</w:t>
      </w:r>
    </w:p>
    <w:p w14:paraId="6A98852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对于因上述</w:t>
      </w:r>
      <w:r>
        <w:rPr>
          <w:rFonts w:ascii="Times New Roman" w:hAnsi="Times New Roman"/>
          <w:sz w:val="24"/>
        </w:rPr>
        <w:t>5</w:t>
      </w:r>
      <w:r>
        <w:rPr>
          <w:rFonts w:ascii="Times New Roman" w:hAnsi="Times New Roman"/>
          <w:sz w:val="24"/>
        </w:rPr>
        <w:t>、</w:t>
      </w:r>
      <w:r>
        <w:rPr>
          <w:rFonts w:ascii="Times New Roman" w:hAnsi="Times New Roman"/>
          <w:sz w:val="24"/>
        </w:rPr>
        <w:t xml:space="preserve">6 </w:t>
      </w:r>
      <w:r>
        <w:rPr>
          <w:rFonts w:ascii="Times New Roman" w:hAnsi="Times New Roman"/>
          <w:sz w:val="24"/>
        </w:rPr>
        <w:t>项情形导致无法投资的标的指数成份股或备选成份股，基金管理人将在严格控制跟踪误差的前提下，结合使用其他合理方法进行适当替代。</w:t>
      </w:r>
    </w:p>
    <w:p w14:paraId="7839FD1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若法律法规或监管部门取消上述禁止性规定，履行适当程序后，本基金投资可不受上述规定限制。</w:t>
      </w:r>
    </w:p>
    <w:p w14:paraId="63B045B5"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 基金管理人代表基金行使股东权利的处理原则及方法</w:t>
      </w:r>
    </w:p>
    <w:p w14:paraId="7C6F1A7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、基金管理人按照国家有关规定代表基金独立行使股东权利，保护基金份额持有人的利益；</w:t>
      </w:r>
    </w:p>
    <w:p w14:paraId="4D579F7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14:paraId="358DC73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14:paraId="1B1F5B4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1CFE4ACD"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 基金的融资、融券</w:t>
      </w:r>
    </w:p>
    <w:p w14:paraId="62886C4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本基金可以根据有关法律法规和政策的规定进行融资、融券。</w:t>
      </w:r>
    </w:p>
    <w:p w14:paraId="26AF6093"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 基金投资组合报告</w:t>
      </w:r>
    </w:p>
    <w:p w14:paraId="3118AD6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14:paraId="1AC07B7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本基金托管人中国农业银行根据本基金合同规定，于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日复核了本报告中的财务指标、净值表现和投资组合报告等内容，保证复核内容不存在虚假记载、误导性陈述或者重大遗漏。</w:t>
      </w:r>
    </w:p>
    <w:p w14:paraId="654D6F8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本投资组合报告期为</w:t>
      </w:r>
      <w:r>
        <w:rPr>
          <w:rFonts w:ascii="Times New Roman" w:hAnsi="Times New Roman"/>
          <w:sz w:val="24"/>
        </w:rPr>
        <w:t>2020</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日起至</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66BC6C1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14:paraId="658B1387" w14:textId="77777777" w:rsidR="00C70CAF" w:rsidRDefault="00F6331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70CAF" w14:paraId="4597B5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79213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8FB5E5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5E6028D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14:paraId="2A0CBC1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C70CAF" w14:paraId="209E06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27AE8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55F5E7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46B6D005"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66,488,227.87</w:t>
            </w:r>
          </w:p>
        </w:tc>
        <w:tc>
          <w:tcPr>
            <w:tcW w:w="400" w:type="pct"/>
            <w:tcBorders>
              <w:top w:val="single" w:sz="4" w:space="0" w:color="auto"/>
              <w:left w:val="single" w:sz="4" w:space="0" w:color="auto"/>
              <w:bottom w:val="single" w:sz="4" w:space="0" w:color="auto"/>
              <w:right w:val="single" w:sz="4" w:space="0" w:color="auto"/>
            </w:tcBorders>
            <w:vAlign w:val="center"/>
          </w:tcPr>
          <w:p w14:paraId="6E5727C8"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98.76</w:t>
            </w:r>
          </w:p>
        </w:tc>
      </w:tr>
      <w:tr w:rsidR="00C70CAF" w14:paraId="4A138D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7CF296" w14:textId="77777777"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97356A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58D14A85"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66,488,227.87</w:t>
            </w:r>
          </w:p>
        </w:tc>
        <w:tc>
          <w:tcPr>
            <w:tcW w:w="400" w:type="pct"/>
            <w:tcBorders>
              <w:top w:val="single" w:sz="4" w:space="0" w:color="auto"/>
              <w:left w:val="single" w:sz="4" w:space="0" w:color="auto"/>
              <w:bottom w:val="single" w:sz="4" w:space="0" w:color="auto"/>
              <w:right w:val="single" w:sz="4" w:space="0" w:color="auto"/>
            </w:tcBorders>
            <w:vAlign w:val="center"/>
          </w:tcPr>
          <w:p w14:paraId="7024AD2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98.76</w:t>
            </w:r>
          </w:p>
        </w:tc>
      </w:tr>
      <w:tr w:rsidR="00C70CAF" w14:paraId="557CAF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163A0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14:paraId="4EBE163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6D67CC0B"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20BB07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53D810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52659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30F725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52A19D4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D1BF022"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5D31A7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FB4220" w14:textId="77777777"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C248A4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40D8EE80"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428D40"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724C6D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F54A6C" w14:textId="77777777"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13503A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49D9DF28"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652D1EE"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65DECB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10CF3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4EB42F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20757FB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6B12B8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3273B1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24887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793E2E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6F753938"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F21101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0B5CCD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7CB98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AE5EB8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18A3799"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E83A4F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60D1B3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4D6C25" w14:textId="77777777"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F3A842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2ED5B13"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6CBBAFF"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7D8DC5E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D9B6E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64A421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09D5359C"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824,432.37</w:t>
            </w:r>
          </w:p>
        </w:tc>
        <w:tc>
          <w:tcPr>
            <w:tcW w:w="400" w:type="pct"/>
            <w:tcBorders>
              <w:top w:val="single" w:sz="4" w:space="0" w:color="auto"/>
              <w:left w:val="single" w:sz="4" w:space="0" w:color="auto"/>
              <w:bottom w:val="single" w:sz="4" w:space="0" w:color="auto"/>
              <w:right w:val="single" w:sz="4" w:space="0" w:color="auto"/>
            </w:tcBorders>
            <w:vAlign w:val="center"/>
          </w:tcPr>
          <w:p w14:paraId="53765453"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1.22</w:t>
            </w:r>
          </w:p>
        </w:tc>
      </w:tr>
      <w:tr w:rsidR="00C70CAF" w14:paraId="390297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EDE8E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C0D234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14:paraId="5F0E9B67"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13,278.56</w:t>
            </w:r>
          </w:p>
        </w:tc>
        <w:tc>
          <w:tcPr>
            <w:tcW w:w="400" w:type="pct"/>
            <w:tcBorders>
              <w:top w:val="single" w:sz="4" w:space="0" w:color="auto"/>
              <w:left w:val="single" w:sz="4" w:space="0" w:color="auto"/>
              <w:bottom w:val="single" w:sz="4" w:space="0" w:color="auto"/>
              <w:right w:val="single" w:sz="4" w:space="0" w:color="auto"/>
            </w:tcBorders>
            <w:vAlign w:val="center"/>
          </w:tcPr>
          <w:p w14:paraId="4E6CA4FF"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C70CAF" w14:paraId="7E3800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81241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C53075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84E2F50"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67,325,938.80</w:t>
            </w:r>
          </w:p>
        </w:tc>
        <w:tc>
          <w:tcPr>
            <w:tcW w:w="400" w:type="pct"/>
            <w:tcBorders>
              <w:top w:val="single" w:sz="4" w:space="0" w:color="auto"/>
              <w:left w:val="single" w:sz="4" w:space="0" w:color="auto"/>
              <w:bottom w:val="single" w:sz="4" w:space="0" w:color="auto"/>
              <w:right w:val="single" w:sz="4" w:space="0" w:color="auto"/>
            </w:tcBorders>
            <w:vAlign w:val="center"/>
          </w:tcPr>
          <w:p w14:paraId="0A79D048"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458447A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14:paraId="7EBD1FD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积极投资按行业分类的股票投资组合</w:t>
      </w:r>
    </w:p>
    <w:p w14:paraId="387B5CF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本基金本报告期末未持有积极投资的股票。</w:t>
      </w:r>
    </w:p>
    <w:p w14:paraId="6FAA2BE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指数投资按行业分类的股票投资组合</w:t>
      </w:r>
    </w:p>
    <w:p w14:paraId="6E62EAEC" w14:textId="77777777" w:rsidR="00C70CAF" w:rsidRDefault="00F6331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70CAF" w14:paraId="2C8F59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DB4DF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14:paraId="6F4A6AF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14:paraId="14F6AA6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14:paraId="55F4D4A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p>
        </w:tc>
      </w:tr>
      <w:tr w:rsidR="00C70CAF" w14:paraId="24F960E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56F7C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2D6D24E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4F2E6D7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3,132,308.00</w:t>
            </w:r>
          </w:p>
        </w:tc>
        <w:tc>
          <w:tcPr>
            <w:tcW w:w="400" w:type="pct"/>
            <w:tcBorders>
              <w:top w:val="single" w:sz="4" w:space="0" w:color="auto"/>
              <w:left w:val="single" w:sz="4" w:space="0" w:color="auto"/>
              <w:bottom w:val="single" w:sz="4" w:space="0" w:color="auto"/>
              <w:right w:val="single" w:sz="4" w:space="0" w:color="auto"/>
            </w:tcBorders>
            <w:vAlign w:val="center"/>
          </w:tcPr>
          <w:p w14:paraId="43295D9E"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4.66</w:t>
            </w:r>
          </w:p>
        </w:tc>
      </w:tr>
      <w:tr w:rsidR="00C70CAF" w14:paraId="7E3C0E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06292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1D64697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303001CF"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321,785.00</w:t>
            </w:r>
          </w:p>
        </w:tc>
        <w:tc>
          <w:tcPr>
            <w:tcW w:w="400" w:type="pct"/>
            <w:tcBorders>
              <w:top w:val="single" w:sz="4" w:space="0" w:color="auto"/>
              <w:left w:val="single" w:sz="4" w:space="0" w:color="auto"/>
              <w:bottom w:val="single" w:sz="4" w:space="0" w:color="auto"/>
              <w:right w:val="single" w:sz="4" w:space="0" w:color="auto"/>
            </w:tcBorders>
            <w:vAlign w:val="center"/>
          </w:tcPr>
          <w:p w14:paraId="3CC21F6B"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0.48</w:t>
            </w:r>
          </w:p>
        </w:tc>
      </w:tr>
      <w:tr w:rsidR="00C70CAF" w14:paraId="6F1A9A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0D107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4D3E8A6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7350D9C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40,905,853.93</w:t>
            </w:r>
          </w:p>
        </w:tc>
        <w:tc>
          <w:tcPr>
            <w:tcW w:w="400" w:type="pct"/>
            <w:tcBorders>
              <w:top w:val="single" w:sz="4" w:space="0" w:color="auto"/>
              <w:left w:val="single" w:sz="4" w:space="0" w:color="auto"/>
              <w:bottom w:val="single" w:sz="4" w:space="0" w:color="auto"/>
              <w:right w:val="single" w:sz="4" w:space="0" w:color="auto"/>
            </w:tcBorders>
            <w:vAlign w:val="center"/>
          </w:tcPr>
          <w:p w14:paraId="7FBF75E4"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60.90</w:t>
            </w:r>
          </w:p>
        </w:tc>
      </w:tr>
      <w:tr w:rsidR="00C70CAF" w14:paraId="214717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A5DEE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78659CA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6D38D21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727,046.08</w:t>
            </w:r>
          </w:p>
        </w:tc>
        <w:tc>
          <w:tcPr>
            <w:tcW w:w="400" w:type="pct"/>
            <w:tcBorders>
              <w:top w:val="single" w:sz="4" w:space="0" w:color="auto"/>
              <w:left w:val="single" w:sz="4" w:space="0" w:color="auto"/>
              <w:bottom w:val="single" w:sz="4" w:space="0" w:color="auto"/>
              <w:right w:val="single" w:sz="4" w:space="0" w:color="auto"/>
            </w:tcBorders>
            <w:vAlign w:val="center"/>
          </w:tcPr>
          <w:p w14:paraId="37DFD6F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1.08</w:t>
            </w:r>
          </w:p>
        </w:tc>
      </w:tr>
      <w:tr w:rsidR="00C70CAF" w14:paraId="4C4F0B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6EAB0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13A41F0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1A46660C"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289,248.00</w:t>
            </w:r>
          </w:p>
        </w:tc>
        <w:tc>
          <w:tcPr>
            <w:tcW w:w="400" w:type="pct"/>
            <w:tcBorders>
              <w:top w:val="single" w:sz="4" w:space="0" w:color="auto"/>
              <w:left w:val="single" w:sz="4" w:space="0" w:color="auto"/>
              <w:bottom w:val="single" w:sz="4" w:space="0" w:color="auto"/>
              <w:right w:val="single" w:sz="4" w:space="0" w:color="auto"/>
            </w:tcBorders>
            <w:vAlign w:val="center"/>
          </w:tcPr>
          <w:p w14:paraId="19C5976E"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0.43</w:t>
            </w:r>
          </w:p>
        </w:tc>
      </w:tr>
      <w:tr w:rsidR="00C70CAF" w14:paraId="75E9D5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F86D9E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43624AB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2CD9E3A4"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1,188,322.00</w:t>
            </w:r>
          </w:p>
        </w:tc>
        <w:tc>
          <w:tcPr>
            <w:tcW w:w="400" w:type="pct"/>
            <w:tcBorders>
              <w:top w:val="single" w:sz="4" w:space="0" w:color="auto"/>
              <w:left w:val="single" w:sz="4" w:space="0" w:color="auto"/>
              <w:bottom w:val="single" w:sz="4" w:space="0" w:color="auto"/>
              <w:right w:val="single" w:sz="4" w:space="0" w:color="auto"/>
            </w:tcBorders>
            <w:vAlign w:val="center"/>
          </w:tcPr>
          <w:p w14:paraId="3DFEE02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1.77</w:t>
            </w:r>
          </w:p>
        </w:tc>
      </w:tr>
      <w:tr w:rsidR="00C70CAF" w14:paraId="5B467D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C0501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3ACE6E2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1C63E30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142,818.00</w:t>
            </w:r>
          </w:p>
        </w:tc>
        <w:tc>
          <w:tcPr>
            <w:tcW w:w="400" w:type="pct"/>
            <w:tcBorders>
              <w:top w:val="single" w:sz="4" w:space="0" w:color="auto"/>
              <w:left w:val="single" w:sz="4" w:space="0" w:color="auto"/>
              <w:bottom w:val="single" w:sz="4" w:space="0" w:color="auto"/>
              <w:right w:val="single" w:sz="4" w:space="0" w:color="auto"/>
            </w:tcBorders>
            <w:vAlign w:val="center"/>
          </w:tcPr>
          <w:p w14:paraId="3F091A6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C70CAF" w14:paraId="39129C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586E9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6D96893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431BDDD3"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F19BA73"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5F64BF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0E9D1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3DAD000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30E5E3E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E640D72"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7659C0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01700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4D34438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690FF46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9,688,623.26</w:t>
            </w:r>
          </w:p>
        </w:tc>
        <w:tc>
          <w:tcPr>
            <w:tcW w:w="400" w:type="pct"/>
            <w:tcBorders>
              <w:top w:val="single" w:sz="4" w:space="0" w:color="auto"/>
              <w:left w:val="single" w:sz="4" w:space="0" w:color="auto"/>
              <w:bottom w:val="single" w:sz="4" w:space="0" w:color="auto"/>
              <w:right w:val="single" w:sz="4" w:space="0" w:color="auto"/>
            </w:tcBorders>
            <w:vAlign w:val="center"/>
          </w:tcPr>
          <w:p w14:paraId="241FE325"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14.42</w:t>
            </w:r>
          </w:p>
        </w:tc>
      </w:tr>
      <w:tr w:rsidR="00C70CAF" w14:paraId="0BEE89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2BB87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645022A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714EBC94"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9,211,915.88</w:t>
            </w:r>
          </w:p>
        </w:tc>
        <w:tc>
          <w:tcPr>
            <w:tcW w:w="400" w:type="pct"/>
            <w:tcBorders>
              <w:top w:val="single" w:sz="4" w:space="0" w:color="auto"/>
              <w:left w:val="single" w:sz="4" w:space="0" w:color="auto"/>
              <w:bottom w:val="single" w:sz="4" w:space="0" w:color="auto"/>
              <w:right w:val="single" w:sz="4" w:space="0" w:color="auto"/>
            </w:tcBorders>
            <w:vAlign w:val="center"/>
          </w:tcPr>
          <w:p w14:paraId="74A57E63"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13.71</w:t>
            </w:r>
          </w:p>
        </w:tc>
      </w:tr>
      <w:tr w:rsidR="00C70CAF" w14:paraId="762317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158FF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2B408D1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6670573B"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338,818.72</w:t>
            </w:r>
          </w:p>
        </w:tc>
        <w:tc>
          <w:tcPr>
            <w:tcW w:w="400" w:type="pct"/>
            <w:tcBorders>
              <w:top w:val="single" w:sz="4" w:space="0" w:color="auto"/>
              <w:left w:val="single" w:sz="4" w:space="0" w:color="auto"/>
              <w:bottom w:val="single" w:sz="4" w:space="0" w:color="auto"/>
              <w:right w:val="single" w:sz="4" w:space="0" w:color="auto"/>
            </w:tcBorders>
            <w:vAlign w:val="center"/>
          </w:tcPr>
          <w:p w14:paraId="7ECF6A04"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r w:rsidR="00C70CAF" w14:paraId="4D837F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53548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06DDA96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00B9051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50575C2"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63F570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D1595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225DF97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0A37F1F2"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541,489.00</w:t>
            </w:r>
          </w:p>
        </w:tc>
        <w:tc>
          <w:tcPr>
            <w:tcW w:w="400" w:type="pct"/>
            <w:tcBorders>
              <w:top w:val="single" w:sz="4" w:space="0" w:color="auto"/>
              <w:left w:val="single" w:sz="4" w:space="0" w:color="auto"/>
              <w:bottom w:val="single" w:sz="4" w:space="0" w:color="auto"/>
              <w:right w:val="single" w:sz="4" w:space="0" w:color="auto"/>
            </w:tcBorders>
            <w:vAlign w:val="center"/>
          </w:tcPr>
          <w:p w14:paraId="1F498EBB"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0.81</w:t>
            </w:r>
          </w:p>
        </w:tc>
      </w:tr>
      <w:tr w:rsidR="00C70CAF" w14:paraId="46B8AB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DC684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O</w:t>
            </w:r>
          </w:p>
        </w:tc>
        <w:tc>
          <w:tcPr>
            <w:tcW w:w="750" w:type="pct"/>
            <w:tcBorders>
              <w:top w:val="single" w:sz="4" w:space="0" w:color="auto"/>
              <w:left w:val="single" w:sz="4" w:space="0" w:color="auto"/>
              <w:bottom w:val="single" w:sz="4" w:space="0" w:color="auto"/>
              <w:right w:val="single" w:sz="4" w:space="0" w:color="auto"/>
            </w:tcBorders>
            <w:vAlign w:val="center"/>
          </w:tcPr>
          <w:p w14:paraId="779A2D8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70D1B942"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8BD06BF"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1A1B7A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8F66C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5966018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3954BAAF"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28A98FB"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1EE4E4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3D054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5EFF5C0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0579D149"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D5E8A1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3CE452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139A2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610D75E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5C71E1EF"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7F569B0"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35868C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4E9E6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491F8765"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599A0D73"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602D3DD"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71BC20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B66147" w14:textId="77777777" w:rsidR="00C70CAF" w:rsidRDefault="00C70C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0BEA2E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6C7B7384"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66,488,227.87</w:t>
            </w:r>
          </w:p>
        </w:tc>
        <w:tc>
          <w:tcPr>
            <w:tcW w:w="400" w:type="pct"/>
            <w:tcBorders>
              <w:top w:val="single" w:sz="4" w:space="0" w:color="auto"/>
              <w:left w:val="single" w:sz="4" w:space="0" w:color="auto"/>
              <w:bottom w:val="single" w:sz="4" w:space="0" w:color="auto"/>
              <w:right w:val="single" w:sz="4" w:space="0" w:color="auto"/>
            </w:tcBorders>
            <w:vAlign w:val="center"/>
          </w:tcPr>
          <w:p w14:paraId="570B90B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98.98</w:t>
            </w:r>
          </w:p>
        </w:tc>
      </w:tr>
    </w:tbl>
    <w:p w14:paraId="59372AF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报告期末按行业分类的港股通投资股票投资组合</w:t>
      </w:r>
    </w:p>
    <w:p w14:paraId="3478DBC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14:paraId="1B94B0D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、报告期末按公允价值占基金资产净值比例大小排序的股票投资明细</w:t>
      </w:r>
    </w:p>
    <w:p w14:paraId="32512DD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报告期末指数投资按公允价值占基金资产净值比例大小排序的前十名股票投资明细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70CAF" w14:paraId="0DB1B09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58E6C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09B21C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1A6CEC3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5FAF215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14:paraId="5CA00B1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2D7039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C70CAF" w14:paraId="405397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CF760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5F0DD9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000333</w:t>
            </w:r>
          </w:p>
        </w:tc>
        <w:tc>
          <w:tcPr>
            <w:tcW w:w="750" w:type="pct"/>
            <w:tcBorders>
              <w:top w:val="single" w:sz="4" w:space="0" w:color="auto"/>
              <w:left w:val="single" w:sz="4" w:space="0" w:color="auto"/>
              <w:bottom w:val="single" w:sz="4" w:space="0" w:color="auto"/>
              <w:right w:val="single" w:sz="4" w:space="0" w:color="auto"/>
            </w:tcBorders>
            <w:vAlign w:val="center"/>
          </w:tcPr>
          <w:p w14:paraId="1471AFE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美的集团</w:t>
            </w:r>
          </w:p>
        </w:tc>
        <w:tc>
          <w:tcPr>
            <w:tcW w:w="750" w:type="pct"/>
            <w:tcBorders>
              <w:top w:val="single" w:sz="4" w:space="0" w:color="auto"/>
              <w:left w:val="single" w:sz="4" w:space="0" w:color="auto"/>
              <w:bottom w:val="single" w:sz="4" w:space="0" w:color="auto"/>
              <w:right w:val="single" w:sz="4" w:space="0" w:color="auto"/>
            </w:tcBorders>
            <w:vAlign w:val="center"/>
          </w:tcPr>
          <w:p w14:paraId="6876777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129,883</w:t>
            </w:r>
          </w:p>
        </w:tc>
        <w:tc>
          <w:tcPr>
            <w:tcW w:w="750" w:type="pct"/>
            <w:tcBorders>
              <w:top w:val="single" w:sz="4" w:space="0" w:color="auto"/>
              <w:left w:val="single" w:sz="4" w:space="0" w:color="auto"/>
              <w:bottom w:val="single" w:sz="4" w:space="0" w:color="auto"/>
              <w:right w:val="single" w:sz="4" w:space="0" w:color="auto"/>
            </w:tcBorders>
            <w:vAlign w:val="center"/>
          </w:tcPr>
          <w:p w14:paraId="23D26A80"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7,765,704.57</w:t>
            </w:r>
          </w:p>
        </w:tc>
        <w:tc>
          <w:tcPr>
            <w:tcW w:w="750" w:type="pct"/>
            <w:tcBorders>
              <w:top w:val="single" w:sz="4" w:space="0" w:color="auto"/>
              <w:left w:val="single" w:sz="4" w:space="0" w:color="auto"/>
              <w:bottom w:val="single" w:sz="4" w:space="0" w:color="auto"/>
              <w:right w:val="single" w:sz="4" w:space="0" w:color="auto"/>
            </w:tcBorders>
            <w:vAlign w:val="center"/>
          </w:tcPr>
          <w:p w14:paraId="5A4C688C"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11.56</w:t>
            </w:r>
          </w:p>
        </w:tc>
      </w:tr>
      <w:tr w:rsidR="00C70CAF" w14:paraId="027D56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EBD97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0039BD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000651</w:t>
            </w:r>
          </w:p>
        </w:tc>
        <w:tc>
          <w:tcPr>
            <w:tcW w:w="750" w:type="pct"/>
            <w:tcBorders>
              <w:top w:val="single" w:sz="4" w:space="0" w:color="auto"/>
              <w:left w:val="single" w:sz="4" w:space="0" w:color="auto"/>
              <w:bottom w:val="single" w:sz="4" w:space="0" w:color="auto"/>
              <w:right w:val="single" w:sz="4" w:space="0" w:color="auto"/>
            </w:tcBorders>
            <w:vAlign w:val="center"/>
          </w:tcPr>
          <w:p w14:paraId="157ED55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格力电器</w:t>
            </w:r>
          </w:p>
        </w:tc>
        <w:tc>
          <w:tcPr>
            <w:tcW w:w="750" w:type="pct"/>
            <w:tcBorders>
              <w:top w:val="single" w:sz="4" w:space="0" w:color="auto"/>
              <w:left w:val="single" w:sz="4" w:space="0" w:color="auto"/>
              <w:bottom w:val="single" w:sz="4" w:space="0" w:color="auto"/>
              <w:right w:val="single" w:sz="4" w:space="0" w:color="auto"/>
            </w:tcBorders>
            <w:vAlign w:val="center"/>
          </w:tcPr>
          <w:p w14:paraId="3DCA0CBE"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127,574</w:t>
            </w:r>
          </w:p>
        </w:tc>
        <w:tc>
          <w:tcPr>
            <w:tcW w:w="750" w:type="pct"/>
            <w:tcBorders>
              <w:top w:val="single" w:sz="4" w:space="0" w:color="auto"/>
              <w:left w:val="single" w:sz="4" w:space="0" w:color="auto"/>
              <w:bottom w:val="single" w:sz="4" w:space="0" w:color="auto"/>
              <w:right w:val="single" w:sz="4" w:space="0" w:color="auto"/>
            </w:tcBorders>
            <w:vAlign w:val="center"/>
          </w:tcPr>
          <w:p w14:paraId="0B57B51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7,216,861.18</w:t>
            </w:r>
          </w:p>
        </w:tc>
        <w:tc>
          <w:tcPr>
            <w:tcW w:w="750" w:type="pct"/>
            <w:tcBorders>
              <w:top w:val="single" w:sz="4" w:space="0" w:color="auto"/>
              <w:left w:val="single" w:sz="4" w:space="0" w:color="auto"/>
              <w:bottom w:val="single" w:sz="4" w:space="0" w:color="auto"/>
              <w:right w:val="single" w:sz="4" w:space="0" w:color="auto"/>
            </w:tcBorders>
            <w:vAlign w:val="center"/>
          </w:tcPr>
          <w:p w14:paraId="3ECABB39"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10.74</w:t>
            </w:r>
          </w:p>
        </w:tc>
      </w:tr>
      <w:tr w:rsidR="00C70CAF" w14:paraId="392680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654EC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28ACFC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000002</w:t>
            </w:r>
          </w:p>
        </w:tc>
        <w:tc>
          <w:tcPr>
            <w:tcW w:w="750" w:type="pct"/>
            <w:tcBorders>
              <w:top w:val="single" w:sz="4" w:space="0" w:color="auto"/>
              <w:left w:val="single" w:sz="4" w:space="0" w:color="auto"/>
              <w:bottom w:val="single" w:sz="4" w:space="0" w:color="auto"/>
              <w:right w:val="single" w:sz="4" w:space="0" w:color="auto"/>
            </w:tcBorders>
            <w:vAlign w:val="center"/>
          </w:tcPr>
          <w:p w14:paraId="3250EBD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万科</w:t>
            </w: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657470F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176,800</w:t>
            </w:r>
          </w:p>
        </w:tc>
        <w:tc>
          <w:tcPr>
            <w:tcW w:w="750" w:type="pct"/>
            <w:tcBorders>
              <w:top w:val="single" w:sz="4" w:space="0" w:color="auto"/>
              <w:left w:val="single" w:sz="4" w:space="0" w:color="auto"/>
              <w:bottom w:val="single" w:sz="4" w:space="0" w:color="auto"/>
              <w:right w:val="single" w:sz="4" w:space="0" w:color="auto"/>
            </w:tcBorders>
            <w:vAlign w:val="center"/>
          </w:tcPr>
          <w:p w14:paraId="3F1DC59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4,621,552.00</w:t>
            </w:r>
          </w:p>
        </w:tc>
        <w:tc>
          <w:tcPr>
            <w:tcW w:w="750" w:type="pct"/>
            <w:tcBorders>
              <w:top w:val="single" w:sz="4" w:space="0" w:color="auto"/>
              <w:left w:val="single" w:sz="4" w:space="0" w:color="auto"/>
              <w:bottom w:val="single" w:sz="4" w:space="0" w:color="auto"/>
              <w:right w:val="single" w:sz="4" w:space="0" w:color="auto"/>
            </w:tcBorders>
            <w:vAlign w:val="center"/>
          </w:tcPr>
          <w:p w14:paraId="7431E4E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6.88</w:t>
            </w:r>
          </w:p>
        </w:tc>
      </w:tr>
      <w:tr w:rsidR="00C70CAF" w14:paraId="0E4B54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15E24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3963D0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000725</w:t>
            </w:r>
          </w:p>
        </w:tc>
        <w:tc>
          <w:tcPr>
            <w:tcW w:w="750" w:type="pct"/>
            <w:tcBorders>
              <w:top w:val="single" w:sz="4" w:space="0" w:color="auto"/>
              <w:left w:val="single" w:sz="4" w:space="0" w:color="auto"/>
              <w:bottom w:val="single" w:sz="4" w:space="0" w:color="auto"/>
              <w:right w:val="single" w:sz="4" w:space="0" w:color="auto"/>
            </w:tcBorders>
            <w:vAlign w:val="center"/>
          </w:tcPr>
          <w:p w14:paraId="35B0AFE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京东方</w:t>
            </w: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56581F42"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710,685</w:t>
            </w:r>
          </w:p>
        </w:tc>
        <w:tc>
          <w:tcPr>
            <w:tcW w:w="750" w:type="pct"/>
            <w:tcBorders>
              <w:top w:val="single" w:sz="4" w:space="0" w:color="auto"/>
              <w:left w:val="single" w:sz="4" w:space="0" w:color="auto"/>
              <w:bottom w:val="single" w:sz="4" w:space="0" w:color="auto"/>
              <w:right w:val="single" w:sz="4" w:space="0" w:color="auto"/>
            </w:tcBorders>
            <w:vAlign w:val="center"/>
          </w:tcPr>
          <w:p w14:paraId="0DB3FC9F"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3,318,898.95</w:t>
            </w:r>
          </w:p>
        </w:tc>
        <w:tc>
          <w:tcPr>
            <w:tcW w:w="750" w:type="pct"/>
            <w:tcBorders>
              <w:top w:val="single" w:sz="4" w:space="0" w:color="auto"/>
              <w:left w:val="single" w:sz="4" w:space="0" w:color="auto"/>
              <w:bottom w:val="single" w:sz="4" w:space="0" w:color="auto"/>
              <w:right w:val="single" w:sz="4" w:space="0" w:color="auto"/>
            </w:tcBorders>
            <w:vAlign w:val="center"/>
          </w:tcPr>
          <w:p w14:paraId="4CEF2AD7"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4.94</w:t>
            </w:r>
          </w:p>
        </w:tc>
      </w:tr>
      <w:tr w:rsidR="00C70CAF" w14:paraId="1CC5EF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E5FC5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40DF3A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000001</w:t>
            </w:r>
          </w:p>
        </w:tc>
        <w:tc>
          <w:tcPr>
            <w:tcW w:w="750" w:type="pct"/>
            <w:tcBorders>
              <w:top w:val="single" w:sz="4" w:space="0" w:color="auto"/>
              <w:left w:val="single" w:sz="4" w:space="0" w:color="auto"/>
              <w:bottom w:val="single" w:sz="4" w:space="0" w:color="auto"/>
              <w:right w:val="single" w:sz="4" w:space="0" w:color="auto"/>
            </w:tcBorders>
            <w:vAlign w:val="center"/>
          </w:tcPr>
          <w:p w14:paraId="06498FD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平安银行</w:t>
            </w:r>
          </w:p>
        </w:tc>
        <w:tc>
          <w:tcPr>
            <w:tcW w:w="750" w:type="pct"/>
            <w:tcBorders>
              <w:top w:val="single" w:sz="4" w:space="0" w:color="auto"/>
              <w:left w:val="single" w:sz="4" w:space="0" w:color="auto"/>
              <w:bottom w:val="single" w:sz="4" w:space="0" w:color="auto"/>
              <w:right w:val="single" w:sz="4" w:space="0" w:color="auto"/>
            </w:tcBorders>
            <w:vAlign w:val="center"/>
          </w:tcPr>
          <w:p w14:paraId="4F1EC3E0"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229,694</w:t>
            </w:r>
          </w:p>
        </w:tc>
        <w:tc>
          <w:tcPr>
            <w:tcW w:w="750" w:type="pct"/>
            <w:tcBorders>
              <w:top w:val="single" w:sz="4" w:space="0" w:color="auto"/>
              <w:left w:val="single" w:sz="4" w:space="0" w:color="auto"/>
              <w:bottom w:val="single" w:sz="4" w:space="0" w:color="auto"/>
              <w:right w:val="single" w:sz="4" w:space="0" w:color="auto"/>
            </w:tcBorders>
            <w:vAlign w:val="center"/>
          </w:tcPr>
          <w:p w14:paraId="6A4D53BF"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2,940,083.20</w:t>
            </w:r>
          </w:p>
        </w:tc>
        <w:tc>
          <w:tcPr>
            <w:tcW w:w="750" w:type="pct"/>
            <w:tcBorders>
              <w:top w:val="single" w:sz="4" w:space="0" w:color="auto"/>
              <w:left w:val="single" w:sz="4" w:space="0" w:color="auto"/>
              <w:bottom w:val="single" w:sz="4" w:space="0" w:color="auto"/>
              <w:right w:val="single" w:sz="4" w:space="0" w:color="auto"/>
            </w:tcBorders>
            <w:vAlign w:val="center"/>
          </w:tcPr>
          <w:p w14:paraId="3392AB64"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4.38</w:t>
            </w:r>
          </w:p>
        </w:tc>
      </w:tr>
      <w:tr w:rsidR="00C70CAF" w14:paraId="034F10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80CE1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8705AF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300498</w:t>
            </w:r>
          </w:p>
        </w:tc>
        <w:tc>
          <w:tcPr>
            <w:tcW w:w="750" w:type="pct"/>
            <w:tcBorders>
              <w:top w:val="single" w:sz="4" w:space="0" w:color="auto"/>
              <w:left w:val="single" w:sz="4" w:space="0" w:color="auto"/>
              <w:bottom w:val="single" w:sz="4" w:space="0" w:color="auto"/>
              <w:right w:val="single" w:sz="4" w:space="0" w:color="auto"/>
            </w:tcBorders>
            <w:vAlign w:val="center"/>
          </w:tcPr>
          <w:p w14:paraId="295DCE1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温氏股份</w:t>
            </w:r>
          </w:p>
        </w:tc>
        <w:tc>
          <w:tcPr>
            <w:tcW w:w="750" w:type="pct"/>
            <w:tcBorders>
              <w:top w:val="single" w:sz="4" w:space="0" w:color="auto"/>
              <w:left w:val="single" w:sz="4" w:space="0" w:color="auto"/>
              <w:bottom w:val="single" w:sz="4" w:space="0" w:color="auto"/>
              <w:right w:val="single" w:sz="4" w:space="0" w:color="auto"/>
            </w:tcBorders>
            <w:vAlign w:val="center"/>
          </w:tcPr>
          <w:p w14:paraId="0EB8B3A2"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125,060</w:t>
            </w:r>
          </w:p>
        </w:tc>
        <w:tc>
          <w:tcPr>
            <w:tcW w:w="750" w:type="pct"/>
            <w:tcBorders>
              <w:top w:val="single" w:sz="4" w:space="0" w:color="auto"/>
              <w:left w:val="single" w:sz="4" w:space="0" w:color="auto"/>
              <w:bottom w:val="single" w:sz="4" w:space="0" w:color="auto"/>
              <w:right w:val="single" w:sz="4" w:space="0" w:color="auto"/>
            </w:tcBorders>
            <w:vAlign w:val="center"/>
          </w:tcPr>
          <w:p w14:paraId="5ED00ED0"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2,726,308.00</w:t>
            </w:r>
          </w:p>
        </w:tc>
        <w:tc>
          <w:tcPr>
            <w:tcW w:w="750" w:type="pct"/>
            <w:tcBorders>
              <w:top w:val="single" w:sz="4" w:space="0" w:color="auto"/>
              <w:left w:val="single" w:sz="4" w:space="0" w:color="auto"/>
              <w:bottom w:val="single" w:sz="4" w:space="0" w:color="auto"/>
              <w:right w:val="single" w:sz="4" w:space="0" w:color="auto"/>
            </w:tcBorders>
            <w:vAlign w:val="center"/>
          </w:tcPr>
          <w:p w14:paraId="6ED52DE8"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4.06</w:t>
            </w:r>
          </w:p>
        </w:tc>
      </w:tr>
      <w:tr w:rsidR="00C70CAF" w14:paraId="07504A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2B46D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6487E9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000100</w:t>
            </w:r>
          </w:p>
        </w:tc>
        <w:tc>
          <w:tcPr>
            <w:tcW w:w="750" w:type="pct"/>
            <w:tcBorders>
              <w:top w:val="single" w:sz="4" w:space="0" w:color="auto"/>
              <w:left w:val="single" w:sz="4" w:space="0" w:color="auto"/>
              <w:bottom w:val="single" w:sz="4" w:space="0" w:color="auto"/>
              <w:right w:val="single" w:sz="4" w:space="0" w:color="auto"/>
            </w:tcBorders>
            <w:vAlign w:val="center"/>
          </w:tcPr>
          <w:p w14:paraId="762C6BD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TCL</w:t>
            </w:r>
            <w:r>
              <w:rPr>
                <w:rFonts w:ascii="Times New Roman" w:hAnsi="Times New Roman"/>
                <w:color w:val="000000"/>
                <w:kern w:val="0"/>
                <w:sz w:val="25"/>
                <w:szCs w:val="24"/>
              </w:rPr>
              <w:t>科技</w:t>
            </w:r>
          </w:p>
        </w:tc>
        <w:tc>
          <w:tcPr>
            <w:tcW w:w="750" w:type="pct"/>
            <w:tcBorders>
              <w:top w:val="single" w:sz="4" w:space="0" w:color="auto"/>
              <w:left w:val="single" w:sz="4" w:space="0" w:color="auto"/>
              <w:bottom w:val="single" w:sz="4" w:space="0" w:color="auto"/>
              <w:right w:val="single" w:sz="4" w:space="0" w:color="auto"/>
            </w:tcBorders>
            <w:vAlign w:val="center"/>
          </w:tcPr>
          <w:p w14:paraId="2130F1C7"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316,200</w:t>
            </w:r>
          </w:p>
        </w:tc>
        <w:tc>
          <w:tcPr>
            <w:tcW w:w="750" w:type="pct"/>
            <w:tcBorders>
              <w:top w:val="single" w:sz="4" w:space="0" w:color="auto"/>
              <w:left w:val="single" w:sz="4" w:space="0" w:color="auto"/>
              <w:bottom w:val="single" w:sz="4" w:space="0" w:color="auto"/>
              <w:right w:val="single" w:sz="4" w:space="0" w:color="auto"/>
            </w:tcBorders>
            <w:vAlign w:val="center"/>
          </w:tcPr>
          <w:p w14:paraId="6DB82E0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1,960,440.00</w:t>
            </w:r>
          </w:p>
        </w:tc>
        <w:tc>
          <w:tcPr>
            <w:tcW w:w="750" w:type="pct"/>
            <w:tcBorders>
              <w:top w:val="single" w:sz="4" w:space="0" w:color="auto"/>
              <w:left w:val="single" w:sz="4" w:space="0" w:color="auto"/>
              <w:bottom w:val="single" w:sz="4" w:space="0" w:color="auto"/>
              <w:right w:val="single" w:sz="4" w:space="0" w:color="auto"/>
            </w:tcBorders>
            <w:vAlign w:val="center"/>
          </w:tcPr>
          <w:p w14:paraId="4DCB322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2.92</w:t>
            </w:r>
          </w:p>
        </w:tc>
      </w:tr>
      <w:tr w:rsidR="00C70CAF" w14:paraId="5E018D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564AF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F87F2A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002142</w:t>
            </w:r>
          </w:p>
        </w:tc>
        <w:tc>
          <w:tcPr>
            <w:tcW w:w="750" w:type="pct"/>
            <w:tcBorders>
              <w:top w:val="single" w:sz="4" w:space="0" w:color="auto"/>
              <w:left w:val="single" w:sz="4" w:space="0" w:color="auto"/>
              <w:bottom w:val="single" w:sz="4" w:space="0" w:color="auto"/>
              <w:right w:val="single" w:sz="4" w:space="0" w:color="auto"/>
            </w:tcBorders>
            <w:vAlign w:val="center"/>
          </w:tcPr>
          <w:p w14:paraId="5D73C3B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宁波银行</w:t>
            </w:r>
          </w:p>
        </w:tc>
        <w:tc>
          <w:tcPr>
            <w:tcW w:w="750" w:type="pct"/>
            <w:tcBorders>
              <w:top w:val="single" w:sz="4" w:space="0" w:color="auto"/>
              <w:left w:val="single" w:sz="4" w:space="0" w:color="auto"/>
              <w:bottom w:val="single" w:sz="4" w:space="0" w:color="auto"/>
              <w:right w:val="single" w:sz="4" w:space="0" w:color="auto"/>
            </w:tcBorders>
            <w:vAlign w:val="center"/>
          </w:tcPr>
          <w:p w14:paraId="3D28D472"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68,158</w:t>
            </w:r>
          </w:p>
        </w:tc>
        <w:tc>
          <w:tcPr>
            <w:tcW w:w="750" w:type="pct"/>
            <w:tcBorders>
              <w:top w:val="single" w:sz="4" w:space="0" w:color="auto"/>
              <w:left w:val="single" w:sz="4" w:space="0" w:color="auto"/>
              <w:bottom w:val="single" w:sz="4" w:space="0" w:color="auto"/>
              <w:right w:val="single" w:sz="4" w:space="0" w:color="auto"/>
            </w:tcBorders>
            <w:vAlign w:val="center"/>
          </w:tcPr>
          <w:p w14:paraId="626AE863"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1,790,510.66</w:t>
            </w:r>
          </w:p>
        </w:tc>
        <w:tc>
          <w:tcPr>
            <w:tcW w:w="750" w:type="pct"/>
            <w:tcBorders>
              <w:top w:val="single" w:sz="4" w:space="0" w:color="auto"/>
              <w:left w:val="single" w:sz="4" w:space="0" w:color="auto"/>
              <w:bottom w:val="single" w:sz="4" w:space="0" w:color="auto"/>
              <w:right w:val="single" w:sz="4" w:space="0" w:color="auto"/>
            </w:tcBorders>
            <w:vAlign w:val="center"/>
          </w:tcPr>
          <w:p w14:paraId="3A62090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2.67</w:t>
            </w:r>
          </w:p>
        </w:tc>
      </w:tr>
      <w:tr w:rsidR="00C70CAF" w14:paraId="5813913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A8567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10A114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000338</w:t>
            </w:r>
          </w:p>
        </w:tc>
        <w:tc>
          <w:tcPr>
            <w:tcW w:w="750" w:type="pct"/>
            <w:tcBorders>
              <w:top w:val="single" w:sz="4" w:space="0" w:color="auto"/>
              <w:left w:val="single" w:sz="4" w:space="0" w:color="auto"/>
              <w:bottom w:val="single" w:sz="4" w:space="0" w:color="auto"/>
              <w:right w:val="single" w:sz="4" w:space="0" w:color="auto"/>
            </w:tcBorders>
            <w:vAlign w:val="center"/>
          </w:tcPr>
          <w:p w14:paraId="5A44FEE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潍柴动力</w:t>
            </w:r>
          </w:p>
        </w:tc>
        <w:tc>
          <w:tcPr>
            <w:tcW w:w="750" w:type="pct"/>
            <w:tcBorders>
              <w:top w:val="single" w:sz="4" w:space="0" w:color="auto"/>
              <w:left w:val="single" w:sz="4" w:space="0" w:color="auto"/>
              <w:bottom w:val="single" w:sz="4" w:space="0" w:color="auto"/>
              <w:right w:val="single" w:sz="4" w:space="0" w:color="auto"/>
            </w:tcBorders>
            <w:vAlign w:val="center"/>
          </w:tcPr>
          <w:p w14:paraId="23F382F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117,356</w:t>
            </w:r>
          </w:p>
        </w:tc>
        <w:tc>
          <w:tcPr>
            <w:tcW w:w="750" w:type="pct"/>
            <w:tcBorders>
              <w:top w:val="single" w:sz="4" w:space="0" w:color="auto"/>
              <w:left w:val="single" w:sz="4" w:space="0" w:color="auto"/>
              <w:bottom w:val="single" w:sz="4" w:space="0" w:color="auto"/>
              <w:right w:val="single" w:sz="4" w:space="0" w:color="auto"/>
            </w:tcBorders>
            <w:vAlign w:val="center"/>
          </w:tcPr>
          <w:p w14:paraId="4FF312AB"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1,610,124.32</w:t>
            </w:r>
          </w:p>
        </w:tc>
        <w:tc>
          <w:tcPr>
            <w:tcW w:w="750" w:type="pct"/>
            <w:tcBorders>
              <w:top w:val="single" w:sz="4" w:space="0" w:color="auto"/>
              <w:left w:val="single" w:sz="4" w:space="0" w:color="auto"/>
              <w:bottom w:val="single" w:sz="4" w:space="0" w:color="auto"/>
              <w:right w:val="single" w:sz="4" w:space="0" w:color="auto"/>
            </w:tcBorders>
            <w:vAlign w:val="center"/>
          </w:tcPr>
          <w:p w14:paraId="3B201006"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2.40</w:t>
            </w:r>
          </w:p>
        </w:tc>
      </w:tr>
      <w:tr w:rsidR="00C70CAF" w14:paraId="6E8859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B6DF6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FA5F00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14:paraId="7BF6F6F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14:paraId="4C6C72B0"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14,498</w:t>
            </w:r>
          </w:p>
        </w:tc>
        <w:tc>
          <w:tcPr>
            <w:tcW w:w="750" w:type="pct"/>
            <w:tcBorders>
              <w:top w:val="single" w:sz="4" w:space="0" w:color="auto"/>
              <w:left w:val="single" w:sz="4" w:space="0" w:color="auto"/>
              <w:bottom w:val="single" w:sz="4" w:space="0" w:color="auto"/>
              <w:right w:val="single" w:sz="4" w:space="0" w:color="auto"/>
            </w:tcBorders>
            <w:vAlign w:val="center"/>
          </w:tcPr>
          <w:p w14:paraId="77789C95"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1,524,319.72</w:t>
            </w:r>
          </w:p>
        </w:tc>
        <w:tc>
          <w:tcPr>
            <w:tcW w:w="750" w:type="pct"/>
            <w:tcBorders>
              <w:top w:val="single" w:sz="4" w:space="0" w:color="auto"/>
              <w:left w:val="single" w:sz="4" w:space="0" w:color="auto"/>
              <w:bottom w:val="single" w:sz="4" w:space="0" w:color="auto"/>
              <w:right w:val="single" w:sz="4" w:space="0" w:color="auto"/>
            </w:tcBorders>
            <w:vAlign w:val="center"/>
          </w:tcPr>
          <w:p w14:paraId="691BE76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2.27</w:t>
            </w:r>
          </w:p>
        </w:tc>
      </w:tr>
    </w:tbl>
    <w:p w14:paraId="7FE892C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报告期末积极投资按公允价值占基金资产净值比例大小排序的前五名股票投资明细</w:t>
      </w:r>
    </w:p>
    <w:p w14:paraId="185325A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本基金本报告期末未持有积极投资的股票。</w:t>
      </w:r>
    </w:p>
    <w:p w14:paraId="48D901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14:paraId="48190A3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03AABD3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14:paraId="4829FF3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0E317E3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、报告期末按公允价值占基金资产净值比例大小排序的前十名资产支持证券投资明细</w:t>
      </w:r>
    </w:p>
    <w:p w14:paraId="1BC48AA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14:paraId="5E09089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7</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报告期末按公允价值占基金资产净值比例大小排序的前五名贵金属投资明细</w:t>
      </w:r>
    </w:p>
    <w:p w14:paraId="1B9C028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14:paraId="4B19647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14:paraId="2830BD6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14:paraId="70DF799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、报告期末本基金投资的股指期货交易情况说明</w:t>
      </w:r>
    </w:p>
    <w:p w14:paraId="4847F61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14:paraId="0BB8833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14:paraId="408F551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14:paraId="55C000F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14:paraId="41F2B52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11.1 </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171BE7A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11.2 </w:t>
      </w:r>
      <w:r>
        <w:rPr>
          <w:rFonts w:ascii="Times New Roman" w:hAnsi="Times New Roman"/>
          <w:sz w:val="24"/>
        </w:rPr>
        <w:t>本基金投资的前十名股票中，没有超出基金合同规定的备选股票库之外的股票。</w:t>
      </w:r>
    </w:p>
    <w:p w14:paraId="249255F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11.3 </w:t>
      </w:r>
      <w:r>
        <w:rPr>
          <w:rFonts w:ascii="Times New Roman" w:hAnsi="Times New Roman"/>
          <w:sz w:val="24"/>
        </w:rPr>
        <w:t>其他资产构成</w:t>
      </w:r>
    </w:p>
    <w:p w14:paraId="1CF7F6D0" w14:textId="77777777" w:rsidR="00C70CAF" w:rsidRDefault="00F6331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C70CAF" w14:paraId="2054A4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C4517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97736F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14:paraId="4D85C7F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C70CAF" w14:paraId="06FCF0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253F7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20178E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7D88DFC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13,114.41</w:t>
            </w:r>
          </w:p>
        </w:tc>
      </w:tr>
      <w:tr w:rsidR="00C70CAF" w14:paraId="133F28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9566D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E968D0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20AC7632"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67F38F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FC6D9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704689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4F2C0CC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3A1076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CA88D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5F0D26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42C5D1DA"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164.15</w:t>
            </w:r>
          </w:p>
        </w:tc>
      </w:tr>
      <w:tr w:rsidR="00C70CAF" w14:paraId="64D807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A8ACC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5F9CA0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0AC93A8E"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143878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9F7A5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7242EB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22222D8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63EC42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7BEFE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0EB0431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1B09D991"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491B54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CD815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BE869E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7E34C29F"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0CAF" w14:paraId="16CB93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96226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2B196A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21ECDC49" w14:textId="77777777" w:rsidR="00C70CAF" w:rsidRDefault="00F63317">
            <w:pPr>
              <w:widowControl/>
              <w:snapToGrid w:val="0"/>
              <w:jc w:val="right"/>
              <w:rPr>
                <w:rFonts w:ascii="宋体" w:hAnsi="宋体"/>
                <w:color w:val="000000"/>
                <w:kern w:val="0"/>
                <w:sz w:val="25"/>
                <w:szCs w:val="24"/>
              </w:rPr>
            </w:pPr>
            <w:r>
              <w:rPr>
                <w:rFonts w:ascii="Times New Roman" w:hAnsi="Times New Roman"/>
                <w:color w:val="000000"/>
                <w:kern w:val="0"/>
                <w:sz w:val="25"/>
                <w:szCs w:val="24"/>
              </w:rPr>
              <w:t>13,278.56</w:t>
            </w:r>
          </w:p>
        </w:tc>
      </w:tr>
    </w:tbl>
    <w:p w14:paraId="1AEFB4D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报告期末持有的处于转股期的可转换债券明细</w:t>
      </w:r>
    </w:p>
    <w:p w14:paraId="78F98D9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14:paraId="18BAEDB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报告期末投资的股票存在流通受限情况的说明</w:t>
      </w:r>
    </w:p>
    <w:p w14:paraId="563E877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11.5.1</w:t>
      </w:r>
      <w:r>
        <w:rPr>
          <w:rFonts w:ascii="Times New Roman" w:hAnsi="Times New Roman"/>
          <w:sz w:val="24"/>
        </w:rPr>
        <w:t>报告期末指数投资前十名股票中存在流通受限情况的说明</w:t>
      </w:r>
    </w:p>
    <w:p w14:paraId="37E0592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本基金本报告期末指数投资前十名股票中不存在流通受限情况。</w:t>
      </w:r>
    </w:p>
    <w:p w14:paraId="34C8A3A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11.5.2</w:t>
      </w:r>
      <w:r>
        <w:rPr>
          <w:rFonts w:ascii="Times New Roman" w:hAnsi="Times New Roman"/>
          <w:sz w:val="24"/>
        </w:rPr>
        <w:t>报告期末积极投资前五名股票中存在流通受限情况的说明</w:t>
      </w:r>
    </w:p>
    <w:p w14:paraId="103B14E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本基金本报告期末未持有积极投资的股票。</w:t>
      </w:r>
    </w:p>
    <w:p w14:paraId="459D0C6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14:paraId="34F281C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14:paraId="56694A0B"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4A5BEB" w14:textId="77777777" w:rsidR="00C70CAF" w:rsidRDefault="00F63317">
      <w:pPr>
        <w:pStyle w:val="1"/>
        <w:snapToGrid w:val="0"/>
        <w:spacing w:beforeLines="0" w:before="240" w:after="240"/>
        <w:rPr>
          <w:rFonts w:ascii="宋体" w:hAnsi="宋体"/>
          <w:szCs w:val="30"/>
        </w:rPr>
      </w:pPr>
      <w:bookmarkStart w:id="13" w:name="_Toc54104431"/>
      <w:r>
        <w:rPr>
          <w:rFonts w:ascii="Times New Roman" w:hAnsi="Times New Roman"/>
          <w:sz w:val="30"/>
        </w:rPr>
        <w:lastRenderedPageBreak/>
        <w:t>十一、基金的业绩</w:t>
      </w:r>
      <w:bookmarkEnd w:id="13"/>
    </w:p>
    <w:p w14:paraId="5FB50AA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3F65AE8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AE594C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C70CAF" w14:paraId="2BCCA13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488D24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5FF70A8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235B29F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B64E10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819F1F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4665109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2E3B162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C70CAF" w14:paraId="09725C8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451A1C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2AB8579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13.52%</w:t>
            </w:r>
          </w:p>
        </w:tc>
        <w:tc>
          <w:tcPr>
            <w:tcW w:w="750" w:type="pct"/>
            <w:tcBorders>
              <w:top w:val="single" w:sz="4" w:space="0" w:color="auto"/>
              <w:left w:val="single" w:sz="4" w:space="0" w:color="auto"/>
              <w:bottom w:val="single" w:sz="4" w:space="0" w:color="auto"/>
              <w:right w:val="single" w:sz="4" w:space="0" w:color="auto"/>
            </w:tcBorders>
            <w:vAlign w:val="center"/>
          </w:tcPr>
          <w:p w14:paraId="7D04FED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sz="4" w:space="0" w:color="auto"/>
              <w:left w:val="single" w:sz="4" w:space="0" w:color="auto"/>
              <w:bottom w:val="single" w:sz="4" w:space="0" w:color="auto"/>
              <w:right w:val="single" w:sz="4" w:space="0" w:color="auto"/>
            </w:tcBorders>
            <w:vAlign w:val="center"/>
          </w:tcPr>
          <w:p w14:paraId="43B166C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12.49%</w:t>
            </w:r>
          </w:p>
        </w:tc>
        <w:tc>
          <w:tcPr>
            <w:tcW w:w="750" w:type="pct"/>
            <w:tcBorders>
              <w:top w:val="single" w:sz="4" w:space="0" w:color="auto"/>
              <w:left w:val="single" w:sz="4" w:space="0" w:color="auto"/>
              <w:bottom w:val="single" w:sz="4" w:space="0" w:color="auto"/>
              <w:right w:val="single" w:sz="4" w:space="0" w:color="auto"/>
            </w:tcBorders>
            <w:vAlign w:val="center"/>
          </w:tcPr>
          <w:p w14:paraId="07C0D70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0C070A1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1.03%</w:t>
            </w:r>
          </w:p>
        </w:tc>
        <w:tc>
          <w:tcPr>
            <w:tcW w:w="750" w:type="pct"/>
            <w:tcBorders>
              <w:top w:val="single" w:sz="4" w:space="0" w:color="auto"/>
              <w:left w:val="single" w:sz="4" w:space="0" w:color="auto"/>
              <w:bottom w:val="single" w:sz="4" w:space="0" w:color="auto"/>
              <w:right w:val="single" w:sz="4" w:space="0" w:color="auto"/>
            </w:tcBorders>
            <w:vAlign w:val="center"/>
          </w:tcPr>
          <w:p w14:paraId="051B755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C70CAF" w14:paraId="512262E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354AEE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62C6205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-2.99%</w:t>
            </w:r>
          </w:p>
        </w:tc>
        <w:tc>
          <w:tcPr>
            <w:tcW w:w="750" w:type="pct"/>
            <w:tcBorders>
              <w:top w:val="single" w:sz="4" w:space="0" w:color="auto"/>
              <w:left w:val="single" w:sz="4" w:space="0" w:color="auto"/>
              <w:bottom w:val="single" w:sz="4" w:space="0" w:color="auto"/>
              <w:right w:val="single" w:sz="4" w:space="0" w:color="auto"/>
            </w:tcBorders>
            <w:vAlign w:val="center"/>
          </w:tcPr>
          <w:p w14:paraId="65D4913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w:t>
            </w:r>
          </w:p>
        </w:tc>
        <w:tc>
          <w:tcPr>
            <w:tcW w:w="750" w:type="pct"/>
            <w:tcBorders>
              <w:top w:val="single" w:sz="4" w:space="0" w:color="auto"/>
              <w:left w:val="single" w:sz="4" w:space="0" w:color="auto"/>
              <w:bottom w:val="single" w:sz="4" w:space="0" w:color="auto"/>
              <w:right w:val="single" w:sz="4" w:space="0" w:color="auto"/>
            </w:tcBorders>
            <w:vAlign w:val="center"/>
          </w:tcPr>
          <w:p w14:paraId="26D2C38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-3.78%</w:t>
            </w:r>
          </w:p>
        </w:tc>
        <w:tc>
          <w:tcPr>
            <w:tcW w:w="750" w:type="pct"/>
            <w:tcBorders>
              <w:top w:val="single" w:sz="4" w:space="0" w:color="auto"/>
              <w:left w:val="single" w:sz="4" w:space="0" w:color="auto"/>
              <w:bottom w:val="single" w:sz="4" w:space="0" w:color="auto"/>
              <w:right w:val="single" w:sz="4" w:space="0" w:color="auto"/>
            </w:tcBorders>
            <w:vAlign w:val="center"/>
          </w:tcPr>
          <w:p w14:paraId="7EA37A1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14:paraId="608EB33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5D7E4B7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C70CAF" w14:paraId="653E1C8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F38509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E789E8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53.97%</w:t>
            </w:r>
          </w:p>
        </w:tc>
        <w:tc>
          <w:tcPr>
            <w:tcW w:w="750" w:type="pct"/>
            <w:tcBorders>
              <w:top w:val="single" w:sz="4" w:space="0" w:color="auto"/>
              <w:left w:val="single" w:sz="4" w:space="0" w:color="auto"/>
              <w:bottom w:val="single" w:sz="4" w:space="0" w:color="auto"/>
              <w:right w:val="single" w:sz="4" w:space="0" w:color="auto"/>
            </w:tcBorders>
            <w:vAlign w:val="center"/>
          </w:tcPr>
          <w:p w14:paraId="14675E1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sz="4" w:space="0" w:color="auto"/>
              <w:left w:val="single" w:sz="4" w:space="0" w:color="auto"/>
              <w:bottom w:val="single" w:sz="4" w:space="0" w:color="auto"/>
              <w:right w:val="single" w:sz="4" w:space="0" w:color="auto"/>
            </w:tcBorders>
            <w:vAlign w:val="center"/>
          </w:tcPr>
          <w:p w14:paraId="5C9079A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52.38%</w:t>
            </w:r>
          </w:p>
        </w:tc>
        <w:tc>
          <w:tcPr>
            <w:tcW w:w="750" w:type="pct"/>
            <w:tcBorders>
              <w:top w:val="single" w:sz="4" w:space="0" w:color="auto"/>
              <w:left w:val="single" w:sz="4" w:space="0" w:color="auto"/>
              <w:bottom w:val="single" w:sz="4" w:space="0" w:color="auto"/>
              <w:right w:val="single" w:sz="4" w:space="0" w:color="auto"/>
            </w:tcBorders>
            <w:vAlign w:val="center"/>
          </w:tcPr>
          <w:p w14:paraId="2D9806D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sz="4" w:space="0" w:color="auto"/>
              <w:left w:val="single" w:sz="4" w:space="0" w:color="auto"/>
              <w:bottom w:val="single" w:sz="4" w:space="0" w:color="auto"/>
              <w:right w:val="single" w:sz="4" w:space="0" w:color="auto"/>
            </w:tcBorders>
            <w:vAlign w:val="center"/>
          </w:tcPr>
          <w:p w14:paraId="3C4A18C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1.59%</w:t>
            </w:r>
          </w:p>
        </w:tc>
        <w:tc>
          <w:tcPr>
            <w:tcW w:w="750" w:type="pct"/>
            <w:tcBorders>
              <w:top w:val="single" w:sz="4" w:space="0" w:color="auto"/>
              <w:left w:val="single" w:sz="4" w:space="0" w:color="auto"/>
              <w:bottom w:val="single" w:sz="4" w:space="0" w:color="auto"/>
              <w:right w:val="single" w:sz="4" w:space="0" w:color="auto"/>
            </w:tcBorders>
            <w:vAlign w:val="center"/>
          </w:tcPr>
          <w:p w14:paraId="01A6560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C70CAF" w14:paraId="5F378F8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ADA7CA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AEC1A4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-28.74%</w:t>
            </w:r>
          </w:p>
        </w:tc>
        <w:tc>
          <w:tcPr>
            <w:tcW w:w="750" w:type="pct"/>
            <w:tcBorders>
              <w:top w:val="single" w:sz="4" w:space="0" w:color="auto"/>
              <w:left w:val="single" w:sz="4" w:space="0" w:color="auto"/>
              <w:bottom w:val="single" w:sz="4" w:space="0" w:color="auto"/>
              <w:right w:val="single" w:sz="4" w:space="0" w:color="auto"/>
            </w:tcBorders>
            <w:vAlign w:val="center"/>
          </w:tcPr>
          <w:p w14:paraId="5EB833C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1.52%</w:t>
            </w:r>
          </w:p>
        </w:tc>
        <w:tc>
          <w:tcPr>
            <w:tcW w:w="750" w:type="pct"/>
            <w:tcBorders>
              <w:top w:val="single" w:sz="4" w:space="0" w:color="auto"/>
              <w:left w:val="single" w:sz="4" w:space="0" w:color="auto"/>
              <w:bottom w:val="single" w:sz="4" w:space="0" w:color="auto"/>
              <w:right w:val="single" w:sz="4" w:space="0" w:color="auto"/>
            </w:tcBorders>
            <w:vAlign w:val="center"/>
          </w:tcPr>
          <w:p w14:paraId="5BA78FB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-29.72%</w:t>
            </w:r>
          </w:p>
        </w:tc>
        <w:tc>
          <w:tcPr>
            <w:tcW w:w="750" w:type="pct"/>
            <w:tcBorders>
              <w:top w:val="single" w:sz="4" w:space="0" w:color="auto"/>
              <w:left w:val="single" w:sz="4" w:space="0" w:color="auto"/>
              <w:bottom w:val="single" w:sz="4" w:space="0" w:color="auto"/>
              <w:right w:val="single" w:sz="4" w:space="0" w:color="auto"/>
            </w:tcBorders>
            <w:vAlign w:val="center"/>
          </w:tcPr>
          <w:p w14:paraId="4642512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sz="4" w:space="0" w:color="auto"/>
              <w:left w:val="single" w:sz="4" w:space="0" w:color="auto"/>
              <w:bottom w:val="single" w:sz="4" w:space="0" w:color="auto"/>
              <w:right w:val="single" w:sz="4" w:space="0" w:color="auto"/>
            </w:tcBorders>
            <w:vAlign w:val="center"/>
          </w:tcPr>
          <w:p w14:paraId="79310D6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69DD05E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rsidR="00C70CAF" w14:paraId="1EA17D1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18A4BD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18C657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32.47%</w:t>
            </w:r>
          </w:p>
        </w:tc>
        <w:tc>
          <w:tcPr>
            <w:tcW w:w="750" w:type="pct"/>
            <w:tcBorders>
              <w:top w:val="single" w:sz="4" w:space="0" w:color="auto"/>
              <w:left w:val="single" w:sz="4" w:space="0" w:color="auto"/>
              <w:bottom w:val="single" w:sz="4" w:space="0" w:color="auto"/>
              <w:right w:val="single" w:sz="4" w:space="0" w:color="auto"/>
            </w:tcBorders>
            <w:vAlign w:val="center"/>
          </w:tcPr>
          <w:p w14:paraId="621DC23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0.90%</w:t>
            </w:r>
          </w:p>
        </w:tc>
        <w:tc>
          <w:tcPr>
            <w:tcW w:w="750" w:type="pct"/>
            <w:tcBorders>
              <w:top w:val="single" w:sz="4" w:space="0" w:color="auto"/>
              <w:left w:val="single" w:sz="4" w:space="0" w:color="auto"/>
              <w:bottom w:val="single" w:sz="4" w:space="0" w:color="auto"/>
              <w:right w:val="single" w:sz="4" w:space="0" w:color="auto"/>
            </w:tcBorders>
            <w:vAlign w:val="center"/>
          </w:tcPr>
          <w:p w14:paraId="2AB0FAC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32.11%</w:t>
            </w:r>
          </w:p>
        </w:tc>
        <w:tc>
          <w:tcPr>
            <w:tcW w:w="750" w:type="pct"/>
            <w:tcBorders>
              <w:top w:val="single" w:sz="4" w:space="0" w:color="auto"/>
              <w:left w:val="single" w:sz="4" w:space="0" w:color="auto"/>
              <w:bottom w:val="single" w:sz="4" w:space="0" w:color="auto"/>
              <w:right w:val="single" w:sz="4" w:space="0" w:color="auto"/>
            </w:tcBorders>
            <w:vAlign w:val="center"/>
          </w:tcPr>
          <w:p w14:paraId="629221C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0.91%</w:t>
            </w:r>
          </w:p>
        </w:tc>
        <w:tc>
          <w:tcPr>
            <w:tcW w:w="750" w:type="pct"/>
            <w:tcBorders>
              <w:top w:val="single" w:sz="4" w:space="0" w:color="auto"/>
              <w:left w:val="single" w:sz="4" w:space="0" w:color="auto"/>
              <w:bottom w:val="single" w:sz="4" w:space="0" w:color="auto"/>
              <w:right w:val="single" w:sz="4" w:space="0" w:color="auto"/>
            </w:tcBorders>
            <w:vAlign w:val="center"/>
          </w:tcPr>
          <w:p w14:paraId="1B26959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c>
          <w:tcPr>
            <w:tcW w:w="750" w:type="pct"/>
            <w:tcBorders>
              <w:top w:val="single" w:sz="4" w:space="0" w:color="auto"/>
              <w:left w:val="single" w:sz="4" w:space="0" w:color="auto"/>
              <w:bottom w:val="single" w:sz="4" w:space="0" w:color="auto"/>
              <w:right w:val="single" w:sz="4" w:space="0" w:color="auto"/>
            </w:tcBorders>
            <w:vAlign w:val="center"/>
          </w:tcPr>
          <w:p w14:paraId="324510C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C70CAF" w14:paraId="7B83E86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449545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C357E2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-8.63%</w:t>
            </w:r>
          </w:p>
        </w:tc>
        <w:tc>
          <w:tcPr>
            <w:tcW w:w="750" w:type="pct"/>
            <w:tcBorders>
              <w:top w:val="single" w:sz="4" w:space="0" w:color="auto"/>
              <w:left w:val="single" w:sz="4" w:space="0" w:color="auto"/>
              <w:bottom w:val="single" w:sz="4" w:space="0" w:color="auto"/>
              <w:right w:val="single" w:sz="4" w:space="0" w:color="auto"/>
            </w:tcBorders>
            <w:vAlign w:val="center"/>
          </w:tcPr>
          <w:p w14:paraId="2B354AE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1.47%</w:t>
            </w:r>
          </w:p>
        </w:tc>
        <w:tc>
          <w:tcPr>
            <w:tcW w:w="750" w:type="pct"/>
            <w:tcBorders>
              <w:top w:val="single" w:sz="4" w:space="0" w:color="auto"/>
              <w:left w:val="single" w:sz="4" w:space="0" w:color="auto"/>
              <w:bottom w:val="single" w:sz="4" w:space="0" w:color="auto"/>
              <w:right w:val="single" w:sz="4" w:space="0" w:color="auto"/>
            </w:tcBorders>
            <w:vAlign w:val="center"/>
          </w:tcPr>
          <w:p w14:paraId="3687445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-9.28%</w:t>
            </w:r>
          </w:p>
        </w:tc>
        <w:tc>
          <w:tcPr>
            <w:tcW w:w="750" w:type="pct"/>
            <w:tcBorders>
              <w:top w:val="single" w:sz="4" w:space="0" w:color="auto"/>
              <w:left w:val="single" w:sz="4" w:space="0" w:color="auto"/>
              <w:bottom w:val="single" w:sz="4" w:space="0" w:color="auto"/>
              <w:right w:val="single" w:sz="4" w:space="0" w:color="auto"/>
            </w:tcBorders>
            <w:vAlign w:val="center"/>
          </w:tcPr>
          <w:p w14:paraId="7E551E2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1.56%</w:t>
            </w:r>
          </w:p>
        </w:tc>
        <w:tc>
          <w:tcPr>
            <w:tcW w:w="750" w:type="pct"/>
            <w:tcBorders>
              <w:top w:val="single" w:sz="4" w:space="0" w:color="auto"/>
              <w:left w:val="single" w:sz="4" w:space="0" w:color="auto"/>
              <w:bottom w:val="single" w:sz="4" w:space="0" w:color="auto"/>
              <w:right w:val="single" w:sz="4" w:space="0" w:color="auto"/>
            </w:tcBorders>
            <w:vAlign w:val="center"/>
          </w:tcPr>
          <w:p w14:paraId="2271F37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0.65%</w:t>
            </w:r>
          </w:p>
        </w:tc>
        <w:tc>
          <w:tcPr>
            <w:tcW w:w="750" w:type="pct"/>
            <w:tcBorders>
              <w:top w:val="single" w:sz="4" w:space="0" w:color="auto"/>
              <w:left w:val="single" w:sz="4" w:space="0" w:color="auto"/>
              <w:bottom w:val="single" w:sz="4" w:space="0" w:color="auto"/>
              <w:right w:val="single" w:sz="4" w:space="0" w:color="auto"/>
            </w:tcBorders>
            <w:vAlign w:val="center"/>
          </w:tcPr>
          <w:p w14:paraId="0895F27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-0.09%</w:t>
            </w:r>
          </w:p>
        </w:tc>
      </w:tr>
      <w:tr w:rsidR="00C70CAF" w14:paraId="4D9974A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E78304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3E0104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15.34%</w:t>
            </w:r>
          </w:p>
        </w:tc>
        <w:tc>
          <w:tcPr>
            <w:tcW w:w="750" w:type="pct"/>
            <w:tcBorders>
              <w:top w:val="single" w:sz="4" w:space="0" w:color="auto"/>
              <w:left w:val="single" w:sz="4" w:space="0" w:color="auto"/>
              <w:bottom w:val="single" w:sz="4" w:space="0" w:color="auto"/>
              <w:right w:val="single" w:sz="4" w:space="0" w:color="auto"/>
            </w:tcBorders>
            <w:vAlign w:val="center"/>
          </w:tcPr>
          <w:p w14:paraId="35DDEF8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2.56%</w:t>
            </w:r>
          </w:p>
        </w:tc>
        <w:tc>
          <w:tcPr>
            <w:tcW w:w="750" w:type="pct"/>
            <w:tcBorders>
              <w:top w:val="single" w:sz="4" w:space="0" w:color="auto"/>
              <w:left w:val="single" w:sz="4" w:space="0" w:color="auto"/>
              <w:bottom w:val="single" w:sz="4" w:space="0" w:color="auto"/>
              <w:right w:val="single" w:sz="4" w:space="0" w:color="auto"/>
            </w:tcBorders>
            <w:vAlign w:val="center"/>
          </w:tcPr>
          <w:p w14:paraId="1E3BDA0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15.63%</w:t>
            </w:r>
          </w:p>
        </w:tc>
        <w:tc>
          <w:tcPr>
            <w:tcW w:w="750" w:type="pct"/>
            <w:tcBorders>
              <w:top w:val="single" w:sz="4" w:space="0" w:color="auto"/>
              <w:left w:val="single" w:sz="4" w:space="0" w:color="auto"/>
              <w:bottom w:val="single" w:sz="4" w:space="0" w:color="auto"/>
              <w:right w:val="single" w:sz="4" w:space="0" w:color="auto"/>
            </w:tcBorders>
            <w:vAlign w:val="center"/>
          </w:tcPr>
          <w:p w14:paraId="7928F8C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2.60%</w:t>
            </w:r>
          </w:p>
        </w:tc>
        <w:tc>
          <w:tcPr>
            <w:tcW w:w="750" w:type="pct"/>
            <w:tcBorders>
              <w:top w:val="single" w:sz="4" w:space="0" w:color="auto"/>
              <w:left w:val="single" w:sz="4" w:space="0" w:color="auto"/>
              <w:bottom w:val="single" w:sz="4" w:space="0" w:color="auto"/>
              <w:right w:val="single" w:sz="4" w:space="0" w:color="auto"/>
            </w:tcBorders>
            <w:vAlign w:val="center"/>
          </w:tcPr>
          <w:p w14:paraId="33DD55F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14:paraId="4D36E26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-0.04%</w:t>
            </w:r>
          </w:p>
        </w:tc>
      </w:tr>
      <w:tr w:rsidR="00C70CAF" w14:paraId="195B3C9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31DB4B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5AB90B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45.96%</w:t>
            </w:r>
          </w:p>
        </w:tc>
        <w:tc>
          <w:tcPr>
            <w:tcW w:w="750" w:type="pct"/>
            <w:tcBorders>
              <w:top w:val="single" w:sz="4" w:space="0" w:color="auto"/>
              <w:left w:val="single" w:sz="4" w:space="0" w:color="auto"/>
              <w:bottom w:val="single" w:sz="4" w:space="0" w:color="auto"/>
              <w:right w:val="single" w:sz="4" w:space="0" w:color="auto"/>
            </w:tcBorders>
            <w:vAlign w:val="center"/>
          </w:tcPr>
          <w:p w14:paraId="51DBEFC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sz="4" w:space="0" w:color="auto"/>
              <w:left w:val="single" w:sz="4" w:space="0" w:color="auto"/>
              <w:bottom w:val="single" w:sz="4" w:space="0" w:color="auto"/>
              <w:right w:val="single" w:sz="4" w:space="0" w:color="auto"/>
            </w:tcBorders>
            <w:vAlign w:val="center"/>
          </w:tcPr>
          <w:p w14:paraId="7D8ABF1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44.92%</w:t>
            </w:r>
          </w:p>
        </w:tc>
        <w:tc>
          <w:tcPr>
            <w:tcW w:w="750" w:type="pct"/>
            <w:tcBorders>
              <w:top w:val="single" w:sz="4" w:space="0" w:color="auto"/>
              <w:left w:val="single" w:sz="4" w:space="0" w:color="auto"/>
              <w:bottom w:val="single" w:sz="4" w:space="0" w:color="auto"/>
              <w:right w:val="single" w:sz="4" w:space="0" w:color="auto"/>
            </w:tcBorders>
            <w:vAlign w:val="center"/>
          </w:tcPr>
          <w:p w14:paraId="4ED2DE9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sz="4" w:space="0" w:color="auto"/>
              <w:left w:val="single" w:sz="4" w:space="0" w:color="auto"/>
              <w:bottom w:val="single" w:sz="4" w:space="0" w:color="auto"/>
              <w:right w:val="single" w:sz="4" w:space="0" w:color="auto"/>
            </w:tcBorders>
            <w:vAlign w:val="center"/>
          </w:tcPr>
          <w:p w14:paraId="0AB1B733"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1.04%</w:t>
            </w:r>
          </w:p>
        </w:tc>
        <w:tc>
          <w:tcPr>
            <w:tcW w:w="750" w:type="pct"/>
            <w:tcBorders>
              <w:top w:val="single" w:sz="4" w:space="0" w:color="auto"/>
              <w:left w:val="single" w:sz="4" w:space="0" w:color="auto"/>
              <w:bottom w:val="single" w:sz="4" w:space="0" w:color="auto"/>
              <w:right w:val="single" w:sz="4" w:space="0" w:color="auto"/>
            </w:tcBorders>
            <w:vAlign w:val="center"/>
          </w:tcPr>
          <w:p w14:paraId="5ECDD46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C70CAF" w14:paraId="6202213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C2FD19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188167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-2.82%</w:t>
            </w:r>
          </w:p>
        </w:tc>
        <w:tc>
          <w:tcPr>
            <w:tcW w:w="750" w:type="pct"/>
            <w:tcBorders>
              <w:top w:val="single" w:sz="4" w:space="0" w:color="auto"/>
              <w:left w:val="single" w:sz="4" w:space="0" w:color="auto"/>
              <w:bottom w:val="single" w:sz="4" w:space="0" w:color="auto"/>
              <w:right w:val="single" w:sz="4" w:space="0" w:color="auto"/>
            </w:tcBorders>
            <w:vAlign w:val="center"/>
          </w:tcPr>
          <w:p w14:paraId="4CD2F58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14:paraId="5422002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-3.33%</w:t>
            </w:r>
          </w:p>
        </w:tc>
        <w:tc>
          <w:tcPr>
            <w:tcW w:w="750" w:type="pct"/>
            <w:tcBorders>
              <w:top w:val="single" w:sz="4" w:space="0" w:color="auto"/>
              <w:left w:val="single" w:sz="4" w:space="0" w:color="auto"/>
              <w:bottom w:val="single" w:sz="4" w:space="0" w:color="auto"/>
              <w:right w:val="single" w:sz="4" w:space="0" w:color="auto"/>
            </w:tcBorders>
            <w:vAlign w:val="center"/>
          </w:tcPr>
          <w:p w14:paraId="376CB64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14:paraId="6099A10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00C35E3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C70CAF" w14:paraId="1666C65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6C0645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DD729FD"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5.05%</w:t>
            </w:r>
          </w:p>
        </w:tc>
        <w:tc>
          <w:tcPr>
            <w:tcW w:w="750" w:type="pct"/>
            <w:tcBorders>
              <w:top w:val="single" w:sz="4" w:space="0" w:color="auto"/>
              <w:left w:val="single" w:sz="4" w:space="0" w:color="auto"/>
              <w:bottom w:val="single" w:sz="4" w:space="0" w:color="auto"/>
              <w:right w:val="single" w:sz="4" w:space="0" w:color="auto"/>
            </w:tcBorders>
            <w:vAlign w:val="center"/>
          </w:tcPr>
          <w:p w14:paraId="62729F7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14:paraId="625C2F7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4.91%</w:t>
            </w:r>
          </w:p>
        </w:tc>
        <w:tc>
          <w:tcPr>
            <w:tcW w:w="750" w:type="pct"/>
            <w:tcBorders>
              <w:top w:val="single" w:sz="4" w:space="0" w:color="auto"/>
              <w:left w:val="single" w:sz="4" w:space="0" w:color="auto"/>
              <w:bottom w:val="single" w:sz="4" w:space="0" w:color="auto"/>
              <w:right w:val="single" w:sz="4" w:space="0" w:color="auto"/>
            </w:tcBorders>
            <w:vAlign w:val="center"/>
          </w:tcPr>
          <w:p w14:paraId="0595812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14:paraId="5389AE3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63ED01B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rsidR="00C70CAF" w14:paraId="0664814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FD46FD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2011</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3D382B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sz="4" w:space="0" w:color="auto"/>
              <w:left w:val="single" w:sz="4" w:space="0" w:color="auto"/>
              <w:bottom w:val="single" w:sz="4" w:space="0" w:color="auto"/>
              <w:right w:val="single" w:sz="4" w:space="0" w:color="auto"/>
            </w:tcBorders>
            <w:vAlign w:val="center"/>
          </w:tcPr>
          <w:p w14:paraId="3449963F"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w:t>
            </w:r>
          </w:p>
        </w:tc>
        <w:tc>
          <w:tcPr>
            <w:tcW w:w="750" w:type="pct"/>
            <w:tcBorders>
              <w:top w:val="single" w:sz="4" w:space="0" w:color="auto"/>
              <w:left w:val="single" w:sz="4" w:space="0" w:color="auto"/>
              <w:bottom w:val="single" w:sz="4" w:space="0" w:color="auto"/>
              <w:right w:val="single" w:sz="4" w:space="0" w:color="auto"/>
            </w:tcBorders>
            <w:vAlign w:val="center"/>
          </w:tcPr>
          <w:p w14:paraId="0615AF7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-19.19%</w:t>
            </w:r>
          </w:p>
        </w:tc>
        <w:tc>
          <w:tcPr>
            <w:tcW w:w="750" w:type="pct"/>
            <w:tcBorders>
              <w:top w:val="single" w:sz="4" w:space="0" w:color="auto"/>
              <w:left w:val="single" w:sz="4" w:space="0" w:color="auto"/>
              <w:bottom w:val="single" w:sz="4" w:space="0" w:color="auto"/>
              <w:right w:val="single" w:sz="4" w:space="0" w:color="auto"/>
            </w:tcBorders>
            <w:vAlign w:val="center"/>
          </w:tcPr>
          <w:p w14:paraId="08F9A4D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sz="4" w:space="0" w:color="auto"/>
              <w:left w:val="single" w:sz="4" w:space="0" w:color="auto"/>
              <w:bottom w:val="single" w:sz="4" w:space="0" w:color="auto"/>
              <w:right w:val="single" w:sz="4" w:space="0" w:color="auto"/>
            </w:tcBorders>
            <w:vAlign w:val="center"/>
          </w:tcPr>
          <w:p w14:paraId="6C3513C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10.19%</w:t>
            </w:r>
          </w:p>
        </w:tc>
        <w:tc>
          <w:tcPr>
            <w:tcW w:w="750" w:type="pct"/>
            <w:tcBorders>
              <w:top w:val="single" w:sz="4" w:space="0" w:color="auto"/>
              <w:left w:val="single" w:sz="4" w:space="0" w:color="auto"/>
              <w:bottom w:val="single" w:sz="4" w:space="0" w:color="auto"/>
              <w:right w:val="single" w:sz="4" w:space="0" w:color="auto"/>
            </w:tcBorders>
            <w:vAlign w:val="center"/>
          </w:tcPr>
          <w:p w14:paraId="4B43E2E6"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bl>
    <w:p w14:paraId="58C02D9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14:paraId="5FA2383F" w14:textId="77777777" w:rsidR="00C70CAF" w:rsidRDefault="00F6331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w:t>
      </w:r>
    </w:p>
    <w:p w14:paraId="6D54B7C7" w14:textId="77777777" w:rsidR="00C70CAF" w:rsidRDefault="00F6331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份额累计净值增长率与业绩比较基准收益率历史走势对比图</w:t>
      </w:r>
    </w:p>
    <w:p w14:paraId="661B46E6" w14:textId="77777777" w:rsidR="00C70CAF" w:rsidRDefault="00F6331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2011</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p>
    <w:p w14:paraId="3F7BDE44" w14:textId="77777777" w:rsidR="00C70CAF" w:rsidRDefault="00DB69A9">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14:anchorId="01C8CD53" wp14:editId="0F799C69">
            <wp:extent cx="5585460" cy="328422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5460" cy="3284220"/>
                    </a:xfrm>
                    <a:prstGeom prst="rect">
                      <a:avLst/>
                    </a:prstGeom>
                    <a:noFill/>
                    <a:ln>
                      <a:noFill/>
                    </a:ln>
                  </pic:spPr>
                </pic:pic>
              </a:graphicData>
            </a:graphic>
          </wp:inline>
        </w:drawing>
      </w:r>
    </w:p>
    <w:p w14:paraId="0E0AA21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3</w:t>
      </w:r>
      <w:r>
        <w:rPr>
          <w:rFonts w:ascii="Times New Roman" w:hAnsi="Times New Roman"/>
          <w:sz w:val="24"/>
        </w:rPr>
        <w:t>个月。截至建仓期结束，本基金各项资产配置比例符合基金合同及招募说明书有关投资比例的约定。</w:t>
      </w:r>
    </w:p>
    <w:p w14:paraId="48F8CF21"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C2EF41E" w14:textId="77777777" w:rsidR="00C70CAF" w:rsidRDefault="00F63317">
      <w:pPr>
        <w:pStyle w:val="1"/>
        <w:snapToGrid w:val="0"/>
        <w:spacing w:beforeLines="0" w:before="240" w:after="240"/>
        <w:rPr>
          <w:rFonts w:ascii="宋体" w:hAnsi="宋体"/>
          <w:szCs w:val="30"/>
        </w:rPr>
      </w:pPr>
      <w:bookmarkStart w:id="14" w:name="_Toc54104432"/>
      <w:r>
        <w:rPr>
          <w:rFonts w:ascii="Times New Roman" w:hAnsi="Times New Roman"/>
          <w:sz w:val="30"/>
        </w:rPr>
        <w:lastRenderedPageBreak/>
        <w:t>十二、基金的财产</w:t>
      </w:r>
      <w:bookmarkEnd w:id="14"/>
    </w:p>
    <w:p w14:paraId="0057CF2F"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14:paraId="43B3FEF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基金资产总值是指基金拥有的各类有价证券、银行存款本息、基金应收款项以及其他资产的价值总和。</w:t>
      </w:r>
    </w:p>
    <w:p w14:paraId="6B4908BF"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14:paraId="6BE1666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基金资产净值是指基金资产总值减去基金负债后的净资产值。</w:t>
      </w:r>
    </w:p>
    <w:p w14:paraId="412216D2"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14:paraId="53D23FF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43EBEF98"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(四)基金财产的处分</w:t>
      </w:r>
    </w:p>
    <w:p w14:paraId="4D537B6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16B1E87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14:paraId="422F48F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基金财产的债权，不得与基金管理人、基金托管人固有财产的债务相抵销；不同基金财产的债权债务，不得相互抵销。</w:t>
      </w:r>
    </w:p>
    <w:p w14:paraId="2B0DEBC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14:paraId="501A8A1B"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3107B9" w14:textId="77777777" w:rsidR="00C70CAF" w:rsidRDefault="00F63317">
      <w:pPr>
        <w:pStyle w:val="1"/>
        <w:snapToGrid w:val="0"/>
        <w:spacing w:beforeLines="0" w:before="240" w:after="240"/>
        <w:rPr>
          <w:rFonts w:ascii="宋体" w:hAnsi="宋体"/>
          <w:szCs w:val="30"/>
        </w:rPr>
      </w:pPr>
      <w:bookmarkStart w:id="15" w:name="_Toc54104433"/>
      <w:r>
        <w:rPr>
          <w:rFonts w:ascii="Times New Roman" w:hAnsi="Times New Roman"/>
          <w:sz w:val="30"/>
        </w:rPr>
        <w:lastRenderedPageBreak/>
        <w:t>十三、基金资产的估值</w:t>
      </w:r>
      <w:bookmarkEnd w:id="15"/>
    </w:p>
    <w:p w14:paraId="65021CD8"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（一）估值目的</w:t>
      </w:r>
    </w:p>
    <w:p w14:paraId="1D19861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基金资产的估值目的是客观、准确地反映基金资产是否保值、增值，并为基金份额提供计价依据。</w:t>
      </w:r>
    </w:p>
    <w:p w14:paraId="773A620B"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（二）估值日</w:t>
      </w:r>
    </w:p>
    <w:p w14:paraId="15D02E9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本基金的估值日为相关的证券交易场所的正常交易日，以及国家法律法规规定需要对外披露基金净值的非交易日。</w:t>
      </w:r>
    </w:p>
    <w:p w14:paraId="6E983497"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（三）估值对象</w:t>
      </w:r>
    </w:p>
    <w:p w14:paraId="6026679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基金依法拥有的股票、债券、权证及其他基金资产和负债。</w:t>
      </w:r>
    </w:p>
    <w:p w14:paraId="3C61B519"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（四）估值方法</w:t>
      </w:r>
    </w:p>
    <w:p w14:paraId="0B6D495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、股票估值方法：</w:t>
      </w:r>
    </w:p>
    <w:p w14:paraId="7AA440F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）上市股票的估值：</w:t>
      </w:r>
    </w:p>
    <w:p w14:paraId="0A5DF95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上市流通股票按估值日其所在证券交易所的收盘价估值；估值日无交易的，以最近交易日的收盘价估值。</w:t>
      </w:r>
    </w:p>
    <w:p w14:paraId="5233206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）未上市股票的估值：</w:t>
      </w:r>
    </w:p>
    <w:p w14:paraId="0E6EBFD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首次发行未上市的股票，采用估值技术确定公允价值，在估值技术难以可靠计量公允价值的情况下，按成本价估值；</w:t>
      </w:r>
    </w:p>
    <w:p w14:paraId="49C1C22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送股、转增股、配股和公开增发新股等发行未上市的股票，按估值日在证券交易所上市的同一股票的市价进行估值；</w:t>
      </w:r>
    </w:p>
    <w:p w14:paraId="2942AE2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首次公开发行有明确锁定期的股票，同一股票在交易所上市后，按估值日在证券交易所上市的同一股票的市价进行估值；</w:t>
      </w:r>
    </w:p>
    <w:p w14:paraId="7E2019C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非公开发行的且在发行时明确一定期限锁定期的股票，按监管机构或行业协会有关规定确定公允价值。</w:t>
      </w:r>
    </w:p>
    <w:p w14:paraId="30891087" w14:textId="77777777" w:rsidR="00BF2D9F"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BF2D9F" w:rsidRPr="00BF2D9F">
        <w:rPr>
          <w:rFonts w:ascii="Times New Roman" w:hAnsi="Times New Roman" w:hint="eastAsia"/>
          <w:sz w:val="24"/>
        </w:rPr>
        <w:t>本基金投资存托凭证的估值核算依照境内上市交易的股票执行。</w:t>
      </w:r>
    </w:p>
    <w:p w14:paraId="154BD7FF" w14:textId="77777777" w:rsidR="00C70CAF" w:rsidRDefault="00BF2D9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sidR="00F63317">
        <w:rPr>
          <w:rFonts w:ascii="Times New Roman" w:hAnsi="Times New Roman"/>
          <w:sz w:val="24"/>
        </w:rPr>
        <w:t>在任何情况下，基金管理人如采用本项第（</w:t>
      </w:r>
      <w:r w:rsidR="00F63317">
        <w:rPr>
          <w:rFonts w:ascii="Times New Roman" w:hAnsi="Times New Roman"/>
          <w:sz w:val="24"/>
        </w:rPr>
        <w:t>1</w:t>
      </w:r>
      <w:r w:rsidR="00F63317">
        <w:rPr>
          <w:rFonts w:ascii="Times New Roman" w:hAnsi="Times New Roman"/>
          <w:sz w:val="24"/>
        </w:rPr>
        <w:t>）－（</w:t>
      </w:r>
      <w:r>
        <w:rPr>
          <w:rFonts w:ascii="Times New Roman" w:hAnsi="Times New Roman"/>
          <w:sz w:val="24"/>
        </w:rPr>
        <w:t>3</w:t>
      </w:r>
      <w:r w:rsidR="00F63317">
        <w:rPr>
          <w:rFonts w:ascii="Times New Roman" w:hAnsi="Times New Roman"/>
          <w:sz w:val="24"/>
        </w:rPr>
        <w:t>）小项规定的方法对基金资产进行估值，均应被认为采用了适当的估值方法。但是，如果基金管理人认为按本项第（</w:t>
      </w:r>
      <w:r w:rsidR="00F63317">
        <w:rPr>
          <w:rFonts w:ascii="Times New Roman" w:hAnsi="Times New Roman"/>
          <w:sz w:val="24"/>
        </w:rPr>
        <w:t>1</w:t>
      </w:r>
      <w:r w:rsidR="00F63317">
        <w:rPr>
          <w:rFonts w:ascii="Times New Roman" w:hAnsi="Times New Roman"/>
          <w:sz w:val="24"/>
        </w:rPr>
        <w:t>）－（</w:t>
      </w:r>
      <w:r>
        <w:rPr>
          <w:rFonts w:ascii="Times New Roman" w:hAnsi="Times New Roman"/>
          <w:sz w:val="24"/>
        </w:rPr>
        <w:t>3</w:t>
      </w:r>
      <w:r w:rsidR="00F63317">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14:paraId="19AA1A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BF2D9F">
        <w:rPr>
          <w:rFonts w:ascii="Times New Roman" w:hAnsi="Times New Roman"/>
          <w:sz w:val="24"/>
        </w:rPr>
        <w:t>5</w:t>
      </w:r>
      <w:r>
        <w:rPr>
          <w:rFonts w:ascii="Times New Roman" w:hAnsi="Times New Roman"/>
          <w:sz w:val="24"/>
        </w:rPr>
        <w:t>）国家有最新规定的，按其规定进行估值。</w:t>
      </w:r>
    </w:p>
    <w:p w14:paraId="2DB4F72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、债券估值方法：</w:t>
      </w:r>
    </w:p>
    <w:p w14:paraId="1279612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）交易所市场上市交易或挂牌转让的固定收益品种（另有规定的除外），选取第三方估值机构提供的相应品种当日的估值净价进行估值。</w:t>
      </w:r>
    </w:p>
    <w:p w14:paraId="559065B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1F9BDE5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）首次发行未上市债券采用估值技术确定的公允价值进行估值，在估值技术难以可靠计量公允价值的情况下，按成本估值。</w:t>
      </w:r>
    </w:p>
    <w:p w14:paraId="39ACE7C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）交易所以大宗交易方式转让的资产支持证券，采用估值技术确定公允价值，在估值技术难以可靠计量公允价值的情况下，按成本进行后续计量。</w:t>
      </w:r>
    </w:p>
    <w:p w14:paraId="394383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）在全国银行间债券市场交易的债券、资产支持证券等固定收益品种，采用估值技术确定公允价值。</w:t>
      </w:r>
    </w:p>
    <w:p w14:paraId="6E0C01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）同一债券同时在两个或两个以上市场交易的，按债券所处的市场分别估值。</w:t>
      </w:r>
    </w:p>
    <w:p w14:paraId="5D9BE54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6</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0B6E4A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）国家有最新规定的，按其规定进行估值。</w:t>
      </w:r>
    </w:p>
    <w:p w14:paraId="436DAB3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、权证估值方法：</w:t>
      </w:r>
    </w:p>
    <w:p w14:paraId="614D1AD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60B921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）首次发行未上市的权证，采用估值技术确定公允价值，在估值技术难以可靠计量公允价值的情况下，按成本估值。</w:t>
      </w:r>
    </w:p>
    <w:p w14:paraId="64F0F42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）因持有股票而享有的配股权，以及停止交易、但未行权的权证，采用估值技术确定公允价值进行估值。</w:t>
      </w:r>
    </w:p>
    <w:p w14:paraId="0AD2FD3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）在任何情况下，基金管理人如采用本项第（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14:paraId="5B4915A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）国家有最新规定的，按其规定进行估值。</w:t>
      </w:r>
    </w:p>
    <w:p w14:paraId="1DD0660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、衍生品及其他有价证券等资产按国家有关规定进行估值。</w:t>
      </w:r>
    </w:p>
    <w:p w14:paraId="5EE6395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133681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6C2C58B9"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（五）估值程序</w:t>
      </w:r>
    </w:p>
    <w:p w14:paraId="7C54976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544167B1"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（六）估值错误的处理</w:t>
      </w:r>
    </w:p>
    <w:p w14:paraId="6C33D5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基金管理人和基金托管人将采取必要、适当、合理的措施确保基金资产估值的准确性、及时性。</w:t>
      </w:r>
    </w:p>
    <w:p w14:paraId="1B8BE42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本基金合同的当事人应按照以下约定处理：</w:t>
      </w:r>
    </w:p>
    <w:p w14:paraId="60BCE16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、差错类型</w:t>
      </w:r>
    </w:p>
    <w:p w14:paraId="4920AE9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本基金运作过程中，如果由于基金管理人或基金托管人或注册登记机构或代销机构或投资者自身的过错造成差错，导致其他当事人遭受损失的，差错的责任人应</w:t>
      </w:r>
      <w:r>
        <w:rPr>
          <w:rFonts w:ascii="Times New Roman" w:hAnsi="Times New Roman"/>
          <w:sz w:val="24"/>
        </w:rPr>
        <w:lastRenderedPageBreak/>
        <w:t>当对由于该差错遭受损失的当事人（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）按下述</w:t>
      </w:r>
      <w:r>
        <w:rPr>
          <w:rFonts w:ascii="Times New Roman" w:hAnsi="Times New Roman"/>
          <w:sz w:val="24"/>
        </w:rPr>
        <w:t>“</w:t>
      </w:r>
      <w:r>
        <w:rPr>
          <w:rFonts w:ascii="Times New Roman" w:hAnsi="Times New Roman"/>
          <w:sz w:val="24"/>
        </w:rPr>
        <w:t>差错处理原则</w:t>
      </w:r>
      <w:r>
        <w:rPr>
          <w:rFonts w:ascii="Times New Roman" w:hAnsi="Times New Roman"/>
          <w:sz w:val="24"/>
        </w:rPr>
        <w:t>”</w:t>
      </w:r>
      <w:r>
        <w:rPr>
          <w:rFonts w:ascii="Times New Roman" w:hAnsi="Times New Roman"/>
          <w:sz w:val="24"/>
        </w:rPr>
        <w:t>给予赔偿。</w:t>
      </w:r>
    </w:p>
    <w:p w14:paraId="05D7E10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45E1A10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7BEAE28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、差错处理原则</w:t>
      </w:r>
    </w:p>
    <w:p w14:paraId="7D0056B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0B7B0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）差错的责任方对可能导致有关当事人的直接损失负责，不对间接损失负责，并且仅对差错的有关直接当事人负责，不对第三方负责；</w:t>
      </w:r>
    </w:p>
    <w:p w14:paraId="007B9F9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1A590B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）差错调整采用尽量恢复至假设未发生差错的正确情形的方式；</w:t>
      </w:r>
    </w:p>
    <w:p w14:paraId="67AC71F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5D9C5D9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）如果出现差错的当事人未按规定对受损方进行赔偿，并且依据法律法规、</w:t>
      </w:r>
      <w:r>
        <w:rPr>
          <w:rFonts w:ascii="Times New Roman" w:hAnsi="Times New Roman"/>
          <w:sz w:val="24"/>
        </w:rPr>
        <w:lastRenderedPageBreak/>
        <w:t>基金合同或其他规定，基金管理人自行或依据法院判决、仲裁裁决对受损方承担了赔偿责任，则基金管理人有权向有责任的当事人进行追索，并有权要求其赔偿或补偿由此发生的费用和遭受的损失；</w:t>
      </w:r>
    </w:p>
    <w:p w14:paraId="52BF580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）按法律法规规定的其他原则处理差错。</w:t>
      </w:r>
    </w:p>
    <w:p w14:paraId="119FD24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、差错处理程序</w:t>
      </w:r>
    </w:p>
    <w:p w14:paraId="3B53360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差错被发现后，有关的当事人应当及时进行处理，处理的程序如下：</w:t>
      </w:r>
    </w:p>
    <w:p w14:paraId="024B850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）查明差错发生的原因，列明所有的当事人，并根据差错发生的原因确定差错的责任方；</w:t>
      </w:r>
    </w:p>
    <w:p w14:paraId="263B2E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）根据差错处理原则或当事人协商的方法对因差错造成的损失进行评估；</w:t>
      </w:r>
    </w:p>
    <w:p w14:paraId="47612C7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）根据差错处理原则或当事人协商的方法由差错的责任方进行更正和赔偿损失；</w:t>
      </w:r>
    </w:p>
    <w:p w14:paraId="75F2C57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）根据差错处理的方法，需要修改基金注册登记机构交易数据的，由基金注册登记机构进行更正，并就差错的更正向有关当事人进行确认。</w:t>
      </w:r>
    </w:p>
    <w:p w14:paraId="7D8F2F7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、基金份额净值差错处理的原则和方法</w:t>
      </w:r>
    </w:p>
    <w:p w14:paraId="791CC72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6011757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14:paraId="18D5378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46BFAD8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若基金管理人计算的基金份额净值已由基金托管人复核确认后公告，基金份额净值出错且造成基金份额持有人损失的，应根据法律法规的规定对基金份额持</w:t>
      </w:r>
      <w:r>
        <w:rPr>
          <w:rFonts w:ascii="Times New Roman" w:hAnsi="Times New Roman"/>
          <w:sz w:val="24"/>
        </w:rPr>
        <w:lastRenderedPageBreak/>
        <w:t>有人或基金支付赔偿金，就实际向基金份额持有人或基金支付的赔偿金额，其中基金管理人承担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14:paraId="426FEC9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AD3C4E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0934C0C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）基金管理人和基金托管人由于各自技术系统设置而产生的净值计算尾差，以基金管理人计算结果为准。</w:t>
      </w:r>
    </w:p>
    <w:p w14:paraId="47D498B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）前述内容如法律法规或者监管部门另有规定的，从其规定。如果行业有通行做法，双方当事人应本着平等和保护基金份额持有人利益的原则进行协商。</w:t>
      </w:r>
    </w:p>
    <w:p w14:paraId="41F37913"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（七）暂停估值的情形</w:t>
      </w:r>
    </w:p>
    <w:p w14:paraId="3478AA8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、基金投资所涉及的证券交易所遇法定节假日或因其他原因暂停营业时；</w:t>
      </w:r>
    </w:p>
    <w:p w14:paraId="143250E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、因不可抗力或其他情形致使基金管理人、基金托管人无法准确评估基金资产价值时；</w:t>
      </w:r>
    </w:p>
    <w:p w14:paraId="6956D50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、占基金相当比例的投资品种的估值出现重大转变，而基金管理人为保障基金份额持有人的利益，决定延迟估值；</w:t>
      </w:r>
    </w:p>
    <w:p w14:paraId="433689D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以上的资产出现无可参考的活跃市场价格且采用估值技术仍导致公允价值存在重大不确定性时，经与基金托管人协商确认后，基金管理人应当暂停估值；</w:t>
      </w:r>
    </w:p>
    <w:p w14:paraId="1E51D37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、中国证监会和基金合同认定的其他情形。</w:t>
      </w:r>
    </w:p>
    <w:p w14:paraId="442A7371"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（八）基金净值的确认</w:t>
      </w:r>
    </w:p>
    <w:p w14:paraId="2B9B8F8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09DD902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基金份额净值的计算精确到</w:t>
      </w:r>
      <w:r>
        <w:rPr>
          <w:rFonts w:ascii="Times New Roman" w:hAnsi="Times New Roman"/>
          <w:sz w:val="24"/>
        </w:rPr>
        <w:t>0.001</w:t>
      </w:r>
      <w:r>
        <w:rPr>
          <w:rFonts w:ascii="Times New Roman" w:hAnsi="Times New Roman"/>
          <w:sz w:val="24"/>
        </w:rPr>
        <w:t>元，小数点后第四位四舍五入。国家另有规定的，从其规定。</w:t>
      </w:r>
    </w:p>
    <w:p w14:paraId="13EFC970"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（九）特殊情形的处理</w:t>
      </w:r>
    </w:p>
    <w:p w14:paraId="710F9A0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、基金管理人或基金托管人按股票估值方法的第（</w:t>
      </w:r>
      <w:r w:rsidR="00BF2D9F">
        <w:rPr>
          <w:rFonts w:ascii="Times New Roman" w:hAnsi="Times New Roman"/>
          <w:sz w:val="24"/>
        </w:rPr>
        <w:t>4</w:t>
      </w:r>
      <w:r>
        <w:rPr>
          <w:rFonts w:ascii="Times New Roman" w:hAnsi="Times New Roman"/>
          <w:sz w:val="24"/>
        </w:rPr>
        <w:t>）项、债券估值方法的第（</w:t>
      </w:r>
      <w:r>
        <w:rPr>
          <w:rFonts w:ascii="Times New Roman" w:hAnsi="Times New Roman"/>
          <w:sz w:val="24"/>
        </w:rPr>
        <w:t>7</w:t>
      </w:r>
      <w:r>
        <w:rPr>
          <w:rFonts w:ascii="Times New Roman" w:hAnsi="Times New Roman"/>
          <w:sz w:val="24"/>
        </w:rPr>
        <w:t>）项、权证估值方法的第（</w:t>
      </w:r>
      <w:r>
        <w:rPr>
          <w:rFonts w:ascii="Times New Roman" w:hAnsi="Times New Roman"/>
          <w:sz w:val="24"/>
        </w:rPr>
        <w:t>4</w:t>
      </w:r>
      <w:r>
        <w:rPr>
          <w:rFonts w:ascii="Times New Roman" w:hAnsi="Times New Roman"/>
          <w:sz w:val="24"/>
        </w:rPr>
        <w:t>）项进行估值时，所造成的误差不作为基金资产估值错误处理。</w:t>
      </w:r>
    </w:p>
    <w:p w14:paraId="7E954EF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41044CB3"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CFF548E" w14:textId="77777777" w:rsidR="00C70CAF" w:rsidRDefault="00F63317">
      <w:pPr>
        <w:pStyle w:val="1"/>
        <w:snapToGrid w:val="0"/>
        <w:spacing w:beforeLines="0" w:before="240" w:after="240"/>
        <w:rPr>
          <w:rFonts w:ascii="宋体" w:hAnsi="宋体"/>
          <w:szCs w:val="30"/>
        </w:rPr>
      </w:pPr>
      <w:bookmarkStart w:id="16" w:name="_Toc54104434"/>
      <w:r>
        <w:rPr>
          <w:rFonts w:ascii="Times New Roman" w:hAnsi="Times New Roman"/>
          <w:sz w:val="30"/>
        </w:rPr>
        <w:lastRenderedPageBreak/>
        <w:t>十四、基金的收益与分配</w:t>
      </w:r>
      <w:bookmarkEnd w:id="16"/>
    </w:p>
    <w:p w14:paraId="4A5BAA25"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 基金利润的构成</w:t>
      </w:r>
    </w:p>
    <w:p w14:paraId="399B301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1191F792"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(二)收益分配原则</w:t>
      </w:r>
    </w:p>
    <w:p w14:paraId="27D35B8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本基金收益分配应遵循下列原则：</w:t>
      </w:r>
    </w:p>
    <w:p w14:paraId="726A37E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、本基金的每份基金份额享有同等分配权；</w:t>
      </w:r>
    </w:p>
    <w:p w14:paraId="6FF09E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、当基金净值增长率超过标的指数同期增长率达到</w:t>
      </w:r>
      <w:r>
        <w:rPr>
          <w:rFonts w:ascii="Times New Roman" w:hAnsi="Times New Roman"/>
          <w:sz w:val="24"/>
        </w:rPr>
        <w:t>1%</w:t>
      </w:r>
      <w:r>
        <w:rPr>
          <w:rFonts w:ascii="Times New Roman" w:hAnsi="Times New Roman"/>
          <w:sz w:val="24"/>
        </w:rPr>
        <w:t>以上时，可进行收益分配；</w:t>
      </w:r>
    </w:p>
    <w:p w14:paraId="7CEB09B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5FDFD07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、本基金收益每年最多分配</w:t>
      </w:r>
      <w:r>
        <w:rPr>
          <w:rFonts w:ascii="Times New Roman" w:hAnsi="Times New Roman"/>
          <w:sz w:val="24"/>
        </w:rPr>
        <w:t>12</w:t>
      </w:r>
      <w:r>
        <w:rPr>
          <w:rFonts w:ascii="Times New Roman" w:hAnsi="Times New Roman"/>
          <w:sz w:val="24"/>
        </w:rPr>
        <w:t>次，每次基金收益分配比例依据以下原则确定：使收益分配后基金份额净值增长率尽可能贴近标的指数同期增长率；</w:t>
      </w:r>
    </w:p>
    <w:p w14:paraId="284C9D1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、本基金收益分配采取现金分红方式；</w:t>
      </w:r>
    </w:p>
    <w:p w14:paraId="1E32BED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、法律法规或监管机构另有规定的从其规定。</w:t>
      </w:r>
    </w:p>
    <w:p w14:paraId="1BCF146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在不影响投资者利益的情况下，基金管理人可在法律法规允许的前提下酌情调整以上基金收益分配原则，并于变更实施日前在指定媒介上公告。</w:t>
      </w:r>
    </w:p>
    <w:p w14:paraId="724E3091"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(三)基金收益分配数额的确定</w:t>
      </w:r>
    </w:p>
    <w:p w14:paraId="3CAA2EA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、在收益评价日，基金管理人计算基金净值增长率和标的指数同期增长率，并计算基金净值增长率与标的指数同期净值增长率的差额，当差额超过</w:t>
      </w:r>
      <w:r>
        <w:rPr>
          <w:rFonts w:ascii="Times New Roman" w:hAnsi="Times New Roman"/>
          <w:sz w:val="24"/>
        </w:rPr>
        <w:t>1%</w:t>
      </w:r>
      <w:r>
        <w:rPr>
          <w:rFonts w:ascii="Times New Roman" w:hAnsi="Times New Roman"/>
          <w:sz w:val="24"/>
        </w:rPr>
        <w:t>时，基金管理人有权进行收益分配。</w:t>
      </w:r>
    </w:p>
    <w:p w14:paraId="67CB850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、根据前述收益分配原则确定收益评价日本基金的收益分配比例及收益分配数额。</w:t>
      </w:r>
    </w:p>
    <w:p w14:paraId="05BAE2F1"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14:paraId="6DA0EE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基金收益分配方案中应载明基金收益分配对象、分配时间、分配数额及比例、分配方式等内容。</w:t>
      </w:r>
    </w:p>
    <w:p w14:paraId="51D8380B"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(五)收益分配方案的确定、公告与实施</w:t>
      </w:r>
    </w:p>
    <w:p w14:paraId="6EEACC2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、本基金收益分配方案由基金管理人拟定、由基金托管人复核，依照《信息披露办法》的有关规定在指定媒介公告。</w:t>
      </w:r>
    </w:p>
    <w:p w14:paraId="40A6929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、本基金收益分配的发放日距离收益分配基准日的时间不超过</w:t>
      </w:r>
      <w:r>
        <w:rPr>
          <w:rFonts w:ascii="Times New Roman" w:hAnsi="Times New Roman"/>
          <w:sz w:val="24"/>
        </w:rPr>
        <w:t>15</w:t>
      </w:r>
      <w:r>
        <w:rPr>
          <w:rFonts w:ascii="Times New Roman" w:hAnsi="Times New Roman"/>
          <w:sz w:val="24"/>
        </w:rPr>
        <w:t>个工作日。在分配方案公布后</w:t>
      </w:r>
      <w:r>
        <w:rPr>
          <w:rFonts w:ascii="Times New Roman" w:hAnsi="Times New Roman"/>
          <w:sz w:val="24"/>
        </w:rPr>
        <w:t>(</w:t>
      </w:r>
      <w:r>
        <w:rPr>
          <w:rFonts w:ascii="Times New Roman" w:hAnsi="Times New Roman"/>
          <w:sz w:val="24"/>
        </w:rPr>
        <w:t>依据具体方案的规定</w:t>
      </w:r>
      <w:r>
        <w:rPr>
          <w:rFonts w:ascii="Times New Roman" w:hAnsi="Times New Roman"/>
          <w:sz w:val="24"/>
        </w:rPr>
        <w:t>)</w:t>
      </w:r>
      <w:r>
        <w:rPr>
          <w:rFonts w:ascii="Times New Roman" w:hAnsi="Times New Roman"/>
          <w:sz w:val="24"/>
        </w:rPr>
        <w:t>，基金管理人就支付的现金红利向基金托管人发送划款指令，基金托管人按照基金管理人的指令及时进行分红资金的划付。</w:t>
      </w:r>
    </w:p>
    <w:p w14:paraId="51527B1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、法律法规或监管机关另有规定的，从其规定。</w:t>
      </w:r>
    </w:p>
    <w:p w14:paraId="644982E3"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2F34A0" w14:textId="77777777" w:rsidR="00C70CAF" w:rsidRDefault="00F63317">
      <w:pPr>
        <w:pStyle w:val="1"/>
        <w:snapToGrid w:val="0"/>
        <w:spacing w:beforeLines="0" w:before="240" w:after="240"/>
        <w:rPr>
          <w:rFonts w:ascii="宋体" w:hAnsi="宋体"/>
          <w:szCs w:val="30"/>
        </w:rPr>
      </w:pPr>
      <w:bookmarkStart w:id="17" w:name="_Toc54104435"/>
      <w:r>
        <w:rPr>
          <w:rFonts w:ascii="Times New Roman" w:hAnsi="Times New Roman"/>
          <w:sz w:val="30"/>
        </w:rPr>
        <w:lastRenderedPageBreak/>
        <w:t>十五、基金的费用与税收</w:t>
      </w:r>
      <w:bookmarkEnd w:id="17"/>
    </w:p>
    <w:p w14:paraId="7502C91F"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14:paraId="06EA92C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14:paraId="700E11D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14:paraId="66CF69B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、基金合同生效后的信息披露费用；</w:t>
      </w:r>
    </w:p>
    <w:p w14:paraId="3E17F1E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、标的指数许可使用费；</w:t>
      </w:r>
    </w:p>
    <w:p w14:paraId="37A7923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、基金上市费及年费；</w:t>
      </w:r>
    </w:p>
    <w:p w14:paraId="32A03DE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、基金收益分配中发生的费用；</w:t>
      </w:r>
    </w:p>
    <w:p w14:paraId="4873105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、基金份额持有人大会费用；</w:t>
      </w:r>
    </w:p>
    <w:p w14:paraId="0147DD5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、基金合同生效后与基金有关的会计师费和律师费；</w:t>
      </w:r>
    </w:p>
    <w:p w14:paraId="3D03EBE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、基金的证券交易费用；</w:t>
      </w:r>
    </w:p>
    <w:p w14:paraId="5A7D38A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、基金财产拨划支付的银行费用；</w:t>
      </w:r>
    </w:p>
    <w:p w14:paraId="10F37E7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、按照国家有关规定可以在基金财产中列支的其他费用。</w:t>
      </w:r>
    </w:p>
    <w:p w14:paraId="68486C1B"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14:paraId="3D683AD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14:paraId="62A5838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02B3817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在通常情况下，基金管理费按前一日基金资产净值</w:t>
      </w:r>
      <w:r>
        <w:rPr>
          <w:rFonts w:ascii="Times New Roman" w:hAnsi="Times New Roman"/>
          <w:sz w:val="24"/>
        </w:rPr>
        <w:t>0.5%</w:t>
      </w:r>
      <w:r>
        <w:rPr>
          <w:rFonts w:ascii="Times New Roman" w:hAnsi="Times New Roman"/>
          <w:sz w:val="24"/>
        </w:rPr>
        <w:t>的年费率计提。计算方法如下：</w:t>
      </w:r>
    </w:p>
    <w:p w14:paraId="3B7AD7F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年管理费率</w:t>
      </w:r>
      <w:r>
        <w:rPr>
          <w:rFonts w:ascii="Times New Roman" w:hAnsi="Times New Roman"/>
          <w:sz w:val="24"/>
        </w:rPr>
        <w:t>÷</w:t>
      </w:r>
      <w:r>
        <w:rPr>
          <w:rFonts w:ascii="Times New Roman" w:hAnsi="Times New Roman"/>
          <w:sz w:val="24"/>
        </w:rPr>
        <w:t>当年天数，本基金年管理费率为</w:t>
      </w:r>
      <w:r>
        <w:rPr>
          <w:rFonts w:ascii="Times New Roman" w:hAnsi="Times New Roman"/>
          <w:sz w:val="24"/>
        </w:rPr>
        <w:t>0.5%</w:t>
      </w:r>
    </w:p>
    <w:p w14:paraId="72BC3D3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14:paraId="3A84EB4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14:paraId="1841DDB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个工作日内从基金财产中一次性支付给基金管理人，若遇法定节假日、休息日，支付日期顺延。</w:t>
      </w:r>
    </w:p>
    <w:p w14:paraId="31E3FC7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125A320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在通常情况下，基金托管费按前一日基金资产净值</w:t>
      </w:r>
      <w:r>
        <w:rPr>
          <w:rFonts w:ascii="Times New Roman" w:hAnsi="Times New Roman"/>
          <w:sz w:val="24"/>
        </w:rPr>
        <w:t>0.1%</w:t>
      </w:r>
      <w:r>
        <w:rPr>
          <w:rFonts w:ascii="Times New Roman" w:hAnsi="Times New Roman"/>
          <w:sz w:val="24"/>
        </w:rPr>
        <w:t>的年费率计提。计算方法如下：</w:t>
      </w:r>
    </w:p>
    <w:p w14:paraId="293E48F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年托管费率</w:t>
      </w:r>
      <w:r>
        <w:rPr>
          <w:rFonts w:ascii="Times New Roman" w:hAnsi="Times New Roman"/>
          <w:sz w:val="24"/>
        </w:rPr>
        <w:t>÷</w:t>
      </w:r>
      <w:r>
        <w:rPr>
          <w:rFonts w:ascii="Times New Roman" w:hAnsi="Times New Roman"/>
          <w:sz w:val="24"/>
        </w:rPr>
        <w:t>当年天数，本基金年托管费率为</w:t>
      </w:r>
      <w:r>
        <w:rPr>
          <w:rFonts w:ascii="Times New Roman" w:hAnsi="Times New Roman"/>
          <w:sz w:val="24"/>
        </w:rPr>
        <w:t>0.1%</w:t>
      </w:r>
    </w:p>
    <w:p w14:paraId="55818FA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为每日应计提的基金托管费</w:t>
      </w:r>
    </w:p>
    <w:p w14:paraId="66700F4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14:paraId="7406A69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基金托管费每日计提，按月支付。由基金管理人向基金托管人发送基金托管费划付指令，经基金托管人复核后于次月首日起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个工作日内从基金财产中一次性支付给基金托管人，若遇法定节假日、休息日，支付日期顺延。</w:t>
      </w:r>
    </w:p>
    <w:p w14:paraId="3E32484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）标的指数许可使用费</w:t>
      </w:r>
    </w:p>
    <w:p w14:paraId="2A0C6A3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在通常情况下，基金标的指数许可使用费按前一日基金资产净值</w:t>
      </w:r>
      <w:r>
        <w:rPr>
          <w:rFonts w:ascii="Times New Roman" w:hAnsi="Times New Roman"/>
          <w:sz w:val="24"/>
        </w:rPr>
        <w:t>0.03%</w:t>
      </w:r>
      <w:r>
        <w:rPr>
          <w:rFonts w:ascii="Times New Roman" w:hAnsi="Times New Roman"/>
          <w:sz w:val="24"/>
        </w:rPr>
        <w:t>的年费率计提。计算方法如下：</w:t>
      </w:r>
    </w:p>
    <w:p w14:paraId="3954B6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标的指数许可使用费年费率</w:t>
      </w:r>
      <w:r>
        <w:rPr>
          <w:rFonts w:ascii="Times New Roman" w:hAnsi="Times New Roman"/>
          <w:sz w:val="24"/>
        </w:rPr>
        <w:t>÷</w:t>
      </w:r>
      <w:r>
        <w:rPr>
          <w:rFonts w:ascii="Times New Roman" w:hAnsi="Times New Roman"/>
          <w:sz w:val="24"/>
        </w:rPr>
        <w:t>当年天数</w:t>
      </w:r>
    </w:p>
    <w:p w14:paraId="01DD94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为每日应计提的基金标的指数许可使用费</w:t>
      </w:r>
    </w:p>
    <w:p w14:paraId="2C8A1BD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为前一日基金资产净值</w:t>
      </w:r>
    </w:p>
    <w:p w14:paraId="495A3E3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根据基金管理人与标的指数供应商签订的相应指数许可协议的规定，本基金标的指数许可使用费年费率为</w:t>
      </w:r>
      <w:r>
        <w:rPr>
          <w:rFonts w:ascii="Times New Roman" w:hAnsi="Times New Roman"/>
          <w:sz w:val="24"/>
        </w:rPr>
        <w:t>0.03%</w:t>
      </w:r>
      <w:r>
        <w:rPr>
          <w:rFonts w:ascii="Times New Roman" w:hAnsi="Times New Roman"/>
          <w:sz w:val="24"/>
        </w:rPr>
        <w:t>。当季日均基金资产净值大于人民币</w:t>
      </w:r>
      <w:r>
        <w:rPr>
          <w:rFonts w:ascii="Times New Roman" w:hAnsi="Times New Roman"/>
          <w:sz w:val="24"/>
        </w:rPr>
        <w:t>5000</w:t>
      </w:r>
      <w:r>
        <w:rPr>
          <w:rFonts w:ascii="Times New Roman" w:hAnsi="Times New Roman"/>
          <w:sz w:val="24"/>
        </w:rPr>
        <w:t>万元时</w:t>
      </w:r>
      <w:r>
        <w:rPr>
          <w:rFonts w:ascii="Times New Roman" w:hAnsi="Times New Roman"/>
          <w:sz w:val="24"/>
        </w:rPr>
        <w:t>,</w:t>
      </w:r>
      <w:r>
        <w:rPr>
          <w:rFonts w:ascii="Times New Roman" w:hAnsi="Times New Roman"/>
          <w:sz w:val="24"/>
        </w:rPr>
        <w:t>标的指数许可使用费的收取下限为每季（自然季度）人民币</w:t>
      </w:r>
      <w:r>
        <w:rPr>
          <w:rFonts w:ascii="Times New Roman" w:hAnsi="Times New Roman"/>
          <w:sz w:val="24"/>
        </w:rPr>
        <w:t>35,000</w:t>
      </w:r>
      <w:r>
        <w:rPr>
          <w:rFonts w:ascii="Times New Roman" w:hAnsi="Times New Roman"/>
          <w:sz w:val="24"/>
        </w:rPr>
        <w:t>元，基金当季存续期间不足一季度的，根据实际存续天数按比例计算。当季日均基金资产净值小于或等于人民币</w:t>
      </w:r>
      <w:r>
        <w:rPr>
          <w:rFonts w:ascii="Times New Roman" w:hAnsi="Times New Roman"/>
          <w:sz w:val="24"/>
        </w:rPr>
        <w:t>5000</w:t>
      </w:r>
      <w:r>
        <w:rPr>
          <w:rFonts w:ascii="Times New Roman" w:hAnsi="Times New Roman"/>
          <w:sz w:val="24"/>
        </w:rPr>
        <w:t>万元时</w:t>
      </w:r>
      <w:r>
        <w:rPr>
          <w:rFonts w:ascii="Times New Roman" w:hAnsi="Times New Roman"/>
          <w:sz w:val="24"/>
        </w:rPr>
        <w:t>,</w:t>
      </w:r>
      <w:r>
        <w:rPr>
          <w:rFonts w:ascii="Times New Roman" w:hAnsi="Times New Roman"/>
          <w:sz w:val="24"/>
        </w:rPr>
        <w:t>无许可使用费的收取下限。</w:t>
      </w:r>
    </w:p>
    <w:p w14:paraId="2611257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自基金合同生效日起，基金标的指数许可使用费每日计提，逐日累计，按季支付，由基金管理人向基金托管人发送基金标的指数许可使用费划付指令，经基金托管人复核后从基金财产中一次性支付，若遇法定节假日、休息日，支付日期顺延。</w:t>
      </w:r>
    </w:p>
    <w:p w14:paraId="7AD7E2A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p>
    <w:p w14:paraId="471F345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）上述</w:t>
      </w:r>
      <w:r>
        <w:rPr>
          <w:rFonts w:ascii="Times New Roman" w:hAnsi="Times New Roman"/>
          <w:sz w:val="24"/>
        </w:rPr>
        <w:t>“(</w:t>
      </w:r>
      <w:r>
        <w:rPr>
          <w:rFonts w:ascii="Times New Roman" w:hAnsi="Times New Roman"/>
          <w:sz w:val="24"/>
        </w:rPr>
        <w:t>一</w:t>
      </w:r>
      <w:r>
        <w:rPr>
          <w:rFonts w:ascii="Times New Roman" w:hAnsi="Times New Roman"/>
          <w:sz w:val="24"/>
        </w:rPr>
        <w:t xml:space="preserve">) </w:t>
      </w:r>
      <w:r>
        <w:rPr>
          <w:rFonts w:ascii="Times New Roman" w:hAnsi="Times New Roman"/>
          <w:sz w:val="24"/>
        </w:rPr>
        <w:t>基金费用的种类</w:t>
      </w:r>
      <w:r>
        <w:rPr>
          <w:rFonts w:ascii="Times New Roman" w:hAnsi="Times New Roman"/>
          <w:sz w:val="24"/>
        </w:rPr>
        <w:t>”</w:t>
      </w:r>
      <w:r>
        <w:rPr>
          <w:rFonts w:ascii="Times New Roman" w:hAnsi="Times New Roman"/>
          <w:sz w:val="24"/>
        </w:rPr>
        <w:t>中第</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到</w:t>
      </w:r>
      <w:r>
        <w:rPr>
          <w:rFonts w:ascii="Times New Roman" w:hAnsi="Times New Roman"/>
          <w:sz w:val="24"/>
        </w:rPr>
        <w:t>11</w:t>
      </w:r>
      <w:r>
        <w:rPr>
          <w:rFonts w:ascii="Times New Roman" w:hAnsi="Times New Roman"/>
          <w:sz w:val="24"/>
        </w:rPr>
        <w:t>项费用由基金托管人根据其他有关法律法规及相应协议的规定，按费用支出金额支付，列入或摊入当期基金费用。</w:t>
      </w:r>
    </w:p>
    <w:p w14:paraId="13283B2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14:paraId="09716A6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5F0BF69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68FEE9E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165FF28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79E6D916"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14:paraId="282310D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644AA91A"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管理人和基金托管人可根据基金发展情况调整基金管理费率和基金托管费率。降低基金管理费率和基金托管费率，无须召开基金份额持有人大会。基金管理人必须依照有关规定最迟于新的费率实施日前在指定媒介上刊登公告。</w:t>
      </w:r>
    </w:p>
    <w:p w14:paraId="1F463AD7"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(五)基金税收</w:t>
      </w:r>
    </w:p>
    <w:p w14:paraId="644C0F4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基金和基金份额持有人根据国家法律法规的规定，履行纳税义务。</w:t>
      </w:r>
    </w:p>
    <w:p w14:paraId="54F27047"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CA460E" w14:textId="77777777" w:rsidR="00C70CAF" w:rsidRDefault="00F63317">
      <w:pPr>
        <w:pStyle w:val="1"/>
        <w:snapToGrid w:val="0"/>
        <w:spacing w:beforeLines="0" w:before="240" w:after="240"/>
        <w:rPr>
          <w:rFonts w:ascii="宋体" w:hAnsi="宋体"/>
          <w:szCs w:val="30"/>
        </w:rPr>
      </w:pPr>
      <w:bookmarkStart w:id="18" w:name="_Toc54104436"/>
      <w:r>
        <w:rPr>
          <w:rFonts w:ascii="Times New Roman" w:hAnsi="Times New Roman"/>
          <w:sz w:val="30"/>
        </w:rPr>
        <w:lastRenderedPageBreak/>
        <w:t>十六、基金的会计与审计</w:t>
      </w:r>
      <w:bookmarkEnd w:id="18"/>
    </w:p>
    <w:p w14:paraId="31EE875D"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(一)基金的会计政策</w:t>
      </w:r>
    </w:p>
    <w:p w14:paraId="26CBD36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、基金管理人为本基金的会计责任方；</w:t>
      </w:r>
    </w:p>
    <w:p w14:paraId="747AD1D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、本基金的会计年度为公历每年的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26D2004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、本基金的会计核算以人民币为记账本位币，以人民币元为记账单位；</w:t>
      </w:r>
    </w:p>
    <w:p w14:paraId="61605F8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、会计制度执行国家有关的会计制度；</w:t>
      </w:r>
    </w:p>
    <w:p w14:paraId="493EAF4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14:paraId="04D7888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、基金管理人及基金托管人分别保留完整的会计账目、凭证并进行日常的会计核算，按照有关规定编制基金会计报表；</w:t>
      </w:r>
    </w:p>
    <w:p w14:paraId="5B9D199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、基金托管人定期与基金管理人就基金的会计核算、报表编制等进行核对并书面确认。</w:t>
      </w:r>
    </w:p>
    <w:p w14:paraId="34EC0722"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(二)基金的审计</w:t>
      </w:r>
    </w:p>
    <w:p w14:paraId="5DDA633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、基金管理人聘请具有从事证券、期货相关相关业务资格的会计师事务所及其注册会计师对本基金年度财务报表及其他规定事项进行审计。会计师事务所及其注册会计师与基金管理人、基金托管人相互独立。</w:t>
      </w:r>
    </w:p>
    <w:p w14:paraId="1E1C1F5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、会计师事务所更换经办注册会计师时，应事先征得基金管理人同意。</w:t>
      </w:r>
    </w:p>
    <w:p w14:paraId="37EB7D4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、基金管理人认为有充足理由更换会计师事务所，须通报基金托管人。更换会计师事务所需按照《信息披露办法》的有关规定在指定媒介公告。</w:t>
      </w:r>
    </w:p>
    <w:p w14:paraId="60323F32"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2AF4DAA" w14:textId="77777777" w:rsidR="00C70CAF" w:rsidRDefault="00F63317">
      <w:pPr>
        <w:pStyle w:val="1"/>
        <w:snapToGrid w:val="0"/>
        <w:spacing w:beforeLines="0" w:before="240" w:after="240"/>
        <w:rPr>
          <w:rFonts w:ascii="宋体" w:hAnsi="宋体"/>
          <w:szCs w:val="30"/>
        </w:rPr>
      </w:pPr>
      <w:bookmarkStart w:id="19" w:name="_Toc54104437"/>
      <w:r>
        <w:rPr>
          <w:rFonts w:ascii="Times New Roman" w:hAnsi="Times New Roman"/>
          <w:sz w:val="30"/>
        </w:rPr>
        <w:lastRenderedPageBreak/>
        <w:t>十七、基金的信息披露</w:t>
      </w:r>
      <w:bookmarkEnd w:id="19"/>
    </w:p>
    <w:p w14:paraId="1A4326D6"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(一)本基金的信息披露应符合《基金法》、《运作办法》、《信息披露办法》、《流动性规定》、基金合同及其他有关规定。</w:t>
      </w:r>
    </w:p>
    <w:p w14:paraId="1D359C70"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14:paraId="2CBF441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14:paraId="40A4D4B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0E80611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6E18B00D"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(三)本基金信息披露义务人在承诺公开披露的基金信息时，不得有下列行为：</w:t>
      </w:r>
    </w:p>
    <w:p w14:paraId="4426CB9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1F5E77F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062E0DF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2FDA63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、诋毁其他基金管理人、基金托管人或者基金份额销售机构；</w:t>
      </w:r>
    </w:p>
    <w:p w14:paraId="681B496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79DCCE8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26EB515B"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2C9CDAE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14:paraId="18870818"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14:paraId="0F4E465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14:paraId="48ECD48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、招募说明书、基金合同、托管协议、基金产品资料概要</w:t>
      </w:r>
    </w:p>
    <w:p w14:paraId="40A28BA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基金募集申请经中国证监会核准后，基金管理人在基金份额发售</w:t>
      </w:r>
      <w:r>
        <w:rPr>
          <w:rFonts w:ascii="Times New Roman" w:hAnsi="Times New Roman"/>
          <w:sz w:val="24"/>
        </w:rPr>
        <w:t>3</w:t>
      </w:r>
      <w:r>
        <w:rPr>
          <w:rFonts w:ascii="Times New Roman" w:hAnsi="Times New Roman"/>
          <w:sz w:val="24"/>
        </w:rPr>
        <w:t>日前，将招募说明书、基金合同摘要登载在指定报刊和网站上；基金管理人、基金托管人应当将基金合同、托管协议登载在网站上。</w:t>
      </w:r>
    </w:p>
    <w:p w14:paraId="36D521A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招募说明书应当最大限度地披露影响基金投资者决策的全部事项，说明基</w:t>
      </w:r>
      <w:r>
        <w:rPr>
          <w:rFonts w:ascii="Times New Roman" w:hAnsi="Times New Roman"/>
          <w:sz w:val="24"/>
        </w:rPr>
        <w:lastRenderedPageBreak/>
        <w:t>金认购、申购和赎回安排、基金投资、基金产品特性、风险揭示、信息披露及基金份额持有人服务等内容。本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978A0D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13BE3EA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托管协议是界定基金托管人和基金管理人在基金财产保管及基金运作监督等活动中的权利、义务关系的法律文件。</w:t>
      </w:r>
    </w:p>
    <w:p w14:paraId="0476668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D475AE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14:paraId="457702F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基金管理人应当就基金份额发售的具体事宜编制基金份额发售公告，并在披露招募说明书的当日登载于指定报刊和网站上。</w:t>
      </w:r>
    </w:p>
    <w:p w14:paraId="01B8CC2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14:paraId="297C4CD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基金管理人应当在本基金合同生效的次日在指定报刊和网站上登载基金合同生效公告。</w:t>
      </w:r>
    </w:p>
    <w:p w14:paraId="209C535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、基金份额折算公告</w:t>
      </w:r>
    </w:p>
    <w:p w14:paraId="2836C1F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基金管理人确定基金份额折算日，并至少提前</w:t>
      </w:r>
      <w:r>
        <w:rPr>
          <w:rFonts w:ascii="Times New Roman" w:hAnsi="Times New Roman"/>
          <w:sz w:val="24"/>
        </w:rPr>
        <w:t>3</w:t>
      </w:r>
      <w:r>
        <w:rPr>
          <w:rFonts w:ascii="Times New Roman" w:hAnsi="Times New Roman"/>
          <w:sz w:val="24"/>
        </w:rPr>
        <w:t>个工作日将基金份额折算日公告登载于指定报刊和网站上。</w:t>
      </w:r>
    </w:p>
    <w:p w14:paraId="57BB2C5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基金份额进行折算并由注册登记机构完成基金份额的变更登记后，基金管理人将在</w:t>
      </w:r>
      <w:r>
        <w:rPr>
          <w:rFonts w:ascii="Times New Roman" w:hAnsi="Times New Roman"/>
          <w:sz w:val="24"/>
        </w:rPr>
        <w:t>3</w:t>
      </w:r>
      <w:r>
        <w:rPr>
          <w:rFonts w:ascii="Times New Roman" w:hAnsi="Times New Roman"/>
          <w:sz w:val="24"/>
        </w:rPr>
        <w:t>个工作日内将基金份额折算结果公告登载于指定报刊和网站上。</w:t>
      </w:r>
    </w:p>
    <w:p w14:paraId="42A1E89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、基金开始申购、赎回公告</w:t>
      </w:r>
    </w:p>
    <w:p w14:paraId="5865C06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基金管理人应于申购开始日、赎回开始日前在指定报刊和网站上公告。</w:t>
      </w:r>
    </w:p>
    <w:p w14:paraId="529302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、基金份额上市交易公告书</w:t>
      </w:r>
    </w:p>
    <w:p w14:paraId="6CD1666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基金份额获准在证券交易所上市交易的，基金管理人应当在基金份额上市交易</w:t>
      </w:r>
      <w:r>
        <w:rPr>
          <w:rFonts w:ascii="Times New Roman" w:hAnsi="Times New Roman"/>
          <w:sz w:val="24"/>
        </w:rPr>
        <w:lastRenderedPageBreak/>
        <w:t>3</w:t>
      </w:r>
      <w:r>
        <w:rPr>
          <w:rFonts w:ascii="Times New Roman" w:hAnsi="Times New Roman"/>
          <w:sz w:val="24"/>
        </w:rPr>
        <w:t>个工作日前，将基金份额上市交易公告书登载在指定报刊和网站上。</w:t>
      </w:r>
    </w:p>
    <w:p w14:paraId="3852E7A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、基金净值信息公告</w:t>
      </w:r>
    </w:p>
    <w:p w14:paraId="5F8D779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本基金合同生效后，在开始办理基金份额申购或者赎回前，基金管理人应当至少每周在指定网站披露一次基金份额净值和基金份额累计净值。</w:t>
      </w:r>
    </w:p>
    <w:p w14:paraId="51319CB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在开始办理基金份额申购或者赎回后，基金管理人应当在不晚于每个开放日的次日，通过指定网站、基金销售机构网站或者营业网点披露开放日的基金份额净值和基金份额累计净值。</w:t>
      </w:r>
    </w:p>
    <w:p w14:paraId="77570A6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14:paraId="6136E2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、申购赎回清单</w:t>
      </w:r>
    </w:p>
    <w:p w14:paraId="118A848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在开始办理基金份额申购或者赎回之后，基金管理人应当在每个开放日，通过指定网站、申购赎回代理机构网站或者营业网点公告当日的申购赎回清单。</w:t>
      </w:r>
    </w:p>
    <w:p w14:paraId="0A0C1D2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、基金定期报告，包括基金年度报告、基金中期报告和基金季度报告</w:t>
      </w:r>
    </w:p>
    <w:p w14:paraId="0DC6DAF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于指定网站上，并将年度报告提示性公告登载在指定报刊上。基金年度报告中的财务会计报告应当经过具有证券、期货相关业务资格的会计师事务所审计。</w:t>
      </w:r>
    </w:p>
    <w:p w14:paraId="20CA733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14:paraId="11B2139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14:paraId="77A74EB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6882C24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7B63FFD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465C054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、临时报告</w:t>
      </w:r>
    </w:p>
    <w:p w14:paraId="5344150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w:t>
      </w:r>
      <w:r>
        <w:rPr>
          <w:rFonts w:ascii="Times New Roman" w:hAnsi="Times New Roman"/>
          <w:sz w:val="24"/>
        </w:rPr>
        <w:lastRenderedPageBreak/>
        <w:t>登载在指定报刊和指定网站上。</w:t>
      </w:r>
    </w:p>
    <w:p w14:paraId="75E8181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63F0328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14:paraId="10CFEDC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14:paraId="13E147E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14:paraId="4491332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14:paraId="11633F4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277F227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14:paraId="535923D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1DC1B4D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14:paraId="2B42A67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36F91CB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0DCE76A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14:paraId="44AA17D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C62728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7D02E1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14:paraId="0885C13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）管理费、托管费、申购费、赎回费等费用计提标准、计提方式和费率发生变更；</w:t>
      </w:r>
    </w:p>
    <w:p w14:paraId="0E51203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）基金份额净值计价错误达基金份额净值百分之零点五；</w:t>
      </w:r>
    </w:p>
    <w:p w14:paraId="594C8B6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14:paraId="688DEB6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18</w:t>
      </w:r>
      <w:r>
        <w:rPr>
          <w:rFonts w:ascii="Times New Roman" w:hAnsi="Times New Roman"/>
          <w:sz w:val="24"/>
        </w:rPr>
        <w:t>）本基金暂停接受申购、赎回申请或重新接受申购、赎回申请；</w:t>
      </w:r>
    </w:p>
    <w:p w14:paraId="278DA71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）发生涉及基金申购、赎回事项调整或潜在影响投资者赎回等重大事项时；</w:t>
      </w:r>
    </w:p>
    <w:p w14:paraId="004FE5D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）基金变更标的指数；</w:t>
      </w:r>
    </w:p>
    <w:p w14:paraId="143028D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）基金暂停上市、恢复上市或终止上市；</w:t>
      </w:r>
    </w:p>
    <w:p w14:paraId="169B968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）基金推出新业务或服务；</w:t>
      </w:r>
    </w:p>
    <w:p w14:paraId="69E97EE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）基金信息披露义务人认为可能对基金份额持有人权益或者基金份额的价格产生重大影响的其他事项或中国证监会规定的其他事项。</w:t>
      </w:r>
    </w:p>
    <w:p w14:paraId="3DB63E1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、澄清公告</w:t>
      </w:r>
    </w:p>
    <w:p w14:paraId="1379B48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3F10732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、基金份额持有人大会决议</w:t>
      </w:r>
    </w:p>
    <w:p w14:paraId="751E17D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14:paraId="1E84DB2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、中国证监会规定的其他信息</w:t>
      </w:r>
    </w:p>
    <w:p w14:paraId="69D78D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D55B186"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(六)信息披露文件的存放与查阅</w:t>
      </w:r>
    </w:p>
    <w:p w14:paraId="2B882BA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14:paraId="21FECA68"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（七）本基金信息披露事项以法律法规规定及本章节约定的内容为准。</w:t>
      </w:r>
    </w:p>
    <w:p w14:paraId="46A7C87B"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DC2E236" w14:textId="77777777" w:rsidR="00C70CAF" w:rsidRDefault="00F63317">
      <w:pPr>
        <w:pStyle w:val="1"/>
        <w:snapToGrid w:val="0"/>
        <w:spacing w:beforeLines="0" w:before="240" w:after="240"/>
        <w:rPr>
          <w:rFonts w:ascii="宋体" w:hAnsi="宋体"/>
          <w:szCs w:val="30"/>
        </w:rPr>
      </w:pPr>
      <w:bookmarkStart w:id="20" w:name="_Toc54104438"/>
      <w:r>
        <w:rPr>
          <w:rFonts w:ascii="Times New Roman" w:hAnsi="Times New Roman"/>
          <w:sz w:val="30"/>
        </w:rPr>
        <w:lastRenderedPageBreak/>
        <w:t>十八、风险揭示</w:t>
      </w:r>
      <w:bookmarkEnd w:id="20"/>
    </w:p>
    <w:p w14:paraId="286D0F0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AE752F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w:t>
      </w:r>
      <w:proofErr w:type="gramStart"/>
      <w:r>
        <w:rPr>
          <w:rFonts w:ascii="Times New Roman" w:hAnsi="Times New Roman"/>
          <w:sz w:val="24"/>
        </w:rPr>
        <w:t>规</w:t>
      </w:r>
      <w:proofErr w:type="gramEnd"/>
      <w:r>
        <w:rPr>
          <w:rFonts w:ascii="Times New Roman" w:hAnsi="Times New Roman"/>
          <w:sz w:val="24"/>
        </w:rPr>
        <w:t>风险等。</w:t>
      </w:r>
    </w:p>
    <w:p w14:paraId="1766C77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5CFFE6B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w:t>
      </w:r>
      <w:proofErr w:type="gramStart"/>
      <w:r>
        <w:rPr>
          <w:rFonts w:ascii="Times New Roman" w:hAnsi="Times New Roman"/>
          <w:sz w:val="24"/>
        </w:rPr>
        <w:t>等判断</w:t>
      </w:r>
      <w:proofErr w:type="gramEnd"/>
      <w:r>
        <w:rPr>
          <w:rFonts w:ascii="Times New Roman" w:hAnsi="Times New Roman"/>
          <w:sz w:val="24"/>
        </w:rPr>
        <w:t>基金是否和投资者的风险承受能力相适应。</w:t>
      </w:r>
    </w:p>
    <w:p w14:paraId="6041FDC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EB271B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7EC18E4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原则，在做出投资决策后，基金运营状况与基金净值变化引致的投资风险，由投资者自行负担。</w:t>
      </w:r>
    </w:p>
    <w:p w14:paraId="627C7CA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基金份额持有人须了解并承受以下风险：</w:t>
      </w:r>
    </w:p>
    <w:p w14:paraId="5CC80A48"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14:paraId="013F5BA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w:t>
      </w:r>
      <w:r>
        <w:rPr>
          <w:rFonts w:ascii="Times New Roman" w:hAnsi="Times New Roman"/>
          <w:sz w:val="24"/>
        </w:rPr>
        <w:lastRenderedPageBreak/>
        <w:t>影响而引起的波动，将对基金收益水平产生潜在风险，主要包括：</w:t>
      </w:r>
    </w:p>
    <w:p w14:paraId="76ABD3E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38EE4F7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、经济周期风险。证券市场受宏观经济运行的影响，而经济运行具有周期性的特点，而宏观经济运行状况将对证券市场的收益水平产生影响，从而对基金收益造成影响。</w:t>
      </w:r>
    </w:p>
    <w:p w14:paraId="296C67B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3ED3DA9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6076413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33B03A03"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（二）投资本基金的特有风险</w:t>
      </w:r>
    </w:p>
    <w:p w14:paraId="0AAE61E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、标的指数回报与股票市场平均回报偏离的风险</w:t>
      </w:r>
    </w:p>
    <w:p w14:paraId="5EEF9CF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标的指数并不能完全代表整个股票市场。标的指数成份股的平均回报率与整个股票市场的平均回报率可能存在偏离。</w:t>
      </w:r>
    </w:p>
    <w:p w14:paraId="2965575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、标的指数波动的风险</w:t>
      </w:r>
    </w:p>
    <w:p w14:paraId="2FD58E5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标的指数成份股的价格可能受到政治因素、经济因素、上市公司经营状况、投资者心理和交易制度等各种因素的影响而波动，导致指数波动，从而使基金收益水平发生变化，产生风险。</w:t>
      </w:r>
    </w:p>
    <w:p w14:paraId="2EC337C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、基金投资组合回报与标的指数回报偏离的风险</w:t>
      </w:r>
    </w:p>
    <w:p w14:paraId="123F139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以下因素可能使基金投资组合的收益率与标的指数的收益率发生偏离：</w:t>
      </w:r>
    </w:p>
    <w:p w14:paraId="18DFB3A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由于标的指数调整成份股或变更编制方法，使本基金在相应的组合调整中产生跟踪偏离度与跟踪误差。</w:t>
      </w:r>
    </w:p>
    <w:p w14:paraId="58FC6DD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由于标的指数成份股发生配股、增发等行为导致成份股在标的指数中的权重</w:t>
      </w:r>
      <w:r>
        <w:rPr>
          <w:rFonts w:ascii="Times New Roman" w:hAnsi="Times New Roman"/>
          <w:sz w:val="24"/>
        </w:rPr>
        <w:lastRenderedPageBreak/>
        <w:t>发生变化，使本基金在相应的组合调整中产生跟踪偏离度和跟踪误差。</w:t>
      </w:r>
    </w:p>
    <w:p w14:paraId="670F300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标的指数成份股派发现金红利、新股市值配售收益将导致基金收益率超过标的指数收益率，产生正的跟踪偏离度。</w:t>
      </w:r>
    </w:p>
    <w:p w14:paraId="4CB1F1E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由于标的指数成份股停牌、摘牌或流动性差等原因使本基金无法及时调整投资组合或承担冲击成本而产生跟踪偏离度和跟踪误差。</w:t>
      </w:r>
    </w:p>
    <w:p w14:paraId="619A0CB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6DE60A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）基金有投资成本、各种费用及税收，而指数编制不考虑费用和税收，这将导致基金收益率落后于标的指数收益率，产生负的跟踪偏离度。</w:t>
      </w:r>
    </w:p>
    <w:p w14:paraId="2D2B5B9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在本基金指数</w:t>
      </w:r>
      <w:proofErr w:type="gramStart"/>
      <w:r>
        <w:rPr>
          <w:rFonts w:ascii="Times New Roman" w:hAnsi="Times New Roman"/>
          <w:sz w:val="24"/>
        </w:rPr>
        <w:t>化投资</w:t>
      </w:r>
      <w:proofErr w:type="gramEnd"/>
      <w:r>
        <w:rPr>
          <w:rFonts w:ascii="Times New Roman" w:hAnsi="Times New Roman"/>
          <w:sz w:val="24"/>
        </w:rPr>
        <w:t>过程中，基金管理人的管理能力，例如跟踪指数的水平、技术手段、买入卖出的时机选择等，都会对本基金的收益产生影响，从而影响本基金对标的指数的跟踪程度。</w:t>
      </w:r>
    </w:p>
    <w:p w14:paraId="736618F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其他因素产生的偏离。如因受到最低买入股数的限制，基金投资组合中个别股票的持有比例与标的指数中该股票的权重可能不完全相同；因缺乏卖空、对</w:t>
      </w:r>
      <w:proofErr w:type="gramStart"/>
      <w:r>
        <w:rPr>
          <w:rFonts w:ascii="Times New Roman" w:hAnsi="Times New Roman"/>
          <w:sz w:val="24"/>
        </w:rPr>
        <w:t>冲机制</w:t>
      </w:r>
      <w:proofErr w:type="gramEnd"/>
      <w:r>
        <w:rPr>
          <w:rFonts w:ascii="Times New Roman" w:hAnsi="Times New Roman"/>
          <w:sz w:val="24"/>
        </w:rPr>
        <w:t>及其他工具造成的指数跟踪成本较大；因基金申购与赎回带来的现金变动；因指数发布机构指数编制错误等，由此产生跟踪偏离度与跟踪误差。</w:t>
      </w:r>
    </w:p>
    <w:p w14:paraId="2ED84C1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、标的指数变更的风险</w:t>
      </w:r>
    </w:p>
    <w:p w14:paraId="3AEAF2B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03DE2D40" w14:textId="54F73A75" w:rsidR="00D53F0B" w:rsidRPr="00D53F0B" w:rsidRDefault="00F63317" w:rsidP="00D53F0B">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w:t>
      </w:r>
      <w:r w:rsidR="00D53F0B" w:rsidRPr="00D53F0B">
        <w:rPr>
          <w:rFonts w:ascii="Times New Roman" w:hAnsi="Times New Roman" w:hint="eastAsia"/>
          <w:sz w:val="24"/>
        </w:rPr>
        <w:t>跟踪误差控制未达约定目标的风险</w:t>
      </w:r>
    </w:p>
    <w:p w14:paraId="7D7AB2DC" w14:textId="416EE6F9" w:rsidR="00D53F0B" w:rsidRPr="00D53F0B" w:rsidRDefault="00D53F0B" w:rsidP="00D53F0B">
      <w:pPr>
        <w:autoSpaceDE w:val="0"/>
        <w:autoSpaceDN w:val="0"/>
        <w:adjustRightInd w:val="0"/>
        <w:snapToGrid w:val="0"/>
        <w:spacing w:line="360" w:lineRule="auto"/>
        <w:ind w:firstLineChars="200" w:firstLine="480"/>
        <w:rPr>
          <w:rFonts w:ascii="Times New Roman" w:hAnsi="Times New Roman"/>
          <w:sz w:val="24"/>
        </w:rPr>
      </w:pPr>
      <w:r w:rsidRPr="00D53F0B">
        <w:rPr>
          <w:rFonts w:ascii="Times New Roman" w:hAnsi="Times New Roman" w:hint="eastAsia"/>
          <w:sz w:val="24"/>
        </w:rPr>
        <w:t>本基金力争控制本基金日均跟踪偏离度的绝对值不超过</w:t>
      </w:r>
      <w:r w:rsidR="009A0369">
        <w:rPr>
          <w:rFonts w:ascii="Times New Roman" w:hAnsi="Times New Roman" w:hint="eastAsia"/>
          <w:sz w:val="24"/>
        </w:rPr>
        <w:t>0.1</w:t>
      </w:r>
      <w:r w:rsidRPr="00D53F0B">
        <w:rPr>
          <w:rFonts w:ascii="Times New Roman" w:hAnsi="Times New Roman" w:hint="eastAsia"/>
          <w:sz w:val="24"/>
        </w:rPr>
        <w:t>%</w:t>
      </w:r>
      <w:r w:rsidRPr="00D53F0B">
        <w:rPr>
          <w:rFonts w:ascii="Times New Roman" w:hAnsi="Times New Roman" w:hint="eastAsia"/>
          <w:sz w:val="24"/>
        </w:rPr>
        <w:t>，年跟踪误差不超过</w:t>
      </w:r>
      <w:r w:rsidR="009A0369">
        <w:rPr>
          <w:rFonts w:ascii="Times New Roman" w:hAnsi="Times New Roman" w:hint="eastAsia"/>
          <w:sz w:val="24"/>
        </w:rPr>
        <w:t>2</w:t>
      </w:r>
      <w:r w:rsidRPr="00D53F0B">
        <w:rPr>
          <w:rFonts w:ascii="Times New Roman" w:hAnsi="Times New Roman" w:hint="eastAsia"/>
          <w:sz w:val="24"/>
        </w:rPr>
        <w:t>%</w:t>
      </w:r>
      <w:r w:rsidRPr="00D53F0B">
        <w:rPr>
          <w:rFonts w:ascii="Times New Roman" w:hAnsi="Times New Roman" w:hint="eastAsia"/>
          <w:sz w:val="24"/>
        </w:rPr>
        <w:t>。但因标的指数编制规则调整或其他因素可能导致跟踪误差超过上述范围，本基金净值表现与指数价格走势可能发生较大偏离。</w:t>
      </w:r>
    </w:p>
    <w:p w14:paraId="672C8E1E" w14:textId="77777777" w:rsidR="00D53F0B" w:rsidRPr="00D53F0B" w:rsidRDefault="00D53F0B" w:rsidP="00D53F0B">
      <w:pPr>
        <w:autoSpaceDE w:val="0"/>
        <w:autoSpaceDN w:val="0"/>
        <w:adjustRightInd w:val="0"/>
        <w:snapToGrid w:val="0"/>
        <w:spacing w:line="360" w:lineRule="auto"/>
        <w:ind w:firstLineChars="200" w:firstLine="480"/>
        <w:rPr>
          <w:rFonts w:ascii="Times New Roman" w:hAnsi="Times New Roman"/>
          <w:sz w:val="24"/>
        </w:rPr>
      </w:pPr>
      <w:r w:rsidRPr="00D53F0B">
        <w:rPr>
          <w:rFonts w:ascii="Times New Roman" w:hAnsi="Times New Roman" w:hint="eastAsia"/>
          <w:sz w:val="24"/>
        </w:rPr>
        <w:t>6</w:t>
      </w:r>
      <w:r w:rsidRPr="00D53F0B">
        <w:rPr>
          <w:rFonts w:ascii="Times New Roman" w:hAnsi="Times New Roman" w:hint="eastAsia"/>
          <w:sz w:val="24"/>
        </w:rPr>
        <w:t>、指数编制机构停止服务的风险</w:t>
      </w:r>
    </w:p>
    <w:p w14:paraId="3354F9D4" w14:textId="262CA56D" w:rsidR="00D53F0B" w:rsidRPr="00D53F0B" w:rsidRDefault="00D53F0B" w:rsidP="00D53F0B">
      <w:pPr>
        <w:autoSpaceDE w:val="0"/>
        <w:autoSpaceDN w:val="0"/>
        <w:adjustRightInd w:val="0"/>
        <w:snapToGrid w:val="0"/>
        <w:spacing w:line="360" w:lineRule="auto"/>
        <w:ind w:firstLineChars="200" w:firstLine="480"/>
        <w:rPr>
          <w:rFonts w:ascii="Times New Roman" w:hAnsi="Times New Roman"/>
          <w:sz w:val="24"/>
        </w:rPr>
      </w:pPr>
      <w:r w:rsidRPr="00D53F0B">
        <w:rPr>
          <w:rFonts w:ascii="Times New Roman" w:hAnsi="Times New Roman" w:hint="eastAsia"/>
          <w:sz w:val="24"/>
        </w:rPr>
        <w:t>本基金的标的指数</w:t>
      </w:r>
      <w:proofErr w:type="gramStart"/>
      <w:r w:rsidRPr="00D53F0B">
        <w:rPr>
          <w:rFonts w:ascii="Times New Roman" w:hAnsi="Times New Roman" w:hint="eastAsia"/>
          <w:sz w:val="24"/>
        </w:rPr>
        <w:t>由指数</w:t>
      </w:r>
      <w:proofErr w:type="gramEnd"/>
      <w:r w:rsidRPr="00D53F0B">
        <w:rPr>
          <w:rFonts w:ascii="Times New Roman" w:hAnsi="Times New Roman" w:hint="eastAsia"/>
          <w:sz w:val="24"/>
        </w:rPr>
        <w:t>编制机构发布并管理和维护，未来指数编制机构可能由于各种原因停止对指数的管理和维护，本基金将根据基金合同的约定自该情形发生之日起十个工作日内向中国证监会报告并提出解决方案，如</w:t>
      </w:r>
      <w:r w:rsidR="00204D5E" w:rsidRPr="00204D5E">
        <w:rPr>
          <w:rFonts w:ascii="Times New Roman" w:hAnsi="Times New Roman" w:hint="eastAsia"/>
          <w:sz w:val="24"/>
        </w:rPr>
        <w:t>更换基金标的指数、</w:t>
      </w:r>
      <w:r w:rsidR="00204D5E" w:rsidRPr="00204D5E">
        <w:rPr>
          <w:rFonts w:ascii="Times New Roman" w:hAnsi="Times New Roman" w:hint="eastAsia"/>
          <w:sz w:val="24"/>
        </w:rPr>
        <w:lastRenderedPageBreak/>
        <w:t>转换运作方式，与其他基金合并或者终止基金合同等，并</w:t>
      </w:r>
      <w:r w:rsidRPr="00D53F0B">
        <w:rPr>
          <w:rFonts w:ascii="Times New Roman" w:hAnsi="Times New Roman" w:hint="eastAsia"/>
          <w:sz w:val="24"/>
        </w:rPr>
        <w:t>在</w:t>
      </w:r>
      <w:r w:rsidRPr="00D53F0B">
        <w:rPr>
          <w:rFonts w:ascii="Times New Roman" w:hAnsi="Times New Roman" w:hint="eastAsia"/>
          <w:sz w:val="24"/>
        </w:rPr>
        <w:t>6</w:t>
      </w:r>
      <w:r w:rsidRPr="00D53F0B">
        <w:rPr>
          <w:rFonts w:ascii="Times New Roman" w:hAnsi="Times New Roman" w:hint="eastAsia"/>
          <w:sz w:val="24"/>
        </w:rPr>
        <w:t>个月内召集基金份额持有人大会进</w:t>
      </w:r>
      <w:r w:rsidR="00E85F95">
        <w:rPr>
          <w:rFonts w:ascii="Times New Roman" w:hAnsi="Times New Roman" w:hint="eastAsia"/>
          <w:sz w:val="24"/>
        </w:rPr>
        <w:t>行表决，基金份额持有人大会未成功召开或就上述事项表决未通过的，</w:t>
      </w:r>
      <w:r w:rsidRPr="00D53F0B">
        <w:rPr>
          <w:rFonts w:ascii="Times New Roman" w:hAnsi="Times New Roman" w:hint="eastAsia"/>
          <w:sz w:val="24"/>
        </w:rPr>
        <w:t>基金合同终止。</w:t>
      </w:r>
      <w:r w:rsidR="005D582C">
        <w:rPr>
          <w:rFonts w:hint="eastAsia"/>
          <w:bCs/>
          <w:sz w:val="24"/>
        </w:rPr>
        <w:t>投资人将面临更换基金标的指数、转换运作方式，与其他基金合并或者终止基金合同等风险。</w:t>
      </w:r>
      <w:r w:rsidRPr="00D53F0B">
        <w:rPr>
          <w:rFonts w:ascii="Times New Roman" w:hAnsi="Times New Roman" w:hint="eastAsia"/>
          <w:sz w:val="24"/>
        </w:rPr>
        <w:t xml:space="preserve"> </w:t>
      </w:r>
    </w:p>
    <w:p w14:paraId="5E010731" w14:textId="19D31B92" w:rsidR="00D53F0B" w:rsidRPr="00D53F0B" w:rsidRDefault="00D53F0B" w:rsidP="00D53F0B">
      <w:pPr>
        <w:autoSpaceDE w:val="0"/>
        <w:autoSpaceDN w:val="0"/>
        <w:adjustRightInd w:val="0"/>
        <w:snapToGrid w:val="0"/>
        <w:spacing w:line="360" w:lineRule="auto"/>
        <w:ind w:firstLineChars="200" w:firstLine="480"/>
        <w:rPr>
          <w:rFonts w:ascii="Times New Roman" w:hAnsi="Times New Roman"/>
          <w:sz w:val="24"/>
        </w:rPr>
      </w:pPr>
      <w:proofErr w:type="gramStart"/>
      <w:r w:rsidRPr="00D53F0B">
        <w:rPr>
          <w:rFonts w:ascii="Times New Roman" w:hAnsi="Times New Roman" w:hint="eastAsia"/>
          <w:sz w:val="24"/>
        </w:rPr>
        <w:t>自指数</w:t>
      </w:r>
      <w:proofErr w:type="gramEnd"/>
      <w:r w:rsidRPr="00D53F0B">
        <w:rPr>
          <w:rFonts w:ascii="Times New Roman" w:hAnsi="Times New Roman" w:hint="eastAsia"/>
          <w:sz w:val="24"/>
        </w:rPr>
        <w:t>编制机构停止标的指数的编制及发布</w:t>
      </w:r>
      <w:proofErr w:type="gramStart"/>
      <w:r w:rsidRPr="00D53F0B">
        <w:rPr>
          <w:rFonts w:ascii="Times New Roman" w:hAnsi="Times New Roman" w:hint="eastAsia"/>
          <w:sz w:val="24"/>
        </w:rPr>
        <w:t>至解决</w:t>
      </w:r>
      <w:proofErr w:type="gramEnd"/>
      <w:r w:rsidRPr="00D53F0B">
        <w:rPr>
          <w:rFonts w:ascii="Times New Roman" w:hAnsi="Times New Roman" w:hint="eastAsia"/>
          <w:sz w:val="24"/>
        </w:rPr>
        <w:t>方案确定</w:t>
      </w:r>
      <w:r w:rsidR="00204D5E">
        <w:rPr>
          <w:rFonts w:ascii="Times New Roman" w:hAnsi="Times New Roman" w:hint="eastAsia"/>
          <w:sz w:val="24"/>
        </w:rPr>
        <w:t>期间</w:t>
      </w:r>
      <w:r w:rsidRPr="00D53F0B">
        <w:rPr>
          <w:rFonts w:ascii="Times New Roman" w:hAnsi="Times New Roman" w:hint="eastAsia"/>
          <w:sz w:val="24"/>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687DC016" w14:textId="76855867" w:rsidR="00D53F0B" w:rsidRPr="00D53F0B" w:rsidRDefault="00D53F0B" w:rsidP="00D53F0B">
      <w:pPr>
        <w:autoSpaceDE w:val="0"/>
        <w:autoSpaceDN w:val="0"/>
        <w:adjustRightInd w:val="0"/>
        <w:snapToGrid w:val="0"/>
        <w:spacing w:line="360" w:lineRule="auto"/>
        <w:ind w:firstLineChars="200" w:firstLine="480"/>
        <w:rPr>
          <w:rFonts w:ascii="Times New Roman" w:hAnsi="Times New Roman"/>
          <w:sz w:val="24"/>
        </w:rPr>
      </w:pPr>
      <w:r w:rsidRPr="00D53F0B">
        <w:rPr>
          <w:rFonts w:ascii="Times New Roman" w:hAnsi="Times New Roman" w:hint="eastAsia"/>
          <w:sz w:val="24"/>
        </w:rPr>
        <w:t>7</w:t>
      </w:r>
      <w:r w:rsidR="003C44EC">
        <w:rPr>
          <w:rFonts w:ascii="Times New Roman" w:hAnsi="Times New Roman" w:hint="eastAsia"/>
          <w:sz w:val="24"/>
        </w:rPr>
        <w:t>、成份股</w:t>
      </w:r>
      <w:r w:rsidRPr="00D53F0B">
        <w:rPr>
          <w:rFonts w:ascii="Times New Roman" w:hAnsi="Times New Roman" w:hint="eastAsia"/>
          <w:sz w:val="24"/>
        </w:rPr>
        <w:t>停牌的风险</w:t>
      </w:r>
    </w:p>
    <w:p w14:paraId="3B3EEB4D" w14:textId="77777777" w:rsidR="00D53F0B" w:rsidRPr="00D53F0B" w:rsidRDefault="00D53F0B" w:rsidP="00D53F0B">
      <w:pPr>
        <w:autoSpaceDE w:val="0"/>
        <w:autoSpaceDN w:val="0"/>
        <w:adjustRightInd w:val="0"/>
        <w:snapToGrid w:val="0"/>
        <w:spacing w:line="360" w:lineRule="auto"/>
        <w:ind w:firstLineChars="200" w:firstLine="480"/>
        <w:rPr>
          <w:rFonts w:ascii="Times New Roman" w:hAnsi="Times New Roman"/>
          <w:sz w:val="24"/>
        </w:rPr>
      </w:pPr>
      <w:r w:rsidRPr="00D53F0B">
        <w:rPr>
          <w:rFonts w:ascii="Times New Roman" w:hAnsi="Times New Roman" w:hint="eastAsia"/>
          <w:sz w:val="24"/>
        </w:rPr>
        <w:t>标的指数成份股可能因各种原因临时或长期停牌，发生成份股停牌时可能面临如下风险：</w:t>
      </w:r>
    </w:p>
    <w:p w14:paraId="77D5C49B" w14:textId="77777777" w:rsidR="00D53F0B" w:rsidRPr="00D53F0B" w:rsidRDefault="00D53F0B" w:rsidP="00D53F0B">
      <w:pPr>
        <w:autoSpaceDE w:val="0"/>
        <w:autoSpaceDN w:val="0"/>
        <w:adjustRightInd w:val="0"/>
        <w:snapToGrid w:val="0"/>
        <w:spacing w:line="360" w:lineRule="auto"/>
        <w:ind w:firstLineChars="200" w:firstLine="480"/>
        <w:rPr>
          <w:rFonts w:ascii="Times New Roman" w:hAnsi="Times New Roman"/>
          <w:sz w:val="24"/>
        </w:rPr>
      </w:pPr>
      <w:r w:rsidRPr="00D53F0B">
        <w:rPr>
          <w:rFonts w:ascii="Times New Roman" w:hAnsi="Times New Roman" w:hint="eastAsia"/>
          <w:sz w:val="24"/>
        </w:rPr>
        <w:t>（</w:t>
      </w:r>
      <w:r w:rsidRPr="00D53F0B">
        <w:rPr>
          <w:rFonts w:ascii="Times New Roman" w:hAnsi="Times New Roman" w:hint="eastAsia"/>
          <w:sz w:val="24"/>
        </w:rPr>
        <w:t>1</w:t>
      </w:r>
      <w:r w:rsidRPr="00D53F0B">
        <w:rPr>
          <w:rFonts w:ascii="Times New Roman" w:hAnsi="Times New Roman" w:hint="eastAsia"/>
          <w:sz w:val="24"/>
        </w:rPr>
        <w:t>）基金可能因无法及时调整投资组合而导致跟踪偏离度和跟踪误差扩大。</w:t>
      </w:r>
    </w:p>
    <w:p w14:paraId="1A3E0D09" w14:textId="77777777" w:rsidR="00353770" w:rsidRDefault="00D53F0B" w:rsidP="00353770">
      <w:pPr>
        <w:autoSpaceDE w:val="0"/>
        <w:autoSpaceDN w:val="0"/>
        <w:adjustRightInd w:val="0"/>
        <w:snapToGrid w:val="0"/>
        <w:spacing w:line="360" w:lineRule="auto"/>
        <w:ind w:firstLineChars="200" w:firstLine="480"/>
        <w:rPr>
          <w:rFonts w:ascii="Times New Roman" w:hAnsi="Times New Roman"/>
          <w:sz w:val="24"/>
        </w:rPr>
      </w:pPr>
      <w:r w:rsidRPr="00D53F0B">
        <w:rPr>
          <w:rFonts w:ascii="Times New Roman" w:hAnsi="Times New Roman" w:hint="eastAsia"/>
          <w:sz w:val="24"/>
        </w:rPr>
        <w:t>（</w:t>
      </w:r>
      <w:r w:rsidRPr="00D53F0B">
        <w:rPr>
          <w:rFonts w:ascii="Times New Roman" w:hAnsi="Times New Roman" w:hint="eastAsia"/>
          <w:sz w:val="24"/>
        </w:rPr>
        <w:t>2</w:t>
      </w:r>
      <w:r w:rsidRPr="00D53F0B">
        <w:rPr>
          <w:rFonts w:ascii="Times New Roman" w:hAnsi="Times New Roman" w:hint="eastAsia"/>
          <w:sz w:val="24"/>
        </w:rPr>
        <w:t>）</w:t>
      </w:r>
      <w:r w:rsidR="00353770" w:rsidRPr="00353770">
        <w:rPr>
          <w:rFonts w:ascii="Times New Roman" w:hAnsi="Times New Roman" w:hint="eastAsia"/>
          <w:sz w:val="24"/>
        </w:rPr>
        <w:t>停牌成份股可能因其权重占比、市场复牌预期、现金替代标识等因素影响本基金二级市场价格的折溢价水平。</w:t>
      </w:r>
    </w:p>
    <w:p w14:paraId="0FFBFF24" w14:textId="75A31824" w:rsidR="007F0194" w:rsidRDefault="00353770" w:rsidP="0021070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D53F0B" w:rsidRPr="00D53F0B">
        <w:rPr>
          <w:rFonts w:ascii="Times New Roman" w:hAnsi="Times New Roman" w:hint="eastAsia"/>
          <w:sz w:val="24"/>
        </w:rPr>
        <w:t>若成份股停牌时间较长，在约定时间内仍未能及时买入或卖出的，</w:t>
      </w:r>
      <w:r w:rsidR="00210707" w:rsidRPr="00210707">
        <w:rPr>
          <w:rFonts w:ascii="Times New Roman" w:hAnsi="Times New Roman" w:hint="eastAsia"/>
          <w:sz w:val="24"/>
        </w:rPr>
        <w:t>则该部分款项将按照约定方</w:t>
      </w:r>
      <w:r w:rsidR="00210707">
        <w:rPr>
          <w:rFonts w:ascii="Times New Roman" w:hAnsi="Times New Roman" w:hint="eastAsia"/>
          <w:sz w:val="24"/>
        </w:rPr>
        <w:t>式进行结算（具体见招募说明书“九、基金份额的申购与赎回”之“（七）</w:t>
      </w:r>
      <w:r w:rsidR="00210707" w:rsidRPr="00210707">
        <w:rPr>
          <w:rFonts w:ascii="Times New Roman" w:hAnsi="Times New Roman" w:hint="eastAsia"/>
          <w:sz w:val="24"/>
        </w:rPr>
        <w:t>申购赎回清单的内容与格式”相关约定）</w:t>
      </w:r>
      <w:r w:rsidR="00210707">
        <w:rPr>
          <w:rFonts w:ascii="Times New Roman" w:hAnsi="Times New Roman" w:hint="eastAsia"/>
          <w:sz w:val="24"/>
        </w:rPr>
        <w:t>，</w:t>
      </w:r>
      <w:r w:rsidR="00D53F0B" w:rsidRPr="00D53F0B">
        <w:rPr>
          <w:rFonts w:ascii="Times New Roman" w:hAnsi="Times New Roman" w:hint="eastAsia"/>
          <w:sz w:val="24"/>
        </w:rPr>
        <w:t>由此可能影响投资者的投资损益并使基金产生跟踪偏离度和跟踪误差。</w:t>
      </w:r>
    </w:p>
    <w:p w14:paraId="5EE47421" w14:textId="3C7AD3C7" w:rsidR="00D53F0B" w:rsidRPr="00D53F0B" w:rsidRDefault="00D53F0B" w:rsidP="00D53F0B">
      <w:pPr>
        <w:autoSpaceDE w:val="0"/>
        <w:autoSpaceDN w:val="0"/>
        <w:adjustRightInd w:val="0"/>
        <w:snapToGrid w:val="0"/>
        <w:spacing w:line="360" w:lineRule="auto"/>
        <w:ind w:firstLineChars="200" w:firstLine="480"/>
        <w:rPr>
          <w:rFonts w:ascii="Times New Roman" w:hAnsi="Times New Roman"/>
          <w:sz w:val="24"/>
        </w:rPr>
      </w:pPr>
      <w:r w:rsidRPr="00D53F0B">
        <w:rPr>
          <w:rFonts w:ascii="Times New Roman" w:hAnsi="Times New Roman" w:hint="eastAsia"/>
          <w:sz w:val="24"/>
        </w:rPr>
        <w:t>（</w:t>
      </w:r>
      <w:r w:rsidR="00210707">
        <w:rPr>
          <w:rFonts w:ascii="Times New Roman" w:hAnsi="Times New Roman" w:hint="eastAsia"/>
          <w:sz w:val="24"/>
        </w:rPr>
        <w:t>4</w:t>
      </w:r>
      <w:r w:rsidRPr="00D53F0B">
        <w:rPr>
          <w:rFonts w:ascii="Times New Roman" w:hAnsi="Times New Roman" w:hint="eastAsia"/>
          <w:sz w:val="24"/>
        </w:rPr>
        <w:t>）在极端情况下，标的指数成份股可能大面</w:t>
      </w:r>
      <w:r w:rsidR="007F0194">
        <w:rPr>
          <w:rFonts w:ascii="Times New Roman" w:hAnsi="Times New Roman" w:hint="eastAsia"/>
          <w:sz w:val="24"/>
        </w:rPr>
        <w:t>积停牌，基金可能无法及时卖出成份股以获取足额的符合要求的赎回对价</w:t>
      </w:r>
      <w:r w:rsidRPr="00D53F0B">
        <w:rPr>
          <w:rFonts w:ascii="Times New Roman" w:hAnsi="Times New Roman" w:hint="eastAsia"/>
          <w:sz w:val="24"/>
        </w:rPr>
        <w:t>，由此基金管理人可能采取</w:t>
      </w:r>
      <w:r w:rsidR="007F0194" w:rsidRPr="007F0194">
        <w:rPr>
          <w:rFonts w:ascii="Times New Roman" w:hAnsi="Times New Roman" w:hint="eastAsia"/>
          <w:sz w:val="24"/>
        </w:rPr>
        <w:t>在申购赎回清单中设置较低的赎回份额上限或者</w:t>
      </w:r>
      <w:r w:rsidRPr="00D53F0B">
        <w:rPr>
          <w:rFonts w:ascii="Times New Roman" w:hAnsi="Times New Roman" w:hint="eastAsia"/>
          <w:sz w:val="24"/>
        </w:rPr>
        <w:t>暂停赎回的措施，投资者将面临无法赎回全部或部分基金份额的风险。</w:t>
      </w:r>
    </w:p>
    <w:p w14:paraId="79B1BAA9" w14:textId="7D47FFB5" w:rsidR="00D53F0B" w:rsidRDefault="00D53F0B" w:rsidP="00D53F0B">
      <w:pPr>
        <w:autoSpaceDE w:val="0"/>
        <w:autoSpaceDN w:val="0"/>
        <w:adjustRightInd w:val="0"/>
        <w:snapToGrid w:val="0"/>
        <w:spacing w:line="360" w:lineRule="auto"/>
        <w:ind w:firstLineChars="200" w:firstLine="480"/>
        <w:rPr>
          <w:rFonts w:ascii="Times New Roman" w:hAnsi="Times New Roman"/>
          <w:sz w:val="24"/>
        </w:rPr>
      </w:pPr>
      <w:r w:rsidRPr="00D53F0B">
        <w:rPr>
          <w:rFonts w:ascii="Times New Roman" w:hAnsi="Times New Roman" w:hint="eastAsia"/>
          <w:sz w:val="24"/>
        </w:rPr>
        <w:t>本基金运作过程中，当标的指数成份股发生明显负面事件面临退市，且指数编制机构暂未</w:t>
      </w:r>
      <w:proofErr w:type="gramStart"/>
      <w:r w:rsidRPr="00D53F0B">
        <w:rPr>
          <w:rFonts w:ascii="Times New Roman" w:hAnsi="Times New Roman" w:hint="eastAsia"/>
          <w:sz w:val="24"/>
        </w:rPr>
        <w:t>作出</w:t>
      </w:r>
      <w:proofErr w:type="gramEnd"/>
      <w:r w:rsidRPr="00D53F0B">
        <w:rPr>
          <w:rFonts w:ascii="Times New Roman" w:hAnsi="Times New Roman" w:hint="eastAsia"/>
          <w:sz w:val="24"/>
        </w:rPr>
        <w:t>调整的，基金管理人应当按照持有人利益优先的原则，履行内部决策程序后及时对相关成份股进行调整，可能影响投资者的投资损益并使基金产生跟踪偏离度和跟踪误差。</w:t>
      </w:r>
    </w:p>
    <w:p w14:paraId="626EBF81" w14:textId="0F764898" w:rsidR="00C70CAF" w:rsidRDefault="003C44EC">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8</w:t>
      </w:r>
      <w:r w:rsidR="009A0369">
        <w:rPr>
          <w:rFonts w:ascii="Times New Roman" w:hAnsi="Times New Roman" w:hint="eastAsia"/>
          <w:sz w:val="24"/>
        </w:rPr>
        <w:t>、</w:t>
      </w:r>
      <w:r w:rsidR="00F63317">
        <w:rPr>
          <w:rFonts w:ascii="Times New Roman" w:hAnsi="Times New Roman"/>
          <w:sz w:val="24"/>
        </w:rPr>
        <w:t>基金份额二级市场交易价格折溢价的风险</w:t>
      </w:r>
    </w:p>
    <w:p w14:paraId="4DB5B45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4ED37C50" w14:textId="52D562C4" w:rsidR="00C70CAF" w:rsidRDefault="003C44E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9</w:t>
      </w:r>
      <w:r w:rsidR="00F63317">
        <w:rPr>
          <w:rFonts w:ascii="Times New Roman" w:hAnsi="Times New Roman"/>
          <w:sz w:val="24"/>
        </w:rPr>
        <w:t>、参考</w:t>
      </w:r>
      <w:r w:rsidR="00F63317">
        <w:rPr>
          <w:rFonts w:ascii="Times New Roman" w:hAnsi="Times New Roman"/>
          <w:sz w:val="24"/>
        </w:rPr>
        <w:t>IOPV</w:t>
      </w:r>
      <w:r w:rsidR="00F63317">
        <w:rPr>
          <w:rFonts w:ascii="Times New Roman" w:hAnsi="Times New Roman"/>
          <w:sz w:val="24"/>
        </w:rPr>
        <w:t>决策和</w:t>
      </w:r>
      <w:r w:rsidR="00F63317">
        <w:rPr>
          <w:rFonts w:ascii="Times New Roman" w:hAnsi="Times New Roman"/>
          <w:sz w:val="24"/>
        </w:rPr>
        <w:t>IOPV</w:t>
      </w:r>
      <w:r w:rsidR="00F63317">
        <w:rPr>
          <w:rFonts w:ascii="Times New Roman" w:hAnsi="Times New Roman"/>
          <w:sz w:val="24"/>
        </w:rPr>
        <w:t>计算错误的风险</w:t>
      </w:r>
    </w:p>
    <w:p w14:paraId="2254F0B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证券交易所在开市后根据申购赎回清单和组合证券内各只证券的实时成交数据，计算并发布基金份额参考净值</w:t>
      </w:r>
      <w:r>
        <w:rPr>
          <w:rFonts w:ascii="Times New Roman" w:hAnsi="Times New Roman"/>
          <w:sz w:val="24"/>
        </w:rPr>
        <w:t>(IOPV)</w:t>
      </w:r>
      <w:r>
        <w:rPr>
          <w:rFonts w:ascii="Times New Roman" w:hAnsi="Times New Roman"/>
          <w:sz w:val="24"/>
        </w:rPr>
        <w:t>，供投资者交易、申购、赎回基金份额时参考。</w:t>
      </w:r>
      <w:r>
        <w:rPr>
          <w:rFonts w:ascii="Times New Roman" w:hAnsi="Times New Roman"/>
          <w:sz w:val="24"/>
        </w:rPr>
        <w:t>IOPV</w:t>
      </w:r>
      <w:r>
        <w:rPr>
          <w:rFonts w:ascii="Times New Roman" w:hAnsi="Times New Roman"/>
          <w:sz w:val="24"/>
        </w:rPr>
        <w:t>与实时的基金份额净值可能存在差异，</w:t>
      </w:r>
      <w:r>
        <w:rPr>
          <w:rFonts w:ascii="Times New Roman" w:hAnsi="Times New Roman"/>
          <w:sz w:val="24"/>
        </w:rPr>
        <w:t>IOPV</w:t>
      </w:r>
      <w:r>
        <w:rPr>
          <w:rFonts w:ascii="Times New Roman" w:hAnsi="Times New Roman"/>
          <w:sz w:val="24"/>
        </w:rPr>
        <w:t>计算可能出现错误，投资者</w:t>
      </w:r>
      <w:proofErr w:type="gramStart"/>
      <w:r>
        <w:rPr>
          <w:rFonts w:ascii="Times New Roman" w:hAnsi="Times New Roman"/>
          <w:sz w:val="24"/>
        </w:rPr>
        <w:t>若参</w:t>
      </w:r>
      <w:proofErr w:type="gramEnd"/>
      <w:r>
        <w:rPr>
          <w:rFonts w:ascii="Times New Roman" w:hAnsi="Times New Roman"/>
          <w:sz w:val="24"/>
        </w:rPr>
        <w:t>考</w:t>
      </w:r>
      <w:r>
        <w:rPr>
          <w:rFonts w:ascii="Times New Roman" w:hAnsi="Times New Roman"/>
          <w:sz w:val="24"/>
        </w:rPr>
        <w:t>IOPV</w:t>
      </w:r>
      <w:r>
        <w:rPr>
          <w:rFonts w:ascii="Times New Roman" w:hAnsi="Times New Roman"/>
          <w:sz w:val="24"/>
        </w:rPr>
        <w:t>进行投资决策可能导致损失，需投资者自行承担。</w:t>
      </w:r>
    </w:p>
    <w:p w14:paraId="2FA271CC" w14:textId="5F3AD1EB" w:rsidR="00C70CAF" w:rsidRDefault="003C44E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sidR="00F63317">
        <w:rPr>
          <w:rFonts w:ascii="Times New Roman" w:hAnsi="Times New Roman"/>
          <w:sz w:val="24"/>
        </w:rPr>
        <w:t>、退市风险</w:t>
      </w:r>
    </w:p>
    <w:p w14:paraId="05F45B2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因本基金不再符合证券交易所上市条件被终止上市，或被基金份额持有人大会决议提前终止上市，导致基金份额不能继续进行二级市场交易的风险。</w:t>
      </w:r>
    </w:p>
    <w:p w14:paraId="0A58C76D" w14:textId="6E94009B" w:rsidR="00C70CAF" w:rsidRDefault="003C44E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sidR="00F63317">
        <w:rPr>
          <w:rFonts w:ascii="Times New Roman" w:hAnsi="Times New Roman"/>
          <w:sz w:val="24"/>
        </w:rPr>
        <w:t>、投资者申购失败的风险</w:t>
      </w:r>
    </w:p>
    <w:p w14:paraId="0AE74A3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本基金的申购赎回清单中，可能仅允许对部分成份</w:t>
      </w:r>
      <w:proofErr w:type="gramStart"/>
      <w:r>
        <w:rPr>
          <w:rFonts w:ascii="Times New Roman" w:hAnsi="Times New Roman"/>
          <w:sz w:val="24"/>
        </w:rPr>
        <w:t>股使用</w:t>
      </w:r>
      <w:proofErr w:type="gramEnd"/>
      <w:r>
        <w:rPr>
          <w:rFonts w:ascii="Times New Roman" w:hAnsi="Times New Roman"/>
          <w:sz w:val="24"/>
        </w:rPr>
        <w:t>现金替代，且设置现金替代比例上限，因此，投资者在进行申购时，可能存在因个别成份股涨停、临时停牌等原因而无法买入申购所需的足够的成份股，导致申购失败的风险。</w:t>
      </w:r>
    </w:p>
    <w:p w14:paraId="6615BFA5" w14:textId="3EE82B27" w:rsidR="00C70CAF" w:rsidRDefault="003C44E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sidR="00F63317">
        <w:rPr>
          <w:rFonts w:ascii="Times New Roman" w:hAnsi="Times New Roman"/>
          <w:sz w:val="24"/>
        </w:rPr>
        <w:t>、投资者赎回失败的风险</w:t>
      </w:r>
    </w:p>
    <w:p w14:paraId="6B65FD3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投资者在提出赎回申请时，如基金组合中不具备足额的符合条件的赎回对价，可能导致赎回失败的情形。</w:t>
      </w:r>
    </w:p>
    <w:p w14:paraId="42B05D3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基金管理人可能根据成份股市</w:t>
      </w:r>
      <w:proofErr w:type="gramStart"/>
      <w:r>
        <w:rPr>
          <w:rFonts w:ascii="Times New Roman" w:hAnsi="Times New Roman"/>
          <w:sz w:val="24"/>
        </w:rPr>
        <w:t>值规模</w:t>
      </w:r>
      <w:proofErr w:type="gramEnd"/>
      <w:r>
        <w:rPr>
          <w:rFonts w:ascii="Times New Roman" w:hAnsi="Times New Roman"/>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14:paraId="02F48A82" w14:textId="6BCC3FEC" w:rsidR="00C70CAF" w:rsidRDefault="008D67C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sidR="00F63317">
        <w:rPr>
          <w:rFonts w:ascii="Times New Roman" w:hAnsi="Times New Roman"/>
          <w:sz w:val="24"/>
        </w:rPr>
        <w:t>、基金份额赎回对价的变现风险</w:t>
      </w:r>
    </w:p>
    <w:p w14:paraId="7A723EF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本基金赎回对</w:t>
      </w:r>
      <w:proofErr w:type="gramStart"/>
      <w:r>
        <w:rPr>
          <w:rFonts w:ascii="Times New Roman" w:hAnsi="Times New Roman"/>
          <w:sz w:val="24"/>
        </w:rPr>
        <w:t>价主要</w:t>
      </w:r>
      <w:proofErr w:type="gramEnd"/>
      <w:r>
        <w:rPr>
          <w:rFonts w:ascii="Times New Roman" w:hAnsi="Times New Roman"/>
          <w:sz w:val="24"/>
        </w:rPr>
        <w:t>为组合证券，在组合证券变现过程中，由于市场变化、部分成份股流动性差等因素，导致投资者变现后的价值与赎回时赎回对价的价值有差异，存在变现风险。</w:t>
      </w:r>
    </w:p>
    <w:p w14:paraId="0BE599B8" w14:textId="15BD28E3"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sidR="008D67CC">
        <w:rPr>
          <w:rFonts w:ascii="Times New Roman" w:hAnsi="Times New Roman"/>
          <w:sz w:val="24"/>
        </w:rPr>
        <w:t>4</w:t>
      </w:r>
      <w:r>
        <w:rPr>
          <w:rFonts w:ascii="Times New Roman" w:hAnsi="Times New Roman"/>
          <w:sz w:val="24"/>
        </w:rPr>
        <w:t>、本基金可投资创业板股票，创业板个股上市后的前五个交易日不设价格涨跌幅限制，第六个交易日开始涨跌幅限制比例为</w:t>
      </w:r>
      <w:r>
        <w:rPr>
          <w:rFonts w:ascii="Times New Roman" w:hAnsi="Times New Roman"/>
          <w:sz w:val="24"/>
        </w:rPr>
        <w:t>20%</w:t>
      </w:r>
      <w:r>
        <w:rPr>
          <w:rFonts w:ascii="Times New Roman" w:hAnsi="Times New Roman"/>
          <w:sz w:val="24"/>
        </w:rPr>
        <w:t>。</w:t>
      </w:r>
    </w:p>
    <w:p w14:paraId="0246DD1F"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14:paraId="739DA75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14:paraId="022A37A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深圳证券交易所的正常交易日的交易时间，但基金管理人根据法律法规、中国证监会的要求或基金合同的规定公告暂停申购、赎回时除外。</w:t>
      </w:r>
    </w:p>
    <w:p w14:paraId="28A5301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643203C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ascii="Times New Roman" w:hAnsi="Times New Roman"/>
          <w:sz w:val="24"/>
        </w:rPr>
        <w:t>券</w:t>
      </w:r>
      <w:proofErr w:type="gramEnd"/>
      <w:r>
        <w:rPr>
          <w:rFonts w:ascii="Times New Roman" w:hAnsi="Times New Roman"/>
          <w:sz w:val="24"/>
        </w:rPr>
        <w:t>方面未有高集中度的特征，综合评估在正常市场环境下本基金的流动性风险适中。</w:t>
      </w:r>
    </w:p>
    <w:p w14:paraId="6DC8911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、实施备用的流动性风险管理工具的情形、程序及对投资者的潜在影响</w:t>
      </w:r>
    </w:p>
    <w:p w14:paraId="4273BD8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14:paraId="6D39F21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308B88A" w14:textId="77777777" w:rsidR="009746F0" w:rsidRPr="00DB69A9" w:rsidRDefault="00F63317" w:rsidP="009746F0">
      <w:pPr>
        <w:autoSpaceDE w:val="0"/>
        <w:autoSpaceDN w:val="0"/>
        <w:adjustRightInd w:val="0"/>
        <w:snapToGrid w:val="0"/>
        <w:spacing w:line="360" w:lineRule="auto"/>
        <w:ind w:firstLineChars="200" w:firstLine="482"/>
        <w:rPr>
          <w:rFonts w:ascii="Times New Roman" w:hAnsi="Times New Roman"/>
          <w:b/>
          <w:sz w:val="24"/>
        </w:rPr>
      </w:pPr>
      <w:r w:rsidRPr="00DB69A9">
        <w:rPr>
          <w:rFonts w:ascii="Times New Roman" w:hAnsi="Times New Roman" w:hint="eastAsia"/>
          <w:b/>
          <w:sz w:val="24"/>
        </w:rPr>
        <w:t>（四）</w:t>
      </w:r>
      <w:r w:rsidR="009746F0" w:rsidRPr="00DB69A9">
        <w:rPr>
          <w:rFonts w:ascii="Times New Roman" w:hAnsi="Times New Roman" w:hint="eastAsia"/>
          <w:b/>
          <w:sz w:val="24"/>
        </w:rPr>
        <w:t>投资存托凭证的特定风险</w:t>
      </w:r>
    </w:p>
    <w:p w14:paraId="609C66DD" w14:textId="77777777" w:rsidR="009746F0" w:rsidRPr="00DB69A9" w:rsidRDefault="009746F0" w:rsidP="009746F0">
      <w:pPr>
        <w:autoSpaceDE w:val="0"/>
        <w:autoSpaceDN w:val="0"/>
        <w:adjustRightInd w:val="0"/>
        <w:snapToGrid w:val="0"/>
        <w:spacing w:line="360" w:lineRule="auto"/>
        <w:ind w:firstLineChars="200" w:firstLine="480"/>
        <w:rPr>
          <w:rFonts w:ascii="Times New Roman" w:hAnsi="Times New Roman"/>
          <w:sz w:val="24"/>
        </w:rPr>
      </w:pPr>
      <w:r w:rsidRPr="00DB69A9">
        <w:rPr>
          <w:rFonts w:ascii="Times New Roman" w:hAnsi="Times New Roman"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B23193B" w14:textId="77777777" w:rsidR="009746F0" w:rsidRPr="00DB69A9" w:rsidRDefault="009746F0" w:rsidP="009746F0">
      <w:pPr>
        <w:autoSpaceDE w:val="0"/>
        <w:autoSpaceDN w:val="0"/>
        <w:adjustRightInd w:val="0"/>
        <w:snapToGrid w:val="0"/>
        <w:spacing w:line="360" w:lineRule="auto"/>
        <w:ind w:firstLineChars="200" w:firstLine="480"/>
        <w:rPr>
          <w:rFonts w:ascii="Times New Roman" w:hAnsi="Times New Roman"/>
          <w:sz w:val="24"/>
        </w:rPr>
      </w:pPr>
      <w:r w:rsidRPr="00DB69A9">
        <w:rPr>
          <w:rFonts w:ascii="Times New Roman" w:hAnsi="Times New Roman" w:hint="eastAsia"/>
          <w:sz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DB69A9">
        <w:rPr>
          <w:rFonts w:ascii="Times New Roman" w:hAnsi="Times New Roman" w:hint="eastAsia"/>
          <w:sz w:val="24"/>
        </w:rPr>
        <w:t>托协议</w:t>
      </w:r>
      <w:proofErr w:type="gramEnd"/>
      <w:r w:rsidRPr="00DB69A9">
        <w:rPr>
          <w:rFonts w:ascii="Times New Roman" w:hAnsi="Times New Roman" w:hint="eastAsia"/>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C8BCA52" w14:textId="77777777" w:rsidR="009746F0" w:rsidRPr="00DB69A9" w:rsidRDefault="009746F0" w:rsidP="009746F0">
      <w:pPr>
        <w:autoSpaceDE w:val="0"/>
        <w:autoSpaceDN w:val="0"/>
        <w:adjustRightInd w:val="0"/>
        <w:snapToGrid w:val="0"/>
        <w:spacing w:line="360" w:lineRule="auto"/>
        <w:ind w:firstLineChars="200" w:firstLine="480"/>
        <w:rPr>
          <w:rFonts w:ascii="Times New Roman" w:hAnsi="Times New Roman"/>
          <w:sz w:val="24"/>
        </w:rPr>
      </w:pPr>
      <w:r w:rsidRPr="00DB69A9">
        <w:rPr>
          <w:rFonts w:ascii="Times New Roman" w:hAnsi="Times New Roman" w:hint="eastAsia"/>
          <w:sz w:val="24"/>
        </w:rPr>
        <w:t>本基金可根据投资策略需要或市场环境的变化，选择将部分基金资产投资于存托凭证或选择不将基金资产投资于存托凭证，基金资产并非必然投资存托凭证。</w:t>
      </w:r>
    </w:p>
    <w:p w14:paraId="59DD7631" w14:textId="77777777" w:rsidR="00C70CAF" w:rsidRPr="00DB69A9" w:rsidRDefault="009746F0" w:rsidP="00DB69A9">
      <w:pPr>
        <w:autoSpaceDE w:val="0"/>
        <w:autoSpaceDN w:val="0"/>
        <w:adjustRightInd w:val="0"/>
        <w:snapToGrid w:val="0"/>
        <w:spacing w:line="360" w:lineRule="auto"/>
        <w:ind w:firstLineChars="200" w:firstLine="482"/>
        <w:rPr>
          <w:rFonts w:ascii="Times New Roman" w:hAnsi="Times New Roman"/>
          <w:b/>
          <w:sz w:val="24"/>
        </w:rPr>
      </w:pPr>
      <w:r w:rsidRPr="00DB69A9">
        <w:rPr>
          <w:rFonts w:ascii="Times New Roman" w:hAnsi="Times New Roman"/>
          <w:b/>
          <w:sz w:val="24"/>
        </w:rPr>
        <w:t>（</w:t>
      </w:r>
      <w:r w:rsidRPr="00DB69A9">
        <w:rPr>
          <w:rFonts w:ascii="Times New Roman" w:hAnsi="Times New Roman" w:hint="eastAsia"/>
          <w:b/>
          <w:sz w:val="24"/>
        </w:rPr>
        <w:t>五</w:t>
      </w:r>
      <w:r w:rsidRPr="00DB69A9">
        <w:rPr>
          <w:rFonts w:ascii="Times New Roman" w:hAnsi="Times New Roman"/>
          <w:b/>
          <w:sz w:val="24"/>
        </w:rPr>
        <w:t>）</w:t>
      </w:r>
      <w:r w:rsidR="00F63317" w:rsidRPr="00DB69A9">
        <w:rPr>
          <w:rFonts w:ascii="Times New Roman" w:hAnsi="Times New Roman" w:hint="eastAsia"/>
          <w:b/>
          <w:sz w:val="24"/>
        </w:rPr>
        <w:t>其他风险</w:t>
      </w:r>
    </w:p>
    <w:p w14:paraId="200C1DC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、第三方机构服务的风险</w:t>
      </w:r>
    </w:p>
    <w:p w14:paraId="0BE01FD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本基金的多项服务委托第三方机构办理，存在以下风险：</w:t>
      </w:r>
    </w:p>
    <w:p w14:paraId="303115F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申购赎回代理券商因多种原因，导致代理申购、赎回业务受到限制、暂停或终止，由此影响对投资者申购赎回服务的风险。</w:t>
      </w:r>
    </w:p>
    <w:p w14:paraId="6624E02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注册登记机构可能调整结算制度，对投资者基金份额、组合证券及资金的结算方式发生变化，制度调整可能给投资者带来理解偏差的风险。同样的风险还可能来自于证券交易所及其他代理机构。</w:t>
      </w:r>
    </w:p>
    <w:p w14:paraId="2FB710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证券交易所、注册登记机构、基金托管人及其他代理机构可能违约，导致基金或投资者利益受损的风险。</w:t>
      </w:r>
    </w:p>
    <w:p w14:paraId="1CFA452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、管理风险与操作风险</w:t>
      </w:r>
    </w:p>
    <w:p w14:paraId="483BAC7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3453BC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0B6CA25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、技术风险</w:t>
      </w:r>
    </w:p>
    <w:p w14:paraId="619D4D9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AB7174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、不可抗力</w:t>
      </w:r>
    </w:p>
    <w:p w14:paraId="0D044B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战争、自然灾害等不可抗力可能导致基金资产有遭受损失的风险。基金管理人、基金托管人、证券交易所、注册登记机构和代销机构等可能因不可抗力无法正常工作，从而影响基金的各项业务按正常时限完成。</w:t>
      </w:r>
    </w:p>
    <w:p w14:paraId="78BEC4F2"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99678B7" w14:textId="77777777" w:rsidR="00C70CAF" w:rsidRDefault="00F63317">
      <w:pPr>
        <w:pStyle w:val="1"/>
        <w:snapToGrid w:val="0"/>
        <w:spacing w:beforeLines="0" w:before="240" w:after="240"/>
        <w:rPr>
          <w:rFonts w:ascii="宋体" w:hAnsi="宋体"/>
          <w:szCs w:val="30"/>
        </w:rPr>
      </w:pPr>
      <w:bookmarkStart w:id="21" w:name="_Toc54104439"/>
      <w:r>
        <w:rPr>
          <w:rFonts w:ascii="Times New Roman" w:hAnsi="Times New Roman"/>
          <w:sz w:val="30"/>
        </w:rPr>
        <w:lastRenderedPageBreak/>
        <w:t>十九、基金合同的终止与基金财产的清算</w:t>
      </w:r>
      <w:bookmarkEnd w:id="21"/>
    </w:p>
    <w:p w14:paraId="2CA1E79D"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w:t>
      </w:r>
      <w:proofErr w:type="gramStart"/>
      <w:r w:rsidRPr="00BB248E">
        <w:rPr>
          <w:rFonts w:ascii="宋体" w:hAnsi="宋体" w:hint="eastAsia"/>
          <w:b/>
          <w:szCs w:val="24"/>
        </w:rPr>
        <w:t>一</w:t>
      </w:r>
      <w:proofErr w:type="gramEnd"/>
      <w:r w:rsidRPr="00BB248E">
        <w:rPr>
          <w:rFonts w:ascii="宋体" w:hAnsi="宋体" w:hint="eastAsia"/>
          <w:b/>
          <w:szCs w:val="24"/>
        </w:rPr>
        <w:t>)基金合同的终止</w:t>
      </w:r>
    </w:p>
    <w:p w14:paraId="5A3F316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有下列情形之一的，基金合同经中国证监会核准后将终止：</w:t>
      </w:r>
    </w:p>
    <w:p w14:paraId="4557EFB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483B2C6A" w14:textId="14D65287" w:rsidR="00F0634A"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w:t>
      </w:r>
      <w:r w:rsidR="00F0634A" w:rsidRPr="00F0634A">
        <w:rPr>
          <w:rFonts w:ascii="Times New Roman" w:hAnsi="Times New Roman" w:hint="eastAsia"/>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59937C58" w14:textId="46031CCE" w:rsidR="00C70CAF" w:rsidRDefault="00F0634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sidR="00F63317">
        <w:rPr>
          <w:rFonts w:ascii="Times New Roman" w:hAnsi="Times New Roman"/>
          <w:sz w:val="24"/>
        </w:rPr>
        <w:t>基金管理人职责终止，而在</w:t>
      </w:r>
      <w:r w:rsidR="00F63317">
        <w:rPr>
          <w:rFonts w:ascii="Times New Roman" w:hAnsi="Times New Roman"/>
          <w:sz w:val="24"/>
        </w:rPr>
        <w:t>6</w:t>
      </w:r>
      <w:r w:rsidR="00F63317">
        <w:rPr>
          <w:rFonts w:ascii="Times New Roman" w:hAnsi="Times New Roman"/>
          <w:sz w:val="24"/>
        </w:rPr>
        <w:t>个月内没有新的基金管理人承接的；</w:t>
      </w:r>
    </w:p>
    <w:p w14:paraId="0A161F67" w14:textId="7D28B225" w:rsidR="00C70CAF" w:rsidRDefault="00F0634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sidR="00F63317">
        <w:rPr>
          <w:rFonts w:ascii="Times New Roman" w:hAnsi="Times New Roman"/>
          <w:sz w:val="24"/>
        </w:rPr>
        <w:t>、基金托管人职责终止，而在</w:t>
      </w:r>
      <w:r w:rsidR="00F63317">
        <w:rPr>
          <w:rFonts w:ascii="Times New Roman" w:hAnsi="Times New Roman"/>
          <w:sz w:val="24"/>
        </w:rPr>
        <w:t>6</w:t>
      </w:r>
      <w:r w:rsidR="00F63317">
        <w:rPr>
          <w:rFonts w:ascii="Times New Roman" w:hAnsi="Times New Roman"/>
          <w:sz w:val="24"/>
        </w:rPr>
        <w:t>个月内没有新的基金托管人承接的；</w:t>
      </w:r>
    </w:p>
    <w:p w14:paraId="0DBF6752" w14:textId="1D4742FC" w:rsidR="00C70CAF" w:rsidRDefault="00F0634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sidR="00F63317">
        <w:rPr>
          <w:rFonts w:ascii="Times New Roman" w:hAnsi="Times New Roman"/>
          <w:sz w:val="24"/>
        </w:rPr>
        <w:t>、相关法律法规和中国证监会规定的其他情况。</w:t>
      </w:r>
    </w:p>
    <w:p w14:paraId="02EB7169"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(二)基金财产的清算</w:t>
      </w:r>
    </w:p>
    <w:p w14:paraId="1D6A7A9A" w14:textId="0813B62F"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w:t>
      </w:r>
    </w:p>
    <w:p w14:paraId="18EE14E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基金合同终止后，成立基金清算小组，基金清算小组在中国证监会的监督下进行基金清算。</w:t>
      </w:r>
    </w:p>
    <w:p w14:paraId="00A5B4A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基金清算小组成员由基金管理人、基金托管人、具有从事证券相关业务资格的注册会计师、律师以及中国证监会指定的人员组成。基金清算小组可以聘用必要的工作人员。</w:t>
      </w:r>
    </w:p>
    <w:p w14:paraId="7010E58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基金清算小组负责基金财产的保管、清理、估价、变现和分配。基金清算小组可以依法进行必要的民事活动。</w:t>
      </w:r>
    </w:p>
    <w:p w14:paraId="53424AF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、基金财产清算程序</w:t>
      </w:r>
    </w:p>
    <w:p w14:paraId="3143439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基金合同终止时，由基金清算小组统一接管基金财产；</w:t>
      </w:r>
    </w:p>
    <w:p w14:paraId="7C84F1D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对基金财产进行清理和确认；</w:t>
      </w:r>
    </w:p>
    <w:p w14:paraId="133E93D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对基金财产进行估价和变现；</w:t>
      </w:r>
    </w:p>
    <w:p w14:paraId="62BB0EC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制作清算报告；</w:t>
      </w:r>
    </w:p>
    <w:p w14:paraId="3D33AAE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聘请会计师事务所对清算报告进行审计；</w:t>
      </w:r>
    </w:p>
    <w:p w14:paraId="0231723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聘请律师事务所对清算报告出具法律意见书；</w:t>
      </w:r>
    </w:p>
    <w:p w14:paraId="3DF73DD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将基金清算结果报告中国证监会；</w:t>
      </w:r>
    </w:p>
    <w:p w14:paraId="510CFC4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公布基金清算报告；</w:t>
      </w:r>
    </w:p>
    <w:p w14:paraId="7A3670E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对基金剩余财产进行分配。</w:t>
      </w:r>
    </w:p>
    <w:p w14:paraId="1597251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、清算费用</w:t>
      </w:r>
    </w:p>
    <w:p w14:paraId="6276B9E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清算费用是指基金清算小组在进行基金清算过程中发生的所有合理费用，清算费用由基金清算小组优先从基金财产中支付。</w:t>
      </w:r>
    </w:p>
    <w:p w14:paraId="7FC67E8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、基金财产按下列顺序清偿：</w:t>
      </w:r>
    </w:p>
    <w:p w14:paraId="7CF0CFF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支付清算费用；</w:t>
      </w:r>
    </w:p>
    <w:p w14:paraId="3D6634B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交纳所欠税款；</w:t>
      </w:r>
    </w:p>
    <w:p w14:paraId="1501BE3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清偿基金债务；</w:t>
      </w:r>
    </w:p>
    <w:p w14:paraId="7EEB9E2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按基金份额持有人持有的基金份额比例进行分配。</w:t>
      </w:r>
    </w:p>
    <w:p w14:paraId="301FD56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基金财产未按前款</w:t>
      </w:r>
      <w:r>
        <w:rPr>
          <w:rFonts w:ascii="Times New Roman" w:hAnsi="Times New Roman"/>
          <w:sz w:val="24"/>
        </w:rPr>
        <w:t>(1)</w:t>
      </w:r>
      <w:r>
        <w:rPr>
          <w:rFonts w:ascii="Times New Roman" w:hAnsi="Times New Roman"/>
          <w:sz w:val="24"/>
        </w:rPr>
        <w:t>－</w:t>
      </w:r>
      <w:r>
        <w:rPr>
          <w:rFonts w:ascii="Times New Roman" w:hAnsi="Times New Roman"/>
          <w:sz w:val="24"/>
        </w:rPr>
        <w:t>(3)</w:t>
      </w:r>
      <w:r>
        <w:rPr>
          <w:rFonts w:ascii="Times New Roman" w:hAnsi="Times New Roman"/>
          <w:sz w:val="24"/>
        </w:rPr>
        <w:t>项规定清偿前，不分配给基金份额持有人。</w:t>
      </w:r>
    </w:p>
    <w:p w14:paraId="504B8F8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、基金财产清算的公告</w:t>
      </w:r>
    </w:p>
    <w:p w14:paraId="7DCE6BE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基金财产清算公告于基金合同终止并报中国证监会备案后</w:t>
      </w:r>
      <w:r>
        <w:rPr>
          <w:rFonts w:ascii="Times New Roman" w:hAnsi="Times New Roman"/>
          <w:sz w:val="24"/>
        </w:rPr>
        <w:t>5</w:t>
      </w:r>
      <w:r>
        <w:rPr>
          <w:rFonts w:ascii="Times New Roman" w:hAnsi="Times New Roman"/>
          <w:sz w:val="24"/>
        </w:rPr>
        <w:t>个工作日内由基金清算小组公告；清算过程中的有关重大事项须及时公告；基金财产清算结果经会计师事务所审计，律师事务所出具法律意见书后，由基金财产清算小组报中国证监会备案并公告。</w:t>
      </w:r>
    </w:p>
    <w:p w14:paraId="730EAE1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、基金财产清算账册及文件的保存</w:t>
      </w:r>
    </w:p>
    <w:p w14:paraId="153ACB6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0B9B11A8"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7011393" w14:textId="77777777" w:rsidR="00C70CAF" w:rsidRDefault="00F63317">
      <w:pPr>
        <w:pStyle w:val="1"/>
        <w:snapToGrid w:val="0"/>
        <w:spacing w:beforeLines="0" w:before="240" w:after="240"/>
        <w:rPr>
          <w:rFonts w:ascii="宋体" w:hAnsi="宋体"/>
          <w:szCs w:val="30"/>
        </w:rPr>
      </w:pPr>
      <w:bookmarkStart w:id="22" w:name="_Toc54104440"/>
      <w:r>
        <w:rPr>
          <w:rFonts w:ascii="Times New Roman" w:hAnsi="Times New Roman"/>
          <w:sz w:val="30"/>
        </w:rPr>
        <w:lastRenderedPageBreak/>
        <w:t>二十、基金合同内容摘要</w:t>
      </w:r>
      <w:bookmarkEnd w:id="22"/>
    </w:p>
    <w:p w14:paraId="5F58DB6C"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（一）基金合同当事人的权利与义务</w:t>
      </w:r>
    </w:p>
    <w:p w14:paraId="6EE6A31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14:paraId="210B6F9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根据《基金法》及其他有关法律法规，基金管理人的权利为：</w:t>
      </w:r>
    </w:p>
    <w:p w14:paraId="4EC3C8C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）自本基金合同生效之日起，依照有关法律法规和本基金合同的规定独立运用基金财产；</w:t>
      </w:r>
    </w:p>
    <w:p w14:paraId="47FAF9A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）依照本基金合同获得基金管理费以及法律法规规定或中国证监会批准的其他收入；</w:t>
      </w:r>
    </w:p>
    <w:p w14:paraId="0248305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）根据法律法规和基金合同之规定销售基金份额；</w:t>
      </w:r>
    </w:p>
    <w:p w14:paraId="26736E0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）根据法律法规和基金合同的规定制定基金收益分配方案；</w:t>
      </w:r>
    </w:p>
    <w:p w14:paraId="3551802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）依照有关规定为基金的利益行使因基金财产投资于证券所产生的权利；</w:t>
      </w:r>
    </w:p>
    <w:p w14:paraId="12AF299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）在符合有关法律法规、交易所及注册登记结构相关业务规则和本基金合同的前提下，决定基金的除调高托管费和管理费之外的费率结构和收费方式；</w:t>
      </w:r>
    </w:p>
    <w:p w14:paraId="64DA9D1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31C9F13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）在基金合同约定的范围内，拒绝或暂停受理申购、赎回申请；</w:t>
      </w:r>
    </w:p>
    <w:p w14:paraId="2B36E39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）自行担任基金注册登记机构或选择、更换注册登记机构，并对注册登记机构的代理行为进行必要的监督和检查；</w:t>
      </w:r>
    </w:p>
    <w:p w14:paraId="73C58B7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）选择、更换代销机构，并依据销售代理协议和有关法律法规，对其行为进行必要的监督和检查；</w:t>
      </w:r>
    </w:p>
    <w:p w14:paraId="7C853BB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）在基金托管人更换时，提名新的基金托管人；</w:t>
      </w:r>
    </w:p>
    <w:p w14:paraId="1E5188E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）依法召集基金份额持有人大会；</w:t>
      </w:r>
    </w:p>
    <w:p w14:paraId="38FE6F5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）以基金管理人名义代表基金份额持有人利益行使诉讼权利或者实施其他法律行为；</w:t>
      </w:r>
    </w:p>
    <w:p w14:paraId="14016F5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）选择、更换律师事务所、会计师事务所、证券经纪商或其他为基金提供服务的外部机构；</w:t>
      </w:r>
    </w:p>
    <w:p w14:paraId="1619FCB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）根据国家有关规定，在法律法规允许的前提下，以基金的名义依法为基</w:t>
      </w:r>
      <w:r>
        <w:rPr>
          <w:rFonts w:ascii="Times New Roman" w:hAnsi="Times New Roman"/>
          <w:sz w:val="24"/>
        </w:rPr>
        <w:lastRenderedPageBreak/>
        <w:t>金融资、融券；</w:t>
      </w:r>
    </w:p>
    <w:p w14:paraId="7E006EE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）法律法规、基金合同以及依据基金合同制定的其它法律文件规定的其他权利。</w:t>
      </w:r>
    </w:p>
    <w:p w14:paraId="71AAF11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根据《基金法》及其他有关法律法规，基金管理人的义务为：</w:t>
      </w:r>
    </w:p>
    <w:p w14:paraId="45EF546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）依法募集基金，办理或者委托经由中国证监会认定的其他机构代为办理基金份额的发售、申购、赎回和注册登记事宜；</w:t>
      </w:r>
    </w:p>
    <w:p w14:paraId="09868A1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14:paraId="096BE8C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）自基金合同生效之日起，以诚实信用、勤勉尽责的原则管理和运用基金财产；</w:t>
      </w:r>
    </w:p>
    <w:p w14:paraId="0BCCCC2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4AC14CD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）建立健全内部风险控制、监察与稽核、财务管理及人事管理等制度，保证所管理的基金财产和基金管理人的财产相互独立，对所管理的不同基金财产分别管理，分别记账，进行证券投资；</w:t>
      </w:r>
    </w:p>
    <w:p w14:paraId="74AE797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）除依据《基金法》、基金合同及其他有关规定外，不得为自己及任何第三人谋取利益，不得委托第三人运作基金财产；</w:t>
      </w:r>
    </w:p>
    <w:p w14:paraId="64760F5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14:paraId="2037391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）计算并公告基金净值信息，确定基金份额申购赎回清单；</w:t>
      </w:r>
    </w:p>
    <w:p w14:paraId="019557C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）采取适当合理的措施使计算基金份额认购价格以及申购、赎回对价的方法符合基金合同等法律文件的规定；</w:t>
      </w:r>
    </w:p>
    <w:p w14:paraId="5955713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）按规定受理基金份额的申购和赎回申请，及时、足额支付申购的应付基金份额和现金及赎回之对价；</w:t>
      </w:r>
    </w:p>
    <w:p w14:paraId="3DE62C5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）进行基金会计核算并编制基金财务会计报告；</w:t>
      </w:r>
    </w:p>
    <w:p w14:paraId="4240029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）编制季度报告、中期报告和年度报告；</w:t>
      </w:r>
    </w:p>
    <w:p w14:paraId="2CB00D6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）严格按照《基金法》、基金合同及其他有关规定，履行信息披露及报告义务；</w:t>
      </w:r>
    </w:p>
    <w:p w14:paraId="7900261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）保守基金商业秘密，不得泄露基金投资计划、投资意向等。除《基金法》、基金合同及其他有关规定另有规定外，在基金信息公开披露前应予保密，不得向他人泄露；</w:t>
      </w:r>
    </w:p>
    <w:p w14:paraId="15C297E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）按照基金合同的约定确定基金收益分配方案，及时向基金份额持有人分</w:t>
      </w:r>
      <w:r>
        <w:rPr>
          <w:rFonts w:ascii="Times New Roman" w:hAnsi="Times New Roman"/>
          <w:sz w:val="24"/>
        </w:rPr>
        <w:lastRenderedPageBreak/>
        <w:t>配收益；</w:t>
      </w:r>
    </w:p>
    <w:p w14:paraId="654B28E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）依据《基金法》、基金合同及其他有关规定召集基金份额持有人大会或配合基金托管人、基金份额持有人依法召集基金份额持有人大会；</w:t>
      </w:r>
    </w:p>
    <w:p w14:paraId="0F6CFC8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）保存基金财产管理业务活动的记录、账册、报表和其他相关资料；</w:t>
      </w:r>
    </w:p>
    <w:p w14:paraId="6320ECB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）以基金管理人名义，代表基金份额持有人利益行使诉讼权利或者实施其他法律行为；</w:t>
      </w:r>
    </w:p>
    <w:p w14:paraId="0125CCE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）组织并参加基金财产清算小组，参与基金财产的保管、清理、估价、变现和分配；</w:t>
      </w:r>
    </w:p>
    <w:p w14:paraId="223251A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）因违反基金合同导致基金财产的损失或损害基金份额持有人合法权益，应当承担赔偿责任，其赔偿责任不因其退任而免除；</w:t>
      </w:r>
    </w:p>
    <w:p w14:paraId="7F73FD3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）基金托管人违反基金合同造成基金财产损失时，应为基金份额持有人利益向基金托管人追偿；</w:t>
      </w:r>
    </w:p>
    <w:p w14:paraId="1FC6022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）按规定向基金托管人提供基金份额持有人名册资料；</w:t>
      </w:r>
    </w:p>
    <w:p w14:paraId="0A4C97D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）建立并保存基金份额持有人名册；</w:t>
      </w:r>
    </w:p>
    <w:p w14:paraId="3768C8A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）面临解散、依法被撤销或者被依法宣告破产时，及时报告中国证监会并通知基金托管人；</w:t>
      </w:r>
    </w:p>
    <w:p w14:paraId="49E66A1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）执行生效的基金份额持有人大会的决定；</w:t>
      </w:r>
    </w:p>
    <w:p w14:paraId="2780A96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）不从事任何有损基金及其他基金合同当事人合法权益的活动；</w:t>
      </w:r>
    </w:p>
    <w:p w14:paraId="0DEFC55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）依照法律法规为基金的利益对被投资公司行使股东权利，为基金的利益行使因基金财产投资于证券所产生的权利，不谋求对上市公司的控股和直接管理；</w:t>
      </w:r>
    </w:p>
    <w:p w14:paraId="427243D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）法律法规、基金合同规定的以及中国证监会要求的其他义务。</w:t>
      </w:r>
    </w:p>
    <w:p w14:paraId="34A07F0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14:paraId="0C35B15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根据《基金法》及其他有关法律法规，基金托管人的权利为：</w:t>
      </w:r>
    </w:p>
    <w:p w14:paraId="02E13E3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）依照基金合同的约定获得基金托管费；</w:t>
      </w:r>
    </w:p>
    <w:p w14:paraId="161D3F4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）监督基金管理人对本基金的投资运作；</w:t>
      </w:r>
    </w:p>
    <w:p w14:paraId="7B11DC4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）自本基金合同生效之日起，依照法律法规和基金合同、托管协议的规定保管基金财产；</w:t>
      </w:r>
    </w:p>
    <w:p w14:paraId="773BFA2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）在基金管理人更换时，提名</w:t>
      </w:r>
      <w:proofErr w:type="gramStart"/>
      <w:r>
        <w:rPr>
          <w:rFonts w:ascii="Times New Roman" w:hAnsi="Times New Roman"/>
          <w:sz w:val="24"/>
        </w:rPr>
        <w:t>新任基金</w:t>
      </w:r>
      <w:proofErr w:type="gramEnd"/>
      <w:r>
        <w:rPr>
          <w:rFonts w:ascii="Times New Roman" w:hAnsi="Times New Roman"/>
          <w:sz w:val="24"/>
        </w:rPr>
        <w:t>管理人；</w:t>
      </w:r>
    </w:p>
    <w:p w14:paraId="52F7FE0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）根据本基金合同及有关规定监督基金管理人，对于基金管理人违反本基金合同或有关法律法规规定的行为，对基金财产、其他基金合同当事人的利益造成</w:t>
      </w:r>
      <w:r>
        <w:rPr>
          <w:rFonts w:ascii="Times New Roman" w:hAnsi="Times New Roman"/>
          <w:sz w:val="24"/>
        </w:rPr>
        <w:lastRenderedPageBreak/>
        <w:t>重大损失的情形，应及时呈报中国证监会，并采取必要措施保护基金及相关基金合同当事人的利益；</w:t>
      </w:r>
    </w:p>
    <w:p w14:paraId="0ED979B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）依法提议召开或召集基金份额持有人大会；</w:t>
      </w:r>
    </w:p>
    <w:p w14:paraId="481EF7C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）按规定取得基金份额持有人名册；</w:t>
      </w:r>
    </w:p>
    <w:p w14:paraId="67159EF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）法律法规规定的其他权利。</w:t>
      </w:r>
    </w:p>
    <w:p w14:paraId="4380FAC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根据《基金法》及其他有关法律法规，基金托管人的义务为：</w:t>
      </w:r>
    </w:p>
    <w:p w14:paraId="46212D8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）以诚实信用、勤勉尽责的原则持有并安全保管基金财产；</w:t>
      </w:r>
    </w:p>
    <w:p w14:paraId="01DBBB2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）设立专门的基金托管部，具有符合要求的营业场所，配备足够的、合格的熟悉基金托管业务的专职人员，负责基金财产托管事宜；</w:t>
      </w:r>
    </w:p>
    <w:p w14:paraId="65A89D3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0A4281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）除依据《基金法》、基金合同及其他有关规定外，不得为自己及任何第三人谋取利益，不得委托第三人托管基金财产；</w:t>
      </w:r>
    </w:p>
    <w:p w14:paraId="04A2D46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14:paraId="75BBF37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w:t>
      </w:r>
    </w:p>
    <w:p w14:paraId="46774FC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）保守基金商业秘密。除《基金法》、基金合同及其他有关规定另有规定外，在基金信息公开披露前应予保密，不得向他人泄露；</w:t>
      </w:r>
    </w:p>
    <w:p w14:paraId="6A3D612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FC62FA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）保存基金托管业务活动的记录、账册、报表和其他相关资料不少于</w:t>
      </w:r>
      <w:r>
        <w:rPr>
          <w:rFonts w:ascii="Times New Roman" w:hAnsi="Times New Roman"/>
          <w:sz w:val="24"/>
        </w:rPr>
        <w:t>15</w:t>
      </w:r>
      <w:r>
        <w:rPr>
          <w:rFonts w:ascii="Times New Roman" w:hAnsi="Times New Roman"/>
          <w:sz w:val="24"/>
        </w:rPr>
        <w:t>年；</w:t>
      </w:r>
    </w:p>
    <w:p w14:paraId="011DE80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）按照基金合同的约定，根据基金管理人的投资指令，及时办理清算、交割事宜；</w:t>
      </w:r>
    </w:p>
    <w:p w14:paraId="735AA19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）办理与基金托管业务活动有关的信息披露事项；</w:t>
      </w:r>
    </w:p>
    <w:p w14:paraId="76F60A4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）复核、审查基金管理人计算的基金资产净值、基金份额净值和基金份额申购、赎回对价；</w:t>
      </w:r>
    </w:p>
    <w:p w14:paraId="57F524E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）按照规定监督基金管理人的投资运作；</w:t>
      </w:r>
    </w:p>
    <w:p w14:paraId="7294928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）按规定制作相关账册并与基金管理人核对；</w:t>
      </w:r>
    </w:p>
    <w:p w14:paraId="48C6D14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15</w:t>
      </w:r>
      <w:r>
        <w:rPr>
          <w:rFonts w:ascii="Times New Roman" w:hAnsi="Times New Roman"/>
          <w:sz w:val="24"/>
        </w:rPr>
        <w:t>）依据基金管理人的指令或有关规定向基金份额持有人支付基金收益和交付赎回对价；</w:t>
      </w:r>
    </w:p>
    <w:p w14:paraId="0E57C1D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）按照规定召集基金份额持有人大会或配合基金管理人、基金份额持有人依法自行召集基金份额持有人大会；</w:t>
      </w:r>
    </w:p>
    <w:p w14:paraId="57B483F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）因违反基金合同导致基金财产损失，应承担赔偿责任，其赔偿责任不因其退任而免除；</w:t>
      </w:r>
    </w:p>
    <w:p w14:paraId="433858C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）按规定监督基金管理人按照法律法规规定和基金合同履行其义务，基金管理人因违反基金合同造成基金财产损失时，应为基金向基金管理人追偿；</w:t>
      </w:r>
    </w:p>
    <w:p w14:paraId="63B38CC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）根据本基金合同和托管协议规定建立并保存基金份额持有人名册；</w:t>
      </w:r>
    </w:p>
    <w:p w14:paraId="7A2CCC7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）参加基金财产清算组，参与基金财产的保管、清理、估价、变现和分配；</w:t>
      </w:r>
    </w:p>
    <w:p w14:paraId="23ACDC1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）面临解散、依法被撤销、破产或者由接管人接管其资产时，及时报告中国证监会和中国银监会，并通知基金管理人；</w:t>
      </w:r>
    </w:p>
    <w:p w14:paraId="3983C60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）执行生效的基金份额持有人大会的决定；</w:t>
      </w:r>
    </w:p>
    <w:p w14:paraId="0F4FECE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）法律法规、基金合同规定的以及中国证监会要求的其他义务。</w:t>
      </w:r>
    </w:p>
    <w:p w14:paraId="084134C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14:paraId="4891EF8F" w14:textId="77777777" w:rsidR="00C70CAF" w:rsidRDefault="00F63317">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投资者自依招募</w:t>
      </w:r>
      <w:proofErr w:type="gramEnd"/>
      <w:r>
        <w:rPr>
          <w:rFonts w:ascii="Times New Roman" w:hAnsi="Times New Roman"/>
          <w:sz w:val="24"/>
        </w:rPr>
        <w:t>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14:paraId="21A02F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每份基金份额具有同等的合法权益。</w:t>
      </w:r>
    </w:p>
    <w:p w14:paraId="193E65E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根据《基金法》、《运作办法》及其他有关法律法规，基金份额持有人的权利包括但不限于：</w:t>
      </w:r>
    </w:p>
    <w:p w14:paraId="09D739B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14:paraId="20CEC8B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14:paraId="37F647F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）依法转让或者申请赎回其持有的基金份额；</w:t>
      </w:r>
    </w:p>
    <w:p w14:paraId="7E34309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w:t>
      </w:r>
    </w:p>
    <w:p w14:paraId="3337EFF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14:paraId="03FE712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14:paraId="5347165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14:paraId="6931048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8</w:t>
      </w:r>
      <w:r>
        <w:rPr>
          <w:rFonts w:ascii="Times New Roman" w:hAnsi="Times New Roman"/>
          <w:sz w:val="24"/>
        </w:rPr>
        <w:t>）对基金管理人、基金托管人、基金份额代销机构损害其合法权益的行为依法提起诉讼；</w:t>
      </w:r>
    </w:p>
    <w:p w14:paraId="1886E79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）法律法规和基金合同规定的其他权利。</w:t>
      </w:r>
    </w:p>
    <w:p w14:paraId="0A6E4E3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根据《基金法》、《运作办法》及其他有关法律法规，基金份额持有人的义务包括但不限于：</w:t>
      </w:r>
    </w:p>
    <w:p w14:paraId="44BB51B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）遵守法律法规、基金合同及其他有关规定；</w:t>
      </w:r>
    </w:p>
    <w:p w14:paraId="613AF37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）缴纳基金认购款项和认购股票、应付申购对价和赎回对价及缴纳法律法规、基金合同和招募说明书规定的费用；</w:t>
      </w:r>
    </w:p>
    <w:p w14:paraId="2D9AB3C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）在持有的基金份额范围内，承担基金亏损或者基金合同终止的有限责任；</w:t>
      </w:r>
    </w:p>
    <w:p w14:paraId="22EEF4A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）不从事任何有损基金及其他基金份额持有人合法权益的活动；</w:t>
      </w:r>
    </w:p>
    <w:p w14:paraId="442CF9C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）执行生效的基金份额持有人大会决议；</w:t>
      </w:r>
    </w:p>
    <w:p w14:paraId="0C76D68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）遵守基金管理人、基金托管人及销售机构和注册登记机构的相关交易及业务规则；</w:t>
      </w:r>
    </w:p>
    <w:p w14:paraId="460FE7D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）返还在基金交易过程中因任何原因，自基金管理人、基金托管人、代销机构以及其他基金份额持有人处获得的不当得利；</w:t>
      </w:r>
    </w:p>
    <w:p w14:paraId="6B3DAF7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）法律法规和基金合同规定的其他义务。</w:t>
      </w:r>
    </w:p>
    <w:p w14:paraId="3881674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、本基金合同当事人各方的权利义务以本基金合同为依据，不因基金财产账户名称而有所改变。</w:t>
      </w:r>
    </w:p>
    <w:p w14:paraId="57651DEF"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w:t>
      </w:r>
    </w:p>
    <w:p w14:paraId="5D3A4AA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、基金份额持有人大会的组成</w:t>
      </w:r>
    </w:p>
    <w:p w14:paraId="204F4AB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1CF29BC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proofErr w:type="gramStart"/>
      <w:r>
        <w:rPr>
          <w:rFonts w:ascii="Times New Roman" w:hAnsi="Times New Roman"/>
          <w:sz w:val="24"/>
        </w:rPr>
        <w:t>鉴于本</w:t>
      </w:r>
      <w:proofErr w:type="gramEnd"/>
      <w:r>
        <w:rPr>
          <w:rFonts w:ascii="Times New Roman" w:hAnsi="Times New Roman"/>
          <w:sz w:val="24"/>
        </w:rPr>
        <w:t>基金和本基金的联接基金（即</w:t>
      </w:r>
      <w:r>
        <w:rPr>
          <w:rFonts w:ascii="Times New Roman" w:hAnsi="Times New Roman"/>
          <w:sz w:val="24"/>
        </w:rPr>
        <w:t>“</w:t>
      </w:r>
      <w:r>
        <w:rPr>
          <w:rFonts w:ascii="Times New Roman" w:hAnsi="Times New Roman"/>
          <w:sz w:val="24"/>
        </w:rPr>
        <w:t>交银施罗德深证</w:t>
      </w:r>
      <w:r>
        <w:rPr>
          <w:rFonts w:ascii="Times New Roman" w:hAnsi="Times New Roman"/>
          <w:sz w:val="24"/>
        </w:rPr>
        <w:t>300</w:t>
      </w:r>
      <w:r>
        <w:rPr>
          <w:rFonts w:ascii="Times New Roman" w:hAnsi="Times New Roman"/>
          <w:sz w:val="24"/>
        </w:rPr>
        <w:t>价值交易型开放式指数证券投资基金联接基金</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联接基金</w:t>
      </w:r>
      <w:r>
        <w:rPr>
          <w:rFonts w:ascii="Times New Roman" w:hAnsi="Times New Roman"/>
          <w:sz w:val="24"/>
        </w:rPr>
        <w:t>”</w:t>
      </w:r>
      <w:r>
        <w:rPr>
          <w:rFonts w:ascii="Times New Roman" w:hAnsi="Times New Roman"/>
          <w:sz w:val="24"/>
        </w:rPr>
        <w:t>）的相关性，本基金联接基金的基金份额持有人可以凭所持有的联接基金份额出席或者委派代表出席本基金的份额持有人大会并参与表决。在计算参会份额和计票时，联接基金持有人持有的享有表决权的基金份额数和表决票数为，在本</w:t>
      </w:r>
      <w:proofErr w:type="gramStart"/>
      <w:r>
        <w:rPr>
          <w:rFonts w:ascii="Times New Roman" w:hAnsi="Times New Roman"/>
          <w:sz w:val="24"/>
        </w:rPr>
        <w:t>基金基金</w:t>
      </w:r>
      <w:proofErr w:type="gramEnd"/>
      <w:r>
        <w:rPr>
          <w:rFonts w:ascii="Times New Roman" w:hAnsi="Times New Roman"/>
          <w:sz w:val="24"/>
        </w:rPr>
        <w:t>份额持有人大会的权益登记日，联接基金持有本基金份额的总数乘以该持有人所持有的联接基金份额占联接基金总份额的比例，计算结果按照四舍五入的方法，保留到整数位。</w:t>
      </w:r>
    </w:p>
    <w:p w14:paraId="224F3C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联接基金的基金管理人不应以联接基金的名义代表联接基金的全体基金份额持有人以本基金的基金份额持有人的身份行使表决权，但可接受联接基金的</w:t>
      </w:r>
      <w:proofErr w:type="gramStart"/>
      <w:r>
        <w:rPr>
          <w:rFonts w:ascii="Times New Roman" w:hAnsi="Times New Roman"/>
          <w:sz w:val="24"/>
        </w:rPr>
        <w:t>特定基金</w:t>
      </w:r>
      <w:proofErr w:type="gramEnd"/>
      <w:r>
        <w:rPr>
          <w:rFonts w:ascii="Times New Roman" w:hAnsi="Times New Roman"/>
          <w:sz w:val="24"/>
        </w:rPr>
        <w:t>份额持有人的委托以联接基金的基金份额持有人代理人的身份出席本基金的基金份额持有人大会并参与表决。</w:t>
      </w:r>
    </w:p>
    <w:p w14:paraId="54C428C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联接基金的基金管理人代表联接基金的基金份额持有人提议召开或召集本基金份额持有人大会的，须先遵照联接</w:t>
      </w:r>
      <w:proofErr w:type="gramStart"/>
      <w:r>
        <w:rPr>
          <w:rFonts w:ascii="Times New Roman" w:hAnsi="Times New Roman"/>
          <w:sz w:val="24"/>
        </w:rPr>
        <w:t>基金基金</w:t>
      </w:r>
      <w:proofErr w:type="gramEnd"/>
      <w:r>
        <w:rPr>
          <w:rFonts w:ascii="Times New Roman" w:hAnsi="Times New Roman"/>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045CDDA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、召开事由</w:t>
      </w:r>
    </w:p>
    <w:p w14:paraId="79B0A34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）当出现或需要决定下列事由之一的，经基金管理人、基金托管人或持有基金份额</w:t>
      </w:r>
      <w:r>
        <w:rPr>
          <w:rFonts w:ascii="Times New Roman" w:hAnsi="Times New Roman"/>
          <w:sz w:val="24"/>
        </w:rPr>
        <w:t>10%</w:t>
      </w:r>
      <w:r>
        <w:rPr>
          <w:rFonts w:ascii="Times New Roman" w:hAnsi="Times New Roman"/>
          <w:sz w:val="24"/>
        </w:rPr>
        <w:t>以上</w:t>
      </w:r>
      <w:r>
        <w:rPr>
          <w:rFonts w:ascii="Times New Roman" w:hAnsi="Times New Roman"/>
          <w:sz w:val="24"/>
        </w:rPr>
        <w:t>(“</w:t>
      </w:r>
      <w:r>
        <w:rPr>
          <w:rFonts w:ascii="Times New Roman" w:hAnsi="Times New Roman"/>
          <w:sz w:val="24"/>
        </w:rPr>
        <w:t>以上</w:t>
      </w:r>
      <w:r>
        <w:rPr>
          <w:rFonts w:ascii="Times New Roman" w:hAnsi="Times New Roman"/>
          <w:sz w:val="24"/>
        </w:rPr>
        <w:t>”</w:t>
      </w:r>
      <w:r>
        <w:rPr>
          <w:rFonts w:ascii="Times New Roman" w:hAnsi="Times New Roman"/>
          <w:sz w:val="24"/>
        </w:rPr>
        <w:t>含本数，下同</w:t>
      </w:r>
      <w:r>
        <w:rPr>
          <w:rFonts w:ascii="Times New Roman" w:hAnsi="Times New Roman"/>
          <w:sz w:val="24"/>
        </w:rPr>
        <w:t>)</w:t>
      </w:r>
      <w:r>
        <w:rPr>
          <w:rFonts w:ascii="Times New Roman" w:hAnsi="Times New Roman"/>
          <w:sz w:val="24"/>
        </w:rPr>
        <w:t>的基金份额持有人</w:t>
      </w:r>
      <w:r>
        <w:rPr>
          <w:rFonts w:ascii="Times New Roman" w:hAnsi="Times New Roman"/>
          <w:sz w:val="24"/>
        </w:rPr>
        <w:t>(</w:t>
      </w:r>
      <w:r>
        <w:rPr>
          <w:rFonts w:ascii="Times New Roman" w:hAnsi="Times New Roman"/>
          <w:sz w:val="24"/>
        </w:rPr>
        <w:t>以基金管理人收到提议当日的基金份额计算，下同</w:t>
      </w:r>
      <w:r>
        <w:rPr>
          <w:rFonts w:ascii="Times New Roman" w:hAnsi="Times New Roman"/>
          <w:sz w:val="24"/>
        </w:rPr>
        <w:t>)</w:t>
      </w:r>
      <w:r>
        <w:rPr>
          <w:rFonts w:ascii="Times New Roman" w:hAnsi="Times New Roman"/>
          <w:sz w:val="24"/>
        </w:rPr>
        <w:t>提议时，应当召开基金份额持有人大会：</w:t>
      </w:r>
    </w:p>
    <w:p w14:paraId="08743FB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w:t>
      </w:r>
    </w:p>
    <w:p w14:paraId="6EBE465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转换基金运作方式；</w:t>
      </w:r>
    </w:p>
    <w:p w14:paraId="149D948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变更基金类别；</w:t>
      </w:r>
    </w:p>
    <w:p w14:paraId="7C57007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变更基金投资目标、投资范围或投资策略（法律法规和中国证监会另有规定的除外）；</w:t>
      </w:r>
    </w:p>
    <w:p w14:paraId="30BA9D4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变更基金份额持有人大会议事程序；</w:t>
      </w:r>
    </w:p>
    <w:p w14:paraId="02301C3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更换基金管理人、基金托管人；</w:t>
      </w:r>
    </w:p>
    <w:p w14:paraId="0AB7FE2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提高基金管理人、基金托管人的报酬标准。但根据法律法规的要求提高该等报酬标准的除外；</w:t>
      </w:r>
    </w:p>
    <w:p w14:paraId="4F9E7F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本基金与其他基金的合并；</w:t>
      </w:r>
    </w:p>
    <w:p w14:paraId="0E87A3D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9) </w:t>
      </w:r>
      <w:r>
        <w:rPr>
          <w:rFonts w:ascii="Times New Roman" w:hAnsi="Times New Roman"/>
          <w:sz w:val="24"/>
        </w:rPr>
        <w:t>终止基金上市，但因基金不再具备上市条件而被深圳证券交易所终止上市的除外；</w:t>
      </w:r>
    </w:p>
    <w:p w14:paraId="04A4E34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对基金合同当事人权利、义务产生重大影响，需召开基金份额持有人大会的变更基金合同等其他事项；</w:t>
      </w:r>
    </w:p>
    <w:p w14:paraId="44AF8D1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法律法规、基金合同或中国证监会规定的其他情形。</w:t>
      </w:r>
    </w:p>
    <w:p w14:paraId="1DC42F4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）出现以下情形之一的，可由基金管理人和基金托管人协商后修改，不需召开基金份额持有人大会：</w:t>
      </w:r>
    </w:p>
    <w:p w14:paraId="0A55952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调低基金管理费、基金托管费等其他应由基金或基金份额持有人承担的费用；</w:t>
      </w:r>
    </w:p>
    <w:p w14:paraId="10489A8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14:paraId="4C5D8D0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在法律法规和本基金合同规定的范围内调整基金的申购费率、调低赎回费率、变更或增加收费方式；</w:t>
      </w:r>
    </w:p>
    <w:p w14:paraId="3BF7364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proofErr w:type="gramStart"/>
      <w:r>
        <w:rPr>
          <w:rFonts w:ascii="Times New Roman" w:hAnsi="Times New Roman"/>
          <w:sz w:val="24"/>
        </w:rPr>
        <w:t>因相应</w:t>
      </w:r>
      <w:proofErr w:type="gramEnd"/>
      <w:r>
        <w:rPr>
          <w:rFonts w:ascii="Times New Roman" w:hAnsi="Times New Roman"/>
          <w:sz w:val="24"/>
        </w:rPr>
        <w:t>的法律法规、深圳证券交易所或者注册登记机构的相关业务规则发生变动必须对基金合同进行修改；</w:t>
      </w:r>
    </w:p>
    <w:p w14:paraId="15EA369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基金合同的修改不涉及本基金合同当事人权利义务关系发生重大变化；</w:t>
      </w:r>
    </w:p>
    <w:p w14:paraId="553DB8F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基金合同的修改对基金份额持有人利益无实质性不利影响；</w:t>
      </w:r>
    </w:p>
    <w:p w14:paraId="3BEDC1B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按照法律法规或本基金合同规定不需召开基金份额持有人大会的其他情形。</w:t>
      </w:r>
    </w:p>
    <w:p w14:paraId="2B2D1EC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、召集人和召集方式</w:t>
      </w:r>
    </w:p>
    <w:p w14:paraId="7D01E8C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）除法律法规或本基金合同另有约定外，基金份额持有人大会由基金管理人召集。基金管理人未按规定召集或者不能召集时，由基金托管人召集。</w:t>
      </w:r>
    </w:p>
    <w:p w14:paraId="4D4C984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日内召开；基金管理人决定不召集，基金托管人仍认为有必要召开的，应当自行召集。</w:t>
      </w:r>
    </w:p>
    <w:p w14:paraId="0E7B92D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w:t>
      </w:r>
    </w:p>
    <w:p w14:paraId="35BC5BC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以上的基金份额持有人就同一事项要求召开基金份额持有人大会，而基金管理人、基金托管人都不召集的，代表基金份额</w:t>
      </w:r>
      <w:r>
        <w:rPr>
          <w:rFonts w:ascii="Times New Roman" w:hAnsi="Times New Roman"/>
          <w:sz w:val="24"/>
        </w:rPr>
        <w:t>10%</w:t>
      </w:r>
      <w:r>
        <w:rPr>
          <w:rFonts w:ascii="Times New Roman" w:hAnsi="Times New Roman"/>
          <w:sz w:val="24"/>
        </w:rPr>
        <w:t>以上的基金份额持有人有权自行召集基金份额持有人大会，但应当至少提前</w:t>
      </w:r>
      <w:r>
        <w:rPr>
          <w:rFonts w:ascii="Times New Roman" w:hAnsi="Times New Roman"/>
          <w:sz w:val="24"/>
        </w:rPr>
        <w:t>30</w:t>
      </w:r>
      <w:r>
        <w:rPr>
          <w:rFonts w:ascii="Times New Roman" w:hAnsi="Times New Roman"/>
          <w:sz w:val="24"/>
        </w:rPr>
        <w:t>日向中国证监会备案。</w:t>
      </w:r>
    </w:p>
    <w:p w14:paraId="1618D04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）基金份额持有人依法自行召集基金份额持有人大会的，基金管理人、基金托管人应当配合，不得阻碍、干扰。</w:t>
      </w:r>
    </w:p>
    <w:p w14:paraId="50FC2E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、召开基金份额持有人大会的通知时间、通知内容、通知方式</w:t>
      </w:r>
    </w:p>
    <w:p w14:paraId="758A3F3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）基金份额持有人大会的召集人</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召集人</w:t>
      </w:r>
      <w:r>
        <w:rPr>
          <w:rFonts w:ascii="Times New Roman" w:hAnsi="Times New Roman"/>
          <w:sz w:val="24"/>
        </w:rPr>
        <w:t>”)</w:t>
      </w:r>
      <w:r>
        <w:rPr>
          <w:rFonts w:ascii="Times New Roman" w:hAnsi="Times New Roman"/>
          <w:sz w:val="24"/>
        </w:rPr>
        <w:t>负责选择确定开会时间、地点、方式和权益登记日。召开基金份额持有人大会，召集人必须于会议召开日前</w:t>
      </w:r>
      <w:r>
        <w:rPr>
          <w:rFonts w:ascii="Times New Roman" w:hAnsi="Times New Roman"/>
          <w:sz w:val="24"/>
        </w:rPr>
        <w:t>40</w:t>
      </w:r>
      <w:r>
        <w:rPr>
          <w:rFonts w:ascii="Times New Roman" w:hAnsi="Times New Roman"/>
          <w:sz w:val="24"/>
        </w:rPr>
        <w:t>日在指定媒介公告。基金份额持有人大会通知须至少载明以下内容：</w:t>
      </w:r>
    </w:p>
    <w:p w14:paraId="53A897C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会议召开的时间、地点和出席方式；</w:t>
      </w:r>
    </w:p>
    <w:p w14:paraId="05D42D2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w:t>
      </w:r>
      <w:proofErr w:type="gramStart"/>
      <w:r>
        <w:rPr>
          <w:rFonts w:ascii="Times New Roman" w:hAnsi="Times New Roman"/>
          <w:sz w:val="24"/>
        </w:rPr>
        <w:t>拟审议</w:t>
      </w:r>
      <w:proofErr w:type="gramEnd"/>
      <w:r>
        <w:rPr>
          <w:rFonts w:ascii="Times New Roman" w:hAnsi="Times New Roman"/>
          <w:sz w:val="24"/>
        </w:rPr>
        <w:t>的主要事项；</w:t>
      </w:r>
    </w:p>
    <w:p w14:paraId="37D5D6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会议形式；</w:t>
      </w:r>
    </w:p>
    <w:p w14:paraId="21905E4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议事程序；</w:t>
      </w:r>
    </w:p>
    <w:p w14:paraId="3A7DB09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有权出席基金份额持有人大会的基金份额持有人的权益登记日；</w:t>
      </w:r>
    </w:p>
    <w:p w14:paraId="02EC992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授权委托证明的内容要求</w:t>
      </w:r>
      <w:r>
        <w:rPr>
          <w:rFonts w:ascii="Times New Roman" w:hAnsi="Times New Roman"/>
          <w:sz w:val="24"/>
        </w:rPr>
        <w:t>(</w:t>
      </w:r>
      <w:r>
        <w:rPr>
          <w:rFonts w:ascii="Times New Roman" w:hAnsi="Times New Roman"/>
          <w:sz w:val="24"/>
        </w:rPr>
        <w:t>包括但不限于代理人身份、代理权限和代理有效期限等</w:t>
      </w:r>
      <w:r>
        <w:rPr>
          <w:rFonts w:ascii="Times New Roman" w:hAnsi="Times New Roman"/>
          <w:sz w:val="24"/>
        </w:rPr>
        <w:t>)</w:t>
      </w:r>
      <w:r>
        <w:rPr>
          <w:rFonts w:ascii="Times New Roman" w:hAnsi="Times New Roman"/>
          <w:sz w:val="24"/>
        </w:rPr>
        <w:t>、送达时间和地点；</w:t>
      </w:r>
    </w:p>
    <w:p w14:paraId="49BC302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表决方式；</w:t>
      </w:r>
    </w:p>
    <w:p w14:paraId="539030D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会务常设联系人姓名、电话；</w:t>
      </w:r>
    </w:p>
    <w:p w14:paraId="5DAEB5C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出席会议者必须准备的文件和必须履行的手续；</w:t>
      </w:r>
    </w:p>
    <w:p w14:paraId="1281191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召集人需要通知的其他事项。</w:t>
      </w:r>
    </w:p>
    <w:p w14:paraId="7DAC7A3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5CD9A1A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Times New Roman" w:hAnsi="Times New Roman"/>
          <w:sz w:val="24"/>
        </w:rPr>
        <w:t>拒不派</w:t>
      </w:r>
      <w:proofErr w:type="gramEnd"/>
      <w:r>
        <w:rPr>
          <w:rFonts w:ascii="Times New Roman" w:hAnsi="Times New Roman"/>
          <w:sz w:val="24"/>
        </w:rPr>
        <w:t>代表对书面表决意见的计票进行监督的，不影响计票和表决结果。</w:t>
      </w:r>
    </w:p>
    <w:p w14:paraId="241AEE9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、基金份额持有人出席会议的方式</w:t>
      </w:r>
    </w:p>
    <w:p w14:paraId="3840D54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）会议方式</w:t>
      </w:r>
    </w:p>
    <w:p w14:paraId="2A43C3C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基金份额持有人大会的召开方式包括现场开会、通讯方式开会或法律法规和监管机关允许的其他方式。</w:t>
      </w:r>
    </w:p>
    <w:p w14:paraId="04B9F30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现场开会由基金份额持有人本人出席或通过授权委托证明委派其代理人出席，</w:t>
      </w:r>
      <w:r>
        <w:rPr>
          <w:rFonts w:ascii="Times New Roman" w:hAnsi="Times New Roman"/>
          <w:sz w:val="24"/>
        </w:rPr>
        <w:lastRenderedPageBreak/>
        <w:t>现场开会时基金管理人和基金托管人的授权代表应当出席，基金管理人或基金托管人</w:t>
      </w:r>
      <w:proofErr w:type="gramStart"/>
      <w:r>
        <w:rPr>
          <w:rFonts w:ascii="Times New Roman" w:hAnsi="Times New Roman"/>
          <w:sz w:val="24"/>
        </w:rPr>
        <w:t>拒不派</w:t>
      </w:r>
      <w:proofErr w:type="gramEnd"/>
      <w:r>
        <w:rPr>
          <w:rFonts w:ascii="Times New Roman" w:hAnsi="Times New Roman"/>
          <w:sz w:val="24"/>
        </w:rPr>
        <w:t>代表出席的，不影响表决效力。</w:t>
      </w:r>
    </w:p>
    <w:p w14:paraId="6CADD9B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通讯方式</w:t>
      </w:r>
      <w:proofErr w:type="gramStart"/>
      <w:r>
        <w:rPr>
          <w:rFonts w:ascii="Times New Roman" w:hAnsi="Times New Roman"/>
          <w:sz w:val="24"/>
        </w:rPr>
        <w:t>开会指</w:t>
      </w:r>
      <w:proofErr w:type="gramEnd"/>
      <w:r>
        <w:rPr>
          <w:rFonts w:ascii="Times New Roman" w:hAnsi="Times New Roman"/>
          <w:sz w:val="24"/>
        </w:rPr>
        <w:t>按照本基金合同的相关规定以通讯的书面方式进行表决。</w:t>
      </w:r>
    </w:p>
    <w:p w14:paraId="648630D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）召开基金份额持有人大会的条件</w:t>
      </w:r>
    </w:p>
    <w:p w14:paraId="0B0BE57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现场开会方式</w:t>
      </w:r>
    </w:p>
    <w:p w14:paraId="6270009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在同时符合以下条件时，现场会议方可举行：</w:t>
      </w:r>
    </w:p>
    <w:p w14:paraId="7DD492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经核对、汇总，到会者出示的在权益登记日持有基金份额的凭证显示，全部有效凭证所对应的基金份额应占权益登记日基金总份额的</w:t>
      </w:r>
      <w:r>
        <w:rPr>
          <w:rFonts w:ascii="Times New Roman" w:hAnsi="Times New Roman"/>
          <w:sz w:val="24"/>
        </w:rPr>
        <w:t>50%</w:t>
      </w:r>
      <w:r>
        <w:rPr>
          <w:rFonts w:ascii="Times New Roman" w:hAnsi="Times New Roman"/>
          <w:sz w:val="24"/>
        </w:rPr>
        <w:t>以上；</w:t>
      </w:r>
    </w:p>
    <w:p w14:paraId="5EF8ADF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14:paraId="053628C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未能满足上述条件的情况下，则召集人可另行确定并公告重新开会的时间</w:t>
      </w:r>
      <w:r>
        <w:rPr>
          <w:rFonts w:ascii="Times New Roman" w:hAnsi="Times New Roman"/>
          <w:sz w:val="24"/>
        </w:rPr>
        <w:t>(</w:t>
      </w:r>
      <w:r>
        <w:rPr>
          <w:rFonts w:ascii="Times New Roman" w:hAnsi="Times New Roman"/>
          <w:sz w:val="24"/>
        </w:rPr>
        <w:t>至少应在</w:t>
      </w:r>
      <w:r>
        <w:rPr>
          <w:rFonts w:ascii="Times New Roman" w:hAnsi="Times New Roman"/>
          <w:sz w:val="24"/>
        </w:rPr>
        <w:t>25</w:t>
      </w:r>
      <w:r>
        <w:rPr>
          <w:rFonts w:ascii="Times New Roman" w:hAnsi="Times New Roman"/>
          <w:sz w:val="24"/>
        </w:rPr>
        <w:t>个工作日后</w:t>
      </w:r>
      <w:r>
        <w:rPr>
          <w:rFonts w:ascii="Times New Roman" w:hAnsi="Times New Roman"/>
          <w:sz w:val="24"/>
        </w:rPr>
        <w:t>)</w:t>
      </w:r>
      <w:r>
        <w:rPr>
          <w:rFonts w:ascii="Times New Roman" w:hAnsi="Times New Roman"/>
          <w:sz w:val="24"/>
        </w:rPr>
        <w:t>和地点，但确定有权出席会议的基金份额持有人资格的权益登记日不变。</w:t>
      </w:r>
    </w:p>
    <w:p w14:paraId="09C8456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通讯开会方式</w:t>
      </w:r>
    </w:p>
    <w:p w14:paraId="631B165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在同时符合以下条件时，通讯会议方可举行：</w:t>
      </w:r>
    </w:p>
    <w:p w14:paraId="21361CD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召集人按本基金合同规定公布会议通知后，在</w:t>
      </w:r>
      <w:r>
        <w:rPr>
          <w:rFonts w:ascii="Times New Roman" w:hAnsi="Times New Roman"/>
          <w:sz w:val="24"/>
        </w:rPr>
        <w:t>2</w:t>
      </w:r>
      <w:r>
        <w:rPr>
          <w:rFonts w:ascii="Times New Roman" w:hAnsi="Times New Roman"/>
          <w:sz w:val="24"/>
        </w:rPr>
        <w:t>个工作日内连续公布相关提示性公告；</w:t>
      </w:r>
    </w:p>
    <w:p w14:paraId="33FC63C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召集人在基金托管人</w:t>
      </w:r>
      <w:r>
        <w:rPr>
          <w:rFonts w:ascii="Times New Roman" w:hAnsi="Times New Roman"/>
          <w:sz w:val="24"/>
        </w:rPr>
        <w:t>(</w:t>
      </w:r>
      <w:r>
        <w:rPr>
          <w:rFonts w:ascii="Times New Roman" w:hAnsi="Times New Roman"/>
          <w:sz w:val="24"/>
        </w:rPr>
        <w:t>如果基金托管人为召集人，则为基金管理人</w:t>
      </w:r>
      <w:r>
        <w:rPr>
          <w:rFonts w:ascii="Times New Roman" w:hAnsi="Times New Roman"/>
          <w:sz w:val="24"/>
        </w:rPr>
        <w:t>)</w:t>
      </w:r>
      <w:r>
        <w:rPr>
          <w:rFonts w:ascii="Times New Roman" w:hAnsi="Times New Roman"/>
          <w:sz w:val="24"/>
        </w:rPr>
        <w:t>和公证机关的监督下按照会议通知规定的方式收取和统计基金份额持有人的书面表决意见，基金管理人或基金托管人经通知拒不参加收取和统计书面表决意见的，不影响表决效力；</w:t>
      </w:r>
    </w:p>
    <w:p w14:paraId="748BB72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本人直接出具书面意见或授权他人代表出具书面意见的基金份额持有人所代表的基金份额应占权益登记日基金总份额的</w:t>
      </w:r>
      <w:r>
        <w:rPr>
          <w:rFonts w:ascii="Times New Roman" w:hAnsi="Times New Roman"/>
          <w:sz w:val="24"/>
        </w:rPr>
        <w:t>50%</w:t>
      </w:r>
      <w:r>
        <w:rPr>
          <w:rFonts w:ascii="Times New Roman" w:hAnsi="Times New Roman"/>
          <w:sz w:val="24"/>
        </w:rPr>
        <w:t>以上；</w:t>
      </w:r>
    </w:p>
    <w:p w14:paraId="2EFF584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14EA32F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如果开会条件达不到上述的条件，则召集人可另行确定并公告重新表决的时间</w:t>
      </w:r>
      <w:r>
        <w:rPr>
          <w:rFonts w:ascii="Times New Roman" w:hAnsi="Times New Roman"/>
          <w:sz w:val="24"/>
        </w:rPr>
        <w:t>(</w:t>
      </w:r>
      <w:r>
        <w:rPr>
          <w:rFonts w:ascii="Times New Roman" w:hAnsi="Times New Roman"/>
          <w:sz w:val="24"/>
        </w:rPr>
        <w:t>至少应在</w:t>
      </w:r>
      <w:r>
        <w:rPr>
          <w:rFonts w:ascii="Times New Roman" w:hAnsi="Times New Roman"/>
          <w:sz w:val="24"/>
        </w:rPr>
        <w:t>25</w:t>
      </w:r>
      <w:r>
        <w:rPr>
          <w:rFonts w:ascii="Times New Roman" w:hAnsi="Times New Roman"/>
          <w:sz w:val="24"/>
        </w:rPr>
        <w:t>个工作日后</w:t>
      </w:r>
      <w:r>
        <w:rPr>
          <w:rFonts w:ascii="Times New Roman" w:hAnsi="Times New Roman"/>
          <w:sz w:val="24"/>
        </w:rPr>
        <w:t>)</w:t>
      </w:r>
      <w:r>
        <w:rPr>
          <w:rFonts w:ascii="Times New Roman" w:hAnsi="Times New Roman"/>
          <w:sz w:val="24"/>
        </w:rPr>
        <w:t>，且确定有权出席会议的基金份额持有人资格的权益登记</w:t>
      </w:r>
      <w:r>
        <w:rPr>
          <w:rFonts w:ascii="Times New Roman" w:hAnsi="Times New Roman"/>
          <w:sz w:val="24"/>
        </w:rPr>
        <w:lastRenderedPageBreak/>
        <w:t>日不变。</w:t>
      </w:r>
    </w:p>
    <w:p w14:paraId="77B14C9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在法律法规或监管机构允许的情况下，经会议通知载明，基金份额持有人也可以采用网络、电话或其他方式进行表决，或者采用网络、电话或其他方式授权他人代为出席会议并表决。</w:t>
      </w:r>
    </w:p>
    <w:p w14:paraId="67D5606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、议事内容与程序</w:t>
      </w:r>
    </w:p>
    <w:p w14:paraId="7FDF436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3328A76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议事内容为本基金合同规定的召开基金份额持有人大会事由所涉及的内容以及会议召集人认为需提交基金份额持有人大会讨论的其他事项。</w:t>
      </w:r>
    </w:p>
    <w:p w14:paraId="39ABA34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基金管理人、基金托管人、单独或合并持有权益登记日本基金总份额</w:t>
      </w:r>
      <w:r>
        <w:rPr>
          <w:rFonts w:ascii="Times New Roman" w:hAnsi="Times New Roman"/>
          <w:sz w:val="24"/>
        </w:rPr>
        <w:t>10%</w:t>
      </w:r>
      <w:r>
        <w:rPr>
          <w:rFonts w:ascii="Times New Roman" w:hAnsi="Times New Roman"/>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Times New Roman" w:hAnsi="Times New Roman"/>
          <w:sz w:val="24"/>
        </w:rPr>
        <w:t>35</w:t>
      </w:r>
      <w:r>
        <w:rPr>
          <w:rFonts w:ascii="Times New Roman" w:hAnsi="Times New Roman"/>
          <w:sz w:val="24"/>
        </w:rPr>
        <w:t>日提交召集人。召集人对于临时提案应当在大会召开日前</w:t>
      </w:r>
      <w:r>
        <w:rPr>
          <w:rFonts w:ascii="Times New Roman" w:hAnsi="Times New Roman"/>
          <w:sz w:val="24"/>
        </w:rPr>
        <w:t>30</w:t>
      </w:r>
      <w:r>
        <w:rPr>
          <w:rFonts w:ascii="Times New Roman" w:hAnsi="Times New Roman"/>
          <w:sz w:val="24"/>
        </w:rPr>
        <w:t>日公告。否则，会议的召开日期应当顺延并保证至少与临时提案公告日期有</w:t>
      </w:r>
      <w:r>
        <w:rPr>
          <w:rFonts w:ascii="Times New Roman" w:hAnsi="Times New Roman"/>
          <w:sz w:val="24"/>
        </w:rPr>
        <w:t>30</w:t>
      </w:r>
      <w:r>
        <w:rPr>
          <w:rFonts w:ascii="Times New Roman" w:hAnsi="Times New Roman"/>
          <w:sz w:val="24"/>
        </w:rPr>
        <w:t>日的间隔期。</w:t>
      </w:r>
    </w:p>
    <w:p w14:paraId="08A42B8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对于基金份额持有人提交的提案</w:t>
      </w:r>
      <w:r>
        <w:rPr>
          <w:rFonts w:ascii="Times New Roman" w:hAnsi="Times New Roman"/>
          <w:sz w:val="24"/>
        </w:rPr>
        <w:t>(</w:t>
      </w:r>
      <w:r>
        <w:rPr>
          <w:rFonts w:ascii="Times New Roman" w:hAnsi="Times New Roman"/>
          <w:sz w:val="24"/>
        </w:rPr>
        <w:t>包括临时提案</w:t>
      </w:r>
      <w:r>
        <w:rPr>
          <w:rFonts w:ascii="Times New Roman" w:hAnsi="Times New Roman"/>
          <w:sz w:val="24"/>
        </w:rPr>
        <w:t>)</w:t>
      </w:r>
      <w:r>
        <w:rPr>
          <w:rFonts w:ascii="Times New Roman" w:hAnsi="Times New Roman"/>
          <w:sz w:val="24"/>
        </w:rPr>
        <w:t>，大会召集人应当按照以下原则对提案进行审核：</w:t>
      </w:r>
    </w:p>
    <w:p w14:paraId="1D274F4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08196A8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程序性。大会召集人可以对基金份额持有人的提案涉及的程序性问题</w:t>
      </w:r>
      <w:proofErr w:type="gramStart"/>
      <w:r>
        <w:rPr>
          <w:rFonts w:ascii="Times New Roman" w:hAnsi="Times New Roman"/>
          <w:sz w:val="24"/>
        </w:rPr>
        <w:t>作出</w:t>
      </w:r>
      <w:proofErr w:type="gramEnd"/>
      <w:r>
        <w:rPr>
          <w:rFonts w:ascii="Times New Roman" w:hAnsi="Times New Roman"/>
          <w:sz w:val="24"/>
        </w:rPr>
        <w:t>决定。如将其提案进行分拆或合并表决，需征得原提案人同意；原提案人不同意变更的，大会主持人可以就程序性问题提请基金份额持有人大会</w:t>
      </w:r>
      <w:proofErr w:type="gramStart"/>
      <w:r>
        <w:rPr>
          <w:rFonts w:ascii="Times New Roman" w:hAnsi="Times New Roman"/>
          <w:sz w:val="24"/>
        </w:rPr>
        <w:t>作出</w:t>
      </w:r>
      <w:proofErr w:type="gramEnd"/>
      <w:r>
        <w:rPr>
          <w:rFonts w:ascii="Times New Roman" w:hAnsi="Times New Roman"/>
          <w:sz w:val="24"/>
        </w:rPr>
        <w:t>决定，并按照基金份额持有人大会决定的程序进行审议。</w:t>
      </w:r>
    </w:p>
    <w:p w14:paraId="5219848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单独或合并持有权益登记日基金总份额</w:t>
      </w:r>
      <w:r>
        <w:rPr>
          <w:rFonts w:ascii="Times New Roman" w:hAnsi="Times New Roman"/>
          <w:sz w:val="24"/>
        </w:rPr>
        <w:t>10%</w:t>
      </w:r>
      <w:r>
        <w:rPr>
          <w:rFonts w:ascii="Times New Roman" w:hAnsi="Times New Roman"/>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Times New Roman" w:hAnsi="Times New Roman"/>
          <w:sz w:val="24"/>
        </w:rPr>
        <w:t>6</w:t>
      </w:r>
      <w:r>
        <w:rPr>
          <w:rFonts w:ascii="Times New Roman" w:hAnsi="Times New Roman"/>
          <w:sz w:val="24"/>
        </w:rPr>
        <w:t>个月。法律法规另有规定的除外。</w:t>
      </w:r>
    </w:p>
    <w:p w14:paraId="37FF138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基金份额持有人大会的召集人发出召开会议的通知后，如果需要对原有提案</w:t>
      </w:r>
      <w:r>
        <w:rPr>
          <w:rFonts w:ascii="Times New Roman" w:hAnsi="Times New Roman"/>
          <w:sz w:val="24"/>
        </w:rPr>
        <w:lastRenderedPageBreak/>
        <w:t>进行修改，应当最迟在基金份额持有人大会召开日前</w:t>
      </w:r>
      <w:r>
        <w:rPr>
          <w:rFonts w:ascii="Times New Roman" w:hAnsi="Times New Roman"/>
          <w:sz w:val="24"/>
        </w:rPr>
        <w:t>30</w:t>
      </w:r>
      <w:r>
        <w:rPr>
          <w:rFonts w:ascii="Times New Roman" w:hAnsi="Times New Roman"/>
          <w:sz w:val="24"/>
        </w:rPr>
        <w:t>日公告。否则，会议的召开日期应当顺延并保证至少与公告日期有</w:t>
      </w:r>
      <w:r>
        <w:rPr>
          <w:rFonts w:ascii="Times New Roman" w:hAnsi="Times New Roman"/>
          <w:sz w:val="24"/>
        </w:rPr>
        <w:t>30</w:t>
      </w:r>
      <w:r>
        <w:rPr>
          <w:rFonts w:ascii="Times New Roman" w:hAnsi="Times New Roman"/>
          <w:sz w:val="24"/>
        </w:rPr>
        <w:t>日的间隔期。</w:t>
      </w:r>
    </w:p>
    <w:p w14:paraId="4F9DEB8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7860813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14:paraId="2948F9A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6F9E9F8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Times New Roman" w:hAnsi="Times New Roman"/>
          <w:sz w:val="24"/>
        </w:rPr>
        <w:t>50%</w:t>
      </w:r>
      <w:r>
        <w:rPr>
          <w:rFonts w:ascii="Times New Roman" w:hAnsi="Times New Roman"/>
          <w:sz w:val="24"/>
        </w:rPr>
        <w:t>以上多数选举产生一名代表作为该次基金份额持有人大会的主持人。基金管理人和基金托管人不出席或主持基金份额持有人大会，不影响基金份额持有人大会</w:t>
      </w:r>
      <w:proofErr w:type="gramStart"/>
      <w:r>
        <w:rPr>
          <w:rFonts w:ascii="Times New Roman" w:hAnsi="Times New Roman"/>
          <w:sz w:val="24"/>
        </w:rPr>
        <w:t>作出</w:t>
      </w:r>
      <w:proofErr w:type="gramEnd"/>
      <w:r>
        <w:rPr>
          <w:rFonts w:ascii="Times New Roman" w:hAnsi="Times New Roman"/>
          <w:sz w:val="24"/>
        </w:rPr>
        <w:t>的决议的效力。</w:t>
      </w:r>
    </w:p>
    <w:p w14:paraId="335B2E2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召集人应当制作出席会议人员的签名册。签名</w:t>
      </w:r>
      <w:proofErr w:type="gramStart"/>
      <w:r>
        <w:rPr>
          <w:rFonts w:ascii="Times New Roman" w:hAnsi="Times New Roman"/>
          <w:sz w:val="24"/>
        </w:rPr>
        <w:t>册</w:t>
      </w:r>
      <w:proofErr w:type="gramEnd"/>
      <w:r>
        <w:rPr>
          <w:rFonts w:ascii="Times New Roman" w:hAnsi="Times New Roman"/>
          <w:sz w:val="24"/>
        </w:rPr>
        <w:t>载明参加会议人员姓名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、身份证号码、持有或代表有表决权的基金份额、委托人姓名</w:t>
      </w:r>
      <w:r>
        <w:rPr>
          <w:rFonts w:ascii="Times New Roman" w:hAnsi="Times New Roman"/>
          <w:sz w:val="24"/>
        </w:rPr>
        <w:t>(</w:t>
      </w:r>
      <w:r>
        <w:rPr>
          <w:rFonts w:ascii="Times New Roman" w:hAnsi="Times New Roman"/>
          <w:sz w:val="24"/>
        </w:rPr>
        <w:t>或单位名称</w:t>
      </w:r>
      <w:r>
        <w:rPr>
          <w:rFonts w:ascii="Times New Roman" w:hAnsi="Times New Roman"/>
          <w:sz w:val="24"/>
        </w:rPr>
        <w:t>)</w:t>
      </w:r>
      <w:r>
        <w:rPr>
          <w:rFonts w:ascii="Times New Roman" w:hAnsi="Times New Roman"/>
          <w:sz w:val="24"/>
        </w:rPr>
        <w:t>等事项。</w:t>
      </w:r>
    </w:p>
    <w:p w14:paraId="4C05561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通讯方式开会</w:t>
      </w:r>
    </w:p>
    <w:p w14:paraId="03C3BF3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在通讯表决开会的方式下，首先由召集人提前</w:t>
      </w:r>
      <w:r>
        <w:rPr>
          <w:rFonts w:ascii="Times New Roman" w:hAnsi="Times New Roman"/>
          <w:sz w:val="24"/>
        </w:rPr>
        <w:t>30</w:t>
      </w:r>
      <w:r>
        <w:rPr>
          <w:rFonts w:ascii="Times New Roman" w:hAnsi="Times New Roman"/>
          <w:sz w:val="24"/>
        </w:rPr>
        <w:t>日公布提案，在所通知的表决截止日期第</w:t>
      </w:r>
      <w:r>
        <w:rPr>
          <w:rFonts w:ascii="Times New Roman" w:hAnsi="Times New Roman"/>
          <w:sz w:val="24"/>
        </w:rPr>
        <w:t>2</w:t>
      </w:r>
      <w:r>
        <w:rPr>
          <w:rFonts w:ascii="Times New Roman" w:hAnsi="Times New Roman"/>
          <w:sz w:val="24"/>
        </w:rPr>
        <w:t>个工作日在公证机构和基金托管人</w:t>
      </w:r>
      <w:r>
        <w:rPr>
          <w:rFonts w:ascii="Times New Roman" w:hAnsi="Times New Roman"/>
          <w:sz w:val="24"/>
        </w:rPr>
        <w:t>(</w:t>
      </w:r>
      <w:r>
        <w:rPr>
          <w:rFonts w:ascii="Times New Roman" w:hAnsi="Times New Roman"/>
          <w:sz w:val="24"/>
        </w:rPr>
        <w:t>如果基金托管人为召集人，则为基金管理人</w:t>
      </w:r>
      <w:r>
        <w:rPr>
          <w:rFonts w:ascii="Times New Roman" w:hAnsi="Times New Roman"/>
          <w:sz w:val="24"/>
        </w:rPr>
        <w:t>)</w:t>
      </w:r>
      <w:r>
        <w:rPr>
          <w:rFonts w:ascii="Times New Roman" w:hAnsi="Times New Roman"/>
          <w:sz w:val="24"/>
        </w:rPr>
        <w:t>监督下由召集人统计全部有效表决并形成决议，基金管理人或基金托管人经通知拒不参加收取和统计书面表决意见的，不影响表决效力。</w:t>
      </w:r>
    </w:p>
    <w:p w14:paraId="078B702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）基金份额持有人大会不得对未事先公告的议事内容进行表决。</w:t>
      </w:r>
    </w:p>
    <w:p w14:paraId="0B5B6E5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、决议形成的条件、表决方式、程序</w:t>
      </w:r>
    </w:p>
    <w:p w14:paraId="4DA4494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）基金份额持有人所持每一基金份额享有平等的表决权。</w:t>
      </w:r>
    </w:p>
    <w:p w14:paraId="329C34E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）基金份额持有人大会决议分为一般决议和特别决议：</w:t>
      </w:r>
    </w:p>
    <w:p w14:paraId="2DA69BB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一般决议</w:t>
      </w:r>
    </w:p>
    <w:p w14:paraId="6BB1C4B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一般决议须经出席会议的基金份额持有人及其代理人所持表决权的</w:t>
      </w:r>
      <w:r>
        <w:rPr>
          <w:rFonts w:ascii="Times New Roman" w:hAnsi="Times New Roman"/>
          <w:sz w:val="24"/>
        </w:rPr>
        <w:t>50%</w:t>
      </w:r>
      <w:r>
        <w:rPr>
          <w:rFonts w:ascii="Times New Roman" w:hAnsi="Times New Roman"/>
          <w:sz w:val="24"/>
        </w:rPr>
        <w:t>以上通过方为有效，除下列</w:t>
      </w:r>
      <w:r>
        <w:rPr>
          <w:rFonts w:ascii="Times New Roman" w:hAnsi="Times New Roman"/>
          <w:sz w:val="24"/>
        </w:rPr>
        <w:t>2)</w:t>
      </w:r>
      <w:r>
        <w:rPr>
          <w:rFonts w:ascii="Times New Roman" w:hAnsi="Times New Roman"/>
          <w:sz w:val="24"/>
        </w:rPr>
        <w:t>所规定的须以特别决议通过事项以外的其他事项均以一般决议的方式通过；</w:t>
      </w:r>
    </w:p>
    <w:p w14:paraId="1DD410D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特别决议</w:t>
      </w:r>
    </w:p>
    <w:p w14:paraId="6B9623A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特别决议须经出席会议的基金份额持有人及代理人所持表决权的三分之二以上通过方为有效；更换基金管理人、更换基金托管人、转换基金运作方式、终止基金合同必须以特别决议通过方为有效。</w:t>
      </w:r>
    </w:p>
    <w:p w14:paraId="79E19B1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）基金份额持有人大会决定的事项，应当依法报中国证监会核准，或者备案，并予以公告。</w:t>
      </w:r>
    </w:p>
    <w:p w14:paraId="5F06FBB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29F4B21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）基金份额持有人大会采取记名方式进行投票表决。</w:t>
      </w:r>
    </w:p>
    <w:p w14:paraId="2B61F9A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）基金份额持有人大会的各项提案或同一项提案内并列的各项议题应当分开审议、逐项表决。</w:t>
      </w:r>
    </w:p>
    <w:p w14:paraId="68B40DF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、计票</w:t>
      </w:r>
    </w:p>
    <w:p w14:paraId="5E892F7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4FF008C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如基金份额持有人大会由基金管理人或基金托管人召集，</w:t>
      </w:r>
      <w:proofErr w:type="gramStart"/>
      <w:r>
        <w:rPr>
          <w:rFonts w:ascii="Times New Roman" w:hAnsi="Times New Roman"/>
          <w:sz w:val="24"/>
        </w:rPr>
        <w:t>则基金</w:t>
      </w:r>
      <w:proofErr w:type="gramEnd"/>
      <w:r>
        <w:rPr>
          <w:rFonts w:ascii="Times New Roman" w:hAnsi="Times New Roman"/>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Times New Roman" w:hAnsi="Times New Roman"/>
          <w:sz w:val="24"/>
        </w:rPr>
        <w:t>或大会</w:t>
      </w:r>
      <w:proofErr w:type="gramEnd"/>
      <w:r>
        <w:rPr>
          <w:rFonts w:ascii="Times New Roman" w:hAnsi="Times New Roman"/>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Times New Roman" w:hAnsi="Times New Roman"/>
          <w:sz w:val="24"/>
        </w:rPr>
        <w:t>3</w:t>
      </w:r>
      <w:r>
        <w:rPr>
          <w:rFonts w:ascii="Times New Roman" w:hAnsi="Times New Roman"/>
          <w:sz w:val="24"/>
        </w:rPr>
        <w:t>名基金份额持有人担任监票人。基金管理人或基金托管人不出席大会的，不影响计票的效力及表决结果。</w:t>
      </w:r>
    </w:p>
    <w:p w14:paraId="468CCA5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监票人应当在基金份额持有人表决后立即进行清点，由大会主持人当场公布计票结果。</w:t>
      </w:r>
    </w:p>
    <w:p w14:paraId="223BAA4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66010A0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w:t>
      </w:r>
    </w:p>
    <w:p w14:paraId="50E9FE3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）通讯方式开会</w:t>
      </w:r>
    </w:p>
    <w:p w14:paraId="3BCA57C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在通讯方式开会的情况下，计票方式为：由大会召集人授权的两名监督员在基</w:t>
      </w:r>
      <w:r>
        <w:rPr>
          <w:rFonts w:ascii="Times New Roman" w:hAnsi="Times New Roman"/>
          <w:sz w:val="24"/>
        </w:rPr>
        <w:lastRenderedPageBreak/>
        <w:t>金托管人授权代表</w:t>
      </w:r>
      <w:r>
        <w:rPr>
          <w:rFonts w:ascii="Times New Roman" w:hAnsi="Times New Roman"/>
          <w:sz w:val="24"/>
        </w:rPr>
        <w:t>(</w:t>
      </w:r>
      <w:r>
        <w:rPr>
          <w:rFonts w:ascii="Times New Roman" w:hAnsi="Times New Roman"/>
          <w:sz w:val="24"/>
        </w:rPr>
        <w:t>如果基金托管人为召集人，则为基金管理人授权代表</w:t>
      </w:r>
      <w:r>
        <w:rPr>
          <w:rFonts w:ascii="Times New Roman" w:hAnsi="Times New Roman"/>
          <w:sz w:val="24"/>
        </w:rPr>
        <w:t>)</w:t>
      </w:r>
      <w:r>
        <w:rPr>
          <w:rFonts w:ascii="Times New Roman" w:hAnsi="Times New Roman"/>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Times New Roman" w:hAnsi="Times New Roman"/>
          <w:sz w:val="24"/>
        </w:rPr>
        <w:t>方担任</w:t>
      </w:r>
      <w:proofErr w:type="gramEnd"/>
      <w:r>
        <w:rPr>
          <w:rFonts w:ascii="Times New Roman" w:hAnsi="Times New Roman"/>
          <w:sz w:val="24"/>
        </w:rPr>
        <w:t>监督计票人员。</w:t>
      </w:r>
    </w:p>
    <w:p w14:paraId="5C953D6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、基金份额持有人大会决议报中国证监会核准或备案后的公告时间、方式</w:t>
      </w:r>
    </w:p>
    <w:p w14:paraId="6462BF9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）基金份额持有人大会通过的一般决议和特别决议，召集人应当自通过之日起</w:t>
      </w:r>
      <w:r>
        <w:rPr>
          <w:rFonts w:ascii="Times New Roman" w:hAnsi="Times New Roman"/>
          <w:sz w:val="24"/>
        </w:rPr>
        <w:t>5</w:t>
      </w:r>
      <w:r>
        <w:rPr>
          <w:rFonts w:ascii="Times New Roman" w:hAnsi="Times New Roman"/>
          <w:sz w:val="24"/>
        </w:rPr>
        <w:t>日内报中国证监会核准或者备案。基金份额持有人大会决定的事项自中国证监会依法核准或者出具无异议意见之日起生效，并在生效后方可执行。</w:t>
      </w:r>
    </w:p>
    <w:p w14:paraId="3B5DC04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）生效的基金份额持有人大会决议对全体基金份额持有人、基金管理人、基金托管人均有约束力。基金管理人、基金托管人和基金份额持有人应当执行生效的基金份额持有人大会的决定。</w:t>
      </w:r>
    </w:p>
    <w:p w14:paraId="16A6404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）基金份额持有人大会决议应自生效之日起</w:t>
      </w:r>
      <w:r>
        <w:rPr>
          <w:rFonts w:ascii="Times New Roman" w:hAnsi="Times New Roman"/>
          <w:sz w:val="24"/>
        </w:rPr>
        <w:t>2</w:t>
      </w:r>
      <w:r>
        <w:rPr>
          <w:rFonts w:ascii="Times New Roman" w:hAnsi="Times New Roman"/>
          <w:sz w:val="24"/>
        </w:rPr>
        <w:t>日内在指定媒介公告。</w:t>
      </w:r>
    </w:p>
    <w:p w14:paraId="02FBDD0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）如果采用通讯方式进行表决，在公告基金份额持有人大会决议时，必须将公证书全文、公证机关、公证员姓名等一同公告。</w:t>
      </w:r>
    </w:p>
    <w:p w14:paraId="135A053F"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（三）基金合同的变更与终止</w:t>
      </w:r>
    </w:p>
    <w:p w14:paraId="7F87F6D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14:paraId="1E1656E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5A0F9A1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）但出现下列情况时，可不经基金份额持有人大会决议，由基金管理人和基金托管人同意变更后公布经修订的基金合同，并报中国证监会备案：</w:t>
      </w:r>
    </w:p>
    <w:p w14:paraId="2396CEC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调低基金管理费、基金托管费等其他应由基金或基金份额持有人承担的费用；</w:t>
      </w:r>
    </w:p>
    <w:p w14:paraId="6B87762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14:paraId="46CC38B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在法律法规和本基金合同规定的范围内调整基金的申购费率、调低赎回费率、变更或增加收费方式；</w:t>
      </w:r>
    </w:p>
    <w:p w14:paraId="23A8A53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proofErr w:type="gramStart"/>
      <w:r>
        <w:rPr>
          <w:rFonts w:ascii="Times New Roman" w:hAnsi="Times New Roman"/>
          <w:sz w:val="24"/>
        </w:rPr>
        <w:t>因相应</w:t>
      </w:r>
      <w:proofErr w:type="gramEnd"/>
      <w:r>
        <w:rPr>
          <w:rFonts w:ascii="Times New Roman" w:hAnsi="Times New Roman"/>
          <w:sz w:val="24"/>
        </w:rPr>
        <w:t>的法律法规、深圳证券交易所或者注册登记机构的相关业务规则发生变动必须对基金合同进行修改；</w:t>
      </w:r>
    </w:p>
    <w:p w14:paraId="17D6F59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基金合同的修改不涉及本基金合同当事人权利义务关系发生重大变化；</w:t>
      </w:r>
    </w:p>
    <w:p w14:paraId="2C97733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基金合同的修改对基金份额持有人利益无实质性不利影响；</w:t>
      </w:r>
    </w:p>
    <w:p w14:paraId="492B35D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7)</w:t>
      </w:r>
      <w:r>
        <w:rPr>
          <w:rFonts w:ascii="Times New Roman" w:hAnsi="Times New Roman"/>
          <w:sz w:val="24"/>
        </w:rPr>
        <w:t>按照法律法规或本基金合同规定不需召开基金份额持有人大会的其他情形。</w:t>
      </w:r>
    </w:p>
    <w:p w14:paraId="19BDF39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w:t>
      </w:r>
    </w:p>
    <w:p w14:paraId="2736CA5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有下列情形之一的，本基金合同经中国证监会核准后将终止：</w:t>
      </w:r>
    </w:p>
    <w:p w14:paraId="7BFC2C7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7740D4D4" w14:textId="51E175AB" w:rsidR="007C02B0"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sidR="007C02B0" w:rsidRPr="007C02B0">
        <w:rPr>
          <w:rFonts w:ascii="Times New Roman" w:hAnsi="Times New Roman" w:hint="eastAsia"/>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14429D10" w14:textId="03FA27E3" w:rsidR="00C70CAF" w:rsidRDefault="007C02B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F63317">
        <w:rPr>
          <w:rFonts w:ascii="Times New Roman" w:hAnsi="Times New Roman"/>
          <w:sz w:val="24"/>
        </w:rPr>
        <w:t>基金管理人职责终止，而在</w:t>
      </w:r>
      <w:r w:rsidR="00F63317">
        <w:rPr>
          <w:rFonts w:ascii="Times New Roman" w:hAnsi="Times New Roman"/>
          <w:sz w:val="24"/>
        </w:rPr>
        <w:t>6</w:t>
      </w:r>
      <w:r w:rsidR="00F63317">
        <w:rPr>
          <w:rFonts w:ascii="Times New Roman" w:hAnsi="Times New Roman"/>
          <w:sz w:val="24"/>
        </w:rPr>
        <w:t>个月内没有新的基金管理人承接的；</w:t>
      </w:r>
    </w:p>
    <w:p w14:paraId="5A901B65" w14:textId="516BFCD5"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7C02B0">
        <w:rPr>
          <w:rFonts w:ascii="Times New Roman" w:hAnsi="Times New Roman"/>
          <w:sz w:val="24"/>
        </w:rPr>
        <w:t>4</w:t>
      </w:r>
      <w:r>
        <w:rPr>
          <w:rFonts w:ascii="Times New Roman" w:hAnsi="Times New Roman"/>
          <w:sz w:val="24"/>
        </w:rPr>
        <w:t>）基金托管人职责终止，而在</w:t>
      </w:r>
      <w:r>
        <w:rPr>
          <w:rFonts w:ascii="Times New Roman" w:hAnsi="Times New Roman"/>
          <w:sz w:val="24"/>
        </w:rPr>
        <w:t>6</w:t>
      </w:r>
      <w:r>
        <w:rPr>
          <w:rFonts w:ascii="Times New Roman" w:hAnsi="Times New Roman"/>
          <w:sz w:val="24"/>
        </w:rPr>
        <w:t>个月内没有新的基金托管人承接的；</w:t>
      </w:r>
    </w:p>
    <w:p w14:paraId="6577CE73" w14:textId="36CF5DCF"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7C02B0">
        <w:rPr>
          <w:rFonts w:ascii="Times New Roman" w:hAnsi="Times New Roman"/>
          <w:sz w:val="24"/>
        </w:rPr>
        <w:t>5</w:t>
      </w:r>
      <w:r>
        <w:rPr>
          <w:rFonts w:ascii="Times New Roman" w:hAnsi="Times New Roman"/>
          <w:sz w:val="24"/>
        </w:rPr>
        <w:t>）相关法律法规和中国证监会规定的其他情况。</w:t>
      </w:r>
    </w:p>
    <w:p w14:paraId="40380D09"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（四）争议的处理</w:t>
      </w:r>
    </w:p>
    <w:p w14:paraId="4158E46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0A3EAD2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14:paraId="2186001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本基金合同适用中华人民共和国法律并从其解释。</w:t>
      </w:r>
    </w:p>
    <w:p w14:paraId="2CBF7343"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（五）基金合同存放及投资者取得基金合同的方式</w:t>
      </w:r>
    </w:p>
    <w:p w14:paraId="47B5AE8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本基金合同正本一式六份，除上报相关监管部门两份外，基金管理人和基金托管人各持有两份。每份均具有同等的法律效力。</w:t>
      </w:r>
    </w:p>
    <w:p w14:paraId="1FF62F9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本基金合同可印制成册，</w:t>
      </w:r>
      <w:proofErr w:type="gramStart"/>
      <w:r>
        <w:rPr>
          <w:rFonts w:ascii="Times New Roman" w:hAnsi="Times New Roman"/>
          <w:sz w:val="24"/>
        </w:rPr>
        <w:t>供基金</w:t>
      </w:r>
      <w:proofErr w:type="gramEnd"/>
      <w:r>
        <w:rPr>
          <w:rFonts w:ascii="Times New Roman" w:hAnsi="Times New Roman"/>
          <w:sz w:val="24"/>
        </w:rPr>
        <w:t>投资者在基金管理人和基金托管人办公场所查阅。基金合同条款及内容应以基金合同正本为准。</w:t>
      </w:r>
    </w:p>
    <w:p w14:paraId="428B8712"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C99C9F" w14:textId="77777777" w:rsidR="00C70CAF" w:rsidRDefault="00F63317">
      <w:pPr>
        <w:pStyle w:val="1"/>
        <w:snapToGrid w:val="0"/>
        <w:spacing w:beforeLines="0" w:before="240" w:after="240"/>
        <w:rPr>
          <w:rFonts w:ascii="宋体" w:hAnsi="宋体"/>
          <w:szCs w:val="30"/>
        </w:rPr>
      </w:pPr>
      <w:bookmarkStart w:id="23" w:name="_Toc54104441"/>
      <w:r>
        <w:rPr>
          <w:rFonts w:ascii="Times New Roman" w:hAnsi="Times New Roman"/>
          <w:sz w:val="30"/>
        </w:rPr>
        <w:lastRenderedPageBreak/>
        <w:t>二十一、托管协议的内容摘要</w:t>
      </w:r>
      <w:bookmarkEnd w:id="23"/>
    </w:p>
    <w:p w14:paraId="3A8A6CDC"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14:paraId="6B7EF96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14:paraId="0131E6B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726BCFD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w:t>
      </w:r>
      <w:r>
        <w:rPr>
          <w:rFonts w:ascii="Times New Roman" w:hAnsi="Times New Roman"/>
          <w:sz w:val="24"/>
        </w:rPr>
        <w:t xml:space="preserve"> </w:t>
      </w:r>
      <w:r>
        <w:rPr>
          <w:rFonts w:ascii="Times New Roman" w:hAnsi="Times New Roman"/>
          <w:sz w:val="24"/>
        </w:rPr>
        <w:t>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2D12610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14:paraId="35200AD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294D1C7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0E4A082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4928855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批准设立机关及批准设立文号：中国证监会证</w:t>
      </w:r>
      <w:proofErr w:type="gramStart"/>
      <w:r>
        <w:rPr>
          <w:rFonts w:ascii="Times New Roman" w:hAnsi="Times New Roman"/>
          <w:sz w:val="24"/>
        </w:rPr>
        <w:t>监基金字</w:t>
      </w:r>
      <w:proofErr w:type="gramEnd"/>
      <w:r>
        <w:rPr>
          <w:rFonts w:ascii="Times New Roman" w:hAnsi="Times New Roman"/>
          <w:sz w:val="24"/>
        </w:rPr>
        <w:t>[2005]128</w:t>
      </w:r>
      <w:r>
        <w:rPr>
          <w:rFonts w:ascii="Times New Roman" w:hAnsi="Times New Roman"/>
          <w:sz w:val="24"/>
        </w:rPr>
        <w:t>号</w:t>
      </w:r>
    </w:p>
    <w:p w14:paraId="3290DA3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14:paraId="7A0F2D0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注册资本：贰亿元人民币</w:t>
      </w:r>
    </w:p>
    <w:p w14:paraId="333EDA8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0D52526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14:paraId="2A30C9D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14:paraId="2CBCC17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w:t>
      </w:r>
    </w:p>
    <w:p w14:paraId="60576D3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注册地址：北京市东城区建国门内大街</w:t>
      </w:r>
      <w:r>
        <w:rPr>
          <w:rFonts w:ascii="Times New Roman" w:hAnsi="Times New Roman"/>
          <w:sz w:val="24"/>
        </w:rPr>
        <w:t>69</w:t>
      </w:r>
      <w:r>
        <w:rPr>
          <w:rFonts w:ascii="Times New Roman" w:hAnsi="Times New Roman"/>
          <w:sz w:val="24"/>
        </w:rPr>
        <w:t>号</w:t>
      </w:r>
    </w:p>
    <w:p w14:paraId="1506AA0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w:t>
      </w:r>
      <w:proofErr w:type="gramStart"/>
      <w:r>
        <w:rPr>
          <w:rFonts w:ascii="Times New Roman" w:hAnsi="Times New Roman"/>
          <w:sz w:val="24"/>
        </w:rPr>
        <w:t>凯</w:t>
      </w:r>
      <w:proofErr w:type="gramEnd"/>
      <w:r>
        <w:rPr>
          <w:rFonts w:ascii="Times New Roman" w:hAnsi="Times New Roman"/>
          <w:sz w:val="24"/>
        </w:rPr>
        <w:t>晨世贸中心东座九层</w:t>
      </w:r>
    </w:p>
    <w:p w14:paraId="3BB5CBD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100031</w:t>
      </w:r>
    </w:p>
    <w:p w14:paraId="48592C1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1FFDC21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14:paraId="650C456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基金托管资格批准文号：中国证监会</w:t>
      </w:r>
      <w:proofErr w:type="gramStart"/>
      <w:r>
        <w:rPr>
          <w:rFonts w:ascii="Times New Roman" w:hAnsi="Times New Roman"/>
          <w:sz w:val="24"/>
        </w:rPr>
        <w:t>证监基字</w:t>
      </w:r>
      <w:proofErr w:type="gramEnd"/>
      <w:r>
        <w:rPr>
          <w:rFonts w:ascii="Times New Roman" w:hAnsi="Times New Roman"/>
          <w:sz w:val="24"/>
        </w:rPr>
        <w:t>[1998]23</w:t>
      </w:r>
      <w:r>
        <w:rPr>
          <w:rFonts w:ascii="Times New Roman" w:hAnsi="Times New Roman"/>
          <w:sz w:val="24"/>
        </w:rPr>
        <w:t>号</w:t>
      </w:r>
    </w:p>
    <w:p w14:paraId="22D0223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32,479,411.7</w:t>
      </w:r>
      <w:r>
        <w:rPr>
          <w:rFonts w:ascii="Times New Roman" w:hAnsi="Times New Roman"/>
          <w:sz w:val="24"/>
        </w:rPr>
        <w:t>万元人民币</w:t>
      </w:r>
    </w:p>
    <w:p w14:paraId="25BE6E7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15A122E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经营范围：吸收公众存款；发放短期、中期、长期贷款；办理国内外结</w:t>
      </w:r>
      <w:r>
        <w:rPr>
          <w:rFonts w:ascii="Times New Roman" w:hAnsi="Times New Roman"/>
          <w:sz w:val="24"/>
        </w:rPr>
        <w:t xml:space="preserve"> </w:t>
      </w:r>
      <w:r>
        <w:rPr>
          <w:rFonts w:ascii="Times New Roman" w:hAnsi="Times New Roman"/>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w:t>
      </w:r>
      <w:r>
        <w:rPr>
          <w:rFonts w:ascii="Times New Roman" w:hAnsi="Times New Roman"/>
          <w:sz w:val="24"/>
        </w:rPr>
        <w:lastRenderedPageBreak/>
        <w:t>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Times New Roman" w:hAnsi="Times New Roman"/>
          <w:sz w:val="24"/>
        </w:rPr>
        <w:t xml:space="preserve"> </w:t>
      </w:r>
      <w:proofErr w:type="gramStart"/>
      <w:r>
        <w:rPr>
          <w:rFonts w:ascii="Times New Roman" w:hAnsi="Times New Roman"/>
          <w:sz w:val="24"/>
        </w:rPr>
        <w:t>券</w:t>
      </w:r>
      <w:proofErr w:type="gramEnd"/>
      <w:r>
        <w:rPr>
          <w:rFonts w:ascii="Times New Roman" w:hAnsi="Times New Roman"/>
          <w:sz w:val="24"/>
        </w:rPr>
        <w:t>投资托管业务；代理开放式基金业务；电话银行、手机银行、网上银行业务；金融衍生产品交易业务；经国务院银行业监督管理机构等监管部门批准的其他业务。</w:t>
      </w:r>
    </w:p>
    <w:p w14:paraId="61C3BC12"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14:paraId="2D12F06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A9E896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本基金以深证</w:t>
      </w:r>
      <w:r>
        <w:rPr>
          <w:rFonts w:ascii="Times New Roman" w:hAnsi="Times New Roman"/>
          <w:sz w:val="24"/>
        </w:rPr>
        <w:t>300</w:t>
      </w:r>
      <w:r>
        <w:rPr>
          <w:rFonts w:ascii="Times New Roman" w:hAnsi="Times New Roman"/>
          <w:sz w:val="24"/>
        </w:rPr>
        <w:t>价值价格指数（简称</w:t>
      </w:r>
      <w:r>
        <w:rPr>
          <w:rFonts w:ascii="Times New Roman" w:hAnsi="Times New Roman"/>
          <w:sz w:val="24"/>
        </w:rPr>
        <w:t>“</w:t>
      </w:r>
      <w:r>
        <w:rPr>
          <w:rFonts w:ascii="Times New Roman" w:hAnsi="Times New Roman"/>
          <w:sz w:val="24"/>
        </w:rPr>
        <w:t>标的指数</w:t>
      </w:r>
      <w:r>
        <w:rPr>
          <w:rFonts w:ascii="Times New Roman" w:hAnsi="Times New Roman"/>
          <w:sz w:val="24"/>
        </w:rPr>
        <w:t>”</w:t>
      </w:r>
      <w:r>
        <w:rPr>
          <w:rFonts w:ascii="Times New Roman" w:hAnsi="Times New Roman"/>
          <w:sz w:val="24"/>
        </w:rPr>
        <w:t>）成份股、备选成份股为主要投资对象（含中小</w:t>
      </w:r>
      <w:proofErr w:type="gramStart"/>
      <w:r>
        <w:rPr>
          <w:rFonts w:ascii="Times New Roman" w:hAnsi="Times New Roman"/>
          <w:sz w:val="24"/>
        </w:rPr>
        <w:t>板股票</w:t>
      </w:r>
      <w:proofErr w:type="gramEnd"/>
      <w:r>
        <w:rPr>
          <w:rFonts w:ascii="Times New Roman" w:hAnsi="Times New Roman"/>
          <w:sz w:val="24"/>
        </w:rPr>
        <w:t>和创业</w:t>
      </w:r>
      <w:proofErr w:type="gramStart"/>
      <w:r>
        <w:rPr>
          <w:rFonts w:ascii="Times New Roman" w:hAnsi="Times New Roman"/>
          <w:sz w:val="24"/>
        </w:rPr>
        <w:t>板股票</w:t>
      </w:r>
      <w:proofErr w:type="gramEnd"/>
      <w:r>
        <w:rPr>
          <w:rFonts w:ascii="Times New Roman" w:hAnsi="Times New Roman"/>
          <w:sz w:val="24"/>
        </w:rPr>
        <w:t>及其他经中国证监会核准的上市股票</w:t>
      </w:r>
      <w:r w:rsidR="00025C30">
        <w:rPr>
          <w:rFonts w:ascii="Times New Roman" w:hAnsi="Times New Roman"/>
          <w:sz w:val="24"/>
        </w:rPr>
        <w:t>、</w:t>
      </w:r>
      <w:r w:rsidR="00025C30">
        <w:rPr>
          <w:rFonts w:ascii="Times New Roman" w:hAnsi="Times New Roman" w:hint="eastAsia"/>
          <w:sz w:val="24"/>
        </w:rPr>
        <w:t>存托凭证</w:t>
      </w:r>
      <w:r>
        <w:rPr>
          <w:rFonts w:ascii="Times New Roman" w:hAnsi="Times New Roman"/>
          <w:sz w:val="24"/>
        </w:rPr>
        <w:t>），把全部或接近全部的基金资产用于跟踪标的指数的表现，正常情况下指数</w:t>
      </w:r>
      <w:proofErr w:type="gramStart"/>
      <w:r>
        <w:rPr>
          <w:rFonts w:ascii="Times New Roman" w:hAnsi="Times New Roman"/>
          <w:sz w:val="24"/>
        </w:rPr>
        <w:t>化投资</w:t>
      </w:r>
      <w:proofErr w:type="gramEnd"/>
      <w:r>
        <w:rPr>
          <w:rFonts w:ascii="Times New Roman" w:hAnsi="Times New Roman"/>
          <w:sz w:val="24"/>
        </w:rPr>
        <w:t>比例，即投资于标的指数成份股</w:t>
      </w:r>
      <w:r w:rsidR="00025C30">
        <w:rPr>
          <w:rFonts w:ascii="Times New Roman" w:hAnsi="Times New Roman"/>
          <w:sz w:val="24"/>
        </w:rPr>
        <w:t>（</w:t>
      </w:r>
      <w:proofErr w:type="gramStart"/>
      <w:r w:rsidR="00025C30">
        <w:rPr>
          <w:rFonts w:ascii="Times New Roman" w:hAnsi="Times New Roman" w:hint="eastAsia"/>
          <w:sz w:val="24"/>
        </w:rPr>
        <w:t>含存托</w:t>
      </w:r>
      <w:proofErr w:type="gramEnd"/>
      <w:r w:rsidR="00025C30">
        <w:rPr>
          <w:rFonts w:ascii="Times New Roman" w:hAnsi="Times New Roman" w:hint="eastAsia"/>
          <w:sz w:val="24"/>
        </w:rPr>
        <w:t>凭证</w:t>
      </w:r>
      <w:r w:rsidR="00025C30">
        <w:rPr>
          <w:rFonts w:ascii="Times New Roman" w:hAnsi="Times New Roman"/>
          <w:sz w:val="24"/>
        </w:rPr>
        <w:t>）</w:t>
      </w:r>
      <w:r>
        <w:rPr>
          <w:rFonts w:ascii="Times New Roman" w:hAnsi="Times New Roman"/>
          <w:sz w:val="24"/>
        </w:rPr>
        <w:t>和备选成份股</w:t>
      </w:r>
      <w:r w:rsidR="00025C30">
        <w:rPr>
          <w:rFonts w:ascii="Times New Roman" w:hAnsi="Times New Roman"/>
          <w:sz w:val="24"/>
        </w:rPr>
        <w:t>（</w:t>
      </w:r>
      <w:proofErr w:type="gramStart"/>
      <w:r w:rsidR="00025C30">
        <w:rPr>
          <w:rFonts w:ascii="Times New Roman" w:hAnsi="Times New Roman" w:hint="eastAsia"/>
          <w:sz w:val="24"/>
        </w:rPr>
        <w:t>含存托</w:t>
      </w:r>
      <w:proofErr w:type="gramEnd"/>
      <w:r w:rsidR="00025C30">
        <w:rPr>
          <w:rFonts w:ascii="Times New Roman" w:hAnsi="Times New Roman" w:hint="eastAsia"/>
          <w:sz w:val="24"/>
        </w:rPr>
        <w:t>凭证</w:t>
      </w:r>
      <w:r w:rsidR="00025C30">
        <w:rPr>
          <w:rFonts w:ascii="Times New Roman" w:hAnsi="Times New Roman"/>
          <w:sz w:val="24"/>
        </w:rPr>
        <w:t>）</w:t>
      </w:r>
      <w:r>
        <w:rPr>
          <w:rFonts w:ascii="Times New Roman" w:hAnsi="Times New Roman"/>
          <w:sz w:val="24"/>
        </w:rPr>
        <w:t>的资产比例不低于基金资产净值的</w:t>
      </w:r>
      <w:r>
        <w:rPr>
          <w:rFonts w:ascii="Times New Roman" w:hAnsi="Times New Roman"/>
          <w:sz w:val="24"/>
        </w:rPr>
        <w:t>95%</w:t>
      </w:r>
      <w:r>
        <w:rPr>
          <w:rFonts w:ascii="Times New Roman" w:hAnsi="Times New Roman"/>
          <w:sz w:val="24"/>
        </w:rPr>
        <w:t>。此外，为更好地实现投资目标，本基金也可少量投资于新股</w:t>
      </w:r>
      <w:r w:rsidR="00025C30">
        <w:rPr>
          <w:rFonts w:ascii="Times New Roman" w:hAnsi="Times New Roman"/>
          <w:sz w:val="24"/>
        </w:rPr>
        <w:t>（</w:t>
      </w:r>
      <w:proofErr w:type="gramStart"/>
      <w:r w:rsidR="00025C30">
        <w:rPr>
          <w:rFonts w:ascii="Times New Roman" w:hAnsi="Times New Roman" w:hint="eastAsia"/>
          <w:sz w:val="24"/>
        </w:rPr>
        <w:t>含存托</w:t>
      </w:r>
      <w:proofErr w:type="gramEnd"/>
      <w:r w:rsidR="00025C30">
        <w:rPr>
          <w:rFonts w:ascii="Times New Roman" w:hAnsi="Times New Roman" w:hint="eastAsia"/>
          <w:sz w:val="24"/>
        </w:rPr>
        <w:t>凭证</w:t>
      </w:r>
      <w:r w:rsidR="00025C30">
        <w:rPr>
          <w:rFonts w:ascii="Times New Roman" w:hAnsi="Times New Roman"/>
          <w:sz w:val="24"/>
        </w:rPr>
        <w:t>）</w:t>
      </w:r>
      <w:r>
        <w:rPr>
          <w:rFonts w:ascii="Times New Roman" w:hAnsi="Times New Roman"/>
          <w:sz w:val="24"/>
        </w:rPr>
        <w:t>、债券、回购、权证及中国证监会允许基金投资的其它金融工具（但须符合中国证监会的相关规定）。</w:t>
      </w:r>
    </w:p>
    <w:p w14:paraId="3F09D4F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如因标的指数成份股调整、基金份额申购赎回清单内现金替代、现金差额等因素导致基金投资比例不符合上述标准的，基金管理人将在</w:t>
      </w:r>
      <w:r>
        <w:rPr>
          <w:rFonts w:ascii="Times New Roman" w:hAnsi="Times New Roman"/>
          <w:sz w:val="24"/>
        </w:rPr>
        <w:t>10</w:t>
      </w:r>
      <w:r>
        <w:rPr>
          <w:rFonts w:ascii="Times New Roman" w:hAnsi="Times New Roman"/>
          <w:sz w:val="24"/>
        </w:rPr>
        <w:t>个交易日内进行调整。法律法规或监管机构日后允许本基金投资其他品种，基金管理人在履行适当程序后，可以将其纳入投资范围。</w:t>
      </w:r>
    </w:p>
    <w:p w14:paraId="773ACE9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、基金托管人根据有关法律法规的规定及基金合同的约定，对基金投资、融资、融券比例进行监督。基金托管人按下述比例和调整期限进行监督：</w:t>
      </w:r>
    </w:p>
    <w:p w14:paraId="26140A5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）进入全国银行间同业市场的债券回购融入的资金余额不超过基金资产净值的</w:t>
      </w:r>
      <w:r>
        <w:rPr>
          <w:rFonts w:ascii="Times New Roman" w:hAnsi="Times New Roman"/>
          <w:sz w:val="24"/>
        </w:rPr>
        <w:t>40%</w:t>
      </w:r>
      <w:r>
        <w:rPr>
          <w:rFonts w:ascii="Times New Roman" w:hAnsi="Times New Roman"/>
          <w:sz w:val="24"/>
        </w:rPr>
        <w:t>。债券回购最长期限为１年，债券回购到期后不得展期；</w:t>
      </w:r>
    </w:p>
    <w:p w14:paraId="69DD67C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）本基金参与股票发行申购，本基金所申报的金额不超过本基金的总资产，本基金所申报的股票数量不超过拟发行股票公司本次发行股票的总量；</w:t>
      </w:r>
    </w:p>
    <w:p w14:paraId="6DE2EB4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）本基金投资权证，在任何交易日买入权证的总金额，不得超过上一交易日基金资产净值的</w:t>
      </w:r>
      <w:r>
        <w:rPr>
          <w:rFonts w:ascii="Times New Roman" w:hAnsi="Times New Roman"/>
          <w:sz w:val="24"/>
        </w:rPr>
        <w:t>0.5%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；本基金与本基金管理人管理的其他基金持有的同一权证，不得超过该权证的</w:t>
      </w:r>
      <w:r>
        <w:rPr>
          <w:rFonts w:ascii="Times New Roman" w:hAnsi="Times New Roman"/>
          <w:sz w:val="24"/>
        </w:rPr>
        <w:t>10%</w:t>
      </w:r>
      <w:r>
        <w:rPr>
          <w:rFonts w:ascii="Times New Roman" w:hAnsi="Times New Roman"/>
          <w:sz w:val="24"/>
        </w:rPr>
        <w:t>；法律法规或监管部门另有规定的，遵从其规定；</w:t>
      </w:r>
    </w:p>
    <w:p w14:paraId="3569B0A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）本基金持有一家公司发行的流通受限证券，其市值不得超过基金资产净值的</w:t>
      </w:r>
      <w:r>
        <w:rPr>
          <w:rFonts w:ascii="Times New Roman" w:hAnsi="Times New Roman"/>
          <w:sz w:val="24"/>
        </w:rPr>
        <w:t>2%</w:t>
      </w:r>
      <w:r>
        <w:rPr>
          <w:rFonts w:ascii="Times New Roman" w:hAnsi="Times New Roman"/>
          <w:sz w:val="24"/>
        </w:rPr>
        <w:t>；本基金持有的所有流通受限证券，其市值不得超过该基金资产净值的</w:t>
      </w:r>
      <w:r>
        <w:rPr>
          <w:rFonts w:ascii="Times New Roman" w:hAnsi="Times New Roman"/>
          <w:sz w:val="24"/>
        </w:rPr>
        <w:t>15%</w:t>
      </w:r>
      <w:r>
        <w:rPr>
          <w:rFonts w:ascii="Times New Roman" w:hAnsi="Times New Roman"/>
          <w:sz w:val="24"/>
        </w:rPr>
        <w:t>；</w:t>
      </w:r>
    </w:p>
    <w:p w14:paraId="32ABD69B" w14:textId="77777777" w:rsidR="00B369D0"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5</w:t>
      </w:r>
      <w:r>
        <w:rPr>
          <w:rFonts w:ascii="Times New Roman" w:hAnsi="Times New Roman"/>
          <w:sz w:val="24"/>
        </w:rPr>
        <w:t>）</w:t>
      </w:r>
      <w:r w:rsidR="00B369D0" w:rsidRPr="00B369D0">
        <w:rPr>
          <w:rFonts w:ascii="Times New Roman" w:hAnsi="Times New Roman" w:hint="eastAsia"/>
          <w:sz w:val="24"/>
        </w:rPr>
        <w:t>本基金投资存托凭证的比例限制依照境内上市交易的股票执行；</w:t>
      </w:r>
    </w:p>
    <w:p w14:paraId="0554D885" w14:textId="77777777" w:rsidR="00C70CAF" w:rsidRDefault="00B369D0">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sidR="00F63317">
        <w:rPr>
          <w:rFonts w:ascii="Times New Roman" w:hAnsi="Times New Roman"/>
          <w:sz w:val="24"/>
        </w:rPr>
        <w:t>本基金不得违反基金合同中有关投资范围、投资策略、投资比例的规定；</w:t>
      </w:r>
    </w:p>
    <w:p w14:paraId="2303227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A64AA9">
        <w:rPr>
          <w:rFonts w:ascii="Times New Roman" w:hAnsi="Times New Roman"/>
          <w:sz w:val="24"/>
        </w:rPr>
        <w:t>7</w:t>
      </w:r>
      <w:r>
        <w:rPr>
          <w:rFonts w:ascii="Times New Roman" w:hAnsi="Times New Roman"/>
          <w:sz w:val="24"/>
        </w:rPr>
        <w:t>）法律法规或监管部门对上述比例限制另有规定的，从其规定。</w:t>
      </w:r>
    </w:p>
    <w:p w14:paraId="4A4EC36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w:t>
      </w:r>
      <w:r>
        <w:rPr>
          <w:rFonts w:ascii="Times New Roman" w:hAnsi="Times New Roman"/>
          <w:sz w:val="24"/>
        </w:rPr>
        <w:t>10</w:t>
      </w:r>
      <w:r>
        <w:rPr>
          <w:rFonts w:ascii="Times New Roman" w:hAnsi="Times New Roman"/>
          <w:sz w:val="24"/>
        </w:rPr>
        <w:t>个交易日内进行调整。法律法规或监管部门另有规定的，从其规定。</w:t>
      </w:r>
    </w:p>
    <w:p w14:paraId="4AABA794" w14:textId="77777777" w:rsidR="00C70CAF" w:rsidRDefault="00F63317">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若法律</w:t>
      </w:r>
      <w:proofErr w:type="gramEnd"/>
      <w:r>
        <w:rPr>
          <w:rFonts w:ascii="Times New Roman" w:hAnsi="Times New Roman"/>
          <w:sz w:val="24"/>
        </w:rPr>
        <w:t>法规或监管部门对上述约定的投资组合比例限制规定进行变更的，以变更后的规定为准；</w:t>
      </w:r>
      <w:proofErr w:type="gramStart"/>
      <w:r>
        <w:rPr>
          <w:rFonts w:ascii="Times New Roman" w:hAnsi="Times New Roman"/>
          <w:sz w:val="24"/>
        </w:rPr>
        <w:t>若法律</w:t>
      </w:r>
      <w:proofErr w:type="gramEnd"/>
      <w:r>
        <w:rPr>
          <w:rFonts w:ascii="Times New Roman" w:hAnsi="Times New Roman"/>
          <w:sz w:val="24"/>
        </w:rPr>
        <w:t>法规或监管部门取消上述限制，在履行适当程序后，本基金投资可不受上述规定限制。</w:t>
      </w:r>
    </w:p>
    <w:p w14:paraId="3648AC1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基金托管人对基金投资的监督和检查自基金合同生效之日起开始。</w:t>
      </w:r>
    </w:p>
    <w:p w14:paraId="1CFEA13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6F7C3B15" w14:textId="77777777" w:rsidR="00C70CAF" w:rsidRDefault="00F63317">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若基金</w:t>
      </w:r>
      <w:proofErr w:type="gramEnd"/>
      <w:r>
        <w:rPr>
          <w:rFonts w:ascii="Times New Roman" w:hAnsi="Times New Roman"/>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w:t>
      </w:r>
      <w:r>
        <w:rPr>
          <w:rFonts w:ascii="Times New Roman" w:hAnsi="Times New Roman"/>
          <w:sz w:val="24"/>
        </w:rPr>
        <w:lastRenderedPageBreak/>
        <w:t>管人事前已严格遵循了监督流程仍无法阻止该关联交易的发生，而只能按相关法律法规和交易所规则进行事后结算，</w:t>
      </w:r>
      <w:proofErr w:type="gramStart"/>
      <w:r>
        <w:rPr>
          <w:rFonts w:ascii="Times New Roman" w:hAnsi="Times New Roman"/>
          <w:sz w:val="24"/>
        </w:rPr>
        <w:t>则基金</w:t>
      </w:r>
      <w:proofErr w:type="gramEnd"/>
      <w:r>
        <w:rPr>
          <w:rFonts w:ascii="Times New Roman" w:hAnsi="Times New Roman"/>
          <w:sz w:val="24"/>
        </w:rPr>
        <w:t>托管人不承担由此造成的损失，并应向中国证监会报告。</w:t>
      </w:r>
    </w:p>
    <w:p w14:paraId="0BF38EF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sz w:val="24"/>
        </w:rPr>
        <w:t>1</w:t>
      </w:r>
      <w:r>
        <w:rPr>
          <w:rFonts w:ascii="Times New Roman" w:hAnsi="Times New Roman"/>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9C14B3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、基金托管人根据有关法律法规的规定及基金合同的约定，对基金管理人选择存款银行进行监督。</w:t>
      </w:r>
    </w:p>
    <w:p w14:paraId="276F458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72CA85D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本基金投资银行存款应符合如下规定：</w:t>
      </w:r>
    </w:p>
    <w:p w14:paraId="5E7D350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）基金管理人、基金托管人应当与存款银行建立定期对账机制，确保基金银行存款业务账目及核算的真实、准确。</w:t>
      </w:r>
    </w:p>
    <w:p w14:paraId="04679F0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）基金托管人应加强对基金银行存款业务的监督与核查，严格审查、复核相关协议、账户资料、投资指令、存款证实书等有关文件，切实履行托管职责。</w:t>
      </w:r>
    </w:p>
    <w:p w14:paraId="164C17A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）基金管理人与基金托管人在开展基金存款业务时，应严格遵守《基金法》、《运作办法》等有关法律法规，以及国家有关账户管理、利率管理、支付结算等的各项规定。</w:t>
      </w:r>
    </w:p>
    <w:p w14:paraId="003401D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基金托管人发现基金管理人在选择存款银行时有违反有关法律法规的规定及基</w:t>
      </w:r>
      <w:r>
        <w:rPr>
          <w:rFonts w:ascii="Times New Roman" w:hAnsi="Times New Roman"/>
          <w:sz w:val="24"/>
        </w:rPr>
        <w:lastRenderedPageBreak/>
        <w:t>金合同的约定的行为，应及时以书面形式通知基金管理人在</w:t>
      </w:r>
      <w:r>
        <w:rPr>
          <w:rFonts w:ascii="Times New Roman" w:hAnsi="Times New Roman"/>
          <w:sz w:val="24"/>
        </w:rPr>
        <w:t>10</w:t>
      </w:r>
      <w:r>
        <w:rPr>
          <w:rFonts w:ascii="Times New Roman" w:hAnsi="Times New Roman"/>
          <w:sz w:val="24"/>
        </w:rPr>
        <w:t>个工作日内纠正。基金管理人对基金托管人通知的违规事项未能在</w:t>
      </w:r>
      <w:r>
        <w:rPr>
          <w:rFonts w:ascii="Times New Roman" w:hAnsi="Times New Roman"/>
          <w:sz w:val="24"/>
        </w:rPr>
        <w:t>10</w:t>
      </w:r>
      <w:r>
        <w:rPr>
          <w:rFonts w:ascii="Times New Roman" w:hAnsi="Times New Roman"/>
          <w:sz w:val="24"/>
        </w:rPr>
        <w:t>个工作日内纠正的，基金托管人应报告中国证监会。基金托管人发现基金管理人有重大违规行为，应立即报告中国证监会，同时通知基金管理人在</w:t>
      </w:r>
      <w:r>
        <w:rPr>
          <w:rFonts w:ascii="Times New Roman" w:hAnsi="Times New Roman"/>
          <w:sz w:val="24"/>
        </w:rPr>
        <w:t>10</w:t>
      </w:r>
      <w:r>
        <w:rPr>
          <w:rFonts w:ascii="Times New Roman" w:hAnsi="Times New Roman"/>
          <w:sz w:val="24"/>
        </w:rPr>
        <w:t>个工作日内纠正或拒绝结算。</w:t>
      </w:r>
    </w:p>
    <w:p w14:paraId="66365F7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EF9C02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如果基金管理人未经基金托管人的审核擅自将不实的业绩表现数据印制在宣传推介材料上，</w:t>
      </w:r>
      <w:proofErr w:type="gramStart"/>
      <w:r>
        <w:rPr>
          <w:rFonts w:ascii="Times New Roman" w:hAnsi="Times New Roman"/>
          <w:sz w:val="24"/>
        </w:rPr>
        <w:t>则基金</w:t>
      </w:r>
      <w:proofErr w:type="gramEnd"/>
      <w:r>
        <w:rPr>
          <w:rFonts w:ascii="Times New Roman" w:hAnsi="Times New Roman"/>
          <w:sz w:val="24"/>
        </w:rPr>
        <w:t>托管人对此不承担任何责任，并将在发现后立即报告中国证监会。</w:t>
      </w:r>
    </w:p>
    <w:p w14:paraId="5E4CC76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、基金托管人根据有关法律法规的规定及基金合同的约定，对基金投资流通受限证券进行监督。</w:t>
      </w:r>
    </w:p>
    <w:p w14:paraId="428A4EE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）基金投资流通受限证券，应遵守《关于规范基金投资非公开发行证券行为的紧急通知》、《关于基金投资非公开发行股票等流通受限证券有关问题的通知》等有关法律法规规定。</w:t>
      </w:r>
    </w:p>
    <w:p w14:paraId="4F00B16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）流通受限证券，包括由《上市公司证券发行管理办法》规范的非公开发行股票、公开发行股票网下配售部分等在发行时明确一定期限锁定期的可交易证券</w:t>
      </w:r>
      <w:r>
        <w:rPr>
          <w:rFonts w:ascii="Times New Roman" w:hAnsi="Times New Roman"/>
          <w:sz w:val="24"/>
        </w:rPr>
        <w:t>,</w:t>
      </w:r>
      <w:r>
        <w:rPr>
          <w:rFonts w:ascii="Times New Roman" w:hAnsi="Times New Roman"/>
          <w:sz w:val="24"/>
        </w:rPr>
        <w:t>不包括由于发布重大消息或其他原因而临时停牌的证券、已发行未上市证券、回购交易中的质押</w:t>
      </w:r>
      <w:proofErr w:type="gramStart"/>
      <w:r>
        <w:rPr>
          <w:rFonts w:ascii="Times New Roman" w:hAnsi="Times New Roman"/>
          <w:sz w:val="24"/>
        </w:rPr>
        <w:t>券</w:t>
      </w:r>
      <w:proofErr w:type="gramEnd"/>
      <w:r>
        <w:rPr>
          <w:rFonts w:ascii="Times New Roman" w:hAnsi="Times New Roman"/>
          <w:sz w:val="24"/>
        </w:rPr>
        <w:t>等流通受限证券。</w:t>
      </w:r>
    </w:p>
    <w:p w14:paraId="68A2A7F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4311952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）在投资流通受限证券之前，基金管理人应至少提前一个交易日向基金托管人提供有关非公开定向增发流通受限证券的相关信息，具体应当包括但不限于如下文件（如有）：</w:t>
      </w:r>
    </w:p>
    <w:p w14:paraId="1492DEE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拟发行数量、定价依据、监管机构的批准证明文件复印件、基金管理人与承销商签订的销售协议复印件、缴款通知书、基金拟认购的数量、价格、总成本、划款</w:t>
      </w:r>
      <w:r>
        <w:rPr>
          <w:rFonts w:ascii="Times New Roman" w:hAnsi="Times New Roman"/>
          <w:sz w:val="24"/>
        </w:rPr>
        <w:lastRenderedPageBreak/>
        <w:t>账号、划款金额、划款时间文件等。基金管理人应保证上述信息的真实、完整。</w:t>
      </w:r>
    </w:p>
    <w:p w14:paraId="617DAAB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D0C13A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）基金管理人应保证基金投资的受限证券登记存管在本基金名下，并确保基金托管人能够正常查询。因基金管理</w:t>
      </w:r>
      <w:proofErr w:type="gramStart"/>
      <w:r>
        <w:rPr>
          <w:rFonts w:ascii="Times New Roman" w:hAnsi="Times New Roman"/>
          <w:sz w:val="24"/>
        </w:rPr>
        <w:t>人原因</w:t>
      </w:r>
      <w:proofErr w:type="gramEnd"/>
      <w:r>
        <w:rPr>
          <w:rFonts w:ascii="Times New Roman" w:hAnsi="Times New Roman"/>
          <w:sz w:val="24"/>
        </w:rPr>
        <w:t>产生的受限证券登记存管问题，造成基金财产的损失或基金托管人无法安全保管基金财产的责任与损失，由基金管理人承担。</w:t>
      </w:r>
    </w:p>
    <w:p w14:paraId="435B360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1D34792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ascii="Times New Roman" w:hAnsi="Times New Roman"/>
          <w:sz w:val="24"/>
        </w:rPr>
        <w:t>,</w:t>
      </w:r>
      <w:r>
        <w:rPr>
          <w:rFonts w:ascii="Times New Roman" w:hAnsi="Times New Roman"/>
          <w:sz w:val="24"/>
        </w:rPr>
        <w:t>基金托管人有权随时对通知事项进行复查</w:t>
      </w:r>
      <w:r>
        <w:rPr>
          <w:rFonts w:ascii="Times New Roman" w:hAnsi="Times New Roman"/>
          <w:sz w:val="24"/>
        </w:rPr>
        <w:t xml:space="preserve">, </w:t>
      </w:r>
      <w:r>
        <w:rPr>
          <w:rFonts w:ascii="Times New Roman" w:hAnsi="Times New Roman"/>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11848A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BA8CC3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10</w:t>
      </w:r>
      <w:r>
        <w:rPr>
          <w:rFonts w:ascii="Times New Roman" w:hAnsi="Times New Roman"/>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35AF631A"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14:paraId="2479AAD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6A9C83F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ascii="Times New Roman" w:hAnsi="Times New Roman"/>
          <w:sz w:val="24"/>
        </w:rPr>
        <w:t xml:space="preserve">, </w:t>
      </w:r>
      <w:r>
        <w:rPr>
          <w:rFonts w:ascii="Times New Roman" w:hAnsi="Times New Roman"/>
          <w:sz w:val="24"/>
        </w:rPr>
        <w:t>督促基金托管人改正。基金托管人应积极配合基金管理人的核查行为，包括但不限于：提交相关资料以</w:t>
      </w:r>
      <w:proofErr w:type="gramStart"/>
      <w:r>
        <w:rPr>
          <w:rFonts w:ascii="Times New Roman" w:hAnsi="Times New Roman"/>
          <w:sz w:val="24"/>
        </w:rPr>
        <w:t>供基金</w:t>
      </w:r>
      <w:proofErr w:type="gramEnd"/>
      <w:r>
        <w:rPr>
          <w:rFonts w:ascii="Times New Roman" w:hAnsi="Times New Roman"/>
          <w:sz w:val="24"/>
        </w:rPr>
        <w:t>管理人核查托管财产的完整性和真实性，在规定时间内答复基金管理人并改正。</w:t>
      </w:r>
    </w:p>
    <w:p w14:paraId="117EECC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4F410D"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（四）基金财产保管</w:t>
      </w:r>
    </w:p>
    <w:p w14:paraId="747F5B9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14:paraId="54EAE3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14:paraId="5214CF4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）基金托管人应安全保管基金财产。未经基金管理人依据合法程序</w:t>
      </w:r>
      <w:proofErr w:type="gramStart"/>
      <w:r>
        <w:rPr>
          <w:rFonts w:ascii="Times New Roman" w:hAnsi="Times New Roman"/>
          <w:sz w:val="24"/>
        </w:rPr>
        <w:t>作出</w:t>
      </w:r>
      <w:proofErr w:type="gramEnd"/>
      <w:r>
        <w:rPr>
          <w:rFonts w:ascii="Times New Roman" w:hAnsi="Times New Roman"/>
          <w:sz w:val="24"/>
        </w:rPr>
        <w:t>的合法合</w:t>
      </w:r>
      <w:proofErr w:type="gramStart"/>
      <w:r>
        <w:rPr>
          <w:rFonts w:ascii="Times New Roman" w:hAnsi="Times New Roman"/>
          <w:sz w:val="24"/>
        </w:rPr>
        <w:t>规</w:t>
      </w:r>
      <w:proofErr w:type="gramEnd"/>
      <w:r>
        <w:rPr>
          <w:rFonts w:ascii="Times New Roman" w:hAnsi="Times New Roman"/>
          <w:sz w:val="24"/>
        </w:rPr>
        <w:t>指令，基金托管人不得自行运用、处分、分配基金的任何财产。</w:t>
      </w:r>
    </w:p>
    <w:p w14:paraId="036085B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）基金托管人按照规定开设基金财产的资金账户和证券账户。</w:t>
      </w:r>
    </w:p>
    <w:p w14:paraId="28F5F2A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w:t>
      </w:r>
      <w:r>
        <w:rPr>
          <w:rFonts w:ascii="Times New Roman" w:hAnsi="Times New Roman"/>
          <w:sz w:val="24"/>
        </w:rPr>
        <w:lastRenderedPageBreak/>
        <w:t>他业务和其他基金的托管业务实行严格的</w:t>
      </w:r>
      <w:proofErr w:type="gramStart"/>
      <w:r>
        <w:rPr>
          <w:rFonts w:ascii="Times New Roman" w:hAnsi="Times New Roman"/>
          <w:sz w:val="24"/>
        </w:rPr>
        <w:t>分帐</w:t>
      </w:r>
      <w:proofErr w:type="gramEnd"/>
      <w:r>
        <w:rPr>
          <w:rFonts w:ascii="Times New Roman" w:hAnsi="Times New Roman"/>
          <w:sz w:val="24"/>
        </w:rPr>
        <w:t>管理，确保基金财产的完整与独立。</w:t>
      </w:r>
    </w:p>
    <w:p w14:paraId="7E69D2B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）基金托管人根据基金管理人的指令，按照基金合同和本协议的约定保管基金财产，如有特殊情况双方可另行协商解决。</w:t>
      </w:r>
    </w:p>
    <w:p w14:paraId="3CC5BA9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0893A29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14:paraId="22D1917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14:paraId="5CC6397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14:paraId="3B96EBF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w:t>
      </w:r>
    </w:p>
    <w:p w14:paraId="27E7078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proofErr w:type="gramStart"/>
      <w:r>
        <w:rPr>
          <w:rFonts w:ascii="Times New Roman" w:hAnsi="Times New Roman"/>
          <w:sz w:val="24"/>
        </w:rPr>
        <w:t>若基金</w:t>
      </w:r>
      <w:proofErr w:type="gramEnd"/>
      <w:r>
        <w:rPr>
          <w:rFonts w:ascii="Times New Roman" w:hAnsi="Times New Roman"/>
          <w:sz w:val="24"/>
        </w:rPr>
        <w:t>募集期限届满，未能达到基金合同生效的条件，由基金管理人按规定办理退款和募集股票解冻等事宜，基金托管人应提供充分协助。</w:t>
      </w:r>
    </w:p>
    <w:p w14:paraId="65185A4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、基金托管资金账户的开立和管理</w:t>
      </w:r>
    </w:p>
    <w:p w14:paraId="724C0AE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）基金托管人应负责本基金的资金账户的开设和管理。</w:t>
      </w:r>
    </w:p>
    <w:p w14:paraId="6A4BAAE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）基金托管人可以本基金的名义在其营业机构开设本基金的资金账户，并根据基金管理人合法合</w:t>
      </w:r>
      <w:proofErr w:type="gramStart"/>
      <w:r>
        <w:rPr>
          <w:rFonts w:ascii="Times New Roman" w:hAnsi="Times New Roman"/>
          <w:sz w:val="24"/>
        </w:rPr>
        <w:t>规</w:t>
      </w:r>
      <w:proofErr w:type="gramEnd"/>
      <w:r>
        <w:rPr>
          <w:rFonts w:ascii="Times New Roman" w:hAnsi="Times New Roman"/>
          <w:sz w:val="24"/>
        </w:rPr>
        <w:t>的指令办理资金收付。本基金的银行预留印鉴由基金托管人保管和使用。本基金的一切货币收支活动，包括但不限于投资、支付或收取现金差额、支付或收取现金替代款、支付或收取现金</w:t>
      </w:r>
      <w:proofErr w:type="gramStart"/>
      <w:r>
        <w:rPr>
          <w:rFonts w:ascii="Times New Roman" w:hAnsi="Times New Roman"/>
          <w:sz w:val="24"/>
        </w:rPr>
        <w:t>替代款</w:t>
      </w:r>
      <w:proofErr w:type="gramEnd"/>
      <w:r>
        <w:rPr>
          <w:rFonts w:ascii="Times New Roman" w:hAnsi="Times New Roman"/>
          <w:sz w:val="24"/>
        </w:rPr>
        <w:t>的多退少补、支付基金收益，均需通过本基金的资金账户进行。</w:t>
      </w:r>
    </w:p>
    <w:p w14:paraId="73E7DEA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）基金托管资金账户的开立和使用，限于满足开展本基金业务的需要。基</w:t>
      </w:r>
      <w:r>
        <w:rPr>
          <w:rFonts w:ascii="Times New Roman" w:hAnsi="Times New Roman"/>
          <w:sz w:val="24"/>
        </w:rPr>
        <w:lastRenderedPageBreak/>
        <w:t>金托管人和基金管理人不得假借本基金的名义开立任何其他银行账户；亦不得使用基金的任何账户进行本基金业务以外的活动。</w:t>
      </w:r>
    </w:p>
    <w:p w14:paraId="2155366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）基金托管资金账户的开立和管理应符合相关法律法规的有关规定。</w:t>
      </w:r>
    </w:p>
    <w:p w14:paraId="5D15254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）在符合法律法规规定的条件下，基金托管人可以通过基金托管人专用账户办理基金资产的支付。</w:t>
      </w:r>
    </w:p>
    <w:p w14:paraId="0F44B59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、基金证券账户和结算备付金账户的开立和管理</w:t>
      </w:r>
    </w:p>
    <w:p w14:paraId="59F6572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）基金托管人在中国证券登记结算有限责任公司上海分公司、深圳分公司为基金开立基金托管人与基金联名的证券账户。</w:t>
      </w:r>
    </w:p>
    <w:p w14:paraId="5A7AB7C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30E93F1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7F26EBA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）基金证券账户的开立和证券账户卡的保管由基金托管人负责，账户资产的管理和运用由基金管理人负责。</w:t>
      </w:r>
    </w:p>
    <w:p w14:paraId="132ABD9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）在本托管协议生效日之后，本基金被允许从事其他投资品种的投资业务，涉及相关账户的开设、使用的，按有关规定开设、使用并管理；若无相关规定，</w:t>
      </w:r>
      <w:proofErr w:type="gramStart"/>
      <w:r>
        <w:rPr>
          <w:rFonts w:ascii="Times New Roman" w:hAnsi="Times New Roman"/>
          <w:sz w:val="24"/>
        </w:rPr>
        <w:t>则基金</w:t>
      </w:r>
      <w:proofErr w:type="gramEnd"/>
      <w:r>
        <w:rPr>
          <w:rFonts w:ascii="Times New Roman" w:hAnsi="Times New Roman"/>
          <w:sz w:val="24"/>
        </w:rPr>
        <w:t>托管人应当比照并遵守上述关于账户开设、使用的规定。</w:t>
      </w:r>
    </w:p>
    <w:p w14:paraId="69B7D03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、投资人申购或赎回时现金替代、现金差额的查收与划付</w:t>
      </w:r>
    </w:p>
    <w:p w14:paraId="4BBC056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基金托管人应根据注册登记机构的交收指令办理本基金因申购、赎回产生的现金替代、现金差额的结算。现金替代的退款和补款由基金管理人负责办理。</w:t>
      </w:r>
    </w:p>
    <w:p w14:paraId="072833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、债券托管专户的开设和管理</w:t>
      </w:r>
    </w:p>
    <w:p w14:paraId="2C49FC3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2D5CDFF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、其他账户的开立和管理</w:t>
      </w:r>
    </w:p>
    <w:p w14:paraId="5F08930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）因业务发展需要而开立的其他账户，可以根据法律法规和基金合同的规</w:t>
      </w:r>
      <w:r>
        <w:rPr>
          <w:rFonts w:ascii="Times New Roman" w:hAnsi="Times New Roman"/>
          <w:sz w:val="24"/>
        </w:rPr>
        <w:lastRenderedPageBreak/>
        <w:t>定，在基金管理人和基金托管人商议后由基金托管人负责开立。新账户按有关规则使用并管理。</w:t>
      </w:r>
    </w:p>
    <w:p w14:paraId="66FCF89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）法律法规等有关规定对相关账户的开立和管理另有规定的，从其规定办理。</w:t>
      </w:r>
    </w:p>
    <w:p w14:paraId="11D88CA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、基金财产投资的有关有价凭证等的保管</w:t>
      </w:r>
    </w:p>
    <w:p w14:paraId="3B996C9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07E7A8F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、与基金财产有关的重大合同的保管</w:t>
      </w:r>
    </w:p>
    <w:p w14:paraId="5D4A940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Times New Roman" w:hAnsi="Times New Roman"/>
          <w:sz w:val="24"/>
        </w:rPr>
        <w:t>15</w:t>
      </w:r>
      <w:r>
        <w:rPr>
          <w:rFonts w:ascii="Times New Roman" w:hAnsi="Times New Roman"/>
          <w:sz w:val="24"/>
        </w:rPr>
        <w:t>年。</w:t>
      </w:r>
    </w:p>
    <w:p w14:paraId="111CB6A5"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（五）基金资产净值计算和会计复核</w:t>
      </w:r>
    </w:p>
    <w:p w14:paraId="159787F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、基金资产净值的计算及复核程序</w:t>
      </w:r>
    </w:p>
    <w:p w14:paraId="71481F7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w:t>
      </w:r>
    </w:p>
    <w:p w14:paraId="76ECFBE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基金资产净值是指基金资产总值减去负债后的金额。</w:t>
      </w:r>
    </w:p>
    <w:p w14:paraId="7C89236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基金份额净值是指基金资产净值除以基金份额总数。基金份额净值的计算，精确到</w:t>
      </w:r>
      <w:r>
        <w:rPr>
          <w:rFonts w:ascii="Times New Roman" w:hAnsi="Times New Roman"/>
          <w:sz w:val="24"/>
        </w:rPr>
        <w:t>0.001</w:t>
      </w:r>
      <w:r>
        <w:rPr>
          <w:rFonts w:ascii="Times New Roman" w:hAnsi="Times New Roman"/>
          <w:sz w:val="24"/>
        </w:rPr>
        <w:t>元，小数点后第四位四舍五入，由此产生的误差计入基金财产。国家另有规定的，从其规定。</w:t>
      </w:r>
    </w:p>
    <w:p w14:paraId="34215B0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每工作日计算基金资产净值及基金份额净值，并按规定公告。</w:t>
      </w:r>
    </w:p>
    <w:p w14:paraId="7EADDF3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）复核程序</w:t>
      </w:r>
    </w:p>
    <w:p w14:paraId="6F58A88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基金管理人每工作日对基金资产进行估值后，将基金份额净值结果发送基金托管人，经基金托管人复核无误后，由基金管理人依据基金合同和有关法律法规的规定对外公布。</w:t>
      </w:r>
    </w:p>
    <w:p w14:paraId="3747215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、基金资产估值方法和特殊情形的处理</w:t>
      </w:r>
    </w:p>
    <w:p w14:paraId="3ED69A5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14:paraId="49EAC02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基金依法拥有的股票、债券、权证及其他基金资产和负债。</w:t>
      </w:r>
    </w:p>
    <w:p w14:paraId="4DD9C6B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）估值方法</w:t>
      </w:r>
    </w:p>
    <w:p w14:paraId="36A970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）股票估值方法：</w:t>
      </w:r>
    </w:p>
    <w:p w14:paraId="1D3BF86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上市股票的估值：</w:t>
      </w:r>
    </w:p>
    <w:p w14:paraId="20B4D61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上市流通股票按估值日其所在证券交易所的收盘价估值；估值日无交易的，以最近交易日的收盘价估值。</w:t>
      </w:r>
    </w:p>
    <w:p w14:paraId="548702C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未上市股票的估值：</w:t>
      </w:r>
    </w:p>
    <w:p w14:paraId="5A8384B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首次发行未上市的股票，采用估值技术确定公允价值，在估值技术难以可靠计量公允价值的情况下，按成本价估值；</w:t>
      </w:r>
    </w:p>
    <w:p w14:paraId="0287E95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送股、转增股、配股和公开增发新股等发行未上市的股票，按估值日在证券交易所上市的同一股票的市价进行估值；</w:t>
      </w:r>
    </w:p>
    <w:p w14:paraId="330FFF5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首次公开发行有明确锁定期的股票，同一股票在交易所上市后，按估值日在证券交易所上市的同一股票的市价进行估值；</w:t>
      </w:r>
    </w:p>
    <w:p w14:paraId="07C421D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非公开发行的且在发行时明确一定期限锁定期的股票，按监管机构或行业协会有关规定确定公允价值。</w:t>
      </w:r>
    </w:p>
    <w:p w14:paraId="0A535FDF" w14:textId="77777777" w:rsidR="00BA1A7E" w:rsidRDefault="00F6331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③</w:t>
      </w:r>
      <w:r w:rsidR="00BA1A7E" w:rsidRPr="00BA1A7E">
        <w:rPr>
          <w:rFonts w:ascii="Times New Roman" w:hAnsi="Times New Roman" w:hint="eastAsia"/>
          <w:sz w:val="24"/>
        </w:rPr>
        <w:t>本基金投资存托凭证的估值核算依照境内上市交易的股票执行。</w:t>
      </w:r>
    </w:p>
    <w:p w14:paraId="3B919FEA" w14:textId="77777777" w:rsidR="00C70CAF" w:rsidRDefault="00BA1A7E">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④</w:t>
      </w:r>
      <w:r w:rsidR="00F63317">
        <w:rPr>
          <w:rFonts w:ascii="Times New Roman" w:hAnsi="Times New Roman"/>
          <w:sz w:val="24"/>
        </w:rPr>
        <w:t>在任何情况下，基金管理人如采用本项第</w:t>
      </w:r>
      <w:r w:rsidR="00F63317">
        <w:rPr>
          <w:rFonts w:ascii="Times New Roman" w:hAnsi="Times New Roman"/>
          <w:sz w:val="24"/>
        </w:rPr>
        <w:t>①</w:t>
      </w:r>
      <w:r w:rsidR="00F63317">
        <w:rPr>
          <w:rFonts w:ascii="Times New Roman" w:hAnsi="Times New Roman"/>
          <w:sz w:val="24"/>
        </w:rPr>
        <w:t>－</w:t>
      </w:r>
      <w:r>
        <w:rPr>
          <w:rFonts w:ascii="Times New Roman" w:hAnsi="Times New Roman" w:hint="eastAsia"/>
          <w:sz w:val="24"/>
        </w:rPr>
        <w:t>③</w:t>
      </w:r>
      <w:r w:rsidR="00F63317">
        <w:rPr>
          <w:rFonts w:ascii="Times New Roman" w:hAnsi="Times New Roman"/>
          <w:sz w:val="24"/>
        </w:rPr>
        <w:t>小项规定的方法对基金资产进行估值，均应被认为采用了适当的估值方法。但是，如果基金管理人认为按本项第</w:t>
      </w:r>
      <w:r w:rsidR="00F63317">
        <w:rPr>
          <w:rFonts w:ascii="Times New Roman" w:hAnsi="Times New Roman"/>
          <w:sz w:val="24"/>
        </w:rPr>
        <w:t>①</w:t>
      </w:r>
      <w:r w:rsidR="00F63317">
        <w:rPr>
          <w:rFonts w:ascii="Times New Roman" w:hAnsi="Times New Roman"/>
          <w:sz w:val="24"/>
        </w:rPr>
        <w:t>－</w:t>
      </w:r>
      <w:r>
        <w:rPr>
          <w:rFonts w:ascii="Times New Roman" w:hAnsi="Times New Roman" w:hint="eastAsia"/>
          <w:sz w:val="24"/>
        </w:rPr>
        <w:t>③</w:t>
      </w:r>
      <w:r w:rsidR="00F63317">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14:paraId="5CB0ACCC" w14:textId="77777777" w:rsidR="00C70CAF" w:rsidRDefault="00344C3D">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⑤</w:t>
      </w:r>
      <w:r w:rsidR="00F63317">
        <w:rPr>
          <w:rFonts w:ascii="Times New Roman" w:hAnsi="Times New Roman"/>
          <w:sz w:val="24"/>
        </w:rPr>
        <w:t>国家有最新规定的，按其规定进行估值。</w:t>
      </w:r>
    </w:p>
    <w:p w14:paraId="00E1F15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）债券估值方法：</w:t>
      </w:r>
    </w:p>
    <w:p w14:paraId="76F376C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交易所市场上市交易或挂牌转让的固定收益品种（另有规定的除外），选取第三方估值机构提供的相应品种当日的估值净价进行估值；</w:t>
      </w:r>
    </w:p>
    <w:p w14:paraId="7520C5F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0558D03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首次发行未上市债券采用估值技术确定的公允价值进行估值，在估值技术难</w:t>
      </w:r>
      <w:r>
        <w:rPr>
          <w:rFonts w:ascii="Times New Roman" w:hAnsi="Times New Roman"/>
          <w:sz w:val="24"/>
        </w:rPr>
        <w:lastRenderedPageBreak/>
        <w:t>以可靠计量公允价值的情况下，按成本估值。</w:t>
      </w:r>
    </w:p>
    <w:p w14:paraId="3B39465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交易所以大宗交易方式转让的资产支持证券，采用估值技术确定公允价值，在估值技术难以可靠计量公允价值的情况下，按成本进行后续计量。</w:t>
      </w:r>
    </w:p>
    <w:p w14:paraId="1F4D634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⑤</w:t>
      </w:r>
      <w:r>
        <w:rPr>
          <w:rFonts w:ascii="Times New Roman" w:hAnsi="Times New Roman"/>
          <w:sz w:val="24"/>
        </w:rPr>
        <w:t>在全国银行间债券市场交易的债券、资产支持证券等固定收益品种，采用估值技术确定公允价值。</w:t>
      </w:r>
    </w:p>
    <w:p w14:paraId="76E79B6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⑥</w:t>
      </w:r>
      <w:r>
        <w:rPr>
          <w:rFonts w:ascii="Times New Roman" w:hAnsi="Times New Roman"/>
          <w:sz w:val="24"/>
        </w:rPr>
        <w:t>同一债券同时在两个或两个以上市场交易的，按债券所处的市场分别估值。</w:t>
      </w:r>
    </w:p>
    <w:p w14:paraId="2E417FC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⑦</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⑥</w:t>
      </w:r>
      <w:r>
        <w:rPr>
          <w:rFonts w:ascii="Times New Roman" w:hAnsi="Times New Roman"/>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1CEF7F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⑧</w:t>
      </w:r>
      <w:r>
        <w:rPr>
          <w:rFonts w:ascii="Times New Roman" w:hAnsi="Times New Roman"/>
          <w:sz w:val="24"/>
        </w:rPr>
        <w:t>国家有最新规定的，按其规定进行估值。</w:t>
      </w:r>
    </w:p>
    <w:p w14:paraId="1C0A907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）权证估值方法：</w:t>
      </w:r>
    </w:p>
    <w:p w14:paraId="5C54529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9F110E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首次发行未上市的权证，采用估值技术确定公允价值，在估值技术难以可靠计量公允价值的情况下，按成本估值。</w:t>
      </w:r>
    </w:p>
    <w:p w14:paraId="2022EBB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因持有股票而享有的配股权，以及停止交易、但未行权的权证，采用估值技术确定公允价值进行估值。</w:t>
      </w:r>
    </w:p>
    <w:p w14:paraId="76B9142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在任何情况下，基金管理人如采用本项第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项规定的方法对基金资产进行估值，均应被认为采用了适当的估值方法。但是，如果基金管理人认为按本项第</w:t>
      </w:r>
      <w:r>
        <w:rPr>
          <w:rFonts w:ascii="Times New Roman" w:hAnsi="Times New Roman"/>
          <w:sz w:val="24"/>
        </w:rPr>
        <w:t>①</w:t>
      </w:r>
      <w:r>
        <w:rPr>
          <w:rFonts w:ascii="Times New Roman" w:hAnsi="Times New Roman"/>
          <w:sz w:val="24"/>
        </w:rPr>
        <w:t>－</w:t>
      </w:r>
      <w:r>
        <w:rPr>
          <w:rFonts w:ascii="Times New Roman" w:hAnsi="Times New Roman"/>
          <w:sz w:val="24"/>
        </w:rPr>
        <w:t>③</w:t>
      </w:r>
      <w:r>
        <w:rPr>
          <w:rFonts w:ascii="Times New Roman" w:hAnsi="Times New Roman"/>
          <w:sz w:val="24"/>
        </w:rPr>
        <w:t>项规定的方法对基金资产进行估值不能客观反映其公允价值的，基金管理人可根据具体情况，并与基金托管人商定后，按最能反映公允价值的价格估值。</w:t>
      </w:r>
    </w:p>
    <w:p w14:paraId="354826F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⑤</w:t>
      </w:r>
      <w:r>
        <w:rPr>
          <w:rFonts w:ascii="Times New Roman" w:hAnsi="Times New Roman"/>
          <w:sz w:val="24"/>
        </w:rPr>
        <w:t>国家有最新规定的，按其规定进行估值。</w:t>
      </w:r>
    </w:p>
    <w:p w14:paraId="2C0BAE1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）衍生品及其他有价证券等资产按国家有关规定进行估值。</w:t>
      </w:r>
    </w:p>
    <w:p w14:paraId="57238D5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w:t>
      </w:r>
      <w:r>
        <w:rPr>
          <w:rFonts w:ascii="Times New Roman" w:hAnsi="Times New Roman"/>
          <w:sz w:val="24"/>
        </w:rPr>
        <w:lastRenderedPageBreak/>
        <w:t>及相关法律法规的规定或者未能充分维护基金份额持有人利益时，应立即通知对方，共同查明原因，双方协商解决。</w:t>
      </w:r>
    </w:p>
    <w:p w14:paraId="09F11CC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01EA4C5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）特殊情形的处理</w:t>
      </w:r>
    </w:p>
    <w:p w14:paraId="147FB97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基金管理人、基金托管人按股票估值方法的第</w:t>
      </w:r>
      <w:r w:rsidR="00BC0BF5">
        <w:rPr>
          <w:rFonts w:ascii="Times New Roman" w:hAnsi="Times New Roman" w:hint="eastAsia"/>
          <w:sz w:val="24"/>
        </w:rPr>
        <w:t>④</w:t>
      </w:r>
      <w:r>
        <w:rPr>
          <w:rFonts w:ascii="Times New Roman" w:hAnsi="Times New Roman"/>
          <w:sz w:val="24"/>
        </w:rPr>
        <w:t>项、债券估值方法的第</w:t>
      </w:r>
      <w:r>
        <w:rPr>
          <w:rFonts w:ascii="Times New Roman" w:hAnsi="Times New Roman"/>
          <w:sz w:val="24"/>
        </w:rPr>
        <w:t>⑦</w:t>
      </w:r>
      <w:r>
        <w:rPr>
          <w:rFonts w:ascii="Times New Roman" w:hAnsi="Times New Roman"/>
          <w:sz w:val="24"/>
        </w:rPr>
        <w:t>项、权证估值方法的第</w:t>
      </w:r>
      <w:r>
        <w:rPr>
          <w:rFonts w:ascii="Times New Roman" w:hAnsi="Times New Roman"/>
          <w:sz w:val="24"/>
        </w:rPr>
        <w:t>④</w:t>
      </w:r>
      <w:r>
        <w:rPr>
          <w:rFonts w:ascii="Times New Roman" w:hAnsi="Times New Roman"/>
          <w:sz w:val="24"/>
        </w:rPr>
        <w:t>项进行估值时，所造成的误差不作为基金份额净值错误处理。</w:t>
      </w:r>
    </w:p>
    <w:p w14:paraId="02F9E5F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47F905C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、基金份额净值错误的处理方式</w:t>
      </w:r>
    </w:p>
    <w:p w14:paraId="375EBE1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）当基金份额净值小数点后</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位）发生差错时，视为基金份额净值错误；基金份额净值出现错误时，基金管理人应当立即予以纠正，通报基金托管人，并采取合理的措施防止损失进一步扩大；错误偏差达到或超过基金资产净值的</w:t>
      </w:r>
      <w:r>
        <w:rPr>
          <w:rFonts w:ascii="Times New Roman" w:hAnsi="Times New Roman"/>
          <w:sz w:val="24"/>
        </w:rPr>
        <w:t>0.25%</w:t>
      </w:r>
      <w:r>
        <w:rPr>
          <w:rFonts w:ascii="Times New Roman" w:hAnsi="Times New Roman"/>
          <w:sz w:val="24"/>
        </w:rPr>
        <w:t>时，基金管理人应当及时通知基金托管人并报中国证监会；错误偏差达到基金份额净值的</w:t>
      </w:r>
      <w:r>
        <w:rPr>
          <w:rFonts w:ascii="Times New Roman" w:hAnsi="Times New Roman"/>
          <w:sz w:val="24"/>
        </w:rPr>
        <w:t>0.50%</w:t>
      </w:r>
      <w:r>
        <w:rPr>
          <w:rFonts w:ascii="Times New Roman" w:hAnsi="Times New Roman"/>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48AE73C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14:paraId="679D99A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241D54A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proofErr w:type="gramStart"/>
      <w:r>
        <w:rPr>
          <w:rFonts w:ascii="Times New Roman" w:hAnsi="Times New Roman"/>
          <w:sz w:val="24"/>
        </w:rPr>
        <w:t>若基金</w:t>
      </w:r>
      <w:proofErr w:type="gramEnd"/>
      <w:r>
        <w:rPr>
          <w:rFonts w:ascii="Times New Roman" w:hAnsi="Times New Roman"/>
          <w:sz w:val="24"/>
        </w:rPr>
        <w:t>管理人计算的基金份额净值已由基金托管人复核确认后公告，基金份额净值出错且造成基金份额持有人损失的，应根据法律法规的规定对基金份额持</w:t>
      </w:r>
      <w:r>
        <w:rPr>
          <w:rFonts w:ascii="Times New Roman" w:hAnsi="Times New Roman"/>
          <w:sz w:val="24"/>
        </w:rPr>
        <w:lastRenderedPageBreak/>
        <w:t>有人或基金支付赔偿金，就实际向基金份额持有人或基金支付的赔偿金额，其中基金管理人承担</w:t>
      </w:r>
      <w:r>
        <w:rPr>
          <w:rFonts w:ascii="Times New Roman" w:hAnsi="Times New Roman"/>
          <w:sz w:val="24"/>
        </w:rPr>
        <w:t>50%</w:t>
      </w:r>
      <w:r>
        <w:rPr>
          <w:rFonts w:ascii="Times New Roman" w:hAnsi="Times New Roman"/>
          <w:sz w:val="24"/>
        </w:rPr>
        <w:t>，基金托管人承担</w:t>
      </w:r>
      <w:r>
        <w:rPr>
          <w:rFonts w:ascii="Times New Roman" w:hAnsi="Times New Roman"/>
          <w:sz w:val="24"/>
        </w:rPr>
        <w:t>50%</w:t>
      </w:r>
      <w:r>
        <w:rPr>
          <w:rFonts w:ascii="Times New Roman" w:hAnsi="Times New Roman"/>
          <w:sz w:val="24"/>
        </w:rPr>
        <w:t>。</w:t>
      </w:r>
    </w:p>
    <w:p w14:paraId="14450CC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807985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166C12F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）基金管理人和基金托管人由于各自技术系统设置而产生的净值计算尾差，以基金管理人计算结果为准。</w:t>
      </w:r>
    </w:p>
    <w:p w14:paraId="4B20E4B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）前述内容如法律法规或监管机关另有规定的，从其规定处理。如果行业有通行做法，双方当事人应本着平等和保护基金份额持有人利益的原则进行协商。</w:t>
      </w:r>
    </w:p>
    <w:p w14:paraId="47F285B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、暂停估值与公告基金份额净值的情形</w:t>
      </w:r>
    </w:p>
    <w:p w14:paraId="3E016DE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）基金投资所涉及的证券交易所遇法定节假日或因其他原因暂停营业时；</w:t>
      </w:r>
    </w:p>
    <w:p w14:paraId="57E2841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）因不可抗力或其他情形致使基金管理人、基金托管人无法准确评估基金资产价值时；</w:t>
      </w:r>
    </w:p>
    <w:p w14:paraId="27F18D1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）占基金相当比例的投资品种的估值出现重大转变，而基金管理人为保障基金份额持有人的利益，决定延迟估值时；</w:t>
      </w:r>
    </w:p>
    <w:p w14:paraId="78BF84E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）中国证监会和基金合同认定的其他情形。</w:t>
      </w:r>
    </w:p>
    <w:p w14:paraId="665B477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、基金会计制度</w:t>
      </w:r>
    </w:p>
    <w:p w14:paraId="56D0C80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按国家有关部门规定的会计制度执行。</w:t>
      </w:r>
    </w:p>
    <w:p w14:paraId="2297097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、基金账册的建立</w:t>
      </w:r>
    </w:p>
    <w:p w14:paraId="1753E2C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Times New Roman" w:hAnsi="Times New Roman"/>
          <w:sz w:val="24"/>
        </w:rPr>
        <w:t>若基金</w:t>
      </w:r>
      <w:proofErr w:type="gramEnd"/>
      <w:r>
        <w:rPr>
          <w:rFonts w:ascii="Times New Roman" w:hAnsi="Times New Roman"/>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08304C2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、基金财务报表与报告的编制和复核</w:t>
      </w:r>
    </w:p>
    <w:p w14:paraId="3FE750A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）财务报表的编制</w:t>
      </w:r>
    </w:p>
    <w:p w14:paraId="280E35F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基金管理人应当及时编制并对外提供真实、完整的基金财务会计报告。月度报表的编制，基金管理人应于每月终了后</w:t>
      </w:r>
      <w:r>
        <w:rPr>
          <w:rFonts w:ascii="Times New Roman" w:hAnsi="Times New Roman"/>
          <w:sz w:val="24"/>
        </w:rPr>
        <w:t>5</w:t>
      </w:r>
      <w:r>
        <w:rPr>
          <w:rFonts w:ascii="Times New Roman" w:hAnsi="Times New Roman"/>
          <w:sz w:val="24"/>
        </w:rPr>
        <w:t>个工作日内完成；季度报告应在季度结束之日起</w:t>
      </w:r>
      <w:r>
        <w:rPr>
          <w:rFonts w:ascii="Times New Roman" w:hAnsi="Times New Roman"/>
          <w:sz w:val="24"/>
        </w:rPr>
        <w:t>15</w:t>
      </w:r>
      <w:r>
        <w:rPr>
          <w:rFonts w:ascii="Times New Roman" w:hAnsi="Times New Roman"/>
          <w:sz w:val="24"/>
        </w:rPr>
        <w:t>个工作日内编制完毕并予以公告；中期报告在会计年度半年终了后两个月内编制完毕并予以公告；年度报告在会计年度结束后三个月内编制完毕并予以公告。基金合同生效不足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4439250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）报表复核</w:t>
      </w:r>
    </w:p>
    <w:p w14:paraId="5F4DCD9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w:t>
      </w:r>
    </w:p>
    <w:p w14:paraId="46D4EA1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基金管理人在月度报表完成当日，将报表盖章后提供给基金托管人复核；基金托管人在收到后应在</w:t>
      </w:r>
      <w:r>
        <w:rPr>
          <w:rFonts w:ascii="Times New Roman" w:hAnsi="Times New Roman"/>
          <w:sz w:val="24"/>
        </w:rPr>
        <w:t>3</w:t>
      </w:r>
      <w:r>
        <w:rPr>
          <w:rFonts w:ascii="Times New Roman" w:hAnsi="Times New Roman"/>
          <w:sz w:val="24"/>
        </w:rPr>
        <w:t>日内进行复核，并将复核结果书面通知基金管理人。基金管理人在季度报告完成当日，将有关报告提供给基金托管人复核，基金托管人应在收到后</w:t>
      </w:r>
      <w:r>
        <w:rPr>
          <w:rFonts w:ascii="Times New Roman" w:hAnsi="Times New Roman"/>
          <w:sz w:val="24"/>
        </w:rPr>
        <w:t>7</w:t>
      </w:r>
      <w:r>
        <w:rPr>
          <w:rFonts w:ascii="Times New Roman" w:hAnsi="Times New Roman"/>
          <w:sz w:val="24"/>
        </w:rPr>
        <w:t>个工作日内完成复核，并将复核结果书面通知基金管理人。基金管理人在中期报告完成当日，将有关报告提供给基金托管人复核，基金托管人应在收到后</w:t>
      </w:r>
      <w:r>
        <w:rPr>
          <w:rFonts w:ascii="Times New Roman" w:hAnsi="Times New Roman"/>
          <w:sz w:val="24"/>
        </w:rPr>
        <w:t>30</w:t>
      </w:r>
      <w:r>
        <w:rPr>
          <w:rFonts w:ascii="Times New Roman" w:hAnsi="Times New Roman"/>
          <w:sz w:val="24"/>
        </w:rPr>
        <w:t>日内完成复核，并将复核结果书面通知基金管理人。基金管理人在年度报告完成当日，将有关报告提供基金托管人复核，基金托管人应在收到后</w:t>
      </w:r>
      <w:r>
        <w:rPr>
          <w:rFonts w:ascii="Times New Roman" w:hAnsi="Times New Roman"/>
          <w:sz w:val="24"/>
        </w:rPr>
        <w:t>45</w:t>
      </w:r>
      <w:r>
        <w:rPr>
          <w:rFonts w:ascii="Times New Roman" w:hAnsi="Times New Roman"/>
          <w:sz w:val="24"/>
        </w:rPr>
        <w:t>日内完成复核，并将复核结果书面通知基金管理人。基金管理人和基金托管人之间的上述文件往来均以加密传真的方式或双方商定的其他方式进行。</w:t>
      </w:r>
    </w:p>
    <w:p w14:paraId="7125D5E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rFonts w:ascii="Times New Roman" w:hAnsi="Times New Roman"/>
          <w:sz w:val="24"/>
        </w:rPr>
        <w:t>于应当</w:t>
      </w:r>
      <w:proofErr w:type="gramEnd"/>
      <w:r>
        <w:rPr>
          <w:rFonts w:ascii="Times New Roman" w:hAnsi="Times New Roman"/>
          <w:sz w:val="24"/>
        </w:rPr>
        <w:t>发布公告之日之前就相关报表达成一致，基金管理人有权按照其编制的报表对外发布公告，基金托管人有权就相关情况报中国证监会备案。</w:t>
      </w:r>
    </w:p>
    <w:p w14:paraId="538B5BA0"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（六）基金份额持有人名册的保管</w:t>
      </w:r>
    </w:p>
    <w:p w14:paraId="2446F43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日的基金份额持有人名册。基金份额持有人名册的内容至少应包括持有人的名称和持有的基金份额。</w:t>
      </w:r>
    </w:p>
    <w:p w14:paraId="511311A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基金管理人应及时向基金托管人提交基金份额持有人名册。每年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日和</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14:paraId="63993EA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基金管理人和基金托管人应妥善保管基金份额持有人名册，保存期限为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w:t>
      </w:r>
      <w:proofErr w:type="gramStart"/>
      <w:r>
        <w:rPr>
          <w:rFonts w:ascii="Times New Roman" w:hAnsi="Times New Roman"/>
          <w:sz w:val="24"/>
        </w:rPr>
        <w:t>若基金</w:t>
      </w:r>
      <w:proofErr w:type="gramEnd"/>
      <w:r>
        <w:rPr>
          <w:rFonts w:ascii="Times New Roman" w:hAnsi="Times New Roman"/>
          <w:sz w:val="24"/>
        </w:rPr>
        <w:t>管理人或基金托管人由于自身原因无法妥善保管基金份额持有人名册，应按有关法规规定各自承担相应的责任。</w:t>
      </w:r>
    </w:p>
    <w:p w14:paraId="0905B110"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14:paraId="3A667A3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86B942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14:paraId="221F85E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本协议适用中华人民共和国法律并从其解释。</w:t>
      </w:r>
    </w:p>
    <w:p w14:paraId="2E6060FC" w14:textId="77777777" w:rsidR="00C70CAF" w:rsidRDefault="00F6331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14:paraId="42755F4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14:paraId="2BD484A1"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本协议双方当事人经协商一致，可以对协议进行修改。修改后的新协议，其内容不得与基金合同的规定有任何冲突。基金托管协议的变更报中国证监会核准后生效。</w:t>
      </w:r>
    </w:p>
    <w:p w14:paraId="12F0CE9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14:paraId="3B31150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14:paraId="65004F2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14:paraId="57EAAD4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）基金管理人解散、依法被撤销、破产或由其他基金管理人接管基金管理权；</w:t>
      </w:r>
    </w:p>
    <w:p w14:paraId="6105F8D2"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14:paraId="3D277871"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E444CF6" w14:textId="77777777" w:rsidR="00C70CAF" w:rsidRDefault="00F63317">
      <w:pPr>
        <w:pStyle w:val="1"/>
        <w:snapToGrid w:val="0"/>
        <w:spacing w:beforeLines="0" w:before="240" w:after="240"/>
        <w:rPr>
          <w:rFonts w:ascii="宋体" w:hAnsi="宋体"/>
          <w:szCs w:val="30"/>
        </w:rPr>
      </w:pPr>
      <w:bookmarkStart w:id="24" w:name="_Toc54104442"/>
      <w:r>
        <w:rPr>
          <w:rFonts w:ascii="Times New Roman" w:hAnsi="Times New Roman"/>
          <w:sz w:val="30"/>
        </w:rPr>
        <w:lastRenderedPageBreak/>
        <w:t>二十二、对基金份额持有人的服务</w:t>
      </w:r>
      <w:bookmarkEnd w:id="24"/>
    </w:p>
    <w:p w14:paraId="0D493EE7"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对本基金份额持有人的服务主要由基金管理人、发售代理机构以及申购赎回代理券商提供。本基金管理人根据基金份额持有人的需要和市场的变化，有权增加或变更服务项目。主要服务内容如下：</w:t>
      </w:r>
    </w:p>
    <w:p w14:paraId="4DFEECF9"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投资者如果想查询基金净值、相关公告、基金产品与服务等信息，请拨打本基金管理</w:t>
      </w:r>
      <w:proofErr w:type="gramStart"/>
      <w:r>
        <w:rPr>
          <w:rFonts w:ascii="Times New Roman" w:hAnsi="Times New Roman"/>
          <w:sz w:val="24"/>
        </w:rPr>
        <w:t>人客户</w:t>
      </w:r>
      <w:proofErr w:type="gramEnd"/>
      <w:r>
        <w:rPr>
          <w:rFonts w:ascii="Times New Roman" w:hAnsi="Times New Roman"/>
          <w:sz w:val="24"/>
        </w:rPr>
        <w:t>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47D5EA1E"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14:paraId="74835CA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14:paraId="6E8792F8"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621E156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14:paraId="3728CEA4"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38C2D77" w14:textId="77777777" w:rsidR="00C70CAF" w:rsidRDefault="00F63317">
      <w:pPr>
        <w:pStyle w:val="1"/>
        <w:snapToGrid w:val="0"/>
        <w:spacing w:beforeLines="0" w:before="240" w:after="240"/>
        <w:rPr>
          <w:rFonts w:ascii="宋体" w:hAnsi="宋体"/>
          <w:szCs w:val="30"/>
        </w:rPr>
      </w:pPr>
      <w:bookmarkStart w:id="25" w:name="_Toc54104443"/>
      <w:r>
        <w:rPr>
          <w:rFonts w:ascii="Times New Roman" w:hAnsi="Times New Roman"/>
          <w:sz w:val="30"/>
        </w:rPr>
        <w:lastRenderedPageBreak/>
        <w:t>二十三、其他应披露事项</w:t>
      </w:r>
      <w:bookmarkEnd w:id="25"/>
    </w:p>
    <w:p w14:paraId="23B8F770"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14:paraId="09F948ED"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70CAF" w14:paraId="4CCECF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6F5948"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39C0E6F0"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38685F7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1723A07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C70CAF" w14:paraId="14B12F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036FF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FEAC0A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BECA3E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05980D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C70CAF" w14:paraId="148F4A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78D29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234ADF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A01FFB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BD0C57"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C70CAF" w14:paraId="1B2CC9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1CD79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587ADB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212155D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E6468A"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C70CAF" w14:paraId="53FC3E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2E307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70627C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3230383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EE93752"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C70CAF" w14:paraId="28787F2A"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EF5813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B6A41D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366BC2E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5F21A30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C70CAF" w14:paraId="760A31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B3418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4E4C42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1745372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5609A3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C70CAF" w14:paraId="577C9E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1F106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2C4553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01071CF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8EF181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C70CAF" w14:paraId="149F6095"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2DE24C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7F367EF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68B200A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0FCF092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C70CAF" w14:paraId="121E59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49032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90BC76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3ED0C5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FF243E"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C70CAF" w14:paraId="15BB39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4A612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D7DAF1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9B2FFB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308DAB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C70CAF" w14:paraId="541013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A09F9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0F16C2A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关于调整深证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价值交易型开放式指数证券投资基金标的指数许可使用费并修改法律文件的公告</w:t>
            </w:r>
          </w:p>
        </w:tc>
        <w:tc>
          <w:tcPr>
            <w:tcW w:w="750" w:type="pct"/>
            <w:tcBorders>
              <w:top w:val="single" w:sz="4" w:space="0" w:color="auto"/>
              <w:left w:val="single" w:sz="4" w:space="0" w:color="auto"/>
              <w:bottom w:val="single" w:sz="4" w:space="0" w:color="auto"/>
              <w:right w:val="single" w:sz="4" w:space="0" w:color="auto"/>
            </w:tcBorders>
            <w:vAlign w:val="center"/>
          </w:tcPr>
          <w:p w14:paraId="7736BBB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9CB372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rsidR="00C70CAF" w14:paraId="0D2514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BDC70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750" w:type="pct"/>
            <w:tcBorders>
              <w:top w:val="single" w:sz="4" w:space="0" w:color="auto"/>
              <w:left w:val="single" w:sz="4" w:space="0" w:color="auto"/>
              <w:bottom w:val="single" w:sz="4" w:space="0" w:color="auto"/>
              <w:right w:val="single" w:sz="4" w:space="0" w:color="auto"/>
            </w:tcBorders>
            <w:vAlign w:val="center"/>
          </w:tcPr>
          <w:p w14:paraId="1688105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w:t>
            </w:r>
          </w:p>
        </w:tc>
        <w:tc>
          <w:tcPr>
            <w:tcW w:w="750" w:type="pct"/>
            <w:tcBorders>
              <w:top w:val="single" w:sz="4" w:space="0" w:color="auto"/>
              <w:left w:val="single" w:sz="4" w:space="0" w:color="auto"/>
              <w:bottom w:val="single" w:sz="4" w:space="0" w:color="auto"/>
              <w:right w:val="single" w:sz="4" w:space="0" w:color="auto"/>
            </w:tcBorders>
            <w:vAlign w:val="center"/>
          </w:tcPr>
          <w:p w14:paraId="7CE6813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1F7DEA4"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rsidR="00C70CAF" w14:paraId="0576A5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893FF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668C19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3BD6F720"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D34E7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rsidR="00C70CAF" w14:paraId="4D36FE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C8DF8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3C34E54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544C084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3E6EDA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rsidR="00C70CAF" w14:paraId="452EED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D9B29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7A667C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35E864AF"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F6B5F2C"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rsidR="00C70CAF" w14:paraId="608090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568121"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5A49A5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6C2D7A6"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BD7CA81"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C70CAF" w14:paraId="53CB52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337B73"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3513D088"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433BE8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020578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C70CAF" w14:paraId="1BFF75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39295C"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DF49167"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6A7AF43B"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9F87725"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C70CAF" w14:paraId="506061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51256A"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6E15319E"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3E1D59A2"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7047099"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C70CAF" w14:paraId="7A544C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938149"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61D38244"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w:t>
            </w:r>
            <w:r>
              <w:rPr>
                <w:rFonts w:ascii="Times New Roman" w:hAnsi="Times New Roman"/>
                <w:color w:val="000000"/>
                <w:kern w:val="0"/>
                <w:sz w:val="25"/>
                <w:szCs w:val="24"/>
              </w:rPr>
              <w:t>300</w:t>
            </w:r>
            <w:r>
              <w:rPr>
                <w:rFonts w:ascii="Times New Roman" w:hAnsi="Times New Roman"/>
                <w:color w:val="000000"/>
                <w:kern w:val="0"/>
                <w:sz w:val="25"/>
                <w:szCs w:val="24"/>
              </w:rPr>
              <w:t>价值交易型开放式指数证券投资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0A39661D" w14:textId="77777777" w:rsidR="00C70CAF" w:rsidRDefault="00F6331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70F203B" w14:textId="77777777" w:rsidR="00C70CAF" w:rsidRDefault="00F6331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bl>
    <w:p w14:paraId="0EF58528"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02167C" w14:textId="77777777" w:rsidR="00C70CAF" w:rsidRDefault="00F63317">
      <w:pPr>
        <w:pStyle w:val="1"/>
        <w:snapToGrid w:val="0"/>
        <w:spacing w:beforeLines="0" w:before="240" w:after="240"/>
        <w:rPr>
          <w:rFonts w:ascii="宋体" w:hAnsi="宋体"/>
          <w:szCs w:val="30"/>
        </w:rPr>
      </w:pPr>
      <w:bookmarkStart w:id="26" w:name="_Toc54104444"/>
      <w:r>
        <w:rPr>
          <w:rFonts w:ascii="Times New Roman" w:hAnsi="Times New Roman"/>
          <w:sz w:val="30"/>
        </w:rPr>
        <w:lastRenderedPageBreak/>
        <w:t>二十四、招募说明书的存放及查阅方式</w:t>
      </w:r>
      <w:bookmarkEnd w:id="26"/>
    </w:p>
    <w:p w14:paraId="772593C5"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77A2EF2A"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投资者还可以直接登录基金管理人的网站</w:t>
      </w:r>
      <w:r>
        <w:rPr>
          <w:rFonts w:ascii="Times New Roman" w:hAnsi="Times New Roman"/>
          <w:sz w:val="24"/>
        </w:rPr>
        <w:t>(www.fund001.com)</w:t>
      </w:r>
      <w:r>
        <w:rPr>
          <w:rFonts w:ascii="Times New Roman" w:hAnsi="Times New Roman"/>
          <w:sz w:val="24"/>
        </w:rPr>
        <w:t>查阅和下载招募说明书。</w:t>
      </w:r>
    </w:p>
    <w:p w14:paraId="40BE0F2D" w14:textId="77777777" w:rsidR="00E3021E" w:rsidRDefault="00F63317" w:rsidP="00E3021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65900FF" w14:textId="77777777" w:rsidR="00C70CAF" w:rsidRDefault="00F63317">
      <w:pPr>
        <w:pStyle w:val="1"/>
        <w:snapToGrid w:val="0"/>
        <w:spacing w:beforeLines="0" w:before="240" w:after="240"/>
        <w:rPr>
          <w:rFonts w:ascii="宋体" w:hAnsi="宋体"/>
          <w:szCs w:val="30"/>
        </w:rPr>
      </w:pPr>
      <w:bookmarkStart w:id="27" w:name="_Toc54104445"/>
      <w:r>
        <w:rPr>
          <w:rFonts w:ascii="Times New Roman" w:hAnsi="Times New Roman"/>
          <w:sz w:val="30"/>
        </w:rPr>
        <w:lastRenderedPageBreak/>
        <w:t>二十五、备查文件</w:t>
      </w:r>
      <w:bookmarkEnd w:id="27"/>
    </w:p>
    <w:p w14:paraId="2F8813B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14:paraId="1268846F"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w:t>
      </w:r>
      <w:proofErr w:type="gramStart"/>
      <w:r>
        <w:rPr>
          <w:rFonts w:ascii="Times New Roman" w:hAnsi="Times New Roman"/>
          <w:sz w:val="24"/>
        </w:rPr>
        <w:t>核准深</w:t>
      </w:r>
      <w:proofErr w:type="gramEnd"/>
      <w:r>
        <w:rPr>
          <w:rFonts w:ascii="Times New Roman" w:hAnsi="Times New Roman"/>
          <w:sz w:val="24"/>
        </w:rPr>
        <w:t>证</w:t>
      </w:r>
      <w:r>
        <w:rPr>
          <w:rFonts w:ascii="Times New Roman" w:hAnsi="Times New Roman"/>
          <w:sz w:val="24"/>
        </w:rPr>
        <w:t>300</w:t>
      </w:r>
      <w:r>
        <w:rPr>
          <w:rFonts w:ascii="Times New Roman" w:hAnsi="Times New Roman"/>
          <w:sz w:val="24"/>
        </w:rPr>
        <w:t>价值交易型开放式指数证券投资基金募集的文件</w:t>
      </w:r>
    </w:p>
    <w:p w14:paraId="4EAD57F6"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（二）《深证</w:t>
      </w:r>
      <w:r>
        <w:rPr>
          <w:rFonts w:ascii="Times New Roman" w:hAnsi="Times New Roman"/>
          <w:sz w:val="24"/>
        </w:rPr>
        <w:t>300</w:t>
      </w:r>
      <w:r>
        <w:rPr>
          <w:rFonts w:ascii="Times New Roman" w:hAnsi="Times New Roman"/>
          <w:sz w:val="24"/>
        </w:rPr>
        <w:t>价值交易型开放式指数证券投资基金基金合同》</w:t>
      </w:r>
    </w:p>
    <w:p w14:paraId="6B1456B3"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（三）《深证</w:t>
      </w:r>
      <w:r>
        <w:rPr>
          <w:rFonts w:ascii="Times New Roman" w:hAnsi="Times New Roman"/>
          <w:sz w:val="24"/>
        </w:rPr>
        <w:t>300</w:t>
      </w:r>
      <w:r>
        <w:rPr>
          <w:rFonts w:ascii="Times New Roman" w:hAnsi="Times New Roman"/>
          <w:sz w:val="24"/>
        </w:rPr>
        <w:t>价值交易型开放式指数证券投资基金托管协议》</w:t>
      </w:r>
    </w:p>
    <w:p w14:paraId="064F052C"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14:paraId="20860B14"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14:paraId="5163CA8B" w14:textId="77777777" w:rsidR="00C70CAF" w:rsidRDefault="00F6331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w:t>
      </w:r>
      <w:proofErr w:type="gramStart"/>
      <w:r>
        <w:rPr>
          <w:rFonts w:ascii="Times New Roman" w:hAnsi="Times New Roman"/>
          <w:sz w:val="24"/>
        </w:rPr>
        <w:t>募集深</w:t>
      </w:r>
      <w:proofErr w:type="gramEnd"/>
      <w:r>
        <w:rPr>
          <w:rFonts w:ascii="Times New Roman" w:hAnsi="Times New Roman"/>
          <w:sz w:val="24"/>
        </w:rPr>
        <w:t>证</w:t>
      </w:r>
      <w:r>
        <w:rPr>
          <w:rFonts w:ascii="Times New Roman" w:hAnsi="Times New Roman"/>
          <w:sz w:val="24"/>
        </w:rPr>
        <w:t>300</w:t>
      </w:r>
      <w:r>
        <w:rPr>
          <w:rFonts w:ascii="Times New Roman" w:hAnsi="Times New Roman"/>
          <w:sz w:val="24"/>
        </w:rPr>
        <w:t>价值交易型开放式指数证券投资基金之法律意见书</w:t>
      </w:r>
    </w:p>
    <w:sectPr w:rsidR="00C70CAF">
      <w:footerReference w:type="default" r:id="rId16"/>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00E32" w14:textId="77777777" w:rsidR="000C74AC" w:rsidRDefault="000C74AC">
      <w:r>
        <w:separator/>
      </w:r>
    </w:p>
  </w:endnote>
  <w:endnote w:type="continuationSeparator" w:id="0">
    <w:p w14:paraId="75955F16" w14:textId="77777777" w:rsidR="000C74AC" w:rsidRDefault="000C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845E3" w14:textId="77777777" w:rsidR="001F0AD5" w:rsidRDefault="001F0AD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79C2C529" wp14:editId="40129DBF">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DCCC2" w14:textId="77777777" w:rsidR="001F0AD5" w:rsidRDefault="001F0AD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2C529"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" o:allowincell="f" filled="f" stroked="f">
              <v:textbox inset="0,0,0,0">
                <w:txbxContent>
                  <w:p w14:paraId="1A6DCCC2" w14:textId="77777777" w:rsidR="001F0AD5" w:rsidRDefault="001F0AD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A472" w14:textId="77777777" w:rsidR="001F0AD5" w:rsidRDefault="001F0AD5">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2DD5A44C" wp14:editId="780CB44C">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52BD7" w14:textId="77777777" w:rsidR="001F0AD5" w:rsidRDefault="001F0AD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5A44C"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" o:allowincell="f" filled="f" stroked="f">
              <v:textbox inset="0,0,0,0">
                <w:txbxContent>
                  <w:p w14:paraId="34E52BD7" w14:textId="77777777" w:rsidR="001F0AD5" w:rsidRDefault="001F0AD5">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42766" w14:textId="77777777" w:rsidR="000C74AC" w:rsidRDefault="000C74AC">
      <w:r>
        <w:separator/>
      </w:r>
    </w:p>
  </w:footnote>
  <w:footnote w:type="continuationSeparator" w:id="0">
    <w:p w14:paraId="7D020410" w14:textId="77777777" w:rsidR="000C74AC" w:rsidRDefault="000C7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E645" w14:textId="77777777" w:rsidR="001F0AD5" w:rsidRDefault="001F0AD5">
    <w:pPr>
      <w:pStyle w:val="a3"/>
      <w:jc w:val="right"/>
    </w:pPr>
    <w:r>
      <w:rPr>
        <w:noProof/>
      </w:rPr>
      <w:drawing>
        <wp:anchor distT="0" distB="0" distL="114300" distR="114300" simplePos="0" relativeHeight="251655680" behindDoc="0" locked="0" layoutInCell="1" allowOverlap="1" wp14:anchorId="22E4E276" wp14:editId="41D093CC">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ED9AF3E" w14:textId="77777777" w:rsidR="001F0AD5" w:rsidRDefault="001F0AD5">
    <w:pPr>
      <w:pStyle w:val="a3"/>
      <w:jc w:val="right"/>
      <w:rPr>
        <w:rFonts w:ascii="宋体" w:hAnsi="宋体"/>
      </w:rPr>
    </w:pPr>
    <w:r>
      <w:rPr>
        <w:rFonts w:ascii="宋体" w:hAnsi="宋体" w:hint="eastAsia"/>
      </w:rPr>
      <w:t>深证300价值交易型开放式指数证券投资基金(更新)招募说明书(2020年第2号)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8ADFC" w14:textId="77777777" w:rsidR="001F0AD5" w:rsidRDefault="001F0AD5">
    <w:pPr>
      <w:pStyle w:val="TOC1"/>
      <w:jc w:val="right"/>
    </w:pPr>
  </w:p>
  <w:p w14:paraId="235780BA" w14:textId="77777777" w:rsidR="001F0AD5" w:rsidRDefault="001F0AD5">
    <w:pPr>
      <w:pStyle w:val="TOC1"/>
      <w:jc w:val="right"/>
    </w:pPr>
  </w:p>
  <w:p w14:paraId="6EF233CA" w14:textId="77777777" w:rsidR="001F0AD5" w:rsidRDefault="001F0AD5">
    <w:pPr>
      <w:pStyle w:val="a3"/>
      <w:jc w:val="right"/>
    </w:pPr>
  </w:p>
  <w:p w14:paraId="5CB9AC84" w14:textId="77777777" w:rsidR="001F0AD5" w:rsidRDefault="001F0AD5">
    <w:pPr>
      <w:pStyle w:val="a3"/>
      <w:jc w:val="right"/>
    </w:pPr>
    <w:r>
      <w:rPr>
        <w:noProof/>
      </w:rPr>
      <w:drawing>
        <wp:anchor distT="0" distB="0" distL="114300" distR="114300" simplePos="0" relativeHeight="251656704" behindDoc="0" locked="0" layoutInCell="1" allowOverlap="1" wp14:anchorId="253A78F0" wp14:editId="4F3E4CC7">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A1C1F97" w14:textId="7C8F2778" w:rsidR="001F0AD5" w:rsidRDefault="001F0AD5">
    <w:pPr>
      <w:pStyle w:val="a3"/>
      <w:jc w:val="right"/>
      <w:rPr>
        <w:rFonts w:ascii="宋体" w:hAnsi="宋体"/>
      </w:rPr>
    </w:pPr>
    <w:r>
      <w:rPr>
        <w:rFonts w:ascii="宋体" w:hAnsi="宋体" w:hint="eastAsia"/>
      </w:rPr>
      <w:t>深证300价值交易型开放式指数证券投资基金(更新)招募说明书(202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5BDA3" w14:textId="77777777" w:rsidR="001F0AD5" w:rsidRDefault="001F0AD5">
    <w:pPr>
      <w:pStyle w:val="a3"/>
      <w:jc w:val="right"/>
    </w:pPr>
  </w:p>
  <w:p w14:paraId="7178ED6E" w14:textId="77777777" w:rsidR="001F0AD5" w:rsidRDefault="001F0AD5">
    <w:pPr>
      <w:pStyle w:val="a3"/>
      <w:jc w:val="right"/>
    </w:pPr>
  </w:p>
  <w:p w14:paraId="47397F49" w14:textId="77777777" w:rsidR="001F0AD5" w:rsidRDefault="001F0AD5">
    <w:pPr>
      <w:pStyle w:val="a3"/>
      <w:jc w:val="right"/>
    </w:pPr>
  </w:p>
  <w:p w14:paraId="03D4E3C6" w14:textId="77777777" w:rsidR="001F0AD5" w:rsidRDefault="001F0AD5">
    <w:pPr>
      <w:pStyle w:val="a3"/>
      <w:jc w:val="right"/>
    </w:pPr>
    <w:r>
      <w:rPr>
        <w:noProof/>
      </w:rPr>
      <w:drawing>
        <wp:anchor distT="0" distB="0" distL="114300" distR="114300" simplePos="0" relativeHeight="251657728" behindDoc="0" locked="0" layoutInCell="1" allowOverlap="1" wp14:anchorId="241453F9" wp14:editId="3AE63D97">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932C4A6" w14:textId="25D07B69" w:rsidR="001F0AD5" w:rsidRDefault="001F0AD5">
    <w:pPr>
      <w:pStyle w:val="a3"/>
      <w:jc w:val="right"/>
      <w:rPr>
        <w:rFonts w:ascii="宋体" w:hAnsi="宋体"/>
      </w:rPr>
    </w:pPr>
    <w:r>
      <w:rPr>
        <w:rFonts w:ascii="宋体" w:hAnsi="宋体" w:hint="eastAsia"/>
      </w:rPr>
      <w:t>深证300价值交易型开放式指数证券投资基金(更新)招募说明书(202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C9"/>
    <w:rsid w:val="000002A2"/>
    <w:rsid w:val="00001EEA"/>
    <w:rsid w:val="00003EC9"/>
    <w:rsid w:val="0000560A"/>
    <w:rsid w:val="0001266E"/>
    <w:rsid w:val="00025C30"/>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1757"/>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14EC"/>
    <w:rsid w:val="000A352B"/>
    <w:rsid w:val="000A7497"/>
    <w:rsid w:val="000B0F8B"/>
    <w:rsid w:val="000B359E"/>
    <w:rsid w:val="000B3894"/>
    <w:rsid w:val="000B4E04"/>
    <w:rsid w:val="000C1E1E"/>
    <w:rsid w:val="000C38F1"/>
    <w:rsid w:val="000C5E77"/>
    <w:rsid w:val="000C68E9"/>
    <w:rsid w:val="000C74AC"/>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184A"/>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49BB"/>
    <w:rsid w:val="00165756"/>
    <w:rsid w:val="0017362C"/>
    <w:rsid w:val="0017392F"/>
    <w:rsid w:val="0018184C"/>
    <w:rsid w:val="0018198F"/>
    <w:rsid w:val="00181C62"/>
    <w:rsid w:val="00183517"/>
    <w:rsid w:val="00183642"/>
    <w:rsid w:val="001860C4"/>
    <w:rsid w:val="00186FAE"/>
    <w:rsid w:val="001917D4"/>
    <w:rsid w:val="001917FC"/>
    <w:rsid w:val="00191D7F"/>
    <w:rsid w:val="001925A2"/>
    <w:rsid w:val="00192F3F"/>
    <w:rsid w:val="00195218"/>
    <w:rsid w:val="00197A55"/>
    <w:rsid w:val="00197F7E"/>
    <w:rsid w:val="001A1623"/>
    <w:rsid w:val="001A2263"/>
    <w:rsid w:val="001B4531"/>
    <w:rsid w:val="001B5BDB"/>
    <w:rsid w:val="001B75F9"/>
    <w:rsid w:val="001C1E42"/>
    <w:rsid w:val="001C2B9E"/>
    <w:rsid w:val="001C38DA"/>
    <w:rsid w:val="001C7A48"/>
    <w:rsid w:val="001C7C12"/>
    <w:rsid w:val="001D2797"/>
    <w:rsid w:val="001D2B67"/>
    <w:rsid w:val="001D3730"/>
    <w:rsid w:val="001D4727"/>
    <w:rsid w:val="001D5150"/>
    <w:rsid w:val="001D5665"/>
    <w:rsid w:val="001D61DC"/>
    <w:rsid w:val="001D6377"/>
    <w:rsid w:val="001D68A8"/>
    <w:rsid w:val="001D6B88"/>
    <w:rsid w:val="001D6C5F"/>
    <w:rsid w:val="001D7ECC"/>
    <w:rsid w:val="001E144C"/>
    <w:rsid w:val="001E25FD"/>
    <w:rsid w:val="001E2A4F"/>
    <w:rsid w:val="001E3F8F"/>
    <w:rsid w:val="001E5250"/>
    <w:rsid w:val="001F0AD5"/>
    <w:rsid w:val="001F33EB"/>
    <w:rsid w:val="001F4DEA"/>
    <w:rsid w:val="001F4ECB"/>
    <w:rsid w:val="001F7353"/>
    <w:rsid w:val="00201F27"/>
    <w:rsid w:val="00201F9B"/>
    <w:rsid w:val="00203597"/>
    <w:rsid w:val="00204D5E"/>
    <w:rsid w:val="002076AC"/>
    <w:rsid w:val="00210707"/>
    <w:rsid w:val="00212B27"/>
    <w:rsid w:val="00212BBA"/>
    <w:rsid w:val="0021469C"/>
    <w:rsid w:val="00215523"/>
    <w:rsid w:val="00216962"/>
    <w:rsid w:val="00217CA4"/>
    <w:rsid w:val="00221112"/>
    <w:rsid w:val="00221A1B"/>
    <w:rsid w:val="002220A4"/>
    <w:rsid w:val="00223C19"/>
    <w:rsid w:val="00224421"/>
    <w:rsid w:val="00224EEA"/>
    <w:rsid w:val="00226503"/>
    <w:rsid w:val="00226A60"/>
    <w:rsid w:val="00227E89"/>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2F47"/>
    <w:rsid w:val="002833C9"/>
    <w:rsid w:val="00285E5C"/>
    <w:rsid w:val="00290B63"/>
    <w:rsid w:val="00290E73"/>
    <w:rsid w:val="00293415"/>
    <w:rsid w:val="00294689"/>
    <w:rsid w:val="0029539A"/>
    <w:rsid w:val="002A1A82"/>
    <w:rsid w:val="002A2FB0"/>
    <w:rsid w:val="002A439C"/>
    <w:rsid w:val="002A4D32"/>
    <w:rsid w:val="002A5F87"/>
    <w:rsid w:val="002B017B"/>
    <w:rsid w:val="002B0DC0"/>
    <w:rsid w:val="002B2664"/>
    <w:rsid w:val="002B4E21"/>
    <w:rsid w:val="002B5000"/>
    <w:rsid w:val="002B78AA"/>
    <w:rsid w:val="002C383C"/>
    <w:rsid w:val="002D15BB"/>
    <w:rsid w:val="002D1C13"/>
    <w:rsid w:val="002D3109"/>
    <w:rsid w:val="002D378C"/>
    <w:rsid w:val="002D5B80"/>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33BC"/>
    <w:rsid w:val="00304063"/>
    <w:rsid w:val="0030555F"/>
    <w:rsid w:val="00305A3B"/>
    <w:rsid w:val="00305BB4"/>
    <w:rsid w:val="0030645F"/>
    <w:rsid w:val="003117B9"/>
    <w:rsid w:val="00311C71"/>
    <w:rsid w:val="00313073"/>
    <w:rsid w:val="0031336C"/>
    <w:rsid w:val="0031339F"/>
    <w:rsid w:val="00313F3E"/>
    <w:rsid w:val="0031410B"/>
    <w:rsid w:val="00314C40"/>
    <w:rsid w:val="0032263A"/>
    <w:rsid w:val="00323F65"/>
    <w:rsid w:val="00326147"/>
    <w:rsid w:val="0033051E"/>
    <w:rsid w:val="0033401D"/>
    <w:rsid w:val="00334456"/>
    <w:rsid w:val="00336150"/>
    <w:rsid w:val="00336E99"/>
    <w:rsid w:val="00342417"/>
    <w:rsid w:val="00342A35"/>
    <w:rsid w:val="00343A6F"/>
    <w:rsid w:val="00344C3D"/>
    <w:rsid w:val="003454EC"/>
    <w:rsid w:val="00346537"/>
    <w:rsid w:val="00347B94"/>
    <w:rsid w:val="003527DD"/>
    <w:rsid w:val="00353770"/>
    <w:rsid w:val="003547A2"/>
    <w:rsid w:val="00355171"/>
    <w:rsid w:val="00362702"/>
    <w:rsid w:val="00362A37"/>
    <w:rsid w:val="00362CF0"/>
    <w:rsid w:val="00362D5D"/>
    <w:rsid w:val="00364AC5"/>
    <w:rsid w:val="00365D15"/>
    <w:rsid w:val="00366E47"/>
    <w:rsid w:val="0036702F"/>
    <w:rsid w:val="00367F3A"/>
    <w:rsid w:val="00370BDF"/>
    <w:rsid w:val="00372FA2"/>
    <w:rsid w:val="003735E9"/>
    <w:rsid w:val="003739FE"/>
    <w:rsid w:val="003749D5"/>
    <w:rsid w:val="00376434"/>
    <w:rsid w:val="0038254F"/>
    <w:rsid w:val="003828EC"/>
    <w:rsid w:val="00383488"/>
    <w:rsid w:val="003843BB"/>
    <w:rsid w:val="003859DA"/>
    <w:rsid w:val="00386153"/>
    <w:rsid w:val="00386BA7"/>
    <w:rsid w:val="0039068B"/>
    <w:rsid w:val="00390B48"/>
    <w:rsid w:val="0039213A"/>
    <w:rsid w:val="00393BF6"/>
    <w:rsid w:val="00395D4D"/>
    <w:rsid w:val="00396151"/>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44EC"/>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A0C"/>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48B0"/>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123D"/>
    <w:rsid w:val="005826AA"/>
    <w:rsid w:val="0058398A"/>
    <w:rsid w:val="00583CE7"/>
    <w:rsid w:val="005856E9"/>
    <w:rsid w:val="005867BB"/>
    <w:rsid w:val="00587452"/>
    <w:rsid w:val="00591C2A"/>
    <w:rsid w:val="0059215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82C"/>
    <w:rsid w:val="005D5D89"/>
    <w:rsid w:val="005D7CED"/>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8622C"/>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0EC5"/>
    <w:rsid w:val="006D11E8"/>
    <w:rsid w:val="006D4B0E"/>
    <w:rsid w:val="006D6CE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1F85"/>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66207"/>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02B0"/>
    <w:rsid w:val="007C5764"/>
    <w:rsid w:val="007C61D0"/>
    <w:rsid w:val="007C6FAA"/>
    <w:rsid w:val="007C768F"/>
    <w:rsid w:val="007D251F"/>
    <w:rsid w:val="007D4FA2"/>
    <w:rsid w:val="007E0874"/>
    <w:rsid w:val="007E0FAD"/>
    <w:rsid w:val="007E23AD"/>
    <w:rsid w:val="007E60E9"/>
    <w:rsid w:val="007E63F3"/>
    <w:rsid w:val="007E6F5A"/>
    <w:rsid w:val="007F0194"/>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0F99"/>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7CC"/>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C62"/>
    <w:rsid w:val="00917DBE"/>
    <w:rsid w:val="0092605A"/>
    <w:rsid w:val="0092689A"/>
    <w:rsid w:val="0093228E"/>
    <w:rsid w:val="009325E1"/>
    <w:rsid w:val="00933602"/>
    <w:rsid w:val="009338B2"/>
    <w:rsid w:val="00934DDB"/>
    <w:rsid w:val="009351EF"/>
    <w:rsid w:val="0093698F"/>
    <w:rsid w:val="00940914"/>
    <w:rsid w:val="009409E8"/>
    <w:rsid w:val="00942250"/>
    <w:rsid w:val="00942706"/>
    <w:rsid w:val="00942E51"/>
    <w:rsid w:val="00944A13"/>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23F9"/>
    <w:rsid w:val="009649DC"/>
    <w:rsid w:val="00966EB2"/>
    <w:rsid w:val="00970C67"/>
    <w:rsid w:val="00974456"/>
    <w:rsid w:val="009746F0"/>
    <w:rsid w:val="00982813"/>
    <w:rsid w:val="00987349"/>
    <w:rsid w:val="00991483"/>
    <w:rsid w:val="0099296D"/>
    <w:rsid w:val="009935AA"/>
    <w:rsid w:val="00993F94"/>
    <w:rsid w:val="009951B2"/>
    <w:rsid w:val="009A0369"/>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032"/>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4AA9"/>
    <w:rsid w:val="00A65DF5"/>
    <w:rsid w:val="00A66D3E"/>
    <w:rsid w:val="00A676CE"/>
    <w:rsid w:val="00A7001C"/>
    <w:rsid w:val="00A70A43"/>
    <w:rsid w:val="00A75807"/>
    <w:rsid w:val="00A77913"/>
    <w:rsid w:val="00A8209D"/>
    <w:rsid w:val="00A82740"/>
    <w:rsid w:val="00A82D3F"/>
    <w:rsid w:val="00A84AC5"/>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210A"/>
    <w:rsid w:val="00AF4A88"/>
    <w:rsid w:val="00AF60FC"/>
    <w:rsid w:val="00AF619D"/>
    <w:rsid w:val="00B01A75"/>
    <w:rsid w:val="00B02D39"/>
    <w:rsid w:val="00B03711"/>
    <w:rsid w:val="00B03B6B"/>
    <w:rsid w:val="00B04CC3"/>
    <w:rsid w:val="00B133D1"/>
    <w:rsid w:val="00B17DE2"/>
    <w:rsid w:val="00B2096A"/>
    <w:rsid w:val="00B20E8D"/>
    <w:rsid w:val="00B32541"/>
    <w:rsid w:val="00B3267F"/>
    <w:rsid w:val="00B35F87"/>
    <w:rsid w:val="00B369D0"/>
    <w:rsid w:val="00B379DA"/>
    <w:rsid w:val="00B37A67"/>
    <w:rsid w:val="00B41203"/>
    <w:rsid w:val="00B41500"/>
    <w:rsid w:val="00B5297F"/>
    <w:rsid w:val="00B52991"/>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1A7E"/>
    <w:rsid w:val="00BA3196"/>
    <w:rsid w:val="00BA3509"/>
    <w:rsid w:val="00BA5877"/>
    <w:rsid w:val="00BB124C"/>
    <w:rsid w:val="00BB17E3"/>
    <w:rsid w:val="00BB1CDB"/>
    <w:rsid w:val="00BB2110"/>
    <w:rsid w:val="00BB3645"/>
    <w:rsid w:val="00BB547E"/>
    <w:rsid w:val="00BB69B7"/>
    <w:rsid w:val="00BC0BF5"/>
    <w:rsid w:val="00BC2581"/>
    <w:rsid w:val="00BC3F55"/>
    <w:rsid w:val="00BC481A"/>
    <w:rsid w:val="00BC4D26"/>
    <w:rsid w:val="00BC555D"/>
    <w:rsid w:val="00BC658E"/>
    <w:rsid w:val="00BD0218"/>
    <w:rsid w:val="00BD1869"/>
    <w:rsid w:val="00BD200B"/>
    <w:rsid w:val="00BD3483"/>
    <w:rsid w:val="00BD63DF"/>
    <w:rsid w:val="00BD64D4"/>
    <w:rsid w:val="00BD7C4B"/>
    <w:rsid w:val="00BE33E8"/>
    <w:rsid w:val="00BF2BEB"/>
    <w:rsid w:val="00BF2D9F"/>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6856"/>
    <w:rsid w:val="00C67BDD"/>
    <w:rsid w:val="00C70CAF"/>
    <w:rsid w:val="00C70F24"/>
    <w:rsid w:val="00C717F6"/>
    <w:rsid w:val="00C72FD7"/>
    <w:rsid w:val="00C8155C"/>
    <w:rsid w:val="00C8640E"/>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1CA9"/>
    <w:rsid w:val="00CF41D0"/>
    <w:rsid w:val="00D00CF9"/>
    <w:rsid w:val="00D012FF"/>
    <w:rsid w:val="00D04CD8"/>
    <w:rsid w:val="00D04DEC"/>
    <w:rsid w:val="00D114ED"/>
    <w:rsid w:val="00D1261E"/>
    <w:rsid w:val="00D13F32"/>
    <w:rsid w:val="00D14B5E"/>
    <w:rsid w:val="00D1685E"/>
    <w:rsid w:val="00D16FF1"/>
    <w:rsid w:val="00D171BA"/>
    <w:rsid w:val="00D25B74"/>
    <w:rsid w:val="00D25CA1"/>
    <w:rsid w:val="00D31474"/>
    <w:rsid w:val="00D32933"/>
    <w:rsid w:val="00D3579F"/>
    <w:rsid w:val="00D36B62"/>
    <w:rsid w:val="00D37BF5"/>
    <w:rsid w:val="00D421A7"/>
    <w:rsid w:val="00D42987"/>
    <w:rsid w:val="00D42BB9"/>
    <w:rsid w:val="00D42C18"/>
    <w:rsid w:val="00D43F5E"/>
    <w:rsid w:val="00D44623"/>
    <w:rsid w:val="00D47CF6"/>
    <w:rsid w:val="00D50820"/>
    <w:rsid w:val="00D511C3"/>
    <w:rsid w:val="00D537A9"/>
    <w:rsid w:val="00D53F0B"/>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616C"/>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69A9"/>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021E"/>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85F95"/>
    <w:rsid w:val="00E92E9D"/>
    <w:rsid w:val="00E93B3C"/>
    <w:rsid w:val="00E96A7F"/>
    <w:rsid w:val="00EA031A"/>
    <w:rsid w:val="00EA0CE9"/>
    <w:rsid w:val="00EA1A40"/>
    <w:rsid w:val="00EA330D"/>
    <w:rsid w:val="00EA5190"/>
    <w:rsid w:val="00EA5F4C"/>
    <w:rsid w:val="00EA6109"/>
    <w:rsid w:val="00EB2688"/>
    <w:rsid w:val="00EB6181"/>
    <w:rsid w:val="00EB664F"/>
    <w:rsid w:val="00EB6BEE"/>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634A"/>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37EE3"/>
    <w:rsid w:val="00F45532"/>
    <w:rsid w:val="00F45ED2"/>
    <w:rsid w:val="00F53C4F"/>
    <w:rsid w:val="00F5431F"/>
    <w:rsid w:val="00F56A51"/>
    <w:rsid w:val="00F61899"/>
    <w:rsid w:val="00F63317"/>
    <w:rsid w:val="00F66A4F"/>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58C0"/>
    <w:rsid w:val="00F978B7"/>
    <w:rsid w:val="00FA2FCD"/>
    <w:rsid w:val="00FA3FA8"/>
    <w:rsid w:val="00FA4718"/>
    <w:rsid w:val="00FA6E64"/>
    <w:rsid w:val="00FB1DCD"/>
    <w:rsid w:val="00FB2F0E"/>
    <w:rsid w:val="00FB31CC"/>
    <w:rsid w:val="00FB4B22"/>
    <w:rsid w:val="00FC05EE"/>
    <w:rsid w:val="00FC2EC6"/>
    <w:rsid w:val="00FC339A"/>
    <w:rsid w:val="00FC36E0"/>
    <w:rsid w:val="00FC546F"/>
    <w:rsid w:val="00FC6F5E"/>
    <w:rsid w:val="00FC711A"/>
    <w:rsid w:val="00FC7D31"/>
    <w:rsid w:val="00FD13AC"/>
    <w:rsid w:val="00FD2D28"/>
    <w:rsid w:val="00FD6BFE"/>
    <w:rsid w:val="00FE3FF3"/>
    <w:rsid w:val="00FE6708"/>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B66F1"/>
  <w15:docId w15:val="{5C35E345-8EF6-4C30-AF37-A9FAE02B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TOC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A64AA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125</Pages>
  <Words>13068</Words>
  <Characters>74492</Characters>
  <Application>Microsoft Office Word</Application>
  <DocSecurity>0</DocSecurity>
  <Lines>620</Lines>
  <Paragraphs>174</Paragraphs>
  <ScaleCrop>false</ScaleCrop>
  <Company>Microsoft</Company>
  <LinksUpToDate>false</LinksUpToDate>
  <CharactersWithSpaces>87386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9</cp:revision>
  <cp:lastPrinted>2013-02-18T03:10:00Z</cp:lastPrinted>
  <dcterms:created xsi:type="dcterms:W3CDTF">2021-03-25T08:39:00Z</dcterms:created>
  <dcterms:modified xsi:type="dcterms:W3CDTF">2021-03-26T07:41:00Z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