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交银施罗德沪港深价值精选灵活配置混合型证券投资基金</w:t>
      </w:r>
    </w:p>
    <w:p w:rsidR="00D009D9" w:rsidRDefault="00D009D9" w:rsidP="00D009D9">
      <w:pPr>
        <w:spacing w:before="29" w:line="288" w:lineRule="auto"/>
        <w:jc w:val="center"/>
        <w:rPr>
          <w:b/>
          <w:sz w:val="36"/>
          <w:szCs w:val="36"/>
        </w:rPr>
      </w:pPr>
      <w:r>
        <w:rPr>
          <w:b/>
          <w:sz w:val="36"/>
          <w:szCs w:val="36"/>
        </w:rPr>
        <w:t>2020</w:t>
      </w:r>
      <w:r>
        <w:rPr>
          <w:rFonts w:hint="eastAsia"/>
          <w:b/>
          <w:sz w:val="36"/>
          <w:szCs w:val="36"/>
        </w:rPr>
        <w:t>年中期报告</w:t>
      </w:r>
    </w:p>
    <w:p w:rsidR="001548F9" w:rsidRPr="005312D8" w:rsidRDefault="001548F9" w:rsidP="0048308E">
      <w:pPr>
        <w:spacing w:before="29" w:line="288" w:lineRule="auto"/>
        <w:jc w:val="center"/>
        <w:rPr>
          <w:b/>
          <w:sz w:val="36"/>
          <w:szCs w:val="36"/>
        </w:rPr>
      </w:pPr>
      <w:r w:rsidRPr="005312D8">
        <w:rPr>
          <w:b/>
          <w:sz w:val="36"/>
          <w:szCs w:val="36"/>
        </w:rPr>
        <w:t>2020</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基金托管人：中国农业银行股份有限公司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报告送出日期：二〇二〇年八月二十九日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181236"/>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49181237"/>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1C1CD0" w:rsidRDefault="00BA6C58">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1C1CD0" w:rsidRDefault="00BA6C58">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1C1CD0" w:rsidRDefault="00BA6C58">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1C1CD0" w:rsidRDefault="00BA6C58">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1C1CD0" w:rsidRDefault="00BA6C58">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D62131"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49181236" w:history="1">
        <w:r w:rsidR="00D62131" w:rsidRPr="004C2BEB">
          <w:rPr>
            <w:rStyle w:val="a8"/>
            <w:b/>
            <w:bCs/>
            <w:noProof/>
          </w:rPr>
          <w:t xml:space="preserve">§1  </w:t>
        </w:r>
        <w:r w:rsidR="00D62131" w:rsidRPr="004C2BEB">
          <w:rPr>
            <w:rStyle w:val="a8"/>
            <w:b/>
            <w:bCs/>
            <w:noProof/>
          </w:rPr>
          <w:t>重要提示及目录</w:t>
        </w:r>
        <w:r w:rsidR="00D62131">
          <w:rPr>
            <w:noProof/>
            <w:webHidden/>
          </w:rPr>
          <w:tab/>
        </w:r>
        <w:r w:rsidR="00D62131">
          <w:rPr>
            <w:noProof/>
            <w:webHidden/>
          </w:rPr>
          <w:fldChar w:fldCharType="begin"/>
        </w:r>
        <w:r w:rsidR="00D62131">
          <w:rPr>
            <w:noProof/>
            <w:webHidden/>
          </w:rPr>
          <w:instrText xml:space="preserve"> PAGEREF _Toc49181236 \h </w:instrText>
        </w:r>
        <w:r w:rsidR="00D62131">
          <w:rPr>
            <w:noProof/>
            <w:webHidden/>
          </w:rPr>
        </w:r>
        <w:r w:rsidR="00D62131">
          <w:rPr>
            <w:noProof/>
            <w:webHidden/>
          </w:rPr>
          <w:fldChar w:fldCharType="separate"/>
        </w:r>
        <w:r w:rsidR="00D62131">
          <w:rPr>
            <w:noProof/>
            <w:webHidden/>
          </w:rPr>
          <w:t>2</w:t>
        </w:r>
        <w:r w:rsidR="00D62131">
          <w:rPr>
            <w:noProof/>
            <w:webHidden/>
          </w:rPr>
          <w:fldChar w:fldCharType="end"/>
        </w:r>
      </w:hyperlink>
    </w:p>
    <w:p w:rsidR="00D62131" w:rsidRDefault="00A144C5" w:rsidP="008A591A">
      <w:pPr>
        <w:pStyle w:val="22"/>
        <w:rPr>
          <w:rFonts w:asciiTheme="minorHAnsi" w:eastAsiaTheme="minorEastAsia" w:hAnsiTheme="minorHAnsi" w:cstheme="minorBidi"/>
          <w:noProof/>
          <w:kern w:val="2"/>
          <w:szCs w:val="22"/>
        </w:rPr>
      </w:pPr>
      <w:hyperlink w:anchor="_Toc49181237" w:history="1">
        <w:r w:rsidR="00D62131" w:rsidRPr="004C2BEB">
          <w:rPr>
            <w:rStyle w:val="a8"/>
            <w:noProof/>
          </w:rPr>
          <w:t xml:space="preserve">1.1 </w:t>
        </w:r>
        <w:r w:rsidR="00D62131" w:rsidRPr="004C2BEB">
          <w:rPr>
            <w:rStyle w:val="a8"/>
            <w:noProof/>
          </w:rPr>
          <w:t>重要提示</w:t>
        </w:r>
        <w:r w:rsidR="00D62131">
          <w:rPr>
            <w:noProof/>
            <w:webHidden/>
          </w:rPr>
          <w:tab/>
        </w:r>
        <w:r w:rsidR="00D62131">
          <w:rPr>
            <w:noProof/>
            <w:webHidden/>
          </w:rPr>
          <w:fldChar w:fldCharType="begin"/>
        </w:r>
        <w:r w:rsidR="00D62131">
          <w:rPr>
            <w:noProof/>
            <w:webHidden/>
          </w:rPr>
          <w:instrText xml:space="preserve"> PAGEREF _Toc49181237 \h </w:instrText>
        </w:r>
        <w:r w:rsidR="00D62131">
          <w:rPr>
            <w:noProof/>
            <w:webHidden/>
          </w:rPr>
        </w:r>
        <w:r w:rsidR="00D62131">
          <w:rPr>
            <w:noProof/>
            <w:webHidden/>
          </w:rPr>
          <w:fldChar w:fldCharType="separate"/>
        </w:r>
        <w:r w:rsidR="00D62131">
          <w:rPr>
            <w:noProof/>
            <w:webHidden/>
          </w:rPr>
          <w:t>2</w:t>
        </w:r>
        <w:r w:rsidR="00D62131">
          <w:rPr>
            <w:noProof/>
            <w:webHidden/>
          </w:rPr>
          <w:fldChar w:fldCharType="end"/>
        </w:r>
      </w:hyperlink>
    </w:p>
    <w:p w:rsidR="00D62131" w:rsidRDefault="00A144C5">
      <w:pPr>
        <w:pStyle w:val="11"/>
        <w:rPr>
          <w:rFonts w:asciiTheme="minorHAnsi" w:eastAsiaTheme="minorEastAsia" w:hAnsiTheme="minorHAnsi" w:cstheme="minorBidi"/>
          <w:noProof/>
          <w:szCs w:val="22"/>
        </w:rPr>
      </w:pPr>
      <w:hyperlink w:anchor="_Toc49181238" w:history="1">
        <w:r w:rsidR="00D62131" w:rsidRPr="004C2BEB">
          <w:rPr>
            <w:rStyle w:val="a8"/>
            <w:b/>
            <w:bCs/>
            <w:noProof/>
          </w:rPr>
          <w:t xml:space="preserve">§2  </w:t>
        </w:r>
        <w:r w:rsidR="00D62131" w:rsidRPr="004C2BEB">
          <w:rPr>
            <w:rStyle w:val="a8"/>
            <w:b/>
            <w:bCs/>
            <w:noProof/>
          </w:rPr>
          <w:t>基金简介</w:t>
        </w:r>
        <w:r w:rsidR="00D62131">
          <w:rPr>
            <w:noProof/>
            <w:webHidden/>
          </w:rPr>
          <w:tab/>
        </w:r>
        <w:r w:rsidR="00D62131">
          <w:rPr>
            <w:noProof/>
            <w:webHidden/>
          </w:rPr>
          <w:fldChar w:fldCharType="begin"/>
        </w:r>
        <w:r w:rsidR="00D62131">
          <w:rPr>
            <w:noProof/>
            <w:webHidden/>
          </w:rPr>
          <w:instrText xml:space="preserve"> PAGEREF _Toc49181238 \h </w:instrText>
        </w:r>
        <w:r w:rsidR="00D62131">
          <w:rPr>
            <w:noProof/>
            <w:webHidden/>
          </w:rPr>
        </w:r>
        <w:r w:rsidR="00D62131">
          <w:rPr>
            <w:noProof/>
            <w:webHidden/>
          </w:rPr>
          <w:fldChar w:fldCharType="separate"/>
        </w:r>
        <w:r w:rsidR="00D62131">
          <w:rPr>
            <w:noProof/>
            <w:webHidden/>
          </w:rPr>
          <w:t>5</w:t>
        </w:r>
        <w:r w:rsidR="00D62131">
          <w:rPr>
            <w:noProof/>
            <w:webHidden/>
          </w:rPr>
          <w:fldChar w:fldCharType="end"/>
        </w:r>
      </w:hyperlink>
    </w:p>
    <w:p w:rsidR="00D62131" w:rsidRDefault="00A144C5" w:rsidP="008A591A">
      <w:pPr>
        <w:pStyle w:val="22"/>
        <w:rPr>
          <w:rFonts w:asciiTheme="minorHAnsi" w:eastAsiaTheme="minorEastAsia" w:hAnsiTheme="minorHAnsi" w:cstheme="minorBidi"/>
          <w:noProof/>
          <w:kern w:val="2"/>
          <w:szCs w:val="22"/>
        </w:rPr>
      </w:pPr>
      <w:hyperlink w:anchor="_Toc49181239" w:history="1">
        <w:r w:rsidR="00D62131" w:rsidRPr="004C2BEB">
          <w:rPr>
            <w:rStyle w:val="a8"/>
            <w:noProof/>
          </w:rPr>
          <w:t>2.1</w:t>
        </w:r>
        <w:r w:rsidR="00D62131">
          <w:rPr>
            <w:rFonts w:asciiTheme="minorHAnsi" w:eastAsiaTheme="minorEastAsia" w:hAnsiTheme="minorHAnsi" w:cstheme="minorBidi"/>
            <w:noProof/>
            <w:kern w:val="2"/>
            <w:szCs w:val="22"/>
          </w:rPr>
          <w:tab/>
        </w:r>
        <w:r w:rsidR="00D62131" w:rsidRPr="004C2BEB">
          <w:rPr>
            <w:rStyle w:val="a8"/>
            <w:noProof/>
          </w:rPr>
          <w:t>基金基本情况</w:t>
        </w:r>
        <w:r w:rsidR="00D62131">
          <w:rPr>
            <w:noProof/>
            <w:webHidden/>
          </w:rPr>
          <w:tab/>
        </w:r>
        <w:r w:rsidR="00D62131">
          <w:rPr>
            <w:noProof/>
            <w:webHidden/>
          </w:rPr>
          <w:fldChar w:fldCharType="begin"/>
        </w:r>
        <w:r w:rsidR="00D62131">
          <w:rPr>
            <w:noProof/>
            <w:webHidden/>
          </w:rPr>
          <w:instrText xml:space="preserve"> PAGEREF _Toc49181239 \h </w:instrText>
        </w:r>
        <w:r w:rsidR="00D62131">
          <w:rPr>
            <w:noProof/>
            <w:webHidden/>
          </w:rPr>
        </w:r>
        <w:r w:rsidR="00D62131">
          <w:rPr>
            <w:noProof/>
            <w:webHidden/>
          </w:rPr>
          <w:fldChar w:fldCharType="separate"/>
        </w:r>
        <w:r w:rsidR="00D62131">
          <w:rPr>
            <w:noProof/>
            <w:webHidden/>
          </w:rPr>
          <w:t>5</w:t>
        </w:r>
        <w:r w:rsidR="00D62131">
          <w:rPr>
            <w:noProof/>
            <w:webHidden/>
          </w:rPr>
          <w:fldChar w:fldCharType="end"/>
        </w:r>
      </w:hyperlink>
    </w:p>
    <w:p w:rsidR="00D62131" w:rsidRDefault="00A144C5" w:rsidP="008A591A">
      <w:pPr>
        <w:pStyle w:val="22"/>
        <w:rPr>
          <w:rFonts w:asciiTheme="minorHAnsi" w:eastAsiaTheme="minorEastAsia" w:hAnsiTheme="minorHAnsi" w:cstheme="minorBidi"/>
          <w:noProof/>
          <w:kern w:val="2"/>
          <w:szCs w:val="22"/>
        </w:rPr>
      </w:pPr>
      <w:hyperlink w:anchor="_Toc49181240" w:history="1">
        <w:r w:rsidR="00D62131" w:rsidRPr="004C2BEB">
          <w:rPr>
            <w:rStyle w:val="a8"/>
            <w:noProof/>
          </w:rPr>
          <w:t xml:space="preserve">2.2 </w:t>
        </w:r>
        <w:r w:rsidR="00D62131" w:rsidRPr="004C2BEB">
          <w:rPr>
            <w:rStyle w:val="a8"/>
            <w:noProof/>
          </w:rPr>
          <w:t>基金产品说明</w:t>
        </w:r>
        <w:r w:rsidR="00D62131">
          <w:rPr>
            <w:noProof/>
            <w:webHidden/>
          </w:rPr>
          <w:tab/>
        </w:r>
        <w:r w:rsidR="00D62131">
          <w:rPr>
            <w:noProof/>
            <w:webHidden/>
          </w:rPr>
          <w:fldChar w:fldCharType="begin"/>
        </w:r>
        <w:r w:rsidR="00D62131">
          <w:rPr>
            <w:noProof/>
            <w:webHidden/>
          </w:rPr>
          <w:instrText xml:space="preserve"> PAGEREF _Toc49181240 \h </w:instrText>
        </w:r>
        <w:r w:rsidR="00D62131">
          <w:rPr>
            <w:noProof/>
            <w:webHidden/>
          </w:rPr>
        </w:r>
        <w:r w:rsidR="00D62131">
          <w:rPr>
            <w:noProof/>
            <w:webHidden/>
          </w:rPr>
          <w:fldChar w:fldCharType="separate"/>
        </w:r>
        <w:r w:rsidR="00D62131">
          <w:rPr>
            <w:noProof/>
            <w:webHidden/>
          </w:rPr>
          <w:t>5</w:t>
        </w:r>
        <w:r w:rsidR="00D62131">
          <w:rPr>
            <w:noProof/>
            <w:webHidden/>
          </w:rPr>
          <w:fldChar w:fldCharType="end"/>
        </w:r>
      </w:hyperlink>
    </w:p>
    <w:p w:rsidR="00D62131" w:rsidRDefault="00A144C5" w:rsidP="008A591A">
      <w:pPr>
        <w:pStyle w:val="22"/>
        <w:rPr>
          <w:rFonts w:asciiTheme="minorHAnsi" w:eastAsiaTheme="minorEastAsia" w:hAnsiTheme="minorHAnsi" w:cstheme="minorBidi"/>
          <w:noProof/>
          <w:kern w:val="2"/>
          <w:szCs w:val="22"/>
        </w:rPr>
      </w:pPr>
      <w:hyperlink w:anchor="_Toc49181241" w:history="1">
        <w:r w:rsidR="00D62131" w:rsidRPr="004C2BEB">
          <w:rPr>
            <w:rStyle w:val="a8"/>
            <w:noProof/>
          </w:rPr>
          <w:t xml:space="preserve">2.3 </w:t>
        </w:r>
        <w:r w:rsidR="00D62131" w:rsidRPr="004C2BEB">
          <w:rPr>
            <w:rStyle w:val="a8"/>
            <w:noProof/>
          </w:rPr>
          <w:t>基金管理人和基金托管人</w:t>
        </w:r>
        <w:r w:rsidR="00D62131">
          <w:rPr>
            <w:noProof/>
            <w:webHidden/>
          </w:rPr>
          <w:tab/>
        </w:r>
        <w:r w:rsidR="00D62131">
          <w:rPr>
            <w:noProof/>
            <w:webHidden/>
          </w:rPr>
          <w:fldChar w:fldCharType="begin"/>
        </w:r>
        <w:r w:rsidR="00D62131">
          <w:rPr>
            <w:noProof/>
            <w:webHidden/>
          </w:rPr>
          <w:instrText xml:space="preserve"> PAGEREF _Toc49181241 \h </w:instrText>
        </w:r>
        <w:r w:rsidR="00D62131">
          <w:rPr>
            <w:noProof/>
            <w:webHidden/>
          </w:rPr>
        </w:r>
        <w:r w:rsidR="00D62131">
          <w:rPr>
            <w:noProof/>
            <w:webHidden/>
          </w:rPr>
          <w:fldChar w:fldCharType="separate"/>
        </w:r>
        <w:r w:rsidR="00D62131">
          <w:rPr>
            <w:noProof/>
            <w:webHidden/>
          </w:rPr>
          <w:t>5</w:t>
        </w:r>
        <w:r w:rsidR="00D62131">
          <w:rPr>
            <w:noProof/>
            <w:webHidden/>
          </w:rPr>
          <w:fldChar w:fldCharType="end"/>
        </w:r>
      </w:hyperlink>
    </w:p>
    <w:p w:rsidR="00D62131" w:rsidRDefault="00A144C5" w:rsidP="008A591A">
      <w:pPr>
        <w:pStyle w:val="22"/>
        <w:rPr>
          <w:rFonts w:asciiTheme="minorHAnsi" w:eastAsiaTheme="minorEastAsia" w:hAnsiTheme="minorHAnsi" w:cstheme="minorBidi"/>
          <w:noProof/>
          <w:kern w:val="2"/>
          <w:szCs w:val="22"/>
        </w:rPr>
      </w:pPr>
      <w:hyperlink w:anchor="_Toc49181242" w:history="1">
        <w:r w:rsidR="00D62131" w:rsidRPr="004C2BEB">
          <w:rPr>
            <w:rStyle w:val="a8"/>
            <w:noProof/>
          </w:rPr>
          <w:t xml:space="preserve">2.4 </w:t>
        </w:r>
        <w:r w:rsidR="00D62131" w:rsidRPr="004C2BEB">
          <w:rPr>
            <w:rStyle w:val="a8"/>
            <w:noProof/>
          </w:rPr>
          <w:t>信息披露方式</w:t>
        </w:r>
        <w:r w:rsidR="00D62131">
          <w:rPr>
            <w:noProof/>
            <w:webHidden/>
          </w:rPr>
          <w:tab/>
        </w:r>
        <w:r w:rsidR="00D62131">
          <w:rPr>
            <w:noProof/>
            <w:webHidden/>
          </w:rPr>
          <w:fldChar w:fldCharType="begin"/>
        </w:r>
        <w:r w:rsidR="00D62131">
          <w:rPr>
            <w:noProof/>
            <w:webHidden/>
          </w:rPr>
          <w:instrText xml:space="preserve"> PAGEREF _Toc49181242 \h </w:instrText>
        </w:r>
        <w:r w:rsidR="00D62131">
          <w:rPr>
            <w:noProof/>
            <w:webHidden/>
          </w:rPr>
        </w:r>
        <w:r w:rsidR="00D62131">
          <w:rPr>
            <w:noProof/>
            <w:webHidden/>
          </w:rPr>
          <w:fldChar w:fldCharType="separate"/>
        </w:r>
        <w:r w:rsidR="00D62131">
          <w:rPr>
            <w:noProof/>
            <w:webHidden/>
          </w:rPr>
          <w:t>6</w:t>
        </w:r>
        <w:r w:rsidR="00D62131">
          <w:rPr>
            <w:noProof/>
            <w:webHidden/>
          </w:rPr>
          <w:fldChar w:fldCharType="end"/>
        </w:r>
      </w:hyperlink>
    </w:p>
    <w:p w:rsidR="00D62131" w:rsidRDefault="00A144C5" w:rsidP="008A591A">
      <w:pPr>
        <w:pStyle w:val="22"/>
        <w:rPr>
          <w:rFonts w:asciiTheme="minorHAnsi" w:eastAsiaTheme="minorEastAsia" w:hAnsiTheme="minorHAnsi" w:cstheme="minorBidi"/>
          <w:noProof/>
          <w:kern w:val="2"/>
          <w:szCs w:val="22"/>
        </w:rPr>
      </w:pPr>
      <w:hyperlink w:anchor="_Toc49181243" w:history="1">
        <w:r w:rsidR="00D62131" w:rsidRPr="004C2BEB">
          <w:rPr>
            <w:rStyle w:val="a8"/>
            <w:noProof/>
          </w:rPr>
          <w:t xml:space="preserve">2.5 </w:t>
        </w:r>
        <w:r w:rsidR="00D62131" w:rsidRPr="004C2BEB">
          <w:rPr>
            <w:rStyle w:val="a8"/>
            <w:noProof/>
          </w:rPr>
          <w:t>其他相关资料</w:t>
        </w:r>
        <w:r w:rsidR="00D62131">
          <w:rPr>
            <w:noProof/>
            <w:webHidden/>
          </w:rPr>
          <w:tab/>
        </w:r>
        <w:r w:rsidR="00D62131">
          <w:rPr>
            <w:noProof/>
            <w:webHidden/>
          </w:rPr>
          <w:fldChar w:fldCharType="begin"/>
        </w:r>
        <w:r w:rsidR="00D62131">
          <w:rPr>
            <w:noProof/>
            <w:webHidden/>
          </w:rPr>
          <w:instrText xml:space="preserve"> PAGEREF _Toc49181243 \h </w:instrText>
        </w:r>
        <w:r w:rsidR="00D62131">
          <w:rPr>
            <w:noProof/>
            <w:webHidden/>
          </w:rPr>
        </w:r>
        <w:r w:rsidR="00D62131">
          <w:rPr>
            <w:noProof/>
            <w:webHidden/>
          </w:rPr>
          <w:fldChar w:fldCharType="separate"/>
        </w:r>
        <w:r w:rsidR="00D62131">
          <w:rPr>
            <w:noProof/>
            <w:webHidden/>
          </w:rPr>
          <w:t>6</w:t>
        </w:r>
        <w:r w:rsidR="00D62131">
          <w:rPr>
            <w:noProof/>
            <w:webHidden/>
          </w:rPr>
          <w:fldChar w:fldCharType="end"/>
        </w:r>
      </w:hyperlink>
    </w:p>
    <w:p w:rsidR="00D62131" w:rsidRDefault="00A144C5">
      <w:pPr>
        <w:pStyle w:val="11"/>
        <w:rPr>
          <w:rFonts w:asciiTheme="minorHAnsi" w:eastAsiaTheme="minorEastAsia" w:hAnsiTheme="minorHAnsi" w:cstheme="minorBidi"/>
          <w:noProof/>
          <w:szCs w:val="22"/>
        </w:rPr>
      </w:pPr>
      <w:hyperlink w:anchor="_Toc49181244" w:history="1">
        <w:r w:rsidR="00D62131" w:rsidRPr="004C2BEB">
          <w:rPr>
            <w:rStyle w:val="a8"/>
            <w:b/>
            <w:bCs/>
            <w:noProof/>
          </w:rPr>
          <w:t xml:space="preserve">§3  </w:t>
        </w:r>
        <w:r w:rsidR="00D62131" w:rsidRPr="004C2BEB">
          <w:rPr>
            <w:rStyle w:val="a8"/>
            <w:b/>
            <w:bCs/>
            <w:noProof/>
          </w:rPr>
          <w:t>主要财务指标和基金净值表现</w:t>
        </w:r>
        <w:r w:rsidR="00D62131">
          <w:rPr>
            <w:noProof/>
            <w:webHidden/>
          </w:rPr>
          <w:tab/>
        </w:r>
        <w:r w:rsidR="00D62131">
          <w:rPr>
            <w:noProof/>
            <w:webHidden/>
          </w:rPr>
          <w:fldChar w:fldCharType="begin"/>
        </w:r>
        <w:r w:rsidR="00D62131">
          <w:rPr>
            <w:noProof/>
            <w:webHidden/>
          </w:rPr>
          <w:instrText xml:space="preserve"> PAGEREF _Toc49181244 \h </w:instrText>
        </w:r>
        <w:r w:rsidR="00D62131">
          <w:rPr>
            <w:noProof/>
            <w:webHidden/>
          </w:rPr>
        </w:r>
        <w:r w:rsidR="00D62131">
          <w:rPr>
            <w:noProof/>
            <w:webHidden/>
          </w:rPr>
          <w:fldChar w:fldCharType="separate"/>
        </w:r>
        <w:r w:rsidR="00D62131">
          <w:rPr>
            <w:noProof/>
            <w:webHidden/>
          </w:rPr>
          <w:t>6</w:t>
        </w:r>
        <w:r w:rsidR="00D62131">
          <w:rPr>
            <w:noProof/>
            <w:webHidden/>
          </w:rPr>
          <w:fldChar w:fldCharType="end"/>
        </w:r>
      </w:hyperlink>
    </w:p>
    <w:p w:rsidR="00D62131" w:rsidRDefault="00A144C5" w:rsidP="008A591A">
      <w:pPr>
        <w:pStyle w:val="22"/>
        <w:rPr>
          <w:rFonts w:asciiTheme="minorHAnsi" w:eastAsiaTheme="minorEastAsia" w:hAnsiTheme="minorHAnsi" w:cstheme="minorBidi"/>
          <w:noProof/>
          <w:kern w:val="2"/>
          <w:szCs w:val="22"/>
        </w:rPr>
      </w:pPr>
      <w:hyperlink w:anchor="_Toc49181245" w:history="1">
        <w:r w:rsidR="00D62131" w:rsidRPr="004C2BEB">
          <w:rPr>
            <w:rStyle w:val="a8"/>
            <w:noProof/>
          </w:rPr>
          <w:t xml:space="preserve">3.1 </w:t>
        </w:r>
        <w:r w:rsidR="00D62131" w:rsidRPr="004C2BEB">
          <w:rPr>
            <w:rStyle w:val="a8"/>
            <w:noProof/>
          </w:rPr>
          <w:t>主要会计数据和财务指标</w:t>
        </w:r>
        <w:r w:rsidR="00D62131">
          <w:rPr>
            <w:noProof/>
            <w:webHidden/>
          </w:rPr>
          <w:tab/>
        </w:r>
        <w:r w:rsidR="00D62131">
          <w:rPr>
            <w:noProof/>
            <w:webHidden/>
          </w:rPr>
          <w:fldChar w:fldCharType="begin"/>
        </w:r>
        <w:r w:rsidR="00D62131">
          <w:rPr>
            <w:noProof/>
            <w:webHidden/>
          </w:rPr>
          <w:instrText xml:space="preserve"> PAGEREF _Toc49181245 \h </w:instrText>
        </w:r>
        <w:r w:rsidR="00D62131">
          <w:rPr>
            <w:noProof/>
            <w:webHidden/>
          </w:rPr>
        </w:r>
        <w:r w:rsidR="00D62131">
          <w:rPr>
            <w:noProof/>
            <w:webHidden/>
          </w:rPr>
          <w:fldChar w:fldCharType="separate"/>
        </w:r>
        <w:r w:rsidR="00D62131">
          <w:rPr>
            <w:noProof/>
            <w:webHidden/>
          </w:rPr>
          <w:t>6</w:t>
        </w:r>
        <w:r w:rsidR="00D62131">
          <w:rPr>
            <w:noProof/>
            <w:webHidden/>
          </w:rPr>
          <w:fldChar w:fldCharType="end"/>
        </w:r>
      </w:hyperlink>
    </w:p>
    <w:p w:rsidR="00D62131" w:rsidRDefault="00A144C5" w:rsidP="008A591A">
      <w:pPr>
        <w:pStyle w:val="22"/>
        <w:rPr>
          <w:rFonts w:asciiTheme="minorHAnsi" w:eastAsiaTheme="minorEastAsia" w:hAnsiTheme="minorHAnsi" w:cstheme="minorBidi"/>
          <w:noProof/>
          <w:kern w:val="2"/>
          <w:szCs w:val="22"/>
        </w:rPr>
      </w:pPr>
      <w:hyperlink w:anchor="_Toc49181246" w:history="1">
        <w:r w:rsidR="00D62131" w:rsidRPr="004C2BEB">
          <w:rPr>
            <w:rStyle w:val="a8"/>
            <w:noProof/>
          </w:rPr>
          <w:t xml:space="preserve">3.2 </w:t>
        </w:r>
        <w:r w:rsidR="00D62131" w:rsidRPr="004C2BEB">
          <w:rPr>
            <w:rStyle w:val="a8"/>
            <w:noProof/>
          </w:rPr>
          <w:t>基金净值表现</w:t>
        </w:r>
        <w:r w:rsidR="00D62131">
          <w:rPr>
            <w:noProof/>
            <w:webHidden/>
          </w:rPr>
          <w:tab/>
        </w:r>
        <w:r w:rsidR="00D62131">
          <w:rPr>
            <w:noProof/>
            <w:webHidden/>
          </w:rPr>
          <w:fldChar w:fldCharType="begin"/>
        </w:r>
        <w:r w:rsidR="00D62131">
          <w:rPr>
            <w:noProof/>
            <w:webHidden/>
          </w:rPr>
          <w:instrText xml:space="preserve"> PAGEREF _Toc49181246 \h </w:instrText>
        </w:r>
        <w:r w:rsidR="00D62131">
          <w:rPr>
            <w:noProof/>
            <w:webHidden/>
          </w:rPr>
        </w:r>
        <w:r w:rsidR="00D62131">
          <w:rPr>
            <w:noProof/>
            <w:webHidden/>
          </w:rPr>
          <w:fldChar w:fldCharType="separate"/>
        </w:r>
        <w:r w:rsidR="00D62131">
          <w:rPr>
            <w:noProof/>
            <w:webHidden/>
          </w:rPr>
          <w:t>7</w:t>
        </w:r>
        <w:r w:rsidR="00D62131">
          <w:rPr>
            <w:noProof/>
            <w:webHidden/>
          </w:rPr>
          <w:fldChar w:fldCharType="end"/>
        </w:r>
      </w:hyperlink>
    </w:p>
    <w:p w:rsidR="00D62131" w:rsidRDefault="00A144C5">
      <w:pPr>
        <w:pStyle w:val="11"/>
        <w:rPr>
          <w:rFonts w:asciiTheme="minorHAnsi" w:eastAsiaTheme="minorEastAsia" w:hAnsiTheme="minorHAnsi" w:cstheme="minorBidi"/>
          <w:noProof/>
          <w:szCs w:val="22"/>
        </w:rPr>
      </w:pPr>
      <w:hyperlink w:anchor="_Toc49181247" w:history="1">
        <w:r w:rsidR="00D62131" w:rsidRPr="004C2BEB">
          <w:rPr>
            <w:rStyle w:val="a8"/>
            <w:b/>
            <w:bCs/>
            <w:noProof/>
          </w:rPr>
          <w:t xml:space="preserve">§4  </w:t>
        </w:r>
        <w:r w:rsidR="00D62131" w:rsidRPr="004C2BEB">
          <w:rPr>
            <w:rStyle w:val="a8"/>
            <w:b/>
            <w:bCs/>
            <w:noProof/>
          </w:rPr>
          <w:t>管理人报告</w:t>
        </w:r>
        <w:r w:rsidR="00D62131">
          <w:rPr>
            <w:noProof/>
            <w:webHidden/>
          </w:rPr>
          <w:tab/>
        </w:r>
        <w:r w:rsidR="00D62131">
          <w:rPr>
            <w:noProof/>
            <w:webHidden/>
          </w:rPr>
          <w:fldChar w:fldCharType="begin"/>
        </w:r>
        <w:r w:rsidR="00D62131">
          <w:rPr>
            <w:noProof/>
            <w:webHidden/>
          </w:rPr>
          <w:instrText xml:space="preserve"> PAGEREF _Toc49181247 \h </w:instrText>
        </w:r>
        <w:r w:rsidR="00D62131">
          <w:rPr>
            <w:noProof/>
            <w:webHidden/>
          </w:rPr>
        </w:r>
        <w:r w:rsidR="00D62131">
          <w:rPr>
            <w:noProof/>
            <w:webHidden/>
          </w:rPr>
          <w:fldChar w:fldCharType="separate"/>
        </w:r>
        <w:r w:rsidR="00D62131">
          <w:rPr>
            <w:noProof/>
            <w:webHidden/>
          </w:rPr>
          <w:t>8</w:t>
        </w:r>
        <w:r w:rsidR="00D62131">
          <w:rPr>
            <w:noProof/>
            <w:webHidden/>
          </w:rPr>
          <w:fldChar w:fldCharType="end"/>
        </w:r>
      </w:hyperlink>
    </w:p>
    <w:p w:rsidR="00D62131" w:rsidRDefault="00A144C5" w:rsidP="008A591A">
      <w:pPr>
        <w:pStyle w:val="22"/>
        <w:rPr>
          <w:rFonts w:asciiTheme="minorHAnsi" w:eastAsiaTheme="minorEastAsia" w:hAnsiTheme="minorHAnsi" w:cstheme="minorBidi"/>
          <w:noProof/>
          <w:kern w:val="2"/>
          <w:szCs w:val="22"/>
        </w:rPr>
      </w:pPr>
      <w:hyperlink w:anchor="_Toc49181248" w:history="1">
        <w:r w:rsidR="00D62131" w:rsidRPr="004C2BEB">
          <w:rPr>
            <w:rStyle w:val="a8"/>
            <w:noProof/>
          </w:rPr>
          <w:t xml:space="preserve">4.1 </w:t>
        </w:r>
        <w:r w:rsidR="00D62131" w:rsidRPr="004C2BEB">
          <w:rPr>
            <w:rStyle w:val="a8"/>
            <w:noProof/>
          </w:rPr>
          <w:t>基金管理人及基金经理情况</w:t>
        </w:r>
        <w:r w:rsidR="00D62131">
          <w:rPr>
            <w:noProof/>
            <w:webHidden/>
          </w:rPr>
          <w:tab/>
        </w:r>
        <w:r w:rsidR="00D62131">
          <w:rPr>
            <w:noProof/>
            <w:webHidden/>
          </w:rPr>
          <w:fldChar w:fldCharType="begin"/>
        </w:r>
        <w:r w:rsidR="00D62131">
          <w:rPr>
            <w:noProof/>
            <w:webHidden/>
          </w:rPr>
          <w:instrText xml:space="preserve"> PAGEREF _Toc49181248 \h </w:instrText>
        </w:r>
        <w:r w:rsidR="00D62131">
          <w:rPr>
            <w:noProof/>
            <w:webHidden/>
          </w:rPr>
        </w:r>
        <w:r w:rsidR="00D62131">
          <w:rPr>
            <w:noProof/>
            <w:webHidden/>
          </w:rPr>
          <w:fldChar w:fldCharType="separate"/>
        </w:r>
        <w:r w:rsidR="00D62131">
          <w:rPr>
            <w:noProof/>
            <w:webHidden/>
          </w:rPr>
          <w:t>8</w:t>
        </w:r>
        <w:r w:rsidR="00D62131">
          <w:rPr>
            <w:noProof/>
            <w:webHidden/>
          </w:rPr>
          <w:fldChar w:fldCharType="end"/>
        </w:r>
      </w:hyperlink>
    </w:p>
    <w:p w:rsidR="00D62131" w:rsidRDefault="00A144C5" w:rsidP="008A591A">
      <w:pPr>
        <w:pStyle w:val="22"/>
        <w:rPr>
          <w:rFonts w:asciiTheme="minorHAnsi" w:eastAsiaTheme="minorEastAsia" w:hAnsiTheme="minorHAnsi" w:cstheme="minorBidi"/>
          <w:noProof/>
          <w:kern w:val="2"/>
          <w:szCs w:val="22"/>
        </w:rPr>
      </w:pPr>
      <w:hyperlink w:anchor="_Toc49181249" w:history="1">
        <w:r w:rsidR="00D62131" w:rsidRPr="004C2BEB">
          <w:rPr>
            <w:rStyle w:val="a8"/>
            <w:noProof/>
          </w:rPr>
          <w:t xml:space="preserve">4.2 </w:t>
        </w:r>
        <w:r w:rsidR="00D62131" w:rsidRPr="004C2BEB">
          <w:rPr>
            <w:rStyle w:val="a8"/>
            <w:noProof/>
          </w:rPr>
          <w:t>管理人对报告期内本基金运作遵规守信情况的说明</w:t>
        </w:r>
        <w:r w:rsidR="00D62131">
          <w:rPr>
            <w:noProof/>
            <w:webHidden/>
          </w:rPr>
          <w:tab/>
        </w:r>
        <w:r w:rsidR="00D62131">
          <w:rPr>
            <w:noProof/>
            <w:webHidden/>
          </w:rPr>
          <w:fldChar w:fldCharType="begin"/>
        </w:r>
        <w:r w:rsidR="00D62131">
          <w:rPr>
            <w:noProof/>
            <w:webHidden/>
          </w:rPr>
          <w:instrText xml:space="preserve"> PAGEREF _Toc49181249 \h </w:instrText>
        </w:r>
        <w:r w:rsidR="00D62131">
          <w:rPr>
            <w:noProof/>
            <w:webHidden/>
          </w:rPr>
        </w:r>
        <w:r w:rsidR="00D62131">
          <w:rPr>
            <w:noProof/>
            <w:webHidden/>
          </w:rPr>
          <w:fldChar w:fldCharType="separate"/>
        </w:r>
        <w:r w:rsidR="00D62131">
          <w:rPr>
            <w:noProof/>
            <w:webHidden/>
          </w:rPr>
          <w:t>9</w:t>
        </w:r>
        <w:r w:rsidR="00D62131">
          <w:rPr>
            <w:noProof/>
            <w:webHidden/>
          </w:rPr>
          <w:fldChar w:fldCharType="end"/>
        </w:r>
      </w:hyperlink>
    </w:p>
    <w:p w:rsidR="00D62131" w:rsidRDefault="00A144C5" w:rsidP="008A591A">
      <w:pPr>
        <w:pStyle w:val="22"/>
        <w:rPr>
          <w:rFonts w:asciiTheme="minorHAnsi" w:eastAsiaTheme="minorEastAsia" w:hAnsiTheme="minorHAnsi" w:cstheme="minorBidi"/>
          <w:noProof/>
          <w:kern w:val="2"/>
          <w:szCs w:val="22"/>
        </w:rPr>
      </w:pPr>
      <w:hyperlink w:anchor="_Toc49181250" w:history="1">
        <w:r w:rsidR="00D62131" w:rsidRPr="004C2BEB">
          <w:rPr>
            <w:rStyle w:val="a8"/>
            <w:noProof/>
          </w:rPr>
          <w:t xml:space="preserve">4.3 </w:t>
        </w:r>
        <w:r w:rsidR="00D62131" w:rsidRPr="004C2BEB">
          <w:rPr>
            <w:rStyle w:val="a8"/>
            <w:noProof/>
          </w:rPr>
          <w:t>管理人对报告期内公平交易情况的专项说明</w:t>
        </w:r>
        <w:r w:rsidR="00D62131">
          <w:rPr>
            <w:noProof/>
            <w:webHidden/>
          </w:rPr>
          <w:tab/>
        </w:r>
        <w:r w:rsidR="00D62131">
          <w:rPr>
            <w:noProof/>
            <w:webHidden/>
          </w:rPr>
          <w:fldChar w:fldCharType="begin"/>
        </w:r>
        <w:r w:rsidR="00D62131">
          <w:rPr>
            <w:noProof/>
            <w:webHidden/>
          </w:rPr>
          <w:instrText xml:space="preserve"> PAGEREF _Toc49181250 \h </w:instrText>
        </w:r>
        <w:r w:rsidR="00D62131">
          <w:rPr>
            <w:noProof/>
            <w:webHidden/>
          </w:rPr>
        </w:r>
        <w:r w:rsidR="00D62131">
          <w:rPr>
            <w:noProof/>
            <w:webHidden/>
          </w:rPr>
          <w:fldChar w:fldCharType="separate"/>
        </w:r>
        <w:r w:rsidR="00D62131">
          <w:rPr>
            <w:noProof/>
            <w:webHidden/>
          </w:rPr>
          <w:t>9</w:t>
        </w:r>
        <w:r w:rsidR="00D62131">
          <w:rPr>
            <w:noProof/>
            <w:webHidden/>
          </w:rPr>
          <w:fldChar w:fldCharType="end"/>
        </w:r>
      </w:hyperlink>
    </w:p>
    <w:p w:rsidR="00D62131" w:rsidRDefault="00A144C5" w:rsidP="008A591A">
      <w:pPr>
        <w:pStyle w:val="22"/>
        <w:rPr>
          <w:rFonts w:asciiTheme="minorHAnsi" w:eastAsiaTheme="minorEastAsia" w:hAnsiTheme="minorHAnsi" w:cstheme="minorBidi"/>
          <w:noProof/>
          <w:kern w:val="2"/>
          <w:szCs w:val="22"/>
        </w:rPr>
      </w:pPr>
      <w:hyperlink w:anchor="_Toc49181251" w:history="1">
        <w:r w:rsidR="00D62131" w:rsidRPr="004C2BEB">
          <w:rPr>
            <w:rStyle w:val="a8"/>
            <w:noProof/>
          </w:rPr>
          <w:t xml:space="preserve">4.4 </w:t>
        </w:r>
        <w:r w:rsidR="00D62131" w:rsidRPr="004C2BEB">
          <w:rPr>
            <w:rStyle w:val="a8"/>
            <w:noProof/>
          </w:rPr>
          <w:t>管理人对报告期内基金的投资策略和业绩表现的说明</w:t>
        </w:r>
        <w:r w:rsidR="00D62131">
          <w:rPr>
            <w:noProof/>
            <w:webHidden/>
          </w:rPr>
          <w:tab/>
        </w:r>
        <w:r w:rsidR="00D62131">
          <w:rPr>
            <w:noProof/>
            <w:webHidden/>
          </w:rPr>
          <w:fldChar w:fldCharType="begin"/>
        </w:r>
        <w:r w:rsidR="00D62131">
          <w:rPr>
            <w:noProof/>
            <w:webHidden/>
          </w:rPr>
          <w:instrText xml:space="preserve"> PAGEREF _Toc49181251 \h </w:instrText>
        </w:r>
        <w:r w:rsidR="00D62131">
          <w:rPr>
            <w:noProof/>
            <w:webHidden/>
          </w:rPr>
        </w:r>
        <w:r w:rsidR="00D62131">
          <w:rPr>
            <w:noProof/>
            <w:webHidden/>
          </w:rPr>
          <w:fldChar w:fldCharType="separate"/>
        </w:r>
        <w:r w:rsidR="00D62131">
          <w:rPr>
            <w:noProof/>
            <w:webHidden/>
          </w:rPr>
          <w:t>10</w:t>
        </w:r>
        <w:r w:rsidR="00D62131">
          <w:rPr>
            <w:noProof/>
            <w:webHidden/>
          </w:rPr>
          <w:fldChar w:fldCharType="end"/>
        </w:r>
      </w:hyperlink>
    </w:p>
    <w:p w:rsidR="00D62131" w:rsidRDefault="00A144C5" w:rsidP="008A591A">
      <w:pPr>
        <w:pStyle w:val="22"/>
        <w:rPr>
          <w:rFonts w:asciiTheme="minorHAnsi" w:eastAsiaTheme="minorEastAsia" w:hAnsiTheme="minorHAnsi" w:cstheme="minorBidi"/>
          <w:noProof/>
          <w:kern w:val="2"/>
          <w:szCs w:val="22"/>
        </w:rPr>
      </w:pPr>
      <w:hyperlink w:anchor="_Toc49181252" w:history="1">
        <w:r w:rsidR="00D62131" w:rsidRPr="004C2BEB">
          <w:rPr>
            <w:rStyle w:val="a8"/>
            <w:noProof/>
          </w:rPr>
          <w:t xml:space="preserve">4.5 </w:t>
        </w:r>
        <w:r w:rsidR="00D62131" w:rsidRPr="004C2BEB">
          <w:rPr>
            <w:rStyle w:val="a8"/>
            <w:noProof/>
          </w:rPr>
          <w:t>管理人对宏观经济、证券市场及行业走势的简要展望</w:t>
        </w:r>
        <w:r w:rsidR="00D62131">
          <w:rPr>
            <w:noProof/>
            <w:webHidden/>
          </w:rPr>
          <w:tab/>
        </w:r>
        <w:r w:rsidR="00D62131">
          <w:rPr>
            <w:noProof/>
            <w:webHidden/>
          </w:rPr>
          <w:fldChar w:fldCharType="begin"/>
        </w:r>
        <w:r w:rsidR="00D62131">
          <w:rPr>
            <w:noProof/>
            <w:webHidden/>
          </w:rPr>
          <w:instrText xml:space="preserve"> PAGEREF _Toc49181252 \h </w:instrText>
        </w:r>
        <w:r w:rsidR="00D62131">
          <w:rPr>
            <w:noProof/>
            <w:webHidden/>
          </w:rPr>
        </w:r>
        <w:r w:rsidR="00D62131">
          <w:rPr>
            <w:noProof/>
            <w:webHidden/>
          </w:rPr>
          <w:fldChar w:fldCharType="separate"/>
        </w:r>
        <w:r w:rsidR="00D62131">
          <w:rPr>
            <w:noProof/>
            <w:webHidden/>
          </w:rPr>
          <w:t>11</w:t>
        </w:r>
        <w:r w:rsidR="00D62131">
          <w:rPr>
            <w:noProof/>
            <w:webHidden/>
          </w:rPr>
          <w:fldChar w:fldCharType="end"/>
        </w:r>
      </w:hyperlink>
    </w:p>
    <w:p w:rsidR="00D62131" w:rsidRDefault="00A144C5" w:rsidP="008A591A">
      <w:pPr>
        <w:pStyle w:val="22"/>
        <w:rPr>
          <w:rFonts w:asciiTheme="minorHAnsi" w:eastAsiaTheme="minorEastAsia" w:hAnsiTheme="minorHAnsi" w:cstheme="minorBidi"/>
          <w:noProof/>
          <w:kern w:val="2"/>
          <w:szCs w:val="22"/>
        </w:rPr>
      </w:pPr>
      <w:hyperlink w:anchor="_Toc49181253" w:history="1">
        <w:r w:rsidR="00D62131" w:rsidRPr="004C2BEB">
          <w:rPr>
            <w:rStyle w:val="a8"/>
            <w:noProof/>
          </w:rPr>
          <w:t xml:space="preserve">4.6 </w:t>
        </w:r>
        <w:r w:rsidR="00D62131" w:rsidRPr="004C2BEB">
          <w:rPr>
            <w:rStyle w:val="a8"/>
            <w:noProof/>
          </w:rPr>
          <w:t>管理人对报告期内基金估值程序等事项的说明</w:t>
        </w:r>
        <w:r w:rsidR="00D62131">
          <w:rPr>
            <w:noProof/>
            <w:webHidden/>
          </w:rPr>
          <w:tab/>
        </w:r>
        <w:r w:rsidR="00D62131">
          <w:rPr>
            <w:noProof/>
            <w:webHidden/>
          </w:rPr>
          <w:fldChar w:fldCharType="begin"/>
        </w:r>
        <w:r w:rsidR="00D62131">
          <w:rPr>
            <w:noProof/>
            <w:webHidden/>
          </w:rPr>
          <w:instrText xml:space="preserve"> PAGEREF _Toc49181253 \h </w:instrText>
        </w:r>
        <w:r w:rsidR="00D62131">
          <w:rPr>
            <w:noProof/>
            <w:webHidden/>
          </w:rPr>
        </w:r>
        <w:r w:rsidR="00D62131">
          <w:rPr>
            <w:noProof/>
            <w:webHidden/>
          </w:rPr>
          <w:fldChar w:fldCharType="separate"/>
        </w:r>
        <w:r w:rsidR="00D62131">
          <w:rPr>
            <w:noProof/>
            <w:webHidden/>
          </w:rPr>
          <w:t>11</w:t>
        </w:r>
        <w:r w:rsidR="00D62131">
          <w:rPr>
            <w:noProof/>
            <w:webHidden/>
          </w:rPr>
          <w:fldChar w:fldCharType="end"/>
        </w:r>
      </w:hyperlink>
    </w:p>
    <w:p w:rsidR="00D62131" w:rsidRDefault="00A144C5" w:rsidP="008A591A">
      <w:pPr>
        <w:pStyle w:val="22"/>
        <w:rPr>
          <w:rFonts w:asciiTheme="minorHAnsi" w:eastAsiaTheme="minorEastAsia" w:hAnsiTheme="minorHAnsi" w:cstheme="minorBidi"/>
          <w:noProof/>
          <w:kern w:val="2"/>
          <w:szCs w:val="22"/>
        </w:rPr>
      </w:pPr>
      <w:hyperlink w:anchor="_Toc49181254" w:history="1">
        <w:r w:rsidR="00D62131" w:rsidRPr="004C2BEB">
          <w:rPr>
            <w:rStyle w:val="a8"/>
            <w:noProof/>
          </w:rPr>
          <w:t xml:space="preserve">4.7 </w:t>
        </w:r>
        <w:r w:rsidR="00D62131" w:rsidRPr="004C2BEB">
          <w:rPr>
            <w:rStyle w:val="a8"/>
            <w:noProof/>
          </w:rPr>
          <w:t>管理人对报告期内基金利润分配情况的说明</w:t>
        </w:r>
        <w:r w:rsidR="00D62131">
          <w:rPr>
            <w:noProof/>
            <w:webHidden/>
          </w:rPr>
          <w:tab/>
        </w:r>
        <w:r w:rsidR="00D62131">
          <w:rPr>
            <w:noProof/>
            <w:webHidden/>
          </w:rPr>
          <w:fldChar w:fldCharType="begin"/>
        </w:r>
        <w:r w:rsidR="00D62131">
          <w:rPr>
            <w:noProof/>
            <w:webHidden/>
          </w:rPr>
          <w:instrText xml:space="preserve"> PAGEREF _Toc49181254 \h </w:instrText>
        </w:r>
        <w:r w:rsidR="00D62131">
          <w:rPr>
            <w:noProof/>
            <w:webHidden/>
          </w:rPr>
        </w:r>
        <w:r w:rsidR="00D62131">
          <w:rPr>
            <w:noProof/>
            <w:webHidden/>
          </w:rPr>
          <w:fldChar w:fldCharType="separate"/>
        </w:r>
        <w:r w:rsidR="00D62131">
          <w:rPr>
            <w:noProof/>
            <w:webHidden/>
          </w:rPr>
          <w:t>11</w:t>
        </w:r>
        <w:r w:rsidR="00D62131">
          <w:rPr>
            <w:noProof/>
            <w:webHidden/>
          </w:rPr>
          <w:fldChar w:fldCharType="end"/>
        </w:r>
      </w:hyperlink>
    </w:p>
    <w:p w:rsidR="00D62131" w:rsidRDefault="00A144C5" w:rsidP="008A591A">
      <w:pPr>
        <w:pStyle w:val="22"/>
        <w:rPr>
          <w:rFonts w:asciiTheme="minorHAnsi" w:eastAsiaTheme="minorEastAsia" w:hAnsiTheme="minorHAnsi" w:cstheme="minorBidi"/>
          <w:noProof/>
          <w:kern w:val="2"/>
          <w:szCs w:val="22"/>
        </w:rPr>
      </w:pPr>
      <w:hyperlink w:anchor="_Toc49181255" w:history="1">
        <w:r w:rsidR="00D62131" w:rsidRPr="004C2BEB">
          <w:rPr>
            <w:rStyle w:val="a8"/>
            <w:noProof/>
          </w:rPr>
          <w:t xml:space="preserve">4.8 </w:t>
        </w:r>
        <w:r w:rsidR="00D62131" w:rsidRPr="004C2BEB">
          <w:rPr>
            <w:rStyle w:val="a8"/>
            <w:noProof/>
          </w:rPr>
          <w:t>报告期内管理人对本基金持有人数或基金资产净值预警情形的说明</w:t>
        </w:r>
        <w:r w:rsidR="00D62131">
          <w:rPr>
            <w:noProof/>
            <w:webHidden/>
          </w:rPr>
          <w:tab/>
        </w:r>
        <w:r w:rsidR="00D62131">
          <w:rPr>
            <w:noProof/>
            <w:webHidden/>
          </w:rPr>
          <w:fldChar w:fldCharType="begin"/>
        </w:r>
        <w:r w:rsidR="00D62131">
          <w:rPr>
            <w:noProof/>
            <w:webHidden/>
          </w:rPr>
          <w:instrText xml:space="preserve"> PAGEREF _Toc49181255 \h </w:instrText>
        </w:r>
        <w:r w:rsidR="00D62131">
          <w:rPr>
            <w:noProof/>
            <w:webHidden/>
          </w:rPr>
        </w:r>
        <w:r w:rsidR="00D62131">
          <w:rPr>
            <w:noProof/>
            <w:webHidden/>
          </w:rPr>
          <w:fldChar w:fldCharType="separate"/>
        </w:r>
        <w:r w:rsidR="00D62131">
          <w:rPr>
            <w:noProof/>
            <w:webHidden/>
          </w:rPr>
          <w:t>11</w:t>
        </w:r>
        <w:r w:rsidR="00D62131">
          <w:rPr>
            <w:noProof/>
            <w:webHidden/>
          </w:rPr>
          <w:fldChar w:fldCharType="end"/>
        </w:r>
      </w:hyperlink>
    </w:p>
    <w:p w:rsidR="00D62131" w:rsidRDefault="00A144C5">
      <w:pPr>
        <w:pStyle w:val="11"/>
        <w:rPr>
          <w:rFonts w:asciiTheme="minorHAnsi" w:eastAsiaTheme="minorEastAsia" w:hAnsiTheme="minorHAnsi" w:cstheme="minorBidi"/>
          <w:noProof/>
          <w:szCs w:val="22"/>
        </w:rPr>
      </w:pPr>
      <w:hyperlink w:anchor="_Toc49181256" w:history="1">
        <w:r w:rsidR="00D62131" w:rsidRPr="004C2BEB">
          <w:rPr>
            <w:rStyle w:val="a8"/>
            <w:b/>
            <w:bCs/>
            <w:noProof/>
          </w:rPr>
          <w:t xml:space="preserve">§5  </w:t>
        </w:r>
        <w:r w:rsidR="00D62131" w:rsidRPr="004C2BEB">
          <w:rPr>
            <w:rStyle w:val="a8"/>
            <w:b/>
            <w:bCs/>
            <w:noProof/>
          </w:rPr>
          <w:t>托管人报告</w:t>
        </w:r>
        <w:r w:rsidR="00D62131">
          <w:rPr>
            <w:noProof/>
            <w:webHidden/>
          </w:rPr>
          <w:tab/>
        </w:r>
        <w:r w:rsidR="00D62131">
          <w:rPr>
            <w:noProof/>
            <w:webHidden/>
          </w:rPr>
          <w:fldChar w:fldCharType="begin"/>
        </w:r>
        <w:r w:rsidR="00D62131">
          <w:rPr>
            <w:noProof/>
            <w:webHidden/>
          </w:rPr>
          <w:instrText xml:space="preserve"> PAGEREF _Toc49181256 \h </w:instrText>
        </w:r>
        <w:r w:rsidR="00D62131">
          <w:rPr>
            <w:noProof/>
            <w:webHidden/>
          </w:rPr>
        </w:r>
        <w:r w:rsidR="00D62131">
          <w:rPr>
            <w:noProof/>
            <w:webHidden/>
          </w:rPr>
          <w:fldChar w:fldCharType="separate"/>
        </w:r>
        <w:r w:rsidR="00D62131">
          <w:rPr>
            <w:noProof/>
            <w:webHidden/>
          </w:rPr>
          <w:t>12</w:t>
        </w:r>
        <w:r w:rsidR="00D62131">
          <w:rPr>
            <w:noProof/>
            <w:webHidden/>
          </w:rPr>
          <w:fldChar w:fldCharType="end"/>
        </w:r>
      </w:hyperlink>
    </w:p>
    <w:p w:rsidR="00D62131" w:rsidRDefault="00A144C5" w:rsidP="008A591A">
      <w:pPr>
        <w:pStyle w:val="22"/>
        <w:rPr>
          <w:rFonts w:asciiTheme="minorHAnsi" w:eastAsiaTheme="minorEastAsia" w:hAnsiTheme="minorHAnsi" w:cstheme="minorBidi"/>
          <w:noProof/>
          <w:kern w:val="2"/>
          <w:szCs w:val="22"/>
        </w:rPr>
      </w:pPr>
      <w:hyperlink w:anchor="_Toc49181257" w:history="1">
        <w:r w:rsidR="00D62131" w:rsidRPr="004C2BEB">
          <w:rPr>
            <w:rStyle w:val="a8"/>
            <w:noProof/>
          </w:rPr>
          <w:t xml:space="preserve">5.1 </w:t>
        </w:r>
        <w:r w:rsidR="00D62131" w:rsidRPr="004C2BEB">
          <w:rPr>
            <w:rStyle w:val="a8"/>
            <w:noProof/>
          </w:rPr>
          <w:t>报告期内本基金托管人遵规守信情况声明</w:t>
        </w:r>
        <w:r w:rsidR="00D62131">
          <w:rPr>
            <w:noProof/>
            <w:webHidden/>
          </w:rPr>
          <w:tab/>
        </w:r>
        <w:r w:rsidR="00D62131">
          <w:rPr>
            <w:noProof/>
            <w:webHidden/>
          </w:rPr>
          <w:fldChar w:fldCharType="begin"/>
        </w:r>
        <w:r w:rsidR="00D62131">
          <w:rPr>
            <w:noProof/>
            <w:webHidden/>
          </w:rPr>
          <w:instrText xml:space="preserve"> PAGEREF _Toc49181257 \h </w:instrText>
        </w:r>
        <w:r w:rsidR="00D62131">
          <w:rPr>
            <w:noProof/>
            <w:webHidden/>
          </w:rPr>
        </w:r>
        <w:r w:rsidR="00D62131">
          <w:rPr>
            <w:noProof/>
            <w:webHidden/>
          </w:rPr>
          <w:fldChar w:fldCharType="separate"/>
        </w:r>
        <w:r w:rsidR="00D62131">
          <w:rPr>
            <w:noProof/>
            <w:webHidden/>
          </w:rPr>
          <w:t>12</w:t>
        </w:r>
        <w:r w:rsidR="00D62131">
          <w:rPr>
            <w:noProof/>
            <w:webHidden/>
          </w:rPr>
          <w:fldChar w:fldCharType="end"/>
        </w:r>
      </w:hyperlink>
    </w:p>
    <w:p w:rsidR="00D62131" w:rsidRDefault="00A144C5" w:rsidP="008A591A">
      <w:pPr>
        <w:pStyle w:val="22"/>
        <w:rPr>
          <w:rFonts w:asciiTheme="minorHAnsi" w:eastAsiaTheme="minorEastAsia" w:hAnsiTheme="minorHAnsi" w:cstheme="minorBidi"/>
          <w:noProof/>
          <w:kern w:val="2"/>
          <w:szCs w:val="22"/>
        </w:rPr>
      </w:pPr>
      <w:hyperlink w:anchor="_Toc49181258" w:history="1">
        <w:r w:rsidR="00D62131" w:rsidRPr="004C2BEB">
          <w:rPr>
            <w:rStyle w:val="a8"/>
            <w:noProof/>
          </w:rPr>
          <w:t xml:space="preserve">5.2 </w:t>
        </w:r>
        <w:r w:rsidR="00D62131" w:rsidRPr="004C2BEB">
          <w:rPr>
            <w:rStyle w:val="a8"/>
            <w:noProof/>
          </w:rPr>
          <w:t>托管人对报告期内本基金投资运作遵规守信、净值计算、利润分配等情况的说明</w:t>
        </w:r>
        <w:r w:rsidR="00D62131">
          <w:rPr>
            <w:noProof/>
            <w:webHidden/>
          </w:rPr>
          <w:tab/>
        </w:r>
        <w:r w:rsidR="00D62131">
          <w:rPr>
            <w:noProof/>
            <w:webHidden/>
          </w:rPr>
          <w:fldChar w:fldCharType="begin"/>
        </w:r>
        <w:r w:rsidR="00D62131">
          <w:rPr>
            <w:noProof/>
            <w:webHidden/>
          </w:rPr>
          <w:instrText xml:space="preserve"> PAGEREF _Toc49181258 \h </w:instrText>
        </w:r>
        <w:r w:rsidR="00D62131">
          <w:rPr>
            <w:noProof/>
            <w:webHidden/>
          </w:rPr>
        </w:r>
        <w:r w:rsidR="00D62131">
          <w:rPr>
            <w:noProof/>
            <w:webHidden/>
          </w:rPr>
          <w:fldChar w:fldCharType="separate"/>
        </w:r>
        <w:r w:rsidR="00D62131">
          <w:rPr>
            <w:noProof/>
            <w:webHidden/>
          </w:rPr>
          <w:t>12</w:t>
        </w:r>
        <w:r w:rsidR="00D62131">
          <w:rPr>
            <w:noProof/>
            <w:webHidden/>
          </w:rPr>
          <w:fldChar w:fldCharType="end"/>
        </w:r>
      </w:hyperlink>
    </w:p>
    <w:p w:rsidR="00D62131" w:rsidRDefault="00A144C5" w:rsidP="008A591A">
      <w:pPr>
        <w:pStyle w:val="22"/>
        <w:rPr>
          <w:rFonts w:asciiTheme="minorHAnsi" w:eastAsiaTheme="minorEastAsia" w:hAnsiTheme="minorHAnsi" w:cstheme="minorBidi"/>
          <w:noProof/>
          <w:kern w:val="2"/>
          <w:szCs w:val="22"/>
        </w:rPr>
      </w:pPr>
      <w:hyperlink w:anchor="_Toc49181259" w:history="1">
        <w:r w:rsidR="00D62131" w:rsidRPr="004C2BEB">
          <w:rPr>
            <w:rStyle w:val="a8"/>
            <w:noProof/>
          </w:rPr>
          <w:t xml:space="preserve">5.3 </w:t>
        </w:r>
        <w:r w:rsidR="00D62131" w:rsidRPr="004C2BEB">
          <w:rPr>
            <w:rStyle w:val="a8"/>
            <w:noProof/>
          </w:rPr>
          <w:t>托管人对本中期报告中财务信息等内容的真实、准确和完整发表意见</w:t>
        </w:r>
        <w:r w:rsidR="00D62131">
          <w:rPr>
            <w:noProof/>
            <w:webHidden/>
          </w:rPr>
          <w:tab/>
        </w:r>
        <w:r w:rsidR="00D62131">
          <w:rPr>
            <w:noProof/>
            <w:webHidden/>
          </w:rPr>
          <w:fldChar w:fldCharType="begin"/>
        </w:r>
        <w:r w:rsidR="00D62131">
          <w:rPr>
            <w:noProof/>
            <w:webHidden/>
          </w:rPr>
          <w:instrText xml:space="preserve"> PAGEREF _Toc49181259 \h </w:instrText>
        </w:r>
        <w:r w:rsidR="00D62131">
          <w:rPr>
            <w:noProof/>
            <w:webHidden/>
          </w:rPr>
        </w:r>
        <w:r w:rsidR="00D62131">
          <w:rPr>
            <w:noProof/>
            <w:webHidden/>
          </w:rPr>
          <w:fldChar w:fldCharType="separate"/>
        </w:r>
        <w:r w:rsidR="00D62131">
          <w:rPr>
            <w:noProof/>
            <w:webHidden/>
          </w:rPr>
          <w:t>12</w:t>
        </w:r>
        <w:r w:rsidR="00D62131">
          <w:rPr>
            <w:noProof/>
            <w:webHidden/>
          </w:rPr>
          <w:fldChar w:fldCharType="end"/>
        </w:r>
      </w:hyperlink>
    </w:p>
    <w:p w:rsidR="00D62131" w:rsidRDefault="00A144C5" w:rsidP="00D62131">
      <w:pPr>
        <w:pStyle w:val="11"/>
        <w:tabs>
          <w:tab w:val="left" w:pos="426"/>
        </w:tabs>
        <w:rPr>
          <w:rFonts w:asciiTheme="minorHAnsi" w:eastAsiaTheme="minorEastAsia" w:hAnsiTheme="minorHAnsi" w:cstheme="minorBidi"/>
          <w:noProof/>
          <w:szCs w:val="22"/>
        </w:rPr>
      </w:pPr>
      <w:hyperlink w:anchor="_Toc49181260" w:history="1">
        <w:r w:rsidR="00D62131" w:rsidRPr="004C2BEB">
          <w:rPr>
            <w:rStyle w:val="a8"/>
            <w:b/>
            <w:bCs/>
            <w:noProof/>
          </w:rPr>
          <w:t>§6</w:t>
        </w:r>
        <w:r w:rsidR="00D62131">
          <w:rPr>
            <w:rFonts w:asciiTheme="minorHAnsi" w:eastAsiaTheme="minorEastAsia" w:hAnsiTheme="minorHAnsi" w:cstheme="minorBidi"/>
            <w:noProof/>
            <w:szCs w:val="22"/>
          </w:rPr>
          <w:tab/>
        </w:r>
        <w:r w:rsidR="00D62131" w:rsidRPr="004C2BEB">
          <w:rPr>
            <w:rStyle w:val="a8"/>
            <w:b/>
            <w:bCs/>
            <w:noProof/>
          </w:rPr>
          <w:t>中期财务会计报告（未经审计）</w:t>
        </w:r>
        <w:r w:rsidR="00D62131">
          <w:rPr>
            <w:noProof/>
            <w:webHidden/>
          </w:rPr>
          <w:tab/>
        </w:r>
        <w:r w:rsidR="00D62131">
          <w:rPr>
            <w:noProof/>
            <w:webHidden/>
          </w:rPr>
          <w:fldChar w:fldCharType="begin"/>
        </w:r>
        <w:r w:rsidR="00D62131">
          <w:rPr>
            <w:noProof/>
            <w:webHidden/>
          </w:rPr>
          <w:instrText xml:space="preserve"> PAGEREF _Toc49181260 \h </w:instrText>
        </w:r>
        <w:r w:rsidR="00D62131">
          <w:rPr>
            <w:noProof/>
            <w:webHidden/>
          </w:rPr>
        </w:r>
        <w:r w:rsidR="00D62131">
          <w:rPr>
            <w:noProof/>
            <w:webHidden/>
          </w:rPr>
          <w:fldChar w:fldCharType="separate"/>
        </w:r>
        <w:r w:rsidR="00D62131">
          <w:rPr>
            <w:noProof/>
            <w:webHidden/>
          </w:rPr>
          <w:t>12</w:t>
        </w:r>
        <w:r w:rsidR="00D62131">
          <w:rPr>
            <w:noProof/>
            <w:webHidden/>
          </w:rPr>
          <w:fldChar w:fldCharType="end"/>
        </w:r>
      </w:hyperlink>
    </w:p>
    <w:p w:rsidR="00D62131" w:rsidRDefault="00A144C5" w:rsidP="008A591A">
      <w:pPr>
        <w:pStyle w:val="22"/>
        <w:rPr>
          <w:rFonts w:asciiTheme="minorHAnsi" w:eastAsiaTheme="minorEastAsia" w:hAnsiTheme="minorHAnsi" w:cstheme="minorBidi"/>
          <w:noProof/>
          <w:kern w:val="2"/>
          <w:szCs w:val="22"/>
        </w:rPr>
      </w:pPr>
      <w:hyperlink w:anchor="_Toc49181261" w:history="1">
        <w:r w:rsidR="00D62131" w:rsidRPr="004C2BEB">
          <w:rPr>
            <w:rStyle w:val="a8"/>
            <w:noProof/>
          </w:rPr>
          <w:t xml:space="preserve">6.1 </w:t>
        </w:r>
        <w:r w:rsidR="00D62131" w:rsidRPr="004C2BEB">
          <w:rPr>
            <w:rStyle w:val="a8"/>
            <w:noProof/>
          </w:rPr>
          <w:t>资产负债表</w:t>
        </w:r>
        <w:r w:rsidR="00D62131">
          <w:rPr>
            <w:noProof/>
            <w:webHidden/>
          </w:rPr>
          <w:tab/>
        </w:r>
        <w:r w:rsidR="00D62131">
          <w:rPr>
            <w:noProof/>
            <w:webHidden/>
          </w:rPr>
          <w:fldChar w:fldCharType="begin"/>
        </w:r>
        <w:r w:rsidR="00D62131">
          <w:rPr>
            <w:noProof/>
            <w:webHidden/>
          </w:rPr>
          <w:instrText xml:space="preserve"> PAGEREF _Toc49181261 \h </w:instrText>
        </w:r>
        <w:r w:rsidR="00D62131">
          <w:rPr>
            <w:noProof/>
            <w:webHidden/>
          </w:rPr>
        </w:r>
        <w:r w:rsidR="00D62131">
          <w:rPr>
            <w:noProof/>
            <w:webHidden/>
          </w:rPr>
          <w:fldChar w:fldCharType="separate"/>
        </w:r>
        <w:r w:rsidR="00D62131">
          <w:rPr>
            <w:noProof/>
            <w:webHidden/>
          </w:rPr>
          <w:t>12</w:t>
        </w:r>
        <w:r w:rsidR="00D62131">
          <w:rPr>
            <w:noProof/>
            <w:webHidden/>
          </w:rPr>
          <w:fldChar w:fldCharType="end"/>
        </w:r>
      </w:hyperlink>
    </w:p>
    <w:p w:rsidR="00D62131" w:rsidRDefault="00A144C5" w:rsidP="008A591A">
      <w:pPr>
        <w:pStyle w:val="22"/>
        <w:rPr>
          <w:rFonts w:asciiTheme="minorHAnsi" w:eastAsiaTheme="minorEastAsia" w:hAnsiTheme="minorHAnsi" w:cstheme="minorBidi"/>
          <w:noProof/>
          <w:kern w:val="2"/>
          <w:szCs w:val="22"/>
        </w:rPr>
      </w:pPr>
      <w:hyperlink w:anchor="_Toc49181262" w:history="1">
        <w:r w:rsidR="00D62131" w:rsidRPr="004C2BEB">
          <w:rPr>
            <w:rStyle w:val="a8"/>
            <w:noProof/>
          </w:rPr>
          <w:t xml:space="preserve">6.2 </w:t>
        </w:r>
        <w:r w:rsidR="00D62131" w:rsidRPr="004C2BEB">
          <w:rPr>
            <w:rStyle w:val="a8"/>
            <w:noProof/>
          </w:rPr>
          <w:t>利润表</w:t>
        </w:r>
        <w:r w:rsidR="00D62131">
          <w:rPr>
            <w:noProof/>
            <w:webHidden/>
          </w:rPr>
          <w:tab/>
        </w:r>
        <w:r w:rsidR="00D62131">
          <w:rPr>
            <w:noProof/>
            <w:webHidden/>
          </w:rPr>
          <w:fldChar w:fldCharType="begin"/>
        </w:r>
        <w:r w:rsidR="00D62131">
          <w:rPr>
            <w:noProof/>
            <w:webHidden/>
          </w:rPr>
          <w:instrText xml:space="preserve"> PAGEREF _Toc49181262 \h </w:instrText>
        </w:r>
        <w:r w:rsidR="00D62131">
          <w:rPr>
            <w:noProof/>
            <w:webHidden/>
          </w:rPr>
        </w:r>
        <w:r w:rsidR="00D62131">
          <w:rPr>
            <w:noProof/>
            <w:webHidden/>
          </w:rPr>
          <w:fldChar w:fldCharType="separate"/>
        </w:r>
        <w:r w:rsidR="00D62131">
          <w:rPr>
            <w:noProof/>
            <w:webHidden/>
          </w:rPr>
          <w:t>14</w:t>
        </w:r>
        <w:r w:rsidR="00D62131">
          <w:rPr>
            <w:noProof/>
            <w:webHidden/>
          </w:rPr>
          <w:fldChar w:fldCharType="end"/>
        </w:r>
      </w:hyperlink>
    </w:p>
    <w:p w:rsidR="00D62131" w:rsidRDefault="00A144C5" w:rsidP="008A591A">
      <w:pPr>
        <w:pStyle w:val="22"/>
        <w:rPr>
          <w:rFonts w:asciiTheme="minorHAnsi" w:eastAsiaTheme="minorEastAsia" w:hAnsiTheme="minorHAnsi" w:cstheme="minorBidi"/>
          <w:noProof/>
          <w:kern w:val="2"/>
          <w:szCs w:val="22"/>
        </w:rPr>
      </w:pPr>
      <w:hyperlink w:anchor="_Toc49181263" w:history="1">
        <w:r w:rsidR="00D62131" w:rsidRPr="004C2BEB">
          <w:rPr>
            <w:rStyle w:val="a8"/>
            <w:noProof/>
          </w:rPr>
          <w:t xml:space="preserve">6.3 </w:t>
        </w:r>
        <w:r w:rsidR="00D62131" w:rsidRPr="004C2BEB">
          <w:rPr>
            <w:rStyle w:val="a8"/>
            <w:noProof/>
          </w:rPr>
          <w:t>所有者权益（基金净值）变动表</w:t>
        </w:r>
        <w:r w:rsidR="00D62131">
          <w:rPr>
            <w:noProof/>
            <w:webHidden/>
          </w:rPr>
          <w:tab/>
        </w:r>
        <w:r w:rsidR="00D62131">
          <w:rPr>
            <w:noProof/>
            <w:webHidden/>
          </w:rPr>
          <w:fldChar w:fldCharType="begin"/>
        </w:r>
        <w:r w:rsidR="00D62131">
          <w:rPr>
            <w:noProof/>
            <w:webHidden/>
          </w:rPr>
          <w:instrText xml:space="preserve"> PAGEREF _Toc49181263 \h </w:instrText>
        </w:r>
        <w:r w:rsidR="00D62131">
          <w:rPr>
            <w:noProof/>
            <w:webHidden/>
          </w:rPr>
        </w:r>
        <w:r w:rsidR="00D62131">
          <w:rPr>
            <w:noProof/>
            <w:webHidden/>
          </w:rPr>
          <w:fldChar w:fldCharType="separate"/>
        </w:r>
        <w:r w:rsidR="00D62131">
          <w:rPr>
            <w:noProof/>
            <w:webHidden/>
          </w:rPr>
          <w:t>15</w:t>
        </w:r>
        <w:r w:rsidR="00D62131">
          <w:rPr>
            <w:noProof/>
            <w:webHidden/>
          </w:rPr>
          <w:fldChar w:fldCharType="end"/>
        </w:r>
      </w:hyperlink>
    </w:p>
    <w:p w:rsidR="00D62131" w:rsidRDefault="00A144C5" w:rsidP="008A591A">
      <w:pPr>
        <w:pStyle w:val="22"/>
        <w:rPr>
          <w:rFonts w:asciiTheme="minorHAnsi" w:eastAsiaTheme="minorEastAsia" w:hAnsiTheme="minorHAnsi" w:cstheme="minorBidi"/>
          <w:noProof/>
          <w:kern w:val="2"/>
          <w:szCs w:val="22"/>
        </w:rPr>
      </w:pPr>
      <w:hyperlink w:anchor="_Toc49181264" w:history="1">
        <w:r w:rsidR="00D62131" w:rsidRPr="004C2BEB">
          <w:rPr>
            <w:rStyle w:val="a8"/>
            <w:noProof/>
          </w:rPr>
          <w:t xml:space="preserve">6.4 </w:t>
        </w:r>
        <w:r w:rsidR="00D62131" w:rsidRPr="004C2BEB">
          <w:rPr>
            <w:rStyle w:val="a8"/>
            <w:noProof/>
          </w:rPr>
          <w:t>报表附注</w:t>
        </w:r>
        <w:r w:rsidR="00D62131">
          <w:rPr>
            <w:noProof/>
            <w:webHidden/>
          </w:rPr>
          <w:tab/>
        </w:r>
        <w:r w:rsidR="00D62131">
          <w:rPr>
            <w:noProof/>
            <w:webHidden/>
          </w:rPr>
          <w:fldChar w:fldCharType="begin"/>
        </w:r>
        <w:r w:rsidR="00D62131">
          <w:rPr>
            <w:noProof/>
            <w:webHidden/>
          </w:rPr>
          <w:instrText xml:space="preserve"> PAGEREF _Toc49181264 \h </w:instrText>
        </w:r>
        <w:r w:rsidR="00D62131">
          <w:rPr>
            <w:noProof/>
            <w:webHidden/>
          </w:rPr>
        </w:r>
        <w:r w:rsidR="00D62131">
          <w:rPr>
            <w:noProof/>
            <w:webHidden/>
          </w:rPr>
          <w:fldChar w:fldCharType="separate"/>
        </w:r>
        <w:r w:rsidR="00D62131">
          <w:rPr>
            <w:noProof/>
            <w:webHidden/>
          </w:rPr>
          <w:t>16</w:t>
        </w:r>
        <w:r w:rsidR="00D62131">
          <w:rPr>
            <w:noProof/>
            <w:webHidden/>
          </w:rPr>
          <w:fldChar w:fldCharType="end"/>
        </w:r>
      </w:hyperlink>
    </w:p>
    <w:p w:rsidR="00D62131" w:rsidRDefault="00A144C5">
      <w:pPr>
        <w:pStyle w:val="11"/>
        <w:rPr>
          <w:rFonts w:asciiTheme="minorHAnsi" w:eastAsiaTheme="minorEastAsia" w:hAnsiTheme="minorHAnsi" w:cstheme="minorBidi"/>
          <w:noProof/>
          <w:szCs w:val="22"/>
        </w:rPr>
      </w:pPr>
      <w:hyperlink w:anchor="_Toc49181265" w:history="1">
        <w:r w:rsidR="00D62131" w:rsidRPr="004C2BEB">
          <w:rPr>
            <w:rStyle w:val="a8"/>
            <w:b/>
            <w:bCs/>
            <w:noProof/>
          </w:rPr>
          <w:t xml:space="preserve">§7  </w:t>
        </w:r>
        <w:r w:rsidR="00D62131" w:rsidRPr="004C2BEB">
          <w:rPr>
            <w:rStyle w:val="a8"/>
            <w:b/>
            <w:bCs/>
            <w:noProof/>
          </w:rPr>
          <w:t>投资组合报告</w:t>
        </w:r>
        <w:r w:rsidR="00D62131">
          <w:rPr>
            <w:noProof/>
            <w:webHidden/>
          </w:rPr>
          <w:tab/>
        </w:r>
        <w:r w:rsidR="00D62131">
          <w:rPr>
            <w:noProof/>
            <w:webHidden/>
          </w:rPr>
          <w:fldChar w:fldCharType="begin"/>
        </w:r>
        <w:r w:rsidR="00D62131">
          <w:rPr>
            <w:noProof/>
            <w:webHidden/>
          </w:rPr>
          <w:instrText xml:space="preserve"> PAGEREF _Toc49181265 \h </w:instrText>
        </w:r>
        <w:r w:rsidR="00D62131">
          <w:rPr>
            <w:noProof/>
            <w:webHidden/>
          </w:rPr>
        </w:r>
        <w:r w:rsidR="00D62131">
          <w:rPr>
            <w:noProof/>
            <w:webHidden/>
          </w:rPr>
          <w:fldChar w:fldCharType="separate"/>
        </w:r>
        <w:r w:rsidR="00D62131">
          <w:rPr>
            <w:noProof/>
            <w:webHidden/>
          </w:rPr>
          <w:t>35</w:t>
        </w:r>
        <w:r w:rsidR="00D62131">
          <w:rPr>
            <w:noProof/>
            <w:webHidden/>
          </w:rPr>
          <w:fldChar w:fldCharType="end"/>
        </w:r>
      </w:hyperlink>
    </w:p>
    <w:p w:rsidR="00D62131" w:rsidRDefault="00A144C5" w:rsidP="008A591A">
      <w:pPr>
        <w:pStyle w:val="22"/>
        <w:rPr>
          <w:rFonts w:asciiTheme="minorHAnsi" w:eastAsiaTheme="minorEastAsia" w:hAnsiTheme="minorHAnsi" w:cstheme="minorBidi"/>
          <w:noProof/>
          <w:kern w:val="2"/>
          <w:szCs w:val="22"/>
        </w:rPr>
      </w:pPr>
      <w:hyperlink w:anchor="_Toc49181266" w:history="1">
        <w:r w:rsidR="00D62131" w:rsidRPr="004C2BEB">
          <w:rPr>
            <w:rStyle w:val="a8"/>
            <w:noProof/>
          </w:rPr>
          <w:t xml:space="preserve">7.1 </w:t>
        </w:r>
        <w:r w:rsidR="00D62131" w:rsidRPr="004C2BEB">
          <w:rPr>
            <w:rStyle w:val="a8"/>
            <w:noProof/>
          </w:rPr>
          <w:t>期末基金资产组合情况</w:t>
        </w:r>
        <w:r w:rsidR="00D62131">
          <w:rPr>
            <w:noProof/>
            <w:webHidden/>
          </w:rPr>
          <w:tab/>
        </w:r>
        <w:r w:rsidR="00D62131">
          <w:rPr>
            <w:noProof/>
            <w:webHidden/>
          </w:rPr>
          <w:fldChar w:fldCharType="begin"/>
        </w:r>
        <w:r w:rsidR="00D62131">
          <w:rPr>
            <w:noProof/>
            <w:webHidden/>
          </w:rPr>
          <w:instrText xml:space="preserve"> PAGEREF _Toc49181266 \h </w:instrText>
        </w:r>
        <w:r w:rsidR="00D62131">
          <w:rPr>
            <w:noProof/>
            <w:webHidden/>
          </w:rPr>
        </w:r>
        <w:r w:rsidR="00D62131">
          <w:rPr>
            <w:noProof/>
            <w:webHidden/>
          </w:rPr>
          <w:fldChar w:fldCharType="separate"/>
        </w:r>
        <w:r w:rsidR="00D62131">
          <w:rPr>
            <w:noProof/>
            <w:webHidden/>
          </w:rPr>
          <w:t>35</w:t>
        </w:r>
        <w:r w:rsidR="00D62131">
          <w:rPr>
            <w:noProof/>
            <w:webHidden/>
          </w:rPr>
          <w:fldChar w:fldCharType="end"/>
        </w:r>
      </w:hyperlink>
    </w:p>
    <w:p w:rsidR="00D62131" w:rsidRDefault="00A144C5" w:rsidP="008A591A">
      <w:pPr>
        <w:pStyle w:val="22"/>
        <w:rPr>
          <w:rFonts w:asciiTheme="minorHAnsi" w:eastAsiaTheme="minorEastAsia" w:hAnsiTheme="minorHAnsi" w:cstheme="minorBidi"/>
          <w:noProof/>
          <w:kern w:val="2"/>
          <w:szCs w:val="22"/>
        </w:rPr>
      </w:pPr>
      <w:hyperlink w:anchor="_Toc49181267" w:history="1">
        <w:r w:rsidR="00D62131" w:rsidRPr="004C2BEB">
          <w:rPr>
            <w:rStyle w:val="a8"/>
            <w:noProof/>
          </w:rPr>
          <w:t xml:space="preserve">7.2 </w:t>
        </w:r>
        <w:r w:rsidR="00D62131" w:rsidRPr="004C2BEB">
          <w:rPr>
            <w:rStyle w:val="a8"/>
            <w:noProof/>
          </w:rPr>
          <w:t>期末按行业分类的股票投资组合</w:t>
        </w:r>
        <w:r w:rsidR="00D62131">
          <w:rPr>
            <w:noProof/>
            <w:webHidden/>
          </w:rPr>
          <w:tab/>
        </w:r>
        <w:r w:rsidR="00D62131">
          <w:rPr>
            <w:noProof/>
            <w:webHidden/>
          </w:rPr>
          <w:fldChar w:fldCharType="begin"/>
        </w:r>
        <w:r w:rsidR="00D62131">
          <w:rPr>
            <w:noProof/>
            <w:webHidden/>
          </w:rPr>
          <w:instrText xml:space="preserve"> PAGEREF _Toc49181267 \h </w:instrText>
        </w:r>
        <w:r w:rsidR="00D62131">
          <w:rPr>
            <w:noProof/>
            <w:webHidden/>
          </w:rPr>
        </w:r>
        <w:r w:rsidR="00D62131">
          <w:rPr>
            <w:noProof/>
            <w:webHidden/>
          </w:rPr>
          <w:fldChar w:fldCharType="separate"/>
        </w:r>
        <w:r w:rsidR="00D62131">
          <w:rPr>
            <w:noProof/>
            <w:webHidden/>
          </w:rPr>
          <w:t>36</w:t>
        </w:r>
        <w:r w:rsidR="00D62131">
          <w:rPr>
            <w:noProof/>
            <w:webHidden/>
          </w:rPr>
          <w:fldChar w:fldCharType="end"/>
        </w:r>
      </w:hyperlink>
    </w:p>
    <w:p w:rsidR="00D62131" w:rsidRDefault="00A144C5" w:rsidP="008A591A">
      <w:pPr>
        <w:pStyle w:val="22"/>
        <w:rPr>
          <w:rFonts w:asciiTheme="minorHAnsi" w:eastAsiaTheme="minorEastAsia" w:hAnsiTheme="minorHAnsi" w:cstheme="minorBidi"/>
          <w:noProof/>
          <w:kern w:val="2"/>
          <w:szCs w:val="22"/>
        </w:rPr>
      </w:pPr>
      <w:hyperlink w:anchor="_Toc49181270" w:history="1">
        <w:r w:rsidR="00D62131" w:rsidRPr="004C2BEB">
          <w:rPr>
            <w:rStyle w:val="a8"/>
            <w:noProof/>
          </w:rPr>
          <w:t xml:space="preserve">7.3 </w:t>
        </w:r>
        <w:r w:rsidR="00D62131" w:rsidRPr="004C2BEB">
          <w:rPr>
            <w:rStyle w:val="a8"/>
            <w:noProof/>
          </w:rPr>
          <w:t>期末按公允价值占基金资产净值比例大小排序的所有股票投资明细</w:t>
        </w:r>
        <w:r w:rsidR="00D62131">
          <w:rPr>
            <w:noProof/>
            <w:webHidden/>
          </w:rPr>
          <w:tab/>
        </w:r>
        <w:r w:rsidR="00D62131">
          <w:rPr>
            <w:noProof/>
            <w:webHidden/>
          </w:rPr>
          <w:fldChar w:fldCharType="begin"/>
        </w:r>
        <w:r w:rsidR="00D62131">
          <w:rPr>
            <w:noProof/>
            <w:webHidden/>
          </w:rPr>
          <w:instrText xml:space="preserve"> PAGEREF _Toc49181270 \h </w:instrText>
        </w:r>
        <w:r w:rsidR="00D62131">
          <w:rPr>
            <w:noProof/>
            <w:webHidden/>
          </w:rPr>
        </w:r>
        <w:r w:rsidR="00D62131">
          <w:rPr>
            <w:noProof/>
            <w:webHidden/>
          </w:rPr>
          <w:fldChar w:fldCharType="separate"/>
        </w:r>
        <w:r w:rsidR="00D62131">
          <w:rPr>
            <w:noProof/>
            <w:webHidden/>
          </w:rPr>
          <w:t>37</w:t>
        </w:r>
        <w:r w:rsidR="00D62131">
          <w:rPr>
            <w:noProof/>
            <w:webHidden/>
          </w:rPr>
          <w:fldChar w:fldCharType="end"/>
        </w:r>
      </w:hyperlink>
    </w:p>
    <w:p w:rsidR="00D62131" w:rsidRDefault="00A144C5" w:rsidP="008A591A">
      <w:pPr>
        <w:pStyle w:val="22"/>
        <w:rPr>
          <w:rFonts w:asciiTheme="minorHAnsi" w:eastAsiaTheme="minorEastAsia" w:hAnsiTheme="minorHAnsi" w:cstheme="minorBidi"/>
          <w:noProof/>
          <w:kern w:val="2"/>
          <w:szCs w:val="22"/>
        </w:rPr>
      </w:pPr>
      <w:hyperlink w:anchor="_Toc49181271" w:history="1">
        <w:r w:rsidR="00D62131" w:rsidRPr="004C2BEB">
          <w:rPr>
            <w:rStyle w:val="a8"/>
            <w:noProof/>
          </w:rPr>
          <w:t>7.4</w:t>
        </w:r>
        <w:r w:rsidR="00D62131" w:rsidRPr="004C2BEB">
          <w:rPr>
            <w:rStyle w:val="a8"/>
            <w:noProof/>
          </w:rPr>
          <w:t>报告期内股票投资组合的重大变动</w:t>
        </w:r>
        <w:r w:rsidR="00D62131">
          <w:rPr>
            <w:noProof/>
            <w:webHidden/>
          </w:rPr>
          <w:tab/>
        </w:r>
        <w:r w:rsidR="00D62131">
          <w:rPr>
            <w:noProof/>
            <w:webHidden/>
          </w:rPr>
          <w:fldChar w:fldCharType="begin"/>
        </w:r>
        <w:r w:rsidR="00D62131">
          <w:rPr>
            <w:noProof/>
            <w:webHidden/>
          </w:rPr>
          <w:instrText xml:space="preserve"> PAGEREF _Toc49181271 \h </w:instrText>
        </w:r>
        <w:r w:rsidR="00D62131">
          <w:rPr>
            <w:noProof/>
            <w:webHidden/>
          </w:rPr>
        </w:r>
        <w:r w:rsidR="00D62131">
          <w:rPr>
            <w:noProof/>
            <w:webHidden/>
          </w:rPr>
          <w:fldChar w:fldCharType="separate"/>
        </w:r>
        <w:r w:rsidR="00D62131">
          <w:rPr>
            <w:noProof/>
            <w:webHidden/>
          </w:rPr>
          <w:t>40</w:t>
        </w:r>
        <w:r w:rsidR="00D62131">
          <w:rPr>
            <w:noProof/>
            <w:webHidden/>
          </w:rPr>
          <w:fldChar w:fldCharType="end"/>
        </w:r>
      </w:hyperlink>
    </w:p>
    <w:p w:rsidR="00D62131" w:rsidRDefault="00A144C5" w:rsidP="008A591A">
      <w:pPr>
        <w:pStyle w:val="22"/>
        <w:rPr>
          <w:rFonts w:asciiTheme="minorHAnsi" w:eastAsiaTheme="minorEastAsia" w:hAnsiTheme="minorHAnsi" w:cstheme="minorBidi"/>
          <w:noProof/>
          <w:kern w:val="2"/>
          <w:szCs w:val="22"/>
        </w:rPr>
      </w:pPr>
      <w:hyperlink w:anchor="_Toc49181272" w:history="1">
        <w:r w:rsidR="00D62131" w:rsidRPr="004C2BEB">
          <w:rPr>
            <w:rStyle w:val="a8"/>
            <w:noProof/>
          </w:rPr>
          <w:t xml:space="preserve">7.5 </w:t>
        </w:r>
        <w:r w:rsidR="00D62131" w:rsidRPr="004C2BEB">
          <w:rPr>
            <w:rStyle w:val="a8"/>
            <w:noProof/>
          </w:rPr>
          <w:t>期末按债券品种分类的债券投资组合</w:t>
        </w:r>
        <w:r w:rsidR="00D62131">
          <w:rPr>
            <w:noProof/>
            <w:webHidden/>
          </w:rPr>
          <w:tab/>
        </w:r>
        <w:r w:rsidR="00D62131">
          <w:rPr>
            <w:noProof/>
            <w:webHidden/>
          </w:rPr>
          <w:fldChar w:fldCharType="begin"/>
        </w:r>
        <w:r w:rsidR="00D62131">
          <w:rPr>
            <w:noProof/>
            <w:webHidden/>
          </w:rPr>
          <w:instrText xml:space="preserve"> PAGEREF _Toc49181272 \h </w:instrText>
        </w:r>
        <w:r w:rsidR="00D62131">
          <w:rPr>
            <w:noProof/>
            <w:webHidden/>
          </w:rPr>
        </w:r>
        <w:r w:rsidR="00D62131">
          <w:rPr>
            <w:noProof/>
            <w:webHidden/>
          </w:rPr>
          <w:fldChar w:fldCharType="separate"/>
        </w:r>
        <w:r w:rsidR="00D62131">
          <w:rPr>
            <w:noProof/>
            <w:webHidden/>
          </w:rPr>
          <w:t>42</w:t>
        </w:r>
        <w:r w:rsidR="00D62131">
          <w:rPr>
            <w:noProof/>
            <w:webHidden/>
          </w:rPr>
          <w:fldChar w:fldCharType="end"/>
        </w:r>
      </w:hyperlink>
    </w:p>
    <w:p w:rsidR="00D62131" w:rsidRDefault="00A144C5" w:rsidP="008A591A">
      <w:pPr>
        <w:pStyle w:val="22"/>
        <w:rPr>
          <w:rFonts w:asciiTheme="minorHAnsi" w:eastAsiaTheme="minorEastAsia" w:hAnsiTheme="minorHAnsi" w:cstheme="minorBidi"/>
          <w:noProof/>
          <w:kern w:val="2"/>
          <w:szCs w:val="22"/>
        </w:rPr>
      </w:pPr>
      <w:hyperlink w:anchor="_Toc49181273" w:history="1">
        <w:r w:rsidR="00D62131" w:rsidRPr="004C2BEB">
          <w:rPr>
            <w:rStyle w:val="a8"/>
            <w:noProof/>
          </w:rPr>
          <w:t>7.6</w:t>
        </w:r>
        <w:r w:rsidR="00D62131" w:rsidRPr="004C2BEB">
          <w:rPr>
            <w:rStyle w:val="a8"/>
            <w:noProof/>
          </w:rPr>
          <w:t>期末按公允价值占基金资产净值比例大小排序的前五名债券投资明细</w:t>
        </w:r>
        <w:r w:rsidR="00D62131">
          <w:rPr>
            <w:noProof/>
            <w:webHidden/>
          </w:rPr>
          <w:tab/>
        </w:r>
        <w:r w:rsidR="00D62131">
          <w:rPr>
            <w:noProof/>
            <w:webHidden/>
          </w:rPr>
          <w:fldChar w:fldCharType="begin"/>
        </w:r>
        <w:r w:rsidR="00D62131">
          <w:rPr>
            <w:noProof/>
            <w:webHidden/>
          </w:rPr>
          <w:instrText xml:space="preserve"> PAGEREF _Toc49181273 \h </w:instrText>
        </w:r>
        <w:r w:rsidR="00D62131">
          <w:rPr>
            <w:noProof/>
            <w:webHidden/>
          </w:rPr>
        </w:r>
        <w:r w:rsidR="00D62131">
          <w:rPr>
            <w:noProof/>
            <w:webHidden/>
          </w:rPr>
          <w:fldChar w:fldCharType="separate"/>
        </w:r>
        <w:r w:rsidR="00D62131">
          <w:rPr>
            <w:noProof/>
            <w:webHidden/>
          </w:rPr>
          <w:t>43</w:t>
        </w:r>
        <w:r w:rsidR="00D62131">
          <w:rPr>
            <w:noProof/>
            <w:webHidden/>
          </w:rPr>
          <w:fldChar w:fldCharType="end"/>
        </w:r>
      </w:hyperlink>
    </w:p>
    <w:p w:rsidR="00D62131" w:rsidRDefault="00A144C5" w:rsidP="008A591A">
      <w:pPr>
        <w:pStyle w:val="22"/>
        <w:rPr>
          <w:rFonts w:asciiTheme="minorHAnsi" w:eastAsiaTheme="minorEastAsia" w:hAnsiTheme="minorHAnsi" w:cstheme="minorBidi"/>
          <w:noProof/>
          <w:kern w:val="2"/>
          <w:szCs w:val="22"/>
        </w:rPr>
      </w:pPr>
      <w:hyperlink w:anchor="_Toc49181274" w:history="1">
        <w:r w:rsidR="00D62131" w:rsidRPr="004C2BEB">
          <w:rPr>
            <w:rStyle w:val="a8"/>
            <w:noProof/>
          </w:rPr>
          <w:t xml:space="preserve">7.7 </w:t>
        </w:r>
        <w:r w:rsidR="00D62131" w:rsidRPr="004C2BEB">
          <w:rPr>
            <w:rStyle w:val="a8"/>
            <w:noProof/>
          </w:rPr>
          <w:t>期末按公允价值占基金资产净值比例大小排序的所有资产支持证券投资明细</w:t>
        </w:r>
        <w:r w:rsidR="00D62131">
          <w:rPr>
            <w:noProof/>
            <w:webHidden/>
          </w:rPr>
          <w:tab/>
        </w:r>
        <w:r w:rsidR="00D62131">
          <w:rPr>
            <w:noProof/>
            <w:webHidden/>
          </w:rPr>
          <w:fldChar w:fldCharType="begin"/>
        </w:r>
        <w:r w:rsidR="00D62131">
          <w:rPr>
            <w:noProof/>
            <w:webHidden/>
          </w:rPr>
          <w:instrText xml:space="preserve"> PAGEREF _Toc49181274 \h </w:instrText>
        </w:r>
        <w:r w:rsidR="00D62131">
          <w:rPr>
            <w:noProof/>
            <w:webHidden/>
          </w:rPr>
        </w:r>
        <w:r w:rsidR="00D62131">
          <w:rPr>
            <w:noProof/>
            <w:webHidden/>
          </w:rPr>
          <w:fldChar w:fldCharType="separate"/>
        </w:r>
        <w:r w:rsidR="00D62131">
          <w:rPr>
            <w:noProof/>
            <w:webHidden/>
          </w:rPr>
          <w:t>43</w:t>
        </w:r>
        <w:r w:rsidR="00D62131">
          <w:rPr>
            <w:noProof/>
            <w:webHidden/>
          </w:rPr>
          <w:fldChar w:fldCharType="end"/>
        </w:r>
      </w:hyperlink>
    </w:p>
    <w:p w:rsidR="00D62131" w:rsidRDefault="00A144C5" w:rsidP="008A591A">
      <w:pPr>
        <w:pStyle w:val="22"/>
        <w:rPr>
          <w:rFonts w:asciiTheme="minorHAnsi" w:eastAsiaTheme="minorEastAsia" w:hAnsiTheme="minorHAnsi" w:cstheme="minorBidi"/>
          <w:noProof/>
          <w:kern w:val="2"/>
          <w:szCs w:val="22"/>
        </w:rPr>
      </w:pPr>
      <w:hyperlink w:anchor="_Toc49181275" w:history="1">
        <w:r w:rsidR="00D62131" w:rsidRPr="004C2BEB">
          <w:rPr>
            <w:rStyle w:val="a8"/>
            <w:noProof/>
          </w:rPr>
          <w:t xml:space="preserve">7.8 </w:t>
        </w:r>
        <w:r w:rsidR="00D62131" w:rsidRPr="004C2BEB">
          <w:rPr>
            <w:rStyle w:val="a8"/>
            <w:noProof/>
          </w:rPr>
          <w:t>报告期末按公允价值占基金资产净值比例大小排序的前五名贵金属投资明细</w:t>
        </w:r>
        <w:r w:rsidR="00D62131">
          <w:rPr>
            <w:noProof/>
            <w:webHidden/>
          </w:rPr>
          <w:tab/>
        </w:r>
        <w:r w:rsidR="00D62131">
          <w:rPr>
            <w:noProof/>
            <w:webHidden/>
          </w:rPr>
          <w:fldChar w:fldCharType="begin"/>
        </w:r>
        <w:r w:rsidR="00D62131">
          <w:rPr>
            <w:noProof/>
            <w:webHidden/>
          </w:rPr>
          <w:instrText xml:space="preserve"> PAGEREF _Toc49181275 \h </w:instrText>
        </w:r>
        <w:r w:rsidR="00D62131">
          <w:rPr>
            <w:noProof/>
            <w:webHidden/>
          </w:rPr>
        </w:r>
        <w:r w:rsidR="00D62131">
          <w:rPr>
            <w:noProof/>
            <w:webHidden/>
          </w:rPr>
          <w:fldChar w:fldCharType="separate"/>
        </w:r>
        <w:r w:rsidR="00D62131">
          <w:rPr>
            <w:noProof/>
            <w:webHidden/>
          </w:rPr>
          <w:t>43</w:t>
        </w:r>
        <w:r w:rsidR="00D62131">
          <w:rPr>
            <w:noProof/>
            <w:webHidden/>
          </w:rPr>
          <w:fldChar w:fldCharType="end"/>
        </w:r>
      </w:hyperlink>
    </w:p>
    <w:p w:rsidR="00D62131" w:rsidRDefault="00A144C5" w:rsidP="008A591A">
      <w:pPr>
        <w:pStyle w:val="22"/>
        <w:rPr>
          <w:rFonts w:asciiTheme="minorHAnsi" w:eastAsiaTheme="minorEastAsia" w:hAnsiTheme="minorHAnsi" w:cstheme="minorBidi"/>
          <w:noProof/>
          <w:kern w:val="2"/>
          <w:szCs w:val="22"/>
        </w:rPr>
      </w:pPr>
      <w:hyperlink w:anchor="_Toc49181276" w:history="1">
        <w:r w:rsidR="00D62131" w:rsidRPr="004C2BEB">
          <w:rPr>
            <w:rStyle w:val="a8"/>
            <w:noProof/>
          </w:rPr>
          <w:t xml:space="preserve">7.9 </w:t>
        </w:r>
        <w:r w:rsidR="00D62131" w:rsidRPr="004C2BEB">
          <w:rPr>
            <w:rStyle w:val="a8"/>
            <w:noProof/>
          </w:rPr>
          <w:t>期末按公允价值占基金资产净值比例大小排序的前五名权证投资明细</w:t>
        </w:r>
        <w:r w:rsidR="00D62131">
          <w:rPr>
            <w:noProof/>
            <w:webHidden/>
          </w:rPr>
          <w:tab/>
        </w:r>
        <w:r w:rsidR="00D62131">
          <w:rPr>
            <w:noProof/>
            <w:webHidden/>
          </w:rPr>
          <w:fldChar w:fldCharType="begin"/>
        </w:r>
        <w:r w:rsidR="00D62131">
          <w:rPr>
            <w:noProof/>
            <w:webHidden/>
          </w:rPr>
          <w:instrText xml:space="preserve"> PAGEREF _Toc49181276 \h </w:instrText>
        </w:r>
        <w:r w:rsidR="00D62131">
          <w:rPr>
            <w:noProof/>
            <w:webHidden/>
          </w:rPr>
        </w:r>
        <w:r w:rsidR="00D62131">
          <w:rPr>
            <w:noProof/>
            <w:webHidden/>
          </w:rPr>
          <w:fldChar w:fldCharType="separate"/>
        </w:r>
        <w:r w:rsidR="00D62131">
          <w:rPr>
            <w:noProof/>
            <w:webHidden/>
          </w:rPr>
          <w:t>43</w:t>
        </w:r>
        <w:r w:rsidR="00D62131">
          <w:rPr>
            <w:noProof/>
            <w:webHidden/>
          </w:rPr>
          <w:fldChar w:fldCharType="end"/>
        </w:r>
      </w:hyperlink>
    </w:p>
    <w:p w:rsidR="00D62131" w:rsidRDefault="00A144C5" w:rsidP="008A591A">
      <w:pPr>
        <w:pStyle w:val="22"/>
        <w:rPr>
          <w:rFonts w:asciiTheme="minorHAnsi" w:eastAsiaTheme="minorEastAsia" w:hAnsiTheme="minorHAnsi" w:cstheme="minorBidi"/>
          <w:noProof/>
          <w:kern w:val="2"/>
          <w:szCs w:val="22"/>
        </w:rPr>
      </w:pPr>
      <w:hyperlink w:anchor="_Toc49181277" w:history="1">
        <w:r w:rsidR="00D62131" w:rsidRPr="004C2BEB">
          <w:rPr>
            <w:rStyle w:val="a8"/>
            <w:noProof/>
          </w:rPr>
          <w:t xml:space="preserve">7.10 </w:t>
        </w:r>
        <w:r w:rsidR="00D62131" w:rsidRPr="004C2BEB">
          <w:rPr>
            <w:rStyle w:val="a8"/>
            <w:noProof/>
          </w:rPr>
          <w:t>报告期末本基金投资的股指期货交易情况说明</w:t>
        </w:r>
        <w:r w:rsidR="00D62131">
          <w:rPr>
            <w:noProof/>
            <w:webHidden/>
          </w:rPr>
          <w:tab/>
        </w:r>
        <w:r w:rsidR="00D62131">
          <w:rPr>
            <w:noProof/>
            <w:webHidden/>
          </w:rPr>
          <w:fldChar w:fldCharType="begin"/>
        </w:r>
        <w:r w:rsidR="00D62131">
          <w:rPr>
            <w:noProof/>
            <w:webHidden/>
          </w:rPr>
          <w:instrText xml:space="preserve"> PAGEREF _Toc49181277 \h </w:instrText>
        </w:r>
        <w:r w:rsidR="00D62131">
          <w:rPr>
            <w:noProof/>
            <w:webHidden/>
          </w:rPr>
        </w:r>
        <w:r w:rsidR="00D62131">
          <w:rPr>
            <w:noProof/>
            <w:webHidden/>
          </w:rPr>
          <w:fldChar w:fldCharType="separate"/>
        </w:r>
        <w:r w:rsidR="00D62131">
          <w:rPr>
            <w:noProof/>
            <w:webHidden/>
          </w:rPr>
          <w:t>43</w:t>
        </w:r>
        <w:r w:rsidR="00D62131">
          <w:rPr>
            <w:noProof/>
            <w:webHidden/>
          </w:rPr>
          <w:fldChar w:fldCharType="end"/>
        </w:r>
      </w:hyperlink>
    </w:p>
    <w:p w:rsidR="00D62131" w:rsidRDefault="00A144C5" w:rsidP="008A591A">
      <w:pPr>
        <w:pStyle w:val="22"/>
        <w:rPr>
          <w:rFonts w:asciiTheme="minorHAnsi" w:eastAsiaTheme="minorEastAsia" w:hAnsiTheme="minorHAnsi" w:cstheme="minorBidi"/>
          <w:noProof/>
          <w:kern w:val="2"/>
          <w:szCs w:val="22"/>
        </w:rPr>
      </w:pPr>
      <w:hyperlink w:anchor="_Toc49181278" w:history="1">
        <w:r w:rsidR="00D62131" w:rsidRPr="004C2BEB">
          <w:rPr>
            <w:rStyle w:val="a8"/>
            <w:noProof/>
          </w:rPr>
          <w:t>7.11</w:t>
        </w:r>
        <w:r w:rsidR="00D62131" w:rsidRPr="004C2BEB">
          <w:rPr>
            <w:rStyle w:val="a8"/>
            <w:noProof/>
          </w:rPr>
          <w:t>报告期末本基金投资的国债期货交易情况说明</w:t>
        </w:r>
        <w:r w:rsidR="00D62131">
          <w:rPr>
            <w:noProof/>
            <w:webHidden/>
          </w:rPr>
          <w:tab/>
        </w:r>
        <w:r w:rsidR="00D62131">
          <w:rPr>
            <w:noProof/>
            <w:webHidden/>
          </w:rPr>
          <w:fldChar w:fldCharType="begin"/>
        </w:r>
        <w:r w:rsidR="00D62131">
          <w:rPr>
            <w:noProof/>
            <w:webHidden/>
          </w:rPr>
          <w:instrText xml:space="preserve"> PAGEREF _Toc49181278 \h </w:instrText>
        </w:r>
        <w:r w:rsidR="00D62131">
          <w:rPr>
            <w:noProof/>
            <w:webHidden/>
          </w:rPr>
        </w:r>
        <w:r w:rsidR="00D62131">
          <w:rPr>
            <w:noProof/>
            <w:webHidden/>
          </w:rPr>
          <w:fldChar w:fldCharType="separate"/>
        </w:r>
        <w:r w:rsidR="00D62131">
          <w:rPr>
            <w:noProof/>
            <w:webHidden/>
          </w:rPr>
          <w:t>43</w:t>
        </w:r>
        <w:r w:rsidR="00D62131">
          <w:rPr>
            <w:noProof/>
            <w:webHidden/>
          </w:rPr>
          <w:fldChar w:fldCharType="end"/>
        </w:r>
      </w:hyperlink>
    </w:p>
    <w:p w:rsidR="00D62131" w:rsidRDefault="00A144C5" w:rsidP="008A591A">
      <w:pPr>
        <w:pStyle w:val="22"/>
        <w:rPr>
          <w:rFonts w:asciiTheme="minorHAnsi" w:eastAsiaTheme="minorEastAsia" w:hAnsiTheme="minorHAnsi" w:cstheme="minorBidi"/>
          <w:noProof/>
          <w:kern w:val="2"/>
          <w:szCs w:val="22"/>
        </w:rPr>
      </w:pPr>
      <w:hyperlink w:anchor="_Toc49181279" w:history="1">
        <w:r w:rsidR="00D62131" w:rsidRPr="004C2BEB">
          <w:rPr>
            <w:rStyle w:val="a8"/>
            <w:noProof/>
          </w:rPr>
          <w:t xml:space="preserve">7.12 </w:t>
        </w:r>
        <w:r w:rsidR="00D62131" w:rsidRPr="004C2BEB">
          <w:rPr>
            <w:rStyle w:val="a8"/>
            <w:noProof/>
          </w:rPr>
          <w:t>投资组合报告附注</w:t>
        </w:r>
        <w:r w:rsidR="00D62131">
          <w:rPr>
            <w:noProof/>
            <w:webHidden/>
          </w:rPr>
          <w:tab/>
        </w:r>
        <w:r w:rsidR="00D62131">
          <w:rPr>
            <w:noProof/>
            <w:webHidden/>
          </w:rPr>
          <w:fldChar w:fldCharType="begin"/>
        </w:r>
        <w:r w:rsidR="00D62131">
          <w:rPr>
            <w:noProof/>
            <w:webHidden/>
          </w:rPr>
          <w:instrText xml:space="preserve"> PAGEREF _Toc49181279 \h </w:instrText>
        </w:r>
        <w:r w:rsidR="00D62131">
          <w:rPr>
            <w:noProof/>
            <w:webHidden/>
          </w:rPr>
        </w:r>
        <w:r w:rsidR="00D62131">
          <w:rPr>
            <w:noProof/>
            <w:webHidden/>
          </w:rPr>
          <w:fldChar w:fldCharType="separate"/>
        </w:r>
        <w:r w:rsidR="00D62131">
          <w:rPr>
            <w:noProof/>
            <w:webHidden/>
          </w:rPr>
          <w:t>43</w:t>
        </w:r>
        <w:r w:rsidR="00D62131">
          <w:rPr>
            <w:noProof/>
            <w:webHidden/>
          </w:rPr>
          <w:fldChar w:fldCharType="end"/>
        </w:r>
      </w:hyperlink>
    </w:p>
    <w:p w:rsidR="00D62131" w:rsidRDefault="00A144C5">
      <w:pPr>
        <w:pStyle w:val="11"/>
        <w:rPr>
          <w:rFonts w:asciiTheme="minorHAnsi" w:eastAsiaTheme="minorEastAsia" w:hAnsiTheme="minorHAnsi" w:cstheme="minorBidi"/>
          <w:noProof/>
          <w:szCs w:val="22"/>
        </w:rPr>
      </w:pPr>
      <w:hyperlink w:anchor="_Toc49181280" w:history="1">
        <w:r w:rsidR="00D62131" w:rsidRPr="004C2BEB">
          <w:rPr>
            <w:rStyle w:val="a8"/>
            <w:b/>
            <w:bCs/>
            <w:noProof/>
          </w:rPr>
          <w:t xml:space="preserve">§8  </w:t>
        </w:r>
        <w:r w:rsidR="00D62131" w:rsidRPr="004C2BEB">
          <w:rPr>
            <w:rStyle w:val="a8"/>
            <w:b/>
            <w:bCs/>
            <w:noProof/>
          </w:rPr>
          <w:t>基金份额持有人信息</w:t>
        </w:r>
        <w:r w:rsidR="00D62131">
          <w:rPr>
            <w:noProof/>
            <w:webHidden/>
          </w:rPr>
          <w:tab/>
        </w:r>
        <w:r w:rsidR="00D62131">
          <w:rPr>
            <w:noProof/>
            <w:webHidden/>
          </w:rPr>
          <w:fldChar w:fldCharType="begin"/>
        </w:r>
        <w:r w:rsidR="00D62131">
          <w:rPr>
            <w:noProof/>
            <w:webHidden/>
          </w:rPr>
          <w:instrText xml:space="preserve"> PAGEREF _Toc49181280 \h </w:instrText>
        </w:r>
        <w:r w:rsidR="00D62131">
          <w:rPr>
            <w:noProof/>
            <w:webHidden/>
          </w:rPr>
        </w:r>
        <w:r w:rsidR="00D62131">
          <w:rPr>
            <w:noProof/>
            <w:webHidden/>
          </w:rPr>
          <w:fldChar w:fldCharType="separate"/>
        </w:r>
        <w:r w:rsidR="00D62131">
          <w:rPr>
            <w:noProof/>
            <w:webHidden/>
          </w:rPr>
          <w:t>44</w:t>
        </w:r>
        <w:r w:rsidR="00D62131">
          <w:rPr>
            <w:noProof/>
            <w:webHidden/>
          </w:rPr>
          <w:fldChar w:fldCharType="end"/>
        </w:r>
      </w:hyperlink>
    </w:p>
    <w:p w:rsidR="00D62131" w:rsidRDefault="00A144C5" w:rsidP="008A591A">
      <w:pPr>
        <w:pStyle w:val="22"/>
        <w:rPr>
          <w:rFonts w:asciiTheme="minorHAnsi" w:eastAsiaTheme="minorEastAsia" w:hAnsiTheme="minorHAnsi" w:cstheme="minorBidi"/>
          <w:noProof/>
          <w:kern w:val="2"/>
          <w:szCs w:val="22"/>
        </w:rPr>
      </w:pPr>
      <w:hyperlink w:anchor="_Toc49181281" w:history="1">
        <w:r w:rsidR="00D62131" w:rsidRPr="004C2BEB">
          <w:rPr>
            <w:rStyle w:val="a8"/>
            <w:noProof/>
          </w:rPr>
          <w:t xml:space="preserve">8.1 </w:t>
        </w:r>
        <w:r w:rsidR="00D62131" w:rsidRPr="004C2BEB">
          <w:rPr>
            <w:rStyle w:val="a8"/>
            <w:noProof/>
          </w:rPr>
          <w:t>期末基金份额持有人户数及持有人结构</w:t>
        </w:r>
        <w:r w:rsidR="00D62131">
          <w:rPr>
            <w:noProof/>
            <w:webHidden/>
          </w:rPr>
          <w:tab/>
        </w:r>
        <w:r w:rsidR="00D62131">
          <w:rPr>
            <w:noProof/>
            <w:webHidden/>
          </w:rPr>
          <w:fldChar w:fldCharType="begin"/>
        </w:r>
        <w:r w:rsidR="00D62131">
          <w:rPr>
            <w:noProof/>
            <w:webHidden/>
          </w:rPr>
          <w:instrText xml:space="preserve"> PAGEREF _Toc49181281 \h </w:instrText>
        </w:r>
        <w:r w:rsidR="00D62131">
          <w:rPr>
            <w:noProof/>
            <w:webHidden/>
          </w:rPr>
        </w:r>
        <w:r w:rsidR="00D62131">
          <w:rPr>
            <w:noProof/>
            <w:webHidden/>
          </w:rPr>
          <w:fldChar w:fldCharType="separate"/>
        </w:r>
        <w:r w:rsidR="00D62131">
          <w:rPr>
            <w:noProof/>
            <w:webHidden/>
          </w:rPr>
          <w:t>44</w:t>
        </w:r>
        <w:r w:rsidR="00D62131">
          <w:rPr>
            <w:noProof/>
            <w:webHidden/>
          </w:rPr>
          <w:fldChar w:fldCharType="end"/>
        </w:r>
      </w:hyperlink>
    </w:p>
    <w:p w:rsidR="00D62131" w:rsidRDefault="00A144C5" w:rsidP="008A591A">
      <w:pPr>
        <w:pStyle w:val="22"/>
        <w:rPr>
          <w:rFonts w:asciiTheme="minorHAnsi" w:eastAsiaTheme="minorEastAsia" w:hAnsiTheme="minorHAnsi" w:cstheme="minorBidi"/>
          <w:noProof/>
          <w:kern w:val="2"/>
          <w:szCs w:val="22"/>
        </w:rPr>
      </w:pPr>
      <w:hyperlink w:anchor="_Toc49181282" w:history="1">
        <w:r w:rsidR="00D62131" w:rsidRPr="004C2BEB">
          <w:rPr>
            <w:rStyle w:val="a8"/>
            <w:noProof/>
          </w:rPr>
          <w:t xml:space="preserve">8.2 </w:t>
        </w:r>
        <w:r w:rsidR="00D62131" w:rsidRPr="004C2BEB">
          <w:rPr>
            <w:rStyle w:val="a8"/>
            <w:noProof/>
          </w:rPr>
          <w:t>期末基金管理人的从业人员持有本基金的情况</w:t>
        </w:r>
        <w:r w:rsidR="00D62131">
          <w:rPr>
            <w:noProof/>
            <w:webHidden/>
          </w:rPr>
          <w:tab/>
        </w:r>
        <w:r w:rsidR="00D62131">
          <w:rPr>
            <w:noProof/>
            <w:webHidden/>
          </w:rPr>
          <w:fldChar w:fldCharType="begin"/>
        </w:r>
        <w:r w:rsidR="00D62131">
          <w:rPr>
            <w:noProof/>
            <w:webHidden/>
          </w:rPr>
          <w:instrText xml:space="preserve"> PAGEREF _Toc49181282 \h </w:instrText>
        </w:r>
        <w:r w:rsidR="00D62131">
          <w:rPr>
            <w:noProof/>
            <w:webHidden/>
          </w:rPr>
        </w:r>
        <w:r w:rsidR="00D62131">
          <w:rPr>
            <w:noProof/>
            <w:webHidden/>
          </w:rPr>
          <w:fldChar w:fldCharType="separate"/>
        </w:r>
        <w:r w:rsidR="00D62131">
          <w:rPr>
            <w:noProof/>
            <w:webHidden/>
          </w:rPr>
          <w:t>44</w:t>
        </w:r>
        <w:r w:rsidR="00D62131">
          <w:rPr>
            <w:noProof/>
            <w:webHidden/>
          </w:rPr>
          <w:fldChar w:fldCharType="end"/>
        </w:r>
      </w:hyperlink>
    </w:p>
    <w:p w:rsidR="00D62131" w:rsidRDefault="00A144C5" w:rsidP="008A591A">
      <w:pPr>
        <w:pStyle w:val="22"/>
        <w:rPr>
          <w:rFonts w:asciiTheme="minorHAnsi" w:eastAsiaTheme="minorEastAsia" w:hAnsiTheme="minorHAnsi" w:cstheme="minorBidi"/>
          <w:noProof/>
          <w:kern w:val="2"/>
          <w:szCs w:val="22"/>
        </w:rPr>
      </w:pPr>
      <w:hyperlink w:anchor="_Toc49181283" w:history="1">
        <w:r w:rsidR="00D62131" w:rsidRPr="004C2BEB">
          <w:rPr>
            <w:rStyle w:val="a8"/>
            <w:noProof/>
          </w:rPr>
          <w:t>8.3</w:t>
        </w:r>
        <w:r w:rsidR="00D62131" w:rsidRPr="004C2BEB">
          <w:rPr>
            <w:rStyle w:val="a8"/>
            <w:noProof/>
          </w:rPr>
          <w:t>期末基金管理人的从业人员持有本开放式基金份额总量区间的情况</w:t>
        </w:r>
        <w:r w:rsidR="00D62131">
          <w:rPr>
            <w:noProof/>
            <w:webHidden/>
          </w:rPr>
          <w:tab/>
        </w:r>
        <w:r w:rsidR="00D62131">
          <w:rPr>
            <w:noProof/>
            <w:webHidden/>
          </w:rPr>
          <w:fldChar w:fldCharType="begin"/>
        </w:r>
        <w:r w:rsidR="00D62131">
          <w:rPr>
            <w:noProof/>
            <w:webHidden/>
          </w:rPr>
          <w:instrText xml:space="preserve"> PAGEREF _Toc49181283 \h </w:instrText>
        </w:r>
        <w:r w:rsidR="00D62131">
          <w:rPr>
            <w:noProof/>
            <w:webHidden/>
          </w:rPr>
        </w:r>
        <w:r w:rsidR="00D62131">
          <w:rPr>
            <w:noProof/>
            <w:webHidden/>
          </w:rPr>
          <w:fldChar w:fldCharType="separate"/>
        </w:r>
        <w:r w:rsidR="00D62131">
          <w:rPr>
            <w:noProof/>
            <w:webHidden/>
          </w:rPr>
          <w:t>45</w:t>
        </w:r>
        <w:r w:rsidR="00D62131">
          <w:rPr>
            <w:noProof/>
            <w:webHidden/>
          </w:rPr>
          <w:fldChar w:fldCharType="end"/>
        </w:r>
      </w:hyperlink>
    </w:p>
    <w:p w:rsidR="00D62131" w:rsidRDefault="00A144C5">
      <w:pPr>
        <w:pStyle w:val="11"/>
        <w:rPr>
          <w:rFonts w:asciiTheme="minorHAnsi" w:eastAsiaTheme="minorEastAsia" w:hAnsiTheme="minorHAnsi" w:cstheme="minorBidi"/>
          <w:noProof/>
          <w:szCs w:val="22"/>
        </w:rPr>
      </w:pPr>
      <w:hyperlink w:anchor="_Toc49181284" w:history="1">
        <w:r w:rsidR="00D62131" w:rsidRPr="004C2BEB">
          <w:rPr>
            <w:rStyle w:val="a8"/>
            <w:b/>
            <w:bCs/>
            <w:noProof/>
          </w:rPr>
          <w:t>§9</w:t>
        </w:r>
        <w:r w:rsidR="00D62131">
          <w:rPr>
            <w:rStyle w:val="a8"/>
            <w:b/>
            <w:bCs/>
            <w:noProof/>
          </w:rPr>
          <w:t xml:space="preserve">  </w:t>
        </w:r>
        <w:r w:rsidR="00D62131" w:rsidRPr="004C2BEB">
          <w:rPr>
            <w:rStyle w:val="a8"/>
            <w:b/>
            <w:bCs/>
            <w:noProof/>
          </w:rPr>
          <w:t>开放式基金份额变动</w:t>
        </w:r>
        <w:r w:rsidR="00D62131">
          <w:rPr>
            <w:noProof/>
            <w:webHidden/>
          </w:rPr>
          <w:tab/>
        </w:r>
        <w:r w:rsidR="00D62131">
          <w:rPr>
            <w:noProof/>
            <w:webHidden/>
          </w:rPr>
          <w:fldChar w:fldCharType="begin"/>
        </w:r>
        <w:r w:rsidR="00D62131">
          <w:rPr>
            <w:noProof/>
            <w:webHidden/>
          </w:rPr>
          <w:instrText xml:space="preserve"> PAGEREF _Toc49181284 \h </w:instrText>
        </w:r>
        <w:r w:rsidR="00D62131">
          <w:rPr>
            <w:noProof/>
            <w:webHidden/>
          </w:rPr>
        </w:r>
        <w:r w:rsidR="00D62131">
          <w:rPr>
            <w:noProof/>
            <w:webHidden/>
          </w:rPr>
          <w:fldChar w:fldCharType="separate"/>
        </w:r>
        <w:r w:rsidR="00D62131">
          <w:rPr>
            <w:noProof/>
            <w:webHidden/>
          </w:rPr>
          <w:t>45</w:t>
        </w:r>
        <w:r w:rsidR="00D62131">
          <w:rPr>
            <w:noProof/>
            <w:webHidden/>
          </w:rPr>
          <w:fldChar w:fldCharType="end"/>
        </w:r>
      </w:hyperlink>
    </w:p>
    <w:p w:rsidR="00D62131" w:rsidRDefault="00A144C5">
      <w:pPr>
        <w:pStyle w:val="11"/>
        <w:rPr>
          <w:rFonts w:asciiTheme="minorHAnsi" w:eastAsiaTheme="minorEastAsia" w:hAnsiTheme="minorHAnsi" w:cstheme="minorBidi"/>
          <w:noProof/>
          <w:szCs w:val="22"/>
        </w:rPr>
      </w:pPr>
      <w:hyperlink w:anchor="_Toc49181285" w:history="1">
        <w:r w:rsidR="00D62131" w:rsidRPr="004C2BEB">
          <w:rPr>
            <w:rStyle w:val="a8"/>
            <w:b/>
            <w:bCs/>
            <w:noProof/>
          </w:rPr>
          <w:t xml:space="preserve">§10 </w:t>
        </w:r>
        <w:r w:rsidR="00D62131" w:rsidRPr="004C2BEB">
          <w:rPr>
            <w:rStyle w:val="a8"/>
            <w:b/>
            <w:bCs/>
            <w:noProof/>
          </w:rPr>
          <w:t>重大事件揭示</w:t>
        </w:r>
        <w:r w:rsidR="00D62131">
          <w:rPr>
            <w:noProof/>
            <w:webHidden/>
          </w:rPr>
          <w:tab/>
        </w:r>
        <w:r w:rsidR="00D62131">
          <w:rPr>
            <w:noProof/>
            <w:webHidden/>
          </w:rPr>
          <w:fldChar w:fldCharType="begin"/>
        </w:r>
        <w:r w:rsidR="00D62131">
          <w:rPr>
            <w:noProof/>
            <w:webHidden/>
          </w:rPr>
          <w:instrText xml:space="preserve"> PAGEREF _Toc49181285 \h </w:instrText>
        </w:r>
        <w:r w:rsidR="00D62131">
          <w:rPr>
            <w:noProof/>
            <w:webHidden/>
          </w:rPr>
        </w:r>
        <w:r w:rsidR="00D62131">
          <w:rPr>
            <w:noProof/>
            <w:webHidden/>
          </w:rPr>
          <w:fldChar w:fldCharType="separate"/>
        </w:r>
        <w:r w:rsidR="00D62131">
          <w:rPr>
            <w:noProof/>
            <w:webHidden/>
          </w:rPr>
          <w:t>45</w:t>
        </w:r>
        <w:r w:rsidR="00D62131">
          <w:rPr>
            <w:noProof/>
            <w:webHidden/>
          </w:rPr>
          <w:fldChar w:fldCharType="end"/>
        </w:r>
      </w:hyperlink>
    </w:p>
    <w:p w:rsidR="00D62131" w:rsidRDefault="00A144C5" w:rsidP="008A591A">
      <w:pPr>
        <w:pStyle w:val="22"/>
        <w:rPr>
          <w:rFonts w:asciiTheme="minorHAnsi" w:eastAsiaTheme="minorEastAsia" w:hAnsiTheme="minorHAnsi" w:cstheme="minorBidi"/>
          <w:noProof/>
          <w:kern w:val="2"/>
          <w:szCs w:val="22"/>
        </w:rPr>
      </w:pPr>
      <w:hyperlink w:anchor="_Toc49181286" w:history="1">
        <w:r w:rsidR="00D62131" w:rsidRPr="004C2BEB">
          <w:rPr>
            <w:rStyle w:val="a8"/>
            <w:noProof/>
          </w:rPr>
          <w:t>10.1</w:t>
        </w:r>
        <w:r w:rsidR="00D62131">
          <w:rPr>
            <w:rFonts w:asciiTheme="minorHAnsi" w:eastAsiaTheme="minorEastAsia" w:hAnsiTheme="minorHAnsi" w:cstheme="minorBidi"/>
            <w:noProof/>
            <w:kern w:val="2"/>
            <w:szCs w:val="22"/>
          </w:rPr>
          <w:tab/>
        </w:r>
        <w:r w:rsidR="00D62131" w:rsidRPr="004C2BEB">
          <w:rPr>
            <w:rStyle w:val="a8"/>
            <w:noProof/>
          </w:rPr>
          <w:t>基金份额持有人大会决议</w:t>
        </w:r>
        <w:r w:rsidR="00D62131">
          <w:rPr>
            <w:noProof/>
            <w:webHidden/>
          </w:rPr>
          <w:tab/>
        </w:r>
        <w:r w:rsidR="00D62131">
          <w:rPr>
            <w:noProof/>
            <w:webHidden/>
          </w:rPr>
          <w:fldChar w:fldCharType="begin"/>
        </w:r>
        <w:r w:rsidR="00D62131">
          <w:rPr>
            <w:noProof/>
            <w:webHidden/>
          </w:rPr>
          <w:instrText xml:space="preserve"> PAGEREF _Toc49181286 \h </w:instrText>
        </w:r>
        <w:r w:rsidR="00D62131">
          <w:rPr>
            <w:noProof/>
            <w:webHidden/>
          </w:rPr>
        </w:r>
        <w:r w:rsidR="00D62131">
          <w:rPr>
            <w:noProof/>
            <w:webHidden/>
          </w:rPr>
          <w:fldChar w:fldCharType="separate"/>
        </w:r>
        <w:r w:rsidR="00D62131">
          <w:rPr>
            <w:noProof/>
            <w:webHidden/>
          </w:rPr>
          <w:t>45</w:t>
        </w:r>
        <w:r w:rsidR="00D62131">
          <w:rPr>
            <w:noProof/>
            <w:webHidden/>
          </w:rPr>
          <w:fldChar w:fldCharType="end"/>
        </w:r>
      </w:hyperlink>
    </w:p>
    <w:p w:rsidR="00D62131" w:rsidRDefault="00A144C5" w:rsidP="008A591A">
      <w:pPr>
        <w:pStyle w:val="22"/>
        <w:rPr>
          <w:rFonts w:asciiTheme="minorHAnsi" w:eastAsiaTheme="minorEastAsia" w:hAnsiTheme="minorHAnsi" w:cstheme="minorBidi"/>
          <w:noProof/>
          <w:kern w:val="2"/>
          <w:szCs w:val="22"/>
        </w:rPr>
      </w:pPr>
      <w:hyperlink w:anchor="_Toc49181287" w:history="1">
        <w:r w:rsidR="00D62131" w:rsidRPr="004C2BEB">
          <w:rPr>
            <w:rStyle w:val="a8"/>
            <w:noProof/>
          </w:rPr>
          <w:t>10.2</w:t>
        </w:r>
        <w:r w:rsidR="00D62131">
          <w:rPr>
            <w:rFonts w:asciiTheme="minorHAnsi" w:eastAsiaTheme="minorEastAsia" w:hAnsiTheme="minorHAnsi" w:cstheme="minorBidi"/>
            <w:noProof/>
            <w:kern w:val="2"/>
            <w:szCs w:val="22"/>
          </w:rPr>
          <w:tab/>
        </w:r>
        <w:r w:rsidR="00D62131" w:rsidRPr="004C2BEB">
          <w:rPr>
            <w:rStyle w:val="a8"/>
            <w:noProof/>
          </w:rPr>
          <w:t>基金管理人、基金托管人的专门基金托管部门的重大人事变动</w:t>
        </w:r>
        <w:r w:rsidR="00D62131">
          <w:rPr>
            <w:noProof/>
            <w:webHidden/>
          </w:rPr>
          <w:tab/>
        </w:r>
        <w:r w:rsidR="00D62131">
          <w:rPr>
            <w:noProof/>
            <w:webHidden/>
          </w:rPr>
          <w:fldChar w:fldCharType="begin"/>
        </w:r>
        <w:r w:rsidR="00D62131">
          <w:rPr>
            <w:noProof/>
            <w:webHidden/>
          </w:rPr>
          <w:instrText xml:space="preserve"> PAGEREF _Toc49181287 \h </w:instrText>
        </w:r>
        <w:r w:rsidR="00D62131">
          <w:rPr>
            <w:noProof/>
            <w:webHidden/>
          </w:rPr>
        </w:r>
        <w:r w:rsidR="00D62131">
          <w:rPr>
            <w:noProof/>
            <w:webHidden/>
          </w:rPr>
          <w:fldChar w:fldCharType="separate"/>
        </w:r>
        <w:r w:rsidR="00D62131">
          <w:rPr>
            <w:noProof/>
            <w:webHidden/>
          </w:rPr>
          <w:t>45</w:t>
        </w:r>
        <w:r w:rsidR="00D62131">
          <w:rPr>
            <w:noProof/>
            <w:webHidden/>
          </w:rPr>
          <w:fldChar w:fldCharType="end"/>
        </w:r>
      </w:hyperlink>
    </w:p>
    <w:p w:rsidR="00D62131" w:rsidRDefault="00A144C5" w:rsidP="008A591A">
      <w:pPr>
        <w:pStyle w:val="22"/>
        <w:rPr>
          <w:rFonts w:asciiTheme="minorHAnsi" w:eastAsiaTheme="minorEastAsia" w:hAnsiTheme="minorHAnsi" w:cstheme="minorBidi"/>
          <w:noProof/>
          <w:kern w:val="2"/>
          <w:szCs w:val="22"/>
        </w:rPr>
      </w:pPr>
      <w:hyperlink w:anchor="_Toc49181288" w:history="1">
        <w:r w:rsidR="00D62131" w:rsidRPr="004C2BEB">
          <w:rPr>
            <w:rStyle w:val="a8"/>
            <w:noProof/>
          </w:rPr>
          <w:t>10.3</w:t>
        </w:r>
        <w:r w:rsidR="00D62131">
          <w:rPr>
            <w:rFonts w:asciiTheme="minorHAnsi" w:eastAsiaTheme="minorEastAsia" w:hAnsiTheme="minorHAnsi" w:cstheme="minorBidi"/>
            <w:noProof/>
            <w:kern w:val="2"/>
            <w:szCs w:val="22"/>
          </w:rPr>
          <w:tab/>
        </w:r>
        <w:r w:rsidR="00D62131" w:rsidRPr="004C2BEB">
          <w:rPr>
            <w:rStyle w:val="a8"/>
            <w:noProof/>
          </w:rPr>
          <w:t>涉及基金管理人、基金财产、基金托管业务的诉讼</w:t>
        </w:r>
        <w:r w:rsidR="00D62131">
          <w:rPr>
            <w:noProof/>
            <w:webHidden/>
          </w:rPr>
          <w:tab/>
        </w:r>
        <w:r w:rsidR="00D62131">
          <w:rPr>
            <w:noProof/>
            <w:webHidden/>
          </w:rPr>
          <w:fldChar w:fldCharType="begin"/>
        </w:r>
        <w:r w:rsidR="00D62131">
          <w:rPr>
            <w:noProof/>
            <w:webHidden/>
          </w:rPr>
          <w:instrText xml:space="preserve"> PAGEREF _Toc49181288 \h </w:instrText>
        </w:r>
        <w:r w:rsidR="00D62131">
          <w:rPr>
            <w:noProof/>
            <w:webHidden/>
          </w:rPr>
        </w:r>
        <w:r w:rsidR="00D62131">
          <w:rPr>
            <w:noProof/>
            <w:webHidden/>
          </w:rPr>
          <w:fldChar w:fldCharType="separate"/>
        </w:r>
        <w:r w:rsidR="00D62131">
          <w:rPr>
            <w:noProof/>
            <w:webHidden/>
          </w:rPr>
          <w:t>45</w:t>
        </w:r>
        <w:r w:rsidR="00D62131">
          <w:rPr>
            <w:noProof/>
            <w:webHidden/>
          </w:rPr>
          <w:fldChar w:fldCharType="end"/>
        </w:r>
      </w:hyperlink>
    </w:p>
    <w:p w:rsidR="00D62131" w:rsidRDefault="00A144C5" w:rsidP="008A591A">
      <w:pPr>
        <w:pStyle w:val="22"/>
        <w:rPr>
          <w:rFonts w:asciiTheme="minorHAnsi" w:eastAsiaTheme="minorEastAsia" w:hAnsiTheme="minorHAnsi" w:cstheme="minorBidi"/>
          <w:noProof/>
          <w:kern w:val="2"/>
          <w:szCs w:val="22"/>
        </w:rPr>
      </w:pPr>
      <w:hyperlink w:anchor="_Toc49181289" w:history="1">
        <w:r w:rsidR="00D62131" w:rsidRPr="004C2BEB">
          <w:rPr>
            <w:rStyle w:val="a8"/>
            <w:noProof/>
          </w:rPr>
          <w:t>10.4</w:t>
        </w:r>
        <w:r w:rsidR="00D62131">
          <w:rPr>
            <w:rFonts w:asciiTheme="minorHAnsi" w:eastAsiaTheme="minorEastAsia" w:hAnsiTheme="minorHAnsi" w:cstheme="minorBidi"/>
            <w:noProof/>
            <w:kern w:val="2"/>
            <w:szCs w:val="22"/>
          </w:rPr>
          <w:tab/>
        </w:r>
        <w:r w:rsidR="00D62131" w:rsidRPr="004C2BEB">
          <w:rPr>
            <w:rStyle w:val="a8"/>
            <w:noProof/>
          </w:rPr>
          <w:t>基金投资策略的改变</w:t>
        </w:r>
        <w:r w:rsidR="00D62131">
          <w:rPr>
            <w:noProof/>
            <w:webHidden/>
          </w:rPr>
          <w:tab/>
        </w:r>
        <w:r w:rsidR="00D62131">
          <w:rPr>
            <w:noProof/>
            <w:webHidden/>
          </w:rPr>
          <w:fldChar w:fldCharType="begin"/>
        </w:r>
        <w:r w:rsidR="00D62131">
          <w:rPr>
            <w:noProof/>
            <w:webHidden/>
          </w:rPr>
          <w:instrText xml:space="preserve"> PAGEREF _Toc49181289 \h </w:instrText>
        </w:r>
        <w:r w:rsidR="00D62131">
          <w:rPr>
            <w:noProof/>
            <w:webHidden/>
          </w:rPr>
        </w:r>
        <w:r w:rsidR="00D62131">
          <w:rPr>
            <w:noProof/>
            <w:webHidden/>
          </w:rPr>
          <w:fldChar w:fldCharType="separate"/>
        </w:r>
        <w:r w:rsidR="00D62131">
          <w:rPr>
            <w:noProof/>
            <w:webHidden/>
          </w:rPr>
          <w:t>46</w:t>
        </w:r>
        <w:r w:rsidR="00D62131">
          <w:rPr>
            <w:noProof/>
            <w:webHidden/>
          </w:rPr>
          <w:fldChar w:fldCharType="end"/>
        </w:r>
      </w:hyperlink>
    </w:p>
    <w:p w:rsidR="00D62131" w:rsidRDefault="00A144C5" w:rsidP="008A591A">
      <w:pPr>
        <w:pStyle w:val="22"/>
        <w:rPr>
          <w:rFonts w:asciiTheme="minorHAnsi" w:eastAsiaTheme="minorEastAsia" w:hAnsiTheme="minorHAnsi" w:cstheme="minorBidi"/>
          <w:noProof/>
          <w:kern w:val="2"/>
          <w:szCs w:val="22"/>
        </w:rPr>
      </w:pPr>
      <w:hyperlink w:anchor="_Toc49181290" w:history="1">
        <w:r w:rsidR="00D62131" w:rsidRPr="004C2BEB">
          <w:rPr>
            <w:rStyle w:val="a8"/>
            <w:noProof/>
          </w:rPr>
          <w:t>10.5</w:t>
        </w:r>
        <w:r w:rsidR="00D62131" w:rsidRPr="004C2BEB">
          <w:rPr>
            <w:rStyle w:val="a8"/>
            <w:noProof/>
          </w:rPr>
          <w:t>为基金进行审计的会计师事务所情况</w:t>
        </w:r>
        <w:r w:rsidR="00D62131">
          <w:rPr>
            <w:noProof/>
            <w:webHidden/>
          </w:rPr>
          <w:tab/>
        </w:r>
        <w:r w:rsidR="00D62131">
          <w:rPr>
            <w:noProof/>
            <w:webHidden/>
          </w:rPr>
          <w:fldChar w:fldCharType="begin"/>
        </w:r>
        <w:r w:rsidR="00D62131">
          <w:rPr>
            <w:noProof/>
            <w:webHidden/>
          </w:rPr>
          <w:instrText xml:space="preserve"> PAGEREF _Toc49181290 \h </w:instrText>
        </w:r>
        <w:r w:rsidR="00D62131">
          <w:rPr>
            <w:noProof/>
            <w:webHidden/>
          </w:rPr>
        </w:r>
        <w:r w:rsidR="00D62131">
          <w:rPr>
            <w:noProof/>
            <w:webHidden/>
          </w:rPr>
          <w:fldChar w:fldCharType="separate"/>
        </w:r>
        <w:r w:rsidR="00D62131">
          <w:rPr>
            <w:noProof/>
            <w:webHidden/>
          </w:rPr>
          <w:t>46</w:t>
        </w:r>
        <w:r w:rsidR="00D62131">
          <w:rPr>
            <w:noProof/>
            <w:webHidden/>
          </w:rPr>
          <w:fldChar w:fldCharType="end"/>
        </w:r>
      </w:hyperlink>
    </w:p>
    <w:p w:rsidR="00D62131" w:rsidRDefault="00A144C5" w:rsidP="008A591A">
      <w:pPr>
        <w:pStyle w:val="22"/>
        <w:rPr>
          <w:rFonts w:asciiTheme="minorHAnsi" w:eastAsiaTheme="minorEastAsia" w:hAnsiTheme="minorHAnsi" w:cstheme="minorBidi"/>
          <w:noProof/>
          <w:kern w:val="2"/>
          <w:szCs w:val="22"/>
        </w:rPr>
      </w:pPr>
      <w:hyperlink w:anchor="_Toc49181291" w:history="1">
        <w:r w:rsidR="00D62131" w:rsidRPr="004C2BEB">
          <w:rPr>
            <w:rStyle w:val="a8"/>
            <w:noProof/>
          </w:rPr>
          <w:t>10.6</w:t>
        </w:r>
        <w:r w:rsidR="00D62131" w:rsidRPr="004C2BEB">
          <w:rPr>
            <w:rStyle w:val="a8"/>
            <w:noProof/>
          </w:rPr>
          <w:t>管理人、托管人及其高级管理人员受稽查或处罚等情况</w:t>
        </w:r>
        <w:r w:rsidR="00D62131">
          <w:rPr>
            <w:noProof/>
            <w:webHidden/>
          </w:rPr>
          <w:tab/>
        </w:r>
        <w:r w:rsidR="00D62131">
          <w:rPr>
            <w:noProof/>
            <w:webHidden/>
          </w:rPr>
          <w:fldChar w:fldCharType="begin"/>
        </w:r>
        <w:r w:rsidR="00D62131">
          <w:rPr>
            <w:noProof/>
            <w:webHidden/>
          </w:rPr>
          <w:instrText xml:space="preserve"> PAGEREF _Toc49181291 \h </w:instrText>
        </w:r>
        <w:r w:rsidR="00D62131">
          <w:rPr>
            <w:noProof/>
            <w:webHidden/>
          </w:rPr>
        </w:r>
        <w:r w:rsidR="00D62131">
          <w:rPr>
            <w:noProof/>
            <w:webHidden/>
          </w:rPr>
          <w:fldChar w:fldCharType="separate"/>
        </w:r>
        <w:r w:rsidR="00D62131">
          <w:rPr>
            <w:noProof/>
            <w:webHidden/>
          </w:rPr>
          <w:t>46</w:t>
        </w:r>
        <w:r w:rsidR="00D62131">
          <w:rPr>
            <w:noProof/>
            <w:webHidden/>
          </w:rPr>
          <w:fldChar w:fldCharType="end"/>
        </w:r>
      </w:hyperlink>
    </w:p>
    <w:p w:rsidR="00D62131" w:rsidRDefault="00A144C5" w:rsidP="008A591A">
      <w:pPr>
        <w:pStyle w:val="22"/>
        <w:rPr>
          <w:rFonts w:asciiTheme="minorHAnsi" w:eastAsiaTheme="minorEastAsia" w:hAnsiTheme="minorHAnsi" w:cstheme="minorBidi"/>
          <w:noProof/>
          <w:kern w:val="2"/>
          <w:szCs w:val="22"/>
        </w:rPr>
      </w:pPr>
      <w:hyperlink w:anchor="_Toc49181292" w:history="1">
        <w:r w:rsidR="00D62131" w:rsidRPr="004C2BEB">
          <w:rPr>
            <w:rStyle w:val="a8"/>
            <w:noProof/>
          </w:rPr>
          <w:t>10.7</w:t>
        </w:r>
        <w:r w:rsidR="00D62131" w:rsidRPr="004C2BEB">
          <w:rPr>
            <w:rStyle w:val="a8"/>
            <w:noProof/>
          </w:rPr>
          <w:t>基金租用证券公司交易单元的有关情况</w:t>
        </w:r>
        <w:r w:rsidR="00D62131">
          <w:rPr>
            <w:noProof/>
            <w:webHidden/>
          </w:rPr>
          <w:tab/>
        </w:r>
        <w:r w:rsidR="00D62131">
          <w:rPr>
            <w:noProof/>
            <w:webHidden/>
          </w:rPr>
          <w:fldChar w:fldCharType="begin"/>
        </w:r>
        <w:r w:rsidR="00D62131">
          <w:rPr>
            <w:noProof/>
            <w:webHidden/>
          </w:rPr>
          <w:instrText xml:space="preserve"> PAGEREF _Toc49181292 \h </w:instrText>
        </w:r>
        <w:r w:rsidR="00D62131">
          <w:rPr>
            <w:noProof/>
            <w:webHidden/>
          </w:rPr>
        </w:r>
        <w:r w:rsidR="00D62131">
          <w:rPr>
            <w:noProof/>
            <w:webHidden/>
          </w:rPr>
          <w:fldChar w:fldCharType="separate"/>
        </w:r>
        <w:r w:rsidR="00D62131">
          <w:rPr>
            <w:noProof/>
            <w:webHidden/>
          </w:rPr>
          <w:t>46</w:t>
        </w:r>
        <w:r w:rsidR="00D62131">
          <w:rPr>
            <w:noProof/>
            <w:webHidden/>
          </w:rPr>
          <w:fldChar w:fldCharType="end"/>
        </w:r>
      </w:hyperlink>
    </w:p>
    <w:p w:rsidR="00D62131" w:rsidRDefault="00A144C5" w:rsidP="008A591A">
      <w:pPr>
        <w:pStyle w:val="22"/>
        <w:rPr>
          <w:rFonts w:asciiTheme="minorHAnsi" w:eastAsiaTheme="minorEastAsia" w:hAnsiTheme="minorHAnsi" w:cstheme="minorBidi"/>
          <w:noProof/>
          <w:kern w:val="2"/>
          <w:szCs w:val="22"/>
        </w:rPr>
      </w:pPr>
      <w:hyperlink w:anchor="_Toc49181294" w:history="1">
        <w:r w:rsidR="00D62131" w:rsidRPr="004C2BEB">
          <w:rPr>
            <w:rStyle w:val="a8"/>
            <w:noProof/>
          </w:rPr>
          <w:t xml:space="preserve">10.8 </w:t>
        </w:r>
        <w:r w:rsidR="00D62131" w:rsidRPr="004C2BEB">
          <w:rPr>
            <w:rStyle w:val="a8"/>
            <w:noProof/>
          </w:rPr>
          <w:t>其他重大事件</w:t>
        </w:r>
        <w:r w:rsidR="00D62131">
          <w:rPr>
            <w:noProof/>
            <w:webHidden/>
          </w:rPr>
          <w:tab/>
        </w:r>
        <w:r w:rsidR="00D62131">
          <w:rPr>
            <w:noProof/>
            <w:webHidden/>
          </w:rPr>
          <w:fldChar w:fldCharType="begin"/>
        </w:r>
        <w:r w:rsidR="00D62131">
          <w:rPr>
            <w:noProof/>
            <w:webHidden/>
          </w:rPr>
          <w:instrText xml:space="preserve"> PAGEREF _Toc49181294 \h </w:instrText>
        </w:r>
        <w:r w:rsidR="00D62131">
          <w:rPr>
            <w:noProof/>
            <w:webHidden/>
          </w:rPr>
        </w:r>
        <w:r w:rsidR="00D62131">
          <w:rPr>
            <w:noProof/>
            <w:webHidden/>
          </w:rPr>
          <w:fldChar w:fldCharType="separate"/>
        </w:r>
        <w:r w:rsidR="00D62131">
          <w:rPr>
            <w:noProof/>
            <w:webHidden/>
          </w:rPr>
          <w:t>48</w:t>
        </w:r>
        <w:r w:rsidR="00D62131">
          <w:rPr>
            <w:noProof/>
            <w:webHidden/>
          </w:rPr>
          <w:fldChar w:fldCharType="end"/>
        </w:r>
      </w:hyperlink>
    </w:p>
    <w:p w:rsidR="00D62131" w:rsidRDefault="00A144C5">
      <w:pPr>
        <w:pStyle w:val="11"/>
        <w:rPr>
          <w:rFonts w:asciiTheme="minorHAnsi" w:eastAsiaTheme="minorEastAsia" w:hAnsiTheme="minorHAnsi" w:cstheme="minorBidi"/>
          <w:noProof/>
          <w:szCs w:val="22"/>
        </w:rPr>
      </w:pPr>
      <w:hyperlink w:anchor="_Toc49181295" w:history="1">
        <w:r w:rsidR="00D62131" w:rsidRPr="004C2BEB">
          <w:rPr>
            <w:rStyle w:val="a8"/>
            <w:b/>
            <w:bCs/>
            <w:noProof/>
          </w:rPr>
          <w:t xml:space="preserve">§11 </w:t>
        </w:r>
        <w:r w:rsidR="00D62131" w:rsidRPr="004C2BEB">
          <w:rPr>
            <w:rStyle w:val="a8"/>
            <w:b/>
            <w:bCs/>
            <w:noProof/>
          </w:rPr>
          <w:t>影响投资者决策的其他重要信息</w:t>
        </w:r>
        <w:r w:rsidR="00D62131">
          <w:rPr>
            <w:noProof/>
            <w:webHidden/>
          </w:rPr>
          <w:tab/>
        </w:r>
        <w:r w:rsidR="00D62131">
          <w:rPr>
            <w:noProof/>
            <w:webHidden/>
          </w:rPr>
          <w:fldChar w:fldCharType="begin"/>
        </w:r>
        <w:r w:rsidR="00D62131">
          <w:rPr>
            <w:noProof/>
            <w:webHidden/>
          </w:rPr>
          <w:instrText xml:space="preserve"> PAGEREF _Toc49181295 \h </w:instrText>
        </w:r>
        <w:r w:rsidR="00D62131">
          <w:rPr>
            <w:noProof/>
            <w:webHidden/>
          </w:rPr>
        </w:r>
        <w:r w:rsidR="00D62131">
          <w:rPr>
            <w:noProof/>
            <w:webHidden/>
          </w:rPr>
          <w:fldChar w:fldCharType="separate"/>
        </w:r>
        <w:r w:rsidR="00D62131">
          <w:rPr>
            <w:noProof/>
            <w:webHidden/>
          </w:rPr>
          <w:t>48</w:t>
        </w:r>
        <w:r w:rsidR="00D62131">
          <w:rPr>
            <w:noProof/>
            <w:webHidden/>
          </w:rPr>
          <w:fldChar w:fldCharType="end"/>
        </w:r>
      </w:hyperlink>
    </w:p>
    <w:p w:rsidR="00D62131" w:rsidRDefault="00A144C5" w:rsidP="008A591A">
      <w:pPr>
        <w:pStyle w:val="22"/>
        <w:rPr>
          <w:rFonts w:asciiTheme="minorHAnsi" w:eastAsiaTheme="minorEastAsia" w:hAnsiTheme="minorHAnsi" w:cstheme="minorBidi"/>
          <w:noProof/>
          <w:kern w:val="2"/>
          <w:szCs w:val="22"/>
        </w:rPr>
      </w:pPr>
      <w:hyperlink w:anchor="_Toc49181296" w:history="1">
        <w:r w:rsidR="00D62131" w:rsidRPr="004C2BEB">
          <w:rPr>
            <w:rStyle w:val="a8"/>
            <w:noProof/>
          </w:rPr>
          <w:t xml:space="preserve">11.1 </w:t>
        </w:r>
        <w:r w:rsidR="00D62131" w:rsidRPr="004C2BEB">
          <w:rPr>
            <w:rStyle w:val="a8"/>
            <w:noProof/>
          </w:rPr>
          <w:t>报告期内单一投资者持有基金份额比例达到或超过</w:t>
        </w:r>
        <w:r w:rsidR="00D62131" w:rsidRPr="004C2BEB">
          <w:rPr>
            <w:rStyle w:val="a8"/>
            <w:noProof/>
          </w:rPr>
          <w:t>20%</w:t>
        </w:r>
        <w:r w:rsidR="00D62131" w:rsidRPr="004C2BEB">
          <w:rPr>
            <w:rStyle w:val="a8"/>
            <w:noProof/>
          </w:rPr>
          <w:t>的情况</w:t>
        </w:r>
        <w:r w:rsidR="00D62131">
          <w:rPr>
            <w:noProof/>
            <w:webHidden/>
          </w:rPr>
          <w:tab/>
        </w:r>
        <w:r w:rsidR="00D62131">
          <w:rPr>
            <w:noProof/>
            <w:webHidden/>
          </w:rPr>
          <w:fldChar w:fldCharType="begin"/>
        </w:r>
        <w:r w:rsidR="00D62131">
          <w:rPr>
            <w:noProof/>
            <w:webHidden/>
          </w:rPr>
          <w:instrText xml:space="preserve"> PAGEREF _Toc49181296 \h </w:instrText>
        </w:r>
        <w:r w:rsidR="00D62131">
          <w:rPr>
            <w:noProof/>
            <w:webHidden/>
          </w:rPr>
        </w:r>
        <w:r w:rsidR="00D62131">
          <w:rPr>
            <w:noProof/>
            <w:webHidden/>
          </w:rPr>
          <w:fldChar w:fldCharType="separate"/>
        </w:r>
        <w:r w:rsidR="00D62131">
          <w:rPr>
            <w:noProof/>
            <w:webHidden/>
          </w:rPr>
          <w:t>48</w:t>
        </w:r>
        <w:r w:rsidR="00D62131">
          <w:rPr>
            <w:noProof/>
            <w:webHidden/>
          </w:rPr>
          <w:fldChar w:fldCharType="end"/>
        </w:r>
      </w:hyperlink>
    </w:p>
    <w:p w:rsidR="00D62131" w:rsidRDefault="00A144C5">
      <w:pPr>
        <w:pStyle w:val="11"/>
        <w:rPr>
          <w:rFonts w:asciiTheme="minorHAnsi" w:eastAsiaTheme="minorEastAsia" w:hAnsiTheme="minorHAnsi" w:cstheme="minorBidi"/>
          <w:noProof/>
          <w:szCs w:val="22"/>
        </w:rPr>
      </w:pPr>
      <w:hyperlink w:anchor="_Toc49181297" w:history="1">
        <w:r w:rsidR="00D62131" w:rsidRPr="004C2BEB">
          <w:rPr>
            <w:rStyle w:val="a8"/>
            <w:b/>
            <w:bCs/>
            <w:noProof/>
          </w:rPr>
          <w:t xml:space="preserve">§12 </w:t>
        </w:r>
        <w:r w:rsidR="00D62131" w:rsidRPr="004C2BEB">
          <w:rPr>
            <w:rStyle w:val="a8"/>
            <w:b/>
            <w:bCs/>
            <w:noProof/>
          </w:rPr>
          <w:t>备查文件目录</w:t>
        </w:r>
        <w:r w:rsidR="00D62131">
          <w:rPr>
            <w:noProof/>
            <w:webHidden/>
          </w:rPr>
          <w:tab/>
        </w:r>
        <w:r w:rsidR="00D62131">
          <w:rPr>
            <w:noProof/>
            <w:webHidden/>
          </w:rPr>
          <w:fldChar w:fldCharType="begin"/>
        </w:r>
        <w:r w:rsidR="00D62131">
          <w:rPr>
            <w:noProof/>
            <w:webHidden/>
          </w:rPr>
          <w:instrText xml:space="preserve"> PAGEREF _Toc49181297 \h </w:instrText>
        </w:r>
        <w:r w:rsidR="00D62131">
          <w:rPr>
            <w:noProof/>
            <w:webHidden/>
          </w:rPr>
        </w:r>
        <w:r w:rsidR="00D62131">
          <w:rPr>
            <w:noProof/>
            <w:webHidden/>
          </w:rPr>
          <w:fldChar w:fldCharType="separate"/>
        </w:r>
        <w:r w:rsidR="00D62131">
          <w:rPr>
            <w:noProof/>
            <w:webHidden/>
          </w:rPr>
          <w:t>49</w:t>
        </w:r>
        <w:r w:rsidR="00D62131">
          <w:rPr>
            <w:noProof/>
            <w:webHidden/>
          </w:rPr>
          <w:fldChar w:fldCharType="end"/>
        </w:r>
      </w:hyperlink>
    </w:p>
    <w:p w:rsidR="00D62131" w:rsidRDefault="00A144C5" w:rsidP="008A591A">
      <w:pPr>
        <w:pStyle w:val="22"/>
        <w:rPr>
          <w:rFonts w:asciiTheme="minorHAnsi" w:eastAsiaTheme="minorEastAsia" w:hAnsiTheme="minorHAnsi" w:cstheme="minorBidi"/>
          <w:noProof/>
          <w:kern w:val="2"/>
          <w:szCs w:val="22"/>
        </w:rPr>
      </w:pPr>
      <w:hyperlink w:anchor="_Toc49181298" w:history="1">
        <w:r w:rsidR="00D62131" w:rsidRPr="004C2BEB">
          <w:rPr>
            <w:rStyle w:val="a8"/>
            <w:noProof/>
          </w:rPr>
          <w:t xml:space="preserve">12.1 </w:t>
        </w:r>
        <w:r w:rsidR="00D62131" w:rsidRPr="004C2BEB">
          <w:rPr>
            <w:rStyle w:val="a8"/>
            <w:noProof/>
          </w:rPr>
          <w:t>备查文件目录</w:t>
        </w:r>
        <w:r w:rsidR="00D62131">
          <w:rPr>
            <w:noProof/>
            <w:webHidden/>
          </w:rPr>
          <w:tab/>
        </w:r>
        <w:r w:rsidR="00D62131">
          <w:rPr>
            <w:noProof/>
            <w:webHidden/>
          </w:rPr>
          <w:fldChar w:fldCharType="begin"/>
        </w:r>
        <w:r w:rsidR="00D62131">
          <w:rPr>
            <w:noProof/>
            <w:webHidden/>
          </w:rPr>
          <w:instrText xml:space="preserve"> PAGEREF _Toc49181298 \h </w:instrText>
        </w:r>
        <w:r w:rsidR="00D62131">
          <w:rPr>
            <w:noProof/>
            <w:webHidden/>
          </w:rPr>
        </w:r>
        <w:r w:rsidR="00D62131">
          <w:rPr>
            <w:noProof/>
            <w:webHidden/>
          </w:rPr>
          <w:fldChar w:fldCharType="separate"/>
        </w:r>
        <w:r w:rsidR="00D62131">
          <w:rPr>
            <w:noProof/>
            <w:webHidden/>
          </w:rPr>
          <w:t>49</w:t>
        </w:r>
        <w:r w:rsidR="00D62131">
          <w:rPr>
            <w:noProof/>
            <w:webHidden/>
          </w:rPr>
          <w:fldChar w:fldCharType="end"/>
        </w:r>
      </w:hyperlink>
    </w:p>
    <w:p w:rsidR="00D62131" w:rsidRDefault="00A144C5" w:rsidP="008A591A">
      <w:pPr>
        <w:pStyle w:val="22"/>
        <w:rPr>
          <w:rFonts w:asciiTheme="minorHAnsi" w:eastAsiaTheme="minorEastAsia" w:hAnsiTheme="minorHAnsi" w:cstheme="minorBidi"/>
          <w:noProof/>
          <w:kern w:val="2"/>
          <w:szCs w:val="22"/>
        </w:rPr>
      </w:pPr>
      <w:hyperlink w:anchor="_Toc49181299" w:history="1">
        <w:r w:rsidR="00D62131" w:rsidRPr="004C2BEB">
          <w:rPr>
            <w:rStyle w:val="a8"/>
            <w:noProof/>
          </w:rPr>
          <w:t xml:space="preserve">12.2 </w:t>
        </w:r>
        <w:r w:rsidR="00D62131" w:rsidRPr="004C2BEB">
          <w:rPr>
            <w:rStyle w:val="a8"/>
            <w:noProof/>
          </w:rPr>
          <w:t>存放地点</w:t>
        </w:r>
        <w:r w:rsidR="00D62131">
          <w:rPr>
            <w:noProof/>
            <w:webHidden/>
          </w:rPr>
          <w:tab/>
        </w:r>
        <w:r w:rsidR="00D62131">
          <w:rPr>
            <w:noProof/>
            <w:webHidden/>
          </w:rPr>
          <w:fldChar w:fldCharType="begin"/>
        </w:r>
        <w:r w:rsidR="00D62131">
          <w:rPr>
            <w:noProof/>
            <w:webHidden/>
          </w:rPr>
          <w:instrText xml:space="preserve"> PAGEREF _Toc49181299 \h </w:instrText>
        </w:r>
        <w:r w:rsidR="00D62131">
          <w:rPr>
            <w:noProof/>
            <w:webHidden/>
          </w:rPr>
        </w:r>
        <w:r w:rsidR="00D62131">
          <w:rPr>
            <w:noProof/>
            <w:webHidden/>
          </w:rPr>
          <w:fldChar w:fldCharType="separate"/>
        </w:r>
        <w:r w:rsidR="00D62131">
          <w:rPr>
            <w:noProof/>
            <w:webHidden/>
          </w:rPr>
          <w:t>49</w:t>
        </w:r>
        <w:r w:rsidR="00D62131">
          <w:rPr>
            <w:noProof/>
            <w:webHidden/>
          </w:rPr>
          <w:fldChar w:fldCharType="end"/>
        </w:r>
      </w:hyperlink>
    </w:p>
    <w:p w:rsidR="00D62131" w:rsidRDefault="00A144C5" w:rsidP="008A591A">
      <w:pPr>
        <w:pStyle w:val="22"/>
        <w:rPr>
          <w:rFonts w:asciiTheme="minorHAnsi" w:eastAsiaTheme="minorEastAsia" w:hAnsiTheme="minorHAnsi" w:cstheme="minorBidi"/>
          <w:noProof/>
          <w:kern w:val="2"/>
          <w:szCs w:val="22"/>
        </w:rPr>
      </w:pPr>
      <w:hyperlink w:anchor="_Toc49181300" w:history="1">
        <w:r w:rsidR="00D62131" w:rsidRPr="004C2BEB">
          <w:rPr>
            <w:rStyle w:val="a8"/>
            <w:noProof/>
          </w:rPr>
          <w:t xml:space="preserve">12.3 </w:t>
        </w:r>
        <w:r w:rsidR="00D62131" w:rsidRPr="004C2BEB">
          <w:rPr>
            <w:rStyle w:val="a8"/>
            <w:noProof/>
          </w:rPr>
          <w:t>查阅方式</w:t>
        </w:r>
        <w:r w:rsidR="00D62131">
          <w:rPr>
            <w:noProof/>
            <w:webHidden/>
          </w:rPr>
          <w:tab/>
        </w:r>
        <w:r w:rsidR="00D62131">
          <w:rPr>
            <w:noProof/>
            <w:webHidden/>
          </w:rPr>
          <w:fldChar w:fldCharType="begin"/>
        </w:r>
        <w:r w:rsidR="00D62131">
          <w:rPr>
            <w:noProof/>
            <w:webHidden/>
          </w:rPr>
          <w:instrText xml:space="preserve"> PAGEREF _Toc49181300 \h </w:instrText>
        </w:r>
        <w:r w:rsidR="00D62131">
          <w:rPr>
            <w:noProof/>
            <w:webHidden/>
          </w:rPr>
        </w:r>
        <w:r w:rsidR="00D62131">
          <w:rPr>
            <w:noProof/>
            <w:webHidden/>
          </w:rPr>
          <w:fldChar w:fldCharType="separate"/>
        </w:r>
        <w:r w:rsidR="00D62131">
          <w:rPr>
            <w:noProof/>
            <w:webHidden/>
          </w:rPr>
          <w:t>49</w:t>
        </w:r>
        <w:r w:rsidR="00D62131">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3" w:name="_Toc225498244"/>
      <w:bookmarkStart w:id="4" w:name="_Toc49181238"/>
      <w:r w:rsidRPr="005312D8">
        <w:rPr>
          <w:b/>
          <w:bCs/>
          <w:szCs w:val="24"/>
          <w:lang w:val="en-US"/>
        </w:rPr>
        <w:t xml:space="preserve">§2  </w:t>
      </w:r>
      <w:r w:rsidRPr="005312D8">
        <w:rPr>
          <w:b/>
          <w:bCs/>
          <w:szCs w:val="24"/>
          <w:lang w:val="en-US"/>
        </w:rPr>
        <w:t>基金简介</w:t>
      </w:r>
      <w:bookmarkEnd w:id="3"/>
      <w:bookmarkEnd w:id="4"/>
    </w:p>
    <w:p w:rsidR="001548F9" w:rsidRPr="005312D8" w:rsidRDefault="001548F9" w:rsidP="0048308E">
      <w:pPr>
        <w:pStyle w:val="20"/>
        <w:spacing w:before="29" w:after="0" w:line="288" w:lineRule="auto"/>
        <w:rPr>
          <w:rFonts w:ascii="Times New Roman" w:hAnsi="Times New Roman"/>
          <w:color w:val="000000"/>
          <w:szCs w:val="24"/>
        </w:rPr>
      </w:pPr>
      <w:bookmarkStart w:id="5" w:name="_Toc49181239"/>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交银施罗德沪港深价值精选灵活配置混合型证券投资基金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交银沪港深价值精选混合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519779</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519779</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2016</w:t>
            </w:r>
            <w:r w:rsidRPr="005312D8">
              <w:rPr>
                <w:sz w:val="24"/>
              </w:rPr>
              <w:t>年</w:t>
            </w:r>
            <w:r w:rsidRPr="005312D8">
              <w:rPr>
                <w:sz w:val="24"/>
              </w:rPr>
              <w:t>11</w:t>
            </w:r>
            <w:r w:rsidRPr="005312D8">
              <w:rPr>
                <w:sz w:val="24"/>
              </w:rPr>
              <w:t>月</w:t>
            </w:r>
            <w:r w:rsidRPr="005312D8">
              <w:rPr>
                <w:sz w:val="24"/>
              </w:rPr>
              <w:t>7</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中国农业银行股份有限公司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308,749,105.89</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6" w:name="_Toc49181240"/>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本基金通过优化资产配置和灵活运用多种投资策略，把握沪港通及后续资本市场开放政策带来的投资机会，力争实现基金资产的长期稳定增值。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沪深</w:t>
            </w:r>
            <w:r w:rsidRPr="005312D8">
              <w:rPr>
                <w:sz w:val="24"/>
              </w:rPr>
              <w:t>300</w:t>
            </w:r>
            <w:r w:rsidRPr="005312D8">
              <w:rPr>
                <w:sz w:val="24"/>
              </w:rPr>
              <w:t>指数收益率</w:t>
            </w:r>
            <w:r w:rsidRPr="005312D8">
              <w:rPr>
                <w:sz w:val="24"/>
              </w:rPr>
              <w:t>×40%+</w:t>
            </w:r>
            <w:r w:rsidRPr="005312D8">
              <w:rPr>
                <w:sz w:val="24"/>
              </w:rPr>
              <w:t>恒生指数收益率</w:t>
            </w:r>
            <w:r w:rsidRPr="005312D8">
              <w:rPr>
                <w:sz w:val="24"/>
              </w:rPr>
              <w:t>×40%+</w:t>
            </w:r>
            <w:r w:rsidRPr="005312D8">
              <w:rPr>
                <w:sz w:val="24"/>
              </w:rPr>
              <w:t>中证综合债券指数收益率</w:t>
            </w:r>
            <w:r w:rsidRPr="005312D8">
              <w:rPr>
                <w:sz w:val="24"/>
              </w:rPr>
              <w:t>×20%</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C1CD0" w:rsidRDefault="00BA6C58">
            <w:pPr>
              <w:spacing w:before="29" w:line="288" w:lineRule="auto"/>
              <w:rPr>
                <w:sz w:val="24"/>
              </w:rPr>
            </w:pPr>
            <w:r>
              <w:rPr>
                <w:sz w:val="24"/>
              </w:rPr>
              <w:t>本基金是一只混合型基金，其风险和预期收益高于债券型基金和货币市场基金，低于股票型基金。属于承担较高风险、预期收益较高的证券投资基金品种。</w:t>
            </w:r>
          </w:p>
          <w:p w:rsidR="001548F9" w:rsidRPr="005312D8" w:rsidRDefault="001548F9" w:rsidP="0048308E">
            <w:pPr>
              <w:spacing w:before="29" w:line="288" w:lineRule="auto"/>
              <w:rPr>
                <w:sz w:val="24"/>
              </w:rPr>
            </w:pPr>
            <w:r w:rsidRPr="005312D8">
              <w:rPr>
                <w:sz w:val="24"/>
              </w:rPr>
              <w:t>本基金可投资港股通标的股票，会面临港股通机制下因投资环境、投资标的、市场制度以及交易规则等差异带来的特有风险。</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9181241"/>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中国农业银行股份有限公司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贺倩</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010-66060069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tgxxpl@abchina.com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95599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010-68121816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北京市东城区建国门内大街</w:t>
            </w:r>
            <w:r w:rsidRPr="005312D8">
              <w:rPr>
                <w:color w:val="000000"/>
                <w:kern w:val="0"/>
                <w:sz w:val="24"/>
              </w:rPr>
              <w:t>69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28</w:t>
            </w:r>
            <w:r w:rsidRPr="005312D8">
              <w:rPr>
                <w:color w:val="000000"/>
                <w:kern w:val="0"/>
                <w:sz w:val="24"/>
              </w:rPr>
              <w:t>号凯晨世贸中心东座</w:t>
            </w:r>
            <w:r w:rsidRPr="005312D8">
              <w:rPr>
                <w:color w:val="000000"/>
                <w:kern w:val="0"/>
                <w:sz w:val="24"/>
              </w:rPr>
              <w:t>F9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周慕冰</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 w:name="_Toc225498248"/>
      <w:bookmarkStart w:id="10" w:name="_Toc49181242"/>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《上海证券报》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2F4D79">
              <w:rPr>
                <w:color w:val="000000"/>
                <w:sz w:val="24"/>
              </w:rPr>
              <w:t>中期</w:t>
            </w:r>
            <w:r w:rsidRPr="005312D8">
              <w:rPr>
                <w:color w:val="000000"/>
                <w:sz w:val="24"/>
              </w:rPr>
              <w:t>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2F4D79">
              <w:rPr>
                <w:color w:val="000000"/>
                <w:sz w:val="24"/>
              </w:rPr>
              <w:t>中期</w:t>
            </w:r>
            <w:r w:rsidRPr="005312D8">
              <w:rPr>
                <w:color w:val="000000"/>
                <w:sz w:val="24"/>
              </w:rPr>
              <w:t>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9"/>
      <w:bookmarkStart w:id="12" w:name="_Toc49181243"/>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9181244"/>
      <w:bookmarkStart w:id="15" w:name="_Toc194312019"/>
      <w:bookmarkStart w:id="16" w:name="_Toc193947512"/>
      <w:r w:rsidRPr="005312D8">
        <w:rPr>
          <w:b/>
          <w:bCs/>
          <w:szCs w:val="24"/>
          <w:lang w:val="en-US"/>
        </w:rPr>
        <w:t xml:space="preserve">§3  </w:t>
      </w:r>
      <w:r w:rsidRPr="005312D8">
        <w:rPr>
          <w:b/>
          <w:bCs/>
          <w:szCs w:val="24"/>
          <w:lang w:val="en-US"/>
        </w:rPr>
        <w:t>主要财务指标和基金净值表现</w:t>
      </w:r>
      <w:bookmarkEnd w:id="13"/>
      <w:bookmarkEnd w:id="14"/>
    </w:p>
    <w:p w:rsidR="001548F9" w:rsidRPr="005312D8" w:rsidRDefault="001548F9" w:rsidP="0048308E">
      <w:pPr>
        <w:pStyle w:val="20"/>
        <w:spacing w:before="29" w:after="0" w:line="288" w:lineRule="auto"/>
        <w:rPr>
          <w:rFonts w:ascii="Times New Roman" w:hAnsi="Times New Roman"/>
          <w:kern w:val="0"/>
          <w:szCs w:val="24"/>
        </w:rPr>
      </w:pPr>
      <w:bookmarkStart w:id="17" w:name="_Toc286996129"/>
      <w:bookmarkStart w:id="18" w:name="_Toc49181245"/>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7"/>
      <w:bookmarkEnd w:id="1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2020</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39,491,541.87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101,467,916.92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0.3340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23.90%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25.68%</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49,337,850.62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0.160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510,719,294.97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1.654</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78.22%</w:t>
            </w:r>
          </w:p>
        </w:tc>
      </w:tr>
    </w:tbl>
    <w:bookmarkEnd w:id="15"/>
    <w:bookmarkEnd w:id="16"/>
    <w:p w:rsidR="001C1CD0" w:rsidRDefault="00BA6C58">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9" w:name="_Toc225498252"/>
      <w:bookmarkStart w:id="20" w:name="_Toc49181246"/>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19"/>
      <w:bookmarkEnd w:id="20"/>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1C1CD0">
        <w:tc>
          <w:tcPr>
            <w:tcW w:w="1497" w:type="dxa"/>
            <w:vAlign w:val="center"/>
          </w:tcPr>
          <w:p w:rsidR="001C1CD0" w:rsidRDefault="00BA6C58">
            <w:pPr>
              <w:jc w:val="left"/>
            </w:pPr>
            <w:r>
              <w:rPr>
                <w:color w:val="000000"/>
                <w:sz w:val="24"/>
              </w:rPr>
              <w:t>过去一个月</w:t>
            </w:r>
          </w:p>
        </w:tc>
        <w:tc>
          <w:tcPr>
            <w:tcW w:w="1251" w:type="dxa"/>
            <w:vAlign w:val="center"/>
          </w:tcPr>
          <w:p w:rsidR="001C1CD0" w:rsidRDefault="00BA6C58">
            <w:pPr>
              <w:jc w:val="center"/>
            </w:pPr>
            <w:r>
              <w:rPr>
                <w:color w:val="000000"/>
                <w:sz w:val="24"/>
              </w:rPr>
              <w:t>16.07%</w:t>
            </w:r>
          </w:p>
        </w:tc>
        <w:tc>
          <w:tcPr>
            <w:tcW w:w="1250" w:type="dxa"/>
            <w:vAlign w:val="center"/>
          </w:tcPr>
          <w:p w:rsidR="001C1CD0" w:rsidRDefault="00BA6C58">
            <w:pPr>
              <w:jc w:val="center"/>
            </w:pPr>
            <w:r>
              <w:rPr>
                <w:color w:val="000000"/>
                <w:sz w:val="24"/>
              </w:rPr>
              <w:t>1.03%</w:t>
            </w:r>
          </w:p>
        </w:tc>
        <w:tc>
          <w:tcPr>
            <w:tcW w:w="1250" w:type="dxa"/>
            <w:vAlign w:val="center"/>
          </w:tcPr>
          <w:p w:rsidR="001C1CD0" w:rsidRDefault="00BA6C58">
            <w:pPr>
              <w:jc w:val="center"/>
            </w:pPr>
            <w:r>
              <w:rPr>
                <w:color w:val="000000"/>
                <w:sz w:val="24"/>
              </w:rPr>
              <w:t>5.47%</w:t>
            </w:r>
          </w:p>
        </w:tc>
        <w:tc>
          <w:tcPr>
            <w:tcW w:w="1250" w:type="dxa"/>
            <w:vAlign w:val="center"/>
          </w:tcPr>
          <w:p w:rsidR="001C1CD0" w:rsidRDefault="00BA6C58">
            <w:pPr>
              <w:jc w:val="center"/>
            </w:pPr>
            <w:r>
              <w:rPr>
                <w:color w:val="000000"/>
                <w:sz w:val="24"/>
              </w:rPr>
              <w:t>0.89%</w:t>
            </w:r>
          </w:p>
        </w:tc>
        <w:tc>
          <w:tcPr>
            <w:tcW w:w="1250" w:type="dxa"/>
            <w:vAlign w:val="center"/>
          </w:tcPr>
          <w:p w:rsidR="001C1CD0" w:rsidRDefault="00BA6C58">
            <w:pPr>
              <w:jc w:val="center"/>
            </w:pPr>
            <w:r>
              <w:rPr>
                <w:color w:val="000000"/>
                <w:sz w:val="24"/>
              </w:rPr>
              <w:t>10.60%</w:t>
            </w:r>
          </w:p>
        </w:tc>
        <w:tc>
          <w:tcPr>
            <w:tcW w:w="1250" w:type="dxa"/>
            <w:vAlign w:val="center"/>
          </w:tcPr>
          <w:p w:rsidR="001C1CD0" w:rsidRDefault="00BA6C58">
            <w:pPr>
              <w:jc w:val="center"/>
            </w:pPr>
            <w:r>
              <w:rPr>
                <w:color w:val="000000"/>
                <w:sz w:val="24"/>
              </w:rPr>
              <w:t>0.14%</w:t>
            </w:r>
          </w:p>
        </w:tc>
      </w:tr>
      <w:tr w:rsidR="001C1CD0">
        <w:tc>
          <w:tcPr>
            <w:tcW w:w="1497" w:type="dxa"/>
            <w:vAlign w:val="center"/>
          </w:tcPr>
          <w:p w:rsidR="001C1CD0" w:rsidRDefault="00BA6C58">
            <w:pPr>
              <w:jc w:val="left"/>
            </w:pPr>
            <w:r>
              <w:rPr>
                <w:color w:val="000000"/>
                <w:sz w:val="24"/>
              </w:rPr>
              <w:t>过去三个月</w:t>
            </w:r>
          </w:p>
        </w:tc>
        <w:tc>
          <w:tcPr>
            <w:tcW w:w="1251" w:type="dxa"/>
            <w:vAlign w:val="center"/>
          </w:tcPr>
          <w:p w:rsidR="001C1CD0" w:rsidRDefault="00BA6C58">
            <w:pPr>
              <w:jc w:val="center"/>
            </w:pPr>
            <w:r>
              <w:rPr>
                <w:color w:val="000000"/>
                <w:sz w:val="24"/>
              </w:rPr>
              <w:t>26.36%</w:t>
            </w:r>
          </w:p>
        </w:tc>
        <w:tc>
          <w:tcPr>
            <w:tcW w:w="1250" w:type="dxa"/>
            <w:vAlign w:val="center"/>
          </w:tcPr>
          <w:p w:rsidR="001C1CD0" w:rsidRDefault="00BA6C58">
            <w:pPr>
              <w:jc w:val="center"/>
            </w:pPr>
            <w:r>
              <w:rPr>
                <w:color w:val="000000"/>
                <w:sz w:val="24"/>
              </w:rPr>
              <w:t>1.14%</w:t>
            </w:r>
          </w:p>
        </w:tc>
        <w:tc>
          <w:tcPr>
            <w:tcW w:w="1250" w:type="dxa"/>
            <w:vAlign w:val="center"/>
          </w:tcPr>
          <w:p w:rsidR="001C1CD0" w:rsidRDefault="00BA6C58">
            <w:pPr>
              <w:jc w:val="center"/>
            </w:pPr>
            <w:r>
              <w:rPr>
                <w:color w:val="000000"/>
                <w:sz w:val="24"/>
              </w:rPr>
              <w:t>6.53%</w:t>
            </w:r>
          </w:p>
        </w:tc>
        <w:tc>
          <w:tcPr>
            <w:tcW w:w="1250" w:type="dxa"/>
            <w:vAlign w:val="center"/>
          </w:tcPr>
          <w:p w:rsidR="001C1CD0" w:rsidRDefault="00BA6C58">
            <w:pPr>
              <w:jc w:val="center"/>
            </w:pPr>
            <w:r>
              <w:rPr>
                <w:color w:val="000000"/>
                <w:sz w:val="24"/>
              </w:rPr>
              <w:t>0.92%</w:t>
            </w:r>
          </w:p>
        </w:tc>
        <w:tc>
          <w:tcPr>
            <w:tcW w:w="1250" w:type="dxa"/>
            <w:vAlign w:val="center"/>
          </w:tcPr>
          <w:p w:rsidR="001C1CD0" w:rsidRDefault="00BA6C58">
            <w:pPr>
              <w:jc w:val="center"/>
            </w:pPr>
            <w:r>
              <w:rPr>
                <w:color w:val="000000"/>
                <w:sz w:val="24"/>
              </w:rPr>
              <w:t>19.83%</w:t>
            </w:r>
          </w:p>
        </w:tc>
        <w:tc>
          <w:tcPr>
            <w:tcW w:w="1250" w:type="dxa"/>
            <w:vAlign w:val="center"/>
          </w:tcPr>
          <w:p w:rsidR="001C1CD0" w:rsidRDefault="00BA6C58">
            <w:pPr>
              <w:jc w:val="center"/>
            </w:pPr>
            <w:r>
              <w:rPr>
                <w:color w:val="000000"/>
                <w:sz w:val="24"/>
              </w:rPr>
              <w:t>0.22%</w:t>
            </w:r>
          </w:p>
        </w:tc>
      </w:tr>
      <w:tr w:rsidR="001C1CD0">
        <w:tc>
          <w:tcPr>
            <w:tcW w:w="1497" w:type="dxa"/>
            <w:vAlign w:val="center"/>
          </w:tcPr>
          <w:p w:rsidR="001C1CD0" w:rsidRDefault="00BA6C58">
            <w:pPr>
              <w:jc w:val="left"/>
            </w:pPr>
            <w:r>
              <w:rPr>
                <w:color w:val="000000"/>
                <w:sz w:val="24"/>
              </w:rPr>
              <w:t>过去六个月</w:t>
            </w:r>
          </w:p>
        </w:tc>
        <w:tc>
          <w:tcPr>
            <w:tcW w:w="1251" w:type="dxa"/>
            <w:vAlign w:val="center"/>
          </w:tcPr>
          <w:p w:rsidR="001C1CD0" w:rsidRDefault="00BA6C58">
            <w:pPr>
              <w:jc w:val="center"/>
            </w:pPr>
            <w:r>
              <w:rPr>
                <w:color w:val="000000"/>
                <w:sz w:val="24"/>
              </w:rPr>
              <w:t>25.68%</w:t>
            </w:r>
          </w:p>
        </w:tc>
        <w:tc>
          <w:tcPr>
            <w:tcW w:w="1250" w:type="dxa"/>
            <w:vAlign w:val="center"/>
          </w:tcPr>
          <w:p w:rsidR="001C1CD0" w:rsidRDefault="00BA6C58">
            <w:pPr>
              <w:jc w:val="center"/>
            </w:pPr>
            <w:r>
              <w:rPr>
                <w:color w:val="000000"/>
                <w:sz w:val="24"/>
              </w:rPr>
              <w:t>1.62%</w:t>
            </w:r>
          </w:p>
        </w:tc>
        <w:tc>
          <w:tcPr>
            <w:tcW w:w="1250" w:type="dxa"/>
            <w:vAlign w:val="center"/>
          </w:tcPr>
          <w:p w:rsidR="001C1CD0" w:rsidRDefault="00BA6C58">
            <w:pPr>
              <w:jc w:val="center"/>
            </w:pPr>
            <w:r>
              <w:rPr>
                <w:color w:val="000000"/>
                <w:sz w:val="24"/>
              </w:rPr>
              <w:t>-4.14%</w:t>
            </w:r>
          </w:p>
        </w:tc>
        <w:tc>
          <w:tcPr>
            <w:tcW w:w="1250" w:type="dxa"/>
            <w:vAlign w:val="center"/>
          </w:tcPr>
          <w:p w:rsidR="001C1CD0" w:rsidRDefault="00BA6C58">
            <w:pPr>
              <w:jc w:val="center"/>
            </w:pPr>
            <w:r>
              <w:rPr>
                <w:color w:val="000000"/>
                <w:sz w:val="24"/>
              </w:rPr>
              <w:t>1.27%</w:t>
            </w:r>
          </w:p>
        </w:tc>
        <w:tc>
          <w:tcPr>
            <w:tcW w:w="1250" w:type="dxa"/>
            <w:vAlign w:val="center"/>
          </w:tcPr>
          <w:p w:rsidR="001C1CD0" w:rsidRDefault="00BA6C58">
            <w:pPr>
              <w:jc w:val="center"/>
            </w:pPr>
            <w:r>
              <w:rPr>
                <w:color w:val="000000"/>
                <w:sz w:val="24"/>
              </w:rPr>
              <w:t>29.82%</w:t>
            </w:r>
          </w:p>
        </w:tc>
        <w:tc>
          <w:tcPr>
            <w:tcW w:w="1250" w:type="dxa"/>
            <w:vAlign w:val="center"/>
          </w:tcPr>
          <w:p w:rsidR="001C1CD0" w:rsidRDefault="00BA6C58">
            <w:pPr>
              <w:jc w:val="center"/>
            </w:pPr>
            <w:r>
              <w:rPr>
                <w:color w:val="000000"/>
                <w:sz w:val="24"/>
              </w:rPr>
              <w:t>0.35%</w:t>
            </w:r>
          </w:p>
        </w:tc>
      </w:tr>
      <w:tr w:rsidR="001C1CD0">
        <w:tc>
          <w:tcPr>
            <w:tcW w:w="1497" w:type="dxa"/>
            <w:vAlign w:val="center"/>
          </w:tcPr>
          <w:p w:rsidR="001C1CD0" w:rsidRDefault="00BA6C58">
            <w:pPr>
              <w:jc w:val="left"/>
            </w:pPr>
            <w:r>
              <w:rPr>
                <w:color w:val="000000"/>
                <w:sz w:val="24"/>
              </w:rPr>
              <w:t>过去一年</w:t>
            </w:r>
          </w:p>
        </w:tc>
        <w:tc>
          <w:tcPr>
            <w:tcW w:w="1251" w:type="dxa"/>
            <w:vAlign w:val="center"/>
          </w:tcPr>
          <w:p w:rsidR="001C1CD0" w:rsidRDefault="00BA6C58">
            <w:pPr>
              <w:jc w:val="center"/>
            </w:pPr>
            <w:r>
              <w:rPr>
                <w:color w:val="000000"/>
                <w:sz w:val="24"/>
              </w:rPr>
              <w:t>48.47%</w:t>
            </w:r>
          </w:p>
        </w:tc>
        <w:tc>
          <w:tcPr>
            <w:tcW w:w="1250" w:type="dxa"/>
            <w:vAlign w:val="center"/>
          </w:tcPr>
          <w:p w:rsidR="001C1CD0" w:rsidRDefault="00BA6C58">
            <w:pPr>
              <w:jc w:val="center"/>
            </w:pPr>
            <w:r>
              <w:rPr>
                <w:color w:val="000000"/>
                <w:sz w:val="24"/>
              </w:rPr>
              <w:t>1.28%</w:t>
            </w:r>
          </w:p>
        </w:tc>
        <w:tc>
          <w:tcPr>
            <w:tcW w:w="1250" w:type="dxa"/>
            <w:vAlign w:val="center"/>
          </w:tcPr>
          <w:p w:rsidR="001C1CD0" w:rsidRDefault="00BA6C58">
            <w:pPr>
              <w:jc w:val="center"/>
            </w:pPr>
            <w:r>
              <w:rPr>
                <w:color w:val="000000"/>
                <w:sz w:val="24"/>
              </w:rPr>
              <w:t>-1.29%</w:t>
            </w:r>
          </w:p>
        </w:tc>
        <w:tc>
          <w:tcPr>
            <w:tcW w:w="1250" w:type="dxa"/>
            <w:vAlign w:val="center"/>
          </w:tcPr>
          <w:p w:rsidR="001C1CD0" w:rsidRDefault="00BA6C58">
            <w:pPr>
              <w:jc w:val="center"/>
            </w:pPr>
            <w:r>
              <w:rPr>
                <w:color w:val="000000"/>
                <w:sz w:val="24"/>
              </w:rPr>
              <w:t>1.00%</w:t>
            </w:r>
          </w:p>
        </w:tc>
        <w:tc>
          <w:tcPr>
            <w:tcW w:w="1250" w:type="dxa"/>
            <w:vAlign w:val="center"/>
          </w:tcPr>
          <w:p w:rsidR="001C1CD0" w:rsidRDefault="00BA6C58">
            <w:pPr>
              <w:jc w:val="center"/>
            </w:pPr>
            <w:r>
              <w:rPr>
                <w:color w:val="000000"/>
                <w:sz w:val="24"/>
              </w:rPr>
              <w:t>49.76%</w:t>
            </w:r>
          </w:p>
        </w:tc>
        <w:tc>
          <w:tcPr>
            <w:tcW w:w="1250" w:type="dxa"/>
            <w:vAlign w:val="center"/>
          </w:tcPr>
          <w:p w:rsidR="001C1CD0" w:rsidRDefault="00BA6C58">
            <w:pPr>
              <w:jc w:val="center"/>
            </w:pPr>
            <w:r>
              <w:rPr>
                <w:color w:val="000000"/>
                <w:sz w:val="24"/>
              </w:rPr>
              <w:t>0.28%</w:t>
            </w:r>
          </w:p>
        </w:tc>
      </w:tr>
      <w:tr w:rsidR="001C1CD0">
        <w:tc>
          <w:tcPr>
            <w:tcW w:w="1497" w:type="dxa"/>
            <w:vAlign w:val="center"/>
          </w:tcPr>
          <w:p w:rsidR="001C1CD0" w:rsidRDefault="00BA6C58">
            <w:pPr>
              <w:jc w:val="left"/>
            </w:pPr>
            <w:r>
              <w:rPr>
                <w:color w:val="000000"/>
                <w:sz w:val="24"/>
              </w:rPr>
              <w:t>过去三年</w:t>
            </w:r>
          </w:p>
        </w:tc>
        <w:tc>
          <w:tcPr>
            <w:tcW w:w="1251" w:type="dxa"/>
            <w:vAlign w:val="center"/>
          </w:tcPr>
          <w:p w:rsidR="001C1CD0" w:rsidRDefault="00BA6C58">
            <w:pPr>
              <w:jc w:val="center"/>
            </w:pPr>
            <w:r>
              <w:rPr>
                <w:color w:val="000000"/>
                <w:sz w:val="24"/>
              </w:rPr>
              <w:t>54.84%</w:t>
            </w:r>
          </w:p>
        </w:tc>
        <w:tc>
          <w:tcPr>
            <w:tcW w:w="1250" w:type="dxa"/>
            <w:vAlign w:val="center"/>
          </w:tcPr>
          <w:p w:rsidR="001C1CD0" w:rsidRDefault="00BA6C58">
            <w:pPr>
              <w:jc w:val="center"/>
            </w:pPr>
            <w:r>
              <w:rPr>
                <w:color w:val="000000"/>
                <w:sz w:val="24"/>
              </w:rPr>
              <w:t>1.08%</w:t>
            </w:r>
          </w:p>
        </w:tc>
        <w:tc>
          <w:tcPr>
            <w:tcW w:w="1250" w:type="dxa"/>
            <w:vAlign w:val="center"/>
          </w:tcPr>
          <w:p w:rsidR="001C1CD0" w:rsidRDefault="00BA6C58">
            <w:pPr>
              <w:jc w:val="center"/>
            </w:pPr>
            <w:r>
              <w:rPr>
                <w:color w:val="000000"/>
                <w:sz w:val="24"/>
              </w:rPr>
              <w:t>7.66%</w:t>
            </w:r>
          </w:p>
        </w:tc>
        <w:tc>
          <w:tcPr>
            <w:tcW w:w="1250" w:type="dxa"/>
            <w:vAlign w:val="center"/>
          </w:tcPr>
          <w:p w:rsidR="001C1CD0" w:rsidRDefault="00BA6C58">
            <w:pPr>
              <w:jc w:val="center"/>
            </w:pPr>
            <w:r>
              <w:rPr>
                <w:color w:val="000000"/>
                <w:sz w:val="24"/>
              </w:rPr>
              <w:t>0.91%</w:t>
            </w:r>
          </w:p>
        </w:tc>
        <w:tc>
          <w:tcPr>
            <w:tcW w:w="1250" w:type="dxa"/>
            <w:vAlign w:val="center"/>
          </w:tcPr>
          <w:p w:rsidR="001C1CD0" w:rsidRDefault="00BA6C58">
            <w:pPr>
              <w:jc w:val="center"/>
            </w:pPr>
            <w:r>
              <w:rPr>
                <w:color w:val="000000"/>
                <w:sz w:val="24"/>
              </w:rPr>
              <w:t>47.18%</w:t>
            </w:r>
          </w:p>
        </w:tc>
        <w:tc>
          <w:tcPr>
            <w:tcW w:w="1250" w:type="dxa"/>
            <w:vAlign w:val="center"/>
          </w:tcPr>
          <w:p w:rsidR="001C1CD0" w:rsidRDefault="00BA6C58">
            <w:pPr>
              <w:jc w:val="center"/>
            </w:pPr>
            <w:r>
              <w:rPr>
                <w:color w:val="000000"/>
                <w:sz w:val="24"/>
              </w:rPr>
              <w:t>0.17%</w:t>
            </w:r>
          </w:p>
        </w:tc>
      </w:tr>
      <w:tr w:rsidR="001C1CD0">
        <w:tc>
          <w:tcPr>
            <w:tcW w:w="1497" w:type="dxa"/>
            <w:vAlign w:val="center"/>
          </w:tcPr>
          <w:p w:rsidR="001C1CD0" w:rsidRDefault="00BA6C58">
            <w:pPr>
              <w:jc w:val="left"/>
            </w:pPr>
            <w:r>
              <w:rPr>
                <w:color w:val="000000"/>
                <w:sz w:val="24"/>
              </w:rPr>
              <w:t>自基金合同生效起至今</w:t>
            </w:r>
          </w:p>
        </w:tc>
        <w:tc>
          <w:tcPr>
            <w:tcW w:w="1251" w:type="dxa"/>
            <w:vAlign w:val="center"/>
          </w:tcPr>
          <w:p w:rsidR="001C1CD0" w:rsidRDefault="00BA6C58">
            <w:pPr>
              <w:jc w:val="center"/>
            </w:pPr>
            <w:r>
              <w:rPr>
                <w:color w:val="000000"/>
                <w:sz w:val="24"/>
              </w:rPr>
              <w:t>78.22%</w:t>
            </w:r>
          </w:p>
        </w:tc>
        <w:tc>
          <w:tcPr>
            <w:tcW w:w="1250" w:type="dxa"/>
            <w:vAlign w:val="center"/>
          </w:tcPr>
          <w:p w:rsidR="001C1CD0" w:rsidRDefault="00BA6C58">
            <w:pPr>
              <w:jc w:val="center"/>
            </w:pPr>
            <w:r>
              <w:rPr>
                <w:color w:val="000000"/>
                <w:sz w:val="24"/>
              </w:rPr>
              <w:t>1.00%</w:t>
            </w:r>
          </w:p>
        </w:tc>
        <w:tc>
          <w:tcPr>
            <w:tcW w:w="1250" w:type="dxa"/>
            <w:vAlign w:val="center"/>
          </w:tcPr>
          <w:p w:rsidR="001C1CD0" w:rsidRDefault="00BA6C58">
            <w:pPr>
              <w:jc w:val="center"/>
            </w:pPr>
            <w:r>
              <w:rPr>
                <w:color w:val="000000"/>
                <w:sz w:val="24"/>
              </w:rPr>
              <w:t>17.21%</w:t>
            </w:r>
          </w:p>
        </w:tc>
        <w:tc>
          <w:tcPr>
            <w:tcW w:w="1250" w:type="dxa"/>
            <w:vAlign w:val="center"/>
          </w:tcPr>
          <w:p w:rsidR="001C1CD0" w:rsidRDefault="00BA6C58">
            <w:pPr>
              <w:jc w:val="center"/>
            </w:pPr>
            <w:r>
              <w:rPr>
                <w:color w:val="000000"/>
                <w:sz w:val="24"/>
              </w:rPr>
              <w:t>0.85%</w:t>
            </w:r>
          </w:p>
        </w:tc>
        <w:tc>
          <w:tcPr>
            <w:tcW w:w="1250" w:type="dxa"/>
            <w:vAlign w:val="center"/>
          </w:tcPr>
          <w:p w:rsidR="001C1CD0" w:rsidRDefault="00BA6C58">
            <w:pPr>
              <w:jc w:val="center"/>
            </w:pPr>
            <w:r>
              <w:rPr>
                <w:color w:val="000000"/>
                <w:sz w:val="24"/>
              </w:rPr>
              <w:t>61.01%</w:t>
            </w:r>
          </w:p>
        </w:tc>
        <w:tc>
          <w:tcPr>
            <w:tcW w:w="1250" w:type="dxa"/>
            <w:vAlign w:val="center"/>
          </w:tcPr>
          <w:p w:rsidR="001C1CD0" w:rsidRDefault="00BA6C58">
            <w:pPr>
              <w:jc w:val="center"/>
            </w:pPr>
            <w:r>
              <w:rPr>
                <w:color w:val="000000"/>
                <w:sz w:val="24"/>
              </w:rPr>
              <w:t>0.15%</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注：本基金的业绩比较基准为沪深</w:t>
      </w:r>
      <w:r w:rsidRPr="005312D8">
        <w:rPr>
          <w:kern w:val="0"/>
          <w:sz w:val="24"/>
        </w:rPr>
        <w:t>300</w:t>
      </w:r>
      <w:r w:rsidRPr="005312D8">
        <w:rPr>
          <w:kern w:val="0"/>
          <w:sz w:val="24"/>
        </w:rPr>
        <w:t>指数收益率</w:t>
      </w:r>
      <w:r w:rsidRPr="005312D8">
        <w:rPr>
          <w:kern w:val="0"/>
          <w:sz w:val="24"/>
        </w:rPr>
        <w:t>×40%+</w:t>
      </w:r>
      <w:r w:rsidRPr="005312D8">
        <w:rPr>
          <w:kern w:val="0"/>
          <w:sz w:val="24"/>
        </w:rPr>
        <w:t>恒生指数收益率</w:t>
      </w:r>
      <w:r w:rsidRPr="005312D8">
        <w:rPr>
          <w:kern w:val="0"/>
          <w:sz w:val="24"/>
        </w:rPr>
        <w:t>×40%+</w:t>
      </w:r>
      <w:r w:rsidRPr="005312D8">
        <w:rPr>
          <w:kern w:val="0"/>
          <w:sz w:val="24"/>
        </w:rPr>
        <w:t>中证综合债券指数收益率</w:t>
      </w:r>
      <w:r w:rsidRPr="005312D8">
        <w:rPr>
          <w:kern w:val="0"/>
          <w:sz w:val="24"/>
        </w:rPr>
        <w:t>×20%</w:t>
      </w:r>
      <w:r w:rsidRPr="005312D8">
        <w:rPr>
          <w:kern w:val="0"/>
          <w:sz w:val="24"/>
        </w:rPr>
        <w:t>，每日进行再平衡过程。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交银施罗德沪港深价值精选灵活配置混合型证券投资基金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2016</w:t>
      </w:r>
      <w:r w:rsidR="001548F9" w:rsidRPr="005312D8">
        <w:rPr>
          <w:rFonts w:ascii="Times New Roman" w:hAnsi="Times New Roman"/>
          <w:sz w:val="24"/>
          <w:szCs w:val="24"/>
        </w:rPr>
        <w:t>年</w:t>
      </w:r>
      <w:r w:rsidR="001548F9" w:rsidRPr="005312D8">
        <w:rPr>
          <w:rFonts w:ascii="Times New Roman" w:hAnsi="Times New Roman"/>
          <w:sz w:val="24"/>
          <w:szCs w:val="24"/>
        </w:rPr>
        <w:t>11</w:t>
      </w:r>
      <w:r w:rsidR="001548F9" w:rsidRPr="005312D8">
        <w:rPr>
          <w:rFonts w:ascii="Times New Roman" w:hAnsi="Times New Roman"/>
          <w:sz w:val="24"/>
          <w:szCs w:val="24"/>
        </w:rPr>
        <w:t>月</w:t>
      </w:r>
      <w:r w:rsidR="001548F9" w:rsidRPr="005312D8">
        <w:rPr>
          <w:rFonts w:ascii="Times New Roman" w:hAnsi="Times New Roman"/>
          <w:sz w:val="24"/>
          <w:szCs w:val="24"/>
        </w:rPr>
        <w:t>7</w:t>
      </w:r>
      <w:r w:rsidR="001548F9" w:rsidRPr="005312D8">
        <w:rPr>
          <w:rFonts w:ascii="Times New Roman" w:hAnsi="Times New Roman"/>
          <w:sz w:val="24"/>
          <w:szCs w:val="24"/>
        </w:rPr>
        <w:t>日至</w:t>
      </w:r>
      <w:r w:rsidRPr="005312D8">
        <w:rPr>
          <w:rFonts w:ascii="Times New Roman" w:hAnsi="Times New Roman"/>
          <w:sz w:val="24"/>
          <w:szCs w:val="24"/>
        </w:rPr>
        <w:t>2020</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9181247"/>
      <w:r w:rsidRPr="005312D8">
        <w:rPr>
          <w:b/>
          <w:bCs/>
          <w:szCs w:val="24"/>
          <w:lang w:val="en-US"/>
        </w:rPr>
        <w:t xml:space="preserve">§4  </w:t>
      </w:r>
      <w:r w:rsidRPr="005312D8">
        <w:rPr>
          <w:b/>
          <w:bCs/>
          <w:szCs w:val="24"/>
          <w:lang w:val="en-US"/>
        </w:rPr>
        <w:t>管理人报告</w:t>
      </w:r>
      <w:bookmarkEnd w:id="21"/>
      <w:bookmarkEnd w:id="22"/>
    </w:p>
    <w:p w:rsidR="001548F9" w:rsidRPr="005312D8" w:rsidRDefault="001548F9" w:rsidP="0048308E">
      <w:pPr>
        <w:pStyle w:val="20"/>
        <w:spacing w:before="29" w:after="0" w:line="288" w:lineRule="auto"/>
        <w:rPr>
          <w:rFonts w:ascii="Times New Roman" w:hAnsi="Times New Roman"/>
          <w:kern w:val="0"/>
          <w:szCs w:val="24"/>
        </w:rPr>
      </w:pPr>
      <w:bookmarkStart w:id="23" w:name="_Toc49181248"/>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3"/>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1C1CD0" w:rsidRDefault="00BA6C58">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89</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1C1CD0">
        <w:tc>
          <w:tcPr>
            <w:tcW w:w="851" w:type="dxa"/>
            <w:vAlign w:val="center"/>
          </w:tcPr>
          <w:p w:rsidR="001C1CD0" w:rsidRDefault="00BA6C58">
            <w:pPr>
              <w:jc w:val="center"/>
            </w:pPr>
            <w:r>
              <w:rPr>
                <w:color w:val="000000"/>
                <w:sz w:val="24"/>
              </w:rPr>
              <w:t>陈俊华</w:t>
            </w:r>
          </w:p>
        </w:tc>
        <w:tc>
          <w:tcPr>
            <w:tcW w:w="1417" w:type="dxa"/>
            <w:vAlign w:val="center"/>
          </w:tcPr>
          <w:p w:rsidR="001C1CD0" w:rsidRDefault="00BA6C58">
            <w:pPr>
              <w:jc w:val="center"/>
            </w:pPr>
            <w:r>
              <w:rPr>
                <w:color w:val="000000"/>
                <w:sz w:val="24"/>
              </w:rPr>
              <w:t>交银环球精选混合</w:t>
            </w:r>
            <w:r>
              <w:rPr>
                <w:color w:val="000000"/>
                <w:sz w:val="24"/>
              </w:rPr>
              <w:t>(QDII)</w:t>
            </w:r>
            <w:r>
              <w:rPr>
                <w:color w:val="000000"/>
                <w:sz w:val="24"/>
              </w:rPr>
              <w:t>、交银沪港深价值精选混合、交银核心资产混合的基金经理，公司跨境投资副总监</w:t>
            </w:r>
          </w:p>
        </w:tc>
        <w:tc>
          <w:tcPr>
            <w:tcW w:w="1418" w:type="dxa"/>
            <w:vAlign w:val="center"/>
          </w:tcPr>
          <w:p w:rsidR="001C1CD0" w:rsidRDefault="00BA6C58">
            <w:pPr>
              <w:jc w:val="center"/>
            </w:pPr>
            <w:r>
              <w:rPr>
                <w:color w:val="000000"/>
                <w:sz w:val="24"/>
              </w:rPr>
              <w:t>2016-11-07</w:t>
            </w:r>
          </w:p>
        </w:tc>
        <w:tc>
          <w:tcPr>
            <w:tcW w:w="1417" w:type="dxa"/>
            <w:vAlign w:val="center"/>
          </w:tcPr>
          <w:p w:rsidR="001C1CD0" w:rsidRDefault="00BA6C58">
            <w:pPr>
              <w:jc w:val="center"/>
            </w:pPr>
            <w:r>
              <w:rPr>
                <w:color w:val="000000"/>
                <w:sz w:val="24"/>
              </w:rPr>
              <w:t>-</w:t>
            </w:r>
          </w:p>
        </w:tc>
        <w:tc>
          <w:tcPr>
            <w:tcW w:w="833" w:type="dxa"/>
            <w:vAlign w:val="center"/>
          </w:tcPr>
          <w:p w:rsidR="001C1CD0" w:rsidRDefault="00BA6C58">
            <w:pPr>
              <w:jc w:val="center"/>
            </w:pPr>
            <w:r>
              <w:rPr>
                <w:color w:val="000000"/>
                <w:sz w:val="24"/>
              </w:rPr>
              <w:t>15</w:t>
            </w:r>
            <w:r>
              <w:rPr>
                <w:color w:val="000000"/>
                <w:sz w:val="24"/>
              </w:rPr>
              <w:t>年</w:t>
            </w:r>
          </w:p>
        </w:tc>
        <w:tc>
          <w:tcPr>
            <w:tcW w:w="3062" w:type="dxa"/>
            <w:vAlign w:val="center"/>
          </w:tcPr>
          <w:p w:rsidR="001C1CD0" w:rsidRDefault="00BA6C58">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r>
              <w:rPr>
                <w:color w:val="000000"/>
                <w:sz w:val="24"/>
              </w:rPr>
              <w:t>2015</w:t>
            </w:r>
            <w:r>
              <w:rPr>
                <w:color w:val="000000"/>
                <w:sz w:val="24"/>
              </w:rPr>
              <w:t>年</w:t>
            </w:r>
            <w:r>
              <w:rPr>
                <w:color w:val="000000"/>
                <w:sz w:val="24"/>
              </w:rPr>
              <w:t>11</w:t>
            </w:r>
            <w:r>
              <w:rPr>
                <w:color w:val="000000"/>
                <w:sz w:val="24"/>
              </w:rPr>
              <w:t>月</w:t>
            </w:r>
            <w:r>
              <w:rPr>
                <w:color w:val="000000"/>
                <w:sz w:val="24"/>
              </w:rPr>
              <w:t>21</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19</w:t>
            </w:r>
            <w:r>
              <w:rPr>
                <w:color w:val="000000"/>
                <w:sz w:val="24"/>
              </w:rPr>
              <w:t>日担任交银施罗德全球自然资源证券投资基金的基金经理。</w:t>
            </w:r>
          </w:p>
        </w:tc>
      </w:tr>
    </w:tbl>
    <w:p w:rsidR="001C1CD0" w:rsidRDefault="00BA6C58">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1C1CD0" w:rsidRDefault="00BA6C58">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4" w:name="_Toc225498256"/>
      <w:bookmarkStart w:id="25" w:name="_Toc49181249"/>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4"/>
      <w:bookmarkEnd w:id="25"/>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6" w:name="_Toc225498257"/>
      <w:bookmarkStart w:id="27" w:name="_Toc49181250"/>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6"/>
      <w:bookmarkEnd w:id="27"/>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1C1CD0" w:rsidRDefault="00BA6C5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C1CD0" w:rsidRDefault="00BA6C5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C1CD0" w:rsidRDefault="00BA6C5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8" w:name="_Toc225498258"/>
      <w:bookmarkStart w:id="29" w:name="_Toc49181251"/>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8"/>
      <w:bookmarkEnd w:id="29"/>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1C1CD0" w:rsidRDefault="00BA6C58">
      <w:pPr>
        <w:spacing w:before="29" w:line="288" w:lineRule="auto"/>
        <w:ind w:firstLineChars="200" w:firstLine="480"/>
        <w:rPr>
          <w:color w:val="000000"/>
          <w:sz w:val="24"/>
        </w:rPr>
      </w:pPr>
      <w:r>
        <w:rPr>
          <w:color w:val="000000"/>
          <w:sz w:val="24"/>
        </w:rPr>
        <w:t>2020</w:t>
      </w:r>
      <w:r>
        <w:rPr>
          <w:color w:val="000000"/>
          <w:sz w:val="24"/>
        </w:rPr>
        <w:t>年上半年，市场变化剧烈。从年初的流动性改善、投资者风险偏好提升，到疫情发生并蔓延，到全球政府迅速进行救护、企业积极应对。全球的宏观经济预期和流动性预期都发生了快速且剧烈的波动。每一个阶段，市场都发生了巨大且一致的波动。回顾整个上半年，全球表现出色的行业都集中在医药、科技和消费领域。这背后的逻辑在于：疫情对于经济和生活的影响是全方位的，全球各个经济体都处在既要想办法应对疫情又要尝试恢复经济的努力中。这当中，大家首先选择了共同的办法：给予宽松的流动性支持。同时，也面临了共同的不确定性：需求能否恢复？这个不确定来自于若经济回落，需求是否受影响？来源于一个阶段生产、供应链扰动、供应不及时，需求是否被动减少？还来源于疫情是否彻底改变了需求？在共同面对不确定的需求前景下，投资者们都更加偏好那些相对确定的东西：医药、科技和消费。</w:t>
      </w:r>
    </w:p>
    <w:p w:rsidR="001C1CD0" w:rsidRDefault="00BA6C58">
      <w:pPr>
        <w:spacing w:before="29" w:line="288" w:lineRule="auto"/>
        <w:ind w:firstLineChars="200" w:firstLine="480"/>
        <w:rPr>
          <w:color w:val="000000"/>
          <w:sz w:val="24"/>
        </w:rPr>
      </w:pPr>
      <w:r>
        <w:rPr>
          <w:color w:val="000000"/>
          <w:sz w:val="24"/>
        </w:rPr>
        <w:t>回顾整个上半年，我们的投资思路也从</w:t>
      </w:r>
      <w:r>
        <w:rPr>
          <w:color w:val="000000"/>
          <w:sz w:val="24"/>
        </w:rPr>
        <w:t>“</w:t>
      </w:r>
      <w:r>
        <w:rPr>
          <w:color w:val="000000"/>
          <w:sz w:val="24"/>
        </w:rPr>
        <w:t>考量业绩增长和估值优势双因素</w:t>
      </w:r>
      <w:r>
        <w:rPr>
          <w:color w:val="000000"/>
          <w:sz w:val="24"/>
        </w:rPr>
        <w:t>”</w:t>
      </w:r>
      <w:r>
        <w:rPr>
          <w:color w:val="000000"/>
          <w:sz w:val="24"/>
        </w:rPr>
        <w:t>逐步转变为</w:t>
      </w:r>
      <w:r>
        <w:rPr>
          <w:color w:val="000000"/>
          <w:sz w:val="24"/>
        </w:rPr>
        <w:t>“</w:t>
      </w:r>
      <w:r>
        <w:rPr>
          <w:color w:val="000000"/>
          <w:sz w:val="24"/>
        </w:rPr>
        <w:t>优先企业考虑护城河，动态看待估值变化</w:t>
      </w:r>
      <w:r>
        <w:rPr>
          <w:color w:val="000000"/>
          <w:sz w:val="24"/>
        </w:rPr>
        <w:t>”</w:t>
      </w:r>
      <w:r>
        <w:rPr>
          <w:color w:val="000000"/>
          <w:sz w:val="24"/>
        </w:rPr>
        <w:t>。在不确定性中，首先要考量的是哪些需求是必需的且被越来越多人需要的；其次，经过此次疫情，我们更加关注产业内部竞争格局的变化。此次</w:t>
      </w:r>
      <w:r>
        <w:rPr>
          <w:color w:val="000000"/>
          <w:sz w:val="24"/>
        </w:rPr>
        <w:t>“</w:t>
      </w:r>
      <w:r>
        <w:rPr>
          <w:color w:val="000000"/>
          <w:sz w:val="24"/>
        </w:rPr>
        <w:t>暂停键</w:t>
      </w:r>
      <w:r>
        <w:rPr>
          <w:color w:val="000000"/>
          <w:sz w:val="24"/>
        </w:rPr>
        <w:t>”</w:t>
      </w:r>
      <w:r>
        <w:rPr>
          <w:color w:val="000000"/>
          <w:sz w:val="24"/>
        </w:rPr>
        <w:t>的启动，会助推行业内部快速发生竞争格局变动。我们集中力量在寻找那些经历疫情，获得重生的企业。</w:t>
      </w:r>
    </w:p>
    <w:p w:rsidR="00C02A8F" w:rsidRPr="005312D8" w:rsidRDefault="00C02A8F" w:rsidP="00035D71">
      <w:pPr>
        <w:spacing w:before="29" w:line="288" w:lineRule="auto"/>
        <w:ind w:firstLineChars="200" w:firstLine="480"/>
        <w:rPr>
          <w:color w:val="000000"/>
          <w:sz w:val="24"/>
        </w:rPr>
      </w:pPr>
      <w:r w:rsidRPr="005312D8">
        <w:rPr>
          <w:color w:val="000000"/>
          <w:sz w:val="24"/>
        </w:rPr>
        <w:t>就操作而言，我们维持中高仓位运行，持仓更加集中。组合方面，我们均衡配置于消费制造、软件及消费服务和电子制造。我们也希望通过均衡的配置来化解波动，更好控制回撤。</w:t>
      </w:r>
      <w:r w:rsidRPr="005312D8">
        <w:rPr>
          <w:color w:val="000000"/>
          <w:sz w:val="24"/>
        </w:rPr>
        <w:t>A</w:t>
      </w:r>
      <w:r w:rsidRPr="005312D8">
        <w:rPr>
          <w:color w:val="000000"/>
          <w:sz w:val="24"/>
        </w:rPr>
        <w:t>股、港股方面，二季度我们逐步提升了港股的持仓，这是主要行业和个股筛选的结果，并非简单的</w:t>
      </w:r>
      <w:r w:rsidRPr="005312D8">
        <w:rPr>
          <w:color w:val="000000"/>
          <w:sz w:val="24"/>
        </w:rPr>
        <w:t>A</w:t>
      </w:r>
      <w:r w:rsidRPr="005312D8">
        <w:rPr>
          <w:color w:val="000000"/>
          <w:sz w:val="24"/>
        </w:rPr>
        <w:t>股、港股配置考量。</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0" w:name="_Toc225498259"/>
      <w:bookmarkStart w:id="31" w:name="_Toc49181252"/>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0"/>
      <w:bookmarkEnd w:id="31"/>
    </w:p>
    <w:p w:rsidR="001C1CD0" w:rsidRDefault="00BA6C58">
      <w:pPr>
        <w:spacing w:before="29" w:line="288" w:lineRule="auto"/>
        <w:ind w:firstLineChars="200" w:firstLine="480"/>
        <w:rPr>
          <w:color w:val="000000"/>
          <w:sz w:val="24"/>
        </w:rPr>
      </w:pPr>
      <w:r>
        <w:rPr>
          <w:color w:val="000000"/>
          <w:sz w:val="24"/>
        </w:rPr>
        <w:t>展望下半年，我们仍然聚焦</w:t>
      </w:r>
      <w:r>
        <w:rPr>
          <w:color w:val="000000"/>
          <w:sz w:val="24"/>
        </w:rPr>
        <w:t>“</w:t>
      </w:r>
      <w:r>
        <w:rPr>
          <w:color w:val="000000"/>
          <w:sz w:val="24"/>
        </w:rPr>
        <w:t>成长力</w:t>
      </w:r>
      <w:r>
        <w:rPr>
          <w:color w:val="000000"/>
          <w:sz w:val="24"/>
        </w:rPr>
        <w:t>”</w:t>
      </w:r>
      <w:r>
        <w:rPr>
          <w:color w:val="000000"/>
          <w:sz w:val="24"/>
        </w:rPr>
        <w:t>，从全球比较的视角，去筛选竞争力增强的公司。实体经济方面，与以往不同的是，全球在共同面临尝试恢复经济，流动性宽裕的环境将持续一段时间。如果说上半年大家集中在应对疫情与重启生产中磨合，那么下半年大家面对的焦点是：哪些需求能够更快地启动和恢复，大家比较的是效率和优势。结合上半年，各行业内部竞争结构的快速变动，我们相信，下半年不同行业的供需都会体现出巨大的变化。资本市场方面，上半年一系列的资本市场制度变化值得关注：</w:t>
      </w:r>
      <w:r>
        <w:rPr>
          <w:color w:val="000000"/>
          <w:sz w:val="24"/>
        </w:rPr>
        <w:t>A</w:t>
      </w:r>
      <w:r>
        <w:rPr>
          <w:color w:val="000000"/>
          <w:sz w:val="24"/>
        </w:rPr>
        <w:t>股方面，科创板有更多的优质标的上市，创业板上市，交易制度改变，部分红筹启动回</w:t>
      </w:r>
      <w:r>
        <w:rPr>
          <w:color w:val="000000"/>
          <w:sz w:val="24"/>
        </w:rPr>
        <w:t>A</w:t>
      </w:r>
      <w:r>
        <w:rPr>
          <w:color w:val="000000"/>
          <w:sz w:val="24"/>
        </w:rPr>
        <w:t>计划；港股方面，更多消费、医药公司启动</w:t>
      </w:r>
      <w:r>
        <w:rPr>
          <w:color w:val="000000"/>
          <w:sz w:val="24"/>
        </w:rPr>
        <w:t>IPO</w:t>
      </w:r>
      <w:r>
        <w:rPr>
          <w:color w:val="000000"/>
          <w:sz w:val="24"/>
        </w:rPr>
        <w:t>，恒生指数即将进行调整，增加内资股成分占比，更多中概股回归港股上市。资本市场的一系列变化，意味着投资者有更多的选择机会，未来资本市场活跃度有望提升，且更好体现实体经济的变化。</w:t>
      </w:r>
    </w:p>
    <w:p w:rsidR="001548F9" w:rsidRPr="005312D8" w:rsidRDefault="001548F9" w:rsidP="00035D71">
      <w:pPr>
        <w:spacing w:before="29" w:line="288" w:lineRule="auto"/>
        <w:ind w:firstLineChars="200" w:firstLine="480"/>
        <w:rPr>
          <w:color w:val="000000"/>
          <w:sz w:val="24"/>
        </w:rPr>
      </w:pPr>
      <w:r w:rsidRPr="005312D8">
        <w:rPr>
          <w:color w:val="000000"/>
          <w:sz w:val="24"/>
        </w:rPr>
        <w:t>综上，未来，我们有更多的选择机会，亦有更多的挑战。我们将一如既往的做好研究，努力为投资人赚取回报。</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49181253"/>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2"/>
      <w:bookmarkEnd w:id="33"/>
      <w:bookmarkEnd w:id="34"/>
    </w:p>
    <w:p w:rsidR="001C1CD0" w:rsidRDefault="00BA6C58">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1C1CD0" w:rsidRDefault="00BA6C58">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49181254"/>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5"/>
      <w:bookmarkEnd w:id="36"/>
      <w:bookmarkEnd w:id="37"/>
    </w:p>
    <w:p w:rsidR="001548F9"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644D6D" w:rsidRPr="005312D8" w:rsidRDefault="00644D6D" w:rsidP="00035D71">
      <w:pPr>
        <w:spacing w:before="29" w:line="288" w:lineRule="auto"/>
        <w:ind w:firstLineChars="200" w:firstLine="480"/>
        <w:rPr>
          <w:color w:val="000000"/>
          <w:sz w:val="24"/>
        </w:rPr>
      </w:pPr>
    </w:p>
    <w:p w:rsidR="005E4373" w:rsidRPr="005312D8" w:rsidRDefault="005E4373" w:rsidP="005E4373">
      <w:pPr>
        <w:pStyle w:val="20"/>
        <w:spacing w:before="29" w:after="0" w:line="288" w:lineRule="auto"/>
        <w:rPr>
          <w:rFonts w:ascii="Times New Roman" w:hAnsi="Times New Roman"/>
          <w:kern w:val="0"/>
          <w:szCs w:val="24"/>
        </w:rPr>
      </w:pPr>
      <w:bookmarkStart w:id="38" w:name="_Toc49181255"/>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8"/>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9181256"/>
      <w:r w:rsidRPr="005312D8">
        <w:rPr>
          <w:b/>
          <w:bCs/>
          <w:szCs w:val="24"/>
          <w:lang w:val="en-US"/>
        </w:rPr>
        <w:t xml:space="preserve">§5  </w:t>
      </w:r>
      <w:r w:rsidRPr="005312D8">
        <w:rPr>
          <w:b/>
          <w:bCs/>
          <w:szCs w:val="24"/>
          <w:lang w:val="en-US"/>
        </w:rPr>
        <w:t>托管人报告</w:t>
      </w:r>
      <w:bookmarkEnd w:id="39"/>
      <w:bookmarkEnd w:id="40"/>
    </w:p>
    <w:p w:rsidR="001548F9" w:rsidRPr="005312D8" w:rsidRDefault="001548F9" w:rsidP="0048308E">
      <w:pPr>
        <w:pStyle w:val="20"/>
        <w:spacing w:before="29" w:after="0" w:line="288" w:lineRule="auto"/>
        <w:rPr>
          <w:rFonts w:ascii="Times New Roman" w:hAnsi="Times New Roman"/>
          <w:kern w:val="0"/>
          <w:szCs w:val="24"/>
        </w:rPr>
      </w:pPr>
      <w:bookmarkStart w:id="41" w:name="_Toc225498264"/>
      <w:bookmarkStart w:id="42" w:name="_Toc49181257"/>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1"/>
      <w:bookmarkEnd w:id="42"/>
    </w:p>
    <w:p w:rsidR="001548F9" w:rsidRPr="005312D8" w:rsidRDefault="001548F9" w:rsidP="00035D71">
      <w:pPr>
        <w:spacing w:before="29" w:line="288" w:lineRule="auto"/>
        <w:ind w:firstLineChars="200" w:firstLine="480"/>
        <w:rPr>
          <w:color w:val="000000"/>
          <w:sz w:val="24"/>
        </w:rPr>
      </w:pPr>
      <w:r w:rsidRPr="005312D8">
        <w:rPr>
          <w:color w:val="000000"/>
          <w:sz w:val="24"/>
        </w:rPr>
        <w:t>在托管本基金的过程中，本基金托管人中国农业银行股份有限公司严格遵守《</w:t>
      </w:r>
      <w:r w:rsidR="00793A45">
        <w:rPr>
          <w:rFonts w:hint="eastAsia"/>
          <w:kern w:val="0"/>
          <w:sz w:val="24"/>
        </w:rPr>
        <w:t>中华人民共和国</w:t>
      </w:r>
      <w:r w:rsidR="00793A45" w:rsidRPr="001B7979">
        <w:rPr>
          <w:kern w:val="0"/>
          <w:sz w:val="24"/>
        </w:rPr>
        <w:t>证券投资基金法</w:t>
      </w:r>
      <w:r w:rsidRPr="005312D8">
        <w:rPr>
          <w:color w:val="000000"/>
          <w:sz w:val="24"/>
        </w:rPr>
        <w:t>》相关法律法规的规定以及基金合同、托管协议的约定，对本基金基金管理人</w:t>
      </w:r>
      <w:r w:rsidRPr="005312D8">
        <w:rPr>
          <w:color w:val="000000"/>
          <w:sz w:val="24"/>
        </w:rPr>
        <w:t>—</w:t>
      </w:r>
      <w:r w:rsidRPr="005312D8">
        <w:rPr>
          <w:color w:val="000000"/>
          <w:sz w:val="24"/>
        </w:rPr>
        <w:t>交银施罗德基金管理有限公司</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日基金的投资运作，进行了认真、独立的会计核算和必要的投资监督，认真履行了托管人的义务，没有从事任何损害基金份额持有人利益的行为。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3" w:name="_Toc225498265"/>
      <w:bookmarkStart w:id="44" w:name="_Toc49181258"/>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3"/>
      <w:r w:rsidRPr="005312D8">
        <w:rPr>
          <w:rFonts w:ascii="Times New Roman" w:hAnsi="Times New Roman"/>
          <w:kern w:val="0"/>
          <w:szCs w:val="24"/>
        </w:rPr>
        <w:t>说明</w:t>
      </w:r>
      <w:bookmarkEnd w:id="44"/>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w:t>
      </w:r>
      <w:r w:rsidR="00793A45">
        <w:rPr>
          <w:rFonts w:hint="eastAsia"/>
          <w:kern w:val="0"/>
          <w:sz w:val="24"/>
        </w:rPr>
        <w:t>中华人民共和国</w:t>
      </w:r>
      <w:r w:rsidR="00793A45" w:rsidRPr="001B7979">
        <w:rPr>
          <w:kern w:val="0"/>
          <w:sz w:val="24"/>
        </w:rPr>
        <w:t>证券投资基金法</w:t>
      </w:r>
      <w:r w:rsidRPr="005312D8">
        <w:rPr>
          <w:color w:val="000000"/>
          <w:sz w:val="24"/>
        </w:rPr>
        <w:t>》等有关法律法规，在各重要方面的运作严格按照基金合同的规定进行。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5" w:name="_Toc225498266"/>
      <w:bookmarkStart w:id="46" w:name="_Toc49181259"/>
      <w:r w:rsidRPr="005312D8">
        <w:rPr>
          <w:rFonts w:ascii="Times New Roman" w:hAnsi="Times New Roman"/>
          <w:kern w:val="0"/>
          <w:szCs w:val="24"/>
        </w:rPr>
        <w:t xml:space="preserve">5.3 </w:t>
      </w:r>
      <w:r w:rsidRPr="005312D8">
        <w:rPr>
          <w:rFonts w:ascii="Times New Roman" w:hAnsi="Times New Roman"/>
          <w:kern w:val="0"/>
          <w:szCs w:val="24"/>
        </w:rPr>
        <w:t>托管人对本</w:t>
      </w:r>
      <w:r w:rsidR="002F4D79">
        <w:rPr>
          <w:rFonts w:ascii="Times New Roman" w:hAnsi="Times New Roman"/>
          <w:kern w:val="0"/>
          <w:szCs w:val="24"/>
        </w:rPr>
        <w:t>中期</w:t>
      </w:r>
      <w:r w:rsidRPr="005312D8">
        <w:rPr>
          <w:rFonts w:ascii="Times New Roman" w:hAnsi="Times New Roman"/>
          <w:kern w:val="0"/>
          <w:szCs w:val="24"/>
        </w:rPr>
        <w:t>报告中财务信息等内容的真实、准确和完整发表意见</w:t>
      </w:r>
      <w:bookmarkEnd w:id="45"/>
      <w:bookmarkEnd w:id="46"/>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 </w:t>
      </w:r>
      <w:r w:rsidRPr="005312D8">
        <w:rPr>
          <w:color w:val="000000"/>
          <w:sz w:val="24"/>
        </w:rPr>
        <w:t>本托管人认为，交银施罗德基金管理有限公司的信息披露事务符合《公开募集证券投资基金信息披露管理办法》及其他相关法律法规的规定，基金管理人所编制和披露的本基金中期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7" w:name="_Toc49181260"/>
      <w:r w:rsidRPr="005312D8">
        <w:rPr>
          <w:b/>
          <w:bCs/>
          <w:szCs w:val="24"/>
          <w:lang w:val="en-US"/>
        </w:rPr>
        <w:t>§6</w:t>
      </w:r>
      <w:r w:rsidRPr="005312D8">
        <w:rPr>
          <w:b/>
          <w:bCs/>
          <w:szCs w:val="24"/>
          <w:lang w:val="en-US"/>
        </w:rPr>
        <w:tab/>
      </w:r>
      <w:r w:rsidR="002F4D79">
        <w:rPr>
          <w:b/>
          <w:bCs/>
          <w:szCs w:val="24"/>
          <w:lang w:val="en-US"/>
        </w:rPr>
        <w:t>中期</w:t>
      </w:r>
      <w:r w:rsidRPr="005312D8">
        <w:rPr>
          <w:b/>
          <w:bCs/>
          <w:szCs w:val="24"/>
          <w:lang w:val="en-US"/>
        </w:rPr>
        <w:t>财务会计报告（未经审计）</w:t>
      </w:r>
      <w:bookmarkEnd w:id="47"/>
    </w:p>
    <w:p w:rsidR="001548F9" w:rsidRPr="005312D8" w:rsidRDefault="001548F9" w:rsidP="0048308E">
      <w:pPr>
        <w:pStyle w:val="20"/>
        <w:spacing w:before="29" w:after="0" w:line="288" w:lineRule="auto"/>
        <w:rPr>
          <w:rFonts w:ascii="Times New Roman" w:hAnsi="Times New Roman"/>
          <w:kern w:val="0"/>
          <w:szCs w:val="24"/>
        </w:rPr>
      </w:pPr>
      <w:bookmarkStart w:id="48" w:name="_Toc225498268"/>
      <w:bookmarkStart w:id="49" w:name="_Toc49181261"/>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8"/>
      <w:bookmarkEnd w:id="49"/>
    </w:p>
    <w:p w:rsidR="001548F9" w:rsidRPr="005312D8" w:rsidRDefault="001548F9" w:rsidP="0048308E">
      <w:pPr>
        <w:spacing w:before="29" w:line="288" w:lineRule="auto"/>
        <w:rPr>
          <w:color w:val="000000"/>
          <w:sz w:val="24"/>
        </w:rPr>
      </w:pPr>
      <w:r w:rsidRPr="005312D8">
        <w:rPr>
          <w:color w:val="000000"/>
          <w:sz w:val="24"/>
        </w:rPr>
        <w:t>会计主体：交银施罗德沪港深价值精选灵活配置混合型证券投资基金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74,919,645.25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51,362,033.38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96,967.68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128,949.25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122,054.92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401,755.60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426,389,876.59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380,016,753.76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426,324,976.59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359,984,753.76</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64,900.00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20,032,000.00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4,436,811.36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16,031.87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380,353.70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521,921.46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10,951,811.22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58,078.49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513,018,308.99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436,784,735.54</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39.20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8,383,636.66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1,329,830.95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2,581,536.43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569,216.32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537,606.71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94,869.38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89,601.13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209,884.54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330,639.86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0.59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0.34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95,173.04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187,678.47</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2,299,014.02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12,110,699.60</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308,749,105.89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322,597,570.17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201,970,189.08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102,076,465.77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510,719,294.97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424,674,035.94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513,018,308.99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436,784,735.54</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1.654</w:t>
      </w:r>
      <w:r w:rsidRPr="005312D8">
        <w:rPr>
          <w:kern w:val="0"/>
          <w:sz w:val="24"/>
        </w:rPr>
        <w:t>元，基金份额总额</w:t>
      </w:r>
      <w:r w:rsidRPr="005312D8">
        <w:rPr>
          <w:kern w:val="0"/>
          <w:sz w:val="24"/>
        </w:rPr>
        <w:t>308,749,105.89</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0" w:name="_Toc225498269"/>
      <w:bookmarkStart w:id="51" w:name="_Toc49181262"/>
      <w:r w:rsidRPr="005312D8">
        <w:rPr>
          <w:rFonts w:ascii="Times New Roman" w:hAnsi="Times New Roman"/>
          <w:kern w:val="0"/>
          <w:szCs w:val="24"/>
        </w:rPr>
        <w:t xml:space="preserve">6.2 </w:t>
      </w:r>
      <w:r w:rsidRPr="005312D8">
        <w:rPr>
          <w:rFonts w:ascii="Times New Roman" w:hAnsi="Times New Roman"/>
          <w:kern w:val="0"/>
          <w:szCs w:val="24"/>
        </w:rPr>
        <w:t>利润表</w:t>
      </w:r>
      <w:bookmarkEnd w:id="50"/>
      <w:bookmarkEnd w:id="51"/>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交银施罗德沪港深价值精选灵活配置混合型证券投资基金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106,796,057.08</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66,451,557.40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344,605.41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714,117.70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252,633.89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571,334.06</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91,971.52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142,783.64</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44,429,573.35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14,656,391.28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42,295,978.08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11,909,522.15</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34,872.89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480.00</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2,098,722.38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2,746,389.13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61,976,375.05</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51,001,199.41</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45,503.27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79,849.01</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5,328,140.16</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6,028,113.59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3,171,404.64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3,574,853.91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528,567.40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595,808.95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1,526,285.68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1,754,512.64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0.07</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101,882.37</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102,938.09</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101,467,916.92</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60,423,443.81</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101,467,916.92</w:t>
            </w:r>
          </w:p>
        </w:tc>
        <w:tc>
          <w:tcPr>
            <w:tcW w:w="2250" w:type="dxa"/>
            <w:vAlign w:val="bottom"/>
          </w:tcPr>
          <w:p w:rsidR="00AB6C76" w:rsidRPr="005312D8" w:rsidRDefault="00AB6C76" w:rsidP="00F329FA">
            <w:pPr>
              <w:jc w:val="right"/>
              <w:rPr>
                <w:b/>
                <w:color w:val="000000"/>
                <w:szCs w:val="21"/>
              </w:rPr>
            </w:pPr>
            <w:r w:rsidRPr="005312D8">
              <w:rPr>
                <w:b/>
                <w:color w:val="000000"/>
                <w:sz w:val="24"/>
              </w:rPr>
              <w:t>60,423,443.81</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2" w:name="_Toc225498270"/>
      <w:bookmarkStart w:id="53" w:name="_Toc49181263"/>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2"/>
      <w:bookmarkEnd w:id="53"/>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交银施罗德沪港深价值精选灵活配置混合型证券投资基金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322,597,570.17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102,076,465.77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424,674,035.94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101,467,916.92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101,467,916.92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-13,848,464.28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-1,574,193.61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-15,422,657.89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46,327,294.36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21,368,530.43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67,695,824.79</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-60,175,758.64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-22,942,724.04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-83,118,482.68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308,749,105.89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201,970,189.08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510,719,294.97</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452,307,574.66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-5,077,363.59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447,230,211.07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60,423,443.81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60,423,443.81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62,012,680.02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3,192,530.75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65,205,210.77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148,900,433.05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11,568,605.09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160,469,038.14</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-86,887,753.03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-8,376,074.34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-95,263,827.37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514,320,254.68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58,538,610.97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572,858,865.65</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4" w:name="_Toc225498271"/>
      <w:bookmarkStart w:id="55" w:name="_Toc49181264"/>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4"/>
      <w:bookmarkEnd w:id="55"/>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1C1CD0" w:rsidRDefault="00BA6C58">
      <w:pPr>
        <w:spacing w:before="29" w:line="288" w:lineRule="auto"/>
        <w:ind w:firstLineChars="200" w:firstLine="480"/>
        <w:rPr>
          <w:color w:val="000000"/>
          <w:sz w:val="24"/>
        </w:rPr>
      </w:pPr>
      <w:r>
        <w:rPr>
          <w:color w:val="000000"/>
          <w:sz w:val="24"/>
        </w:rPr>
        <w:t>交银施罗德沪港深价值精选灵活配置混合型证券投资基金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w:t>
      </w:r>
      <w:r>
        <w:rPr>
          <w:color w:val="000000"/>
          <w:sz w:val="24"/>
        </w:rPr>
        <w:t>第</w:t>
      </w:r>
      <w:r>
        <w:rPr>
          <w:color w:val="000000"/>
          <w:sz w:val="24"/>
        </w:rPr>
        <w:t>1085</w:t>
      </w:r>
      <w:r>
        <w:rPr>
          <w:color w:val="000000"/>
          <w:sz w:val="24"/>
        </w:rPr>
        <w:t>号《关于准予交银施罗德沪港深价值精选灵活配置混合型证券投资基金注册的批复》核准，由交银施罗德基金管理有限公司依照《中华人民共和国证券投资基金法》和《交银施罗德沪港深价值精选灵活配置混合型证券投资基金基金合同》负责公开募集。本基金为契约型开放式，存续期限不定，首次设立募集不包括认购资金利息共募集人民币</w:t>
      </w:r>
      <w:r>
        <w:rPr>
          <w:color w:val="000000"/>
          <w:sz w:val="24"/>
        </w:rPr>
        <w:t>316,338,944.87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有限公司普华永道中天验字</w:t>
      </w:r>
      <w:r>
        <w:rPr>
          <w:color w:val="000000"/>
          <w:sz w:val="24"/>
        </w:rPr>
        <w:t>(2016)</w:t>
      </w:r>
      <w:r>
        <w:rPr>
          <w:color w:val="000000"/>
          <w:sz w:val="24"/>
        </w:rPr>
        <w:t>第</w:t>
      </w:r>
      <w:r>
        <w:rPr>
          <w:color w:val="000000"/>
          <w:sz w:val="24"/>
        </w:rPr>
        <w:t>1238</w:t>
      </w:r>
      <w:r>
        <w:rPr>
          <w:color w:val="000000"/>
          <w:sz w:val="24"/>
        </w:rPr>
        <w:t>号验资报告予以验证。经向中国证监会备案，《交银施罗德沪港深价值精选灵活配置混合型证券投资基金基金合同》于</w:t>
      </w:r>
      <w:r>
        <w:rPr>
          <w:color w:val="000000"/>
          <w:sz w:val="24"/>
        </w:rPr>
        <w:t>2016</w:t>
      </w:r>
      <w:r>
        <w:rPr>
          <w:color w:val="000000"/>
          <w:sz w:val="24"/>
        </w:rPr>
        <w:t>年</w:t>
      </w:r>
      <w:r>
        <w:rPr>
          <w:color w:val="000000"/>
          <w:sz w:val="24"/>
        </w:rPr>
        <w:t>11</w:t>
      </w:r>
      <w:r>
        <w:rPr>
          <w:color w:val="000000"/>
          <w:sz w:val="24"/>
        </w:rPr>
        <w:t>月</w:t>
      </w:r>
      <w:r>
        <w:rPr>
          <w:color w:val="000000"/>
          <w:sz w:val="24"/>
        </w:rPr>
        <w:t>7</w:t>
      </w:r>
      <w:r>
        <w:rPr>
          <w:color w:val="000000"/>
          <w:sz w:val="24"/>
        </w:rPr>
        <w:t>日正式生效，基金合同生效日的基金份额总额为</w:t>
      </w:r>
      <w:r>
        <w:rPr>
          <w:color w:val="000000"/>
          <w:sz w:val="24"/>
        </w:rPr>
        <w:t>316,618,672.08</w:t>
      </w:r>
      <w:r>
        <w:rPr>
          <w:color w:val="000000"/>
          <w:sz w:val="24"/>
        </w:rPr>
        <w:t>份基金份额，其中认购资金利息折合</w:t>
      </w:r>
      <w:r>
        <w:rPr>
          <w:color w:val="000000"/>
          <w:sz w:val="24"/>
        </w:rPr>
        <w:t>279,727.21</w:t>
      </w:r>
      <w:r>
        <w:rPr>
          <w:color w:val="000000"/>
          <w:sz w:val="24"/>
        </w:rPr>
        <w:t>份基金份额。本基金的基金管理人为交银施罗德基金管理有限公司，基金托管人为中国农业银行股份有限公司。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根据《中华人民共和国证券投资基金法》和《交银施罗德沪港深价值精选灵活配置混合型证券投资基金基金合同》的有关规定，本基金的投资范围为具有良好流动性的金融工具，包括国内依法发行上市的股票</w:t>
      </w:r>
      <w:r w:rsidRPr="005312D8">
        <w:rPr>
          <w:color w:val="000000"/>
          <w:sz w:val="24"/>
        </w:rPr>
        <w:t>(</w:t>
      </w:r>
      <w:r w:rsidRPr="005312D8">
        <w:rPr>
          <w:color w:val="000000"/>
          <w:sz w:val="24"/>
        </w:rPr>
        <w:t>含中小板、创业板及其他经中国证监会核准上市的股票</w:t>
      </w:r>
      <w:r w:rsidRPr="005312D8">
        <w:rPr>
          <w:color w:val="000000"/>
          <w:sz w:val="24"/>
        </w:rPr>
        <w:t>)</w:t>
      </w:r>
      <w:r w:rsidRPr="005312D8">
        <w:rPr>
          <w:color w:val="000000"/>
          <w:sz w:val="24"/>
        </w:rPr>
        <w:t>、港股通标的股票、债券、中期票据、货币市场工具、权证、资产支持证券、股指期货以及法律法规或中国证监会允许基金投资的其他金融工具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。本基金的投资组合比例为：股票资产占基金资产的</w:t>
      </w:r>
      <w:r w:rsidRPr="005312D8">
        <w:rPr>
          <w:color w:val="000000"/>
          <w:sz w:val="24"/>
        </w:rPr>
        <w:t>0%-95%(</w:t>
      </w:r>
      <w:r w:rsidRPr="005312D8">
        <w:rPr>
          <w:color w:val="000000"/>
          <w:sz w:val="24"/>
        </w:rPr>
        <w:t>其中，投资于国内依法发行上市的股票的比例占基金资产的</w:t>
      </w:r>
      <w:r w:rsidRPr="005312D8">
        <w:rPr>
          <w:color w:val="000000"/>
          <w:sz w:val="24"/>
        </w:rPr>
        <w:t>0-95%</w:t>
      </w:r>
      <w:r w:rsidRPr="005312D8">
        <w:rPr>
          <w:color w:val="000000"/>
          <w:sz w:val="24"/>
        </w:rPr>
        <w:t>，投资于港股通标的股票的比例占基金资产的</w:t>
      </w:r>
      <w:r w:rsidRPr="005312D8">
        <w:rPr>
          <w:color w:val="000000"/>
          <w:sz w:val="24"/>
        </w:rPr>
        <w:t>0-95%)</w:t>
      </w:r>
      <w:r w:rsidRPr="005312D8">
        <w:rPr>
          <w:color w:val="000000"/>
          <w:sz w:val="24"/>
        </w:rPr>
        <w:t>，其中投资于沪港深价值型相关证券的比例不低于非现金基金资产的</w:t>
      </w:r>
      <w:r w:rsidRPr="005312D8">
        <w:rPr>
          <w:color w:val="000000"/>
          <w:sz w:val="24"/>
        </w:rPr>
        <w:t>80%</w:t>
      </w:r>
      <w:r w:rsidRPr="005312D8">
        <w:rPr>
          <w:color w:val="000000"/>
          <w:sz w:val="24"/>
        </w:rPr>
        <w:t>，每个交易日日终在扣除股指期货合约需缴纳的保证金后，基金保留的现金或者投资于到期日在一年以内的政府债券的比例合计不低于基金资产净值的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，其中现金不包括结算备付金、存出保证金、应收申购款等。本基金的业绩比较基准为：沪深</w:t>
      </w:r>
      <w:r w:rsidRPr="005312D8">
        <w:rPr>
          <w:color w:val="000000"/>
          <w:sz w:val="24"/>
        </w:rPr>
        <w:t>300</w:t>
      </w:r>
      <w:r w:rsidRPr="005312D8">
        <w:rPr>
          <w:color w:val="000000"/>
          <w:sz w:val="24"/>
        </w:rPr>
        <w:t>指数收益率</w:t>
      </w:r>
      <w:r w:rsidRPr="005312D8">
        <w:rPr>
          <w:color w:val="000000"/>
          <w:sz w:val="24"/>
        </w:rPr>
        <w:t>×40%+</w:t>
      </w:r>
      <w:r w:rsidRPr="005312D8">
        <w:rPr>
          <w:color w:val="000000"/>
          <w:sz w:val="24"/>
        </w:rPr>
        <w:t>恒生指数收益率</w:t>
      </w:r>
      <w:r w:rsidRPr="005312D8">
        <w:rPr>
          <w:color w:val="000000"/>
          <w:sz w:val="24"/>
        </w:rPr>
        <w:t>×40%+</w:t>
      </w:r>
      <w:r w:rsidRPr="005312D8">
        <w:rPr>
          <w:color w:val="000000"/>
          <w:sz w:val="24"/>
        </w:rPr>
        <w:t>中证综合债券指数收益率</w:t>
      </w:r>
      <w:r w:rsidRPr="005312D8">
        <w:rPr>
          <w:color w:val="000000"/>
          <w:sz w:val="24"/>
        </w:rPr>
        <w:t>×20%</w:t>
      </w:r>
      <w:r w:rsidRPr="005312D8">
        <w:rPr>
          <w:color w:val="000000"/>
          <w:sz w:val="24"/>
        </w:rPr>
        <w:t>。</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年度报告和中期报告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颁布的《证券投资基金会计核算业务指引》、《交银施罗德沪港深价值精选灵活配置混合型证券投资基金基金合同》和在财务报表附注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2020</w:t>
      </w:r>
      <w:r w:rsidRPr="005312D8">
        <w:rPr>
          <w:color w:val="000000"/>
          <w:sz w:val="24"/>
        </w:rPr>
        <w:t>年上半年度财务报表符合企业会计准则的要求，真实、完整地反映了本基金</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2020</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644D6D" w:rsidRPr="005312D8" w:rsidRDefault="00644D6D"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1C1CD0" w:rsidRDefault="00BA6C58">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[2014]81</w:t>
      </w:r>
      <w:r>
        <w:rPr>
          <w:color w:val="000000"/>
          <w:sz w:val="24"/>
        </w:rPr>
        <w:t>号《财政部国家税务总局证监会关于沪港股票市场交易互联互通机制试点有关税收政策的通知》、财税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[2016]127</w:t>
      </w:r>
      <w:r>
        <w:rPr>
          <w:color w:val="000000"/>
          <w:sz w:val="24"/>
        </w:rPr>
        <w:t>号《财政部国家税务总局证监会关于深港股票市场交易互联互通机制试点有关税收政策的通知》、财税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1C1CD0" w:rsidRDefault="00BA6C58">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1C1CD0" w:rsidRDefault="00BA6C58">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1C1CD0" w:rsidRDefault="00BA6C58">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1C1CD0" w:rsidRDefault="00BA6C58">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C1CD0" w:rsidRDefault="00BA6C58">
      <w:pPr>
        <w:spacing w:before="29" w:line="288" w:lineRule="auto"/>
        <w:ind w:firstLineChars="200" w:firstLine="480"/>
        <w:rPr>
          <w:color w:val="000000"/>
          <w:sz w:val="24"/>
        </w:rPr>
      </w:pPr>
      <w:r>
        <w:rPr>
          <w:color w:val="000000"/>
          <w:sz w:val="24"/>
        </w:rPr>
        <w:t>对基金通过沪港通</w:t>
      </w:r>
      <w:r>
        <w:rPr>
          <w:color w:val="000000"/>
          <w:sz w:val="24"/>
        </w:rPr>
        <w:t>/</w:t>
      </w:r>
      <w:r>
        <w:rPr>
          <w:color w:val="000000"/>
          <w:sz w:val="24"/>
        </w:rPr>
        <w:t>深港通投资香港联交所上市</w:t>
      </w:r>
      <w:r>
        <w:rPr>
          <w:color w:val="000000"/>
          <w:sz w:val="24"/>
        </w:rPr>
        <w:t>H</w:t>
      </w:r>
      <w:r>
        <w:rPr>
          <w:color w:val="000000"/>
          <w:sz w:val="24"/>
        </w:rPr>
        <w:t>股取得的股息红利，</w:t>
      </w:r>
      <w:r>
        <w:rPr>
          <w:color w:val="000000"/>
          <w:sz w:val="24"/>
        </w:rPr>
        <w:t>H</w:t>
      </w:r>
      <w:r>
        <w:rPr>
          <w:color w:val="000000"/>
          <w:sz w:val="24"/>
        </w:rPr>
        <w:t>股公司应向中国证券登记结算有限责任公司</w:t>
      </w:r>
      <w:r>
        <w:rPr>
          <w:color w:val="000000"/>
          <w:sz w:val="24"/>
        </w:rPr>
        <w:t>(</w:t>
      </w:r>
      <w:r>
        <w:rPr>
          <w:color w:val="000000"/>
          <w:sz w:val="24"/>
        </w:rPr>
        <w:t>以下简称</w:t>
      </w:r>
      <w:r>
        <w:rPr>
          <w:color w:val="000000"/>
          <w:sz w:val="24"/>
        </w:rPr>
        <w:t>“</w:t>
      </w:r>
      <w:r>
        <w:rPr>
          <w:color w:val="000000"/>
          <w:sz w:val="24"/>
        </w:rPr>
        <w:t>中国结算</w:t>
      </w:r>
      <w:r>
        <w:rPr>
          <w:color w:val="000000"/>
          <w:sz w:val="24"/>
        </w:rPr>
        <w:t>”)</w:t>
      </w:r>
      <w:r>
        <w:rPr>
          <w:color w:val="000000"/>
          <w:sz w:val="24"/>
        </w:rPr>
        <w:t>提出申请，由中国结算向</w:t>
      </w:r>
      <w:r>
        <w:rPr>
          <w:color w:val="000000"/>
          <w:sz w:val="24"/>
        </w:rPr>
        <w:t>H</w:t>
      </w:r>
      <w:r>
        <w:rPr>
          <w:color w:val="000000"/>
          <w:sz w:val="24"/>
        </w:rPr>
        <w:t>股公司提供内地个人投资者名册，</w:t>
      </w:r>
      <w:r>
        <w:rPr>
          <w:color w:val="000000"/>
          <w:sz w:val="24"/>
        </w:rPr>
        <w:t>H</w:t>
      </w:r>
      <w:r>
        <w:rPr>
          <w:color w:val="000000"/>
          <w:sz w:val="24"/>
        </w:rPr>
        <w:t>股公司按照</w:t>
      </w:r>
      <w:r>
        <w:rPr>
          <w:color w:val="000000"/>
          <w:sz w:val="24"/>
        </w:rPr>
        <w:t>20%</w:t>
      </w:r>
      <w:r>
        <w:rPr>
          <w:color w:val="000000"/>
          <w:sz w:val="24"/>
        </w:rPr>
        <w:t>的税率代扣个人所得税。基金通过沪港通</w:t>
      </w:r>
      <w:r>
        <w:rPr>
          <w:color w:val="000000"/>
          <w:sz w:val="24"/>
        </w:rPr>
        <w:t>/</w:t>
      </w:r>
      <w:r>
        <w:rPr>
          <w:color w:val="000000"/>
          <w:sz w:val="24"/>
        </w:rPr>
        <w:t>深港通投资香港联交所上市的非</w:t>
      </w:r>
      <w:r>
        <w:rPr>
          <w:color w:val="000000"/>
          <w:sz w:val="24"/>
        </w:rPr>
        <w:t>H</w:t>
      </w:r>
      <w:r>
        <w:rPr>
          <w:color w:val="000000"/>
          <w:sz w:val="24"/>
        </w:rPr>
        <w:t>股取得的股息红利，由中国结算按照</w:t>
      </w:r>
      <w:r>
        <w:rPr>
          <w:color w:val="000000"/>
          <w:sz w:val="24"/>
        </w:rPr>
        <w:t>20%</w:t>
      </w:r>
      <w:r>
        <w:rPr>
          <w:color w:val="000000"/>
          <w:sz w:val="24"/>
        </w:rPr>
        <w:t>的税率代扣个人所得税。</w:t>
      </w:r>
    </w:p>
    <w:p w:rsidR="001C1CD0" w:rsidRDefault="00BA6C58">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的税率缴纳股票交易印花税，买入股票不征收股票交易印花税。基金通过沪港通</w:t>
      </w:r>
      <w:r>
        <w:rPr>
          <w:color w:val="000000"/>
          <w:sz w:val="24"/>
        </w:rPr>
        <w:t>/</w:t>
      </w:r>
      <w:r>
        <w:rPr>
          <w:color w:val="000000"/>
          <w:sz w:val="24"/>
        </w:rPr>
        <w:t>深港通买卖、继承、赠与联交所上市股票，按照香港特别行政区现行税法规定缴纳印花税。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74,919,645.25</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74,919,645.25</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2020</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298,910,679.29</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426,324,976.59</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127,414,297.30</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64,900.00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64,900.00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0.00</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64,900.00</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64,900.00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298,975,579.29</w:t>
            </w:r>
          </w:p>
        </w:tc>
        <w:tc>
          <w:tcPr>
            <w:tcW w:w="2264" w:type="dxa"/>
            <w:vAlign w:val="bottom"/>
          </w:tcPr>
          <w:p w:rsidR="00A8543B" w:rsidRPr="005312D8" w:rsidRDefault="00A8543B" w:rsidP="0048308E">
            <w:pPr>
              <w:spacing w:before="29" w:line="288" w:lineRule="auto"/>
              <w:jc w:val="right"/>
              <w:rPr>
                <w:sz w:val="24"/>
              </w:rPr>
            </w:pPr>
            <w:r w:rsidRPr="005312D8">
              <w:rPr>
                <w:sz w:val="24"/>
              </w:rPr>
              <w:t>426,389,876.59</w:t>
            </w:r>
          </w:p>
        </w:tc>
        <w:tc>
          <w:tcPr>
            <w:tcW w:w="2265" w:type="dxa"/>
            <w:vAlign w:val="bottom"/>
          </w:tcPr>
          <w:p w:rsidR="00A8543B" w:rsidRPr="005312D8" w:rsidRDefault="00A8543B" w:rsidP="0048308E">
            <w:pPr>
              <w:spacing w:before="29" w:line="288" w:lineRule="auto"/>
              <w:jc w:val="right"/>
              <w:rPr>
                <w:sz w:val="24"/>
              </w:rPr>
            </w:pPr>
            <w:r w:rsidRPr="005312D8">
              <w:rPr>
                <w:sz w:val="24"/>
              </w:rPr>
              <w:t>127,414,297.30</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本基金本报告期末未持有买入返售金融资产。</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13,520.04</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2,238.36</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18.49</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200.08</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54.90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16,031.87</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2020</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209,884.54</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209,884.54</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1,165.44</w:t>
            </w:r>
          </w:p>
        </w:tc>
      </w:tr>
      <w:tr w:rsidR="001C1CD0">
        <w:tc>
          <w:tcPr>
            <w:tcW w:w="3610" w:type="dxa"/>
            <w:vAlign w:val="center"/>
          </w:tcPr>
          <w:p w:rsidR="001C1CD0" w:rsidRDefault="00BA6C58">
            <w:pPr>
              <w:jc w:val="left"/>
            </w:pPr>
            <w:r>
              <w:rPr>
                <w:sz w:val="24"/>
              </w:rPr>
              <w:t>预提信息披露费</w:t>
            </w:r>
          </w:p>
        </w:tc>
        <w:tc>
          <w:tcPr>
            <w:tcW w:w="5388" w:type="dxa"/>
            <w:vAlign w:val="center"/>
          </w:tcPr>
          <w:p w:rsidR="001C1CD0" w:rsidRDefault="00BA6C58">
            <w:pPr>
              <w:jc w:val="right"/>
            </w:pPr>
            <w:r>
              <w:rPr>
                <w:sz w:val="24"/>
              </w:rPr>
              <w:t>59,672.34</w:t>
            </w:r>
          </w:p>
        </w:tc>
      </w:tr>
      <w:tr w:rsidR="001C1CD0">
        <w:tc>
          <w:tcPr>
            <w:tcW w:w="3610" w:type="dxa"/>
            <w:vAlign w:val="center"/>
          </w:tcPr>
          <w:p w:rsidR="001C1CD0" w:rsidRDefault="00BA6C58">
            <w:pPr>
              <w:jc w:val="left"/>
            </w:pPr>
            <w:r>
              <w:rPr>
                <w:sz w:val="24"/>
              </w:rPr>
              <w:t>预提审计费</w:t>
            </w:r>
          </w:p>
        </w:tc>
        <w:tc>
          <w:tcPr>
            <w:tcW w:w="5388" w:type="dxa"/>
            <w:vAlign w:val="center"/>
          </w:tcPr>
          <w:p w:rsidR="001C1CD0" w:rsidRDefault="00BA6C58">
            <w:pPr>
              <w:jc w:val="right"/>
            </w:pPr>
            <w:r>
              <w:rPr>
                <w:sz w:val="24"/>
              </w:rPr>
              <w:t>29,835.26</w:t>
            </w:r>
          </w:p>
        </w:tc>
      </w:tr>
      <w:tr w:rsidR="001C1CD0">
        <w:tc>
          <w:tcPr>
            <w:tcW w:w="3610" w:type="dxa"/>
            <w:vAlign w:val="center"/>
          </w:tcPr>
          <w:p w:rsidR="001C1CD0" w:rsidRDefault="00BA6C58">
            <w:pPr>
              <w:jc w:val="left"/>
            </w:pPr>
            <w:r>
              <w:rPr>
                <w:sz w:val="24"/>
              </w:rPr>
              <w:t>预提账户维护费</w:t>
            </w:r>
          </w:p>
        </w:tc>
        <w:tc>
          <w:tcPr>
            <w:tcW w:w="5388" w:type="dxa"/>
            <w:vAlign w:val="center"/>
          </w:tcPr>
          <w:p w:rsidR="001C1CD0" w:rsidRDefault="00BA6C58">
            <w:pPr>
              <w:jc w:val="right"/>
            </w:pPr>
            <w:r>
              <w:rPr>
                <w:sz w:val="24"/>
              </w:rPr>
              <w:t>4,500.00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95,173.04</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322,597,570.17</w:t>
            </w:r>
          </w:p>
        </w:tc>
        <w:tc>
          <w:tcPr>
            <w:tcW w:w="3364" w:type="dxa"/>
            <w:vAlign w:val="center"/>
          </w:tcPr>
          <w:p w:rsidR="00FE7A92" w:rsidRPr="005312D8" w:rsidRDefault="00FE7A92" w:rsidP="00F51CBC">
            <w:pPr>
              <w:jc w:val="right"/>
              <w:rPr>
                <w:sz w:val="24"/>
              </w:rPr>
            </w:pPr>
            <w:r w:rsidRPr="005312D8">
              <w:rPr>
                <w:sz w:val="24"/>
              </w:rPr>
              <w:t>322,597,570.17</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46,327,294.36</w:t>
            </w:r>
          </w:p>
        </w:tc>
        <w:tc>
          <w:tcPr>
            <w:tcW w:w="3364" w:type="dxa"/>
            <w:vAlign w:val="center"/>
          </w:tcPr>
          <w:p w:rsidR="00FE7A92" w:rsidRPr="005312D8" w:rsidRDefault="00FE7A92" w:rsidP="00F51CBC">
            <w:pPr>
              <w:jc w:val="right"/>
              <w:rPr>
                <w:sz w:val="24"/>
              </w:rPr>
            </w:pPr>
            <w:r w:rsidRPr="005312D8">
              <w:rPr>
                <w:sz w:val="24"/>
              </w:rPr>
              <w:t>46,327,294.36</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-60,175,758.64</w:t>
            </w:r>
          </w:p>
        </w:tc>
        <w:tc>
          <w:tcPr>
            <w:tcW w:w="3364" w:type="dxa"/>
            <w:vAlign w:val="center"/>
          </w:tcPr>
          <w:p w:rsidR="00FE7A92" w:rsidRPr="005312D8" w:rsidRDefault="00FE7A92" w:rsidP="00F51CBC">
            <w:pPr>
              <w:jc w:val="right"/>
              <w:rPr>
                <w:sz w:val="24"/>
              </w:rPr>
            </w:pPr>
            <w:r w:rsidRPr="005312D8">
              <w:rPr>
                <w:sz w:val="24"/>
              </w:rPr>
              <w:t>-60,175,758.64</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308,749,105.89</w:t>
            </w:r>
          </w:p>
        </w:tc>
        <w:tc>
          <w:tcPr>
            <w:tcW w:w="3364" w:type="dxa"/>
            <w:vAlign w:val="center"/>
          </w:tcPr>
          <w:p w:rsidR="00FE7A92" w:rsidRPr="005312D8" w:rsidRDefault="00FE7A92" w:rsidP="00F51CBC">
            <w:pPr>
              <w:jc w:val="right"/>
              <w:rPr>
                <w:sz w:val="24"/>
              </w:rPr>
            </w:pPr>
            <w:r w:rsidRPr="005312D8">
              <w:rPr>
                <w:sz w:val="24"/>
              </w:rPr>
              <w:t>308,749,105.89</w:t>
            </w:r>
          </w:p>
        </w:tc>
      </w:tr>
    </w:tbl>
    <w:p w:rsidR="001C1CD0" w:rsidRDefault="00BA6C5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Default="00FE7A92" w:rsidP="00644D6D">
      <w:pPr>
        <w:tabs>
          <w:tab w:val="left" w:pos="426"/>
        </w:tabs>
        <w:spacing w:before="29" w:line="288" w:lineRule="auto"/>
        <w:ind w:firstLine="480"/>
        <w:jc w:val="left"/>
        <w:rPr>
          <w:kern w:val="0"/>
          <w:sz w:val="24"/>
        </w:rPr>
      </w:pPr>
      <w:r w:rsidRPr="005312D8">
        <w:rPr>
          <w:kern w:val="0"/>
          <w:sz w:val="24"/>
        </w:rPr>
        <w:t>2</w:t>
      </w:r>
      <w:r w:rsidRPr="005312D8">
        <w:rPr>
          <w:kern w:val="0"/>
          <w:sz w:val="24"/>
        </w:rPr>
        <w:t>、如果本报告期间发生转换出业务，则总赎回份额中包含该业务。</w:t>
      </w:r>
    </w:p>
    <w:p w:rsidR="00644D6D" w:rsidRPr="00644D6D" w:rsidRDefault="00644D6D" w:rsidP="00644D6D">
      <w:pPr>
        <w:tabs>
          <w:tab w:val="left" w:pos="426"/>
        </w:tabs>
        <w:spacing w:before="29" w:line="288" w:lineRule="auto"/>
        <w:ind w:firstLine="480"/>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9,949,006.52</w:t>
            </w:r>
          </w:p>
        </w:tc>
        <w:tc>
          <w:tcPr>
            <w:tcW w:w="2100" w:type="dxa"/>
            <w:vAlign w:val="center"/>
          </w:tcPr>
          <w:p w:rsidR="001548F9" w:rsidRPr="005312D8" w:rsidRDefault="001548F9" w:rsidP="0048308E">
            <w:pPr>
              <w:spacing w:before="29" w:line="288" w:lineRule="auto"/>
              <w:jc w:val="right"/>
              <w:rPr>
                <w:sz w:val="24"/>
              </w:rPr>
            </w:pPr>
            <w:r w:rsidRPr="005312D8">
              <w:rPr>
                <w:sz w:val="24"/>
              </w:rPr>
              <w:t>92,127,459.25</w:t>
            </w:r>
          </w:p>
        </w:tc>
        <w:tc>
          <w:tcPr>
            <w:tcW w:w="2100" w:type="dxa"/>
            <w:vAlign w:val="center"/>
          </w:tcPr>
          <w:p w:rsidR="001548F9" w:rsidRPr="005312D8" w:rsidRDefault="001548F9" w:rsidP="0048308E">
            <w:pPr>
              <w:spacing w:before="29" w:line="288" w:lineRule="auto"/>
              <w:jc w:val="right"/>
              <w:rPr>
                <w:sz w:val="24"/>
              </w:rPr>
            </w:pPr>
            <w:r w:rsidRPr="005312D8">
              <w:rPr>
                <w:sz w:val="24"/>
              </w:rPr>
              <w:t>102,076,465.77</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39,491,541.87</w:t>
            </w:r>
          </w:p>
        </w:tc>
        <w:tc>
          <w:tcPr>
            <w:tcW w:w="2100" w:type="dxa"/>
            <w:vAlign w:val="center"/>
          </w:tcPr>
          <w:p w:rsidR="001548F9" w:rsidRPr="005312D8" w:rsidRDefault="001548F9" w:rsidP="0048308E">
            <w:pPr>
              <w:spacing w:before="29" w:line="288" w:lineRule="auto"/>
              <w:jc w:val="right"/>
              <w:rPr>
                <w:sz w:val="24"/>
              </w:rPr>
            </w:pPr>
            <w:r w:rsidRPr="005312D8">
              <w:rPr>
                <w:sz w:val="24"/>
              </w:rPr>
              <w:t>61,976,375.05</w:t>
            </w:r>
          </w:p>
        </w:tc>
        <w:tc>
          <w:tcPr>
            <w:tcW w:w="2100" w:type="dxa"/>
            <w:vAlign w:val="center"/>
          </w:tcPr>
          <w:p w:rsidR="001548F9" w:rsidRPr="005312D8" w:rsidRDefault="001548F9" w:rsidP="0048308E">
            <w:pPr>
              <w:spacing w:before="29" w:line="288" w:lineRule="auto"/>
              <w:jc w:val="right"/>
              <w:rPr>
                <w:sz w:val="24"/>
              </w:rPr>
            </w:pPr>
            <w:r w:rsidRPr="005312D8">
              <w:rPr>
                <w:sz w:val="24"/>
              </w:rPr>
              <w:t>101,467,916.92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-102,697.77</w:t>
            </w:r>
          </w:p>
        </w:tc>
        <w:tc>
          <w:tcPr>
            <w:tcW w:w="2100" w:type="dxa"/>
            <w:vAlign w:val="center"/>
          </w:tcPr>
          <w:p w:rsidR="001548F9" w:rsidRPr="005312D8" w:rsidRDefault="001548F9" w:rsidP="0048308E">
            <w:pPr>
              <w:spacing w:before="29" w:line="288" w:lineRule="auto"/>
              <w:jc w:val="right"/>
              <w:rPr>
                <w:sz w:val="24"/>
              </w:rPr>
            </w:pPr>
            <w:r w:rsidRPr="005312D8">
              <w:rPr>
                <w:sz w:val="24"/>
              </w:rPr>
              <w:t>-1,471,495.84</w:t>
            </w:r>
          </w:p>
        </w:tc>
        <w:tc>
          <w:tcPr>
            <w:tcW w:w="2100" w:type="dxa"/>
            <w:vAlign w:val="center"/>
          </w:tcPr>
          <w:p w:rsidR="001548F9" w:rsidRPr="005312D8" w:rsidRDefault="001548F9" w:rsidP="0048308E">
            <w:pPr>
              <w:spacing w:before="29" w:line="288" w:lineRule="auto"/>
              <w:jc w:val="right"/>
              <w:rPr>
                <w:sz w:val="24"/>
              </w:rPr>
            </w:pPr>
            <w:r w:rsidRPr="005312D8">
              <w:rPr>
                <w:sz w:val="24"/>
              </w:rPr>
              <w:t>-1,574,193.61</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7,178,485.89</w:t>
            </w:r>
          </w:p>
        </w:tc>
        <w:tc>
          <w:tcPr>
            <w:tcW w:w="2100" w:type="dxa"/>
            <w:vAlign w:val="center"/>
          </w:tcPr>
          <w:p w:rsidR="001548F9" w:rsidRPr="005312D8" w:rsidRDefault="001548F9" w:rsidP="0048308E">
            <w:pPr>
              <w:spacing w:before="29" w:line="288" w:lineRule="auto"/>
              <w:jc w:val="right"/>
              <w:rPr>
                <w:sz w:val="24"/>
              </w:rPr>
            </w:pPr>
            <w:r w:rsidRPr="005312D8">
              <w:rPr>
                <w:sz w:val="24"/>
              </w:rPr>
              <w:t>14,190,044.54</w:t>
            </w:r>
          </w:p>
        </w:tc>
        <w:tc>
          <w:tcPr>
            <w:tcW w:w="2100" w:type="dxa"/>
            <w:vAlign w:val="center"/>
          </w:tcPr>
          <w:p w:rsidR="001548F9" w:rsidRPr="005312D8" w:rsidRDefault="001548F9" w:rsidP="0048308E">
            <w:pPr>
              <w:spacing w:before="29" w:line="288" w:lineRule="auto"/>
              <w:jc w:val="right"/>
              <w:rPr>
                <w:sz w:val="24"/>
              </w:rPr>
            </w:pPr>
            <w:r w:rsidRPr="005312D8">
              <w:rPr>
                <w:sz w:val="24"/>
              </w:rPr>
              <w:t>21,368,530.43</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-7,281,183.66</w:t>
            </w:r>
          </w:p>
        </w:tc>
        <w:tc>
          <w:tcPr>
            <w:tcW w:w="2100" w:type="dxa"/>
            <w:vAlign w:val="center"/>
          </w:tcPr>
          <w:p w:rsidR="001548F9" w:rsidRPr="005312D8" w:rsidRDefault="001548F9" w:rsidP="0048308E">
            <w:pPr>
              <w:spacing w:before="29" w:line="288" w:lineRule="auto"/>
              <w:jc w:val="right"/>
              <w:rPr>
                <w:sz w:val="24"/>
              </w:rPr>
            </w:pPr>
            <w:r w:rsidRPr="005312D8">
              <w:rPr>
                <w:sz w:val="24"/>
              </w:rPr>
              <w:t>-15,661,540.38</w:t>
            </w:r>
          </w:p>
        </w:tc>
        <w:tc>
          <w:tcPr>
            <w:tcW w:w="2100" w:type="dxa"/>
            <w:vAlign w:val="center"/>
          </w:tcPr>
          <w:p w:rsidR="001548F9" w:rsidRPr="005312D8" w:rsidRDefault="001548F9" w:rsidP="0048308E">
            <w:pPr>
              <w:spacing w:before="29" w:line="288" w:lineRule="auto"/>
              <w:jc w:val="right"/>
              <w:rPr>
                <w:sz w:val="24"/>
              </w:rPr>
            </w:pPr>
            <w:r w:rsidRPr="005312D8">
              <w:rPr>
                <w:sz w:val="24"/>
              </w:rPr>
              <w:t>-22,942,724.04</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49,337,850.62</w:t>
            </w:r>
          </w:p>
        </w:tc>
        <w:tc>
          <w:tcPr>
            <w:tcW w:w="2100" w:type="dxa"/>
            <w:vAlign w:val="center"/>
          </w:tcPr>
          <w:p w:rsidR="001548F9" w:rsidRPr="005312D8" w:rsidRDefault="001548F9" w:rsidP="0048308E">
            <w:pPr>
              <w:spacing w:before="29" w:line="288" w:lineRule="auto"/>
              <w:jc w:val="right"/>
              <w:rPr>
                <w:sz w:val="24"/>
              </w:rPr>
            </w:pPr>
            <w:r w:rsidRPr="005312D8">
              <w:rPr>
                <w:sz w:val="24"/>
              </w:rPr>
              <w:t>152,632,338.46</w:t>
            </w:r>
          </w:p>
        </w:tc>
        <w:tc>
          <w:tcPr>
            <w:tcW w:w="2100" w:type="dxa"/>
            <w:vAlign w:val="center"/>
          </w:tcPr>
          <w:p w:rsidR="001548F9" w:rsidRPr="005312D8" w:rsidRDefault="001548F9" w:rsidP="0048308E">
            <w:pPr>
              <w:spacing w:before="29" w:line="288" w:lineRule="auto"/>
              <w:jc w:val="right"/>
              <w:rPr>
                <w:sz w:val="24"/>
              </w:rPr>
            </w:pPr>
            <w:r w:rsidRPr="005312D8">
              <w:rPr>
                <w:sz w:val="24"/>
              </w:rPr>
              <w:t>201,970,189.08</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230,908.66</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18,210.49</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3,514.74</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252,633.89</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460,167,513.49</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417,871,535.41</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42,295,978.08</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20,470,099.67</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19,976,907.11</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458,319.67</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34,872.89</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C79B8" w:rsidRDefault="001C79B8" w:rsidP="0048308E">
      <w:pPr>
        <w:tabs>
          <w:tab w:val="left" w:pos="426"/>
        </w:tabs>
        <w:spacing w:before="29" w:line="288" w:lineRule="auto"/>
        <w:jc w:val="left"/>
        <w:rPr>
          <w:kern w:val="0"/>
          <w:sz w:val="24"/>
        </w:rPr>
      </w:pPr>
      <w:r w:rsidRPr="005312D8">
        <w:rPr>
          <w:kern w:val="0"/>
          <w:sz w:val="24"/>
        </w:rPr>
        <w:t>本基金本报告期内无衍生工具收益。</w:t>
      </w:r>
    </w:p>
    <w:p w:rsidR="00644D6D" w:rsidRPr="005312D8" w:rsidRDefault="00644D6D"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2,098,722.38</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2,098,722.38</w:t>
            </w:r>
          </w:p>
        </w:tc>
      </w:tr>
    </w:tbl>
    <w:p w:rsidR="00644D6D" w:rsidRDefault="00644D6D" w:rsidP="0048308E">
      <w:pPr>
        <w:spacing w:before="29" w:line="288" w:lineRule="auto"/>
        <w:rPr>
          <w:b/>
          <w:bCs/>
          <w:color w:val="000000"/>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61,976,375.05</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62,031,467.94</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-55,092.89</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61,976,375.05</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45,503.27</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45,503.27</w:t>
            </w:r>
          </w:p>
        </w:tc>
      </w:tr>
    </w:tbl>
    <w:p w:rsidR="001548F9" w:rsidRPr="005312D8" w:rsidRDefault="001548F9" w:rsidP="00B93BFE">
      <w:pPr>
        <w:tabs>
          <w:tab w:val="left" w:pos="426"/>
        </w:tabs>
        <w:spacing w:before="29" w:line="288" w:lineRule="auto"/>
        <w:jc w:val="left"/>
        <w:rPr>
          <w:kern w:val="0"/>
          <w:sz w:val="24"/>
        </w:rPr>
      </w:pPr>
      <w:r w:rsidRPr="005312D8">
        <w:rPr>
          <w:kern w:val="0"/>
          <w:sz w:val="24"/>
        </w:rPr>
        <w:t>注：本基金的赎回费率按持有期间递减，不低于赎回费总额的</w:t>
      </w:r>
      <w:r w:rsidRPr="005312D8">
        <w:rPr>
          <w:kern w:val="0"/>
          <w:sz w:val="24"/>
        </w:rPr>
        <w:t>25%</w:t>
      </w:r>
      <w:r w:rsidRPr="005312D8">
        <w:rPr>
          <w:kern w:val="0"/>
          <w:sz w:val="24"/>
        </w:rPr>
        <w:t>归入基金资产。</w:t>
      </w:r>
      <w:r w:rsidR="00B93BFE" w:rsidRPr="005312D8">
        <w:rPr>
          <w:rFonts w:hint="eastAsia"/>
          <w:kern w:val="0"/>
          <w:sz w:val="24"/>
        </w:rPr>
        <w:br/>
      </w:r>
    </w:p>
    <w:p w:rsidR="00CF33BA" w:rsidRPr="00644D6D" w:rsidRDefault="00CF33BA" w:rsidP="00644D6D">
      <w:pPr>
        <w:spacing w:before="29" w:line="288" w:lineRule="auto"/>
        <w:rPr>
          <w:b/>
          <w:bCs/>
          <w:color w:val="000000"/>
          <w:kern w:val="0"/>
          <w:sz w:val="24"/>
        </w:rPr>
      </w:pPr>
      <w:r w:rsidRPr="00644D6D">
        <w:rPr>
          <w:b/>
          <w:bCs/>
          <w:color w:val="000000"/>
          <w:kern w:val="0"/>
          <w:sz w:val="24"/>
        </w:rPr>
        <w:t xml:space="preserve">6.4.7.19 </w:t>
      </w:r>
      <w:r w:rsidRPr="00644D6D">
        <w:rPr>
          <w:b/>
          <w:bCs/>
          <w:color w:val="000000"/>
          <w:kern w:val="0"/>
          <w:sz w:val="24"/>
        </w:rPr>
        <w:t>交易费用</w:t>
      </w:r>
    </w:p>
    <w:p w:rsidR="00CF33BA" w:rsidRPr="00644D6D" w:rsidRDefault="00CF33BA" w:rsidP="00CF33BA">
      <w:pPr>
        <w:tabs>
          <w:tab w:val="left" w:pos="7200"/>
          <w:tab w:val="left" w:pos="8280"/>
        </w:tabs>
        <w:spacing w:line="360" w:lineRule="auto"/>
        <w:ind w:rightChars="-52" w:right="-109"/>
        <w:jc w:val="right"/>
        <w:rPr>
          <w:rFonts w:eastAsiaTheme="minorEastAsia"/>
          <w:color w:val="000000" w:themeColor="text1"/>
          <w:sz w:val="24"/>
        </w:rPr>
      </w:pPr>
      <w:r w:rsidRPr="00644D6D">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644D6D"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644D6D" w:rsidRDefault="00CF33BA" w:rsidP="00F51CBC">
            <w:pPr>
              <w:spacing w:line="360" w:lineRule="auto"/>
              <w:jc w:val="center"/>
              <w:rPr>
                <w:rFonts w:eastAsiaTheme="minorEastAsia"/>
                <w:color w:val="000000" w:themeColor="text1"/>
                <w:sz w:val="24"/>
              </w:rPr>
            </w:pPr>
            <w:r w:rsidRPr="00644D6D">
              <w:rPr>
                <w:rFonts w:eastAsiaTheme="minorEastAsia" w:hint="eastAsia"/>
                <w:color w:val="000000" w:themeColor="text1"/>
                <w:sz w:val="24"/>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644D6D" w:rsidRDefault="00CF33BA" w:rsidP="00F51CBC">
            <w:pPr>
              <w:spacing w:line="360" w:lineRule="auto"/>
              <w:jc w:val="center"/>
              <w:rPr>
                <w:rFonts w:eastAsiaTheme="minorEastAsia"/>
                <w:color w:val="000000" w:themeColor="text1"/>
                <w:sz w:val="24"/>
              </w:rPr>
            </w:pPr>
            <w:r w:rsidRPr="00644D6D">
              <w:rPr>
                <w:rFonts w:eastAsiaTheme="minorEastAsia" w:hint="eastAsia"/>
                <w:color w:val="000000" w:themeColor="text1"/>
                <w:sz w:val="24"/>
              </w:rPr>
              <w:t>本期</w:t>
            </w:r>
          </w:p>
          <w:p w:rsidR="00CF33BA" w:rsidRPr="00644D6D" w:rsidRDefault="00CF33BA" w:rsidP="00F51CBC">
            <w:pPr>
              <w:spacing w:line="360" w:lineRule="auto"/>
              <w:jc w:val="center"/>
              <w:rPr>
                <w:rFonts w:eastAsiaTheme="minorEastAsia"/>
                <w:color w:val="000000" w:themeColor="text1"/>
                <w:kern w:val="0"/>
                <w:sz w:val="24"/>
              </w:rPr>
            </w:pPr>
            <w:r w:rsidRPr="00644D6D">
              <w:rPr>
                <w:rFonts w:eastAsiaTheme="minorEastAsia"/>
                <w:color w:val="000000" w:themeColor="text1"/>
                <w:sz w:val="24"/>
              </w:rPr>
              <w:t>2020</w:t>
            </w:r>
            <w:r w:rsidRPr="00644D6D">
              <w:rPr>
                <w:rFonts w:eastAsiaTheme="minorEastAsia"/>
                <w:color w:val="000000" w:themeColor="text1"/>
                <w:sz w:val="24"/>
              </w:rPr>
              <w:t>年</w:t>
            </w:r>
            <w:r w:rsidRPr="00644D6D">
              <w:rPr>
                <w:rFonts w:eastAsiaTheme="minorEastAsia"/>
                <w:color w:val="000000" w:themeColor="text1"/>
                <w:sz w:val="24"/>
              </w:rPr>
              <w:t>1</w:t>
            </w:r>
            <w:r w:rsidRPr="00644D6D">
              <w:rPr>
                <w:rFonts w:eastAsiaTheme="minorEastAsia"/>
                <w:color w:val="000000" w:themeColor="text1"/>
                <w:sz w:val="24"/>
              </w:rPr>
              <w:t>月</w:t>
            </w:r>
            <w:r w:rsidRPr="00644D6D">
              <w:rPr>
                <w:rFonts w:eastAsiaTheme="minorEastAsia"/>
                <w:color w:val="000000" w:themeColor="text1"/>
                <w:sz w:val="24"/>
              </w:rPr>
              <w:t>1</w:t>
            </w:r>
            <w:r w:rsidRPr="00644D6D">
              <w:rPr>
                <w:rFonts w:eastAsiaTheme="minorEastAsia"/>
                <w:color w:val="000000" w:themeColor="text1"/>
                <w:sz w:val="24"/>
              </w:rPr>
              <w:t>日</w:t>
            </w:r>
            <w:r w:rsidRPr="00644D6D">
              <w:rPr>
                <w:rFonts w:eastAsiaTheme="minorEastAsia" w:hint="eastAsia"/>
                <w:color w:val="000000" w:themeColor="text1"/>
                <w:sz w:val="24"/>
              </w:rPr>
              <w:t>至</w:t>
            </w:r>
            <w:r w:rsidRPr="00644D6D">
              <w:rPr>
                <w:rFonts w:eastAsiaTheme="minorEastAsia"/>
                <w:color w:val="000000" w:themeColor="text1"/>
                <w:sz w:val="24"/>
              </w:rPr>
              <w:t>2020</w:t>
            </w:r>
            <w:r w:rsidRPr="00644D6D">
              <w:rPr>
                <w:rFonts w:eastAsiaTheme="minorEastAsia"/>
                <w:color w:val="000000" w:themeColor="text1"/>
                <w:sz w:val="24"/>
              </w:rPr>
              <w:t>年</w:t>
            </w:r>
            <w:r w:rsidRPr="00644D6D">
              <w:rPr>
                <w:rFonts w:eastAsiaTheme="minorEastAsia"/>
                <w:color w:val="000000" w:themeColor="text1"/>
                <w:sz w:val="24"/>
              </w:rPr>
              <w:t>6</w:t>
            </w:r>
            <w:r w:rsidRPr="00644D6D">
              <w:rPr>
                <w:rFonts w:eastAsiaTheme="minorEastAsia"/>
                <w:color w:val="000000" w:themeColor="text1"/>
                <w:sz w:val="24"/>
              </w:rPr>
              <w:t>月</w:t>
            </w:r>
            <w:r w:rsidRPr="00644D6D">
              <w:rPr>
                <w:rFonts w:eastAsiaTheme="minorEastAsia"/>
                <w:color w:val="000000" w:themeColor="text1"/>
                <w:sz w:val="24"/>
              </w:rPr>
              <w:t>30</w:t>
            </w:r>
            <w:r w:rsidRPr="00644D6D">
              <w:rPr>
                <w:rFonts w:eastAsiaTheme="minorEastAsia"/>
                <w:color w:val="000000" w:themeColor="text1"/>
                <w:sz w:val="24"/>
              </w:rPr>
              <w:t>日</w:t>
            </w:r>
          </w:p>
        </w:tc>
      </w:tr>
      <w:tr w:rsidR="00CF33BA" w:rsidRPr="00644D6D"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644D6D" w:rsidRDefault="00CF33BA" w:rsidP="00F51CBC">
            <w:pPr>
              <w:spacing w:line="360" w:lineRule="auto"/>
              <w:rPr>
                <w:rFonts w:eastAsiaTheme="minorEastAsia"/>
                <w:color w:val="000000" w:themeColor="text1"/>
                <w:sz w:val="24"/>
              </w:rPr>
            </w:pPr>
            <w:r w:rsidRPr="00644D6D">
              <w:rPr>
                <w:rFonts w:eastAsiaTheme="minorEastAsia" w:hint="eastAsia"/>
                <w:color w:val="000000" w:themeColor="text1"/>
                <w:sz w:val="24"/>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644D6D" w:rsidRDefault="00CF33BA" w:rsidP="00F51CBC">
            <w:pPr>
              <w:spacing w:line="360" w:lineRule="auto"/>
              <w:jc w:val="right"/>
              <w:rPr>
                <w:rFonts w:eastAsiaTheme="minorEastAsia"/>
                <w:color w:val="000000" w:themeColor="text1"/>
                <w:sz w:val="24"/>
              </w:rPr>
            </w:pPr>
            <w:r w:rsidRPr="00644D6D">
              <w:rPr>
                <w:rFonts w:eastAsiaTheme="minorEastAsia"/>
                <w:color w:val="000000" w:themeColor="text1"/>
                <w:sz w:val="24"/>
              </w:rPr>
              <w:t>1,526,110.68</w:t>
            </w:r>
          </w:p>
        </w:tc>
      </w:tr>
      <w:tr w:rsidR="00CF33BA" w:rsidRPr="00644D6D"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644D6D" w:rsidRDefault="00CF33BA" w:rsidP="00F51CBC">
            <w:pPr>
              <w:spacing w:line="360" w:lineRule="auto"/>
              <w:rPr>
                <w:rFonts w:eastAsiaTheme="minorEastAsia"/>
                <w:color w:val="000000" w:themeColor="text1"/>
                <w:sz w:val="24"/>
              </w:rPr>
            </w:pPr>
            <w:r w:rsidRPr="00644D6D">
              <w:rPr>
                <w:rFonts w:eastAsiaTheme="minorEastAsia" w:hint="eastAsia"/>
                <w:color w:val="000000" w:themeColor="text1"/>
                <w:sz w:val="24"/>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644D6D" w:rsidRDefault="00CF33BA" w:rsidP="00F51CBC">
            <w:pPr>
              <w:spacing w:line="360" w:lineRule="auto"/>
              <w:jc w:val="right"/>
              <w:rPr>
                <w:rFonts w:eastAsiaTheme="minorEastAsia"/>
                <w:color w:val="000000" w:themeColor="text1"/>
                <w:sz w:val="24"/>
              </w:rPr>
            </w:pPr>
            <w:r w:rsidRPr="00644D6D">
              <w:rPr>
                <w:rFonts w:eastAsiaTheme="minorEastAsia"/>
                <w:color w:val="000000" w:themeColor="text1"/>
                <w:sz w:val="24"/>
              </w:rPr>
              <w:t>175.00</w:t>
            </w:r>
          </w:p>
        </w:tc>
      </w:tr>
      <w:tr w:rsidR="00CF33BA" w:rsidRPr="00644D6D"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644D6D" w:rsidRDefault="00CF33BA" w:rsidP="00F51CBC">
            <w:pPr>
              <w:spacing w:line="360" w:lineRule="auto"/>
              <w:rPr>
                <w:rFonts w:eastAsiaTheme="minorEastAsia"/>
                <w:color w:val="000000" w:themeColor="text1"/>
                <w:sz w:val="24"/>
              </w:rPr>
            </w:pPr>
            <w:r w:rsidRPr="00644D6D">
              <w:rPr>
                <w:rFonts w:eastAsiaTheme="minorEastAsia" w:hint="eastAsia"/>
                <w:color w:val="000000" w:themeColor="text1"/>
                <w:sz w:val="24"/>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644D6D" w:rsidRDefault="00CF33BA" w:rsidP="00F51CBC">
            <w:pPr>
              <w:spacing w:line="360" w:lineRule="auto"/>
              <w:jc w:val="right"/>
              <w:rPr>
                <w:rFonts w:eastAsiaTheme="minorEastAsia"/>
                <w:color w:val="000000" w:themeColor="text1"/>
                <w:sz w:val="24"/>
              </w:rPr>
            </w:pPr>
            <w:r w:rsidRPr="00644D6D">
              <w:rPr>
                <w:rFonts w:eastAsiaTheme="minorEastAsia"/>
                <w:color w:val="000000" w:themeColor="text1"/>
                <w:sz w:val="24"/>
              </w:rPr>
              <w:t>1,526,285.68</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29,835.26</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59,672.34</w:t>
            </w:r>
          </w:p>
        </w:tc>
      </w:tr>
      <w:tr w:rsidR="001C1CD0">
        <w:tc>
          <w:tcPr>
            <w:tcW w:w="3689" w:type="dxa"/>
            <w:vAlign w:val="center"/>
          </w:tcPr>
          <w:p w:rsidR="001C1CD0" w:rsidRDefault="00BA6C58">
            <w:pPr>
              <w:jc w:val="left"/>
            </w:pPr>
            <w:r>
              <w:rPr>
                <w:sz w:val="24"/>
              </w:rPr>
              <w:t>银行费用</w:t>
            </w:r>
          </w:p>
        </w:tc>
        <w:tc>
          <w:tcPr>
            <w:tcW w:w="5309" w:type="dxa"/>
            <w:vAlign w:val="center"/>
          </w:tcPr>
          <w:p w:rsidR="001C1CD0" w:rsidRDefault="00BA6C58">
            <w:pPr>
              <w:jc w:val="right"/>
            </w:pPr>
            <w:r>
              <w:rPr>
                <w:sz w:val="24"/>
              </w:rPr>
              <w:t>3,374.77</w:t>
            </w:r>
          </w:p>
        </w:tc>
      </w:tr>
      <w:tr w:rsidR="001C1CD0">
        <w:tc>
          <w:tcPr>
            <w:tcW w:w="3689" w:type="dxa"/>
            <w:vAlign w:val="center"/>
          </w:tcPr>
          <w:p w:rsidR="001C1CD0" w:rsidRDefault="00BA6C58">
            <w:pPr>
              <w:jc w:val="left"/>
            </w:pPr>
            <w:r>
              <w:rPr>
                <w:sz w:val="24"/>
              </w:rPr>
              <w:t>债券账户费用</w:t>
            </w:r>
          </w:p>
        </w:tc>
        <w:tc>
          <w:tcPr>
            <w:tcW w:w="5309" w:type="dxa"/>
            <w:vAlign w:val="center"/>
          </w:tcPr>
          <w:p w:rsidR="001C1CD0" w:rsidRDefault="00BA6C58">
            <w:pPr>
              <w:jc w:val="right"/>
            </w:pPr>
            <w:r>
              <w:rPr>
                <w:sz w:val="24"/>
              </w:rPr>
              <w:t>9,000.00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101,882.37</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771CB1">
        <w:tc>
          <w:tcPr>
            <w:tcW w:w="5219"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79"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1C1CD0">
        <w:tc>
          <w:tcPr>
            <w:tcW w:w="5219" w:type="dxa"/>
            <w:vAlign w:val="center"/>
          </w:tcPr>
          <w:p w:rsidR="001C1CD0" w:rsidRDefault="00BA6C58">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1C1CD0" w:rsidRDefault="00BA6C58">
            <w:pPr>
              <w:jc w:val="left"/>
            </w:pPr>
            <w:r>
              <w:rPr>
                <w:color w:val="000000"/>
                <w:sz w:val="24"/>
              </w:rPr>
              <w:t>基金管理人、基金销售机构</w:t>
            </w:r>
          </w:p>
        </w:tc>
      </w:tr>
      <w:tr w:rsidR="001C1CD0">
        <w:tc>
          <w:tcPr>
            <w:tcW w:w="5219" w:type="dxa"/>
            <w:vAlign w:val="center"/>
          </w:tcPr>
          <w:p w:rsidR="001C1CD0" w:rsidRDefault="00BA6C58">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1C1CD0" w:rsidRDefault="00BA6C58">
            <w:pPr>
              <w:jc w:val="left"/>
            </w:pPr>
            <w:r>
              <w:rPr>
                <w:color w:val="000000"/>
                <w:sz w:val="24"/>
              </w:rPr>
              <w:t>基金托管人、基金销售机构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3,171,404.64</w:t>
            </w:r>
          </w:p>
        </w:tc>
        <w:tc>
          <w:tcPr>
            <w:tcW w:w="2656" w:type="dxa"/>
            <w:vAlign w:val="center"/>
          </w:tcPr>
          <w:p w:rsidR="00C657FD" w:rsidRPr="005312D8" w:rsidRDefault="00C657FD" w:rsidP="00D25134">
            <w:pPr>
              <w:spacing w:before="29" w:line="288" w:lineRule="auto"/>
              <w:jc w:val="right"/>
              <w:rPr>
                <w:sz w:val="24"/>
              </w:rPr>
            </w:pPr>
            <w:r w:rsidRPr="005312D8">
              <w:rPr>
                <w:sz w:val="24"/>
              </w:rPr>
              <w:t>3,574,853.91</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391,395.56</w:t>
            </w:r>
          </w:p>
        </w:tc>
        <w:tc>
          <w:tcPr>
            <w:tcW w:w="2656" w:type="dxa"/>
            <w:vAlign w:val="center"/>
          </w:tcPr>
          <w:p w:rsidR="00C657FD" w:rsidRPr="005312D8" w:rsidRDefault="00C657FD" w:rsidP="00D25134">
            <w:pPr>
              <w:spacing w:before="29" w:line="288" w:lineRule="auto"/>
              <w:jc w:val="right"/>
              <w:rPr>
                <w:sz w:val="24"/>
              </w:rPr>
            </w:pPr>
            <w:r w:rsidRPr="005312D8">
              <w:rPr>
                <w:sz w:val="24"/>
              </w:rPr>
              <w:t>595,599.89</w:t>
            </w:r>
          </w:p>
        </w:tc>
      </w:tr>
    </w:tbl>
    <w:p w:rsidR="001C1CD0" w:rsidRDefault="00BA6C58">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×1.50%÷</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528,567.40</w:t>
            </w:r>
          </w:p>
        </w:tc>
        <w:tc>
          <w:tcPr>
            <w:tcW w:w="2656" w:type="dxa"/>
            <w:vAlign w:val="center"/>
          </w:tcPr>
          <w:p w:rsidR="00660F57" w:rsidRPr="005312D8" w:rsidRDefault="00660F57" w:rsidP="008D10B6">
            <w:pPr>
              <w:spacing w:before="29" w:line="288" w:lineRule="auto"/>
              <w:jc w:val="right"/>
              <w:rPr>
                <w:sz w:val="24"/>
              </w:rPr>
            </w:pPr>
            <w:r w:rsidRPr="005312D8">
              <w:rPr>
                <w:sz w:val="24"/>
              </w:rPr>
              <w:t>595,808.95</w:t>
            </w:r>
          </w:p>
        </w:tc>
      </w:tr>
    </w:tbl>
    <w:p w:rsidR="001C1CD0" w:rsidRDefault="00BA6C58">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644D6D" w:rsidRPr="005312D8" w:rsidRDefault="00644D6D" w:rsidP="00933D06">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1C1CD0">
        <w:tc>
          <w:tcPr>
            <w:tcW w:w="2127" w:type="dxa"/>
            <w:vAlign w:val="center"/>
          </w:tcPr>
          <w:p w:rsidR="001C1CD0" w:rsidRDefault="00BA6C58">
            <w:pPr>
              <w:jc w:val="left"/>
            </w:pPr>
            <w:r>
              <w:rPr>
                <w:sz w:val="24"/>
              </w:rPr>
              <w:t>中国农业银行股份有限公司</w:t>
            </w:r>
          </w:p>
        </w:tc>
        <w:tc>
          <w:tcPr>
            <w:tcW w:w="1842" w:type="dxa"/>
            <w:vAlign w:val="center"/>
          </w:tcPr>
          <w:p w:rsidR="001C1CD0" w:rsidRDefault="00BA6C58">
            <w:pPr>
              <w:jc w:val="right"/>
            </w:pPr>
            <w:r>
              <w:rPr>
                <w:sz w:val="24"/>
              </w:rPr>
              <w:t>74,919,645.25</w:t>
            </w:r>
          </w:p>
        </w:tc>
        <w:tc>
          <w:tcPr>
            <w:tcW w:w="1560" w:type="dxa"/>
            <w:vAlign w:val="center"/>
          </w:tcPr>
          <w:p w:rsidR="001C1CD0" w:rsidRDefault="00BA6C58">
            <w:pPr>
              <w:jc w:val="right"/>
            </w:pPr>
            <w:r>
              <w:rPr>
                <w:sz w:val="24"/>
              </w:rPr>
              <w:t>230,908.66</w:t>
            </w:r>
          </w:p>
        </w:tc>
        <w:tc>
          <w:tcPr>
            <w:tcW w:w="1842" w:type="dxa"/>
            <w:vAlign w:val="center"/>
          </w:tcPr>
          <w:p w:rsidR="001C1CD0" w:rsidRDefault="00BA6C58">
            <w:pPr>
              <w:jc w:val="right"/>
            </w:pPr>
            <w:r>
              <w:rPr>
                <w:sz w:val="24"/>
              </w:rPr>
              <w:t>62,207,791.24</w:t>
            </w:r>
          </w:p>
        </w:tc>
        <w:tc>
          <w:tcPr>
            <w:tcW w:w="1627" w:type="dxa"/>
            <w:vAlign w:val="center"/>
          </w:tcPr>
          <w:p w:rsidR="001C1CD0" w:rsidRDefault="00BA6C58">
            <w:pPr>
              <w:jc w:val="right"/>
            </w:pPr>
            <w:r>
              <w:rPr>
                <w:sz w:val="24"/>
              </w:rPr>
              <w:t>542,963.25</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注：本基金的银行存款由基金托管人保管，存款利率参考银行同业利率及银行存款利率确定。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D62131">
      <w:pPr>
        <w:spacing w:before="29" w:line="288" w:lineRule="auto"/>
        <w:jc w:val="left"/>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Default="008D57A9" w:rsidP="00D62131">
      <w:pPr>
        <w:widowControl/>
        <w:spacing w:line="360" w:lineRule="auto"/>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D62131" w:rsidRPr="005312D8" w:rsidRDefault="00D62131" w:rsidP="00D62131">
      <w:pPr>
        <w:widowControl/>
        <w:spacing w:line="360" w:lineRule="auto"/>
        <w:rPr>
          <w:rFonts w:eastAsiaTheme="minorEastAsia"/>
          <w:color w:val="000000" w:themeColor="text1"/>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2020</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993EC7">
        <w:trPr>
          <w:trHeight w:val="270"/>
        </w:trPr>
        <w:tc>
          <w:tcPr>
            <w:tcW w:w="8998"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993EC7">
        <w:trPr>
          <w:trHeight w:val="745"/>
        </w:trPr>
        <w:tc>
          <w:tcPr>
            <w:tcW w:w="816"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18"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17"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19"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960"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676"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18"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19"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995"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052"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08"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1C1CD0">
        <w:tc>
          <w:tcPr>
            <w:tcW w:w="816" w:type="dxa"/>
            <w:vAlign w:val="center"/>
          </w:tcPr>
          <w:p w:rsidR="001C1CD0" w:rsidRDefault="00BA6C58">
            <w:pPr>
              <w:jc w:val="center"/>
            </w:pPr>
            <w:r>
              <w:rPr>
                <w:sz w:val="24"/>
              </w:rPr>
              <w:t>300840</w:t>
            </w:r>
          </w:p>
        </w:tc>
        <w:tc>
          <w:tcPr>
            <w:tcW w:w="818" w:type="dxa"/>
            <w:vAlign w:val="center"/>
          </w:tcPr>
          <w:p w:rsidR="001C1CD0" w:rsidRDefault="00BA6C58">
            <w:pPr>
              <w:jc w:val="center"/>
            </w:pPr>
            <w:r>
              <w:rPr>
                <w:sz w:val="24"/>
              </w:rPr>
              <w:t>酷特智能</w:t>
            </w:r>
          </w:p>
        </w:tc>
        <w:tc>
          <w:tcPr>
            <w:tcW w:w="817" w:type="dxa"/>
            <w:vAlign w:val="center"/>
          </w:tcPr>
          <w:p w:rsidR="001C1CD0" w:rsidRDefault="00BA6C58">
            <w:pPr>
              <w:jc w:val="center"/>
            </w:pPr>
            <w:r>
              <w:rPr>
                <w:sz w:val="24"/>
              </w:rPr>
              <w:t>2020-06-30</w:t>
            </w:r>
          </w:p>
        </w:tc>
        <w:tc>
          <w:tcPr>
            <w:tcW w:w="819" w:type="dxa"/>
            <w:vAlign w:val="center"/>
          </w:tcPr>
          <w:p w:rsidR="001C1CD0" w:rsidRDefault="00BA6C58">
            <w:pPr>
              <w:jc w:val="center"/>
            </w:pPr>
            <w:r>
              <w:rPr>
                <w:sz w:val="24"/>
              </w:rPr>
              <w:t>2020-07-08</w:t>
            </w:r>
          </w:p>
        </w:tc>
        <w:tc>
          <w:tcPr>
            <w:tcW w:w="960" w:type="dxa"/>
            <w:vAlign w:val="center"/>
          </w:tcPr>
          <w:p w:rsidR="001C1CD0" w:rsidRDefault="00BA6C58">
            <w:pPr>
              <w:jc w:val="center"/>
            </w:pPr>
            <w:r>
              <w:rPr>
                <w:sz w:val="24"/>
              </w:rPr>
              <w:t>新股未上市</w:t>
            </w:r>
          </w:p>
        </w:tc>
        <w:tc>
          <w:tcPr>
            <w:tcW w:w="676" w:type="dxa"/>
            <w:vAlign w:val="center"/>
          </w:tcPr>
          <w:p w:rsidR="001C1CD0" w:rsidRDefault="00BA6C58">
            <w:pPr>
              <w:jc w:val="right"/>
            </w:pPr>
            <w:r>
              <w:rPr>
                <w:sz w:val="24"/>
              </w:rPr>
              <w:t>5.94</w:t>
            </w:r>
          </w:p>
        </w:tc>
        <w:tc>
          <w:tcPr>
            <w:tcW w:w="818" w:type="dxa"/>
            <w:vAlign w:val="center"/>
          </w:tcPr>
          <w:p w:rsidR="001C1CD0" w:rsidRDefault="00BA6C58">
            <w:pPr>
              <w:jc w:val="center"/>
            </w:pPr>
            <w:r>
              <w:rPr>
                <w:sz w:val="24"/>
              </w:rPr>
              <w:t>5.94</w:t>
            </w:r>
          </w:p>
        </w:tc>
        <w:tc>
          <w:tcPr>
            <w:tcW w:w="819" w:type="dxa"/>
            <w:vAlign w:val="center"/>
          </w:tcPr>
          <w:p w:rsidR="001C1CD0" w:rsidRDefault="00BA6C58">
            <w:pPr>
              <w:jc w:val="right"/>
            </w:pPr>
            <w:r>
              <w:rPr>
                <w:sz w:val="24"/>
              </w:rPr>
              <w:t>1,185</w:t>
            </w:r>
          </w:p>
        </w:tc>
        <w:tc>
          <w:tcPr>
            <w:tcW w:w="995" w:type="dxa"/>
            <w:vAlign w:val="center"/>
          </w:tcPr>
          <w:p w:rsidR="001C1CD0" w:rsidRDefault="00BA6C58">
            <w:pPr>
              <w:jc w:val="right"/>
            </w:pPr>
            <w:r>
              <w:rPr>
                <w:sz w:val="24"/>
              </w:rPr>
              <w:t>7,038.90</w:t>
            </w:r>
          </w:p>
        </w:tc>
        <w:tc>
          <w:tcPr>
            <w:tcW w:w="1052" w:type="dxa"/>
            <w:vAlign w:val="center"/>
          </w:tcPr>
          <w:p w:rsidR="001C1CD0" w:rsidRDefault="00BA6C58">
            <w:pPr>
              <w:jc w:val="right"/>
            </w:pPr>
            <w:r>
              <w:rPr>
                <w:sz w:val="24"/>
              </w:rPr>
              <w:t>7,038.90</w:t>
            </w:r>
          </w:p>
        </w:tc>
        <w:tc>
          <w:tcPr>
            <w:tcW w:w="408" w:type="dxa"/>
            <w:vAlign w:val="center"/>
          </w:tcPr>
          <w:p w:rsidR="001C1CD0" w:rsidRDefault="00BA6C58">
            <w:pPr>
              <w:jc w:val="center"/>
            </w:pPr>
            <w:r>
              <w:rPr>
                <w:sz w:val="24"/>
              </w:rPr>
              <w:t>-</w:t>
            </w:r>
          </w:p>
        </w:tc>
      </w:tr>
      <w:tr w:rsidR="001C1CD0">
        <w:tc>
          <w:tcPr>
            <w:tcW w:w="816" w:type="dxa"/>
            <w:vAlign w:val="center"/>
          </w:tcPr>
          <w:p w:rsidR="001C1CD0" w:rsidRDefault="00BA6C58">
            <w:pPr>
              <w:jc w:val="center"/>
            </w:pPr>
            <w:r>
              <w:rPr>
                <w:sz w:val="24"/>
              </w:rPr>
              <w:t>300843</w:t>
            </w:r>
          </w:p>
        </w:tc>
        <w:tc>
          <w:tcPr>
            <w:tcW w:w="818" w:type="dxa"/>
            <w:vAlign w:val="center"/>
          </w:tcPr>
          <w:p w:rsidR="001C1CD0" w:rsidRDefault="00BA6C58">
            <w:pPr>
              <w:jc w:val="center"/>
            </w:pPr>
            <w:r>
              <w:rPr>
                <w:sz w:val="24"/>
              </w:rPr>
              <w:t>胜蓝股份</w:t>
            </w:r>
          </w:p>
        </w:tc>
        <w:tc>
          <w:tcPr>
            <w:tcW w:w="817" w:type="dxa"/>
            <w:vAlign w:val="center"/>
          </w:tcPr>
          <w:p w:rsidR="001C1CD0" w:rsidRDefault="00BA6C58">
            <w:pPr>
              <w:jc w:val="center"/>
            </w:pPr>
            <w:r>
              <w:rPr>
                <w:sz w:val="24"/>
              </w:rPr>
              <w:t>2020-06-23</w:t>
            </w:r>
          </w:p>
        </w:tc>
        <w:tc>
          <w:tcPr>
            <w:tcW w:w="819" w:type="dxa"/>
            <w:vAlign w:val="center"/>
          </w:tcPr>
          <w:p w:rsidR="001C1CD0" w:rsidRDefault="00BA6C58">
            <w:pPr>
              <w:jc w:val="center"/>
            </w:pPr>
            <w:r>
              <w:rPr>
                <w:sz w:val="24"/>
              </w:rPr>
              <w:t>2020-07-02</w:t>
            </w:r>
          </w:p>
        </w:tc>
        <w:tc>
          <w:tcPr>
            <w:tcW w:w="960" w:type="dxa"/>
            <w:vAlign w:val="center"/>
          </w:tcPr>
          <w:p w:rsidR="001C1CD0" w:rsidRDefault="00BA6C58">
            <w:pPr>
              <w:jc w:val="center"/>
            </w:pPr>
            <w:r>
              <w:rPr>
                <w:sz w:val="24"/>
              </w:rPr>
              <w:t>新股未上市</w:t>
            </w:r>
          </w:p>
        </w:tc>
        <w:tc>
          <w:tcPr>
            <w:tcW w:w="676" w:type="dxa"/>
            <w:vAlign w:val="center"/>
          </w:tcPr>
          <w:p w:rsidR="001C1CD0" w:rsidRDefault="00BA6C58">
            <w:pPr>
              <w:jc w:val="right"/>
            </w:pPr>
            <w:r>
              <w:rPr>
                <w:sz w:val="24"/>
              </w:rPr>
              <w:t>10.01</w:t>
            </w:r>
          </w:p>
        </w:tc>
        <w:tc>
          <w:tcPr>
            <w:tcW w:w="818" w:type="dxa"/>
            <w:vAlign w:val="center"/>
          </w:tcPr>
          <w:p w:rsidR="001C1CD0" w:rsidRDefault="00BA6C58">
            <w:pPr>
              <w:jc w:val="center"/>
            </w:pPr>
            <w:r>
              <w:rPr>
                <w:sz w:val="24"/>
              </w:rPr>
              <w:t>10.01</w:t>
            </w:r>
          </w:p>
        </w:tc>
        <w:tc>
          <w:tcPr>
            <w:tcW w:w="819" w:type="dxa"/>
            <w:vAlign w:val="center"/>
          </w:tcPr>
          <w:p w:rsidR="001C1CD0" w:rsidRDefault="00BA6C58">
            <w:pPr>
              <w:jc w:val="right"/>
            </w:pPr>
            <w:r>
              <w:rPr>
                <w:sz w:val="24"/>
              </w:rPr>
              <w:t>751</w:t>
            </w:r>
          </w:p>
        </w:tc>
        <w:tc>
          <w:tcPr>
            <w:tcW w:w="995" w:type="dxa"/>
            <w:vAlign w:val="center"/>
          </w:tcPr>
          <w:p w:rsidR="001C1CD0" w:rsidRDefault="00BA6C58">
            <w:pPr>
              <w:jc w:val="right"/>
            </w:pPr>
            <w:r>
              <w:rPr>
                <w:sz w:val="24"/>
              </w:rPr>
              <w:t>7,517.51</w:t>
            </w:r>
          </w:p>
        </w:tc>
        <w:tc>
          <w:tcPr>
            <w:tcW w:w="1052" w:type="dxa"/>
            <w:vAlign w:val="center"/>
          </w:tcPr>
          <w:p w:rsidR="001C1CD0" w:rsidRDefault="00BA6C58">
            <w:pPr>
              <w:jc w:val="right"/>
            </w:pPr>
            <w:r>
              <w:rPr>
                <w:sz w:val="24"/>
              </w:rPr>
              <w:t>7,517.51</w:t>
            </w:r>
          </w:p>
        </w:tc>
        <w:tc>
          <w:tcPr>
            <w:tcW w:w="408" w:type="dxa"/>
            <w:vAlign w:val="center"/>
          </w:tcPr>
          <w:p w:rsidR="001C1CD0" w:rsidRDefault="00BA6C58">
            <w:pPr>
              <w:jc w:val="center"/>
            </w:pPr>
            <w:r>
              <w:rPr>
                <w:sz w:val="24"/>
              </w:rPr>
              <w:t>-</w:t>
            </w:r>
          </w:p>
        </w:tc>
      </w:tr>
      <w:tr w:rsidR="001C1CD0">
        <w:tc>
          <w:tcPr>
            <w:tcW w:w="816" w:type="dxa"/>
            <w:vAlign w:val="center"/>
          </w:tcPr>
          <w:p w:rsidR="001C1CD0" w:rsidRDefault="00BA6C58">
            <w:pPr>
              <w:jc w:val="center"/>
            </w:pPr>
            <w:r>
              <w:rPr>
                <w:sz w:val="24"/>
              </w:rPr>
              <w:t>300845</w:t>
            </w:r>
          </w:p>
        </w:tc>
        <w:tc>
          <w:tcPr>
            <w:tcW w:w="818" w:type="dxa"/>
            <w:vAlign w:val="center"/>
          </w:tcPr>
          <w:p w:rsidR="001C1CD0" w:rsidRDefault="00BA6C58">
            <w:pPr>
              <w:jc w:val="center"/>
            </w:pPr>
            <w:r>
              <w:rPr>
                <w:sz w:val="24"/>
              </w:rPr>
              <w:t>捷安高科</w:t>
            </w:r>
          </w:p>
        </w:tc>
        <w:tc>
          <w:tcPr>
            <w:tcW w:w="817" w:type="dxa"/>
            <w:vAlign w:val="center"/>
          </w:tcPr>
          <w:p w:rsidR="001C1CD0" w:rsidRDefault="00BA6C58">
            <w:pPr>
              <w:jc w:val="center"/>
            </w:pPr>
            <w:r>
              <w:rPr>
                <w:sz w:val="24"/>
              </w:rPr>
              <w:t>2020-06-24</w:t>
            </w:r>
          </w:p>
        </w:tc>
        <w:tc>
          <w:tcPr>
            <w:tcW w:w="819" w:type="dxa"/>
            <w:vAlign w:val="center"/>
          </w:tcPr>
          <w:p w:rsidR="001C1CD0" w:rsidRDefault="00BA6C58">
            <w:pPr>
              <w:jc w:val="center"/>
            </w:pPr>
            <w:r>
              <w:rPr>
                <w:sz w:val="24"/>
              </w:rPr>
              <w:t>2020-07-03</w:t>
            </w:r>
          </w:p>
        </w:tc>
        <w:tc>
          <w:tcPr>
            <w:tcW w:w="960" w:type="dxa"/>
            <w:vAlign w:val="center"/>
          </w:tcPr>
          <w:p w:rsidR="001C1CD0" w:rsidRDefault="00BA6C58">
            <w:pPr>
              <w:jc w:val="center"/>
            </w:pPr>
            <w:r>
              <w:rPr>
                <w:sz w:val="24"/>
              </w:rPr>
              <w:t>新股未上市</w:t>
            </w:r>
          </w:p>
        </w:tc>
        <w:tc>
          <w:tcPr>
            <w:tcW w:w="676" w:type="dxa"/>
            <w:vAlign w:val="center"/>
          </w:tcPr>
          <w:p w:rsidR="001C1CD0" w:rsidRDefault="00BA6C58">
            <w:pPr>
              <w:jc w:val="right"/>
            </w:pPr>
            <w:r>
              <w:rPr>
                <w:sz w:val="24"/>
              </w:rPr>
              <w:t>17.63</w:t>
            </w:r>
          </w:p>
        </w:tc>
        <w:tc>
          <w:tcPr>
            <w:tcW w:w="818" w:type="dxa"/>
            <w:vAlign w:val="center"/>
          </w:tcPr>
          <w:p w:rsidR="001C1CD0" w:rsidRDefault="00BA6C58">
            <w:pPr>
              <w:jc w:val="center"/>
            </w:pPr>
            <w:r>
              <w:rPr>
                <w:sz w:val="24"/>
              </w:rPr>
              <w:t>17.63</w:t>
            </w:r>
          </w:p>
        </w:tc>
        <w:tc>
          <w:tcPr>
            <w:tcW w:w="819" w:type="dxa"/>
            <w:vAlign w:val="center"/>
          </w:tcPr>
          <w:p w:rsidR="001C1CD0" w:rsidRDefault="00BA6C58">
            <w:pPr>
              <w:jc w:val="right"/>
            </w:pPr>
            <w:r>
              <w:rPr>
                <w:sz w:val="24"/>
              </w:rPr>
              <w:t>470</w:t>
            </w:r>
          </w:p>
        </w:tc>
        <w:tc>
          <w:tcPr>
            <w:tcW w:w="995" w:type="dxa"/>
            <w:vAlign w:val="center"/>
          </w:tcPr>
          <w:p w:rsidR="001C1CD0" w:rsidRDefault="00BA6C58">
            <w:pPr>
              <w:jc w:val="right"/>
            </w:pPr>
            <w:r>
              <w:rPr>
                <w:sz w:val="24"/>
              </w:rPr>
              <w:t>8,286.10</w:t>
            </w:r>
          </w:p>
        </w:tc>
        <w:tc>
          <w:tcPr>
            <w:tcW w:w="1052" w:type="dxa"/>
            <w:vAlign w:val="center"/>
          </w:tcPr>
          <w:p w:rsidR="001C1CD0" w:rsidRDefault="00BA6C58">
            <w:pPr>
              <w:jc w:val="right"/>
            </w:pPr>
            <w:r>
              <w:rPr>
                <w:sz w:val="24"/>
              </w:rPr>
              <w:t>8,286.10</w:t>
            </w:r>
          </w:p>
        </w:tc>
        <w:tc>
          <w:tcPr>
            <w:tcW w:w="408" w:type="dxa"/>
            <w:vAlign w:val="center"/>
          </w:tcPr>
          <w:p w:rsidR="001C1CD0" w:rsidRDefault="00BA6C58">
            <w:pPr>
              <w:jc w:val="center"/>
            </w:pPr>
            <w:r>
              <w:rPr>
                <w:sz w:val="24"/>
              </w:rPr>
              <w:t>-</w:t>
            </w:r>
          </w:p>
        </w:tc>
      </w:tr>
      <w:tr w:rsidR="001C1CD0">
        <w:tc>
          <w:tcPr>
            <w:tcW w:w="816" w:type="dxa"/>
            <w:vAlign w:val="center"/>
          </w:tcPr>
          <w:p w:rsidR="001C1CD0" w:rsidRDefault="00BA6C58">
            <w:pPr>
              <w:jc w:val="center"/>
            </w:pPr>
            <w:r>
              <w:rPr>
                <w:sz w:val="24"/>
              </w:rPr>
              <w:t>300846</w:t>
            </w:r>
          </w:p>
        </w:tc>
        <w:tc>
          <w:tcPr>
            <w:tcW w:w="818" w:type="dxa"/>
            <w:vAlign w:val="center"/>
          </w:tcPr>
          <w:p w:rsidR="001C1CD0" w:rsidRDefault="00BA6C58">
            <w:pPr>
              <w:jc w:val="center"/>
            </w:pPr>
            <w:r>
              <w:rPr>
                <w:sz w:val="24"/>
              </w:rPr>
              <w:t>首都在线</w:t>
            </w:r>
          </w:p>
        </w:tc>
        <w:tc>
          <w:tcPr>
            <w:tcW w:w="817" w:type="dxa"/>
            <w:vAlign w:val="center"/>
          </w:tcPr>
          <w:p w:rsidR="001C1CD0" w:rsidRDefault="00BA6C58">
            <w:pPr>
              <w:jc w:val="center"/>
            </w:pPr>
            <w:r>
              <w:rPr>
                <w:sz w:val="24"/>
              </w:rPr>
              <w:t>2020-06-22</w:t>
            </w:r>
          </w:p>
        </w:tc>
        <w:tc>
          <w:tcPr>
            <w:tcW w:w="819" w:type="dxa"/>
            <w:vAlign w:val="center"/>
          </w:tcPr>
          <w:p w:rsidR="001C1CD0" w:rsidRDefault="00BA6C58">
            <w:pPr>
              <w:jc w:val="center"/>
            </w:pPr>
            <w:r>
              <w:rPr>
                <w:sz w:val="24"/>
              </w:rPr>
              <w:t>2020-07-01</w:t>
            </w:r>
          </w:p>
        </w:tc>
        <w:tc>
          <w:tcPr>
            <w:tcW w:w="960" w:type="dxa"/>
            <w:vAlign w:val="center"/>
          </w:tcPr>
          <w:p w:rsidR="001C1CD0" w:rsidRDefault="00BA6C58">
            <w:pPr>
              <w:jc w:val="center"/>
            </w:pPr>
            <w:r>
              <w:rPr>
                <w:sz w:val="24"/>
              </w:rPr>
              <w:t>新股未上市</w:t>
            </w:r>
          </w:p>
        </w:tc>
        <w:tc>
          <w:tcPr>
            <w:tcW w:w="676" w:type="dxa"/>
            <w:vAlign w:val="center"/>
          </w:tcPr>
          <w:p w:rsidR="001C1CD0" w:rsidRDefault="00BA6C58">
            <w:pPr>
              <w:jc w:val="right"/>
            </w:pPr>
            <w:r>
              <w:rPr>
                <w:sz w:val="24"/>
              </w:rPr>
              <w:t>3.37</w:t>
            </w:r>
          </w:p>
        </w:tc>
        <w:tc>
          <w:tcPr>
            <w:tcW w:w="818" w:type="dxa"/>
            <w:vAlign w:val="center"/>
          </w:tcPr>
          <w:p w:rsidR="001C1CD0" w:rsidRDefault="00BA6C58">
            <w:pPr>
              <w:jc w:val="center"/>
            </w:pPr>
            <w:r>
              <w:rPr>
                <w:sz w:val="24"/>
              </w:rPr>
              <w:t>3.37</w:t>
            </w:r>
          </w:p>
        </w:tc>
        <w:tc>
          <w:tcPr>
            <w:tcW w:w="819" w:type="dxa"/>
            <w:vAlign w:val="center"/>
          </w:tcPr>
          <w:p w:rsidR="001C1CD0" w:rsidRDefault="00BA6C58">
            <w:pPr>
              <w:jc w:val="right"/>
            </w:pPr>
            <w:r>
              <w:rPr>
                <w:sz w:val="24"/>
              </w:rPr>
              <w:t>1,131</w:t>
            </w:r>
          </w:p>
        </w:tc>
        <w:tc>
          <w:tcPr>
            <w:tcW w:w="995" w:type="dxa"/>
            <w:vAlign w:val="center"/>
          </w:tcPr>
          <w:p w:rsidR="001C1CD0" w:rsidRDefault="00BA6C58">
            <w:pPr>
              <w:jc w:val="right"/>
            </w:pPr>
            <w:r>
              <w:rPr>
                <w:sz w:val="24"/>
              </w:rPr>
              <w:t>3,811.47</w:t>
            </w:r>
          </w:p>
        </w:tc>
        <w:tc>
          <w:tcPr>
            <w:tcW w:w="1052" w:type="dxa"/>
            <w:vAlign w:val="center"/>
          </w:tcPr>
          <w:p w:rsidR="001C1CD0" w:rsidRDefault="00BA6C58">
            <w:pPr>
              <w:jc w:val="right"/>
            </w:pPr>
            <w:r>
              <w:rPr>
                <w:sz w:val="24"/>
              </w:rPr>
              <w:t>3,811.47</w:t>
            </w:r>
          </w:p>
        </w:tc>
        <w:tc>
          <w:tcPr>
            <w:tcW w:w="408" w:type="dxa"/>
            <w:vAlign w:val="center"/>
          </w:tcPr>
          <w:p w:rsidR="001C1CD0" w:rsidRDefault="00BA6C58">
            <w:pPr>
              <w:jc w:val="center"/>
            </w:pPr>
            <w:r>
              <w:rPr>
                <w:sz w:val="24"/>
              </w:rPr>
              <w:t>-</w:t>
            </w:r>
          </w:p>
        </w:tc>
      </w:tr>
      <w:tr w:rsidR="001C1CD0">
        <w:tc>
          <w:tcPr>
            <w:tcW w:w="816" w:type="dxa"/>
            <w:vAlign w:val="center"/>
          </w:tcPr>
          <w:p w:rsidR="001C1CD0" w:rsidRDefault="00BA6C58">
            <w:pPr>
              <w:jc w:val="center"/>
            </w:pPr>
            <w:r>
              <w:rPr>
                <w:sz w:val="24"/>
              </w:rPr>
              <w:t>300847</w:t>
            </w:r>
          </w:p>
        </w:tc>
        <w:tc>
          <w:tcPr>
            <w:tcW w:w="818" w:type="dxa"/>
            <w:vAlign w:val="center"/>
          </w:tcPr>
          <w:p w:rsidR="001C1CD0" w:rsidRDefault="00BA6C58">
            <w:pPr>
              <w:jc w:val="center"/>
            </w:pPr>
            <w:r>
              <w:rPr>
                <w:sz w:val="24"/>
              </w:rPr>
              <w:t>中船汉光</w:t>
            </w:r>
          </w:p>
        </w:tc>
        <w:tc>
          <w:tcPr>
            <w:tcW w:w="817" w:type="dxa"/>
            <w:vAlign w:val="center"/>
          </w:tcPr>
          <w:p w:rsidR="001C1CD0" w:rsidRDefault="00BA6C58">
            <w:pPr>
              <w:jc w:val="center"/>
            </w:pPr>
            <w:r>
              <w:rPr>
                <w:sz w:val="24"/>
              </w:rPr>
              <w:t>2020-06-29</w:t>
            </w:r>
          </w:p>
        </w:tc>
        <w:tc>
          <w:tcPr>
            <w:tcW w:w="819" w:type="dxa"/>
            <w:vAlign w:val="center"/>
          </w:tcPr>
          <w:p w:rsidR="001C1CD0" w:rsidRDefault="00BA6C58">
            <w:pPr>
              <w:jc w:val="center"/>
            </w:pPr>
            <w:r>
              <w:rPr>
                <w:sz w:val="24"/>
              </w:rPr>
              <w:t>2020-07-09</w:t>
            </w:r>
          </w:p>
        </w:tc>
        <w:tc>
          <w:tcPr>
            <w:tcW w:w="960" w:type="dxa"/>
            <w:vAlign w:val="center"/>
          </w:tcPr>
          <w:p w:rsidR="001C1CD0" w:rsidRDefault="00BA6C58">
            <w:pPr>
              <w:jc w:val="center"/>
            </w:pPr>
            <w:r>
              <w:rPr>
                <w:sz w:val="24"/>
              </w:rPr>
              <w:t>新股未上市</w:t>
            </w:r>
          </w:p>
        </w:tc>
        <w:tc>
          <w:tcPr>
            <w:tcW w:w="676" w:type="dxa"/>
            <w:vAlign w:val="center"/>
          </w:tcPr>
          <w:p w:rsidR="001C1CD0" w:rsidRDefault="00BA6C58">
            <w:pPr>
              <w:jc w:val="right"/>
            </w:pPr>
            <w:r>
              <w:rPr>
                <w:sz w:val="24"/>
              </w:rPr>
              <w:t>6.94</w:t>
            </w:r>
          </w:p>
        </w:tc>
        <w:tc>
          <w:tcPr>
            <w:tcW w:w="818" w:type="dxa"/>
            <w:vAlign w:val="center"/>
          </w:tcPr>
          <w:p w:rsidR="001C1CD0" w:rsidRDefault="00BA6C58">
            <w:pPr>
              <w:jc w:val="center"/>
            </w:pPr>
            <w:r>
              <w:rPr>
                <w:sz w:val="24"/>
              </w:rPr>
              <w:t>6.94</w:t>
            </w:r>
          </w:p>
        </w:tc>
        <w:tc>
          <w:tcPr>
            <w:tcW w:w="819" w:type="dxa"/>
            <w:vAlign w:val="center"/>
          </w:tcPr>
          <w:p w:rsidR="001C1CD0" w:rsidRDefault="00BA6C58">
            <w:pPr>
              <w:jc w:val="right"/>
            </w:pPr>
            <w:r>
              <w:rPr>
                <w:sz w:val="24"/>
              </w:rPr>
              <w:t>1,420</w:t>
            </w:r>
          </w:p>
        </w:tc>
        <w:tc>
          <w:tcPr>
            <w:tcW w:w="995" w:type="dxa"/>
            <w:vAlign w:val="center"/>
          </w:tcPr>
          <w:p w:rsidR="001C1CD0" w:rsidRDefault="00BA6C58">
            <w:pPr>
              <w:jc w:val="right"/>
            </w:pPr>
            <w:r>
              <w:rPr>
                <w:sz w:val="24"/>
              </w:rPr>
              <w:t>9,854.80</w:t>
            </w:r>
          </w:p>
        </w:tc>
        <w:tc>
          <w:tcPr>
            <w:tcW w:w="1052" w:type="dxa"/>
            <w:vAlign w:val="center"/>
          </w:tcPr>
          <w:p w:rsidR="001C1CD0" w:rsidRDefault="00BA6C58">
            <w:pPr>
              <w:jc w:val="right"/>
            </w:pPr>
            <w:r>
              <w:rPr>
                <w:sz w:val="24"/>
              </w:rPr>
              <w:t>9,854.80</w:t>
            </w:r>
          </w:p>
        </w:tc>
        <w:tc>
          <w:tcPr>
            <w:tcW w:w="408" w:type="dxa"/>
            <w:vAlign w:val="center"/>
          </w:tcPr>
          <w:p w:rsidR="001C1CD0" w:rsidRDefault="00BA6C58">
            <w:pPr>
              <w:jc w:val="center"/>
            </w:pPr>
            <w:r>
              <w:rPr>
                <w:sz w:val="24"/>
              </w:rPr>
              <w:t>-</w:t>
            </w:r>
          </w:p>
        </w:tc>
      </w:tr>
      <w:tr w:rsidR="001C1CD0">
        <w:tc>
          <w:tcPr>
            <w:tcW w:w="816" w:type="dxa"/>
            <w:vAlign w:val="center"/>
          </w:tcPr>
          <w:p w:rsidR="001C1CD0" w:rsidRDefault="00BA6C58">
            <w:pPr>
              <w:jc w:val="center"/>
            </w:pPr>
            <w:r>
              <w:rPr>
                <w:sz w:val="24"/>
              </w:rPr>
              <w:t>601816</w:t>
            </w:r>
          </w:p>
        </w:tc>
        <w:tc>
          <w:tcPr>
            <w:tcW w:w="818" w:type="dxa"/>
            <w:vAlign w:val="center"/>
          </w:tcPr>
          <w:p w:rsidR="001C1CD0" w:rsidRDefault="00BA6C58">
            <w:pPr>
              <w:jc w:val="center"/>
            </w:pPr>
            <w:r>
              <w:rPr>
                <w:sz w:val="24"/>
              </w:rPr>
              <w:t>京沪高铁</w:t>
            </w:r>
          </w:p>
        </w:tc>
        <w:tc>
          <w:tcPr>
            <w:tcW w:w="817" w:type="dxa"/>
            <w:vAlign w:val="center"/>
          </w:tcPr>
          <w:p w:rsidR="001C1CD0" w:rsidRDefault="00BA6C58">
            <w:pPr>
              <w:jc w:val="center"/>
            </w:pPr>
            <w:r>
              <w:rPr>
                <w:sz w:val="24"/>
              </w:rPr>
              <w:t>2020-01-08</w:t>
            </w:r>
          </w:p>
        </w:tc>
        <w:tc>
          <w:tcPr>
            <w:tcW w:w="819" w:type="dxa"/>
            <w:vAlign w:val="center"/>
          </w:tcPr>
          <w:p w:rsidR="001C1CD0" w:rsidRDefault="00BA6C58">
            <w:pPr>
              <w:jc w:val="center"/>
            </w:pPr>
            <w:r>
              <w:rPr>
                <w:sz w:val="24"/>
              </w:rPr>
              <w:t>2020-07-16</w:t>
            </w:r>
          </w:p>
        </w:tc>
        <w:tc>
          <w:tcPr>
            <w:tcW w:w="960" w:type="dxa"/>
            <w:vAlign w:val="center"/>
          </w:tcPr>
          <w:p w:rsidR="001C1CD0" w:rsidRDefault="00BA6C58">
            <w:pPr>
              <w:jc w:val="center"/>
            </w:pPr>
            <w:r>
              <w:rPr>
                <w:sz w:val="24"/>
              </w:rPr>
              <w:t>限售股</w:t>
            </w:r>
          </w:p>
        </w:tc>
        <w:tc>
          <w:tcPr>
            <w:tcW w:w="676" w:type="dxa"/>
            <w:vAlign w:val="center"/>
          </w:tcPr>
          <w:p w:rsidR="001C1CD0" w:rsidRDefault="00BA6C58">
            <w:pPr>
              <w:jc w:val="right"/>
            </w:pPr>
            <w:r>
              <w:rPr>
                <w:sz w:val="24"/>
              </w:rPr>
              <w:t>4.88</w:t>
            </w:r>
          </w:p>
        </w:tc>
        <w:tc>
          <w:tcPr>
            <w:tcW w:w="818" w:type="dxa"/>
            <w:vAlign w:val="center"/>
          </w:tcPr>
          <w:p w:rsidR="001C1CD0" w:rsidRDefault="00BA6C58">
            <w:pPr>
              <w:jc w:val="center"/>
            </w:pPr>
            <w:r>
              <w:rPr>
                <w:sz w:val="24"/>
              </w:rPr>
              <w:t>6.17</w:t>
            </w:r>
          </w:p>
        </w:tc>
        <w:tc>
          <w:tcPr>
            <w:tcW w:w="819" w:type="dxa"/>
            <w:vAlign w:val="center"/>
          </w:tcPr>
          <w:p w:rsidR="001C1CD0" w:rsidRDefault="00BA6C58">
            <w:pPr>
              <w:jc w:val="right"/>
            </w:pPr>
            <w:r>
              <w:rPr>
                <w:sz w:val="24"/>
              </w:rPr>
              <w:t>906,536</w:t>
            </w:r>
          </w:p>
        </w:tc>
        <w:tc>
          <w:tcPr>
            <w:tcW w:w="995" w:type="dxa"/>
            <w:vAlign w:val="center"/>
          </w:tcPr>
          <w:p w:rsidR="001C1CD0" w:rsidRDefault="00BA6C58">
            <w:pPr>
              <w:jc w:val="right"/>
            </w:pPr>
            <w:r>
              <w:rPr>
                <w:sz w:val="24"/>
              </w:rPr>
              <w:t>4,423,895.68</w:t>
            </w:r>
          </w:p>
        </w:tc>
        <w:tc>
          <w:tcPr>
            <w:tcW w:w="1052" w:type="dxa"/>
            <w:vAlign w:val="center"/>
          </w:tcPr>
          <w:p w:rsidR="001C1CD0" w:rsidRDefault="00BA6C58">
            <w:pPr>
              <w:jc w:val="right"/>
            </w:pPr>
            <w:r>
              <w:rPr>
                <w:sz w:val="24"/>
              </w:rPr>
              <w:t>5,593,327.12</w:t>
            </w:r>
          </w:p>
        </w:tc>
        <w:tc>
          <w:tcPr>
            <w:tcW w:w="408" w:type="dxa"/>
            <w:vAlign w:val="center"/>
          </w:tcPr>
          <w:p w:rsidR="001C1CD0" w:rsidRDefault="00BA6C58">
            <w:pPr>
              <w:jc w:val="center"/>
            </w:pPr>
            <w:r>
              <w:rPr>
                <w:sz w:val="24"/>
              </w:rPr>
              <w:t>-</w:t>
            </w:r>
          </w:p>
        </w:tc>
      </w:tr>
      <w:tr w:rsidR="001C1CD0">
        <w:tc>
          <w:tcPr>
            <w:tcW w:w="816" w:type="dxa"/>
            <w:vAlign w:val="center"/>
          </w:tcPr>
          <w:p w:rsidR="001C1CD0" w:rsidRDefault="00BA6C58">
            <w:pPr>
              <w:jc w:val="center"/>
            </w:pPr>
            <w:r>
              <w:rPr>
                <w:sz w:val="24"/>
              </w:rPr>
              <w:t>688277</w:t>
            </w:r>
          </w:p>
        </w:tc>
        <w:tc>
          <w:tcPr>
            <w:tcW w:w="818" w:type="dxa"/>
            <w:vAlign w:val="center"/>
          </w:tcPr>
          <w:p w:rsidR="001C1CD0" w:rsidRDefault="00BA6C58">
            <w:pPr>
              <w:jc w:val="center"/>
            </w:pPr>
            <w:r>
              <w:rPr>
                <w:sz w:val="24"/>
              </w:rPr>
              <w:t>天智航</w:t>
            </w:r>
          </w:p>
        </w:tc>
        <w:tc>
          <w:tcPr>
            <w:tcW w:w="817" w:type="dxa"/>
            <w:vAlign w:val="center"/>
          </w:tcPr>
          <w:p w:rsidR="001C1CD0" w:rsidRDefault="00BA6C58">
            <w:pPr>
              <w:jc w:val="center"/>
            </w:pPr>
            <w:r>
              <w:rPr>
                <w:sz w:val="24"/>
              </w:rPr>
              <w:t>2020-06-24</w:t>
            </w:r>
          </w:p>
        </w:tc>
        <w:tc>
          <w:tcPr>
            <w:tcW w:w="819" w:type="dxa"/>
            <w:vAlign w:val="center"/>
          </w:tcPr>
          <w:p w:rsidR="001C1CD0" w:rsidRDefault="00BA6C58">
            <w:pPr>
              <w:jc w:val="center"/>
            </w:pPr>
            <w:r>
              <w:rPr>
                <w:sz w:val="24"/>
              </w:rPr>
              <w:t>2020-07-07</w:t>
            </w:r>
          </w:p>
        </w:tc>
        <w:tc>
          <w:tcPr>
            <w:tcW w:w="960" w:type="dxa"/>
            <w:vAlign w:val="center"/>
          </w:tcPr>
          <w:p w:rsidR="001C1CD0" w:rsidRDefault="00BA6C58">
            <w:pPr>
              <w:jc w:val="center"/>
            </w:pPr>
            <w:r>
              <w:rPr>
                <w:sz w:val="24"/>
              </w:rPr>
              <w:t>新股未上市</w:t>
            </w:r>
          </w:p>
        </w:tc>
        <w:tc>
          <w:tcPr>
            <w:tcW w:w="676" w:type="dxa"/>
            <w:vAlign w:val="center"/>
          </w:tcPr>
          <w:p w:rsidR="001C1CD0" w:rsidRDefault="00BA6C58">
            <w:pPr>
              <w:jc w:val="right"/>
            </w:pPr>
            <w:r>
              <w:rPr>
                <w:sz w:val="24"/>
              </w:rPr>
              <w:t>12.04</w:t>
            </w:r>
          </w:p>
        </w:tc>
        <w:tc>
          <w:tcPr>
            <w:tcW w:w="818" w:type="dxa"/>
            <w:vAlign w:val="center"/>
          </w:tcPr>
          <w:p w:rsidR="001C1CD0" w:rsidRDefault="00BA6C58">
            <w:pPr>
              <w:jc w:val="center"/>
            </w:pPr>
            <w:r>
              <w:rPr>
                <w:sz w:val="24"/>
              </w:rPr>
              <w:t>12.04</w:t>
            </w:r>
          </w:p>
        </w:tc>
        <w:tc>
          <w:tcPr>
            <w:tcW w:w="819" w:type="dxa"/>
            <w:vAlign w:val="center"/>
          </w:tcPr>
          <w:p w:rsidR="001C1CD0" w:rsidRDefault="00BA6C58">
            <w:pPr>
              <w:jc w:val="right"/>
            </w:pPr>
            <w:r>
              <w:rPr>
                <w:sz w:val="24"/>
              </w:rPr>
              <w:t>8,810</w:t>
            </w:r>
          </w:p>
        </w:tc>
        <w:tc>
          <w:tcPr>
            <w:tcW w:w="995" w:type="dxa"/>
            <w:vAlign w:val="center"/>
          </w:tcPr>
          <w:p w:rsidR="001C1CD0" w:rsidRDefault="00BA6C58">
            <w:pPr>
              <w:jc w:val="right"/>
            </w:pPr>
            <w:r>
              <w:rPr>
                <w:sz w:val="24"/>
              </w:rPr>
              <w:t>106,072.40</w:t>
            </w:r>
          </w:p>
        </w:tc>
        <w:tc>
          <w:tcPr>
            <w:tcW w:w="1052" w:type="dxa"/>
            <w:vAlign w:val="center"/>
          </w:tcPr>
          <w:p w:rsidR="001C1CD0" w:rsidRDefault="00BA6C58">
            <w:pPr>
              <w:jc w:val="right"/>
            </w:pPr>
            <w:r>
              <w:rPr>
                <w:sz w:val="24"/>
              </w:rPr>
              <w:t>106,072.40</w:t>
            </w:r>
          </w:p>
        </w:tc>
        <w:tc>
          <w:tcPr>
            <w:tcW w:w="408" w:type="dxa"/>
            <w:vAlign w:val="center"/>
          </w:tcPr>
          <w:p w:rsidR="001C1CD0" w:rsidRDefault="00BA6C58">
            <w:pPr>
              <w:jc w:val="center"/>
            </w:pPr>
            <w:r>
              <w:rPr>
                <w:sz w:val="24"/>
              </w:rPr>
              <w:t>-</w:t>
            </w:r>
          </w:p>
        </w:tc>
      </w:tr>
      <w:tr w:rsidR="00993EC7" w:rsidTr="003C4A88">
        <w:tc>
          <w:tcPr>
            <w:tcW w:w="816" w:type="dxa"/>
            <w:vAlign w:val="center"/>
          </w:tcPr>
          <w:p w:rsidR="00993EC7" w:rsidRDefault="00993EC7" w:rsidP="00993EC7">
            <w:pPr>
              <w:jc w:val="center"/>
            </w:pPr>
            <w:r>
              <w:rPr>
                <w:sz w:val="24"/>
              </w:rPr>
              <w:t>688377</w:t>
            </w:r>
          </w:p>
        </w:tc>
        <w:tc>
          <w:tcPr>
            <w:tcW w:w="818" w:type="dxa"/>
            <w:vAlign w:val="center"/>
          </w:tcPr>
          <w:p w:rsidR="00993EC7" w:rsidRDefault="00993EC7" w:rsidP="00993EC7">
            <w:pPr>
              <w:jc w:val="center"/>
            </w:pPr>
            <w:r>
              <w:rPr>
                <w:sz w:val="24"/>
              </w:rPr>
              <w:t>迪威尔</w:t>
            </w:r>
          </w:p>
        </w:tc>
        <w:tc>
          <w:tcPr>
            <w:tcW w:w="817" w:type="dxa"/>
            <w:vAlign w:val="center"/>
          </w:tcPr>
          <w:p w:rsidR="00993EC7" w:rsidRDefault="00993EC7" w:rsidP="00993EC7">
            <w:pPr>
              <w:jc w:val="center"/>
            </w:pPr>
            <w:r>
              <w:rPr>
                <w:sz w:val="24"/>
              </w:rPr>
              <w:t>2020-06-29</w:t>
            </w:r>
          </w:p>
        </w:tc>
        <w:tc>
          <w:tcPr>
            <w:tcW w:w="819" w:type="dxa"/>
          </w:tcPr>
          <w:p w:rsidR="00993EC7" w:rsidRPr="00993EC7" w:rsidRDefault="00993EC7" w:rsidP="00993EC7">
            <w:pPr>
              <w:jc w:val="center"/>
              <w:rPr>
                <w:sz w:val="24"/>
              </w:rPr>
            </w:pPr>
            <w:r w:rsidRPr="00993EC7">
              <w:rPr>
                <w:rFonts w:hint="eastAsia"/>
                <w:sz w:val="24"/>
              </w:rPr>
              <w:t>2021-01-08</w:t>
            </w:r>
          </w:p>
        </w:tc>
        <w:tc>
          <w:tcPr>
            <w:tcW w:w="960" w:type="dxa"/>
          </w:tcPr>
          <w:p w:rsidR="00993EC7" w:rsidRPr="00993EC7" w:rsidRDefault="00993EC7" w:rsidP="00993EC7">
            <w:pPr>
              <w:jc w:val="center"/>
              <w:rPr>
                <w:sz w:val="24"/>
              </w:rPr>
            </w:pPr>
            <w:r w:rsidRPr="00993EC7">
              <w:rPr>
                <w:rFonts w:hint="eastAsia"/>
                <w:sz w:val="24"/>
              </w:rPr>
              <w:t>限售股</w:t>
            </w:r>
          </w:p>
        </w:tc>
        <w:tc>
          <w:tcPr>
            <w:tcW w:w="676" w:type="dxa"/>
            <w:vAlign w:val="center"/>
          </w:tcPr>
          <w:p w:rsidR="00993EC7" w:rsidRDefault="00993EC7" w:rsidP="00993EC7">
            <w:pPr>
              <w:jc w:val="right"/>
            </w:pPr>
            <w:r>
              <w:rPr>
                <w:sz w:val="24"/>
              </w:rPr>
              <w:t>16.42</w:t>
            </w:r>
          </w:p>
        </w:tc>
        <w:tc>
          <w:tcPr>
            <w:tcW w:w="818" w:type="dxa"/>
            <w:vAlign w:val="center"/>
          </w:tcPr>
          <w:p w:rsidR="00993EC7" w:rsidRDefault="00993EC7" w:rsidP="00993EC7">
            <w:pPr>
              <w:jc w:val="center"/>
            </w:pPr>
            <w:r>
              <w:rPr>
                <w:sz w:val="24"/>
              </w:rPr>
              <w:t>16.42</w:t>
            </w:r>
          </w:p>
        </w:tc>
        <w:tc>
          <w:tcPr>
            <w:tcW w:w="819" w:type="dxa"/>
            <w:vAlign w:val="center"/>
          </w:tcPr>
          <w:p w:rsidR="00993EC7" w:rsidRDefault="00993EC7" w:rsidP="00993EC7">
            <w:pPr>
              <w:jc w:val="right"/>
            </w:pPr>
            <w:r>
              <w:rPr>
                <w:sz w:val="24"/>
              </w:rPr>
              <w:t>7,894</w:t>
            </w:r>
          </w:p>
        </w:tc>
        <w:tc>
          <w:tcPr>
            <w:tcW w:w="995" w:type="dxa"/>
            <w:vAlign w:val="center"/>
          </w:tcPr>
          <w:p w:rsidR="00993EC7" w:rsidRDefault="00993EC7" w:rsidP="00993EC7">
            <w:pPr>
              <w:jc w:val="right"/>
            </w:pPr>
            <w:r>
              <w:rPr>
                <w:sz w:val="24"/>
              </w:rPr>
              <w:t>129,619.48</w:t>
            </w:r>
          </w:p>
        </w:tc>
        <w:tc>
          <w:tcPr>
            <w:tcW w:w="1052" w:type="dxa"/>
            <w:vAlign w:val="center"/>
          </w:tcPr>
          <w:p w:rsidR="00993EC7" w:rsidRDefault="00993EC7" w:rsidP="00993EC7">
            <w:pPr>
              <w:jc w:val="right"/>
            </w:pPr>
            <w:r>
              <w:rPr>
                <w:sz w:val="24"/>
              </w:rPr>
              <w:t>129,619.48</w:t>
            </w:r>
          </w:p>
        </w:tc>
        <w:tc>
          <w:tcPr>
            <w:tcW w:w="408" w:type="dxa"/>
            <w:vAlign w:val="center"/>
          </w:tcPr>
          <w:p w:rsidR="00993EC7" w:rsidRDefault="00993EC7" w:rsidP="00993EC7">
            <w:pPr>
              <w:jc w:val="center"/>
            </w:pPr>
            <w:r>
              <w:rPr>
                <w:sz w:val="24"/>
              </w:rPr>
              <w:t>-</w:t>
            </w:r>
          </w:p>
        </w:tc>
      </w:tr>
      <w:tr w:rsidR="001C1CD0">
        <w:tc>
          <w:tcPr>
            <w:tcW w:w="816" w:type="dxa"/>
            <w:vAlign w:val="center"/>
          </w:tcPr>
          <w:p w:rsidR="001C1CD0" w:rsidRDefault="00BA6C58">
            <w:pPr>
              <w:jc w:val="center"/>
            </w:pPr>
            <w:r>
              <w:rPr>
                <w:sz w:val="24"/>
              </w:rPr>
              <w:t>688398</w:t>
            </w:r>
          </w:p>
        </w:tc>
        <w:tc>
          <w:tcPr>
            <w:tcW w:w="818" w:type="dxa"/>
            <w:vAlign w:val="center"/>
          </w:tcPr>
          <w:p w:rsidR="001C1CD0" w:rsidRDefault="00BA6C58">
            <w:pPr>
              <w:jc w:val="center"/>
            </w:pPr>
            <w:r>
              <w:rPr>
                <w:sz w:val="24"/>
              </w:rPr>
              <w:t>赛特新材</w:t>
            </w:r>
          </w:p>
        </w:tc>
        <w:tc>
          <w:tcPr>
            <w:tcW w:w="817" w:type="dxa"/>
            <w:vAlign w:val="center"/>
          </w:tcPr>
          <w:p w:rsidR="001C1CD0" w:rsidRDefault="00BA6C58">
            <w:pPr>
              <w:jc w:val="center"/>
            </w:pPr>
            <w:r>
              <w:rPr>
                <w:sz w:val="24"/>
              </w:rPr>
              <w:t>2020-02-03</w:t>
            </w:r>
          </w:p>
        </w:tc>
        <w:tc>
          <w:tcPr>
            <w:tcW w:w="819" w:type="dxa"/>
            <w:vAlign w:val="center"/>
          </w:tcPr>
          <w:p w:rsidR="001C1CD0" w:rsidRDefault="00BA6C58">
            <w:pPr>
              <w:jc w:val="center"/>
            </w:pPr>
            <w:r>
              <w:rPr>
                <w:sz w:val="24"/>
              </w:rPr>
              <w:t>2020-08-11</w:t>
            </w:r>
          </w:p>
        </w:tc>
        <w:tc>
          <w:tcPr>
            <w:tcW w:w="960" w:type="dxa"/>
            <w:vAlign w:val="center"/>
          </w:tcPr>
          <w:p w:rsidR="001C1CD0" w:rsidRDefault="00BA6C58">
            <w:pPr>
              <w:jc w:val="center"/>
            </w:pPr>
            <w:r>
              <w:rPr>
                <w:sz w:val="24"/>
              </w:rPr>
              <w:t>限售股</w:t>
            </w:r>
          </w:p>
        </w:tc>
        <w:tc>
          <w:tcPr>
            <w:tcW w:w="676" w:type="dxa"/>
            <w:vAlign w:val="center"/>
          </w:tcPr>
          <w:p w:rsidR="001C1CD0" w:rsidRDefault="00BA6C58">
            <w:pPr>
              <w:jc w:val="right"/>
            </w:pPr>
            <w:r>
              <w:rPr>
                <w:sz w:val="24"/>
              </w:rPr>
              <w:t>24.12</w:t>
            </w:r>
          </w:p>
        </w:tc>
        <w:tc>
          <w:tcPr>
            <w:tcW w:w="818" w:type="dxa"/>
            <w:vAlign w:val="center"/>
          </w:tcPr>
          <w:p w:rsidR="001C1CD0" w:rsidRDefault="00BA6C58">
            <w:pPr>
              <w:jc w:val="center"/>
            </w:pPr>
            <w:r>
              <w:rPr>
                <w:sz w:val="24"/>
              </w:rPr>
              <w:t>54.47</w:t>
            </w:r>
          </w:p>
        </w:tc>
        <w:tc>
          <w:tcPr>
            <w:tcW w:w="819" w:type="dxa"/>
            <w:vAlign w:val="center"/>
          </w:tcPr>
          <w:p w:rsidR="001C1CD0" w:rsidRDefault="00BA6C58">
            <w:pPr>
              <w:jc w:val="right"/>
            </w:pPr>
            <w:r>
              <w:rPr>
                <w:sz w:val="24"/>
              </w:rPr>
              <w:t>3,246</w:t>
            </w:r>
          </w:p>
        </w:tc>
        <w:tc>
          <w:tcPr>
            <w:tcW w:w="995" w:type="dxa"/>
            <w:vAlign w:val="center"/>
          </w:tcPr>
          <w:p w:rsidR="001C1CD0" w:rsidRDefault="00BA6C58">
            <w:pPr>
              <w:jc w:val="right"/>
            </w:pPr>
            <w:r>
              <w:rPr>
                <w:sz w:val="24"/>
              </w:rPr>
              <w:t>78,293.52</w:t>
            </w:r>
          </w:p>
        </w:tc>
        <w:tc>
          <w:tcPr>
            <w:tcW w:w="1052" w:type="dxa"/>
            <w:vAlign w:val="center"/>
          </w:tcPr>
          <w:p w:rsidR="001C1CD0" w:rsidRDefault="00BA6C58">
            <w:pPr>
              <w:jc w:val="right"/>
            </w:pPr>
            <w:r>
              <w:rPr>
                <w:sz w:val="24"/>
              </w:rPr>
              <w:t>176,809.62</w:t>
            </w:r>
          </w:p>
        </w:tc>
        <w:tc>
          <w:tcPr>
            <w:tcW w:w="408" w:type="dxa"/>
            <w:vAlign w:val="center"/>
          </w:tcPr>
          <w:p w:rsidR="001C1CD0" w:rsidRDefault="00BA6C58">
            <w:pPr>
              <w:jc w:val="center"/>
            </w:pPr>
            <w:r>
              <w:rPr>
                <w:sz w:val="24"/>
              </w:rPr>
              <w:t>-</w:t>
            </w:r>
          </w:p>
        </w:tc>
      </w:tr>
      <w:tr w:rsidR="001C1CD0">
        <w:tc>
          <w:tcPr>
            <w:tcW w:w="816" w:type="dxa"/>
            <w:vAlign w:val="center"/>
          </w:tcPr>
          <w:p w:rsidR="001C1CD0" w:rsidRDefault="00BA6C58">
            <w:pPr>
              <w:jc w:val="center"/>
            </w:pPr>
            <w:r>
              <w:rPr>
                <w:sz w:val="24"/>
              </w:rPr>
              <w:t>688528</w:t>
            </w:r>
          </w:p>
        </w:tc>
        <w:tc>
          <w:tcPr>
            <w:tcW w:w="818" w:type="dxa"/>
            <w:vAlign w:val="center"/>
          </w:tcPr>
          <w:p w:rsidR="001C1CD0" w:rsidRDefault="00BA6C58">
            <w:pPr>
              <w:jc w:val="center"/>
            </w:pPr>
            <w:r>
              <w:rPr>
                <w:sz w:val="24"/>
              </w:rPr>
              <w:t>秦川物联</w:t>
            </w:r>
          </w:p>
        </w:tc>
        <w:tc>
          <w:tcPr>
            <w:tcW w:w="817" w:type="dxa"/>
            <w:vAlign w:val="center"/>
          </w:tcPr>
          <w:p w:rsidR="001C1CD0" w:rsidRDefault="00BA6C58">
            <w:pPr>
              <w:jc w:val="center"/>
            </w:pPr>
            <w:r>
              <w:rPr>
                <w:sz w:val="24"/>
              </w:rPr>
              <w:t>2020-06-19</w:t>
            </w:r>
          </w:p>
        </w:tc>
        <w:tc>
          <w:tcPr>
            <w:tcW w:w="819" w:type="dxa"/>
            <w:vAlign w:val="center"/>
          </w:tcPr>
          <w:p w:rsidR="001C1CD0" w:rsidRDefault="00BA6C58">
            <w:pPr>
              <w:jc w:val="center"/>
            </w:pPr>
            <w:r>
              <w:rPr>
                <w:sz w:val="24"/>
              </w:rPr>
              <w:t>2020-07-01</w:t>
            </w:r>
          </w:p>
        </w:tc>
        <w:tc>
          <w:tcPr>
            <w:tcW w:w="960" w:type="dxa"/>
            <w:vAlign w:val="center"/>
          </w:tcPr>
          <w:p w:rsidR="001C1CD0" w:rsidRDefault="00BA6C58">
            <w:pPr>
              <w:jc w:val="center"/>
            </w:pPr>
            <w:r>
              <w:rPr>
                <w:sz w:val="24"/>
              </w:rPr>
              <w:t>新股未上市</w:t>
            </w:r>
          </w:p>
        </w:tc>
        <w:tc>
          <w:tcPr>
            <w:tcW w:w="676" w:type="dxa"/>
            <w:vAlign w:val="center"/>
          </w:tcPr>
          <w:p w:rsidR="001C1CD0" w:rsidRDefault="00BA6C58">
            <w:pPr>
              <w:jc w:val="right"/>
            </w:pPr>
            <w:r>
              <w:rPr>
                <w:sz w:val="24"/>
              </w:rPr>
              <w:t>11.33</w:t>
            </w:r>
          </w:p>
        </w:tc>
        <w:tc>
          <w:tcPr>
            <w:tcW w:w="818" w:type="dxa"/>
            <w:vAlign w:val="center"/>
          </w:tcPr>
          <w:p w:rsidR="001C1CD0" w:rsidRDefault="00BA6C58">
            <w:pPr>
              <w:jc w:val="center"/>
            </w:pPr>
            <w:r>
              <w:rPr>
                <w:sz w:val="24"/>
              </w:rPr>
              <w:t>11.33</w:t>
            </w:r>
          </w:p>
        </w:tc>
        <w:tc>
          <w:tcPr>
            <w:tcW w:w="819" w:type="dxa"/>
            <w:vAlign w:val="center"/>
          </w:tcPr>
          <w:p w:rsidR="001C1CD0" w:rsidRDefault="00BA6C58">
            <w:pPr>
              <w:jc w:val="right"/>
            </w:pPr>
            <w:r>
              <w:rPr>
                <w:sz w:val="24"/>
              </w:rPr>
              <w:t>8,337</w:t>
            </w:r>
          </w:p>
        </w:tc>
        <w:tc>
          <w:tcPr>
            <w:tcW w:w="995" w:type="dxa"/>
            <w:vAlign w:val="center"/>
          </w:tcPr>
          <w:p w:rsidR="001C1CD0" w:rsidRDefault="00BA6C58">
            <w:pPr>
              <w:jc w:val="right"/>
            </w:pPr>
            <w:r>
              <w:rPr>
                <w:sz w:val="24"/>
              </w:rPr>
              <w:t>94,458.21</w:t>
            </w:r>
          </w:p>
        </w:tc>
        <w:tc>
          <w:tcPr>
            <w:tcW w:w="1052" w:type="dxa"/>
            <w:vAlign w:val="center"/>
          </w:tcPr>
          <w:p w:rsidR="001C1CD0" w:rsidRDefault="00BA6C58">
            <w:pPr>
              <w:jc w:val="right"/>
            </w:pPr>
            <w:r>
              <w:rPr>
                <w:sz w:val="24"/>
              </w:rPr>
              <w:t>94,458.21</w:t>
            </w:r>
          </w:p>
        </w:tc>
        <w:tc>
          <w:tcPr>
            <w:tcW w:w="408" w:type="dxa"/>
            <w:vAlign w:val="center"/>
          </w:tcPr>
          <w:p w:rsidR="001C1CD0" w:rsidRDefault="00BA6C58">
            <w:pPr>
              <w:jc w:val="center"/>
            </w:pPr>
            <w:r>
              <w:rPr>
                <w:sz w:val="24"/>
              </w:rPr>
              <w:t>-</w:t>
            </w:r>
          </w:p>
        </w:tc>
      </w:tr>
      <w:tr w:rsidR="001C1CD0">
        <w:tc>
          <w:tcPr>
            <w:tcW w:w="816" w:type="dxa"/>
            <w:vAlign w:val="center"/>
          </w:tcPr>
          <w:p w:rsidR="001C1CD0" w:rsidRDefault="00BA6C58">
            <w:pPr>
              <w:jc w:val="center"/>
            </w:pPr>
            <w:r>
              <w:rPr>
                <w:sz w:val="24"/>
              </w:rPr>
              <w:t>688600</w:t>
            </w:r>
          </w:p>
        </w:tc>
        <w:tc>
          <w:tcPr>
            <w:tcW w:w="818" w:type="dxa"/>
            <w:vAlign w:val="center"/>
          </w:tcPr>
          <w:p w:rsidR="001C1CD0" w:rsidRDefault="00BA6C58">
            <w:pPr>
              <w:jc w:val="center"/>
            </w:pPr>
            <w:r>
              <w:rPr>
                <w:sz w:val="24"/>
              </w:rPr>
              <w:t>皖仪科技</w:t>
            </w:r>
          </w:p>
        </w:tc>
        <w:tc>
          <w:tcPr>
            <w:tcW w:w="817" w:type="dxa"/>
            <w:vAlign w:val="center"/>
          </w:tcPr>
          <w:p w:rsidR="001C1CD0" w:rsidRDefault="00BA6C58">
            <w:pPr>
              <w:jc w:val="center"/>
            </w:pPr>
            <w:r>
              <w:rPr>
                <w:sz w:val="24"/>
              </w:rPr>
              <w:t>2020-06-23</w:t>
            </w:r>
          </w:p>
        </w:tc>
        <w:tc>
          <w:tcPr>
            <w:tcW w:w="819" w:type="dxa"/>
            <w:vAlign w:val="center"/>
          </w:tcPr>
          <w:p w:rsidR="001C1CD0" w:rsidRDefault="00BA6C58">
            <w:pPr>
              <w:jc w:val="center"/>
            </w:pPr>
            <w:r>
              <w:rPr>
                <w:sz w:val="24"/>
              </w:rPr>
              <w:t>2020-07-03</w:t>
            </w:r>
          </w:p>
        </w:tc>
        <w:tc>
          <w:tcPr>
            <w:tcW w:w="960" w:type="dxa"/>
            <w:vAlign w:val="center"/>
          </w:tcPr>
          <w:p w:rsidR="001C1CD0" w:rsidRDefault="00BA6C58">
            <w:pPr>
              <w:jc w:val="center"/>
            </w:pPr>
            <w:r>
              <w:rPr>
                <w:sz w:val="24"/>
              </w:rPr>
              <w:t>新股未上市</w:t>
            </w:r>
          </w:p>
        </w:tc>
        <w:tc>
          <w:tcPr>
            <w:tcW w:w="676" w:type="dxa"/>
            <w:vAlign w:val="center"/>
          </w:tcPr>
          <w:p w:rsidR="001C1CD0" w:rsidRDefault="00BA6C58">
            <w:pPr>
              <w:jc w:val="right"/>
            </w:pPr>
            <w:r>
              <w:rPr>
                <w:sz w:val="24"/>
              </w:rPr>
              <w:t>15.50</w:t>
            </w:r>
          </w:p>
        </w:tc>
        <w:tc>
          <w:tcPr>
            <w:tcW w:w="818" w:type="dxa"/>
            <w:vAlign w:val="center"/>
          </w:tcPr>
          <w:p w:rsidR="001C1CD0" w:rsidRDefault="00BA6C58">
            <w:pPr>
              <w:jc w:val="center"/>
            </w:pPr>
            <w:r>
              <w:rPr>
                <w:sz w:val="24"/>
              </w:rPr>
              <w:t>15.50</w:t>
            </w:r>
          </w:p>
        </w:tc>
        <w:tc>
          <w:tcPr>
            <w:tcW w:w="819" w:type="dxa"/>
            <w:vAlign w:val="center"/>
          </w:tcPr>
          <w:p w:rsidR="001C1CD0" w:rsidRDefault="00BA6C58">
            <w:pPr>
              <w:jc w:val="right"/>
            </w:pPr>
            <w:r>
              <w:rPr>
                <w:sz w:val="24"/>
              </w:rPr>
              <w:t>5,468</w:t>
            </w:r>
          </w:p>
        </w:tc>
        <w:tc>
          <w:tcPr>
            <w:tcW w:w="995" w:type="dxa"/>
            <w:vAlign w:val="center"/>
          </w:tcPr>
          <w:p w:rsidR="001C1CD0" w:rsidRDefault="00BA6C58">
            <w:pPr>
              <w:jc w:val="right"/>
            </w:pPr>
            <w:r>
              <w:rPr>
                <w:sz w:val="24"/>
              </w:rPr>
              <w:t>84,754.00</w:t>
            </w:r>
          </w:p>
        </w:tc>
        <w:tc>
          <w:tcPr>
            <w:tcW w:w="1052" w:type="dxa"/>
            <w:vAlign w:val="center"/>
          </w:tcPr>
          <w:p w:rsidR="001C1CD0" w:rsidRDefault="00BA6C58">
            <w:pPr>
              <w:jc w:val="right"/>
            </w:pPr>
            <w:r>
              <w:rPr>
                <w:sz w:val="24"/>
              </w:rPr>
              <w:t>84,754.00</w:t>
            </w:r>
          </w:p>
        </w:tc>
        <w:tc>
          <w:tcPr>
            <w:tcW w:w="408" w:type="dxa"/>
            <w:vAlign w:val="center"/>
          </w:tcPr>
          <w:p w:rsidR="001C1CD0" w:rsidRDefault="00BA6C58">
            <w:pPr>
              <w:jc w:val="center"/>
            </w:pPr>
            <w:r>
              <w:rPr>
                <w:sz w:val="24"/>
              </w:rPr>
              <w:t>-</w:t>
            </w:r>
          </w:p>
        </w:tc>
      </w:tr>
      <w:tr w:rsidR="001548F9" w:rsidRPr="005312D8" w:rsidTr="00993EC7">
        <w:trPr>
          <w:trHeight w:val="270"/>
        </w:trPr>
        <w:tc>
          <w:tcPr>
            <w:tcW w:w="8998"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6.4.12.1.2</w:t>
            </w:r>
            <w:r w:rsidRPr="005312D8">
              <w:rPr>
                <w:color w:val="000000"/>
                <w:sz w:val="24"/>
              </w:rPr>
              <w:t>受限证券类别：债券</w:t>
            </w:r>
          </w:p>
        </w:tc>
      </w:tr>
      <w:tr w:rsidR="001548F9" w:rsidRPr="005312D8" w:rsidTr="00993EC7">
        <w:trPr>
          <w:trHeight w:val="745"/>
        </w:trPr>
        <w:tc>
          <w:tcPr>
            <w:tcW w:w="816"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18"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17"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19"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960"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676"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18"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19" w:type="dxa"/>
            <w:vAlign w:val="center"/>
          </w:tcPr>
          <w:p w:rsidR="001548F9" w:rsidRPr="005312D8" w:rsidRDefault="001548F9" w:rsidP="00B90B4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w:t>
            </w:r>
            <w:r w:rsidR="00B90B4E" w:rsidRPr="005312D8">
              <w:rPr>
                <w:rFonts w:hint="eastAsia"/>
                <w:sz w:val="24"/>
              </w:rPr>
              <w:t>张</w:t>
            </w:r>
            <w:r w:rsidRPr="005312D8">
              <w:rPr>
                <w:sz w:val="24"/>
              </w:rPr>
              <w:t>)</w:t>
            </w:r>
          </w:p>
        </w:tc>
        <w:tc>
          <w:tcPr>
            <w:tcW w:w="995"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052"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08"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1C1CD0">
        <w:tc>
          <w:tcPr>
            <w:tcW w:w="816" w:type="dxa"/>
            <w:vAlign w:val="center"/>
          </w:tcPr>
          <w:p w:rsidR="001C1CD0" w:rsidRDefault="00BA6C58">
            <w:pPr>
              <w:jc w:val="center"/>
            </w:pPr>
            <w:r>
              <w:rPr>
                <w:sz w:val="24"/>
              </w:rPr>
              <w:t>123053</w:t>
            </w:r>
          </w:p>
        </w:tc>
        <w:tc>
          <w:tcPr>
            <w:tcW w:w="818" w:type="dxa"/>
            <w:vAlign w:val="center"/>
          </w:tcPr>
          <w:p w:rsidR="001C1CD0" w:rsidRDefault="00BA6C58">
            <w:pPr>
              <w:jc w:val="center"/>
            </w:pPr>
            <w:r>
              <w:rPr>
                <w:sz w:val="24"/>
              </w:rPr>
              <w:t>宝通转债</w:t>
            </w:r>
          </w:p>
        </w:tc>
        <w:tc>
          <w:tcPr>
            <w:tcW w:w="817" w:type="dxa"/>
            <w:vAlign w:val="center"/>
          </w:tcPr>
          <w:p w:rsidR="001C1CD0" w:rsidRDefault="00BA6C58">
            <w:pPr>
              <w:jc w:val="center"/>
            </w:pPr>
            <w:r>
              <w:rPr>
                <w:sz w:val="24"/>
              </w:rPr>
              <w:t>2020-06-05</w:t>
            </w:r>
          </w:p>
        </w:tc>
        <w:tc>
          <w:tcPr>
            <w:tcW w:w="819" w:type="dxa"/>
            <w:vAlign w:val="center"/>
          </w:tcPr>
          <w:p w:rsidR="001C1CD0" w:rsidRDefault="00BA6C58">
            <w:pPr>
              <w:jc w:val="center"/>
            </w:pPr>
            <w:r>
              <w:rPr>
                <w:sz w:val="24"/>
              </w:rPr>
              <w:t>2020-07-01</w:t>
            </w:r>
          </w:p>
        </w:tc>
        <w:tc>
          <w:tcPr>
            <w:tcW w:w="960" w:type="dxa"/>
            <w:vAlign w:val="center"/>
          </w:tcPr>
          <w:p w:rsidR="001C1CD0" w:rsidRDefault="00BA6C58">
            <w:pPr>
              <w:jc w:val="center"/>
            </w:pPr>
            <w:r>
              <w:rPr>
                <w:sz w:val="24"/>
              </w:rPr>
              <w:t>老股东配债</w:t>
            </w:r>
          </w:p>
        </w:tc>
        <w:tc>
          <w:tcPr>
            <w:tcW w:w="676" w:type="dxa"/>
            <w:vAlign w:val="center"/>
          </w:tcPr>
          <w:p w:rsidR="001C1CD0" w:rsidRDefault="00BA6C58">
            <w:pPr>
              <w:jc w:val="right"/>
            </w:pPr>
            <w:r>
              <w:rPr>
                <w:sz w:val="24"/>
              </w:rPr>
              <w:t>100.00</w:t>
            </w:r>
          </w:p>
        </w:tc>
        <w:tc>
          <w:tcPr>
            <w:tcW w:w="818" w:type="dxa"/>
            <w:vAlign w:val="center"/>
          </w:tcPr>
          <w:p w:rsidR="001C1CD0" w:rsidRDefault="00BA6C58">
            <w:pPr>
              <w:jc w:val="right"/>
            </w:pPr>
            <w:r>
              <w:rPr>
                <w:sz w:val="24"/>
              </w:rPr>
              <w:t>100.00</w:t>
            </w:r>
          </w:p>
        </w:tc>
        <w:tc>
          <w:tcPr>
            <w:tcW w:w="819" w:type="dxa"/>
            <w:vAlign w:val="center"/>
          </w:tcPr>
          <w:p w:rsidR="001C1CD0" w:rsidRDefault="00BA6C58">
            <w:pPr>
              <w:jc w:val="right"/>
            </w:pPr>
            <w:r>
              <w:rPr>
                <w:sz w:val="24"/>
              </w:rPr>
              <w:t>649</w:t>
            </w:r>
          </w:p>
        </w:tc>
        <w:tc>
          <w:tcPr>
            <w:tcW w:w="995" w:type="dxa"/>
            <w:vAlign w:val="center"/>
          </w:tcPr>
          <w:p w:rsidR="001C1CD0" w:rsidRDefault="00BA6C58">
            <w:pPr>
              <w:jc w:val="right"/>
            </w:pPr>
            <w:r>
              <w:rPr>
                <w:sz w:val="24"/>
              </w:rPr>
              <w:t>64,900.00</w:t>
            </w:r>
          </w:p>
        </w:tc>
        <w:tc>
          <w:tcPr>
            <w:tcW w:w="1052" w:type="dxa"/>
            <w:vAlign w:val="center"/>
          </w:tcPr>
          <w:p w:rsidR="001C1CD0" w:rsidRDefault="00BA6C58">
            <w:pPr>
              <w:jc w:val="right"/>
            </w:pPr>
            <w:r>
              <w:rPr>
                <w:sz w:val="24"/>
              </w:rPr>
              <w:t>64,900.00</w:t>
            </w:r>
          </w:p>
        </w:tc>
        <w:tc>
          <w:tcPr>
            <w:tcW w:w="408" w:type="dxa"/>
            <w:vAlign w:val="center"/>
          </w:tcPr>
          <w:p w:rsidR="001C1CD0" w:rsidRDefault="00BA6C58">
            <w:pPr>
              <w:jc w:val="center"/>
            </w:pPr>
            <w:r>
              <w:rPr>
                <w:sz w:val="24"/>
              </w:rPr>
              <w:t>-</w:t>
            </w:r>
          </w:p>
        </w:tc>
      </w:tr>
    </w:tbl>
    <w:p w:rsidR="001548F9" w:rsidRDefault="00BA6C58" w:rsidP="00FE558E">
      <w:pPr>
        <w:tabs>
          <w:tab w:val="left" w:pos="426"/>
        </w:tabs>
        <w:spacing w:before="29" w:line="288" w:lineRule="auto"/>
        <w:jc w:val="left"/>
        <w:rPr>
          <w:kern w:val="0"/>
          <w:sz w:val="24"/>
        </w:rPr>
      </w:pPr>
      <w:r>
        <w:rPr>
          <w:kern w:val="0"/>
          <w:sz w:val="24"/>
        </w:rPr>
        <w:t>注：</w:t>
      </w:r>
      <w:r w:rsidR="00FE558E" w:rsidRPr="00FE558E">
        <w:rPr>
          <w:rFonts w:hint="eastAsia"/>
          <w:kern w:val="0"/>
          <w:sz w:val="24"/>
        </w:rPr>
        <w:t>基金可作为特定投资者，参与上市公司非公开发行股份认购，交易所主板、创业板、科创板新股申购，通过大宗交易或其他符合法律法规的交易方式取得带限售期的股票等业务，并根据各项法律法规的要求进行锁定。</w:t>
      </w:r>
    </w:p>
    <w:p w:rsidR="00FE558E" w:rsidRPr="005312D8" w:rsidRDefault="00FE558E" w:rsidP="00FE558E">
      <w:pPr>
        <w:tabs>
          <w:tab w:val="left" w:pos="426"/>
        </w:tabs>
        <w:spacing w:before="29" w:line="288" w:lineRule="auto"/>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1C1CD0" w:rsidRDefault="00BA6C58">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港股通标的股票、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可投资港股通标的股票，会面临港股通机制下因投资环境、投资标的、市场制度以及交易规则等差异带来的特有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1C1CD0" w:rsidRDefault="00BA6C58">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1C1CD0" w:rsidRDefault="00BA6C58">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1C1CD0" w:rsidRDefault="00BA6C58">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1C1CD0" w:rsidRDefault="00BA6C58">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日，本基金持有的除国债、央行票据和政策性金融债以外的债券占基金资产净值的比例为</w:t>
      </w:r>
      <w:r w:rsidRPr="005312D8">
        <w:rPr>
          <w:color w:val="000000"/>
          <w:sz w:val="24"/>
        </w:rPr>
        <w:t>0.01%</w:t>
      </w:r>
      <w:r w:rsidRPr="005312D8">
        <w:rPr>
          <w:color w:val="000000"/>
          <w:sz w:val="24"/>
        </w:rPr>
        <w:t>（</w:t>
      </w: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1C1CD0" w:rsidRDefault="00BA6C58">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1C1CD0" w:rsidRDefault="00BA6C58">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C1CD0" w:rsidRDefault="00BA6C58">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1C1CD0" w:rsidRDefault="00BA6C5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1C1CD0" w:rsidRDefault="00BA6C5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30 %(</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1C1CD0" w:rsidRDefault="00BA6C5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1C1CD0" w:rsidRDefault="00BA6C5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1C1CD0" w:rsidRDefault="00BA6C5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1C1CD0" w:rsidRDefault="00BA6C58">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1C1CD0" w:rsidRDefault="00BA6C58">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2020</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1C1CD0">
        <w:tc>
          <w:tcPr>
            <w:tcW w:w="1740" w:type="dxa"/>
            <w:vAlign w:val="center"/>
          </w:tcPr>
          <w:p w:rsidR="001C1CD0" w:rsidRDefault="00BA6C58">
            <w:pPr>
              <w:jc w:val="left"/>
            </w:pPr>
            <w:r>
              <w:rPr>
                <w:color w:val="000000"/>
                <w:sz w:val="18"/>
                <w:szCs w:val="18"/>
              </w:rPr>
              <w:t>银行存款</w:t>
            </w:r>
          </w:p>
        </w:tc>
        <w:tc>
          <w:tcPr>
            <w:tcW w:w="1559" w:type="dxa"/>
            <w:vAlign w:val="center"/>
          </w:tcPr>
          <w:p w:rsidR="001C1CD0" w:rsidRDefault="00BA6C58">
            <w:pPr>
              <w:jc w:val="left"/>
            </w:pPr>
            <w:r>
              <w:rPr>
                <w:color w:val="000000"/>
                <w:sz w:val="18"/>
                <w:szCs w:val="18"/>
              </w:rPr>
              <w:t>74,919,645.25</w:t>
            </w:r>
          </w:p>
        </w:tc>
        <w:tc>
          <w:tcPr>
            <w:tcW w:w="1473" w:type="dxa"/>
            <w:vAlign w:val="center"/>
          </w:tcPr>
          <w:p w:rsidR="001C1CD0" w:rsidRDefault="00BA6C58">
            <w:pPr>
              <w:jc w:val="left"/>
            </w:pPr>
            <w:r>
              <w:rPr>
                <w:color w:val="000000"/>
                <w:sz w:val="18"/>
                <w:szCs w:val="18"/>
              </w:rPr>
              <w:t>-</w:t>
            </w:r>
          </w:p>
        </w:tc>
        <w:tc>
          <w:tcPr>
            <w:tcW w:w="1221" w:type="dxa"/>
            <w:vAlign w:val="center"/>
          </w:tcPr>
          <w:p w:rsidR="001C1CD0" w:rsidRDefault="00BA6C58">
            <w:pPr>
              <w:jc w:val="left"/>
            </w:pPr>
            <w:r>
              <w:rPr>
                <w:color w:val="000000"/>
                <w:sz w:val="18"/>
                <w:szCs w:val="18"/>
              </w:rPr>
              <w:t>-</w:t>
            </w:r>
          </w:p>
        </w:tc>
        <w:tc>
          <w:tcPr>
            <w:tcW w:w="1559" w:type="dxa"/>
            <w:vAlign w:val="center"/>
          </w:tcPr>
          <w:p w:rsidR="001C1CD0" w:rsidRDefault="00BA6C58">
            <w:pPr>
              <w:jc w:val="left"/>
            </w:pPr>
            <w:r>
              <w:rPr>
                <w:color w:val="000000"/>
                <w:sz w:val="18"/>
                <w:szCs w:val="18"/>
              </w:rPr>
              <w:t>-</w:t>
            </w:r>
          </w:p>
        </w:tc>
        <w:tc>
          <w:tcPr>
            <w:tcW w:w="1446" w:type="dxa"/>
            <w:vAlign w:val="center"/>
          </w:tcPr>
          <w:p w:rsidR="001C1CD0" w:rsidRDefault="00BA6C58">
            <w:pPr>
              <w:jc w:val="left"/>
            </w:pPr>
            <w:r>
              <w:rPr>
                <w:color w:val="000000"/>
                <w:sz w:val="18"/>
                <w:szCs w:val="18"/>
              </w:rPr>
              <w:t>74,919,645.25</w:t>
            </w:r>
          </w:p>
        </w:tc>
      </w:tr>
      <w:tr w:rsidR="001C1CD0">
        <w:tc>
          <w:tcPr>
            <w:tcW w:w="1740" w:type="dxa"/>
            <w:vAlign w:val="center"/>
          </w:tcPr>
          <w:p w:rsidR="001C1CD0" w:rsidRDefault="00BA6C58">
            <w:pPr>
              <w:jc w:val="left"/>
            </w:pPr>
            <w:r>
              <w:rPr>
                <w:color w:val="000000"/>
                <w:sz w:val="18"/>
                <w:szCs w:val="18"/>
              </w:rPr>
              <w:t>结算备付金</w:t>
            </w:r>
          </w:p>
        </w:tc>
        <w:tc>
          <w:tcPr>
            <w:tcW w:w="1559" w:type="dxa"/>
            <w:vAlign w:val="center"/>
          </w:tcPr>
          <w:p w:rsidR="001C1CD0" w:rsidRDefault="00BA6C58">
            <w:pPr>
              <w:jc w:val="left"/>
            </w:pPr>
            <w:r>
              <w:rPr>
                <w:color w:val="000000"/>
                <w:sz w:val="18"/>
                <w:szCs w:val="18"/>
              </w:rPr>
              <w:t>96,967.68</w:t>
            </w:r>
          </w:p>
        </w:tc>
        <w:tc>
          <w:tcPr>
            <w:tcW w:w="1473" w:type="dxa"/>
            <w:vAlign w:val="center"/>
          </w:tcPr>
          <w:p w:rsidR="001C1CD0" w:rsidRDefault="00BA6C58">
            <w:pPr>
              <w:jc w:val="left"/>
            </w:pPr>
            <w:r>
              <w:rPr>
                <w:color w:val="000000"/>
                <w:sz w:val="18"/>
                <w:szCs w:val="18"/>
              </w:rPr>
              <w:t>-</w:t>
            </w:r>
          </w:p>
        </w:tc>
        <w:tc>
          <w:tcPr>
            <w:tcW w:w="1221" w:type="dxa"/>
            <w:vAlign w:val="center"/>
          </w:tcPr>
          <w:p w:rsidR="001C1CD0" w:rsidRDefault="00BA6C58">
            <w:pPr>
              <w:jc w:val="left"/>
            </w:pPr>
            <w:r>
              <w:rPr>
                <w:color w:val="000000"/>
                <w:sz w:val="18"/>
                <w:szCs w:val="18"/>
              </w:rPr>
              <w:t>-</w:t>
            </w:r>
          </w:p>
        </w:tc>
        <w:tc>
          <w:tcPr>
            <w:tcW w:w="1559" w:type="dxa"/>
            <w:vAlign w:val="center"/>
          </w:tcPr>
          <w:p w:rsidR="001C1CD0" w:rsidRDefault="00BA6C58">
            <w:pPr>
              <w:jc w:val="left"/>
            </w:pPr>
            <w:r>
              <w:rPr>
                <w:color w:val="000000"/>
                <w:sz w:val="18"/>
                <w:szCs w:val="18"/>
              </w:rPr>
              <w:t>-</w:t>
            </w:r>
          </w:p>
        </w:tc>
        <w:tc>
          <w:tcPr>
            <w:tcW w:w="1446" w:type="dxa"/>
            <w:vAlign w:val="center"/>
          </w:tcPr>
          <w:p w:rsidR="001C1CD0" w:rsidRDefault="00BA6C58">
            <w:pPr>
              <w:jc w:val="left"/>
            </w:pPr>
            <w:r>
              <w:rPr>
                <w:color w:val="000000"/>
                <w:sz w:val="18"/>
                <w:szCs w:val="18"/>
              </w:rPr>
              <w:t>96,967.68</w:t>
            </w:r>
          </w:p>
        </w:tc>
      </w:tr>
      <w:tr w:rsidR="001C1CD0">
        <w:tc>
          <w:tcPr>
            <w:tcW w:w="1740" w:type="dxa"/>
            <w:vAlign w:val="center"/>
          </w:tcPr>
          <w:p w:rsidR="001C1CD0" w:rsidRDefault="00BA6C58">
            <w:pPr>
              <w:jc w:val="left"/>
            </w:pPr>
            <w:r>
              <w:rPr>
                <w:color w:val="000000"/>
                <w:sz w:val="18"/>
                <w:szCs w:val="18"/>
              </w:rPr>
              <w:t>存出保证金</w:t>
            </w:r>
          </w:p>
        </w:tc>
        <w:tc>
          <w:tcPr>
            <w:tcW w:w="1559" w:type="dxa"/>
            <w:vAlign w:val="center"/>
          </w:tcPr>
          <w:p w:rsidR="001C1CD0" w:rsidRDefault="00BA6C58">
            <w:pPr>
              <w:jc w:val="left"/>
            </w:pPr>
            <w:r>
              <w:rPr>
                <w:color w:val="000000"/>
                <w:sz w:val="18"/>
                <w:szCs w:val="18"/>
              </w:rPr>
              <w:t>122,054.92</w:t>
            </w:r>
          </w:p>
        </w:tc>
        <w:tc>
          <w:tcPr>
            <w:tcW w:w="1473" w:type="dxa"/>
            <w:vAlign w:val="center"/>
          </w:tcPr>
          <w:p w:rsidR="001C1CD0" w:rsidRDefault="00BA6C58">
            <w:pPr>
              <w:jc w:val="left"/>
            </w:pPr>
            <w:r>
              <w:rPr>
                <w:color w:val="000000"/>
                <w:sz w:val="18"/>
                <w:szCs w:val="18"/>
              </w:rPr>
              <w:t>-</w:t>
            </w:r>
          </w:p>
        </w:tc>
        <w:tc>
          <w:tcPr>
            <w:tcW w:w="1221" w:type="dxa"/>
            <w:vAlign w:val="center"/>
          </w:tcPr>
          <w:p w:rsidR="001C1CD0" w:rsidRDefault="00BA6C58">
            <w:pPr>
              <w:jc w:val="left"/>
            </w:pPr>
            <w:r>
              <w:rPr>
                <w:color w:val="000000"/>
                <w:sz w:val="18"/>
                <w:szCs w:val="18"/>
              </w:rPr>
              <w:t>-</w:t>
            </w:r>
          </w:p>
        </w:tc>
        <w:tc>
          <w:tcPr>
            <w:tcW w:w="1559" w:type="dxa"/>
            <w:vAlign w:val="center"/>
          </w:tcPr>
          <w:p w:rsidR="001C1CD0" w:rsidRDefault="00BA6C58">
            <w:pPr>
              <w:jc w:val="left"/>
            </w:pPr>
            <w:r>
              <w:rPr>
                <w:color w:val="000000"/>
                <w:sz w:val="18"/>
                <w:szCs w:val="18"/>
              </w:rPr>
              <w:t>-</w:t>
            </w:r>
          </w:p>
        </w:tc>
        <w:tc>
          <w:tcPr>
            <w:tcW w:w="1446" w:type="dxa"/>
            <w:vAlign w:val="center"/>
          </w:tcPr>
          <w:p w:rsidR="001C1CD0" w:rsidRDefault="00BA6C58">
            <w:pPr>
              <w:jc w:val="left"/>
            </w:pPr>
            <w:r>
              <w:rPr>
                <w:color w:val="000000"/>
                <w:sz w:val="18"/>
                <w:szCs w:val="18"/>
              </w:rPr>
              <w:t>122,054.92</w:t>
            </w:r>
          </w:p>
        </w:tc>
      </w:tr>
      <w:tr w:rsidR="001C1CD0">
        <w:tc>
          <w:tcPr>
            <w:tcW w:w="1740" w:type="dxa"/>
            <w:vAlign w:val="center"/>
          </w:tcPr>
          <w:p w:rsidR="001C1CD0" w:rsidRDefault="00BA6C58">
            <w:pPr>
              <w:jc w:val="left"/>
            </w:pPr>
            <w:r>
              <w:rPr>
                <w:color w:val="000000"/>
                <w:sz w:val="18"/>
                <w:szCs w:val="18"/>
              </w:rPr>
              <w:t>交易性金融资产</w:t>
            </w:r>
          </w:p>
        </w:tc>
        <w:tc>
          <w:tcPr>
            <w:tcW w:w="1559" w:type="dxa"/>
            <w:vAlign w:val="center"/>
          </w:tcPr>
          <w:p w:rsidR="001C1CD0" w:rsidRDefault="00BA6C58">
            <w:pPr>
              <w:jc w:val="left"/>
            </w:pPr>
            <w:r>
              <w:rPr>
                <w:color w:val="000000"/>
                <w:sz w:val="18"/>
                <w:szCs w:val="18"/>
              </w:rPr>
              <w:t>-</w:t>
            </w:r>
          </w:p>
        </w:tc>
        <w:tc>
          <w:tcPr>
            <w:tcW w:w="1473" w:type="dxa"/>
            <w:vAlign w:val="center"/>
          </w:tcPr>
          <w:p w:rsidR="001C1CD0" w:rsidRDefault="00BA6C58">
            <w:pPr>
              <w:jc w:val="left"/>
            </w:pPr>
            <w:r>
              <w:rPr>
                <w:color w:val="000000"/>
                <w:sz w:val="18"/>
                <w:szCs w:val="18"/>
              </w:rPr>
              <w:t>-</w:t>
            </w:r>
          </w:p>
        </w:tc>
        <w:tc>
          <w:tcPr>
            <w:tcW w:w="1221" w:type="dxa"/>
            <w:vAlign w:val="center"/>
          </w:tcPr>
          <w:p w:rsidR="001C1CD0" w:rsidRDefault="00BA6C58">
            <w:pPr>
              <w:jc w:val="left"/>
            </w:pPr>
            <w:r>
              <w:rPr>
                <w:color w:val="000000"/>
                <w:sz w:val="18"/>
                <w:szCs w:val="18"/>
              </w:rPr>
              <w:t>64,900.00</w:t>
            </w:r>
          </w:p>
        </w:tc>
        <w:tc>
          <w:tcPr>
            <w:tcW w:w="1559" w:type="dxa"/>
            <w:vAlign w:val="center"/>
          </w:tcPr>
          <w:p w:rsidR="001C1CD0" w:rsidRDefault="00BA6C58">
            <w:pPr>
              <w:jc w:val="left"/>
            </w:pPr>
            <w:r>
              <w:rPr>
                <w:color w:val="000000"/>
                <w:sz w:val="18"/>
                <w:szCs w:val="18"/>
              </w:rPr>
              <w:t>426,324,976.59</w:t>
            </w:r>
          </w:p>
        </w:tc>
        <w:tc>
          <w:tcPr>
            <w:tcW w:w="1446" w:type="dxa"/>
            <w:vAlign w:val="center"/>
          </w:tcPr>
          <w:p w:rsidR="001C1CD0" w:rsidRDefault="00BA6C58">
            <w:pPr>
              <w:jc w:val="left"/>
            </w:pPr>
            <w:r>
              <w:rPr>
                <w:color w:val="000000"/>
                <w:sz w:val="18"/>
                <w:szCs w:val="18"/>
              </w:rPr>
              <w:t>426,389,876.59</w:t>
            </w:r>
          </w:p>
        </w:tc>
      </w:tr>
      <w:tr w:rsidR="001C1CD0">
        <w:tc>
          <w:tcPr>
            <w:tcW w:w="1740" w:type="dxa"/>
            <w:vAlign w:val="center"/>
          </w:tcPr>
          <w:p w:rsidR="001C1CD0" w:rsidRDefault="00BA6C58">
            <w:pPr>
              <w:jc w:val="left"/>
            </w:pPr>
            <w:r>
              <w:rPr>
                <w:color w:val="000000"/>
                <w:sz w:val="18"/>
                <w:szCs w:val="18"/>
              </w:rPr>
              <w:t>应收利息</w:t>
            </w:r>
          </w:p>
        </w:tc>
        <w:tc>
          <w:tcPr>
            <w:tcW w:w="1559" w:type="dxa"/>
            <w:vAlign w:val="center"/>
          </w:tcPr>
          <w:p w:rsidR="001C1CD0" w:rsidRDefault="00BA6C58">
            <w:pPr>
              <w:jc w:val="left"/>
            </w:pPr>
            <w:r>
              <w:rPr>
                <w:color w:val="000000"/>
                <w:sz w:val="18"/>
                <w:szCs w:val="18"/>
              </w:rPr>
              <w:t>-</w:t>
            </w:r>
          </w:p>
        </w:tc>
        <w:tc>
          <w:tcPr>
            <w:tcW w:w="1473" w:type="dxa"/>
            <w:vAlign w:val="center"/>
          </w:tcPr>
          <w:p w:rsidR="001C1CD0" w:rsidRDefault="00BA6C58">
            <w:pPr>
              <w:jc w:val="left"/>
            </w:pPr>
            <w:r>
              <w:rPr>
                <w:color w:val="000000"/>
                <w:sz w:val="18"/>
                <w:szCs w:val="18"/>
              </w:rPr>
              <w:t>-</w:t>
            </w:r>
          </w:p>
        </w:tc>
        <w:tc>
          <w:tcPr>
            <w:tcW w:w="1221" w:type="dxa"/>
            <w:vAlign w:val="center"/>
          </w:tcPr>
          <w:p w:rsidR="001C1CD0" w:rsidRDefault="00BA6C58">
            <w:pPr>
              <w:jc w:val="left"/>
            </w:pPr>
            <w:r>
              <w:rPr>
                <w:color w:val="000000"/>
                <w:sz w:val="18"/>
                <w:szCs w:val="18"/>
              </w:rPr>
              <w:t>-</w:t>
            </w:r>
          </w:p>
        </w:tc>
        <w:tc>
          <w:tcPr>
            <w:tcW w:w="1559" w:type="dxa"/>
            <w:vAlign w:val="center"/>
          </w:tcPr>
          <w:p w:rsidR="001C1CD0" w:rsidRDefault="00BA6C58">
            <w:pPr>
              <w:jc w:val="left"/>
            </w:pPr>
            <w:r>
              <w:rPr>
                <w:color w:val="000000"/>
                <w:sz w:val="18"/>
                <w:szCs w:val="18"/>
              </w:rPr>
              <w:t>16,031.87</w:t>
            </w:r>
          </w:p>
        </w:tc>
        <w:tc>
          <w:tcPr>
            <w:tcW w:w="1446" w:type="dxa"/>
            <w:vAlign w:val="center"/>
          </w:tcPr>
          <w:p w:rsidR="001C1CD0" w:rsidRDefault="00BA6C58">
            <w:pPr>
              <w:jc w:val="left"/>
            </w:pPr>
            <w:r>
              <w:rPr>
                <w:color w:val="000000"/>
                <w:sz w:val="18"/>
                <w:szCs w:val="18"/>
              </w:rPr>
              <w:t>16,031.87</w:t>
            </w:r>
          </w:p>
        </w:tc>
      </w:tr>
      <w:tr w:rsidR="001C1CD0">
        <w:tc>
          <w:tcPr>
            <w:tcW w:w="1740" w:type="dxa"/>
            <w:vAlign w:val="center"/>
          </w:tcPr>
          <w:p w:rsidR="001C1CD0" w:rsidRDefault="00BA6C58">
            <w:pPr>
              <w:jc w:val="left"/>
            </w:pPr>
            <w:r>
              <w:rPr>
                <w:color w:val="000000"/>
                <w:sz w:val="18"/>
                <w:szCs w:val="18"/>
              </w:rPr>
              <w:t>应收股利</w:t>
            </w:r>
          </w:p>
        </w:tc>
        <w:tc>
          <w:tcPr>
            <w:tcW w:w="1559" w:type="dxa"/>
            <w:vAlign w:val="center"/>
          </w:tcPr>
          <w:p w:rsidR="001C1CD0" w:rsidRDefault="00BA6C58">
            <w:pPr>
              <w:jc w:val="left"/>
            </w:pPr>
            <w:r>
              <w:rPr>
                <w:color w:val="000000"/>
                <w:sz w:val="18"/>
                <w:szCs w:val="18"/>
              </w:rPr>
              <w:t>-</w:t>
            </w:r>
          </w:p>
        </w:tc>
        <w:tc>
          <w:tcPr>
            <w:tcW w:w="1473" w:type="dxa"/>
            <w:vAlign w:val="center"/>
          </w:tcPr>
          <w:p w:rsidR="001C1CD0" w:rsidRDefault="00BA6C58">
            <w:pPr>
              <w:jc w:val="left"/>
            </w:pPr>
            <w:r>
              <w:rPr>
                <w:color w:val="000000"/>
                <w:sz w:val="18"/>
                <w:szCs w:val="18"/>
              </w:rPr>
              <w:t>-</w:t>
            </w:r>
          </w:p>
        </w:tc>
        <w:tc>
          <w:tcPr>
            <w:tcW w:w="1221" w:type="dxa"/>
            <w:vAlign w:val="center"/>
          </w:tcPr>
          <w:p w:rsidR="001C1CD0" w:rsidRDefault="00BA6C58">
            <w:pPr>
              <w:jc w:val="left"/>
            </w:pPr>
            <w:r>
              <w:rPr>
                <w:color w:val="000000"/>
                <w:sz w:val="18"/>
                <w:szCs w:val="18"/>
              </w:rPr>
              <w:t>-</w:t>
            </w:r>
          </w:p>
        </w:tc>
        <w:tc>
          <w:tcPr>
            <w:tcW w:w="1559" w:type="dxa"/>
            <w:vAlign w:val="center"/>
          </w:tcPr>
          <w:p w:rsidR="001C1CD0" w:rsidRDefault="00BA6C58">
            <w:pPr>
              <w:jc w:val="left"/>
            </w:pPr>
            <w:r>
              <w:rPr>
                <w:color w:val="000000"/>
                <w:sz w:val="18"/>
                <w:szCs w:val="18"/>
              </w:rPr>
              <w:t>521,921.46</w:t>
            </w:r>
          </w:p>
        </w:tc>
        <w:tc>
          <w:tcPr>
            <w:tcW w:w="1446" w:type="dxa"/>
            <w:vAlign w:val="center"/>
          </w:tcPr>
          <w:p w:rsidR="001C1CD0" w:rsidRDefault="00BA6C58">
            <w:pPr>
              <w:jc w:val="left"/>
            </w:pPr>
            <w:r>
              <w:rPr>
                <w:color w:val="000000"/>
                <w:sz w:val="18"/>
                <w:szCs w:val="18"/>
              </w:rPr>
              <w:t>521,921.46</w:t>
            </w:r>
          </w:p>
        </w:tc>
      </w:tr>
      <w:tr w:rsidR="001C1CD0">
        <w:tc>
          <w:tcPr>
            <w:tcW w:w="1740" w:type="dxa"/>
            <w:vAlign w:val="center"/>
          </w:tcPr>
          <w:p w:rsidR="001C1CD0" w:rsidRDefault="00BA6C58">
            <w:pPr>
              <w:jc w:val="left"/>
            </w:pPr>
            <w:r>
              <w:rPr>
                <w:color w:val="000000"/>
                <w:sz w:val="18"/>
                <w:szCs w:val="18"/>
              </w:rPr>
              <w:t>应收申购款</w:t>
            </w:r>
          </w:p>
        </w:tc>
        <w:tc>
          <w:tcPr>
            <w:tcW w:w="1559" w:type="dxa"/>
            <w:vAlign w:val="center"/>
          </w:tcPr>
          <w:p w:rsidR="001C1CD0" w:rsidRDefault="00BA6C58">
            <w:pPr>
              <w:jc w:val="left"/>
            </w:pPr>
            <w:r>
              <w:rPr>
                <w:color w:val="000000"/>
                <w:sz w:val="18"/>
                <w:szCs w:val="18"/>
              </w:rPr>
              <w:t>9,999,798.80</w:t>
            </w:r>
          </w:p>
        </w:tc>
        <w:tc>
          <w:tcPr>
            <w:tcW w:w="1473" w:type="dxa"/>
            <w:vAlign w:val="center"/>
          </w:tcPr>
          <w:p w:rsidR="001C1CD0" w:rsidRDefault="00BA6C58">
            <w:pPr>
              <w:jc w:val="left"/>
            </w:pPr>
            <w:r>
              <w:rPr>
                <w:color w:val="000000"/>
                <w:sz w:val="18"/>
                <w:szCs w:val="18"/>
              </w:rPr>
              <w:t>-</w:t>
            </w:r>
          </w:p>
        </w:tc>
        <w:tc>
          <w:tcPr>
            <w:tcW w:w="1221" w:type="dxa"/>
            <w:vAlign w:val="center"/>
          </w:tcPr>
          <w:p w:rsidR="001C1CD0" w:rsidRDefault="00BA6C58">
            <w:pPr>
              <w:jc w:val="left"/>
            </w:pPr>
            <w:r>
              <w:rPr>
                <w:color w:val="000000"/>
                <w:sz w:val="18"/>
                <w:szCs w:val="18"/>
              </w:rPr>
              <w:t>-</w:t>
            </w:r>
          </w:p>
        </w:tc>
        <w:tc>
          <w:tcPr>
            <w:tcW w:w="1559" w:type="dxa"/>
            <w:vAlign w:val="center"/>
          </w:tcPr>
          <w:p w:rsidR="001C1CD0" w:rsidRDefault="00BA6C58">
            <w:pPr>
              <w:jc w:val="left"/>
            </w:pPr>
            <w:r>
              <w:rPr>
                <w:color w:val="000000"/>
                <w:sz w:val="18"/>
                <w:szCs w:val="18"/>
              </w:rPr>
              <w:t>952,012.42</w:t>
            </w:r>
          </w:p>
        </w:tc>
        <w:tc>
          <w:tcPr>
            <w:tcW w:w="1446" w:type="dxa"/>
            <w:vAlign w:val="center"/>
          </w:tcPr>
          <w:p w:rsidR="001C1CD0" w:rsidRDefault="00BA6C58">
            <w:pPr>
              <w:jc w:val="left"/>
            </w:pPr>
            <w:r>
              <w:rPr>
                <w:color w:val="000000"/>
                <w:sz w:val="18"/>
                <w:szCs w:val="18"/>
              </w:rPr>
              <w:t>10,951,811.22</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85,138,466.65</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64,900.00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427,814,942.34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513,018,308.99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1C1CD0">
        <w:tc>
          <w:tcPr>
            <w:tcW w:w="1740" w:type="dxa"/>
            <w:vAlign w:val="center"/>
          </w:tcPr>
          <w:p w:rsidR="001C1CD0" w:rsidRDefault="00BA6C58">
            <w:pPr>
              <w:jc w:val="left"/>
            </w:pPr>
            <w:r>
              <w:rPr>
                <w:color w:val="000000"/>
                <w:sz w:val="18"/>
                <w:szCs w:val="18"/>
              </w:rPr>
              <w:t>应付证券清算款</w:t>
            </w:r>
          </w:p>
        </w:tc>
        <w:tc>
          <w:tcPr>
            <w:tcW w:w="1559" w:type="dxa"/>
            <w:vAlign w:val="center"/>
          </w:tcPr>
          <w:p w:rsidR="001C1CD0" w:rsidRDefault="00BA6C58">
            <w:pPr>
              <w:jc w:val="left"/>
            </w:pPr>
            <w:r>
              <w:rPr>
                <w:color w:val="000000"/>
                <w:sz w:val="18"/>
                <w:szCs w:val="18"/>
              </w:rPr>
              <w:t>-</w:t>
            </w:r>
          </w:p>
        </w:tc>
        <w:tc>
          <w:tcPr>
            <w:tcW w:w="1473" w:type="dxa"/>
            <w:vAlign w:val="center"/>
          </w:tcPr>
          <w:p w:rsidR="001C1CD0" w:rsidRDefault="00BA6C58">
            <w:pPr>
              <w:jc w:val="left"/>
            </w:pPr>
            <w:r>
              <w:rPr>
                <w:color w:val="000000"/>
                <w:sz w:val="18"/>
                <w:szCs w:val="18"/>
              </w:rPr>
              <w:t>-</w:t>
            </w:r>
          </w:p>
        </w:tc>
        <w:tc>
          <w:tcPr>
            <w:tcW w:w="1221" w:type="dxa"/>
            <w:vAlign w:val="center"/>
          </w:tcPr>
          <w:p w:rsidR="001C1CD0" w:rsidRDefault="00BA6C58">
            <w:pPr>
              <w:jc w:val="left"/>
            </w:pPr>
            <w:r>
              <w:rPr>
                <w:color w:val="000000"/>
                <w:sz w:val="18"/>
                <w:szCs w:val="18"/>
              </w:rPr>
              <w:t>-</w:t>
            </w:r>
          </w:p>
        </w:tc>
        <w:tc>
          <w:tcPr>
            <w:tcW w:w="1559" w:type="dxa"/>
            <w:vAlign w:val="center"/>
          </w:tcPr>
          <w:p w:rsidR="001C1CD0" w:rsidRDefault="00BA6C58">
            <w:pPr>
              <w:jc w:val="left"/>
            </w:pPr>
            <w:r>
              <w:rPr>
                <w:color w:val="000000"/>
                <w:sz w:val="18"/>
                <w:szCs w:val="18"/>
              </w:rPr>
              <w:t>39.20</w:t>
            </w:r>
          </w:p>
        </w:tc>
        <w:tc>
          <w:tcPr>
            <w:tcW w:w="1446" w:type="dxa"/>
            <w:vAlign w:val="center"/>
          </w:tcPr>
          <w:p w:rsidR="001C1CD0" w:rsidRDefault="00BA6C58">
            <w:pPr>
              <w:jc w:val="left"/>
            </w:pPr>
            <w:r>
              <w:rPr>
                <w:color w:val="000000"/>
                <w:sz w:val="18"/>
                <w:szCs w:val="18"/>
              </w:rPr>
              <w:t>39.20</w:t>
            </w:r>
          </w:p>
        </w:tc>
      </w:tr>
      <w:tr w:rsidR="001C1CD0">
        <w:tc>
          <w:tcPr>
            <w:tcW w:w="1740" w:type="dxa"/>
            <w:vAlign w:val="center"/>
          </w:tcPr>
          <w:p w:rsidR="001C1CD0" w:rsidRDefault="00BA6C58">
            <w:pPr>
              <w:jc w:val="left"/>
            </w:pPr>
            <w:r>
              <w:rPr>
                <w:color w:val="000000"/>
                <w:sz w:val="18"/>
                <w:szCs w:val="18"/>
              </w:rPr>
              <w:t>应付赎回款</w:t>
            </w:r>
          </w:p>
        </w:tc>
        <w:tc>
          <w:tcPr>
            <w:tcW w:w="1559" w:type="dxa"/>
            <w:vAlign w:val="center"/>
          </w:tcPr>
          <w:p w:rsidR="001C1CD0" w:rsidRDefault="00BA6C58">
            <w:pPr>
              <w:jc w:val="left"/>
            </w:pPr>
            <w:r>
              <w:rPr>
                <w:color w:val="000000"/>
                <w:sz w:val="18"/>
                <w:szCs w:val="18"/>
              </w:rPr>
              <w:t>-</w:t>
            </w:r>
          </w:p>
        </w:tc>
        <w:tc>
          <w:tcPr>
            <w:tcW w:w="1473" w:type="dxa"/>
            <w:vAlign w:val="center"/>
          </w:tcPr>
          <w:p w:rsidR="001C1CD0" w:rsidRDefault="00BA6C58">
            <w:pPr>
              <w:jc w:val="left"/>
            </w:pPr>
            <w:r>
              <w:rPr>
                <w:color w:val="000000"/>
                <w:sz w:val="18"/>
                <w:szCs w:val="18"/>
              </w:rPr>
              <w:t>-</w:t>
            </w:r>
          </w:p>
        </w:tc>
        <w:tc>
          <w:tcPr>
            <w:tcW w:w="1221" w:type="dxa"/>
            <w:vAlign w:val="center"/>
          </w:tcPr>
          <w:p w:rsidR="001C1CD0" w:rsidRDefault="00BA6C58">
            <w:pPr>
              <w:jc w:val="left"/>
            </w:pPr>
            <w:r>
              <w:rPr>
                <w:color w:val="000000"/>
                <w:sz w:val="18"/>
                <w:szCs w:val="18"/>
              </w:rPr>
              <w:t>-</w:t>
            </w:r>
          </w:p>
        </w:tc>
        <w:tc>
          <w:tcPr>
            <w:tcW w:w="1559" w:type="dxa"/>
            <w:vAlign w:val="center"/>
          </w:tcPr>
          <w:p w:rsidR="001C1CD0" w:rsidRDefault="00BA6C58">
            <w:pPr>
              <w:jc w:val="left"/>
            </w:pPr>
            <w:r>
              <w:rPr>
                <w:color w:val="000000"/>
                <w:sz w:val="18"/>
                <w:szCs w:val="18"/>
              </w:rPr>
              <w:t>1,329,830.95</w:t>
            </w:r>
          </w:p>
        </w:tc>
        <w:tc>
          <w:tcPr>
            <w:tcW w:w="1446" w:type="dxa"/>
            <w:vAlign w:val="center"/>
          </w:tcPr>
          <w:p w:rsidR="001C1CD0" w:rsidRDefault="00BA6C58">
            <w:pPr>
              <w:jc w:val="left"/>
            </w:pPr>
            <w:r>
              <w:rPr>
                <w:color w:val="000000"/>
                <w:sz w:val="18"/>
                <w:szCs w:val="18"/>
              </w:rPr>
              <w:t>1,329,830.95</w:t>
            </w:r>
          </w:p>
        </w:tc>
      </w:tr>
      <w:tr w:rsidR="001C1CD0">
        <w:tc>
          <w:tcPr>
            <w:tcW w:w="1740" w:type="dxa"/>
            <w:vAlign w:val="center"/>
          </w:tcPr>
          <w:p w:rsidR="001C1CD0" w:rsidRDefault="00BA6C58">
            <w:pPr>
              <w:jc w:val="left"/>
            </w:pPr>
            <w:r>
              <w:rPr>
                <w:color w:val="000000"/>
                <w:sz w:val="18"/>
                <w:szCs w:val="18"/>
              </w:rPr>
              <w:t>应付管理人报酬</w:t>
            </w:r>
          </w:p>
        </w:tc>
        <w:tc>
          <w:tcPr>
            <w:tcW w:w="1559" w:type="dxa"/>
            <w:vAlign w:val="center"/>
          </w:tcPr>
          <w:p w:rsidR="001C1CD0" w:rsidRDefault="00BA6C58">
            <w:pPr>
              <w:jc w:val="left"/>
            </w:pPr>
            <w:r>
              <w:rPr>
                <w:color w:val="000000"/>
                <w:sz w:val="18"/>
                <w:szCs w:val="18"/>
              </w:rPr>
              <w:t>-</w:t>
            </w:r>
          </w:p>
        </w:tc>
        <w:tc>
          <w:tcPr>
            <w:tcW w:w="1473" w:type="dxa"/>
            <w:vAlign w:val="center"/>
          </w:tcPr>
          <w:p w:rsidR="001C1CD0" w:rsidRDefault="00BA6C58">
            <w:pPr>
              <w:jc w:val="left"/>
            </w:pPr>
            <w:r>
              <w:rPr>
                <w:color w:val="000000"/>
                <w:sz w:val="18"/>
                <w:szCs w:val="18"/>
              </w:rPr>
              <w:t>-</w:t>
            </w:r>
          </w:p>
        </w:tc>
        <w:tc>
          <w:tcPr>
            <w:tcW w:w="1221" w:type="dxa"/>
            <w:vAlign w:val="center"/>
          </w:tcPr>
          <w:p w:rsidR="001C1CD0" w:rsidRDefault="00BA6C58">
            <w:pPr>
              <w:jc w:val="left"/>
            </w:pPr>
            <w:r>
              <w:rPr>
                <w:color w:val="000000"/>
                <w:sz w:val="18"/>
                <w:szCs w:val="18"/>
              </w:rPr>
              <w:t>-</w:t>
            </w:r>
          </w:p>
        </w:tc>
        <w:tc>
          <w:tcPr>
            <w:tcW w:w="1559" w:type="dxa"/>
            <w:vAlign w:val="center"/>
          </w:tcPr>
          <w:p w:rsidR="001C1CD0" w:rsidRDefault="00BA6C58">
            <w:pPr>
              <w:jc w:val="left"/>
            </w:pPr>
            <w:r>
              <w:rPr>
                <w:color w:val="000000"/>
                <w:sz w:val="18"/>
                <w:szCs w:val="18"/>
              </w:rPr>
              <w:t>569,216.32</w:t>
            </w:r>
          </w:p>
        </w:tc>
        <w:tc>
          <w:tcPr>
            <w:tcW w:w="1446" w:type="dxa"/>
            <w:vAlign w:val="center"/>
          </w:tcPr>
          <w:p w:rsidR="001C1CD0" w:rsidRDefault="00BA6C58">
            <w:pPr>
              <w:jc w:val="left"/>
            </w:pPr>
            <w:r>
              <w:rPr>
                <w:color w:val="000000"/>
                <w:sz w:val="18"/>
                <w:szCs w:val="18"/>
              </w:rPr>
              <w:t>569,216.32</w:t>
            </w:r>
          </w:p>
        </w:tc>
      </w:tr>
      <w:tr w:rsidR="001C1CD0">
        <w:tc>
          <w:tcPr>
            <w:tcW w:w="1740" w:type="dxa"/>
            <w:vAlign w:val="center"/>
          </w:tcPr>
          <w:p w:rsidR="001C1CD0" w:rsidRDefault="00BA6C58">
            <w:pPr>
              <w:jc w:val="left"/>
            </w:pPr>
            <w:r>
              <w:rPr>
                <w:color w:val="000000"/>
                <w:sz w:val="18"/>
                <w:szCs w:val="18"/>
              </w:rPr>
              <w:t>应付托管费</w:t>
            </w:r>
          </w:p>
        </w:tc>
        <w:tc>
          <w:tcPr>
            <w:tcW w:w="1559" w:type="dxa"/>
            <w:vAlign w:val="center"/>
          </w:tcPr>
          <w:p w:rsidR="001C1CD0" w:rsidRDefault="00BA6C58">
            <w:pPr>
              <w:jc w:val="left"/>
            </w:pPr>
            <w:r>
              <w:rPr>
                <w:color w:val="000000"/>
                <w:sz w:val="18"/>
                <w:szCs w:val="18"/>
              </w:rPr>
              <w:t>-</w:t>
            </w:r>
          </w:p>
        </w:tc>
        <w:tc>
          <w:tcPr>
            <w:tcW w:w="1473" w:type="dxa"/>
            <w:vAlign w:val="center"/>
          </w:tcPr>
          <w:p w:rsidR="001C1CD0" w:rsidRDefault="00BA6C58">
            <w:pPr>
              <w:jc w:val="left"/>
            </w:pPr>
            <w:r>
              <w:rPr>
                <w:color w:val="000000"/>
                <w:sz w:val="18"/>
                <w:szCs w:val="18"/>
              </w:rPr>
              <w:t>-</w:t>
            </w:r>
          </w:p>
        </w:tc>
        <w:tc>
          <w:tcPr>
            <w:tcW w:w="1221" w:type="dxa"/>
            <w:vAlign w:val="center"/>
          </w:tcPr>
          <w:p w:rsidR="001C1CD0" w:rsidRDefault="00BA6C58">
            <w:pPr>
              <w:jc w:val="left"/>
            </w:pPr>
            <w:r>
              <w:rPr>
                <w:color w:val="000000"/>
                <w:sz w:val="18"/>
                <w:szCs w:val="18"/>
              </w:rPr>
              <w:t>-</w:t>
            </w:r>
          </w:p>
        </w:tc>
        <w:tc>
          <w:tcPr>
            <w:tcW w:w="1559" w:type="dxa"/>
            <w:vAlign w:val="center"/>
          </w:tcPr>
          <w:p w:rsidR="001C1CD0" w:rsidRDefault="00BA6C58">
            <w:pPr>
              <w:jc w:val="left"/>
            </w:pPr>
            <w:r>
              <w:rPr>
                <w:color w:val="000000"/>
                <w:sz w:val="18"/>
                <w:szCs w:val="18"/>
              </w:rPr>
              <w:t>94,869.38</w:t>
            </w:r>
          </w:p>
        </w:tc>
        <w:tc>
          <w:tcPr>
            <w:tcW w:w="1446" w:type="dxa"/>
            <w:vAlign w:val="center"/>
          </w:tcPr>
          <w:p w:rsidR="001C1CD0" w:rsidRDefault="00BA6C58">
            <w:pPr>
              <w:jc w:val="left"/>
            </w:pPr>
            <w:r>
              <w:rPr>
                <w:color w:val="000000"/>
                <w:sz w:val="18"/>
                <w:szCs w:val="18"/>
              </w:rPr>
              <w:t>94,869.38</w:t>
            </w:r>
          </w:p>
        </w:tc>
      </w:tr>
      <w:tr w:rsidR="001C1CD0">
        <w:tc>
          <w:tcPr>
            <w:tcW w:w="1740" w:type="dxa"/>
            <w:vAlign w:val="center"/>
          </w:tcPr>
          <w:p w:rsidR="001C1CD0" w:rsidRDefault="00BA6C58">
            <w:pPr>
              <w:jc w:val="left"/>
            </w:pPr>
            <w:r>
              <w:rPr>
                <w:color w:val="000000"/>
                <w:sz w:val="18"/>
                <w:szCs w:val="18"/>
              </w:rPr>
              <w:t>应付交易费用</w:t>
            </w:r>
          </w:p>
        </w:tc>
        <w:tc>
          <w:tcPr>
            <w:tcW w:w="1559" w:type="dxa"/>
            <w:vAlign w:val="center"/>
          </w:tcPr>
          <w:p w:rsidR="001C1CD0" w:rsidRDefault="00BA6C58">
            <w:pPr>
              <w:jc w:val="left"/>
            </w:pPr>
            <w:r>
              <w:rPr>
                <w:color w:val="000000"/>
                <w:sz w:val="18"/>
                <w:szCs w:val="18"/>
              </w:rPr>
              <w:t>-</w:t>
            </w:r>
          </w:p>
        </w:tc>
        <w:tc>
          <w:tcPr>
            <w:tcW w:w="1473" w:type="dxa"/>
            <w:vAlign w:val="center"/>
          </w:tcPr>
          <w:p w:rsidR="001C1CD0" w:rsidRDefault="00BA6C58">
            <w:pPr>
              <w:jc w:val="left"/>
            </w:pPr>
            <w:r>
              <w:rPr>
                <w:color w:val="000000"/>
                <w:sz w:val="18"/>
                <w:szCs w:val="18"/>
              </w:rPr>
              <w:t>-</w:t>
            </w:r>
          </w:p>
        </w:tc>
        <w:tc>
          <w:tcPr>
            <w:tcW w:w="1221" w:type="dxa"/>
            <w:vAlign w:val="center"/>
          </w:tcPr>
          <w:p w:rsidR="001C1CD0" w:rsidRDefault="00BA6C58">
            <w:pPr>
              <w:jc w:val="left"/>
            </w:pPr>
            <w:r>
              <w:rPr>
                <w:color w:val="000000"/>
                <w:sz w:val="18"/>
                <w:szCs w:val="18"/>
              </w:rPr>
              <w:t>-</w:t>
            </w:r>
          </w:p>
        </w:tc>
        <w:tc>
          <w:tcPr>
            <w:tcW w:w="1559" w:type="dxa"/>
            <w:vAlign w:val="center"/>
          </w:tcPr>
          <w:p w:rsidR="001C1CD0" w:rsidRDefault="00BA6C58">
            <w:pPr>
              <w:jc w:val="left"/>
            </w:pPr>
            <w:r>
              <w:rPr>
                <w:color w:val="000000"/>
                <w:sz w:val="18"/>
                <w:szCs w:val="18"/>
              </w:rPr>
              <w:t>209,884.54</w:t>
            </w:r>
          </w:p>
        </w:tc>
        <w:tc>
          <w:tcPr>
            <w:tcW w:w="1446" w:type="dxa"/>
            <w:vAlign w:val="center"/>
          </w:tcPr>
          <w:p w:rsidR="001C1CD0" w:rsidRDefault="00BA6C58">
            <w:pPr>
              <w:jc w:val="left"/>
            </w:pPr>
            <w:r>
              <w:rPr>
                <w:color w:val="000000"/>
                <w:sz w:val="18"/>
                <w:szCs w:val="18"/>
              </w:rPr>
              <w:t>209,884.54</w:t>
            </w:r>
          </w:p>
        </w:tc>
      </w:tr>
      <w:tr w:rsidR="001C1CD0">
        <w:tc>
          <w:tcPr>
            <w:tcW w:w="1740" w:type="dxa"/>
            <w:vAlign w:val="center"/>
          </w:tcPr>
          <w:p w:rsidR="001C1CD0" w:rsidRDefault="00BA6C58">
            <w:pPr>
              <w:jc w:val="left"/>
            </w:pPr>
            <w:r>
              <w:rPr>
                <w:color w:val="000000"/>
                <w:sz w:val="18"/>
                <w:szCs w:val="18"/>
              </w:rPr>
              <w:t>应交税费</w:t>
            </w:r>
          </w:p>
        </w:tc>
        <w:tc>
          <w:tcPr>
            <w:tcW w:w="1559" w:type="dxa"/>
            <w:vAlign w:val="center"/>
          </w:tcPr>
          <w:p w:rsidR="001C1CD0" w:rsidRDefault="00BA6C58">
            <w:pPr>
              <w:jc w:val="left"/>
            </w:pPr>
            <w:r>
              <w:rPr>
                <w:color w:val="000000"/>
                <w:sz w:val="18"/>
                <w:szCs w:val="18"/>
              </w:rPr>
              <w:t>-</w:t>
            </w:r>
          </w:p>
        </w:tc>
        <w:tc>
          <w:tcPr>
            <w:tcW w:w="1473" w:type="dxa"/>
            <w:vAlign w:val="center"/>
          </w:tcPr>
          <w:p w:rsidR="001C1CD0" w:rsidRDefault="00BA6C58">
            <w:pPr>
              <w:jc w:val="left"/>
            </w:pPr>
            <w:r>
              <w:rPr>
                <w:color w:val="000000"/>
                <w:sz w:val="18"/>
                <w:szCs w:val="18"/>
              </w:rPr>
              <w:t>-</w:t>
            </w:r>
          </w:p>
        </w:tc>
        <w:tc>
          <w:tcPr>
            <w:tcW w:w="1221" w:type="dxa"/>
            <w:vAlign w:val="center"/>
          </w:tcPr>
          <w:p w:rsidR="001C1CD0" w:rsidRDefault="00BA6C58">
            <w:pPr>
              <w:jc w:val="left"/>
            </w:pPr>
            <w:r>
              <w:rPr>
                <w:color w:val="000000"/>
                <w:sz w:val="18"/>
                <w:szCs w:val="18"/>
              </w:rPr>
              <w:t>-</w:t>
            </w:r>
          </w:p>
        </w:tc>
        <w:tc>
          <w:tcPr>
            <w:tcW w:w="1559" w:type="dxa"/>
            <w:vAlign w:val="center"/>
          </w:tcPr>
          <w:p w:rsidR="001C1CD0" w:rsidRDefault="00BA6C58">
            <w:pPr>
              <w:jc w:val="left"/>
            </w:pPr>
            <w:r>
              <w:rPr>
                <w:color w:val="000000"/>
                <w:sz w:val="18"/>
                <w:szCs w:val="18"/>
              </w:rPr>
              <w:t>0.59</w:t>
            </w:r>
          </w:p>
        </w:tc>
        <w:tc>
          <w:tcPr>
            <w:tcW w:w="1446" w:type="dxa"/>
            <w:vAlign w:val="center"/>
          </w:tcPr>
          <w:p w:rsidR="001C1CD0" w:rsidRDefault="00BA6C58">
            <w:pPr>
              <w:jc w:val="left"/>
            </w:pPr>
            <w:r>
              <w:rPr>
                <w:color w:val="000000"/>
                <w:sz w:val="18"/>
                <w:szCs w:val="18"/>
              </w:rPr>
              <w:t>0.59</w:t>
            </w:r>
          </w:p>
        </w:tc>
      </w:tr>
      <w:tr w:rsidR="001C1CD0">
        <w:tc>
          <w:tcPr>
            <w:tcW w:w="1740" w:type="dxa"/>
            <w:vAlign w:val="center"/>
          </w:tcPr>
          <w:p w:rsidR="001C1CD0" w:rsidRDefault="00BA6C58">
            <w:pPr>
              <w:jc w:val="left"/>
            </w:pPr>
            <w:r>
              <w:rPr>
                <w:color w:val="000000"/>
                <w:sz w:val="18"/>
                <w:szCs w:val="18"/>
              </w:rPr>
              <w:t>其他负债</w:t>
            </w:r>
          </w:p>
        </w:tc>
        <w:tc>
          <w:tcPr>
            <w:tcW w:w="1559" w:type="dxa"/>
            <w:vAlign w:val="center"/>
          </w:tcPr>
          <w:p w:rsidR="001C1CD0" w:rsidRDefault="00BA6C58">
            <w:pPr>
              <w:jc w:val="left"/>
            </w:pPr>
            <w:r>
              <w:rPr>
                <w:color w:val="000000"/>
                <w:sz w:val="18"/>
                <w:szCs w:val="18"/>
              </w:rPr>
              <w:t>-</w:t>
            </w:r>
          </w:p>
        </w:tc>
        <w:tc>
          <w:tcPr>
            <w:tcW w:w="1473" w:type="dxa"/>
            <w:vAlign w:val="center"/>
          </w:tcPr>
          <w:p w:rsidR="001C1CD0" w:rsidRDefault="00BA6C58">
            <w:pPr>
              <w:jc w:val="left"/>
            </w:pPr>
            <w:r>
              <w:rPr>
                <w:color w:val="000000"/>
                <w:sz w:val="18"/>
                <w:szCs w:val="18"/>
              </w:rPr>
              <w:t>-</w:t>
            </w:r>
          </w:p>
        </w:tc>
        <w:tc>
          <w:tcPr>
            <w:tcW w:w="1221" w:type="dxa"/>
            <w:vAlign w:val="center"/>
          </w:tcPr>
          <w:p w:rsidR="001C1CD0" w:rsidRDefault="00BA6C58">
            <w:pPr>
              <w:jc w:val="left"/>
            </w:pPr>
            <w:r>
              <w:rPr>
                <w:color w:val="000000"/>
                <w:sz w:val="18"/>
                <w:szCs w:val="18"/>
              </w:rPr>
              <w:t>-</w:t>
            </w:r>
          </w:p>
        </w:tc>
        <w:tc>
          <w:tcPr>
            <w:tcW w:w="1559" w:type="dxa"/>
            <w:vAlign w:val="center"/>
          </w:tcPr>
          <w:p w:rsidR="001C1CD0" w:rsidRDefault="00BA6C58">
            <w:pPr>
              <w:jc w:val="left"/>
            </w:pPr>
            <w:r>
              <w:rPr>
                <w:color w:val="000000"/>
                <w:sz w:val="18"/>
                <w:szCs w:val="18"/>
              </w:rPr>
              <w:t>95,173.04</w:t>
            </w:r>
          </w:p>
        </w:tc>
        <w:tc>
          <w:tcPr>
            <w:tcW w:w="1446" w:type="dxa"/>
            <w:vAlign w:val="center"/>
          </w:tcPr>
          <w:p w:rsidR="001C1CD0" w:rsidRDefault="00BA6C58">
            <w:pPr>
              <w:jc w:val="left"/>
            </w:pPr>
            <w:r>
              <w:rPr>
                <w:color w:val="000000"/>
                <w:sz w:val="18"/>
                <w:szCs w:val="18"/>
              </w:rPr>
              <w:t>95,173.04</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2,299,014.02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2,299,014.02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85,138,466.65</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64,900.00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425,515,928.32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510,719,294.97</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2019</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1C1CD0">
        <w:tc>
          <w:tcPr>
            <w:tcW w:w="1740" w:type="dxa"/>
            <w:vAlign w:val="center"/>
          </w:tcPr>
          <w:p w:rsidR="001C1CD0" w:rsidRDefault="00BA6C58">
            <w:pPr>
              <w:jc w:val="left"/>
            </w:pPr>
            <w:r>
              <w:rPr>
                <w:color w:val="000000"/>
                <w:sz w:val="18"/>
                <w:szCs w:val="18"/>
              </w:rPr>
              <w:t>银行存款</w:t>
            </w:r>
          </w:p>
        </w:tc>
        <w:tc>
          <w:tcPr>
            <w:tcW w:w="1559" w:type="dxa"/>
            <w:vAlign w:val="center"/>
          </w:tcPr>
          <w:p w:rsidR="001C1CD0" w:rsidRDefault="00BA6C58">
            <w:pPr>
              <w:jc w:val="left"/>
            </w:pPr>
            <w:r>
              <w:rPr>
                <w:color w:val="000000"/>
                <w:sz w:val="18"/>
                <w:szCs w:val="18"/>
              </w:rPr>
              <w:t>51,362,033.38</w:t>
            </w:r>
          </w:p>
        </w:tc>
        <w:tc>
          <w:tcPr>
            <w:tcW w:w="1473" w:type="dxa"/>
            <w:vAlign w:val="center"/>
          </w:tcPr>
          <w:p w:rsidR="001C1CD0" w:rsidRDefault="00BA6C58">
            <w:pPr>
              <w:jc w:val="left"/>
            </w:pPr>
            <w:r>
              <w:rPr>
                <w:color w:val="000000"/>
                <w:sz w:val="18"/>
                <w:szCs w:val="18"/>
              </w:rPr>
              <w:t>-</w:t>
            </w:r>
          </w:p>
        </w:tc>
        <w:tc>
          <w:tcPr>
            <w:tcW w:w="1221" w:type="dxa"/>
            <w:vAlign w:val="center"/>
          </w:tcPr>
          <w:p w:rsidR="001C1CD0" w:rsidRDefault="00BA6C58">
            <w:pPr>
              <w:jc w:val="left"/>
            </w:pPr>
            <w:r>
              <w:rPr>
                <w:color w:val="000000"/>
                <w:sz w:val="18"/>
                <w:szCs w:val="18"/>
              </w:rPr>
              <w:t>-</w:t>
            </w:r>
          </w:p>
        </w:tc>
        <w:tc>
          <w:tcPr>
            <w:tcW w:w="1559" w:type="dxa"/>
            <w:vAlign w:val="center"/>
          </w:tcPr>
          <w:p w:rsidR="001C1CD0" w:rsidRDefault="00BA6C58">
            <w:pPr>
              <w:jc w:val="left"/>
            </w:pPr>
            <w:r>
              <w:rPr>
                <w:color w:val="000000"/>
                <w:sz w:val="18"/>
                <w:szCs w:val="18"/>
              </w:rPr>
              <w:t>-</w:t>
            </w:r>
          </w:p>
        </w:tc>
        <w:tc>
          <w:tcPr>
            <w:tcW w:w="1446" w:type="dxa"/>
            <w:vAlign w:val="center"/>
          </w:tcPr>
          <w:p w:rsidR="001C1CD0" w:rsidRDefault="00BA6C58">
            <w:pPr>
              <w:jc w:val="left"/>
            </w:pPr>
            <w:r>
              <w:rPr>
                <w:color w:val="000000"/>
                <w:sz w:val="18"/>
                <w:szCs w:val="18"/>
              </w:rPr>
              <w:t>51,362,033.38</w:t>
            </w:r>
          </w:p>
        </w:tc>
      </w:tr>
      <w:tr w:rsidR="001C1CD0">
        <w:tc>
          <w:tcPr>
            <w:tcW w:w="1740" w:type="dxa"/>
            <w:vAlign w:val="center"/>
          </w:tcPr>
          <w:p w:rsidR="001C1CD0" w:rsidRDefault="00BA6C58">
            <w:pPr>
              <w:jc w:val="left"/>
            </w:pPr>
            <w:r>
              <w:rPr>
                <w:color w:val="000000"/>
                <w:sz w:val="18"/>
                <w:szCs w:val="18"/>
              </w:rPr>
              <w:t>结算备付金</w:t>
            </w:r>
          </w:p>
        </w:tc>
        <w:tc>
          <w:tcPr>
            <w:tcW w:w="1559" w:type="dxa"/>
            <w:vAlign w:val="center"/>
          </w:tcPr>
          <w:p w:rsidR="001C1CD0" w:rsidRDefault="00BA6C58">
            <w:pPr>
              <w:jc w:val="left"/>
            </w:pPr>
            <w:r>
              <w:rPr>
                <w:color w:val="000000"/>
                <w:sz w:val="18"/>
                <w:szCs w:val="18"/>
              </w:rPr>
              <w:t>128,949.25</w:t>
            </w:r>
          </w:p>
        </w:tc>
        <w:tc>
          <w:tcPr>
            <w:tcW w:w="1473" w:type="dxa"/>
            <w:vAlign w:val="center"/>
          </w:tcPr>
          <w:p w:rsidR="001C1CD0" w:rsidRDefault="00BA6C58">
            <w:pPr>
              <w:jc w:val="left"/>
            </w:pPr>
            <w:r>
              <w:rPr>
                <w:color w:val="000000"/>
                <w:sz w:val="18"/>
                <w:szCs w:val="18"/>
              </w:rPr>
              <w:t>-</w:t>
            </w:r>
          </w:p>
        </w:tc>
        <w:tc>
          <w:tcPr>
            <w:tcW w:w="1221" w:type="dxa"/>
            <w:vAlign w:val="center"/>
          </w:tcPr>
          <w:p w:rsidR="001C1CD0" w:rsidRDefault="00BA6C58">
            <w:pPr>
              <w:jc w:val="left"/>
            </w:pPr>
            <w:r>
              <w:rPr>
                <w:color w:val="000000"/>
                <w:sz w:val="18"/>
                <w:szCs w:val="18"/>
              </w:rPr>
              <w:t>-</w:t>
            </w:r>
          </w:p>
        </w:tc>
        <w:tc>
          <w:tcPr>
            <w:tcW w:w="1559" w:type="dxa"/>
            <w:vAlign w:val="center"/>
          </w:tcPr>
          <w:p w:rsidR="001C1CD0" w:rsidRDefault="00BA6C58">
            <w:pPr>
              <w:jc w:val="left"/>
            </w:pPr>
            <w:r>
              <w:rPr>
                <w:color w:val="000000"/>
                <w:sz w:val="18"/>
                <w:szCs w:val="18"/>
              </w:rPr>
              <w:t>-</w:t>
            </w:r>
          </w:p>
        </w:tc>
        <w:tc>
          <w:tcPr>
            <w:tcW w:w="1446" w:type="dxa"/>
            <w:vAlign w:val="center"/>
          </w:tcPr>
          <w:p w:rsidR="001C1CD0" w:rsidRDefault="00BA6C58">
            <w:pPr>
              <w:jc w:val="left"/>
            </w:pPr>
            <w:r>
              <w:rPr>
                <w:color w:val="000000"/>
                <w:sz w:val="18"/>
                <w:szCs w:val="18"/>
              </w:rPr>
              <w:t>128,949.25</w:t>
            </w:r>
          </w:p>
        </w:tc>
      </w:tr>
      <w:tr w:rsidR="001C1CD0">
        <w:tc>
          <w:tcPr>
            <w:tcW w:w="1740" w:type="dxa"/>
            <w:vAlign w:val="center"/>
          </w:tcPr>
          <w:p w:rsidR="001C1CD0" w:rsidRDefault="00BA6C58">
            <w:pPr>
              <w:jc w:val="left"/>
            </w:pPr>
            <w:r>
              <w:rPr>
                <w:color w:val="000000"/>
                <w:sz w:val="18"/>
                <w:szCs w:val="18"/>
              </w:rPr>
              <w:t>存出保证金</w:t>
            </w:r>
          </w:p>
        </w:tc>
        <w:tc>
          <w:tcPr>
            <w:tcW w:w="1559" w:type="dxa"/>
            <w:vAlign w:val="center"/>
          </w:tcPr>
          <w:p w:rsidR="001C1CD0" w:rsidRDefault="00BA6C58">
            <w:pPr>
              <w:jc w:val="left"/>
            </w:pPr>
            <w:r>
              <w:rPr>
                <w:color w:val="000000"/>
                <w:sz w:val="18"/>
                <w:szCs w:val="18"/>
              </w:rPr>
              <w:t>401,755.60</w:t>
            </w:r>
          </w:p>
        </w:tc>
        <w:tc>
          <w:tcPr>
            <w:tcW w:w="1473" w:type="dxa"/>
            <w:vAlign w:val="center"/>
          </w:tcPr>
          <w:p w:rsidR="001C1CD0" w:rsidRDefault="00BA6C58">
            <w:pPr>
              <w:jc w:val="left"/>
            </w:pPr>
            <w:r>
              <w:rPr>
                <w:color w:val="000000"/>
                <w:sz w:val="18"/>
                <w:szCs w:val="18"/>
              </w:rPr>
              <w:t>-</w:t>
            </w:r>
          </w:p>
        </w:tc>
        <w:tc>
          <w:tcPr>
            <w:tcW w:w="1221" w:type="dxa"/>
            <w:vAlign w:val="center"/>
          </w:tcPr>
          <w:p w:rsidR="001C1CD0" w:rsidRDefault="00BA6C58">
            <w:pPr>
              <w:jc w:val="left"/>
            </w:pPr>
            <w:r>
              <w:rPr>
                <w:color w:val="000000"/>
                <w:sz w:val="18"/>
                <w:szCs w:val="18"/>
              </w:rPr>
              <w:t>-</w:t>
            </w:r>
          </w:p>
        </w:tc>
        <w:tc>
          <w:tcPr>
            <w:tcW w:w="1559" w:type="dxa"/>
            <w:vAlign w:val="center"/>
          </w:tcPr>
          <w:p w:rsidR="001C1CD0" w:rsidRDefault="00BA6C58">
            <w:pPr>
              <w:jc w:val="left"/>
            </w:pPr>
            <w:r>
              <w:rPr>
                <w:color w:val="000000"/>
                <w:sz w:val="18"/>
                <w:szCs w:val="18"/>
              </w:rPr>
              <w:t>-</w:t>
            </w:r>
          </w:p>
        </w:tc>
        <w:tc>
          <w:tcPr>
            <w:tcW w:w="1446" w:type="dxa"/>
            <w:vAlign w:val="center"/>
          </w:tcPr>
          <w:p w:rsidR="001C1CD0" w:rsidRDefault="00BA6C58">
            <w:pPr>
              <w:jc w:val="left"/>
            </w:pPr>
            <w:r>
              <w:rPr>
                <w:color w:val="000000"/>
                <w:sz w:val="18"/>
                <w:szCs w:val="18"/>
              </w:rPr>
              <w:t>401,755.60</w:t>
            </w:r>
          </w:p>
        </w:tc>
      </w:tr>
      <w:tr w:rsidR="001C1CD0">
        <w:tc>
          <w:tcPr>
            <w:tcW w:w="1740" w:type="dxa"/>
            <w:vAlign w:val="center"/>
          </w:tcPr>
          <w:p w:rsidR="001C1CD0" w:rsidRDefault="00BA6C58">
            <w:pPr>
              <w:jc w:val="left"/>
            </w:pPr>
            <w:r>
              <w:rPr>
                <w:color w:val="000000"/>
                <w:sz w:val="18"/>
                <w:szCs w:val="18"/>
              </w:rPr>
              <w:t>交易性金融资产</w:t>
            </w:r>
          </w:p>
        </w:tc>
        <w:tc>
          <w:tcPr>
            <w:tcW w:w="1559" w:type="dxa"/>
            <w:vAlign w:val="center"/>
          </w:tcPr>
          <w:p w:rsidR="001C1CD0" w:rsidRDefault="00BA6C58">
            <w:pPr>
              <w:jc w:val="left"/>
            </w:pPr>
            <w:r>
              <w:rPr>
                <w:color w:val="000000"/>
                <w:sz w:val="18"/>
                <w:szCs w:val="18"/>
              </w:rPr>
              <w:t>20,032,000.00</w:t>
            </w:r>
          </w:p>
        </w:tc>
        <w:tc>
          <w:tcPr>
            <w:tcW w:w="1473" w:type="dxa"/>
            <w:vAlign w:val="center"/>
          </w:tcPr>
          <w:p w:rsidR="001C1CD0" w:rsidRDefault="00BA6C58">
            <w:pPr>
              <w:jc w:val="left"/>
            </w:pPr>
            <w:r>
              <w:rPr>
                <w:color w:val="000000"/>
                <w:sz w:val="18"/>
                <w:szCs w:val="18"/>
              </w:rPr>
              <w:t>-</w:t>
            </w:r>
          </w:p>
        </w:tc>
        <w:tc>
          <w:tcPr>
            <w:tcW w:w="1221" w:type="dxa"/>
            <w:vAlign w:val="center"/>
          </w:tcPr>
          <w:p w:rsidR="001C1CD0" w:rsidRDefault="00BA6C58">
            <w:pPr>
              <w:jc w:val="left"/>
            </w:pPr>
            <w:r>
              <w:rPr>
                <w:color w:val="000000"/>
                <w:sz w:val="18"/>
                <w:szCs w:val="18"/>
              </w:rPr>
              <w:t>-</w:t>
            </w:r>
          </w:p>
        </w:tc>
        <w:tc>
          <w:tcPr>
            <w:tcW w:w="1559" w:type="dxa"/>
            <w:vAlign w:val="center"/>
          </w:tcPr>
          <w:p w:rsidR="001C1CD0" w:rsidRDefault="00BA6C58">
            <w:pPr>
              <w:jc w:val="left"/>
            </w:pPr>
            <w:r>
              <w:rPr>
                <w:color w:val="000000"/>
                <w:sz w:val="18"/>
                <w:szCs w:val="18"/>
              </w:rPr>
              <w:t>359,984,753.76</w:t>
            </w:r>
          </w:p>
        </w:tc>
        <w:tc>
          <w:tcPr>
            <w:tcW w:w="1446" w:type="dxa"/>
            <w:vAlign w:val="center"/>
          </w:tcPr>
          <w:p w:rsidR="001C1CD0" w:rsidRDefault="00BA6C58">
            <w:pPr>
              <w:jc w:val="left"/>
            </w:pPr>
            <w:r>
              <w:rPr>
                <w:color w:val="000000"/>
                <w:sz w:val="18"/>
                <w:szCs w:val="18"/>
              </w:rPr>
              <w:t>380,016,753.76</w:t>
            </w:r>
          </w:p>
        </w:tc>
      </w:tr>
      <w:tr w:rsidR="001C1CD0">
        <w:tc>
          <w:tcPr>
            <w:tcW w:w="1740" w:type="dxa"/>
            <w:vAlign w:val="center"/>
          </w:tcPr>
          <w:p w:rsidR="001C1CD0" w:rsidRDefault="00BA6C58">
            <w:pPr>
              <w:jc w:val="left"/>
            </w:pPr>
            <w:r>
              <w:rPr>
                <w:color w:val="000000"/>
                <w:sz w:val="18"/>
                <w:szCs w:val="18"/>
              </w:rPr>
              <w:t>应收证券清算款</w:t>
            </w:r>
          </w:p>
        </w:tc>
        <w:tc>
          <w:tcPr>
            <w:tcW w:w="1559" w:type="dxa"/>
            <w:vAlign w:val="center"/>
          </w:tcPr>
          <w:p w:rsidR="001C1CD0" w:rsidRDefault="00BA6C58">
            <w:pPr>
              <w:jc w:val="left"/>
            </w:pPr>
            <w:r>
              <w:rPr>
                <w:color w:val="000000"/>
                <w:sz w:val="18"/>
                <w:szCs w:val="18"/>
              </w:rPr>
              <w:t>-</w:t>
            </w:r>
          </w:p>
        </w:tc>
        <w:tc>
          <w:tcPr>
            <w:tcW w:w="1473" w:type="dxa"/>
            <w:vAlign w:val="center"/>
          </w:tcPr>
          <w:p w:rsidR="001C1CD0" w:rsidRDefault="00BA6C58">
            <w:pPr>
              <w:jc w:val="left"/>
            </w:pPr>
            <w:r>
              <w:rPr>
                <w:color w:val="000000"/>
                <w:sz w:val="18"/>
                <w:szCs w:val="18"/>
              </w:rPr>
              <w:t>-</w:t>
            </w:r>
          </w:p>
        </w:tc>
        <w:tc>
          <w:tcPr>
            <w:tcW w:w="1221" w:type="dxa"/>
            <w:vAlign w:val="center"/>
          </w:tcPr>
          <w:p w:rsidR="001C1CD0" w:rsidRDefault="00BA6C58">
            <w:pPr>
              <w:jc w:val="left"/>
            </w:pPr>
            <w:r>
              <w:rPr>
                <w:color w:val="000000"/>
                <w:sz w:val="18"/>
                <w:szCs w:val="18"/>
              </w:rPr>
              <w:t>-</w:t>
            </w:r>
          </w:p>
        </w:tc>
        <w:tc>
          <w:tcPr>
            <w:tcW w:w="1559" w:type="dxa"/>
            <w:vAlign w:val="center"/>
          </w:tcPr>
          <w:p w:rsidR="001C1CD0" w:rsidRDefault="00BA6C58">
            <w:pPr>
              <w:jc w:val="left"/>
            </w:pPr>
            <w:r>
              <w:rPr>
                <w:color w:val="000000"/>
                <w:sz w:val="18"/>
                <w:szCs w:val="18"/>
              </w:rPr>
              <w:t>4,436,811.36</w:t>
            </w:r>
          </w:p>
        </w:tc>
        <w:tc>
          <w:tcPr>
            <w:tcW w:w="1446" w:type="dxa"/>
            <w:vAlign w:val="center"/>
          </w:tcPr>
          <w:p w:rsidR="001C1CD0" w:rsidRDefault="00BA6C58">
            <w:pPr>
              <w:jc w:val="left"/>
            </w:pPr>
            <w:r>
              <w:rPr>
                <w:color w:val="000000"/>
                <w:sz w:val="18"/>
                <w:szCs w:val="18"/>
              </w:rPr>
              <w:t>4,436,811.36</w:t>
            </w:r>
          </w:p>
        </w:tc>
      </w:tr>
      <w:tr w:rsidR="001C1CD0">
        <w:tc>
          <w:tcPr>
            <w:tcW w:w="1740" w:type="dxa"/>
            <w:vAlign w:val="center"/>
          </w:tcPr>
          <w:p w:rsidR="001C1CD0" w:rsidRDefault="00BA6C58">
            <w:pPr>
              <w:jc w:val="left"/>
            </w:pPr>
            <w:r>
              <w:rPr>
                <w:color w:val="000000"/>
                <w:sz w:val="18"/>
                <w:szCs w:val="18"/>
              </w:rPr>
              <w:t>应收利息</w:t>
            </w:r>
          </w:p>
        </w:tc>
        <w:tc>
          <w:tcPr>
            <w:tcW w:w="1559" w:type="dxa"/>
            <w:vAlign w:val="center"/>
          </w:tcPr>
          <w:p w:rsidR="001C1CD0" w:rsidRDefault="00BA6C58">
            <w:pPr>
              <w:jc w:val="left"/>
            </w:pPr>
            <w:r>
              <w:rPr>
                <w:color w:val="000000"/>
                <w:sz w:val="18"/>
                <w:szCs w:val="18"/>
              </w:rPr>
              <w:t>-</w:t>
            </w:r>
          </w:p>
        </w:tc>
        <w:tc>
          <w:tcPr>
            <w:tcW w:w="1473" w:type="dxa"/>
            <w:vAlign w:val="center"/>
          </w:tcPr>
          <w:p w:rsidR="001C1CD0" w:rsidRDefault="00BA6C58">
            <w:pPr>
              <w:jc w:val="left"/>
            </w:pPr>
            <w:r>
              <w:rPr>
                <w:color w:val="000000"/>
                <w:sz w:val="18"/>
                <w:szCs w:val="18"/>
              </w:rPr>
              <w:t>-</w:t>
            </w:r>
          </w:p>
        </w:tc>
        <w:tc>
          <w:tcPr>
            <w:tcW w:w="1221" w:type="dxa"/>
            <w:vAlign w:val="center"/>
          </w:tcPr>
          <w:p w:rsidR="001C1CD0" w:rsidRDefault="00BA6C58">
            <w:pPr>
              <w:jc w:val="left"/>
            </w:pPr>
            <w:r>
              <w:rPr>
                <w:color w:val="000000"/>
                <w:sz w:val="18"/>
                <w:szCs w:val="18"/>
              </w:rPr>
              <w:t>-</w:t>
            </w:r>
          </w:p>
        </w:tc>
        <w:tc>
          <w:tcPr>
            <w:tcW w:w="1559" w:type="dxa"/>
            <w:vAlign w:val="center"/>
          </w:tcPr>
          <w:p w:rsidR="001C1CD0" w:rsidRDefault="00BA6C58">
            <w:pPr>
              <w:jc w:val="left"/>
            </w:pPr>
            <w:r>
              <w:rPr>
                <w:color w:val="000000"/>
                <w:sz w:val="18"/>
                <w:szCs w:val="18"/>
              </w:rPr>
              <w:t>380,353.70</w:t>
            </w:r>
          </w:p>
        </w:tc>
        <w:tc>
          <w:tcPr>
            <w:tcW w:w="1446" w:type="dxa"/>
            <w:vAlign w:val="center"/>
          </w:tcPr>
          <w:p w:rsidR="001C1CD0" w:rsidRDefault="00BA6C58">
            <w:pPr>
              <w:jc w:val="left"/>
            </w:pPr>
            <w:r>
              <w:rPr>
                <w:color w:val="000000"/>
                <w:sz w:val="18"/>
                <w:szCs w:val="18"/>
              </w:rPr>
              <w:t>380,353.70</w:t>
            </w:r>
          </w:p>
        </w:tc>
      </w:tr>
      <w:tr w:rsidR="001C1CD0">
        <w:tc>
          <w:tcPr>
            <w:tcW w:w="1740" w:type="dxa"/>
            <w:vAlign w:val="center"/>
          </w:tcPr>
          <w:p w:rsidR="001C1CD0" w:rsidRDefault="00BA6C58">
            <w:pPr>
              <w:jc w:val="left"/>
            </w:pPr>
            <w:r>
              <w:rPr>
                <w:color w:val="000000"/>
                <w:sz w:val="18"/>
                <w:szCs w:val="18"/>
              </w:rPr>
              <w:t>应收申购款</w:t>
            </w:r>
          </w:p>
        </w:tc>
        <w:tc>
          <w:tcPr>
            <w:tcW w:w="1559" w:type="dxa"/>
            <w:vAlign w:val="center"/>
          </w:tcPr>
          <w:p w:rsidR="001C1CD0" w:rsidRDefault="00BA6C58">
            <w:pPr>
              <w:jc w:val="left"/>
            </w:pPr>
            <w:r>
              <w:rPr>
                <w:color w:val="000000"/>
                <w:sz w:val="18"/>
                <w:szCs w:val="18"/>
              </w:rPr>
              <w:t>499.25</w:t>
            </w:r>
          </w:p>
        </w:tc>
        <w:tc>
          <w:tcPr>
            <w:tcW w:w="1473" w:type="dxa"/>
            <w:vAlign w:val="center"/>
          </w:tcPr>
          <w:p w:rsidR="001C1CD0" w:rsidRDefault="00BA6C58">
            <w:pPr>
              <w:jc w:val="left"/>
            </w:pPr>
            <w:r>
              <w:rPr>
                <w:color w:val="000000"/>
                <w:sz w:val="18"/>
                <w:szCs w:val="18"/>
              </w:rPr>
              <w:t>-</w:t>
            </w:r>
          </w:p>
        </w:tc>
        <w:tc>
          <w:tcPr>
            <w:tcW w:w="1221" w:type="dxa"/>
            <w:vAlign w:val="center"/>
          </w:tcPr>
          <w:p w:rsidR="001C1CD0" w:rsidRDefault="00BA6C58">
            <w:pPr>
              <w:jc w:val="left"/>
            </w:pPr>
            <w:r>
              <w:rPr>
                <w:color w:val="000000"/>
                <w:sz w:val="18"/>
                <w:szCs w:val="18"/>
              </w:rPr>
              <w:t>-</w:t>
            </w:r>
          </w:p>
        </w:tc>
        <w:tc>
          <w:tcPr>
            <w:tcW w:w="1559" w:type="dxa"/>
            <w:vAlign w:val="center"/>
          </w:tcPr>
          <w:p w:rsidR="001C1CD0" w:rsidRDefault="00BA6C58">
            <w:pPr>
              <w:jc w:val="left"/>
            </w:pPr>
            <w:r>
              <w:rPr>
                <w:color w:val="000000"/>
                <w:sz w:val="18"/>
                <w:szCs w:val="18"/>
              </w:rPr>
              <w:t>57,579.24</w:t>
            </w:r>
          </w:p>
        </w:tc>
        <w:tc>
          <w:tcPr>
            <w:tcW w:w="1446" w:type="dxa"/>
            <w:vAlign w:val="center"/>
          </w:tcPr>
          <w:p w:rsidR="001C1CD0" w:rsidRDefault="00BA6C58">
            <w:pPr>
              <w:jc w:val="left"/>
            </w:pPr>
            <w:r>
              <w:rPr>
                <w:color w:val="000000"/>
                <w:sz w:val="18"/>
                <w:szCs w:val="18"/>
              </w:rPr>
              <w:t>58,078.49</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71,925,237.48</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364,859,498.06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436,784,735.54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1C1CD0">
        <w:tc>
          <w:tcPr>
            <w:tcW w:w="1740" w:type="dxa"/>
            <w:vAlign w:val="center"/>
          </w:tcPr>
          <w:p w:rsidR="001C1CD0" w:rsidRDefault="00BA6C58">
            <w:pPr>
              <w:jc w:val="left"/>
            </w:pPr>
            <w:r>
              <w:rPr>
                <w:color w:val="000000"/>
                <w:sz w:val="18"/>
                <w:szCs w:val="18"/>
              </w:rPr>
              <w:t>应付证券清算款</w:t>
            </w:r>
          </w:p>
        </w:tc>
        <w:tc>
          <w:tcPr>
            <w:tcW w:w="1559" w:type="dxa"/>
            <w:vAlign w:val="center"/>
          </w:tcPr>
          <w:p w:rsidR="001C1CD0" w:rsidRDefault="00BA6C58">
            <w:pPr>
              <w:jc w:val="left"/>
            </w:pPr>
            <w:r>
              <w:rPr>
                <w:color w:val="000000"/>
                <w:sz w:val="18"/>
                <w:szCs w:val="18"/>
              </w:rPr>
              <w:t>-</w:t>
            </w:r>
          </w:p>
        </w:tc>
        <w:tc>
          <w:tcPr>
            <w:tcW w:w="1473" w:type="dxa"/>
            <w:vAlign w:val="center"/>
          </w:tcPr>
          <w:p w:rsidR="001C1CD0" w:rsidRDefault="00BA6C58">
            <w:pPr>
              <w:jc w:val="left"/>
            </w:pPr>
            <w:r>
              <w:rPr>
                <w:color w:val="000000"/>
                <w:sz w:val="18"/>
                <w:szCs w:val="18"/>
              </w:rPr>
              <w:t>-</w:t>
            </w:r>
          </w:p>
        </w:tc>
        <w:tc>
          <w:tcPr>
            <w:tcW w:w="1221" w:type="dxa"/>
            <w:vAlign w:val="center"/>
          </w:tcPr>
          <w:p w:rsidR="001C1CD0" w:rsidRDefault="00BA6C58">
            <w:pPr>
              <w:jc w:val="left"/>
            </w:pPr>
            <w:r>
              <w:rPr>
                <w:color w:val="000000"/>
                <w:sz w:val="18"/>
                <w:szCs w:val="18"/>
              </w:rPr>
              <w:t>-</w:t>
            </w:r>
          </w:p>
        </w:tc>
        <w:tc>
          <w:tcPr>
            <w:tcW w:w="1559" w:type="dxa"/>
            <w:vAlign w:val="center"/>
          </w:tcPr>
          <w:p w:rsidR="001C1CD0" w:rsidRDefault="00BA6C58">
            <w:pPr>
              <w:jc w:val="center"/>
            </w:pPr>
            <w:r>
              <w:rPr>
                <w:color w:val="000000"/>
                <w:sz w:val="18"/>
                <w:szCs w:val="18"/>
              </w:rPr>
              <w:t>8,383,636.66</w:t>
            </w:r>
          </w:p>
        </w:tc>
        <w:tc>
          <w:tcPr>
            <w:tcW w:w="1446" w:type="dxa"/>
            <w:vAlign w:val="center"/>
          </w:tcPr>
          <w:p w:rsidR="001C1CD0" w:rsidRDefault="00BA6C58">
            <w:pPr>
              <w:jc w:val="left"/>
            </w:pPr>
            <w:r>
              <w:rPr>
                <w:color w:val="000000"/>
                <w:sz w:val="18"/>
                <w:szCs w:val="18"/>
              </w:rPr>
              <w:t>8,383,636.66</w:t>
            </w:r>
          </w:p>
        </w:tc>
      </w:tr>
      <w:tr w:rsidR="001C1CD0">
        <w:tc>
          <w:tcPr>
            <w:tcW w:w="1740" w:type="dxa"/>
            <w:vAlign w:val="center"/>
          </w:tcPr>
          <w:p w:rsidR="001C1CD0" w:rsidRDefault="00BA6C58">
            <w:pPr>
              <w:jc w:val="left"/>
            </w:pPr>
            <w:r>
              <w:rPr>
                <w:color w:val="000000"/>
                <w:sz w:val="18"/>
                <w:szCs w:val="18"/>
              </w:rPr>
              <w:t>应付赎回款</w:t>
            </w:r>
          </w:p>
        </w:tc>
        <w:tc>
          <w:tcPr>
            <w:tcW w:w="1559" w:type="dxa"/>
            <w:vAlign w:val="center"/>
          </w:tcPr>
          <w:p w:rsidR="001C1CD0" w:rsidRDefault="00BA6C58">
            <w:pPr>
              <w:jc w:val="left"/>
            </w:pPr>
            <w:r>
              <w:rPr>
                <w:color w:val="000000"/>
                <w:sz w:val="18"/>
                <w:szCs w:val="18"/>
              </w:rPr>
              <w:t>-</w:t>
            </w:r>
          </w:p>
        </w:tc>
        <w:tc>
          <w:tcPr>
            <w:tcW w:w="1473" w:type="dxa"/>
            <w:vAlign w:val="center"/>
          </w:tcPr>
          <w:p w:rsidR="001C1CD0" w:rsidRDefault="00BA6C58">
            <w:pPr>
              <w:jc w:val="left"/>
            </w:pPr>
            <w:r>
              <w:rPr>
                <w:color w:val="000000"/>
                <w:sz w:val="18"/>
                <w:szCs w:val="18"/>
              </w:rPr>
              <w:t>-</w:t>
            </w:r>
          </w:p>
        </w:tc>
        <w:tc>
          <w:tcPr>
            <w:tcW w:w="1221" w:type="dxa"/>
            <w:vAlign w:val="center"/>
          </w:tcPr>
          <w:p w:rsidR="001C1CD0" w:rsidRDefault="00BA6C58">
            <w:pPr>
              <w:jc w:val="left"/>
            </w:pPr>
            <w:r>
              <w:rPr>
                <w:color w:val="000000"/>
                <w:sz w:val="18"/>
                <w:szCs w:val="18"/>
              </w:rPr>
              <w:t>-</w:t>
            </w:r>
          </w:p>
        </w:tc>
        <w:tc>
          <w:tcPr>
            <w:tcW w:w="1559" w:type="dxa"/>
            <w:vAlign w:val="center"/>
          </w:tcPr>
          <w:p w:rsidR="001C1CD0" w:rsidRDefault="00BA6C58">
            <w:pPr>
              <w:jc w:val="center"/>
            </w:pPr>
            <w:r>
              <w:rPr>
                <w:color w:val="000000"/>
                <w:sz w:val="18"/>
                <w:szCs w:val="18"/>
              </w:rPr>
              <w:t>2,581,536.43</w:t>
            </w:r>
          </w:p>
        </w:tc>
        <w:tc>
          <w:tcPr>
            <w:tcW w:w="1446" w:type="dxa"/>
            <w:vAlign w:val="center"/>
          </w:tcPr>
          <w:p w:rsidR="001C1CD0" w:rsidRDefault="00BA6C58">
            <w:pPr>
              <w:jc w:val="left"/>
            </w:pPr>
            <w:r>
              <w:rPr>
                <w:color w:val="000000"/>
                <w:sz w:val="18"/>
                <w:szCs w:val="18"/>
              </w:rPr>
              <w:t>2,581,536.43</w:t>
            </w:r>
          </w:p>
        </w:tc>
      </w:tr>
      <w:tr w:rsidR="001C1CD0">
        <w:tc>
          <w:tcPr>
            <w:tcW w:w="1740" w:type="dxa"/>
            <w:vAlign w:val="center"/>
          </w:tcPr>
          <w:p w:rsidR="001C1CD0" w:rsidRDefault="00BA6C58">
            <w:pPr>
              <w:jc w:val="left"/>
            </w:pPr>
            <w:r>
              <w:rPr>
                <w:color w:val="000000"/>
                <w:sz w:val="18"/>
                <w:szCs w:val="18"/>
              </w:rPr>
              <w:t>应付管理人报酬</w:t>
            </w:r>
          </w:p>
        </w:tc>
        <w:tc>
          <w:tcPr>
            <w:tcW w:w="1559" w:type="dxa"/>
            <w:vAlign w:val="center"/>
          </w:tcPr>
          <w:p w:rsidR="001C1CD0" w:rsidRDefault="00BA6C58">
            <w:pPr>
              <w:jc w:val="left"/>
            </w:pPr>
            <w:r>
              <w:rPr>
                <w:color w:val="000000"/>
                <w:sz w:val="18"/>
                <w:szCs w:val="18"/>
              </w:rPr>
              <w:t>-</w:t>
            </w:r>
          </w:p>
        </w:tc>
        <w:tc>
          <w:tcPr>
            <w:tcW w:w="1473" w:type="dxa"/>
            <w:vAlign w:val="center"/>
          </w:tcPr>
          <w:p w:rsidR="001C1CD0" w:rsidRDefault="00BA6C58">
            <w:pPr>
              <w:jc w:val="left"/>
            </w:pPr>
            <w:r>
              <w:rPr>
                <w:color w:val="000000"/>
                <w:sz w:val="18"/>
                <w:szCs w:val="18"/>
              </w:rPr>
              <w:t>-</w:t>
            </w:r>
          </w:p>
        </w:tc>
        <w:tc>
          <w:tcPr>
            <w:tcW w:w="1221" w:type="dxa"/>
            <w:vAlign w:val="center"/>
          </w:tcPr>
          <w:p w:rsidR="001C1CD0" w:rsidRDefault="00BA6C58">
            <w:pPr>
              <w:jc w:val="left"/>
            </w:pPr>
            <w:r>
              <w:rPr>
                <w:color w:val="000000"/>
                <w:sz w:val="18"/>
                <w:szCs w:val="18"/>
              </w:rPr>
              <w:t>-</w:t>
            </w:r>
          </w:p>
        </w:tc>
        <w:tc>
          <w:tcPr>
            <w:tcW w:w="1559" w:type="dxa"/>
            <w:vAlign w:val="center"/>
          </w:tcPr>
          <w:p w:rsidR="001C1CD0" w:rsidRDefault="00BA6C58">
            <w:pPr>
              <w:jc w:val="center"/>
            </w:pPr>
            <w:r>
              <w:rPr>
                <w:color w:val="000000"/>
                <w:sz w:val="18"/>
                <w:szCs w:val="18"/>
              </w:rPr>
              <w:t>537,606.71</w:t>
            </w:r>
          </w:p>
        </w:tc>
        <w:tc>
          <w:tcPr>
            <w:tcW w:w="1446" w:type="dxa"/>
            <w:vAlign w:val="center"/>
          </w:tcPr>
          <w:p w:rsidR="001C1CD0" w:rsidRDefault="00BA6C58">
            <w:pPr>
              <w:jc w:val="left"/>
            </w:pPr>
            <w:r>
              <w:rPr>
                <w:color w:val="000000"/>
                <w:sz w:val="18"/>
                <w:szCs w:val="18"/>
              </w:rPr>
              <w:t>537,606.71</w:t>
            </w:r>
          </w:p>
        </w:tc>
      </w:tr>
      <w:tr w:rsidR="001C1CD0">
        <w:tc>
          <w:tcPr>
            <w:tcW w:w="1740" w:type="dxa"/>
            <w:vAlign w:val="center"/>
          </w:tcPr>
          <w:p w:rsidR="001C1CD0" w:rsidRDefault="00BA6C58">
            <w:pPr>
              <w:jc w:val="left"/>
            </w:pPr>
            <w:r>
              <w:rPr>
                <w:color w:val="000000"/>
                <w:sz w:val="18"/>
                <w:szCs w:val="18"/>
              </w:rPr>
              <w:t>应付托管费</w:t>
            </w:r>
          </w:p>
        </w:tc>
        <w:tc>
          <w:tcPr>
            <w:tcW w:w="1559" w:type="dxa"/>
            <w:vAlign w:val="center"/>
          </w:tcPr>
          <w:p w:rsidR="001C1CD0" w:rsidRDefault="00BA6C58">
            <w:pPr>
              <w:jc w:val="left"/>
            </w:pPr>
            <w:r>
              <w:rPr>
                <w:color w:val="000000"/>
                <w:sz w:val="18"/>
                <w:szCs w:val="18"/>
              </w:rPr>
              <w:t>-</w:t>
            </w:r>
          </w:p>
        </w:tc>
        <w:tc>
          <w:tcPr>
            <w:tcW w:w="1473" w:type="dxa"/>
            <w:vAlign w:val="center"/>
          </w:tcPr>
          <w:p w:rsidR="001C1CD0" w:rsidRDefault="00BA6C58">
            <w:pPr>
              <w:jc w:val="left"/>
            </w:pPr>
            <w:r>
              <w:rPr>
                <w:color w:val="000000"/>
                <w:sz w:val="18"/>
                <w:szCs w:val="18"/>
              </w:rPr>
              <w:t>-</w:t>
            </w:r>
          </w:p>
        </w:tc>
        <w:tc>
          <w:tcPr>
            <w:tcW w:w="1221" w:type="dxa"/>
            <w:vAlign w:val="center"/>
          </w:tcPr>
          <w:p w:rsidR="001C1CD0" w:rsidRDefault="00BA6C58">
            <w:pPr>
              <w:jc w:val="left"/>
            </w:pPr>
            <w:r>
              <w:rPr>
                <w:color w:val="000000"/>
                <w:sz w:val="18"/>
                <w:szCs w:val="18"/>
              </w:rPr>
              <w:t>-</w:t>
            </w:r>
          </w:p>
        </w:tc>
        <w:tc>
          <w:tcPr>
            <w:tcW w:w="1559" w:type="dxa"/>
            <w:vAlign w:val="center"/>
          </w:tcPr>
          <w:p w:rsidR="001C1CD0" w:rsidRDefault="00BA6C58">
            <w:pPr>
              <w:jc w:val="center"/>
            </w:pPr>
            <w:r>
              <w:rPr>
                <w:color w:val="000000"/>
                <w:sz w:val="18"/>
                <w:szCs w:val="18"/>
              </w:rPr>
              <w:t>89,601.13</w:t>
            </w:r>
          </w:p>
        </w:tc>
        <w:tc>
          <w:tcPr>
            <w:tcW w:w="1446" w:type="dxa"/>
            <w:vAlign w:val="center"/>
          </w:tcPr>
          <w:p w:rsidR="001C1CD0" w:rsidRDefault="00BA6C58">
            <w:pPr>
              <w:jc w:val="left"/>
            </w:pPr>
            <w:r>
              <w:rPr>
                <w:color w:val="000000"/>
                <w:sz w:val="18"/>
                <w:szCs w:val="18"/>
              </w:rPr>
              <w:t>89,601.13</w:t>
            </w:r>
          </w:p>
        </w:tc>
      </w:tr>
      <w:tr w:rsidR="001C1CD0">
        <w:tc>
          <w:tcPr>
            <w:tcW w:w="1740" w:type="dxa"/>
            <w:vAlign w:val="center"/>
          </w:tcPr>
          <w:p w:rsidR="001C1CD0" w:rsidRDefault="00BA6C58">
            <w:pPr>
              <w:jc w:val="left"/>
            </w:pPr>
            <w:r>
              <w:rPr>
                <w:color w:val="000000"/>
                <w:sz w:val="18"/>
                <w:szCs w:val="18"/>
              </w:rPr>
              <w:t>应付交易费用</w:t>
            </w:r>
          </w:p>
        </w:tc>
        <w:tc>
          <w:tcPr>
            <w:tcW w:w="1559" w:type="dxa"/>
            <w:vAlign w:val="center"/>
          </w:tcPr>
          <w:p w:rsidR="001C1CD0" w:rsidRDefault="00BA6C58">
            <w:pPr>
              <w:jc w:val="left"/>
            </w:pPr>
            <w:r>
              <w:rPr>
                <w:color w:val="000000"/>
                <w:sz w:val="18"/>
                <w:szCs w:val="18"/>
              </w:rPr>
              <w:t>-</w:t>
            </w:r>
          </w:p>
        </w:tc>
        <w:tc>
          <w:tcPr>
            <w:tcW w:w="1473" w:type="dxa"/>
            <w:vAlign w:val="center"/>
          </w:tcPr>
          <w:p w:rsidR="001C1CD0" w:rsidRDefault="00BA6C58">
            <w:pPr>
              <w:jc w:val="left"/>
            </w:pPr>
            <w:r>
              <w:rPr>
                <w:color w:val="000000"/>
                <w:sz w:val="18"/>
                <w:szCs w:val="18"/>
              </w:rPr>
              <w:t>-</w:t>
            </w:r>
          </w:p>
        </w:tc>
        <w:tc>
          <w:tcPr>
            <w:tcW w:w="1221" w:type="dxa"/>
            <w:vAlign w:val="center"/>
          </w:tcPr>
          <w:p w:rsidR="001C1CD0" w:rsidRDefault="00BA6C58">
            <w:pPr>
              <w:jc w:val="left"/>
            </w:pPr>
            <w:r>
              <w:rPr>
                <w:color w:val="000000"/>
                <w:sz w:val="18"/>
                <w:szCs w:val="18"/>
              </w:rPr>
              <w:t>-</w:t>
            </w:r>
          </w:p>
        </w:tc>
        <w:tc>
          <w:tcPr>
            <w:tcW w:w="1559" w:type="dxa"/>
            <w:vAlign w:val="center"/>
          </w:tcPr>
          <w:p w:rsidR="001C1CD0" w:rsidRDefault="00BA6C58">
            <w:pPr>
              <w:jc w:val="center"/>
            </w:pPr>
            <w:r>
              <w:rPr>
                <w:color w:val="000000"/>
                <w:sz w:val="18"/>
                <w:szCs w:val="18"/>
              </w:rPr>
              <w:t>330,639.86</w:t>
            </w:r>
          </w:p>
        </w:tc>
        <w:tc>
          <w:tcPr>
            <w:tcW w:w="1446" w:type="dxa"/>
            <w:vAlign w:val="center"/>
          </w:tcPr>
          <w:p w:rsidR="001C1CD0" w:rsidRDefault="00BA6C58">
            <w:pPr>
              <w:jc w:val="left"/>
            </w:pPr>
            <w:r>
              <w:rPr>
                <w:color w:val="000000"/>
                <w:sz w:val="18"/>
                <w:szCs w:val="18"/>
              </w:rPr>
              <w:t>330,639.86</w:t>
            </w:r>
          </w:p>
        </w:tc>
      </w:tr>
      <w:tr w:rsidR="001C1CD0">
        <w:tc>
          <w:tcPr>
            <w:tcW w:w="1740" w:type="dxa"/>
            <w:vAlign w:val="center"/>
          </w:tcPr>
          <w:p w:rsidR="001C1CD0" w:rsidRDefault="00BA6C58">
            <w:pPr>
              <w:jc w:val="left"/>
            </w:pPr>
            <w:r>
              <w:rPr>
                <w:color w:val="000000"/>
                <w:sz w:val="18"/>
                <w:szCs w:val="18"/>
              </w:rPr>
              <w:t>应交税费</w:t>
            </w:r>
          </w:p>
        </w:tc>
        <w:tc>
          <w:tcPr>
            <w:tcW w:w="1559" w:type="dxa"/>
            <w:vAlign w:val="center"/>
          </w:tcPr>
          <w:p w:rsidR="001C1CD0" w:rsidRDefault="00BA6C58">
            <w:pPr>
              <w:jc w:val="left"/>
            </w:pPr>
            <w:r>
              <w:rPr>
                <w:color w:val="000000"/>
                <w:sz w:val="18"/>
                <w:szCs w:val="18"/>
              </w:rPr>
              <w:t>-</w:t>
            </w:r>
          </w:p>
        </w:tc>
        <w:tc>
          <w:tcPr>
            <w:tcW w:w="1473" w:type="dxa"/>
            <w:vAlign w:val="center"/>
          </w:tcPr>
          <w:p w:rsidR="001C1CD0" w:rsidRDefault="00BA6C58">
            <w:pPr>
              <w:jc w:val="left"/>
            </w:pPr>
            <w:r>
              <w:rPr>
                <w:color w:val="000000"/>
                <w:sz w:val="18"/>
                <w:szCs w:val="18"/>
              </w:rPr>
              <w:t>-</w:t>
            </w:r>
          </w:p>
        </w:tc>
        <w:tc>
          <w:tcPr>
            <w:tcW w:w="1221" w:type="dxa"/>
            <w:vAlign w:val="center"/>
          </w:tcPr>
          <w:p w:rsidR="001C1CD0" w:rsidRDefault="00BA6C58">
            <w:pPr>
              <w:jc w:val="left"/>
            </w:pPr>
            <w:r>
              <w:rPr>
                <w:color w:val="000000"/>
                <w:sz w:val="18"/>
                <w:szCs w:val="18"/>
              </w:rPr>
              <w:t>-</w:t>
            </w:r>
          </w:p>
        </w:tc>
        <w:tc>
          <w:tcPr>
            <w:tcW w:w="1559" w:type="dxa"/>
            <w:vAlign w:val="center"/>
          </w:tcPr>
          <w:p w:rsidR="001C1CD0" w:rsidRDefault="00BA6C58">
            <w:pPr>
              <w:jc w:val="center"/>
            </w:pPr>
            <w:r>
              <w:rPr>
                <w:color w:val="000000"/>
                <w:sz w:val="18"/>
                <w:szCs w:val="18"/>
              </w:rPr>
              <w:t>0.34</w:t>
            </w:r>
          </w:p>
        </w:tc>
        <w:tc>
          <w:tcPr>
            <w:tcW w:w="1446" w:type="dxa"/>
            <w:vAlign w:val="center"/>
          </w:tcPr>
          <w:p w:rsidR="001C1CD0" w:rsidRDefault="00BA6C58">
            <w:pPr>
              <w:jc w:val="left"/>
            </w:pPr>
            <w:r>
              <w:rPr>
                <w:color w:val="000000"/>
                <w:sz w:val="18"/>
                <w:szCs w:val="18"/>
              </w:rPr>
              <w:t>0.34</w:t>
            </w:r>
          </w:p>
        </w:tc>
      </w:tr>
      <w:tr w:rsidR="001C1CD0">
        <w:tc>
          <w:tcPr>
            <w:tcW w:w="1740" w:type="dxa"/>
            <w:vAlign w:val="center"/>
          </w:tcPr>
          <w:p w:rsidR="001C1CD0" w:rsidRDefault="00BA6C58">
            <w:pPr>
              <w:jc w:val="left"/>
            </w:pPr>
            <w:r>
              <w:rPr>
                <w:color w:val="000000"/>
                <w:sz w:val="18"/>
                <w:szCs w:val="18"/>
              </w:rPr>
              <w:t>其他负债</w:t>
            </w:r>
          </w:p>
        </w:tc>
        <w:tc>
          <w:tcPr>
            <w:tcW w:w="1559" w:type="dxa"/>
            <w:vAlign w:val="center"/>
          </w:tcPr>
          <w:p w:rsidR="001C1CD0" w:rsidRDefault="00BA6C58">
            <w:pPr>
              <w:jc w:val="left"/>
            </w:pPr>
            <w:r>
              <w:rPr>
                <w:color w:val="000000"/>
                <w:sz w:val="18"/>
                <w:szCs w:val="18"/>
              </w:rPr>
              <w:t>-</w:t>
            </w:r>
          </w:p>
        </w:tc>
        <w:tc>
          <w:tcPr>
            <w:tcW w:w="1473" w:type="dxa"/>
            <w:vAlign w:val="center"/>
          </w:tcPr>
          <w:p w:rsidR="001C1CD0" w:rsidRDefault="00BA6C58">
            <w:pPr>
              <w:jc w:val="left"/>
            </w:pPr>
            <w:r>
              <w:rPr>
                <w:color w:val="000000"/>
                <w:sz w:val="18"/>
                <w:szCs w:val="18"/>
              </w:rPr>
              <w:t>-</w:t>
            </w:r>
          </w:p>
        </w:tc>
        <w:tc>
          <w:tcPr>
            <w:tcW w:w="1221" w:type="dxa"/>
            <w:vAlign w:val="center"/>
          </w:tcPr>
          <w:p w:rsidR="001C1CD0" w:rsidRDefault="00BA6C58">
            <w:pPr>
              <w:jc w:val="left"/>
            </w:pPr>
            <w:r>
              <w:rPr>
                <w:color w:val="000000"/>
                <w:sz w:val="18"/>
                <w:szCs w:val="18"/>
              </w:rPr>
              <w:t>-</w:t>
            </w:r>
          </w:p>
        </w:tc>
        <w:tc>
          <w:tcPr>
            <w:tcW w:w="1559" w:type="dxa"/>
            <w:vAlign w:val="center"/>
          </w:tcPr>
          <w:p w:rsidR="001C1CD0" w:rsidRDefault="00BA6C58">
            <w:pPr>
              <w:jc w:val="center"/>
            </w:pPr>
            <w:r>
              <w:rPr>
                <w:color w:val="000000"/>
                <w:sz w:val="18"/>
                <w:szCs w:val="18"/>
              </w:rPr>
              <w:t>187,678.47</w:t>
            </w:r>
          </w:p>
        </w:tc>
        <w:tc>
          <w:tcPr>
            <w:tcW w:w="1446" w:type="dxa"/>
            <w:vAlign w:val="center"/>
          </w:tcPr>
          <w:p w:rsidR="001C1CD0" w:rsidRDefault="00BA6C58">
            <w:pPr>
              <w:jc w:val="left"/>
            </w:pPr>
            <w:r>
              <w:rPr>
                <w:color w:val="000000"/>
                <w:sz w:val="18"/>
                <w:szCs w:val="18"/>
              </w:rPr>
              <w:t>187,678.47</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12,110,699.60</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12,110,699.60</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71,925,237.48</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352,748,798.46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424,674,035.94</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0.01%(2019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4.72%)</w:t>
      </w:r>
      <w:r w:rsidRPr="005312D8">
        <w:rPr>
          <w:kern w:val="0"/>
          <w:sz w:val="24"/>
        </w:rPr>
        <w:t>，因此市场利率的变动对于本基金资产净值无重大影响</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r w:rsidRPr="005312D8">
        <w:rPr>
          <w:kern w:val="0"/>
          <w:sz w:val="24"/>
        </w:rPr>
        <w:t>)</w:t>
      </w:r>
      <w:r w:rsidRPr="005312D8">
        <w:rPr>
          <w:kern w:val="0"/>
          <w:sz w:val="24"/>
        </w:rPr>
        <w:t>。</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外汇风险是指金融工具的公允价值或未来现金流量因外汇汇率变动而发生波动的风险。本基金持有不以记账本位币计价的资产，因此存在相应的外汇风险。</w:t>
      </w:r>
    </w:p>
    <w:p w:rsidR="00E73C74" w:rsidRPr="005312D8" w:rsidRDefault="00E73C74" w:rsidP="00035D71">
      <w:pPr>
        <w:spacing w:before="29" w:line="288" w:lineRule="auto"/>
        <w:ind w:firstLineChars="200" w:firstLine="480"/>
        <w:rPr>
          <w:color w:val="000000"/>
          <w:sz w:val="24"/>
        </w:rPr>
      </w:pPr>
    </w:p>
    <w:p w:rsidR="00194D6E" w:rsidRPr="005312D8" w:rsidRDefault="00194D6E" w:rsidP="0048308E">
      <w:pPr>
        <w:widowControl/>
        <w:spacing w:before="29" w:line="288" w:lineRule="auto"/>
        <w:jc w:val="left"/>
        <w:rPr>
          <w:b/>
          <w:bCs/>
          <w:sz w:val="24"/>
        </w:rPr>
      </w:pPr>
      <w:r w:rsidRPr="005312D8">
        <w:rPr>
          <w:b/>
          <w:bCs/>
          <w:kern w:val="0"/>
          <w:sz w:val="24"/>
        </w:rPr>
        <w:t>6.4.13.4.2.1</w:t>
      </w:r>
      <w:r w:rsidRPr="005312D8">
        <w:rPr>
          <w:b/>
          <w:bCs/>
          <w:sz w:val="24"/>
        </w:rPr>
        <w:t>外汇风险敞口</w:t>
      </w:r>
    </w:p>
    <w:p w:rsidR="00194D6E" w:rsidRPr="005312D8" w:rsidRDefault="00194D6E" w:rsidP="0048308E">
      <w:pPr>
        <w:spacing w:before="29" w:line="288" w:lineRule="auto"/>
        <w:jc w:val="right"/>
        <w:rPr>
          <w:sz w:val="24"/>
        </w:rPr>
      </w:pPr>
      <w:r w:rsidRPr="005312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6"/>
        <w:gridCol w:w="1942"/>
        <w:gridCol w:w="1980"/>
        <w:gridCol w:w="1440"/>
        <w:gridCol w:w="2160"/>
      </w:tblGrid>
      <w:tr w:rsidR="00194D6E" w:rsidRPr="005312D8" w:rsidTr="00285FED">
        <w:tc>
          <w:tcPr>
            <w:tcW w:w="1477" w:type="dxa"/>
            <w:vMerge w:val="restart"/>
            <w:vAlign w:val="center"/>
          </w:tcPr>
          <w:p w:rsidR="00194D6E" w:rsidRPr="005312D8" w:rsidRDefault="00194D6E" w:rsidP="0048308E">
            <w:pPr>
              <w:autoSpaceDE w:val="0"/>
              <w:autoSpaceDN w:val="0"/>
              <w:adjustRightInd w:val="0"/>
              <w:spacing w:before="29" w:line="288" w:lineRule="auto"/>
              <w:ind w:left="15"/>
              <w:jc w:val="center"/>
              <w:rPr>
                <w:b/>
                <w:kern w:val="0"/>
                <w:sz w:val="24"/>
              </w:rPr>
            </w:pPr>
            <w:r w:rsidRPr="005312D8">
              <w:rPr>
                <w:b/>
                <w:sz w:val="24"/>
              </w:rPr>
              <w:t>项目</w:t>
            </w:r>
          </w:p>
        </w:tc>
        <w:tc>
          <w:tcPr>
            <w:tcW w:w="7523" w:type="dxa"/>
            <w:gridSpan w:val="4"/>
            <w:vAlign w:val="center"/>
          </w:tcPr>
          <w:p w:rsidR="00194D6E" w:rsidRPr="005312D8" w:rsidRDefault="00194D6E" w:rsidP="0048308E">
            <w:pPr>
              <w:spacing w:before="29" w:line="288" w:lineRule="auto"/>
              <w:jc w:val="center"/>
              <w:rPr>
                <w:b/>
                <w:sz w:val="24"/>
              </w:rPr>
            </w:pPr>
            <w:r w:rsidRPr="005312D8">
              <w:rPr>
                <w:b/>
                <w:sz w:val="24"/>
              </w:rPr>
              <w:t>本期末</w:t>
            </w:r>
          </w:p>
          <w:p w:rsidR="00194D6E" w:rsidRPr="005312D8" w:rsidRDefault="00194D6E" w:rsidP="0048308E">
            <w:pPr>
              <w:autoSpaceDE w:val="0"/>
              <w:autoSpaceDN w:val="0"/>
              <w:adjustRightInd w:val="0"/>
              <w:spacing w:before="29" w:line="288" w:lineRule="auto"/>
              <w:ind w:left="15"/>
              <w:jc w:val="center"/>
              <w:rPr>
                <w:kern w:val="0"/>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94D6E" w:rsidRPr="005312D8" w:rsidTr="00285FED">
        <w:tc>
          <w:tcPr>
            <w:tcW w:w="1477" w:type="dxa"/>
            <w:vMerge/>
            <w:vAlign w:val="center"/>
          </w:tcPr>
          <w:p w:rsidR="00194D6E" w:rsidRPr="005312D8" w:rsidRDefault="00194D6E" w:rsidP="0048308E">
            <w:pPr>
              <w:autoSpaceDE w:val="0"/>
              <w:autoSpaceDN w:val="0"/>
              <w:adjustRightInd w:val="0"/>
              <w:spacing w:before="29" w:line="288" w:lineRule="auto"/>
              <w:ind w:left="15"/>
              <w:jc w:val="left"/>
              <w:rPr>
                <w:kern w:val="0"/>
                <w:sz w:val="24"/>
              </w:rPr>
            </w:pPr>
          </w:p>
        </w:tc>
        <w:tc>
          <w:tcPr>
            <w:tcW w:w="1943" w:type="dxa"/>
            <w:vAlign w:val="center"/>
          </w:tcPr>
          <w:p w:rsidR="00194D6E" w:rsidRPr="005312D8" w:rsidRDefault="00194D6E" w:rsidP="0048308E">
            <w:pPr>
              <w:spacing w:before="29" w:line="288" w:lineRule="auto"/>
              <w:jc w:val="center"/>
              <w:rPr>
                <w:sz w:val="24"/>
              </w:rPr>
            </w:pPr>
            <w:r w:rsidRPr="005312D8">
              <w:rPr>
                <w:sz w:val="24"/>
              </w:rPr>
              <w:t>美元折合人民币</w:t>
            </w:r>
          </w:p>
        </w:tc>
        <w:tc>
          <w:tcPr>
            <w:tcW w:w="1980" w:type="dxa"/>
            <w:vAlign w:val="center"/>
          </w:tcPr>
          <w:p w:rsidR="00194D6E" w:rsidRPr="005312D8" w:rsidRDefault="00194D6E" w:rsidP="0048308E">
            <w:pPr>
              <w:spacing w:before="29" w:line="288" w:lineRule="auto"/>
              <w:jc w:val="center"/>
              <w:rPr>
                <w:sz w:val="24"/>
              </w:rPr>
            </w:pPr>
            <w:r w:rsidRPr="005312D8">
              <w:rPr>
                <w:sz w:val="24"/>
              </w:rPr>
              <w:t>港币折合人民币</w:t>
            </w:r>
          </w:p>
        </w:tc>
        <w:tc>
          <w:tcPr>
            <w:tcW w:w="1440" w:type="dxa"/>
            <w:vAlign w:val="center"/>
          </w:tcPr>
          <w:p w:rsidR="00194D6E" w:rsidRPr="005312D8" w:rsidRDefault="00194D6E" w:rsidP="0048308E">
            <w:pPr>
              <w:spacing w:before="29" w:line="288" w:lineRule="auto"/>
              <w:jc w:val="center"/>
              <w:rPr>
                <w:sz w:val="24"/>
              </w:rPr>
            </w:pPr>
            <w:r w:rsidRPr="005312D8">
              <w:rPr>
                <w:sz w:val="24"/>
              </w:rPr>
              <w:t>其他币种</w:t>
            </w:r>
          </w:p>
          <w:p w:rsidR="00194D6E" w:rsidRPr="005312D8" w:rsidRDefault="00194D6E" w:rsidP="0048308E">
            <w:pPr>
              <w:spacing w:before="29" w:line="288" w:lineRule="auto"/>
              <w:jc w:val="center"/>
              <w:rPr>
                <w:sz w:val="24"/>
              </w:rPr>
            </w:pPr>
            <w:r w:rsidRPr="005312D8">
              <w:rPr>
                <w:sz w:val="24"/>
              </w:rPr>
              <w:t>折合人民币</w:t>
            </w:r>
          </w:p>
        </w:tc>
        <w:tc>
          <w:tcPr>
            <w:tcW w:w="2160" w:type="dxa"/>
            <w:vAlign w:val="center"/>
          </w:tcPr>
          <w:p w:rsidR="00194D6E" w:rsidRPr="005312D8" w:rsidRDefault="00194D6E" w:rsidP="0048308E">
            <w:pPr>
              <w:spacing w:before="29" w:line="288" w:lineRule="auto"/>
              <w:jc w:val="center"/>
              <w:rPr>
                <w:sz w:val="24"/>
              </w:rPr>
            </w:pPr>
            <w:r w:rsidRPr="005312D8">
              <w:rPr>
                <w:sz w:val="24"/>
              </w:rPr>
              <w:t>合计</w:t>
            </w:r>
          </w:p>
        </w:tc>
      </w:tr>
      <w:tr w:rsidR="00194D6E" w:rsidRPr="005312D8" w:rsidTr="00285FED">
        <w:tc>
          <w:tcPr>
            <w:tcW w:w="1477" w:type="dxa"/>
            <w:vAlign w:val="center"/>
          </w:tcPr>
          <w:p w:rsidR="00194D6E" w:rsidRPr="005312D8" w:rsidRDefault="00194D6E" w:rsidP="0048308E">
            <w:pPr>
              <w:spacing w:before="29" w:line="288" w:lineRule="auto"/>
              <w:rPr>
                <w:kern w:val="0"/>
                <w:sz w:val="24"/>
              </w:rPr>
            </w:pPr>
            <w:r w:rsidRPr="005312D8">
              <w:rPr>
                <w:sz w:val="24"/>
              </w:rPr>
              <w:t>以外币计价的资产</w:t>
            </w:r>
          </w:p>
        </w:tc>
        <w:tc>
          <w:tcPr>
            <w:tcW w:w="1943"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98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44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216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r>
      <w:tr w:rsidR="001C1CD0">
        <w:tc>
          <w:tcPr>
            <w:tcW w:w="1476" w:type="dxa"/>
            <w:vAlign w:val="center"/>
          </w:tcPr>
          <w:p w:rsidR="001C1CD0" w:rsidRDefault="00BA6C58">
            <w:pPr>
              <w:jc w:val="center"/>
            </w:pPr>
            <w:r>
              <w:rPr>
                <w:sz w:val="24"/>
              </w:rPr>
              <w:t>交易性金融资产</w:t>
            </w:r>
          </w:p>
        </w:tc>
        <w:tc>
          <w:tcPr>
            <w:tcW w:w="1942" w:type="dxa"/>
            <w:vAlign w:val="center"/>
          </w:tcPr>
          <w:p w:rsidR="001C1CD0" w:rsidRDefault="00BA6C58">
            <w:pPr>
              <w:jc w:val="center"/>
            </w:pPr>
            <w:r>
              <w:rPr>
                <w:sz w:val="24"/>
              </w:rPr>
              <w:t>-</w:t>
            </w:r>
          </w:p>
        </w:tc>
        <w:tc>
          <w:tcPr>
            <w:tcW w:w="1980" w:type="dxa"/>
            <w:vAlign w:val="center"/>
          </w:tcPr>
          <w:p w:rsidR="001C1CD0" w:rsidRDefault="00BA6C58">
            <w:pPr>
              <w:jc w:val="center"/>
            </w:pPr>
            <w:r>
              <w:rPr>
                <w:sz w:val="24"/>
              </w:rPr>
              <w:t>181,107,155.07</w:t>
            </w:r>
          </w:p>
        </w:tc>
        <w:tc>
          <w:tcPr>
            <w:tcW w:w="1440" w:type="dxa"/>
            <w:vAlign w:val="center"/>
          </w:tcPr>
          <w:p w:rsidR="001C1CD0" w:rsidRDefault="00BA6C58">
            <w:pPr>
              <w:jc w:val="center"/>
            </w:pPr>
            <w:r>
              <w:rPr>
                <w:sz w:val="24"/>
              </w:rPr>
              <w:t>-</w:t>
            </w:r>
          </w:p>
        </w:tc>
        <w:tc>
          <w:tcPr>
            <w:tcW w:w="2160" w:type="dxa"/>
            <w:vAlign w:val="center"/>
          </w:tcPr>
          <w:p w:rsidR="001C1CD0" w:rsidRDefault="00BA6C58">
            <w:pPr>
              <w:jc w:val="center"/>
            </w:pPr>
            <w:r>
              <w:rPr>
                <w:sz w:val="24"/>
              </w:rPr>
              <w:t>181,107,155.07</w:t>
            </w:r>
          </w:p>
        </w:tc>
      </w:tr>
      <w:tr w:rsidR="00194D6E" w:rsidRPr="005312D8" w:rsidTr="00285FED">
        <w:tc>
          <w:tcPr>
            <w:tcW w:w="1477" w:type="dxa"/>
            <w:vAlign w:val="center"/>
          </w:tcPr>
          <w:p w:rsidR="00194D6E" w:rsidRPr="005312D8" w:rsidRDefault="00194D6E" w:rsidP="0048308E">
            <w:pPr>
              <w:spacing w:before="29" w:line="288" w:lineRule="auto"/>
              <w:rPr>
                <w:kern w:val="0"/>
                <w:sz w:val="24"/>
              </w:rPr>
            </w:pPr>
            <w:r w:rsidRPr="005312D8">
              <w:rPr>
                <w:sz w:val="24"/>
              </w:rPr>
              <w:t>资产合计</w:t>
            </w:r>
          </w:p>
        </w:tc>
        <w:tc>
          <w:tcPr>
            <w:tcW w:w="1943" w:type="dxa"/>
            <w:vAlign w:val="center"/>
          </w:tcPr>
          <w:p w:rsidR="00194D6E" w:rsidRPr="005312D8" w:rsidRDefault="00194D6E" w:rsidP="0048308E">
            <w:pPr>
              <w:spacing w:before="29" w:line="288" w:lineRule="auto"/>
              <w:rPr>
                <w:sz w:val="24"/>
              </w:rPr>
            </w:pPr>
            <w:r w:rsidRPr="005312D8">
              <w:rPr>
                <w:sz w:val="24"/>
              </w:rPr>
              <w:t>-</w:t>
            </w:r>
          </w:p>
        </w:tc>
        <w:tc>
          <w:tcPr>
            <w:tcW w:w="1980" w:type="dxa"/>
            <w:vAlign w:val="center"/>
          </w:tcPr>
          <w:p w:rsidR="00194D6E" w:rsidRPr="005312D8" w:rsidRDefault="00194D6E" w:rsidP="0048308E">
            <w:pPr>
              <w:spacing w:before="29" w:line="288" w:lineRule="auto"/>
              <w:rPr>
                <w:sz w:val="24"/>
              </w:rPr>
            </w:pPr>
            <w:r w:rsidRPr="005312D8">
              <w:rPr>
                <w:sz w:val="24"/>
              </w:rPr>
              <w:t>181,107,155.07</w:t>
            </w:r>
          </w:p>
        </w:tc>
        <w:tc>
          <w:tcPr>
            <w:tcW w:w="1440" w:type="dxa"/>
            <w:vAlign w:val="center"/>
          </w:tcPr>
          <w:p w:rsidR="00194D6E" w:rsidRPr="005312D8" w:rsidRDefault="00194D6E" w:rsidP="0048308E">
            <w:pPr>
              <w:spacing w:before="29" w:line="288" w:lineRule="auto"/>
              <w:rPr>
                <w:sz w:val="24"/>
              </w:rPr>
            </w:pPr>
            <w:r w:rsidRPr="005312D8">
              <w:rPr>
                <w:sz w:val="24"/>
              </w:rPr>
              <w:t>-</w:t>
            </w:r>
          </w:p>
        </w:tc>
        <w:tc>
          <w:tcPr>
            <w:tcW w:w="2160" w:type="dxa"/>
            <w:vAlign w:val="center"/>
          </w:tcPr>
          <w:p w:rsidR="00194D6E" w:rsidRPr="005312D8" w:rsidRDefault="00194D6E" w:rsidP="0048308E">
            <w:pPr>
              <w:spacing w:before="29" w:line="288" w:lineRule="auto"/>
              <w:rPr>
                <w:sz w:val="24"/>
              </w:rPr>
            </w:pPr>
            <w:r w:rsidRPr="005312D8">
              <w:rPr>
                <w:sz w:val="24"/>
              </w:rPr>
              <w:t>181,107,155.07</w:t>
            </w: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以外币计价的负债</w:t>
            </w:r>
          </w:p>
        </w:tc>
        <w:tc>
          <w:tcPr>
            <w:tcW w:w="1943"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98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44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216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负债合计</w:t>
            </w:r>
          </w:p>
        </w:tc>
        <w:tc>
          <w:tcPr>
            <w:tcW w:w="1943" w:type="dxa"/>
            <w:vAlign w:val="center"/>
          </w:tcPr>
          <w:p w:rsidR="00194D6E" w:rsidRPr="005312D8" w:rsidRDefault="00194D6E" w:rsidP="0048308E">
            <w:pPr>
              <w:spacing w:before="29" w:line="288" w:lineRule="auto"/>
              <w:rPr>
                <w:sz w:val="24"/>
              </w:rPr>
            </w:pPr>
            <w:r w:rsidRPr="005312D8">
              <w:rPr>
                <w:sz w:val="24"/>
              </w:rPr>
              <w:t>-</w:t>
            </w:r>
          </w:p>
        </w:tc>
        <w:tc>
          <w:tcPr>
            <w:tcW w:w="1980" w:type="dxa"/>
            <w:vAlign w:val="center"/>
          </w:tcPr>
          <w:p w:rsidR="00194D6E" w:rsidRPr="005312D8" w:rsidRDefault="00194D6E" w:rsidP="0048308E">
            <w:pPr>
              <w:spacing w:before="29" w:line="288" w:lineRule="auto"/>
              <w:rPr>
                <w:sz w:val="24"/>
              </w:rPr>
            </w:pPr>
            <w:r w:rsidRPr="005312D8">
              <w:rPr>
                <w:sz w:val="24"/>
              </w:rPr>
              <w:t>-</w:t>
            </w:r>
          </w:p>
        </w:tc>
        <w:tc>
          <w:tcPr>
            <w:tcW w:w="1440" w:type="dxa"/>
            <w:vAlign w:val="center"/>
          </w:tcPr>
          <w:p w:rsidR="00194D6E" w:rsidRPr="005312D8" w:rsidRDefault="00194D6E" w:rsidP="0048308E">
            <w:pPr>
              <w:spacing w:before="29" w:line="288" w:lineRule="auto"/>
              <w:rPr>
                <w:sz w:val="24"/>
              </w:rPr>
            </w:pPr>
            <w:r w:rsidRPr="005312D8">
              <w:rPr>
                <w:sz w:val="24"/>
              </w:rPr>
              <w:t>-</w:t>
            </w:r>
          </w:p>
        </w:tc>
        <w:tc>
          <w:tcPr>
            <w:tcW w:w="2160" w:type="dxa"/>
            <w:vAlign w:val="center"/>
          </w:tcPr>
          <w:p w:rsidR="00194D6E" w:rsidRPr="005312D8" w:rsidRDefault="00194D6E" w:rsidP="0048308E">
            <w:pPr>
              <w:spacing w:before="29" w:line="288" w:lineRule="auto"/>
              <w:rPr>
                <w:sz w:val="24"/>
              </w:rPr>
            </w:pPr>
            <w:r w:rsidRPr="005312D8">
              <w:rPr>
                <w:sz w:val="24"/>
              </w:rPr>
              <w:t>-</w:t>
            </w: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资产负债表外汇风险敞口净额</w:t>
            </w:r>
          </w:p>
        </w:tc>
        <w:tc>
          <w:tcPr>
            <w:tcW w:w="1943" w:type="dxa"/>
            <w:vAlign w:val="center"/>
          </w:tcPr>
          <w:p w:rsidR="00194D6E" w:rsidRPr="005312D8" w:rsidRDefault="00194D6E" w:rsidP="0048308E">
            <w:pPr>
              <w:spacing w:before="29" w:line="288" w:lineRule="auto"/>
              <w:rPr>
                <w:sz w:val="24"/>
              </w:rPr>
            </w:pPr>
            <w:r w:rsidRPr="005312D8">
              <w:rPr>
                <w:sz w:val="24"/>
              </w:rPr>
              <w:t>-</w:t>
            </w:r>
          </w:p>
        </w:tc>
        <w:tc>
          <w:tcPr>
            <w:tcW w:w="1980" w:type="dxa"/>
            <w:vAlign w:val="center"/>
          </w:tcPr>
          <w:p w:rsidR="00194D6E" w:rsidRPr="005312D8" w:rsidRDefault="00194D6E" w:rsidP="0048308E">
            <w:pPr>
              <w:spacing w:before="29" w:line="288" w:lineRule="auto"/>
              <w:rPr>
                <w:sz w:val="24"/>
              </w:rPr>
            </w:pPr>
            <w:r w:rsidRPr="005312D8">
              <w:rPr>
                <w:sz w:val="24"/>
              </w:rPr>
              <w:t>181,107,155.07</w:t>
            </w:r>
          </w:p>
        </w:tc>
        <w:tc>
          <w:tcPr>
            <w:tcW w:w="1440" w:type="dxa"/>
            <w:vAlign w:val="center"/>
          </w:tcPr>
          <w:p w:rsidR="00194D6E" w:rsidRPr="005312D8" w:rsidRDefault="00194D6E" w:rsidP="0048308E">
            <w:pPr>
              <w:spacing w:before="29" w:line="288" w:lineRule="auto"/>
              <w:rPr>
                <w:sz w:val="24"/>
              </w:rPr>
            </w:pPr>
            <w:r w:rsidRPr="005312D8">
              <w:rPr>
                <w:sz w:val="24"/>
              </w:rPr>
              <w:t>-</w:t>
            </w:r>
          </w:p>
        </w:tc>
        <w:tc>
          <w:tcPr>
            <w:tcW w:w="2160" w:type="dxa"/>
            <w:vAlign w:val="center"/>
          </w:tcPr>
          <w:p w:rsidR="00194D6E" w:rsidRPr="005312D8" w:rsidRDefault="00194D6E" w:rsidP="0048308E">
            <w:pPr>
              <w:spacing w:before="29" w:line="288" w:lineRule="auto"/>
              <w:rPr>
                <w:sz w:val="24"/>
              </w:rPr>
            </w:pPr>
            <w:r w:rsidRPr="005312D8">
              <w:rPr>
                <w:sz w:val="24"/>
              </w:rPr>
              <w:t>181,107,155.07</w:t>
            </w:r>
          </w:p>
        </w:tc>
      </w:tr>
      <w:tr w:rsidR="00194D6E" w:rsidRPr="005312D8" w:rsidTr="007C1F37">
        <w:tc>
          <w:tcPr>
            <w:tcW w:w="1477" w:type="dxa"/>
            <w:vMerge w:val="restart"/>
            <w:vAlign w:val="center"/>
          </w:tcPr>
          <w:p w:rsidR="00194D6E" w:rsidRPr="005312D8" w:rsidRDefault="00194D6E" w:rsidP="0048308E">
            <w:pPr>
              <w:autoSpaceDE w:val="0"/>
              <w:autoSpaceDN w:val="0"/>
              <w:adjustRightInd w:val="0"/>
              <w:spacing w:before="29" w:line="288" w:lineRule="auto"/>
              <w:ind w:left="15"/>
              <w:jc w:val="center"/>
              <w:rPr>
                <w:b/>
                <w:kern w:val="0"/>
                <w:sz w:val="24"/>
              </w:rPr>
            </w:pPr>
            <w:r w:rsidRPr="005312D8">
              <w:rPr>
                <w:b/>
                <w:sz w:val="24"/>
              </w:rPr>
              <w:t>项目</w:t>
            </w:r>
          </w:p>
        </w:tc>
        <w:tc>
          <w:tcPr>
            <w:tcW w:w="7523" w:type="dxa"/>
            <w:gridSpan w:val="4"/>
            <w:vAlign w:val="center"/>
          </w:tcPr>
          <w:p w:rsidR="00194D6E" w:rsidRPr="005312D8" w:rsidRDefault="00194D6E" w:rsidP="0048308E">
            <w:pPr>
              <w:spacing w:before="29" w:line="288" w:lineRule="auto"/>
              <w:jc w:val="center"/>
              <w:rPr>
                <w:b/>
                <w:sz w:val="24"/>
              </w:rPr>
            </w:pPr>
            <w:r w:rsidRPr="005312D8">
              <w:rPr>
                <w:b/>
                <w:sz w:val="24"/>
              </w:rPr>
              <w:t>上年度末</w:t>
            </w:r>
          </w:p>
          <w:p w:rsidR="00194D6E" w:rsidRPr="005312D8" w:rsidRDefault="00194D6E" w:rsidP="0048308E">
            <w:pPr>
              <w:autoSpaceDE w:val="0"/>
              <w:autoSpaceDN w:val="0"/>
              <w:adjustRightInd w:val="0"/>
              <w:spacing w:before="29" w:line="288" w:lineRule="auto"/>
              <w:ind w:left="15"/>
              <w:jc w:val="center"/>
              <w:rPr>
                <w:kern w:val="0"/>
                <w:sz w:val="24"/>
              </w:rPr>
            </w:pPr>
            <w:r w:rsidRPr="005312D8">
              <w:rPr>
                <w:sz w:val="24"/>
              </w:rPr>
              <w:t>2019</w:t>
            </w:r>
            <w:r w:rsidRPr="005312D8">
              <w:rPr>
                <w:sz w:val="24"/>
              </w:rPr>
              <w:t>年</w:t>
            </w:r>
            <w:r w:rsidRPr="005312D8">
              <w:rPr>
                <w:sz w:val="24"/>
              </w:rPr>
              <w:t>12</w:t>
            </w:r>
            <w:r w:rsidRPr="005312D8">
              <w:rPr>
                <w:sz w:val="24"/>
              </w:rPr>
              <w:t>月</w:t>
            </w:r>
            <w:r w:rsidRPr="005312D8">
              <w:rPr>
                <w:sz w:val="24"/>
              </w:rPr>
              <w:t>31</w:t>
            </w:r>
            <w:r w:rsidRPr="005312D8">
              <w:rPr>
                <w:sz w:val="24"/>
              </w:rPr>
              <w:t>日</w:t>
            </w:r>
          </w:p>
        </w:tc>
      </w:tr>
      <w:tr w:rsidR="00194D6E" w:rsidRPr="005312D8" w:rsidTr="007C1F37">
        <w:tc>
          <w:tcPr>
            <w:tcW w:w="1477" w:type="dxa"/>
            <w:vMerge/>
            <w:vAlign w:val="center"/>
          </w:tcPr>
          <w:p w:rsidR="00194D6E" w:rsidRPr="005312D8" w:rsidRDefault="00194D6E" w:rsidP="0048308E">
            <w:pPr>
              <w:autoSpaceDE w:val="0"/>
              <w:autoSpaceDN w:val="0"/>
              <w:adjustRightInd w:val="0"/>
              <w:spacing w:before="29" w:line="288" w:lineRule="auto"/>
              <w:ind w:left="15"/>
              <w:jc w:val="left"/>
              <w:rPr>
                <w:kern w:val="0"/>
                <w:sz w:val="24"/>
              </w:rPr>
            </w:pPr>
          </w:p>
        </w:tc>
        <w:tc>
          <w:tcPr>
            <w:tcW w:w="1943" w:type="dxa"/>
            <w:vAlign w:val="center"/>
          </w:tcPr>
          <w:p w:rsidR="00194D6E" w:rsidRPr="005312D8" w:rsidRDefault="00194D6E" w:rsidP="0048308E">
            <w:pPr>
              <w:spacing w:before="29" w:line="288" w:lineRule="auto"/>
              <w:jc w:val="center"/>
              <w:rPr>
                <w:sz w:val="24"/>
              </w:rPr>
            </w:pPr>
            <w:r w:rsidRPr="005312D8">
              <w:rPr>
                <w:sz w:val="24"/>
              </w:rPr>
              <w:t>美元折合人民币</w:t>
            </w:r>
          </w:p>
        </w:tc>
        <w:tc>
          <w:tcPr>
            <w:tcW w:w="1980" w:type="dxa"/>
            <w:vAlign w:val="center"/>
          </w:tcPr>
          <w:p w:rsidR="00194D6E" w:rsidRPr="005312D8" w:rsidRDefault="00194D6E" w:rsidP="0048308E">
            <w:pPr>
              <w:spacing w:before="29" w:line="288" w:lineRule="auto"/>
              <w:jc w:val="center"/>
              <w:rPr>
                <w:sz w:val="24"/>
              </w:rPr>
            </w:pPr>
            <w:r w:rsidRPr="005312D8">
              <w:rPr>
                <w:sz w:val="24"/>
              </w:rPr>
              <w:t>港币折合人民币</w:t>
            </w:r>
          </w:p>
        </w:tc>
        <w:tc>
          <w:tcPr>
            <w:tcW w:w="1440" w:type="dxa"/>
            <w:vAlign w:val="center"/>
          </w:tcPr>
          <w:p w:rsidR="00194D6E" w:rsidRPr="005312D8" w:rsidRDefault="00194D6E" w:rsidP="0048308E">
            <w:pPr>
              <w:spacing w:before="29" w:line="288" w:lineRule="auto"/>
              <w:jc w:val="center"/>
              <w:rPr>
                <w:sz w:val="24"/>
              </w:rPr>
            </w:pPr>
            <w:r w:rsidRPr="005312D8">
              <w:rPr>
                <w:sz w:val="24"/>
              </w:rPr>
              <w:t>其他币种</w:t>
            </w:r>
          </w:p>
          <w:p w:rsidR="00194D6E" w:rsidRPr="005312D8" w:rsidRDefault="00194D6E" w:rsidP="0048308E">
            <w:pPr>
              <w:spacing w:before="29" w:line="288" w:lineRule="auto"/>
              <w:jc w:val="center"/>
              <w:rPr>
                <w:sz w:val="24"/>
              </w:rPr>
            </w:pPr>
            <w:r w:rsidRPr="005312D8">
              <w:rPr>
                <w:sz w:val="24"/>
              </w:rPr>
              <w:t>折合人民币</w:t>
            </w:r>
          </w:p>
        </w:tc>
        <w:tc>
          <w:tcPr>
            <w:tcW w:w="2160" w:type="dxa"/>
            <w:vAlign w:val="center"/>
          </w:tcPr>
          <w:p w:rsidR="00194D6E" w:rsidRPr="005312D8" w:rsidRDefault="00194D6E" w:rsidP="0048308E">
            <w:pPr>
              <w:spacing w:before="29" w:line="288" w:lineRule="auto"/>
              <w:jc w:val="center"/>
              <w:rPr>
                <w:sz w:val="24"/>
              </w:rPr>
            </w:pPr>
            <w:r w:rsidRPr="005312D8">
              <w:rPr>
                <w:sz w:val="24"/>
              </w:rPr>
              <w:t>合计</w:t>
            </w:r>
          </w:p>
        </w:tc>
      </w:tr>
      <w:tr w:rsidR="00194D6E" w:rsidRPr="005312D8" w:rsidTr="007C1F37">
        <w:tc>
          <w:tcPr>
            <w:tcW w:w="1477" w:type="dxa"/>
            <w:tcBorders>
              <w:top w:val="single" w:sz="4" w:space="0" w:color="000000"/>
              <w:left w:val="single" w:sz="4" w:space="0" w:color="000000"/>
              <w:bottom w:val="single" w:sz="4" w:space="0" w:color="000000"/>
              <w:right w:val="single" w:sz="4" w:space="0" w:color="000000"/>
            </w:tcBorders>
            <w:vAlign w:val="center"/>
          </w:tcPr>
          <w:p w:rsidR="00194D6E" w:rsidRPr="005312D8" w:rsidRDefault="00194D6E" w:rsidP="0048308E">
            <w:pPr>
              <w:spacing w:before="29" w:line="288" w:lineRule="auto"/>
              <w:rPr>
                <w:sz w:val="24"/>
              </w:rPr>
            </w:pPr>
            <w:r w:rsidRPr="005312D8">
              <w:rPr>
                <w:sz w:val="24"/>
              </w:rPr>
              <w:t>以外币计价的资产</w:t>
            </w:r>
          </w:p>
        </w:tc>
        <w:tc>
          <w:tcPr>
            <w:tcW w:w="1943" w:type="dxa"/>
            <w:tcBorders>
              <w:top w:val="single" w:sz="4" w:space="0" w:color="000000"/>
              <w:left w:val="single" w:sz="4" w:space="0" w:color="000000"/>
              <w:bottom w:val="single" w:sz="4" w:space="0" w:color="000000"/>
              <w:right w:val="single" w:sz="4" w:space="0" w:color="000000"/>
            </w:tcBorders>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194D6E" w:rsidRPr="005312D8" w:rsidRDefault="00194D6E" w:rsidP="0048308E">
            <w:pPr>
              <w:autoSpaceDE w:val="0"/>
              <w:autoSpaceDN w:val="0"/>
              <w:adjustRightInd w:val="0"/>
              <w:spacing w:before="29" w:line="288" w:lineRule="auto"/>
              <w:ind w:left="15"/>
              <w:jc w:val="right"/>
              <w:rPr>
                <w:kern w:val="0"/>
                <w:sz w:val="24"/>
              </w:rPr>
            </w:pPr>
          </w:p>
        </w:tc>
      </w:tr>
      <w:tr w:rsidR="001C1CD0">
        <w:tc>
          <w:tcPr>
            <w:tcW w:w="1476" w:type="dxa"/>
            <w:vAlign w:val="center"/>
          </w:tcPr>
          <w:p w:rsidR="001C1CD0" w:rsidRDefault="00BA6C58">
            <w:pPr>
              <w:jc w:val="center"/>
            </w:pPr>
            <w:r>
              <w:rPr>
                <w:sz w:val="24"/>
              </w:rPr>
              <w:t>交易性金融资产</w:t>
            </w:r>
          </w:p>
        </w:tc>
        <w:tc>
          <w:tcPr>
            <w:tcW w:w="1942" w:type="dxa"/>
            <w:vAlign w:val="center"/>
          </w:tcPr>
          <w:p w:rsidR="001C1CD0" w:rsidRDefault="00BA6C58">
            <w:pPr>
              <w:jc w:val="center"/>
            </w:pPr>
            <w:r>
              <w:rPr>
                <w:sz w:val="24"/>
              </w:rPr>
              <w:t>-</w:t>
            </w:r>
          </w:p>
        </w:tc>
        <w:tc>
          <w:tcPr>
            <w:tcW w:w="1980" w:type="dxa"/>
            <w:vAlign w:val="center"/>
          </w:tcPr>
          <w:p w:rsidR="001C1CD0" w:rsidRDefault="00BA6C58">
            <w:pPr>
              <w:jc w:val="center"/>
            </w:pPr>
            <w:r>
              <w:rPr>
                <w:sz w:val="24"/>
              </w:rPr>
              <w:t>136,452,734.15</w:t>
            </w:r>
          </w:p>
        </w:tc>
        <w:tc>
          <w:tcPr>
            <w:tcW w:w="1440" w:type="dxa"/>
            <w:vAlign w:val="center"/>
          </w:tcPr>
          <w:p w:rsidR="001C1CD0" w:rsidRDefault="00BA6C58">
            <w:pPr>
              <w:jc w:val="center"/>
            </w:pPr>
            <w:r>
              <w:rPr>
                <w:sz w:val="24"/>
              </w:rPr>
              <w:t>-</w:t>
            </w:r>
          </w:p>
        </w:tc>
        <w:tc>
          <w:tcPr>
            <w:tcW w:w="2160" w:type="dxa"/>
            <w:vAlign w:val="center"/>
          </w:tcPr>
          <w:p w:rsidR="001C1CD0" w:rsidRDefault="00BA6C58">
            <w:pPr>
              <w:jc w:val="center"/>
            </w:pPr>
            <w:r>
              <w:rPr>
                <w:sz w:val="24"/>
              </w:rPr>
              <w:t>136,452,734.15</w:t>
            </w: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资产合计</w:t>
            </w:r>
          </w:p>
        </w:tc>
        <w:tc>
          <w:tcPr>
            <w:tcW w:w="1943" w:type="dxa"/>
            <w:vAlign w:val="center"/>
          </w:tcPr>
          <w:p w:rsidR="00194D6E" w:rsidRPr="005312D8" w:rsidRDefault="00194D6E" w:rsidP="0048308E">
            <w:pPr>
              <w:spacing w:before="29" w:line="288" w:lineRule="auto"/>
              <w:rPr>
                <w:sz w:val="24"/>
              </w:rPr>
            </w:pPr>
            <w:r w:rsidRPr="005312D8">
              <w:rPr>
                <w:sz w:val="24"/>
              </w:rPr>
              <w:t>-</w:t>
            </w:r>
          </w:p>
        </w:tc>
        <w:tc>
          <w:tcPr>
            <w:tcW w:w="1980" w:type="dxa"/>
            <w:vAlign w:val="center"/>
          </w:tcPr>
          <w:p w:rsidR="00194D6E" w:rsidRPr="005312D8" w:rsidRDefault="00194D6E" w:rsidP="0048308E">
            <w:pPr>
              <w:spacing w:before="29" w:line="288" w:lineRule="auto"/>
              <w:rPr>
                <w:sz w:val="24"/>
              </w:rPr>
            </w:pPr>
            <w:r w:rsidRPr="005312D8">
              <w:rPr>
                <w:sz w:val="24"/>
              </w:rPr>
              <w:t>136,452,734.15</w:t>
            </w:r>
          </w:p>
        </w:tc>
        <w:tc>
          <w:tcPr>
            <w:tcW w:w="1440" w:type="dxa"/>
            <w:vAlign w:val="center"/>
          </w:tcPr>
          <w:p w:rsidR="00194D6E" w:rsidRPr="005312D8" w:rsidRDefault="00194D6E" w:rsidP="0048308E">
            <w:pPr>
              <w:spacing w:before="29" w:line="288" w:lineRule="auto"/>
              <w:rPr>
                <w:sz w:val="24"/>
              </w:rPr>
            </w:pPr>
            <w:r w:rsidRPr="005312D8">
              <w:rPr>
                <w:sz w:val="24"/>
              </w:rPr>
              <w:t>-</w:t>
            </w:r>
          </w:p>
        </w:tc>
        <w:tc>
          <w:tcPr>
            <w:tcW w:w="2160" w:type="dxa"/>
            <w:vAlign w:val="center"/>
          </w:tcPr>
          <w:p w:rsidR="00194D6E" w:rsidRPr="005312D8" w:rsidRDefault="00194D6E" w:rsidP="0048308E">
            <w:pPr>
              <w:spacing w:before="29" w:line="288" w:lineRule="auto"/>
              <w:rPr>
                <w:sz w:val="24"/>
              </w:rPr>
            </w:pPr>
            <w:r w:rsidRPr="005312D8">
              <w:rPr>
                <w:sz w:val="24"/>
              </w:rPr>
              <w:t>136,452,734.15</w:t>
            </w: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以外币计价的负债</w:t>
            </w:r>
          </w:p>
        </w:tc>
        <w:tc>
          <w:tcPr>
            <w:tcW w:w="1943"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98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44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216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负债合计</w:t>
            </w:r>
          </w:p>
        </w:tc>
        <w:tc>
          <w:tcPr>
            <w:tcW w:w="1943" w:type="dxa"/>
            <w:vAlign w:val="center"/>
          </w:tcPr>
          <w:p w:rsidR="00194D6E" w:rsidRPr="005312D8" w:rsidRDefault="00194D6E" w:rsidP="0048308E">
            <w:pPr>
              <w:spacing w:before="29" w:line="288" w:lineRule="auto"/>
              <w:rPr>
                <w:sz w:val="24"/>
              </w:rPr>
            </w:pPr>
            <w:r w:rsidRPr="005312D8">
              <w:rPr>
                <w:sz w:val="24"/>
              </w:rPr>
              <w:t>-</w:t>
            </w:r>
          </w:p>
        </w:tc>
        <w:tc>
          <w:tcPr>
            <w:tcW w:w="1980" w:type="dxa"/>
            <w:vAlign w:val="center"/>
          </w:tcPr>
          <w:p w:rsidR="00194D6E" w:rsidRPr="005312D8" w:rsidRDefault="00194D6E" w:rsidP="0048308E">
            <w:pPr>
              <w:spacing w:before="29" w:line="288" w:lineRule="auto"/>
              <w:rPr>
                <w:sz w:val="24"/>
              </w:rPr>
            </w:pPr>
            <w:r w:rsidRPr="005312D8">
              <w:rPr>
                <w:sz w:val="24"/>
              </w:rPr>
              <w:t>-</w:t>
            </w:r>
          </w:p>
        </w:tc>
        <w:tc>
          <w:tcPr>
            <w:tcW w:w="1440" w:type="dxa"/>
            <w:vAlign w:val="center"/>
          </w:tcPr>
          <w:p w:rsidR="00194D6E" w:rsidRPr="005312D8" w:rsidRDefault="00194D6E" w:rsidP="0048308E">
            <w:pPr>
              <w:spacing w:before="29" w:line="288" w:lineRule="auto"/>
              <w:rPr>
                <w:sz w:val="24"/>
              </w:rPr>
            </w:pPr>
            <w:r w:rsidRPr="005312D8">
              <w:rPr>
                <w:sz w:val="24"/>
              </w:rPr>
              <w:t>-</w:t>
            </w:r>
          </w:p>
        </w:tc>
        <w:tc>
          <w:tcPr>
            <w:tcW w:w="2160" w:type="dxa"/>
            <w:vAlign w:val="center"/>
          </w:tcPr>
          <w:p w:rsidR="00194D6E" w:rsidRPr="005312D8" w:rsidRDefault="00194D6E" w:rsidP="0048308E">
            <w:pPr>
              <w:spacing w:before="29" w:line="288" w:lineRule="auto"/>
              <w:rPr>
                <w:sz w:val="24"/>
              </w:rPr>
            </w:pPr>
            <w:r w:rsidRPr="005312D8">
              <w:rPr>
                <w:sz w:val="24"/>
              </w:rPr>
              <w:t>-</w:t>
            </w: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资产负债表外汇风险敞口净额</w:t>
            </w:r>
          </w:p>
        </w:tc>
        <w:tc>
          <w:tcPr>
            <w:tcW w:w="1943" w:type="dxa"/>
            <w:vAlign w:val="center"/>
          </w:tcPr>
          <w:p w:rsidR="00194D6E" w:rsidRPr="005312D8" w:rsidRDefault="00194D6E" w:rsidP="0048308E">
            <w:pPr>
              <w:spacing w:before="29" w:line="288" w:lineRule="auto"/>
              <w:rPr>
                <w:sz w:val="24"/>
              </w:rPr>
            </w:pPr>
            <w:r w:rsidRPr="005312D8">
              <w:rPr>
                <w:sz w:val="24"/>
              </w:rPr>
              <w:t>-</w:t>
            </w:r>
          </w:p>
        </w:tc>
        <w:tc>
          <w:tcPr>
            <w:tcW w:w="1980" w:type="dxa"/>
            <w:vAlign w:val="center"/>
          </w:tcPr>
          <w:p w:rsidR="00194D6E" w:rsidRPr="005312D8" w:rsidRDefault="00194D6E" w:rsidP="0048308E">
            <w:pPr>
              <w:spacing w:before="29" w:line="288" w:lineRule="auto"/>
              <w:rPr>
                <w:sz w:val="24"/>
              </w:rPr>
            </w:pPr>
            <w:r w:rsidRPr="005312D8">
              <w:rPr>
                <w:sz w:val="24"/>
              </w:rPr>
              <w:t>136,452,734.15</w:t>
            </w:r>
          </w:p>
        </w:tc>
        <w:tc>
          <w:tcPr>
            <w:tcW w:w="1440" w:type="dxa"/>
            <w:vAlign w:val="center"/>
          </w:tcPr>
          <w:p w:rsidR="00194D6E" w:rsidRPr="005312D8" w:rsidRDefault="00194D6E" w:rsidP="0048308E">
            <w:pPr>
              <w:spacing w:before="29" w:line="288" w:lineRule="auto"/>
              <w:rPr>
                <w:sz w:val="24"/>
              </w:rPr>
            </w:pPr>
            <w:r w:rsidRPr="005312D8">
              <w:rPr>
                <w:sz w:val="24"/>
              </w:rPr>
              <w:t>-</w:t>
            </w:r>
          </w:p>
        </w:tc>
        <w:tc>
          <w:tcPr>
            <w:tcW w:w="2160" w:type="dxa"/>
            <w:vAlign w:val="center"/>
          </w:tcPr>
          <w:p w:rsidR="00194D6E" w:rsidRPr="005312D8" w:rsidRDefault="00194D6E" w:rsidP="0048308E">
            <w:pPr>
              <w:spacing w:before="29" w:line="288" w:lineRule="auto"/>
              <w:rPr>
                <w:sz w:val="24"/>
              </w:rPr>
            </w:pPr>
            <w:r w:rsidRPr="005312D8">
              <w:rPr>
                <w:sz w:val="24"/>
              </w:rPr>
              <w:t>136,452,734.15</w:t>
            </w:r>
          </w:p>
        </w:tc>
      </w:tr>
    </w:tbl>
    <w:p w:rsidR="00194D6E" w:rsidRPr="005312D8" w:rsidRDefault="00194D6E" w:rsidP="0048308E">
      <w:pPr>
        <w:widowControl/>
        <w:spacing w:before="29" w:line="288" w:lineRule="auto"/>
        <w:ind w:firstLine="420"/>
        <w:jc w:val="left"/>
        <w:rPr>
          <w:b/>
          <w:bCs/>
          <w:sz w:val="24"/>
        </w:rPr>
      </w:pPr>
    </w:p>
    <w:p w:rsidR="00194D6E" w:rsidRPr="005312D8" w:rsidRDefault="00194D6E" w:rsidP="0048308E">
      <w:pPr>
        <w:spacing w:before="29" w:line="288" w:lineRule="auto"/>
        <w:rPr>
          <w:b/>
          <w:bCs/>
          <w:sz w:val="24"/>
        </w:rPr>
      </w:pPr>
      <w:r w:rsidRPr="005312D8">
        <w:rPr>
          <w:b/>
          <w:bCs/>
          <w:kern w:val="0"/>
          <w:sz w:val="24"/>
        </w:rPr>
        <w:t>6.4.13.4.2.2</w:t>
      </w:r>
      <w:r w:rsidRPr="005312D8">
        <w:rPr>
          <w:b/>
          <w:bCs/>
          <w:sz w:val="24"/>
        </w:rPr>
        <w:t>外汇风险的敏感性分析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85"/>
        <w:gridCol w:w="1926"/>
        <w:gridCol w:w="2678"/>
      </w:tblGrid>
      <w:tr w:rsidR="001C1CD0">
        <w:tc>
          <w:tcPr>
            <w:tcW w:w="709" w:type="dxa"/>
            <w:vAlign w:val="center"/>
          </w:tcPr>
          <w:p w:rsidR="001C1CD0" w:rsidRDefault="00BA6C58">
            <w:pPr>
              <w:jc w:val="left"/>
            </w:pPr>
            <w:r>
              <w:rPr>
                <w:sz w:val="24"/>
              </w:rPr>
              <w:t>假设</w:t>
            </w:r>
          </w:p>
        </w:tc>
        <w:tc>
          <w:tcPr>
            <w:tcW w:w="8289" w:type="dxa"/>
            <w:gridSpan w:val="3"/>
            <w:vAlign w:val="center"/>
          </w:tcPr>
          <w:p w:rsidR="001C1CD0" w:rsidRDefault="00BA6C58">
            <w:pPr>
              <w:jc w:val="center"/>
            </w:pPr>
            <w:r>
              <w:rPr>
                <w:sz w:val="24"/>
              </w:rPr>
              <w:t>除汇率以外的其他市场变量保持不变</w:t>
            </w:r>
          </w:p>
        </w:tc>
      </w:tr>
      <w:tr w:rsidR="00194D6E" w:rsidRPr="005312D8" w:rsidTr="00D5295D">
        <w:tc>
          <w:tcPr>
            <w:tcW w:w="709" w:type="dxa"/>
            <w:vMerge w:val="restart"/>
            <w:tcBorders>
              <w:top w:val="single" w:sz="4" w:space="0" w:color="000000"/>
              <w:left w:val="single" w:sz="4" w:space="0" w:color="000000"/>
              <w:right w:val="single" w:sz="4" w:space="0" w:color="000000"/>
            </w:tcBorders>
            <w:vAlign w:val="center"/>
            <w:hideMark/>
          </w:tcPr>
          <w:p w:rsidR="00194D6E" w:rsidRPr="005312D8" w:rsidRDefault="00194D6E" w:rsidP="0048308E">
            <w:pPr>
              <w:pStyle w:val="ad"/>
              <w:spacing w:before="29" w:line="288" w:lineRule="auto"/>
              <w:jc w:val="center"/>
              <w:rPr>
                <w:szCs w:val="24"/>
              </w:rPr>
            </w:pPr>
            <w:r w:rsidRPr="005312D8">
              <w:rPr>
                <w:bCs/>
                <w:szCs w:val="24"/>
              </w:rPr>
              <w:t>分析</w:t>
            </w:r>
          </w:p>
        </w:tc>
        <w:tc>
          <w:tcPr>
            <w:tcW w:w="3686" w:type="dxa"/>
            <w:vMerge w:val="restart"/>
            <w:tcBorders>
              <w:top w:val="single" w:sz="4" w:space="0" w:color="000000"/>
              <w:left w:val="single" w:sz="4" w:space="0" w:color="000000"/>
              <w:bottom w:val="single" w:sz="4" w:space="0" w:color="000000"/>
              <w:right w:val="single" w:sz="4" w:space="0" w:color="000000"/>
            </w:tcBorders>
            <w:vAlign w:val="center"/>
            <w:hideMark/>
          </w:tcPr>
          <w:p w:rsidR="00194D6E" w:rsidRPr="005312D8" w:rsidRDefault="00194D6E" w:rsidP="0048308E">
            <w:pPr>
              <w:widowControl/>
              <w:autoSpaceDE w:val="0"/>
              <w:autoSpaceDN w:val="0"/>
              <w:spacing w:before="29" w:line="288" w:lineRule="auto"/>
              <w:ind w:right="-15"/>
              <w:jc w:val="center"/>
              <w:textAlignment w:val="bottom"/>
              <w:rPr>
                <w:kern w:val="0"/>
                <w:sz w:val="24"/>
              </w:rPr>
            </w:pPr>
            <w:r w:rsidRPr="005312D8">
              <w:rPr>
                <w:bCs/>
                <w:sz w:val="24"/>
              </w:rPr>
              <w:t>相关风险变量的变动</w:t>
            </w:r>
          </w:p>
        </w:tc>
        <w:tc>
          <w:tcPr>
            <w:tcW w:w="4605" w:type="dxa"/>
            <w:gridSpan w:val="2"/>
            <w:tcBorders>
              <w:top w:val="single" w:sz="4" w:space="0" w:color="000000"/>
              <w:left w:val="single" w:sz="4" w:space="0" w:color="000000"/>
              <w:bottom w:val="single" w:sz="4" w:space="0" w:color="000000"/>
              <w:right w:val="single" w:sz="4" w:space="0" w:color="000000"/>
            </w:tcBorders>
            <w:vAlign w:val="center"/>
            <w:hideMark/>
          </w:tcPr>
          <w:p w:rsidR="00194D6E" w:rsidRPr="005312D8" w:rsidRDefault="00194D6E" w:rsidP="0048308E">
            <w:pPr>
              <w:spacing w:before="29" w:line="288" w:lineRule="auto"/>
              <w:jc w:val="center"/>
              <w:rPr>
                <w:sz w:val="24"/>
              </w:rPr>
            </w:pPr>
            <w:r w:rsidRPr="005312D8">
              <w:rPr>
                <w:sz w:val="24"/>
              </w:rPr>
              <w:t>对资产负债表日基金资产净值的</w:t>
            </w:r>
          </w:p>
          <w:p w:rsidR="00194D6E" w:rsidRPr="005312D8" w:rsidRDefault="00194D6E" w:rsidP="0048308E">
            <w:pPr>
              <w:widowControl/>
              <w:autoSpaceDE w:val="0"/>
              <w:autoSpaceDN w:val="0"/>
              <w:spacing w:before="29" w:line="288" w:lineRule="auto"/>
              <w:ind w:right="-15"/>
              <w:jc w:val="center"/>
              <w:textAlignment w:val="bottom"/>
              <w:rPr>
                <w:kern w:val="0"/>
                <w:sz w:val="24"/>
              </w:rPr>
            </w:pPr>
            <w:r w:rsidRPr="005312D8">
              <w:rPr>
                <w:sz w:val="24"/>
              </w:rPr>
              <w:t>影响金额（单位：人民币万元）</w:t>
            </w:r>
          </w:p>
        </w:tc>
      </w:tr>
      <w:tr w:rsidR="00194D6E" w:rsidRPr="005312D8" w:rsidTr="00D5295D">
        <w:tc>
          <w:tcPr>
            <w:tcW w:w="709" w:type="dxa"/>
            <w:vMerge/>
            <w:tcBorders>
              <w:left w:val="single" w:sz="4" w:space="0" w:color="000000"/>
              <w:right w:val="single" w:sz="4" w:space="0" w:color="000000"/>
            </w:tcBorders>
            <w:vAlign w:val="center"/>
            <w:hideMark/>
          </w:tcPr>
          <w:p w:rsidR="00194D6E" w:rsidRPr="005312D8" w:rsidRDefault="00194D6E" w:rsidP="0048308E">
            <w:pPr>
              <w:widowControl/>
              <w:spacing w:before="29" w:line="288" w:lineRule="auto"/>
              <w:jc w:val="left"/>
              <w:rPr>
                <w:sz w:val="24"/>
              </w:rPr>
            </w:pPr>
          </w:p>
        </w:tc>
        <w:tc>
          <w:tcPr>
            <w:tcW w:w="3686" w:type="dxa"/>
            <w:vMerge/>
            <w:tcBorders>
              <w:top w:val="single" w:sz="4" w:space="0" w:color="000000"/>
              <w:left w:val="single" w:sz="4" w:space="0" w:color="000000"/>
              <w:bottom w:val="single" w:sz="4" w:space="0" w:color="000000"/>
              <w:right w:val="single" w:sz="4" w:space="0" w:color="000000"/>
            </w:tcBorders>
            <w:vAlign w:val="center"/>
            <w:hideMark/>
          </w:tcPr>
          <w:p w:rsidR="00194D6E" w:rsidRPr="005312D8" w:rsidRDefault="00194D6E" w:rsidP="0048308E">
            <w:pPr>
              <w:widowControl/>
              <w:spacing w:before="29" w:line="288" w:lineRule="auto"/>
              <w:jc w:val="left"/>
              <w:rPr>
                <w:kern w:val="0"/>
                <w:sz w:val="24"/>
              </w:rPr>
            </w:pPr>
          </w:p>
        </w:tc>
        <w:tc>
          <w:tcPr>
            <w:tcW w:w="1926" w:type="dxa"/>
            <w:tcBorders>
              <w:top w:val="single" w:sz="4" w:space="0" w:color="000000"/>
              <w:left w:val="single" w:sz="4" w:space="0" w:color="000000"/>
              <w:bottom w:val="single" w:sz="4" w:space="0" w:color="000000"/>
              <w:right w:val="single" w:sz="4" w:space="0" w:color="000000"/>
            </w:tcBorders>
            <w:vAlign w:val="center"/>
            <w:hideMark/>
          </w:tcPr>
          <w:p w:rsidR="00194D6E" w:rsidRPr="005312D8" w:rsidRDefault="00194D6E" w:rsidP="0048308E">
            <w:pPr>
              <w:spacing w:before="29" w:line="288" w:lineRule="auto"/>
              <w:jc w:val="center"/>
              <w:rPr>
                <w:sz w:val="24"/>
              </w:rPr>
            </w:pPr>
            <w:r w:rsidRPr="005312D8">
              <w:rPr>
                <w:sz w:val="24"/>
              </w:rPr>
              <w:t>本期末</w:t>
            </w:r>
          </w:p>
          <w:p w:rsidR="00194D6E" w:rsidRPr="005312D8" w:rsidRDefault="00194D6E" w:rsidP="0048308E">
            <w:pPr>
              <w:spacing w:before="29" w:line="288" w:lineRule="auto"/>
              <w:jc w:val="center"/>
              <w:rPr>
                <w:bCs/>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79" w:type="dxa"/>
            <w:tcBorders>
              <w:top w:val="single" w:sz="4" w:space="0" w:color="000000"/>
              <w:left w:val="single" w:sz="4" w:space="0" w:color="000000"/>
              <w:bottom w:val="single" w:sz="4" w:space="0" w:color="000000"/>
              <w:right w:val="single" w:sz="4" w:space="0" w:color="000000"/>
            </w:tcBorders>
            <w:vAlign w:val="center"/>
            <w:hideMark/>
          </w:tcPr>
          <w:p w:rsidR="00194D6E" w:rsidRPr="005312D8" w:rsidRDefault="00194D6E" w:rsidP="0048308E">
            <w:pPr>
              <w:spacing w:before="29" w:line="288" w:lineRule="auto"/>
              <w:jc w:val="center"/>
              <w:rPr>
                <w:sz w:val="24"/>
              </w:rPr>
            </w:pPr>
            <w:r w:rsidRPr="005312D8">
              <w:rPr>
                <w:sz w:val="24"/>
              </w:rPr>
              <w:t>上年度末</w:t>
            </w:r>
          </w:p>
          <w:p w:rsidR="00194D6E" w:rsidRPr="005312D8" w:rsidRDefault="00194D6E" w:rsidP="0048308E">
            <w:pPr>
              <w:spacing w:before="29" w:line="288" w:lineRule="auto"/>
              <w:jc w:val="center"/>
              <w:rPr>
                <w:bCs/>
                <w:sz w:val="24"/>
              </w:rPr>
            </w:pPr>
            <w:r w:rsidRPr="005312D8">
              <w:rPr>
                <w:sz w:val="24"/>
              </w:rPr>
              <w:t>2019</w:t>
            </w:r>
            <w:r w:rsidRPr="005312D8">
              <w:rPr>
                <w:sz w:val="24"/>
              </w:rPr>
              <w:t>年</w:t>
            </w:r>
            <w:r w:rsidRPr="005312D8">
              <w:rPr>
                <w:sz w:val="24"/>
              </w:rPr>
              <w:t>12</w:t>
            </w:r>
            <w:r w:rsidRPr="005312D8">
              <w:rPr>
                <w:sz w:val="24"/>
              </w:rPr>
              <w:t>月</w:t>
            </w:r>
            <w:r w:rsidRPr="005312D8">
              <w:rPr>
                <w:sz w:val="24"/>
              </w:rPr>
              <w:t>31</w:t>
            </w:r>
            <w:r w:rsidRPr="005312D8">
              <w:rPr>
                <w:sz w:val="24"/>
              </w:rPr>
              <w:t>日</w:t>
            </w:r>
          </w:p>
        </w:tc>
      </w:tr>
      <w:tr w:rsidR="001C1CD0">
        <w:tc>
          <w:tcPr>
            <w:tcW w:w="709" w:type="dxa"/>
            <w:vMerge/>
          </w:tcPr>
          <w:p w:rsidR="001C1CD0" w:rsidRDefault="001C1CD0"/>
        </w:tc>
        <w:tc>
          <w:tcPr>
            <w:tcW w:w="3685" w:type="dxa"/>
            <w:vAlign w:val="center"/>
          </w:tcPr>
          <w:p w:rsidR="001C1CD0" w:rsidRDefault="00BA6C58">
            <w:pPr>
              <w:jc w:val="left"/>
            </w:pPr>
            <w:r>
              <w:rPr>
                <w:sz w:val="24"/>
              </w:rPr>
              <w:t xml:space="preserve">1. </w:t>
            </w:r>
            <w:r>
              <w:rPr>
                <w:sz w:val="24"/>
              </w:rPr>
              <w:t>所有外币相对人民币升值</w:t>
            </w:r>
            <w:r>
              <w:rPr>
                <w:sz w:val="24"/>
              </w:rPr>
              <w:t>5%</w:t>
            </w:r>
          </w:p>
        </w:tc>
        <w:tc>
          <w:tcPr>
            <w:tcW w:w="1926" w:type="dxa"/>
            <w:vAlign w:val="center"/>
          </w:tcPr>
          <w:p w:rsidR="001C1CD0" w:rsidRDefault="00BA6C58">
            <w:pPr>
              <w:jc w:val="right"/>
            </w:pPr>
            <w:r>
              <w:rPr>
                <w:sz w:val="24"/>
              </w:rPr>
              <w:t>增加约</w:t>
            </w:r>
            <w:r>
              <w:rPr>
                <w:sz w:val="24"/>
              </w:rPr>
              <w:t>906</w:t>
            </w:r>
          </w:p>
        </w:tc>
        <w:tc>
          <w:tcPr>
            <w:tcW w:w="2678" w:type="dxa"/>
            <w:vAlign w:val="center"/>
          </w:tcPr>
          <w:p w:rsidR="001C1CD0" w:rsidRDefault="00BA6C58">
            <w:pPr>
              <w:jc w:val="right"/>
            </w:pPr>
            <w:r>
              <w:rPr>
                <w:sz w:val="24"/>
              </w:rPr>
              <w:t>增加约</w:t>
            </w:r>
            <w:r>
              <w:rPr>
                <w:sz w:val="24"/>
              </w:rPr>
              <w:t>682</w:t>
            </w:r>
          </w:p>
        </w:tc>
      </w:tr>
      <w:tr w:rsidR="001C1CD0">
        <w:tc>
          <w:tcPr>
            <w:tcW w:w="709" w:type="dxa"/>
            <w:vMerge/>
          </w:tcPr>
          <w:p w:rsidR="001C1CD0" w:rsidRDefault="001C1CD0"/>
        </w:tc>
        <w:tc>
          <w:tcPr>
            <w:tcW w:w="3685" w:type="dxa"/>
            <w:vAlign w:val="center"/>
          </w:tcPr>
          <w:p w:rsidR="001C1CD0" w:rsidRDefault="00BA6C58">
            <w:pPr>
              <w:jc w:val="left"/>
            </w:pPr>
            <w:r>
              <w:rPr>
                <w:sz w:val="24"/>
              </w:rPr>
              <w:t xml:space="preserve">2. </w:t>
            </w:r>
            <w:r>
              <w:rPr>
                <w:sz w:val="24"/>
              </w:rPr>
              <w:t>所有外币相对人民币贬值</w:t>
            </w:r>
            <w:r>
              <w:rPr>
                <w:sz w:val="24"/>
              </w:rPr>
              <w:t>5%</w:t>
            </w:r>
          </w:p>
        </w:tc>
        <w:tc>
          <w:tcPr>
            <w:tcW w:w="1926" w:type="dxa"/>
            <w:vAlign w:val="center"/>
          </w:tcPr>
          <w:p w:rsidR="001C1CD0" w:rsidRDefault="00BA6C58">
            <w:pPr>
              <w:jc w:val="right"/>
            </w:pPr>
            <w:r>
              <w:rPr>
                <w:sz w:val="24"/>
              </w:rPr>
              <w:t>减少约</w:t>
            </w:r>
            <w:r>
              <w:rPr>
                <w:sz w:val="24"/>
              </w:rPr>
              <w:t>906</w:t>
            </w:r>
          </w:p>
        </w:tc>
        <w:tc>
          <w:tcPr>
            <w:tcW w:w="2678" w:type="dxa"/>
            <w:vAlign w:val="center"/>
          </w:tcPr>
          <w:p w:rsidR="001C1CD0" w:rsidRDefault="00BA6C58">
            <w:pPr>
              <w:jc w:val="right"/>
            </w:pPr>
            <w:r>
              <w:rPr>
                <w:sz w:val="24"/>
              </w:rPr>
              <w:t>减少约</w:t>
            </w:r>
            <w:r>
              <w:rPr>
                <w:sz w:val="24"/>
              </w:rPr>
              <w:t>682</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1C1CD0" w:rsidRDefault="00BA6C58">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w:t>
      </w:r>
    </w:p>
    <w:p w:rsidR="001C1CD0" w:rsidRDefault="00BA6C58">
      <w:pPr>
        <w:spacing w:before="29" w:line="288" w:lineRule="auto"/>
        <w:ind w:firstLineChars="200" w:firstLine="480"/>
        <w:rPr>
          <w:color w:val="000000"/>
          <w:sz w:val="24"/>
        </w:rPr>
      </w:pPr>
      <w:r>
        <w:rPr>
          <w:color w:val="000000"/>
          <w:sz w:val="24"/>
        </w:rPr>
        <w:t>本基金主要投资于证券交易所上市或银行间同业市场交易的股票和债券，所面临的其他价格风险来源于单个证券发行主体自身经营情况或特殊事项的影响，也可能来源于证券市场整体波动的影响。</w:t>
      </w:r>
    </w:p>
    <w:p w:rsidR="001C1CD0" w:rsidRDefault="00BA6C58">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C1CD0" w:rsidRDefault="00BA6C58">
      <w:pPr>
        <w:spacing w:before="29" w:line="288" w:lineRule="auto"/>
        <w:ind w:firstLineChars="200" w:firstLine="480"/>
        <w:rPr>
          <w:color w:val="000000"/>
          <w:sz w:val="24"/>
        </w:rPr>
      </w:pPr>
      <w:r>
        <w:rPr>
          <w:color w:val="000000"/>
          <w:sz w:val="24"/>
        </w:rPr>
        <w:t>本基金通过投资组合的分散化降低其他价格风险。本基金投资组合中股票资产占基金资产的</w:t>
      </w:r>
      <w:r>
        <w:rPr>
          <w:color w:val="000000"/>
          <w:sz w:val="24"/>
        </w:rPr>
        <w:t>0%-95%</w:t>
      </w:r>
      <w:r>
        <w:rPr>
          <w:color w:val="000000"/>
          <w:sz w:val="24"/>
        </w:rPr>
        <w:t>（其中，投资于国内依法发行上市的股票的比例占基金资产的</w:t>
      </w:r>
      <w:r>
        <w:rPr>
          <w:color w:val="000000"/>
          <w:sz w:val="24"/>
        </w:rPr>
        <w:t>0-95%</w:t>
      </w:r>
      <w:r>
        <w:rPr>
          <w:color w:val="000000"/>
          <w:sz w:val="24"/>
        </w:rPr>
        <w:t>，投资于港股通标的股票的比例占基金资产的</w:t>
      </w:r>
      <w:r>
        <w:rPr>
          <w:color w:val="000000"/>
          <w:sz w:val="24"/>
        </w:rPr>
        <w:t>0-95%</w:t>
      </w:r>
      <w:r>
        <w:rPr>
          <w:color w:val="000000"/>
          <w:sz w:val="24"/>
        </w:rPr>
        <w:t>），其中投资于沪港深价值型相关证券的比例不低于非现金基金资产的</w:t>
      </w:r>
      <w:r>
        <w:rPr>
          <w:color w:val="000000"/>
          <w:sz w:val="24"/>
        </w:rPr>
        <w:t>80%</w:t>
      </w:r>
      <w:r>
        <w:rPr>
          <w:color w:val="000000"/>
          <w:sz w:val="24"/>
        </w:rPr>
        <w:t>，每个交易日日终在扣除股指期货合约需缴纳的保证金后，基金保留的现金或者投资于到期日在一年以内的政府债券的比例合计不低于基金资产净值的</w:t>
      </w:r>
      <w:r>
        <w:rPr>
          <w:color w:val="000000"/>
          <w:sz w:val="24"/>
        </w:rPr>
        <w:t>5%</w:t>
      </w:r>
      <w:r>
        <w:rPr>
          <w:color w:val="000000"/>
          <w:sz w:val="24"/>
        </w:rPr>
        <w:t>，其中现金不包括结算备付金、存出保证金和应收申购款等。</w:t>
      </w:r>
    </w:p>
    <w:p w:rsidR="001548F9" w:rsidRPr="005312D8" w:rsidRDefault="001548F9" w:rsidP="00035D71">
      <w:pPr>
        <w:spacing w:before="29" w:line="288" w:lineRule="auto"/>
        <w:ind w:firstLineChars="200" w:firstLine="480"/>
        <w:rPr>
          <w:color w:val="000000"/>
          <w:sz w:val="24"/>
        </w:rPr>
      </w:pPr>
      <w:r w:rsidRPr="005312D8">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426,324,976.59</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83.48</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359,984,753.76</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84.77</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sz w:val="24"/>
              </w:rPr>
              <w:t>交易性金融资产－债券投资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64,900.00</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0.01</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426,389,876.59</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83.49</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359,984,753.76</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84.77</w:t>
            </w:r>
          </w:p>
        </w:tc>
      </w:tr>
    </w:tbl>
    <w:p w:rsidR="0002154E" w:rsidRPr="005312D8" w:rsidRDefault="0002154E" w:rsidP="0048308E">
      <w:pPr>
        <w:tabs>
          <w:tab w:val="left" w:pos="426"/>
        </w:tabs>
        <w:spacing w:before="29" w:line="288" w:lineRule="auto"/>
        <w:jc w:val="left"/>
        <w:rPr>
          <w:kern w:val="0"/>
          <w:sz w:val="24"/>
        </w:rPr>
      </w:pPr>
      <w:r w:rsidRPr="005312D8">
        <w:rPr>
          <w:kern w:val="0"/>
          <w:sz w:val="24"/>
        </w:rPr>
        <w:t>注：债券投资为可转换债券、可交换债券投资。</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1C1CD0">
        <w:tc>
          <w:tcPr>
            <w:tcW w:w="986" w:type="dxa"/>
            <w:vAlign w:val="center"/>
          </w:tcPr>
          <w:p w:rsidR="001C1CD0" w:rsidRDefault="00BA6C58">
            <w:pPr>
              <w:jc w:val="left"/>
            </w:pPr>
            <w:r>
              <w:rPr>
                <w:color w:val="000000"/>
                <w:sz w:val="24"/>
              </w:rPr>
              <w:t>假设</w:t>
            </w:r>
          </w:p>
        </w:tc>
        <w:tc>
          <w:tcPr>
            <w:tcW w:w="8012" w:type="dxa"/>
            <w:gridSpan w:val="4"/>
            <w:vAlign w:val="center"/>
          </w:tcPr>
          <w:p w:rsidR="001C1CD0" w:rsidRDefault="00BA6C58">
            <w:pPr>
              <w:jc w:val="center"/>
            </w:pPr>
            <w:r>
              <w:rPr>
                <w:color w:val="000000"/>
                <w:sz w:val="24"/>
              </w:rPr>
              <w:t>除业绩比较基准</w:t>
            </w:r>
            <w:r>
              <w:rPr>
                <w:color w:val="000000"/>
                <w:sz w:val="24"/>
              </w:rPr>
              <w:t>(</w:t>
            </w:r>
            <w:r>
              <w:rPr>
                <w:color w:val="000000"/>
                <w:sz w:val="24"/>
              </w:rPr>
              <w:t>附注</w:t>
            </w:r>
            <w:r>
              <w:rPr>
                <w:color w:val="000000"/>
                <w:sz w:val="24"/>
              </w:rPr>
              <w:t>6.4.1)</w:t>
            </w:r>
            <w:r>
              <w:rPr>
                <w:color w:val="000000"/>
                <w:sz w:val="24"/>
              </w:rPr>
              <w:t>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1C1CD0">
        <w:tc>
          <w:tcPr>
            <w:tcW w:w="994" w:type="dxa"/>
            <w:gridSpan w:val="2"/>
            <w:vMerge/>
          </w:tcPr>
          <w:p w:rsidR="001C1CD0" w:rsidRDefault="001C1CD0"/>
        </w:tc>
        <w:tc>
          <w:tcPr>
            <w:tcW w:w="3259" w:type="dxa"/>
            <w:vAlign w:val="center"/>
          </w:tcPr>
          <w:p w:rsidR="001C1CD0" w:rsidRDefault="00BA6C58">
            <w:r>
              <w:rPr>
                <w:color w:val="000000"/>
                <w:sz w:val="24"/>
              </w:rPr>
              <w:t>1.</w:t>
            </w:r>
            <w:r>
              <w:rPr>
                <w:color w:val="000000"/>
                <w:sz w:val="24"/>
              </w:rPr>
              <w:t>业绩比较基准</w:t>
            </w:r>
            <w:r>
              <w:rPr>
                <w:color w:val="000000"/>
                <w:sz w:val="24"/>
              </w:rPr>
              <w:t>(</w:t>
            </w:r>
            <w:r>
              <w:rPr>
                <w:color w:val="000000"/>
                <w:sz w:val="24"/>
              </w:rPr>
              <w:t>附注</w:t>
            </w:r>
            <w:r>
              <w:rPr>
                <w:color w:val="000000"/>
                <w:sz w:val="24"/>
              </w:rPr>
              <w:t>6.4.1)</w:t>
            </w:r>
            <w:r>
              <w:rPr>
                <w:color w:val="000000"/>
                <w:sz w:val="24"/>
              </w:rPr>
              <w:t>上升</w:t>
            </w:r>
            <w:r>
              <w:rPr>
                <w:color w:val="000000"/>
                <w:sz w:val="24"/>
              </w:rPr>
              <w:t>5%</w:t>
            </w:r>
          </w:p>
        </w:tc>
        <w:tc>
          <w:tcPr>
            <w:tcW w:w="2126" w:type="dxa"/>
            <w:vAlign w:val="center"/>
          </w:tcPr>
          <w:p w:rsidR="001C1CD0" w:rsidRDefault="00BA6C58">
            <w:pPr>
              <w:jc w:val="right"/>
            </w:pPr>
            <w:r>
              <w:rPr>
                <w:color w:val="000000"/>
                <w:sz w:val="24"/>
              </w:rPr>
              <w:t>增加约</w:t>
            </w:r>
            <w:r>
              <w:rPr>
                <w:color w:val="000000"/>
                <w:sz w:val="24"/>
              </w:rPr>
              <w:t>2,896</w:t>
            </w:r>
          </w:p>
        </w:tc>
        <w:tc>
          <w:tcPr>
            <w:tcW w:w="2619" w:type="dxa"/>
            <w:vAlign w:val="center"/>
          </w:tcPr>
          <w:p w:rsidR="001C1CD0" w:rsidRDefault="00BA6C58">
            <w:pPr>
              <w:jc w:val="right"/>
            </w:pPr>
            <w:r>
              <w:rPr>
                <w:color w:val="000000"/>
                <w:sz w:val="24"/>
              </w:rPr>
              <w:t>增加约</w:t>
            </w:r>
            <w:r>
              <w:rPr>
                <w:color w:val="000000"/>
                <w:sz w:val="24"/>
              </w:rPr>
              <w:t>2,179</w:t>
            </w:r>
          </w:p>
        </w:tc>
      </w:tr>
      <w:tr w:rsidR="001C1CD0">
        <w:tc>
          <w:tcPr>
            <w:tcW w:w="994" w:type="dxa"/>
            <w:gridSpan w:val="2"/>
            <w:vMerge/>
          </w:tcPr>
          <w:p w:rsidR="001C1CD0" w:rsidRDefault="001C1CD0"/>
        </w:tc>
        <w:tc>
          <w:tcPr>
            <w:tcW w:w="3259" w:type="dxa"/>
            <w:vAlign w:val="center"/>
          </w:tcPr>
          <w:p w:rsidR="001C1CD0" w:rsidRDefault="00BA6C58">
            <w:r>
              <w:rPr>
                <w:color w:val="000000"/>
                <w:sz w:val="24"/>
              </w:rPr>
              <w:t>2.</w:t>
            </w:r>
            <w:r>
              <w:rPr>
                <w:color w:val="000000"/>
                <w:sz w:val="24"/>
              </w:rPr>
              <w:t>业绩比较基准</w:t>
            </w:r>
            <w:r>
              <w:rPr>
                <w:color w:val="000000"/>
                <w:sz w:val="24"/>
              </w:rPr>
              <w:t>(</w:t>
            </w:r>
            <w:r>
              <w:rPr>
                <w:color w:val="000000"/>
                <w:sz w:val="24"/>
              </w:rPr>
              <w:t>附注</w:t>
            </w:r>
            <w:r>
              <w:rPr>
                <w:color w:val="000000"/>
                <w:sz w:val="24"/>
              </w:rPr>
              <w:t>6.4.1)</w:t>
            </w:r>
            <w:r>
              <w:rPr>
                <w:color w:val="000000"/>
                <w:sz w:val="24"/>
              </w:rPr>
              <w:t>下降</w:t>
            </w:r>
            <w:r>
              <w:rPr>
                <w:color w:val="000000"/>
                <w:sz w:val="24"/>
              </w:rPr>
              <w:t>5%</w:t>
            </w:r>
          </w:p>
        </w:tc>
        <w:tc>
          <w:tcPr>
            <w:tcW w:w="2126" w:type="dxa"/>
            <w:vAlign w:val="center"/>
          </w:tcPr>
          <w:p w:rsidR="001C1CD0" w:rsidRDefault="00BA6C58">
            <w:pPr>
              <w:jc w:val="right"/>
            </w:pPr>
            <w:r>
              <w:rPr>
                <w:color w:val="000000"/>
                <w:sz w:val="24"/>
              </w:rPr>
              <w:t>减少约</w:t>
            </w:r>
            <w:r>
              <w:rPr>
                <w:color w:val="000000"/>
                <w:sz w:val="24"/>
              </w:rPr>
              <w:t>2,896</w:t>
            </w:r>
          </w:p>
        </w:tc>
        <w:tc>
          <w:tcPr>
            <w:tcW w:w="2619" w:type="dxa"/>
            <w:vAlign w:val="center"/>
          </w:tcPr>
          <w:p w:rsidR="001C1CD0" w:rsidRDefault="00BA6C58">
            <w:pPr>
              <w:jc w:val="right"/>
            </w:pPr>
            <w:r>
              <w:rPr>
                <w:color w:val="000000"/>
                <w:sz w:val="24"/>
              </w:rPr>
              <w:t>减少约</w:t>
            </w:r>
            <w:r>
              <w:rPr>
                <w:color w:val="000000"/>
                <w:sz w:val="24"/>
              </w:rPr>
              <w:t>2,179</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49181265"/>
      <w:r w:rsidRPr="005312D8">
        <w:rPr>
          <w:b/>
          <w:bCs/>
          <w:szCs w:val="24"/>
          <w:lang w:val="en-US"/>
        </w:rPr>
        <w:t xml:space="preserve">§7  </w:t>
      </w:r>
      <w:r w:rsidRPr="005312D8">
        <w:rPr>
          <w:b/>
          <w:bCs/>
          <w:szCs w:val="24"/>
          <w:lang w:val="en-US"/>
        </w:rPr>
        <w:t>投资组合报告</w:t>
      </w:r>
      <w:bookmarkEnd w:id="56"/>
      <w:bookmarkEnd w:id="57"/>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8" w:name="_Toc225498273"/>
      <w:bookmarkStart w:id="59" w:name="_Toc361324878"/>
      <w:bookmarkStart w:id="60" w:name="_Toc374374955"/>
      <w:bookmarkStart w:id="61" w:name="_Toc49181266"/>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8"/>
      <w:bookmarkEnd w:id="59"/>
      <w:bookmarkEnd w:id="60"/>
      <w:bookmarkEnd w:id="61"/>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426,324,976.59</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83.10</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426,324,976.59</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83.10</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64,900.00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0.01</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64,900.00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0.01</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75,016,612.93</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14.62</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11,611,819.47</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2.26</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513,018,308.99</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2" w:name="_Toc225498274"/>
      <w:bookmarkStart w:id="63" w:name="_Toc49181267"/>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2"/>
      <w:bookmarkEnd w:id="63"/>
    </w:p>
    <w:p w:rsidR="0077020F" w:rsidRPr="005312D8" w:rsidRDefault="0077020F" w:rsidP="0077020F">
      <w:pPr>
        <w:pStyle w:val="20"/>
        <w:spacing w:before="29" w:after="0" w:line="288" w:lineRule="auto"/>
        <w:rPr>
          <w:rFonts w:ascii="Times New Roman" w:hAnsi="Times New Roman"/>
          <w:color w:val="000000"/>
          <w:szCs w:val="24"/>
        </w:rPr>
      </w:pPr>
      <w:bookmarkStart w:id="64" w:name="_Toc49181146"/>
      <w:bookmarkStart w:id="65" w:name="_Toc49181268"/>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4"/>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126,100,577.09</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24.69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12,766.32</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10,768,645.68</w:t>
            </w:r>
          </w:p>
        </w:tc>
        <w:tc>
          <w:tcPr>
            <w:tcW w:w="2052" w:type="dxa"/>
            <w:vAlign w:val="center"/>
          </w:tcPr>
          <w:p w:rsidR="001548F9" w:rsidRPr="005312D8" w:rsidRDefault="001548F9" w:rsidP="0048308E">
            <w:pPr>
              <w:spacing w:before="29" w:line="288" w:lineRule="auto"/>
              <w:jc w:val="right"/>
              <w:rPr>
                <w:sz w:val="24"/>
              </w:rPr>
            </w:pPr>
            <w:r w:rsidRPr="005312D8">
              <w:rPr>
                <w:sz w:val="24"/>
              </w:rPr>
              <w:t>2.11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22,003,327.12</w:t>
            </w:r>
          </w:p>
        </w:tc>
        <w:tc>
          <w:tcPr>
            <w:tcW w:w="2052" w:type="dxa"/>
            <w:vAlign w:val="center"/>
          </w:tcPr>
          <w:p w:rsidR="001548F9" w:rsidRPr="005312D8" w:rsidRDefault="001548F9" w:rsidP="0048308E">
            <w:pPr>
              <w:spacing w:before="29" w:line="288" w:lineRule="auto"/>
              <w:jc w:val="right"/>
              <w:rPr>
                <w:sz w:val="24"/>
              </w:rPr>
            </w:pPr>
            <w:r w:rsidRPr="005312D8">
              <w:rPr>
                <w:sz w:val="24"/>
              </w:rPr>
              <w:t>4.31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55,863,945.59</w:t>
            </w:r>
          </w:p>
        </w:tc>
        <w:tc>
          <w:tcPr>
            <w:tcW w:w="2052" w:type="dxa"/>
            <w:vAlign w:val="center"/>
          </w:tcPr>
          <w:p w:rsidR="001548F9" w:rsidRPr="005312D8" w:rsidRDefault="001548F9" w:rsidP="0048308E">
            <w:pPr>
              <w:spacing w:before="29" w:line="288" w:lineRule="auto"/>
              <w:jc w:val="right"/>
              <w:rPr>
                <w:sz w:val="24"/>
              </w:rPr>
            </w:pPr>
            <w:r w:rsidRPr="005312D8">
              <w:rPr>
                <w:sz w:val="24"/>
              </w:rPr>
              <w:t>10.94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10,424,559.72</w:t>
            </w:r>
          </w:p>
        </w:tc>
        <w:tc>
          <w:tcPr>
            <w:tcW w:w="2052" w:type="dxa"/>
            <w:vAlign w:val="center"/>
          </w:tcPr>
          <w:p w:rsidR="001548F9" w:rsidRPr="005312D8" w:rsidRDefault="001548F9" w:rsidP="0048308E">
            <w:pPr>
              <w:spacing w:before="29" w:line="288" w:lineRule="auto"/>
              <w:jc w:val="right"/>
              <w:rPr>
                <w:sz w:val="24"/>
              </w:rPr>
            </w:pPr>
            <w:r w:rsidRPr="005312D8">
              <w:rPr>
                <w:sz w:val="24"/>
              </w:rPr>
              <w:t>2.04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13,524,000.00</w:t>
            </w:r>
          </w:p>
        </w:tc>
        <w:tc>
          <w:tcPr>
            <w:tcW w:w="2052" w:type="dxa"/>
            <w:vAlign w:val="center"/>
          </w:tcPr>
          <w:p w:rsidR="001548F9" w:rsidRPr="005312D8" w:rsidRDefault="001548F9" w:rsidP="0048308E">
            <w:pPr>
              <w:spacing w:before="29" w:line="288" w:lineRule="auto"/>
              <w:jc w:val="right"/>
              <w:rPr>
                <w:sz w:val="24"/>
              </w:rPr>
            </w:pPr>
            <w:r w:rsidRPr="005312D8">
              <w:rPr>
                <w:sz w:val="24"/>
              </w:rPr>
              <w:t>2.65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6,520,000.00</w:t>
            </w:r>
          </w:p>
        </w:tc>
        <w:tc>
          <w:tcPr>
            <w:tcW w:w="2052" w:type="dxa"/>
            <w:vAlign w:val="center"/>
          </w:tcPr>
          <w:p w:rsidR="001548F9" w:rsidRPr="005312D8" w:rsidRDefault="001548F9" w:rsidP="0048308E">
            <w:pPr>
              <w:spacing w:before="29" w:line="288" w:lineRule="auto"/>
              <w:jc w:val="right"/>
              <w:rPr>
                <w:sz w:val="24"/>
              </w:rPr>
            </w:pPr>
            <w:r w:rsidRPr="005312D8">
              <w:rPr>
                <w:sz w:val="24"/>
              </w:rPr>
              <w:t>1.28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245,217,821.52</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48.01</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6" w:name="_Toc49181147"/>
      <w:bookmarkStart w:id="67" w:name="_Toc49181269"/>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bookmarkEnd w:id="67"/>
    </w:p>
    <w:tbl>
      <w:tblPr>
        <w:tblW w:w="89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7"/>
        <w:gridCol w:w="3211"/>
        <w:gridCol w:w="3304"/>
      </w:tblGrid>
      <w:tr w:rsidR="0077020F" w:rsidRPr="005312D8" w:rsidTr="00F51CBC">
        <w:trPr>
          <w:trHeight w:val="784"/>
          <w:jc w:val="center"/>
        </w:trPr>
        <w:tc>
          <w:tcPr>
            <w:tcW w:w="2467" w:type="dxa"/>
            <w:vAlign w:val="center"/>
          </w:tcPr>
          <w:p w:rsidR="0077020F" w:rsidRPr="005312D8" w:rsidRDefault="0077020F" w:rsidP="00F51CBC">
            <w:pPr>
              <w:spacing w:before="29" w:line="288" w:lineRule="auto"/>
              <w:ind w:left="17"/>
              <w:jc w:val="center"/>
              <w:rPr>
                <w:color w:val="000000"/>
                <w:sz w:val="24"/>
              </w:rPr>
            </w:pPr>
            <w:r w:rsidRPr="005312D8">
              <w:rPr>
                <w:rFonts w:hint="eastAsia"/>
                <w:color w:val="000000"/>
                <w:sz w:val="24"/>
              </w:rPr>
              <w:t>行业类别</w:t>
            </w:r>
          </w:p>
        </w:tc>
        <w:tc>
          <w:tcPr>
            <w:tcW w:w="3211" w:type="dxa"/>
            <w:vAlign w:val="center"/>
          </w:tcPr>
          <w:p w:rsidR="0077020F" w:rsidRPr="005312D8" w:rsidRDefault="0077020F" w:rsidP="00F51CBC">
            <w:pPr>
              <w:spacing w:before="29" w:line="288" w:lineRule="auto"/>
              <w:ind w:left="17"/>
              <w:jc w:val="center"/>
              <w:rPr>
                <w:color w:val="000000"/>
                <w:sz w:val="24"/>
              </w:rPr>
            </w:pPr>
            <w:r w:rsidRPr="005312D8">
              <w:rPr>
                <w:rFonts w:hint="eastAsia"/>
                <w:color w:val="000000"/>
                <w:sz w:val="24"/>
              </w:rPr>
              <w:t>公允价值（人民币）</w:t>
            </w:r>
          </w:p>
        </w:tc>
        <w:tc>
          <w:tcPr>
            <w:tcW w:w="3304" w:type="dxa"/>
            <w:vAlign w:val="center"/>
          </w:tcPr>
          <w:p w:rsidR="0077020F" w:rsidRPr="005312D8" w:rsidRDefault="0077020F" w:rsidP="00F51CBC">
            <w:pPr>
              <w:spacing w:before="29" w:line="288" w:lineRule="auto"/>
              <w:ind w:left="17"/>
              <w:jc w:val="center"/>
              <w:rPr>
                <w:color w:val="000000"/>
                <w:sz w:val="24"/>
              </w:rPr>
            </w:pPr>
            <w:r w:rsidRPr="005312D8">
              <w:rPr>
                <w:rFonts w:hint="eastAsia"/>
                <w:color w:val="000000"/>
                <w:sz w:val="24"/>
              </w:rPr>
              <w:t>占基金资产净值比例（</w:t>
            </w:r>
            <w:r w:rsidRPr="005312D8">
              <w:rPr>
                <w:rFonts w:hint="eastAsia"/>
                <w:color w:val="000000"/>
                <w:sz w:val="24"/>
              </w:rPr>
              <w:t>%</w:t>
            </w:r>
            <w:r w:rsidRPr="005312D8">
              <w:rPr>
                <w:rFonts w:hint="eastAsia"/>
                <w:color w:val="000000"/>
                <w:sz w:val="24"/>
              </w:rPr>
              <w:t>）</w:t>
            </w:r>
          </w:p>
        </w:tc>
      </w:tr>
      <w:tr w:rsidR="001C1CD0">
        <w:trPr>
          <w:jc w:val="center"/>
        </w:trPr>
        <w:tc>
          <w:tcPr>
            <w:tcW w:w="2467" w:type="dxa"/>
            <w:vAlign w:val="center"/>
          </w:tcPr>
          <w:p w:rsidR="001C1CD0" w:rsidRDefault="00BA6C58">
            <w:pPr>
              <w:jc w:val="center"/>
            </w:pPr>
            <w:r>
              <w:rPr>
                <w:color w:val="000000"/>
                <w:sz w:val="24"/>
              </w:rPr>
              <w:t>信息技术</w:t>
            </w:r>
          </w:p>
        </w:tc>
        <w:tc>
          <w:tcPr>
            <w:tcW w:w="3211" w:type="dxa"/>
            <w:vAlign w:val="center"/>
          </w:tcPr>
          <w:p w:rsidR="001C1CD0" w:rsidRDefault="00BA6C58">
            <w:pPr>
              <w:jc w:val="center"/>
            </w:pPr>
            <w:r>
              <w:rPr>
                <w:color w:val="000000"/>
                <w:sz w:val="24"/>
              </w:rPr>
              <w:t>64,597,106.64</w:t>
            </w:r>
          </w:p>
        </w:tc>
        <w:tc>
          <w:tcPr>
            <w:tcW w:w="3304" w:type="dxa"/>
            <w:vAlign w:val="center"/>
          </w:tcPr>
          <w:p w:rsidR="001C1CD0" w:rsidRDefault="00BA6C58">
            <w:pPr>
              <w:jc w:val="center"/>
            </w:pPr>
            <w:r>
              <w:rPr>
                <w:color w:val="000000"/>
                <w:sz w:val="24"/>
              </w:rPr>
              <w:t>12.65</w:t>
            </w:r>
          </w:p>
        </w:tc>
      </w:tr>
      <w:tr w:rsidR="001C1CD0">
        <w:trPr>
          <w:jc w:val="center"/>
        </w:trPr>
        <w:tc>
          <w:tcPr>
            <w:tcW w:w="2467" w:type="dxa"/>
            <w:vAlign w:val="center"/>
          </w:tcPr>
          <w:p w:rsidR="001C1CD0" w:rsidRDefault="00BA6C58">
            <w:pPr>
              <w:jc w:val="center"/>
            </w:pPr>
            <w:r>
              <w:rPr>
                <w:color w:val="000000"/>
                <w:sz w:val="24"/>
              </w:rPr>
              <w:t>非日常生活消费品</w:t>
            </w:r>
          </w:p>
        </w:tc>
        <w:tc>
          <w:tcPr>
            <w:tcW w:w="3211" w:type="dxa"/>
            <w:vAlign w:val="center"/>
          </w:tcPr>
          <w:p w:rsidR="001C1CD0" w:rsidRDefault="00BA6C58">
            <w:pPr>
              <w:jc w:val="center"/>
            </w:pPr>
            <w:r>
              <w:rPr>
                <w:color w:val="000000"/>
                <w:sz w:val="24"/>
              </w:rPr>
              <w:t>58,553,011.18</w:t>
            </w:r>
          </w:p>
        </w:tc>
        <w:tc>
          <w:tcPr>
            <w:tcW w:w="3304" w:type="dxa"/>
            <w:vAlign w:val="center"/>
          </w:tcPr>
          <w:p w:rsidR="001C1CD0" w:rsidRDefault="00BA6C58">
            <w:pPr>
              <w:jc w:val="center"/>
            </w:pPr>
            <w:r>
              <w:rPr>
                <w:color w:val="000000"/>
                <w:sz w:val="24"/>
              </w:rPr>
              <w:t>11.46</w:t>
            </w:r>
          </w:p>
        </w:tc>
      </w:tr>
      <w:tr w:rsidR="001C1CD0">
        <w:trPr>
          <w:jc w:val="center"/>
        </w:trPr>
        <w:tc>
          <w:tcPr>
            <w:tcW w:w="2467" w:type="dxa"/>
            <w:vAlign w:val="center"/>
          </w:tcPr>
          <w:p w:rsidR="001C1CD0" w:rsidRDefault="00BA6C58">
            <w:pPr>
              <w:jc w:val="center"/>
            </w:pPr>
            <w:r>
              <w:rPr>
                <w:color w:val="000000"/>
                <w:sz w:val="24"/>
              </w:rPr>
              <w:t>通讯服务</w:t>
            </w:r>
          </w:p>
        </w:tc>
        <w:tc>
          <w:tcPr>
            <w:tcW w:w="3211" w:type="dxa"/>
            <w:vAlign w:val="center"/>
          </w:tcPr>
          <w:p w:rsidR="001C1CD0" w:rsidRDefault="00BA6C58">
            <w:pPr>
              <w:jc w:val="center"/>
            </w:pPr>
            <w:r>
              <w:rPr>
                <w:color w:val="000000"/>
                <w:sz w:val="24"/>
              </w:rPr>
              <w:t>40,989,706.56</w:t>
            </w:r>
          </w:p>
        </w:tc>
        <w:tc>
          <w:tcPr>
            <w:tcW w:w="3304" w:type="dxa"/>
            <w:vAlign w:val="center"/>
          </w:tcPr>
          <w:p w:rsidR="001C1CD0" w:rsidRDefault="00BA6C58">
            <w:pPr>
              <w:jc w:val="center"/>
            </w:pPr>
            <w:r>
              <w:rPr>
                <w:color w:val="000000"/>
                <w:sz w:val="24"/>
              </w:rPr>
              <w:t>8.03</w:t>
            </w:r>
          </w:p>
        </w:tc>
      </w:tr>
      <w:tr w:rsidR="001C1CD0">
        <w:trPr>
          <w:jc w:val="center"/>
        </w:trPr>
        <w:tc>
          <w:tcPr>
            <w:tcW w:w="2467" w:type="dxa"/>
            <w:vAlign w:val="center"/>
          </w:tcPr>
          <w:p w:rsidR="001C1CD0" w:rsidRDefault="00BA6C58">
            <w:pPr>
              <w:jc w:val="center"/>
            </w:pPr>
            <w:r>
              <w:rPr>
                <w:color w:val="000000"/>
                <w:sz w:val="24"/>
              </w:rPr>
              <w:t>金融</w:t>
            </w:r>
          </w:p>
        </w:tc>
        <w:tc>
          <w:tcPr>
            <w:tcW w:w="3211" w:type="dxa"/>
            <w:vAlign w:val="center"/>
          </w:tcPr>
          <w:p w:rsidR="001C1CD0" w:rsidRDefault="00BA6C58">
            <w:pPr>
              <w:jc w:val="center"/>
            </w:pPr>
            <w:r>
              <w:rPr>
                <w:color w:val="000000"/>
                <w:sz w:val="24"/>
              </w:rPr>
              <w:t>9,043,056.00</w:t>
            </w:r>
          </w:p>
        </w:tc>
        <w:tc>
          <w:tcPr>
            <w:tcW w:w="3304" w:type="dxa"/>
            <w:vAlign w:val="center"/>
          </w:tcPr>
          <w:p w:rsidR="001C1CD0" w:rsidRDefault="00BA6C58">
            <w:pPr>
              <w:jc w:val="center"/>
            </w:pPr>
            <w:r>
              <w:rPr>
                <w:color w:val="000000"/>
                <w:sz w:val="24"/>
              </w:rPr>
              <w:t>1.77</w:t>
            </w:r>
          </w:p>
        </w:tc>
      </w:tr>
      <w:tr w:rsidR="001C1CD0">
        <w:trPr>
          <w:jc w:val="center"/>
        </w:trPr>
        <w:tc>
          <w:tcPr>
            <w:tcW w:w="2467" w:type="dxa"/>
            <w:vAlign w:val="center"/>
          </w:tcPr>
          <w:p w:rsidR="001C1CD0" w:rsidRDefault="00BA6C58">
            <w:pPr>
              <w:jc w:val="center"/>
            </w:pPr>
            <w:r>
              <w:rPr>
                <w:color w:val="000000"/>
                <w:sz w:val="24"/>
              </w:rPr>
              <w:t>房地产</w:t>
            </w:r>
          </w:p>
        </w:tc>
        <w:tc>
          <w:tcPr>
            <w:tcW w:w="3211" w:type="dxa"/>
            <w:vAlign w:val="center"/>
          </w:tcPr>
          <w:p w:rsidR="001C1CD0" w:rsidRDefault="00BA6C58">
            <w:pPr>
              <w:jc w:val="center"/>
            </w:pPr>
            <w:r>
              <w:rPr>
                <w:color w:val="000000"/>
                <w:sz w:val="24"/>
              </w:rPr>
              <w:t>5,517,177.60</w:t>
            </w:r>
          </w:p>
        </w:tc>
        <w:tc>
          <w:tcPr>
            <w:tcW w:w="3304" w:type="dxa"/>
            <w:vAlign w:val="center"/>
          </w:tcPr>
          <w:p w:rsidR="001C1CD0" w:rsidRDefault="00BA6C58">
            <w:pPr>
              <w:jc w:val="center"/>
            </w:pPr>
            <w:r>
              <w:rPr>
                <w:color w:val="000000"/>
                <w:sz w:val="24"/>
              </w:rPr>
              <w:t>1.08</w:t>
            </w:r>
          </w:p>
        </w:tc>
      </w:tr>
      <w:tr w:rsidR="001C1CD0">
        <w:trPr>
          <w:jc w:val="center"/>
        </w:trPr>
        <w:tc>
          <w:tcPr>
            <w:tcW w:w="2467" w:type="dxa"/>
            <w:vAlign w:val="center"/>
          </w:tcPr>
          <w:p w:rsidR="001C1CD0" w:rsidRDefault="00BA6C58">
            <w:pPr>
              <w:jc w:val="center"/>
            </w:pPr>
            <w:r>
              <w:rPr>
                <w:color w:val="000000"/>
                <w:sz w:val="24"/>
              </w:rPr>
              <w:t>医疗保健</w:t>
            </w:r>
          </w:p>
        </w:tc>
        <w:tc>
          <w:tcPr>
            <w:tcW w:w="3211" w:type="dxa"/>
            <w:vAlign w:val="center"/>
          </w:tcPr>
          <w:p w:rsidR="001C1CD0" w:rsidRDefault="00BA6C58">
            <w:pPr>
              <w:jc w:val="center"/>
            </w:pPr>
            <w:r>
              <w:rPr>
                <w:color w:val="000000"/>
                <w:sz w:val="24"/>
              </w:rPr>
              <w:t>2,407,097.09</w:t>
            </w:r>
          </w:p>
        </w:tc>
        <w:tc>
          <w:tcPr>
            <w:tcW w:w="3304" w:type="dxa"/>
            <w:vAlign w:val="center"/>
          </w:tcPr>
          <w:p w:rsidR="001C1CD0" w:rsidRDefault="00BA6C58">
            <w:pPr>
              <w:jc w:val="center"/>
            </w:pPr>
            <w:r>
              <w:rPr>
                <w:color w:val="000000"/>
                <w:sz w:val="24"/>
              </w:rPr>
              <w:t>0.47</w:t>
            </w:r>
          </w:p>
        </w:tc>
      </w:tr>
      <w:tr w:rsidR="0077020F" w:rsidRPr="005312D8" w:rsidTr="00D62131">
        <w:trPr>
          <w:trHeight w:val="507"/>
          <w:jc w:val="center"/>
        </w:trPr>
        <w:tc>
          <w:tcPr>
            <w:tcW w:w="2467" w:type="dxa"/>
            <w:vAlign w:val="center"/>
          </w:tcPr>
          <w:p w:rsidR="0077020F" w:rsidRPr="005312D8" w:rsidRDefault="0077020F" w:rsidP="00F51CBC">
            <w:pPr>
              <w:spacing w:before="29" w:line="288" w:lineRule="auto"/>
              <w:ind w:left="17"/>
              <w:jc w:val="center"/>
              <w:rPr>
                <w:color w:val="000000"/>
                <w:sz w:val="24"/>
              </w:rPr>
            </w:pPr>
            <w:r w:rsidRPr="005312D8">
              <w:rPr>
                <w:rFonts w:hint="eastAsia"/>
                <w:color w:val="000000"/>
                <w:sz w:val="24"/>
              </w:rPr>
              <w:t>合计</w:t>
            </w:r>
          </w:p>
        </w:tc>
        <w:tc>
          <w:tcPr>
            <w:tcW w:w="3211" w:type="dxa"/>
            <w:vAlign w:val="center"/>
          </w:tcPr>
          <w:p w:rsidR="0077020F" w:rsidRPr="005312D8" w:rsidRDefault="0077020F" w:rsidP="00F51CBC">
            <w:pPr>
              <w:adjustRightInd w:val="0"/>
              <w:snapToGrid w:val="0"/>
              <w:spacing w:line="288" w:lineRule="auto"/>
              <w:jc w:val="center"/>
              <w:rPr>
                <w:color w:val="000000"/>
                <w:sz w:val="24"/>
              </w:rPr>
            </w:pPr>
            <w:r w:rsidRPr="005312D8">
              <w:rPr>
                <w:rFonts w:hint="eastAsia"/>
                <w:color w:val="000000"/>
                <w:sz w:val="24"/>
              </w:rPr>
              <w:t>181,107,155.07</w:t>
            </w:r>
          </w:p>
        </w:tc>
        <w:tc>
          <w:tcPr>
            <w:tcW w:w="3304" w:type="dxa"/>
            <w:vAlign w:val="center"/>
          </w:tcPr>
          <w:p w:rsidR="0077020F" w:rsidRPr="005312D8" w:rsidRDefault="0077020F" w:rsidP="00F51CBC">
            <w:pPr>
              <w:adjustRightInd w:val="0"/>
              <w:snapToGrid w:val="0"/>
              <w:spacing w:line="288" w:lineRule="auto"/>
              <w:jc w:val="center"/>
              <w:rPr>
                <w:color w:val="000000"/>
                <w:sz w:val="24"/>
              </w:rPr>
            </w:pPr>
            <w:r w:rsidRPr="005312D8">
              <w:rPr>
                <w:rFonts w:hint="eastAsia"/>
                <w:color w:val="000000"/>
                <w:sz w:val="24"/>
              </w:rPr>
              <w:t>35.46</w:t>
            </w:r>
          </w:p>
        </w:tc>
      </w:tr>
    </w:tbl>
    <w:p w:rsidR="0077020F" w:rsidRPr="005312D8" w:rsidRDefault="0077020F" w:rsidP="0077020F">
      <w:pPr>
        <w:spacing w:before="29" w:line="288" w:lineRule="auto"/>
        <w:jc w:val="left"/>
        <w:rPr>
          <w:kern w:val="0"/>
          <w:sz w:val="24"/>
        </w:rPr>
      </w:pPr>
      <w:r w:rsidRPr="005312D8">
        <w:rPr>
          <w:kern w:val="0"/>
          <w:sz w:val="24"/>
        </w:rPr>
        <w:t>注：以上分类采用全球行业分类标准（</w:t>
      </w:r>
      <w:r w:rsidRPr="005312D8">
        <w:rPr>
          <w:kern w:val="0"/>
          <w:sz w:val="24"/>
        </w:rPr>
        <w:t>GICS</w:t>
      </w:r>
      <w:r w:rsidRPr="005312D8">
        <w:rPr>
          <w:kern w:val="0"/>
          <w:sz w:val="24"/>
        </w:rPr>
        <w:t>）。</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8" w:name="_Toc49181270"/>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1C1CD0">
        <w:tc>
          <w:tcPr>
            <w:tcW w:w="862" w:type="dxa"/>
            <w:vAlign w:val="center"/>
          </w:tcPr>
          <w:p w:rsidR="001C1CD0" w:rsidRDefault="00BA6C58">
            <w:pPr>
              <w:jc w:val="center"/>
            </w:pPr>
            <w:r>
              <w:rPr>
                <w:color w:val="000000"/>
                <w:sz w:val="24"/>
              </w:rPr>
              <w:t>1</w:t>
            </w:r>
          </w:p>
        </w:tc>
        <w:tc>
          <w:tcPr>
            <w:tcW w:w="1346" w:type="dxa"/>
            <w:vAlign w:val="center"/>
          </w:tcPr>
          <w:p w:rsidR="001C1CD0" w:rsidRDefault="00BA6C58">
            <w:pPr>
              <w:jc w:val="center"/>
            </w:pPr>
            <w:r>
              <w:rPr>
                <w:color w:val="000000"/>
                <w:sz w:val="24"/>
              </w:rPr>
              <w:t>00700.HK</w:t>
            </w:r>
          </w:p>
        </w:tc>
        <w:tc>
          <w:tcPr>
            <w:tcW w:w="1795" w:type="dxa"/>
            <w:vAlign w:val="center"/>
          </w:tcPr>
          <w:p w:rsidR="001C1CD0" w:rsidRDefault="00BA6C58">
            <w:pPr>
              <w:jc w:val="center"/>
            </w:pPr>
            <w:r>
              <w:rPr>
                <w:color w:val="000000"/>
                <w:sz w:val="24"/>
              </w:rPr>
              <w:t>腾讯控股</w:t>
            </w:r>
          </w:p>
        </w:tc>
        <w:tc>
          <w:tcPr>
            <w:tcW w:w="1346" w:type="dxa"/>
            <w:vAlign w:val="center"/>
          </w:tcPr>
          <w:p w:rsidR="001C1CD0" w:rsidRDefault="00BA6C58">
            <w:pPr>
              <w:jc w:val="right"/>
            </w:pPr>
            <w:r>
              <w:rPr>
                <w:color w:val="000000"/>
                <w:sz w:val="24"/>
              </w:rPr>
              <w:t>90,000</w:t>
            </w:r>
          </w:p>
        </w:tc>
        <w:tc>
          <w:tcPr>
            <w:tcW w:w="1944" w:type="dxa"/>
            <w:vAlign w:val="center"/>
          </w:tcPr>
          <w:p w:rsidR="001C1CD0" w:rsidRDefault="00BA6C58">
            <w:pPr>
              <w:jc w:val="right"/>
            </w:pPr>
            <w:r>
              <w:rPr>
                <w:color w:val="000000"/>
                <w:sz w:val="24"/>
              </w:rPr>
              <w:t>40,989,706.56</w:t>
            </w:r>
          </w:p>
        </w:tc>
        <w:tc>
          <w:tcPr>
            <w:tcW w:w="1705" w:type="dxa"/>
            <w:vAlign w:val="center"/>
          </w:tcPr>
          <w:p w:rsidR="001C1CD0" w:rsidRDefault="00BA6C58">
            <w:pPr>
              <w:jc w:val="right"/>
            </w:pPr>
            <w:r>
              <w:rPr>
                <w:color w:val="000000"/>
                <w:sz w:val="24"/>
              </w:rPr>
              <w:t>8.03</w:t>
            </w:r>
          </w:p>
        </w:tc>
      </w:tr>
      <w:tr w:rsidR="001C1CD0">
        <w:tc>
          <w:tcPr>
            <w:tcW w:w="862" w:type="dxa"/>
            <w:vAlign w:val="center"/>
          </w:tcPr>
          <w:p w:rsidR="001C1CD0" w:rsidRDefault="00BA6C58">
            <w:pPr>
              <w:jc w:val="center"/>
            </w:pPr>
            <w:r>
              <w:rPr>
                <w:color w:val="000000"/>
                <w:sz w:val="24"/>
              </w:rPr>
              <w:t>2</w:t>
            </w:r>
          </w:p>
        </w:tc>
        <w:tc>
          <w:tcPr>
            <w:tcW w:w="1346" w:type="dxa"/>
            <w:vAlign w:val="center"/>
          </w:tcPr>
          <w:p w:rsidR="001C1CD0" w:rsidRDefault="00BA6C58">
            <w:pPr>
              <w:jc w:val="center"/>
            </w:pPr>
            <w:r>
              <w:rPr>
                <w:color w:val="000000"/>
                <w:sz w:val="24"/>
              </w:rPr>
              <w:t>00981.HK</w:t>
            </w:r>
          </w:p>
        </w:tc>
        <w:tc>
          <w:tcPr>
            <w:tcW w:w="1795" w:type="dxa"/>
            <w:vAlign w:val="center"/>
          </w:tcPr>
          <w:p w:rsidR="001C1CD0" w:rsidRDefault="00BA6C58">
            <w:pPr>
              <w:jc w:val="center"/>
            </w:pPr>
            <w:r>
              <w:rPr>
                <w:color w:val="000000"/>
                <w:sz w:val="24"/>
              </w:rPr>
              <w:t>中芯国际</w:t>
            </w:r>
          </w:p>
        </w:tc>
        <w:tc>
          <w:tcPr>
            <w:tcW w:w="1346" w:type="dxa"/>
            <w:vAlign w:val="center"/>
          </w:tcPr>
          <w:p w:rsidR="001C1CD0" w:rsidRDefault="00BA6C58">
            <w:pPr>
              <w:jc w:val="right"/>
            </w:pPr>
            <w:r>
              <w:rPr>
                <w:color w:val="000000"/>
                <w:sz w:val="24"/>
              </w:rPr>
              <w:t>1,200,000</w:t>
            </w:r>
          </w:p>
        </w:tc>
        <w:tc>
          <w:tcPr>
            <w:tcW w:w="1944" w:type="dxa"/>
            <w:vAlign w:val="center"/>
          </w:tcPr>
          <w:p w:rsidR="001C1CD0" w:rsidRDefault="00BA6C58">
            <w:pPr>
              <w:jc w:val="right"/>
            </w:pPr>
            <w:r>
              <w:rPr>
                <w:color w:val="000000"/>
                <w:sz w:val="24"/>
              </w:rPr>
              <w:t>29,595,456.00</w:t>
            </w:r>
          </w:p>
        </w:tc>
        <w:tc>
          <w:tcPr>
            <w:tcW w:w="1705" w:type="dxa"/>
            <w:vAlign w:val="center"/>
          </w:tcPr>
          <w:p w:rsidR="001C1CD0" w:rsidRDefault="00BA6C58">
            <w:pPr>
              <w:jc w:val="right"/>
            </w:pPr>
            <w:r>
              <w:rPr>
                <w:color w:val="000000"/>
                <w:sz w:val="24"/>
              </w:rPr>
              <w:t>5.79</w:t>
            </w:r>
          </w:p>
        </w:tc>
      </w:tr>
      <w:tr w:rsidR="001C1CD0">
        <w:tc>
          <w:tcPr>
            <w:tcW w:w="862" w:type="dxa"/>
            <w:vAlign w:val="center"/>
          </w:tcPr>
          <w:p w:rsidR="001C1CD0" w:rsidRDefault="00BA6C58">
            <w:pPr>
              <w:jc w:val="center"/>
            </w:pPr>
            <w:r>
              <w:rPr>
                <w:color w:val="000000"/>
                <w:sz w:val="24"/>
              </w:rPr>
              <w:t>3</w:t>
            </w:r>
          </w:p>
        </w:tc>
        <w:tc>
          <w:tcPr>
            <w:tcW w:w="1346" w:type="dxa"/>
            <w:vAlign w:val="center"/>
          </w:tcPr>
          <w:p w:rsidR="001C1CD0" w:rsidRDefault="00BA6C58">
            <w:pPr>
              <w:jc w:val="center"/>
            </w:pPr>
            <w:r>
              <w:rPr>
                <w:color w:val="000000"/>
                <w:sz w:val="24"/>
              </w:rPr>
              <w:t>03690.HK</w:t>
            </w:r>
          </w:p>
        </w:tc>
        <w:tc>
          <w:tcPr>
            <w:tcW w:w="1795" w:type="dxa"/>
            <w:vAlign w:val="center"/>
          </w:tcPr>
          <w:p w:rsidR="001C1CD0" w:rsidRDefault="00BA6C58">
            <w:pPr>
              <w:jc w:val="center"/>
            </w:pPr>
            <w:r>
              <w:rPr>
                <w:color w:val="000000"/>
                <w:sz w:val="24"/>
              </w:rPr>
              <w:t>美团点评－Ｗ</w:t>
            </w:r>
          </w:p>
        </w:tc>
        <w:tc>
          <w:tcPr>
            <w:tcW w:w="1346" w:type="dxa"/>
            <w:vAlign w:val="center"/>
          </w:tcPr>
          <w:p w:rsidR="001C1CD0" w:rsidRDefault="00BA6C58">
            <w:pPr>
              <w:jc w:val="right"/>
            </w:pPr>
            <w:r>
              <w:rPr>
                <w:color w:val="000000"/>
                <w:sz w:val="24"/>
              </w:rPr>
              <w:t>150,000</w:t>
            </w:r>
          </w:p>
        </w:tc>
        <w:tc>
          <w:tcPr>
            <w:tcW w:w="1944" w:type="dxa"/>
            <w:vAlign w:val="center"/>
          </w:tcPr>
          <w:p w:rsidR="001C1CD0" w:rsidRDefault="00BA6C58">
            <w:pPr>
              <w:jc w:val="right"/>
            </w:pPr>
            <w:r>
              <w:rPr>
                <w:color w:val="000000"/>
                <w:sz w:val="24"/>
              </w:rPr>
              <w:t>23,553,050.40</w:t>
            </w:r>
          </w:p>
        </w:tc>
        <w:tc>
          <w:tcPr>
            <w:tcW w:w="1705" w:type="dxa"/>
            <w:vAlign w:val="center"/>
          </w:tcPr>
          <w:p w:rsidR="001C1CD0" w:rsidRDefault="00BA6C58">
            <w:pPr>
              <w:jc w:val="right"/>
            </w:pPr>
            <w:r>
              <w:rPr>
                <w:color w:val="000000"/>
                <w:sz w:val="24"/>
              </w:rPr>
              <w:t>4.61</w:t>
            </w:r>
          </w:p>
        </w:tc>
      </w:tr>
      <w:tr w:rsidR="001C1CD0">
        <w:tc>
          <w:tcPr>
            <w:tcW w:w="862" w:type="dxa"/>
            <w:vAlign w:val="center"/>
          </w:tcPr>
          <w:p w:rsidR="001C1CD0" w:rsidRDefault="00BA6C58">
            <w:pPr>
              <w:jc w:val="center"/>
            </w:pPr>
            <w:r>
              <w:rPr>
                <w:color w:val="000000"/>
                <w:sz w:val="24"/>
              </w:rPr>
              <w:t>4</w:t>
            </w:r>
          </w:p>
        </w:tc>
        <w:tc>
          <w:tcPr>
            <w:tcW w:w="1346" w:type="dxa"/>
            <w:vAlign w:val="center"/>
          </w:tcPr>
          <w:p w:rsidR="001C1CD0" w:rsidRDefault="00BA6C58">
            <w:pPr>
              <w:jc w:val="center"/>
            </w:pPr>
            <w:r>
              <w:rPr>
                <w:color w:val="000000"/>
                <w:sz w:val="24"/>
              </w:rPr>
              <w:t>02382.HK</w:t>
            </w:r>
          </w:p>
        </w:tc>
        <w:tc>
          <w:tcPr>
            <w:tcW w:w="1795" w:type="dxa"/>
            <w:vAlign w:val="center"/>
          </w:tcPr>
          <w:p w:rsidR="001C1CD0" w:rsidRDefault="00BA6C58">
            <w:pPr>
              <w:jc w:val="center"/>
            </w:pPr>
            <w:r>
              <w:rPr>
                <w:color w:val="000000"/>
                <w:sz w:val="24"/>
              </w:rPr>
              <w:t>舜宇光学科技</w:t>
            </w:r>
          </w:p>
        </w:tc>
        <w:tc>
          <w:tcPr>
            <w:tcW w:w="1346" w:type="dxa"/>
            <w:vAlign w:val="center"/>
          </w:tcPr>
          <w:p w:rsidR="001C1CD0" w:rsidRDefault="00BA6C58">
            <w:pPr>
              <w:jc w:val="right"/>
            </w:pPr>
            <w:r>
              <w:rPr>
                <w:color w:val="000000"/>
                <w:sz w:val="24"/>
              </w:rPr>
              <w:t>200,000</w:t>
            </w:r>
          </w:p>
        </w:tc>
        <w:tc>
          <w:tcPr>
            <w:tcW w:w="1944" w:type="dxa"/>
            <w:vAlign w:val="center"/>
          </w:tcPr>
          <w:p w:rsidR="001C1CD0" w:rsidRDefault="00BA6C58">
            <w:pPr>
              <w:jc w:val="right"/>
            </w:pPr>
            <w:r>
              <w:rPr>
                <w:color w:val="000000"/>
                <w:sz w:val="24"/>
              </w:rPr>
              <w:t>22,653,312.00</w:t>
            </w:r>
          </w:p>
        </w:tc>
        <w:tc>
          <w:tcPr>
            <w:tcW w:w="1705" w:type="dxa"/>
            <w:vAlign w:val="center"/>
          </w:tcPr>
          <w:p w:rsidR="001C1CD0" w:rsidRDefault="00BA6C58">
            <w:pPr>
              <w:jc w:val="right"/>
            </w:pPr>
            <w:r>
              <w:rPr>
                <w:color w:val="000000"/>
                <w:sz w:val="24"/>
              </w:rPr>
              <w:t>4.44</w:t>
            </w:r>
          </w:p>
        </w:tc>
      </w:tr>
      <w:tr w:rsidR="001C1CD0">
        <w:tc>
          <w:tcPr>
            <w:tcW w:w="862" w:type="dxa"/>
            <w:vAlign w:val="center"/>
          </w:tcPr>
          <w:p w:rsidR="001C1CD0" w:rsidRDefault="00BA6C58">
            <w:pPr>
              <w:jc w:val="center"/>
            </w:pPr>
            <w:r>
              <w:rPr>
                <w:color w:val="000000"/>
                <w:sz w:val="24"/>
              </w:rPr>
              <w:t>5</w:t>
            </w:r>
          </w:p>
        </w:tc>
        <w:tc>
          <w:tcPr>
            <w:tcW w:w="1346" w:type="dxa"/>
            <w:vAlign w:val="center"/>
          </w:tcPr>
          <w:p w:rsidR="001C1CD0" w:rsidRDefault="00BA6C58">
            <w:pPr>
              <w:jc w:val="center"/>
            </w:pPr>
            <w:r>
              <w:rPr>
                <w:color w:val="000000"/>
                <w:sz w:val="24"/>
              </w:rPr>
              <w:t>600519</w:t>
            </w:r>
          </w:p>
        </w:tc>
        <w:tc>
          <w:tcPr>
            <w:tcW w:w="1795" w:type="dxa"/>
            <w:vAlign w:val="center"/>
          </w:tcPr>
          <w:p w:rsidR="001C1CD0" w:rsidRDefault="00BA6C58">
            <w:pPr>
              <w:jc w:val="center"/>
            </w:pPr>
            <w:r>
              <w:rPr>
                <w:color w:val="000000"/>
                <w:sz w:val="24"/>
              </w:rPr>
              <w:t>贵州茅台</w:t>
            </w:r>
          </w:p>
        </w:tc>
        <w:tc>
          <w:tcPr>
            <w:tcW w:w="1346" w:type="dxa"/>
            <w:vAlign w:val="center"/>
          </w:tcPr>
          <w:p w:rsidR="001C1CD0" w:rsidRDefault="00BA6C58">
            <w:pPr>
              <w:jc w:val="right"/>
            </w:pPr>
            <w:r>
              <w:rPr>
                <w:color w:val="000000"/>
                <w:sz w:val="24"/>
              </w:rPr>
              <w:t>15,000</w:t>
            </w:r>
          </w:p>
        </w:tc>
        <w:tc>
          <w:tcPr>
            <w:tcW w:w="1944" w:type="dxa"/>
            <w:vAlign w:val="center"/>
          </w:tcPr>
          <w:p w:rsidR="001C1CD0" w:rsidRDefault="00BA6C58">
            <w:pPr>
              <w:jc w:val="right"/>
            </w:pPr>
            <w:r>
              <w:rPr>
                <w:color w:val="000000"/>
                <w:sz w:val="24"/>
              </w:rPr>
              <w:t>21,943,200.00</w:t>
            </w:r>
          </w:p>
        </w:tc>
        <w:tc>
          <w:tcPr>
            <w:tcW w:w="1705" w:type="dxa"/>
            <w:vAlign w:val="center"/>
          </w:tcPr>
          <w:p w:rsidR="001C1CD0" w:rsidRDefault="00BA6C58">
            <w:pPr>
              <w:jc w:val="right"/>
            </w:pPr>
            <w:r>
              <w:rPr>
                <w:color w:val="000000"/>
                <w:sz w:val="24"/>
              </w:rPr>
              <w:t>4.30</w:t>
            </w:r>
          </w:p>
        </w:tc>
      </w:tr>
      <w:tr w:rsidR="001C1CD0">
        <w:tc>
          <w:tcPr>
            <w:tcW w:w="862" w:type="dxa"/>
            <w:vAlign w:val="center"/>
          </w:tcPr>
          <w:p w:rsidR="001C1CD0" w:rsidRDefault="00BA6C58">
            <w:pPr>
              <w:jc w:val="center"/>
            </w:pPr>
            <w:r>
              <w:rPr>
                <w:color w:val="000000"/>
                <w:sz w:val="24"/>
              </w:rPr>
              <w:t>6</w:t>
            </w:r>
          </w:p>
        </w:tc>
        <w:tc>
          <w:tcPr>
            <w:tcW w:w="1346" w:type="dxa"/>
            <w:vAlign w:val="center"/>
          </w:tcPr>
          <w:p w:rsidR="001C1CD0" w:rsidRDefault="00BA6C58">
            <w:pPr>
              <w:jc w:val="center"/>
            </w:pPr>
            <w:r>
              <w:rPr>
                <w:color w:val="000000"/>
                <w:sz w:val="24"/>
              </w:rPr>
              <w:t>600276</w:t>
            </w:r>
          </w:p>
        </w:tc>
        <w:tc>
          <w:tcPr>
            <w:tcW w:w="1795" w:type="dxa"/>
            <w:vAlign w:val="center"/>
          </w:tcPr>
          <w:p w:rsidR="001C1CD0" w:rsidRDefault="00BA6C58">
            <w:pPr>
              <w:jc w:val="center"/>
            </w:pPr>
            <w:r>
              <w:rPr>
                <w:color w:val="000000"/>
                <w:sz w:val="24"/>
              </w:rPr>
              <w:t>恒瑞医药</w:t>
            </w:r>
          </w:p>
        </w:tc>
        <w:tc>
          <w:tcPr>
            <w:tcW w:w="1346" w:type="dxa"/>
            <w:vAlign w:val="center"/>
          </w:tcPr>
          <w:p w:rsidR="001C1CD0" w:rsidRDefault="00BA6C58">
            <w:pPr>
              <w:jc w:val="right"/>
            </w:pPr>
            <w:r>
              <w:rPr>
                <w:color w:val="000000"/>
                <w:sz w:val="24"/>
              </w:rPr>
              <w:t>199,962</w:t>
            </w:r>
          </w:p>
        </w:tc>
        <w:tc>
          <w:tcPr>
            <w:tcW w:w="1944" w:type="dxa"/>
            <w:vAlign w:val="center"/>
          </w:tcPr>
          <w:p w:rsidR="001C1CD0" w:rsidRDefault="00BA6C58">
            <w:pPr>
              <w:jc w:val="right"/>
            </w:pPr>
            <w:r>
              <w:rPr>
                <w:color w:val="000000"/>
                <w:sz w:val="24"/>
              </w:rPr>
              <w:t>18,456,492.60</w:t>
            </w:r>
          </w:p>
        </w:tc>
        <w:tc>
          <w:tcPr>
            <w:tcW w:w="1705" w:type="dxa"/>
            <w:vAlign w:val="center"/>
          </w:tcPr>
          <w:p w:rsidR="001C1CD0" w:rsidRDefault="00BA6C58">
            <w:pPr>
              <w:jc w:val="right"/>
            </w:pPr>
            <w:r>
              <w:rPr>
                <w:color w:val="000000"/>
                <w:sz w:val="24"/>
              </w:rPr>
              <w:t>3.61</w:t>
            </w:r>
          </w:p>
        </w:tc>
      </w:tr>
      <w:tr w:rsidR="001C1CD0">
        <w:tc>
          <w:tcPr>
            <w:tcW w:w="862" w:type="dxa"/>
            <w:vAlign w:val="center"/>
          </w:tcPr>
          <w:p w:rsidR="001C1CD0" w:rsidRDefault="00BA6C58">
            <w:pPr>
              <w:jc w:val="center"/>
            </w:pPr>
            <w:r>
              <w:rPr>
                <w:color w:val="000000"/>
                <w:sz w:val="24"/>
              </w:rPr>
              <w:t>7</w:t>
            </w:r>
          </w:p>
        </w:tc>
        <w:tc>
          <w:tcPr>
            <w:tcW w:w="1346" w:type="dxa"/>
            <w:vAlign w:val="center"/>
          </w:tcPr>
          <w:p w:rsidR="001C1CD0" w:rsidRDefault="00BA6C58">
            <w:pPr>
              <w:jc w:val="center"/>
            </w:pPr>
            <w:r>
              <w:rPr>
                <w:color w:val="000000"/>
                <w:sz w:val="24"/>
              </w:rPr>
              <w:t>00881.HK</w:t>
            </w:r>
          </w:p>
        </w:tc>
        <w:tc>
          <w:tcPr>
            <w:tcW w:w="1795" w:type="dxa"/>
            <w:vAlign w:val="center"/>
          </w:tcPr>
          <w:p w:rsidR="001C1CD0" w:rsidRDefault="00BA6C58">
            <w:pPr>
              <w:jc w:val="center"/>
            </w:pPr>
            <w:r>
              <w:rPr>
                <w:color w:val="000000"/>
                <w:sz w:val="24"/>
              </w:rPr>
              <w:t>中升控股</w:t>
            </w:r>
          </w:p>
        </w:tc>
        <w:tc>
          <w:tcPr>
            <w:tcW w:w="1346" w:type="dxa"/>
            <w:vAlign w:val="center"/>
          </w:tcPr>
          <w:p w:rsidR="001C1CD0" w:rsidRDefault="00BA6C58">
            <w:pPr>
              <w:jc w:val="right"/>
            </w:pPr>
            <w:r>
              <w:rPr>
                <w:color w:val="000000"/>
                <w:sz w:val="24"/>
              </w:rPr>
              <w:t>458,500</w:t>
            </w:r>
          </w:p>
        </w:tc>
        <w:tc>
          <w:tcPr>
            <w:tcW w:w="1944" w:type="dxa"/>
            <w:vAlign w:val="center"/>
          </w:tcPr>
          <w:p w:rsidR="001C1CD0" w:rsidRDefault="00BA6C58">
            <w:pPr>
              <w:jc w:val="right"/>
            </w:pPr>
            <w:r>
              <w:rPr>
                <w:color w:val="000000"/>
                <w:sz w:val="24"/>
              </w:rPr>
              <w:t>17,967,045.10</w:t>
            </w:r>
          </w:p>
        </w:tc>
        <w:tc>
          <w:tcPr>
            <w:tcW w:w="1705" w:type="dxa"/>
            <w:vAlign w:val="center"/>
          </w:tcPr>
          <w:p w:rsidR="001C1CD0" w:rsidRDefault="00BA6C58">
            <w:pPr>
              <w:jc w:val="right"/>
            </w:pPr>
            <w:r>
              <w:rPr>
                <w:color w:val="000000"/>
                <w:sz w:val="24"/>
              </w:rPr>
              <w:t>3.52</w:t>
            </w:r>
          </w:p>
        </w:tc>
      </w:tr>
      <w:tr w:rsidR="001C1CD0">
        <w:tc>
          <w:tcPr>
            <w:tcW w:w="862" w:type="dxa"/>
            <w:vAlign w:val="center"/>
          </w:tcPr>
          <w:p w:rsidR="001C1CD0" w:rsidRDefault="00BA6C58">
            <w:pPr>
              <w:jc w:val="center"/>
            </w:pPr>
            <w:r>
              <w:rPr>
                <w:color w:val="000000"/>
                <w:sz w:val="24"/>
              </w:rPr>
              <w:t>8</w:t>
            </w:r>
          </w:p>
        </w:tc>
        <w:tc>
          <w:tcPr>
            <w:tcW w:w="1346" w:type="dxa"/>
            <w:vAlign w:val="center"/>
          </w:tcPr>
          <w:p w:rsidR="001C1CD0" w:rsidRDefault="00BA6C58">
            <w:pPr>
              <w:jc w:val="center"/>
            </w:pPr>
            <w:r>
              <w:rPr>
                <w:color w:val="000000"/>
                <w:sz w:val="24"/>
              </w:rPr>
              <w:t>600570</w:t>
            </w:r>
          </w:p>
        </w:tc>
        <w:tc>
          <w:tcPr>
            <w:tcW w:w="1795" w:type="dxa"/>
            <w:vAlign w:val="center"/>
          </w:tcPr>
          <w:p w:rsidR="001C1CD0" w:rsidRDefault="00BA6C58">
            <w:pPr>
              <w:jc w:val="center"/>
            </w:pPr>
            <w:r>
              <w:rPr>
                <w:color w:val="000000"/>
                <w:sz w:val="24"/>
              </w:rPr>
              <w:t>恒生电子</w:t>
            </w:r>
          </w:p>
        </w:tc>
        <w:tc>
          <w:tcPr>
            <w:tcW w:w="1346" w:type="dxa"/>
            <w:vAlign w:val="center"/>
          </w:tcPr>
          <w:p w:rsidR="001C1CD0" w:rsidRDefault="00BA6C58">
            <w:pPr>
              <w:jc w:val="right"/>
            </w:pPr>
            <w:r>
              <w:rPr>
                <w:color w:val="000000"/>
                <w:sz w:val="24"/>
              </w:rPr>
              <w:t>155,484</w:t>
            </w:r>
          </w:p>
        </w:tc>
        <w:tc>
          <w:tcPr>
            <w:tcW w:w="1944" w:type="dxa"/>
            <w:vAlign w:val="center"/>
          </w:tcPr>
          <w:p w:rsidR="001C1CD0" w:rsidRDefault="00BA6C58">
            <w:pPr>
              <w:jc w:val="right"/>
            </w:pPr>
            <w:r>
              <w:rPr>
                <w:color w:val="000000"/>
                <w:sz w:val="24"/>
              </w:rPr>
              <w:t>16,745,626.80</w:t>
            </w:r>
          </w:p>
        </w:tc>
        <w:tc>
          <w:tcPr>
            <w:tcW w:w="1705" w:type="dxa"/>
            <w:vAlign w:val="center"/>
          </w:tcPr>
          <w:p w:rsidR="001C1CD0" w:rsidRDefault="00BA6C58">
            <w:pPr>
              <w:jc w:val="right"/>
            </w:pPr>
            <w:r>
              <w:rPr>
                <w:color w:val="000000"/>
                <w:sz w:val="24"/>
              </w:rPr>
              <w:t>3.28</w:t>
            </w:r>
          </w:p>
        </w:tc>
      </w:tr>
      <w:tr w:rsidR="001C1CD0">
        <w:tc>
          <w:tcPr>
            <w:tcW w:w="862" w:type="dxa"/>
            <w:vAlign w:val="center"/>
          </w:tcPr>
          <w:p w:rsidR="001C1CD0" w:rsidRDefault="00BA6C58">
            <w:pPr>
              <w:jc w:val="center"/>
            </w:pPr>
            <w:r>
              <w:rPr>
                <w:color w:val="000000"/>
                <w:sz w:val="24"/>
              </w:rPr>
              <w:t>9</w:t>
            </w:r>
          </w:p>
        </w:tc>
        <w:tc>
          <w:tcPr>
            <w:tcW w:w="1346" w:type="dxa"/>
            <w:vAlign w:val="center"/>
          </w:tcPr>
          <w:p w:rsidR="001C1CD0" w:rsidRDefault="00BA6C58">
            <w:pPr>
              <w:jc w:val="center"/>
            </w:pPr>
            <w:r>
              <w:rPr>
                <w:color w:val="000000"/>
                <w:sz w:val="24"/>
              </w:rPr>
              <w:t>002352</w:t>
            </w:r>
          </w:p>
        </w:tc>
        <w:tc>
          <w:tcPr>
            <w:tcW w:w="1795" w:type="dxa"/>
            <w:vAlign w:val="center"/>
          </w:tcPr>
          <w:p w:rsidR="001C1CD0" w:rsidRDefault="00BA6C58">
            <w:pPr>
              <w:jc w:val="center"/>
            </w:pPr>
            <w:r>
              <w:rPr>
                <w:color w:val="000000"/>
                <w:sz w:val="24"/>
              </w:rPr>
              <w:t>顺丰控股</w:t>
            </w:r>
          </w:p>
        </w:tc>
        <w:tc>
          <w:tcPr>
            <w:tcW w:w="1346" w:type="dxa"/>
            <w:vAlign w:val="center"/>
          </w:tcPr>
          <w:p w:rsidR="001C1CD0" w:rsidRDefault="00BA6C58">
            <w:pPr>
              <w:jc w:val="right"/>
            </w:pPr>
            <w:r>
              <w:rPr>
                <w:color w:val="000000"/>
                <w:sz w:val="24"/>
              </w:rPr>
              <w:t>300,000</w:t>
            </w:r>
          </w:p>
        </w:tc>
        <w:tc>
          <w:tcPr>
            <w:tcW w:w="1944" w:type="dxa"/>
            <w:vAlign w:val="center"/>
          </w:tcPr>
          <w:p w:rsidR="001C1CD0" w:rsidRDefault="00BA6C58">
            <w:pPr>
              <w:jc w:val="right"/>
            </w:pPr>
            <w:r>
              <w:rPr>
                <w:color w:val="000000"/>
                <w:sz w:val="24"/>
              </w:rPr>
              <w:t>16,410,000.00</w:t>
            </w:r>
          </w:p>
        </w:tc>
        <w:tc>
          <w:tcPr>
            <w:tcW w:w="1705" w:type="dxa"/>
            <w:vAlign w:val="center"/>
          </w:tcPr>
          <w:p w:rsidR="001C1CD0" w:rsidRDefault="00BA6C58">
            <w:pPr>
              <w:jc w:val="right"/>
            </w:pPr>
            <w:r>
              <w:rPr>
                <w:color w:val="000000"/>
                <w:sz w:val="24"/>
              </w:rPr>
              <w:t>3.21</w:t>
            </w:r>
          </w:p>
        </w:tc>
      </w:tr>
      <w:tr w:rsidR="001C1CD0">
        <w:tc>
          <w:tcPr>
            <w:tcW w:w="862" w:type="dxa"/>
            <w:vAlign w:val="center"/>
          </w:tcPr>
          <w:p w:rsidR="001C1CD0" w:rsidRDefault="00BA6C58">
            <w:pPr>
              <w:jc w:val="center"/>
            </w:pPr>
            <w:r>
              <w:rPr>
                <w:color w:val="000000"/>
                <w:sz w:val="24"/>
              </w:rPr>
              <w:t>10</w:t>
            </w:r>
          </w:p>
        </w:tc>
        <w:tc>
          <w:tcPr>
            <w:tcW w:w="1346" w:type="dxa"/>
            <w:vAlign w:val="center"/>
          </w:tcPr>
          <w:p w:rsidR="001C1CD0" w:rsidRDefault="00BA6C58">
            <w:pPr>
              <w:jc w:val="center"/>
            </w:pPr>
            <w:r>
              <w:rPr>
                <w:color w:val="000000"/>
                <w:sz w:val="24"/>
              </w:rPr>
              <w:t>300760</w:t>
            </w:r>
          </w:p>
        </w:tc>
        <w:tc>
          <w:tcPr>
            <w:tcW w:w="1795" w:type="dxa"/>
            <w:vAlign w:val="center"/>
          </w:tcPr>
          <w:p w:rsidR="001C1CD0" w:rsidRDefault="00BA6C58">
            <w:pPr>
              <w:jc w:val="center"/>
            </w:pPr>
            <w:r>
              <w:rPr>
                <w:color w:val="000000"/>
                <w:sz w:val="24"/>
              </w:rPr>
              <w:t>迈瑞医疗</w:t>
            </w:r>
          </w:p>
        </w:tc>
        <w:tc>
          <w:tcPr>
            <w:tcW w:w="1346" w:type="dxa"/>
            <w:vAlign w:val="center"/>
          </w:tcPr>
          <w:p w:rsidR="001C1CD0" w:rsidRDefault="00BA6C58">
            <w:pPr>
              <w:jc w:val="right"/>
            </w:pPr>
            <w:r>
              <w:rPr>
                <w:color w:val="000000"/>
                <w:sz w:val="24"/>
              </w:rPr>
              <w:t>50,000</w:t>
            </w:r>
          </w:p>
        </w:tc>
        <w:tc>
          <w:tcPr>
            <w:tcW w:w="1944" w:type="dxa"/>
            <w:vAlign w:val="center"/>
          </w:tcPr>
          <w:p w:rsidR="001C1CD0" w:rsidRDefault="00BA6C58">
            <w:pPr>
              <w:jc w:val="right"/>
            </w:pPr>
            <w:r>
              <w:rPr>
                <w:color w:val="000000"/>
                <w:sz w:val="24"/>
              </w:rPr>
              <w:t>15,285,000.00</w:t>
            </w:r>
          </w:p>
        </w:tc>
        <w:tc>
          <w:tcPr>
            <w:tcW w:w="1705" w:type="dxa"/>
            <w:vAlign w:val="center"/>
          </w:tcPr>
          <w:p w:rsidR="001C1CD0" w:rsidRDefault="00BA6C58">
            <w:pPr>
              <w:jc w:val="right"/>
            </w:pPr>
            <w:r>
              <w:rPr>
                <w:color w:val="000000"/>
                <w:sz w:val="24"/>
              </w:rPr>
              <w:t>2.99</w:t>
            </w:r>
          </w:p>
        </w:tc>
      </w:tr>
      <w:tr w:rsidR="001C1CD0">
        <w:tc>
          <w:tcPr>
            <w:tcW w:w="862" w:type="dxa"/>
            <w:vAlign w:val="center"/>
          </w:tcPr>
          <w:p w:rsidR="001C1CD0" w:rsidRDefault="00BA6C58">
            <w:pPr>
              <w:jc w:val="center"/>
            </w:pPr>
            <w:r>
              <w:rPr>
                <w:color w:val="000000"/>
                <w:sz w:val="24"/>
              </w:rPr>
              <w:t>11</w:t>
            </w:r>
          </w:p>
        </w:tc>
        <w:tc>
          <w:tcPr>
            <w:tcW w:w="1346" w:type="dxa"/>
            <w:vAlign w:val="center"/>
          </w:tcPr>
          <w:p w:rsidR="001C1CD0" w:rsidRDefault="00BA6C58">
            <w:pPr>
              <w:jc w:val="center"/>
            </w:pPr>
            <w:r>
              <w:rPr>
                <w:color w:val="000000"/>
                <w:sz w:val="24"/>
              </w:rPr>
              <w:t>002555</w:t>
            </w:r>
          </w:p>
        </w:tc>
        <w:tc>
          <w:tcPr>
            <w:tcW w:w="1795" w:type="dxa"/>
            <w:vAlign w:val="center"/>
          </w:tcPr>
          <w:p w:rsidR="001C1CD0" w:rsidRDefault="00BA6C58">
            <w:pPr>
              <w:jc w:val="center"/>
            </w:pPr>
            <w:r>
              <w:rPr>
                <w:color w:val="000000"/>
                <w:sz w:val="24"/>
              </w:rPr>
              <w:t>三七互娱</w:t>
            </w:r>
          </w:p>
        </w:tc>
        <w:tc>
          <w:tcPr>
            <w:tcW w:w="1346" w:type="dxa"/>
            <w:vAlign w:val="center"/>
          </w:tcPr>
          <w:p w:rsidR="001C1CD0" w:rsidRDefault="00BA6C58">
            <w:pPr>
              <w:jc w:val="right"/>
            </w:pPr>
            <w:r>
              <w:rPr>
                <w:color w:val="000000"/>
                <w:sz w:val="24"/>
              </w:rPr>
              <w:t>300,000</w:t>
            </w:r>
          </w:p>
        </w:tc>
        <w:tc>
          <w:tcPr>
            <w:tcW w:w="1944" w:type="dxa"/>
            <w:vAlign w:val="center"/>
          </w:tcPr>
          <w:p w:rsidR="001C1CD0" w:rsidRDefault="00BA6C58">
            <w:pPr>
              <w:jc w:val="right"/>
            </w:pPr>
            <w:r>
              <w:rPr>
                <w:color w:val="000000"/>
                <w:sz w:val="24"/>
              </w:rPr>
              <w:t>14,040,000.00</w:t>
            </w:r>
          </w:p>
        </w:tc>
        <w:tc>
          <w:tcPr>
            <w:tcW w:w="1705" w:type="dxa"/>
            <w:vAlign w:val="center"/>
          </w:tcPr>
          <w:p w:rsidR="001C1CD0" w:rsidRDefault="00BA6C58">
            <w:pPr>
              <w:jc w:val="right"/>
            </w:pPr>
            <w:r>
              <w:rPr>
                <w:color w:val="000000"/>
                <w:sz w:val="24"/>
              </w:rPr>
              <w:t>2.75</w:t>
            </w:r>
          </w:p>
        </w:tc>
      </w:tr>
      <w:tr w:rsidR="001C1CD0">
        <w:tc>
          <w:tcPr>
            <w:tcW w:w="862" w:type="dxa"/>
            <w:vAlign w:val="center"/>
          </w:tcPr>
          <w:p w:rsidR="001C1CD0" w:rsidRDefault="00BA6C58">
            <w:pPr>
              <w:jc w:val="center"/>
            </w:pPr>
            <w:r>
              <w:rPr>
                <w:color w:val="000000"/>
                <w:sz w:val="24"/>
              </w:rPr>
              <w:t>12</w:t>
            </w:r>
          </w:p>
        </w:tc>
        <w:tc>
          <w:tcPr>
            <w:tcW w:w="1346" w:type="dxa"/>
            <w:vAlign w:val="center"/>
          </w:tcPr>
          <w:p w:rsidR="001C1CD0" w:rsidRDefault="00BA6C58">
            <w:pPr>
              <w:jc w:val="center"/>
            </w:pPr>
            <w:r>
              <w:rPr>
                <w:color w:val="000000"/>
                <w:sz w:val="24"/>
              </w:rPr>
              <w:t>603259</w:t>
            </w:r>
          </w:p>
        </w:tc>
        <w:tc>
          <w:tcPr>
            <w:tcW w:w="1795" w:type="dxa"/>
            <w:vAlign w:val="center"/>
          </w:tcPr>
          <w:p w:rsidR="001C1CD0" w:rsidRDefault="00BA6C58">
            <w:pPr>
              <w:jc w:val="center"/>
            </w:pPr>
            <w:r>
              <w:rPr>
                <w:color w:val="000000"/>
                <w:sz w:val="24"/>
              </w:rPr>
              <w:t>药明康德</w:t>
            </w:r>
          </w:p>
        </w:tc>
        <w:tc>
          <w:tcPr>
            <w:tcW w:w="1346" w:type="dxa"/>
            <w:vAlign w:val="center"/>
          </w:tcPr>
          <w:p w:rsidR="001C1CD0" w:rsidRDefault="00BA6C58">
            <w:pPr>
              <w:jc w:val="right"/>
            </w:pPr>
            <w:r>
              <w:rPr>
                <w:color w:val="000000"/>
                <w:sz w:val="24"/>
              </w:rPr>
              <w:t>140,000</w:t>
            </w:r>
          </w:p>
        </w:tc>
        <w:tc>
          <w:tcPr>
            <w:tcW w:w="1944" w:type="dxa"/>
            <w:vAlign w:val="center"/>
          </w:tcPr>
          <w:p w:rsidR="001C1CD0" w:rsidRDefault="00BA6C58">
            <w:pPr>
              <w:jc w:val="right"/>
            </w:pPr>
            <w:r>
              <w:rPr>
                <w:color w:val="000000"/>
                <w:sz w:val="24"/>
              </w:rPr>
              <w:t>13,524,000.00</w:t>
            </w:r>
          </w:p>
        </w:tc>
        <w:tc>
          <w:tcPr>
            <w:tcW w:w="1705" w:type="dxa"/>
            <w:vAlign w:val="center"/>
          </w:tcPr>
          <w:p w:rsidR="001C1CD0" w:rsidRDefault="00BA6C58">
            <w:pPr>
              <w:jc w:val="right"/>
            </w:pPr>
            <w:r>
              <w:rPr>
                <w:color w:val="000000"/>
                <w:sz w:val="24"/>
              </w:rPr>
              <w:t>2.65</w:t>
            </w:r>
          </w:p>
        </w:tc>
      </w:tr>
      <w:tr w:rsidR="001C1CD0">
        <w:tc>
          <w:tcPr>
            <w:tcW w:w="862" w:type="dxa"/>
            <w:vAlign w:val="center"/>
          </w:tcPr>
          <w:p w:rsidR="001C1CD0" w:rsidRDefault="00BA6C58">
            <w:pPr>
              <w:jc w:val="center"/>
            </w:pPr>
            <w:r>
              <w:rPr>
                <w:color w:val="000000"/>
                <w:sz w:val="24"/>
              </w:rPr>
              <w:t>13</w:t>
            </w:r>
          </w:p>
        </w:tc>
        <w:tc>
          <w:tcPr>
            <w:tcW w:w="1346" w:type="dxa"/>
            <w:vAlign w:val="center"/>
          </w:tcPr>
          <w:p w:rsidR="001C1CD0" w:rsidRDefault="00BA6C58">
            <w:pPr>
              <w:jc w:val="center"/>
            </w:pPr>
            <w:r>
              <w:rPr>
                <w:color w:val="000000"/>
                <w:sz w:val="24"/>
              </w:rPr>
              <w:t>002475</w:t>
            </w:r>
          </w:p>
        </w:tc>
        <w:tc>
          <w:tcPr>
            <w:tcW w:w="1795" w:type="dxa"/>
            <w:vAlign w:val="center"/>
          </w:tcPr>
          <w:p w:rsidR="001C1CD0" w:rsidRDefault="00BA6C58">
            <w:pPr>
              <w:jc w:val="center"/>
            </w:pPr>
            <w:r>
              <w:rPr>
                <w:color w:val="000000"/>
                <w:sz w:val="24"/>
              </w:rPr>
              <w:t>立讯精密</w:t>
            </w:r>
          </w:p>
        </w:tc>
        <w:tc>
          <w:tcPr>
            <w:tcW w:w="1346" w:type="dxa"/>
            <w:vAlign w:val="center"/>
          </w:tcPr>
          <w:p w:rsidR="001C1CD0" w:rsidRDefault="00BA6C58">
            <w:pPr>
              <w:jc w:val="right"/>
            </w:pPr>
            <w:r>
              <w:rPr>
                <w:color w:val="000000"/>
                <w:sz w:val="24"/>
              </w:rPr>
              <w:t>259,994</w:t>
            </w:r>
          </w:p>
        </w:tc>
        <w:tc>
          <w:tcPr>
            <w:tcW w:w="1944" w:type="dxa"/>
            <w:vAlign w:val="center"/>
          </w:tcPr>
          <w:p w:rsidR="001C1CD0" w:rsidRDefault="00BA6C58">
            <w:pPr>
              <w:jc w:val="right"/>
            </w:pPr>
            <w:r>
              <w:rPr>
                <w:color w:val="000000"/>
                <w:sz w:val="24"/>
              </w:rPr>
              <w:t>13,350,691.90</w:t>
            </w:r>
          </w:p>
        </w:tc>
        <w:tc>
          <w:tcPr>
            <w:tcW w:w="1705" w:type="dxa"/>
            <w:vAlign w:val="center"/>
          </w:tcPr>
          <w:p w:rsidR="001C1CD0" w:rsidRDefault="00BA6C58">
            <w:pPr>
              <w:jc w:val="right"/>
            </w:pPr>
            <w:r>
              <w:rPr>
                <w:color w:val="000000"/>
                <w:sz w:val="24"/>
              </w:rPr>
              <w:t>2.61</w:t>
            </w:r>
          </w:p>
        </w:tc>
      </w:tr>
      <w:tr w:rsidR="001C1CD0">
        <w:tc>
          <w:tcPr>
            <w:tcW w:w="862" w:type="dxa"/>
            <w:vAlign w:val="center"/>
          </w:tcPr>
          <w:p w:rsidR="001C1CD0" w:rsidRDefault="00BA6C58">
            <w:pPr>
              <w:jc w:val="center"/>
            </w:pPr>
            <w:r>
              <w:rPr>
                <w:color w:val="000000"/>
                <w:sz w:val="24"/>
              </w:rPr>
              <w:t>14</w:t>
            </w:r>
          </w:p>
        </w:tc>
        <w:tc>
          <w:tcPr>
            <w:tcW w:w="1346" w:type="dxa"/>
            <w:vAlign w:val="center"/>
          </w:tcPr>
          <w:p w:rsidR="001C1CD0" w:rsidRDefault="00BA6C58">
            <w:pPr>
              <w:jc w:val="center"/>
            </w:pPr>
            <w:r>
              <w:rPr>
                <w:color w:val="000000"/>
                <w:sz w:val="24"/>
              </w:rPr>
              <w:t>000877</w:t>
            </w:r>
          </w:p>
        </w:tc>
        <w:tc>
          <w:tcPr>
            <w:tcW w:w="1795" w:type="dxa"/>
            <w:vAlign w:val="center"/>
          </w:tcPr>
          <w:p w:rsidR="001C1CD0" w:rsidRDefault="00BA6C58">
            <w:pPr>
              <w:jc w:val="center"/>
            </w:pPr>
            <w:r>
              <w:rPr>
                <w:color w:val="000000"/>
                <w:sz w:val="24"/>
              </w:rPr>
              <w:t>天山股份</w:t>
            </w:r>
          </w:p>
        </w:tc>
        <w:tc>
          <w:tcPr>
            <w:tcW w:w="1346" w:type="dxa"/>
            <w:vAlign w:val="center"/>
          </w:tcPr>
          <w:p w:rsidR="001C1CD0" w:rsidRDefault="00BA6C58">
            <w:pPr>
              <w:jc w:val="right"/>
            </w:pPr>
            <w:r>
              <w:rPr>
                <w:color w:val="000000"/>
                <w:sz w:val="24"/>
              </w:rPr>
              <w:t>799,905</w:t>
            </w:r>
          </w:p>
        </w:tc>
        <w:tc>
          <w:tcPr>
            <w:tcW w:w="1944" w:type="dxa"/>
            <w:vAlign w:val="center"/>
          </w:tcPr>
          <w:p w:rsidR="001C1CD0" w:rsidRDefault="00BA6C58">
            <w:pPr>
              <w:jc w:val="right"/>
            </w:pPr>
            <w:r>
              <w:rPr>
                <w:color w:val="000000"/>
                <w:sz w:val="24"/>
              </w:rPr>
              <w:t>12,078,565.50</w:t>
            </w:r>
          </w:p>
        </w:tc>
        <w:tc>
          <w:tcPr>
            <w:tcW w:w="1705" w:type="dxa"/>
            <w:vAlign w:val="center"/>
          </w:tcPr>
          <w:p w:rsidR="001C1CD0" w:rsidRDefault="00BA6C58">
            <w:pPr>
              <w:jc w:val="right"/>
            </w:pPr>
            <w:r>
              <w:rPr>
                <w:color w:val="000000"/>
                <w:sz w:val="24"/>
              </w:rPr>
              <w:t>2.37</w:t>
            </w:r>
          </w:p>
        </w:tc>
      </w:tr>
      <w:tr w:rsidR="001C1CD0">
        <w:tc>
          <w:tcPr>
            <w:tcW w:w="862" w:type="dxa"/>
            <w:vAlign w:val="center"/>
          </w:tcPr>
          <w:p w:rsidR="001C1CD0" w:rsidRDefault="00BA6C58">
            <w:pPr>
              <w:jc w:val="center"/>
            </w:pPr>
            <w:r>
              <w:rPr>
                <w:color w:val="000000"/>
                <w:sz w:val="24"/>
              </w:rPr>
              <w:t>15</w:t>
            </w:r>
          </w:p>
        </w:tc>
        <w:tc>
          <w:tcPr>
            <w:tcW w:w="1346" w:type="dxa"/>
            <w:vAlign w:val="center"/>
          </w:tcPr>
          <w:p w:rsidR="001C1CD0" w:rsidRDefault="00BA6C58">
            <w:pPr>
              <w:jc w:val="center"/>
            </w:pPr>
            <w:r>
              <w:rPr>
                <w:color w:val="000000"/>
                <w:sz w:val="24"/>
              </w:rPr>
              <w:t>03888.HK</w:t>
            </w:r>
          </w:p>
        </w:tc>
        <w:tc>
          <w:tcPr>
            <w:tcW w:w="1795" w:type="dxa"/>
            <w:vAlign w:val="center"/>
          </w:tcPr>
          <w:p w:rsidR="001C1CD0" w:rsidRDefault="00BA6C58">
            <w:pPr>
              <w:jc w:val="center"/>
            </w:pPr>
            <w:r>
              <w:rPr>
                <w:color w:val="000000"/>
                <w:sz w:val="24"/>
              </w:rPr>
              <w:t>金山软件</w:t>
            </w:r>
          </w:p>
        </w:tc>
        <w:tc>
          <w:tcPr>
            <w:tcW w:w="1346" w:type="dxa"/>
            <w:vAlign w:val="center"/>
          </w:tcPr>
          <w:p w:rsidR="001C1CD0" w:rsidRDefault="00BA6C58">
            <w:pPr>
              <w:jc w:val="right"/>
            </w:pPr>
            <w:r>
              <w:rPr>
                <w:color w:val="000000"/>
                <w:sz w:val="24"/>
              </w:rPr>
              <w:t>350,000</w:t>
            </w:r>
          </w:p>
        </w:tc>
        <w:tc>
          <w:tcPr>
            <w:tcW w:w="1944" w:type="dxa"/>
            <w:vAlign w:val="center"/>
          </w:tcPr>
          <w:p w:rsidR="001C1CD0" w:rsidRDefault="00BA6C58">
            <w:pPr>
              <w:jc w:val="right"/>
            </w:pPr>
            <w:r>
              <w:rPr>
                <w:color w:val="000000"/>
                <w:sz w:val="24"/>
              </w:rPr>
              <w:t>11,525,329.20</w:t>
            </w:r>
          </w:p>
        </w:tc>
        <w:tc>
          <w:tcPr>
            <w:tcW w:w="1705" w:type="dxa"/>
            <w:vAlign w:val="center"/>
          </w:tcPr>
          <w:p w:rsidR="001C1CD0" w:rsidRDefault="00BA6C58">
            <w:pPr>
              <w:jc w:val="right"/>
            </w:pPr>
            <w:r>
              <w:rPr>
                <w:color w:val="000000"/>
                <w:sz w:val="24"/>
              </w:rPr>
              <w:t>2.26</w:t>
            </w:r>
          </w:p>
        </w:tc>
      </w:tr>
      <w:tr w:rsidR="001C1CD0">
        <w:tc>
          <w:tcPr>
            <w:tcW w:w="862" w:type="dxa"/>
            <w:vAlign w:val="center"/>
          </w:tcPr>
          <w:p w:rsidR="001C1CD0" w:rsidRDefault="00BA6C58">
            <w:pPr>
              <w:jc w:val="center"/>
            </w:pPr>
            <w:r>
              <w:rPr>
                <w:color w:val="000000"/>
                <w:sz w:val="24"/>
              </w:rPr>
              <w:t>16</w:t>
            </w:r>
          </w:p>
        </w:tc>
        <w:tc>
          <w:tcPr>
            <w:tcW w:w="1346" w:type="dxa"/>
            <w:vAlign w:val="center"/>
          </w:tcPr>
          <w:p w:rsidR="001C1CD0" w:rsidRDefault="00BA6C58">
            <w:pPr>
              <w:jc w:val="center"/>
            </w:pPr>
            <w:r>
              <w:rPr>
                <w:color w:val="000000"/>
                <w:sz w:val="24"/>
              </w:rPr>
              <w:t>000651</w:t>
            </w:r>
          </w:p>
        </w:tc>
        <w:tc>
          <w:tcPr>
            <w:tcW w:w="1795" w:type="dxa"/>
            <w:vAlign w:val="center"/>
          </w:tcPr>
          <w:p w:rsidR="001C1CD0" w:rsidRDefault="00BA6C58">
            <w:pPr>
              <w:jc w:val="center"/>
            </w:pPr>
            <w:r>
              <w:rPr>
                <w:color w:val="000000"/>
                <w:sz w:val="24"/>
              </w:rPr>
              <w:t>格力电器</w:t>
            </w:r>
          </w:p>
        </w:tc>
        <w:tc>
          <w:tcPr>
            <w:tcW w:w="1346" w:type="dxa"/>
            <w:vAlign w:val="center"/>
          </w:tcPr>
          <w:p w:rsidR="001C1CD0" w:rsidRDefault="00BA6C58">
            <w:pPr>
              <w:jc w:val="right"/>
            </w:pPr>
            <w:r>
              <w:rPr>
                <w:color w:val="000000"/>
                <w:sz w:val="24"/>
              </w:rPr>
              <w:t>200,000</w:t>
            </w:r>
          </w:p>
        </w:tc>
        <w:tc>
          <w:tcPr>
            <w:tcW w:w="1944" w:type="dxa"/>
            <w:vAlign w:val="center"/>
          </w:tcPr>
          <w:p w:rsidR="001C1CD0" w:rsidRDefault="00BA6C58">
            <w:pPr>
              <w:jc w:val="right"/>
            </w:pPr>
            <w:r>
              <w:rPr>
                <w:color w:val="000000"/>
                <w:sz w:val="24"/>
              </w:rPr>
              <w:t>11,314,000.00</w:t>
            </w:r>
          </w:p>
        </w:tc>
        <w:tc>
          <w:tcPr>
            <w:tcW w:w="1705" w:type="dxa"/>
            <w:vAlign w:val="center"/>
          </w:tcPr>
          <w:p w:rsidR="001C1CD0" w:rsidRDefault="00BA6C58">
            <w:pPr>
              <w:jc w:val="right"/>
            </w:pPr>
            <w:r>
              <w:rPr>
                <w:color w:val="000000"/>
                <w:sz w:val="24"/>
              </w:rPr>
              <w:t>2.22</w:t>
            </w:r>
          </w:p>
        </w:tc>
      </w:tr>
      <w:tr w:rsidR="001C1CD0">
        <w:tc>
          <w:tcPr>
            <w:tcW w:w="862" w:type="dxa"/>
            <w:vAlign w:val="center"/>
          </w:tcPr>
          <w:p w:rsidR="001C1CD0" w:rsidRDefault="00BA6C58">
            <w:pPr>
              <w:jc w:val="center"/>
            </w:pPr>
            <w:r>
              <w:rPr>
                <w:color w:val="000000"/>
                <w:sz w:val="24"/>
              </w:rPr>
              <w:t>17</w:t>
            </w:r>
          </w:p>
        </w:tc>
        <w:tc>
          <w:tcPr>
            <w:tcW w:w="1346" w:type="dxa"/>
            <w:vAlign w:val="center"/>
          </w:tcPr>
          <w:p w:rsidR="001C1CD0" w:rsidRDefault="00BA6C58">
            <w:pPr>
              <w:jc w:val="center"/>
            </w:pPr>
            <w:r>
              <w:rPr>
                <w:color w:val="000000"/>
                <w:sz w:val="24"/>
              </w:rPr>
              <w:t>002230</w:t>
            </w:r>
          </w:p>
        </w:tc>
        <w:tc>
          <w:tcPr>
            <w:tcW w:w="1795" w:type="dxa"/>
            <w:vAlign w:val="center"/>
          </w:tcPr>
          <w:p w:rsidR="001C1CD0" w:rsidRDefault="00BA6C58">
            <w:pPr>
              <w:jc w:val="center"/>
            </w:pPr>
            <w:r>
              <w:rPr>
                <w:color w:val="000000"/>
                <w:sz w:val="24"/>
              </w:rPr>
              <w:t>科大讯飞</w:t>
            </w:r>
          </w:p>
        </w:tc>
        <w:tc>
          <w:tcPr>
            <w:tcW w:w="1346" w:type="dxa"/>
            <w:vAlign w:val="center"/>
          </w:tcPr>
          <w:p w:rsidR="001C1CD0" w:rsidRDefault="00BA6C58">
            <w:pPr>
              <w:jc w:val="right"/>
            </w:pPr>
            <w:r>
              <w:rPr>
                <w:color w:val="000000"/>
                <w:sz w:val="24"/>
              </w:rPr>
              <w:t>300,000</w:t>
            </w:r>
          </w:p>
        </w:tc>
        <w:tc>
          <w:tcPr>
            <w:tcW w:w="1944" w:type="dxa"/>
            <w:vAlign w:val="center"/>
          </w:tcPr>
          <w:p w:rsidR="001C1CD0" w:rsidRDefault="00BA6C58">
            <w:pPr>
              <w:jc w:val="right"/>
            </w:pPr>
            <w:r>
              <w:rPr>
                <w:color w:val="000000"/>
                <w:sz w:val="24"/>
              </w:rPr>
              <w:t>11,229,000.00</w:t>
            </w:r>
          </w:p>
        </w:tc>
        <w:tc>
          <w:tcPr>
            <w:tcW w:w="1705" w:type="dxa"/>
            <w:vAlign w:val="center"/>
          </w:tcPr>
          <w:p w:rsidR="001C1CD0" w:rsidRDefault="00BA6C58">
            <w:pPr>
              <w:jc w:val="right"/>
            </w:pPr>
            <w:r>
              <w:rPr>
                <w:color w:val="000000"/>
                <w:sz w:val="24"/>
              </w:rPr>
              <w:t>2.20</w:t>
            </w:r>
          </w:p>
        </w:tc>
      </w:tr>
      <w:tr w:rsidR="001C1CD0">
        <w:tc>
          <w:tcPr>
            <w:tcW w:w="862" w:type="dxa"/>
            <w:vAlign w:val="center"/>
          </w:tcPr>
          <w:p w:rsidR="001C1CD0" w:rsidRDefault="00BA6C58">
            <w:pPr>
              <w:jc w:val="center"/>
            </w:pPr>
            <w:r>
              <w:rPr>
                <w:color w:val="000000"/>
                <w:sz w:val="24"/>
              </w:rPr>
              <w:t>18</w:t>
            </w:r>
          </w:p>
        </w:tc>
        <w:tc>
          <w:tcPr>
            <w:tcW w:w="1346" w:type="dxa"/>
            <w:vAlign w:val="center"/>
          </w:tcPr>
          <w:p w:rsidR="001C1CD0" w:rsidRDefault="00BA6C58">
            <w:pPr>
              <w:jc w:val="center"/>
            </w:pPr>
            <w:r>
              <w:rPr>
                <w:color w:val="000000"/>
                <w:sz w:val="24"/>
              </w:rPr>
              <w:t>600036</w:t>
            </w:r>
          </w:p>
        </w:tc>
        <w:tc>
          <w:tcPr>
            <w:tcW w:w="1795" w:type="dxa"/>
            <w:vAlign w:val="center"/>
          </w:tcPr>
          <w:p w:rsidR="001C1CD0" w:rsidRDefault="00BA6C58">
            <w:pPr>
              <w:jc w:val="center"/>
            </w:pPr>
            <w:r>
              <w:rPr>
                <w:color w:val="000000"/>
                <w:sz w:val="24"/>
              </w:rPr>
              <w:t>招商银行</w:t>
            </w:r>
          </w:p>
        </w:tc>
        <w:tc>
          <w:tcPr>
            <w:tcW w:w="1346" w:type="dxa"/>
            <w:vAlign w:val="center"/>
          </w:tcPr>
          <w:p w:rsidR="001C1CD0" w:rsidRDefault="00BA6C58">
            <w:pPr>
              <w:jc w:val="right"/>
            </w:pPr>
            <w:r>
              <w:rPr>
                <w:color w:val="000000"/>
                <w:sz w:val="24"/>
              </w:rPr>
              <w:t>300,000</w:t>
            </w:r>
          </w:p>
        </w:tc>
        <w:tc>
          <w:tcPr>
            <w:tcW w:w="1944" w:type="dxa"/>
            <w:vAlign w:val="center"/>
          </w:tcPr>
          <w:p w:rsidR="001C1CD0" w:rsidRDefault="00BA6C58">
            <w:pPr>
              <w:jc w:val="right"/>
            </w:pPr>
            <w:r>
              <w:rPr>
                <w:color w:val="000000"/>
                <w:sz w:val="24"/>
              </w:rPr>
              <w:t>10,116,000.00</w:t>
            </w:r>
          </w:p>
        </w:tc>
        <w:tc>
          <w:tcPr>
            <w:tcW w:w="1705" w:type="dxa"/>
            <w:vAlign w:val="center"/>
          </w:tcPr>
          <w:p w:rsidR="001C1CD0" w:rsidRDefault="00BA6C58">
            <w:pPr>
              <w:jc w:val="right"/>
            </w:pPr>
            <w:r>
              <w:rPr>
                <w:color w:val="000000"/>
                <w:sz w:val="24"/>
              </w:rPr>
              <w:t>1.98</w:t>
            </w:r>
          </w:p>
        </w:tc>
      </w:tr>
      <w:tr w:rsidR="001C1CD0">
        <w:tc>
          <w:tcPr>
            <w:tcW w:w="862" w:type="dxa"/>
            <w:vAlign w:val="center"/>
          </w:tcPr>
          <w:p w:rsidR="001C1CD0" w:rsidRDefault="00BA6C58">
            <w:pPr>
              <w:jc w:val="center"/>
            </w:pPr>
            <w:r>
              <w:rPr>
                <w:color w:val="000000"/>
                <w:sz w:val="24"/>
              </w:rPr>
              <w:t>19</w:t>
            </w:r>
          </w:p>
        </w:tc>
        <w:tc>
          <w:tcPr>
            <w:tcW w:w="1346" w:type="dxa"/>
            <w:vAlign w:val="center"/>
          </w:tcPr>
          <w:p w:rsidR="001C1CD0" w:rsidRDefault="00BA6C58">
            <w:pPr>
              <w:jc w:val="center"/>
            </w:pPr>
            <w:r>
              <w:rPr>
                <w:color w:val="000000"/>
                <w:sz w:val="24"/>
              </w:rPr>
              <w:t>03669.HK</w:t>
            </w:r>
          </w:p>
        </w:tc>
        <w:tc>
          <w:tcPr>
            <w:tcW w:w="1795" w:type="dxa"/>
            <w:vAlign w:val="center"/>
          </w:tcPr>
          <w:p w:rsidR="001C1CD0" w:rsidRDefault="00BA6C58">
            <w:pPr>
              <w:jc w:val="center"/>
            </w:pPr>
            <w:r>
              <w:rPr>
                <w:color w:val="000000"/>
                <w:sz w:val="24"/>
              </w:rPr>
              <w:t>永达汽车</w:t>
            </w:r>
          </w:p>
        </w:tc>
        <w:tc>
          <w:tcPr>
            <w:tcW w:w="1346" w:type="dxa"/>
            <w:vAlign w:val="center"/>
          </w:tcPr>
          <w:p w:rsidR="001C1CD0" w:rsidRDefault="00BA6C58">
            <w:pPr>
              <w:jc w:val="right"/>
            </w:pPr>
            <w:r>
              <w:rPr>
                <w:color w:val="000000"/>
                <w:sz w:val="24"/>
              </w:rPr>
              <w:t>1,100,000</w:t>
            </w:r>
          </w:p>
        </w:tc>
        <w:tc>
          <w:tcPr>
            <w:tcW w:w="1944" w:type="dxa"/>
            <w:vAlign w:val="center"/>
          </w:tcPr>
          <w:p w:rsidR="001C1CD0" w:rsidRDefault="00BA6C58">
            <w:pPr>
              <w:jc w:val="right"/>
            </w:pPr>
            <w:r>
              <w:rPr>
                <w:color w:val="000000"/>
                <w:sz w:val="24"/>
              </w:rPr>
              <w:t>9,354,539.04</w:t>
            </w:r>
          </w:p>
        </w:tc>
        <w:tc>
          <w:tcPr>
            <w:tcW w:w="1705" w:type="dxa"/>
            <w:vAlign w:val="center"/>
          </w:tcPr>
          <w:p w:rsidR="001C1CD0" w:rsidRDefault="00BA6C58">
            <w:pPr>
              <w:jc w:val="right"/>
            </w:pPr>
            <w:r>
              <w:rPr>
                <w:color w:val="000000"/>
                <w:sz w:val="24"/>
              </w:rPr>
              <w:t>1.83</w:t>
            </w:r>
          </w:p>
        </w:tc>
      </w:tr>
      <w:tr w:rsidR="001C1CD0">
        <w:tc>
          <w:tcPr>
            <w:tcW w:w="862" w:type="dxa"/>
            <w:vAlign w:val="center"/>
          </w:tcPr>
          <w:p w:rsidR="001C1CD0" w:rsidRDefault="00BA6C58">
            <w:pPr>
              <w:jc w:val="center"/>
            </w:pPr>
            <w:r>
              <w:rPr>
                <w:color w:val="000000"/>
                <w:sz w:val="24"/>
              </w:rPr>
              <w:t>20</w:t>
            </w:r>
          </w:p>
        </w:tc>
        <w:tc>
          <w:tcPr>
            <w:tcW w:w="1346" w:type="dxa"/>
            <w:vAlign w:val="center"/>
          </w:tcPr>
          <w:p w:rsidR="001C1CD0" w:rsidRDefault="00BA6C58">
            <w:pPr>
              <w:jc w:val="center"/>
            </w:pPr>
            <w:r>
              <w:rPr>
                <w:color w:val="000000"/>
                <w:sz w:val="24"/>
              </w:rPr>
              <w:t>00388.HK</w:t>
            </w:r>
          </w:p>
        </w:tc>
        <w:tc>
          <w:tcPr>
            <w:tcW w:w="1795" w:type="dxa"/>
            <w:vAlign w:val="center"/>
          </w:tcPr>
          <w:p w:rsidR="001C1CD0" w:rsidRDefault="00BA6C58">
            <w:pPr>
              <w:jc w:val="center"/>
            </w:pPr>
            <w:r>
              <w:rPr>
                <w:color w:val="000000"/>
                <w:sz w:val="24"/>
              </w:rPr>
              <w:t>香港交易所</w:t>
            </w:r>
          </w:p>
        </w:tc>
        <w:tc>
          <w:tcPr>
            <w:tcW w:w="1346" w:type="dxa"/>
            <w:vAlign w:val="center"/>
          </w:tcPr>
          <w:p w:rsidR="001C1CD0" w:rsidRDefault="00BA6C58">
            <w:pPr>
              <w:jc w:val="right"/>
            </w:pPr>
            <w:r>
              <w:rPr>
                <w:color w:val="000000"/>
                <w:sz w:val="24"/>
              </w:rPr>
              <w:t>30,000</w:t>
            </w:r>
          </w:p>
        </w:tc>
        <w:tc>
          <w:tcPr>
            <w:tcW w:w="1944" w:type="dxa"/>
            <w:vAlign w:val="center"/>
          </w:tcPr>
          <w:p w:rsidR="001C1CD0" w:rsidRDefault="00BA6C58">
            <w:pPr>
              <w:jc w:val="right"/>
            </w:pPr>
            <w:r>
              <w:rPr>
                <w:color w:val="000000"/>
                <w:sz w:val="24"/>
              </w:rPr>
              <w:t>9,043,056.00</w:t>
            </w:r>
          </w:p>
        </w:tc>
        <w:tc>
          <w:tcPr>
            <w:tcW w:w="1705" w:type="dxa"/>
            <w:vAlign w:val="center"/>
          </w:tcPr>
          <w:p w:rsidR="001C1CD0" w:rsidRDefault="00BA6C58">
            <w:pPr>
              <w:jc w:val="right"/>
            </w:pPr>
            <w:r>
              <w:rPr>
                <w:color w:val="000000"/>
                <w:sz w:val="24"/>
              </w:rPr>
              <w:t>1.77</w:t>
            </w:r>
          </w:p>
        </w:tc>
      </w:tr>
      <w:tr w:rsidR="001C1CD0">
        <w:tc>
          <w:tcPr>
            <w:tcW w:w="862" w:type="dxa"/>
            <w:vAlign w:val="center"/>
          </w:tcPr>
          <w:p w:rsidR="001C1CD0" w:rsidRDefault="00BA6C58">
            <w:pPr>
              <w:jc w:val="center"/>
            </w:pPr>
            <w:r>
              <w:rPr>
                <w:color w:val="000000"/>
                <w:sz w:val="24"/>
              </w:rPr>
              <w:t>21</w:t>
            </w:r>
          </w:p>
        </w:tc>
        <w:tc>
          <w:tcPr>
            <w:tcW w:w="1346" w:type="dxa"/>
            <w:vAlign w:val="center"/>
          </w:tcPr>
          <w:p w:rsidR="001C1CD0" w:rsidRDefault="00BA6C58">
            <w:pPr>
              <w:jc w:val="center"/>
            </w:pPr>
            <w:r>
              <w:rPr>
                <w:color w:val="000000"/>
                <w:sz w:val="24"/>
              </w:rPr>
              <w:t>000501</w:t>
            </w:r>
          </w:p>
        </w:tc>
        <w:tc>
          <w:tcPr>
            <w:tcW w:w="1795" w:type="dxa"/>
            <w:vAlign w:val="center"/>
          </w:tcPr>
          <w:p w:rsidR="001C1CD0" w:rsidRDefault="00BA6C58">
            <w:pPr>
              <w:jc w:val="center"/>
            </w:pPr>
            <w:r>
              <w:rPr>
                <w:color w:val="000000"/>
                <w:sz w:val="24"/>
              </w:rPr>
              <w:t>鄂武商</w:t>
            </w:r>
            <w:r>
              <w:rPr>
                <w:color w:val="000000"/>
                <w:sz w:val="24"/>
              </w:rPr>
              <w:t>A</w:t>
            </w:r>
          </w:p>
        </w:tc>
        <w:tc>
          <w:tcPr>
            <w:tcW w:w="1346" w:type="dxa"/>
            <w:vAlign w:val="center"/>
          </w:tcPr>
          <w:p w:rsidR="001C1CD0" w:rsidRDefault="00BA6C58">
            <w:pPr>
              <w:jc w:val="right"/>
            </w:pPr>
            <w:r>
              <w:rPr>
                <w:color w:val="000000"/>
                <w:sz w:val="24"/>
              </w:rPr>
              <w:t>500,000</w:t>
            </w:r>
          </w:p>
        </w:tc>
        <w:tc>
          <w:tcPr>
            <w:tcW w:w="1944" w:type="dxa"/>
            <w:vAlign w:val="center"/>
          </w:tcPr>
          <w:p w:rsidR="001C1CD0" w:rsidRDefault="00BA6C58">
            <w:pPr>
              <w:jc w:val="right"/>
            </w:pPr>
            <w:r>
              <w:rPr>
                <w:color w:val="000000"/>
                <w:sz w:val="24"/>
              </w:rPr>
              <w:t>7,840,000.00</w:t>
            </w:r>
          </w:p>
        </w:tc>
        <w:tc>
          <w:tcPr>
            <w:tcW w:w="1705" w:type="dxa"/>
            <w:vAlign w:val="center"/>
          </w:tcPr>
          <w:p w:rsidR="001C1CD0" w:rsidRDefault="00BA6C58">
            <w:pPr>
              <w:jc w:val="right"/>
            </w:pPr>
            <w:r>
              <w:rPr>
                <w:color w:val="000000"/>
                <w:sz w:val="24"/>
              </w:rPr>
              <w:t>1.54</w:t>
            </w:r>
          </w:p>
        </w:tc>
      </w:tr>
      <w:tr w:rsidR="001C1CD0">
        <w:tc>
          <w:tcPr>
            <w:tcW w:w="862" w:type="dxa"/>
            <w:vAlign w:val="center"/>
          </w:tcPr>
          <w:p w:rsidR="001C1CD0" w:rsidRDefault="00BA6C58">
            <w:pPr>
              <w:jc w:val="center"/>
            </w:pPr>
            <w:r>
              <w:rPr>
                <w:color w:val="000000"/>
                <w:sz w:val="24"/>
              </w:rPr>
              <w:t>22</w:t>
            </w:r>
          </w:p>
        </w:tc>
        <w:tc>
          <w:tcPr>
            <w:tcW w:w="1346" w:type="dxa"/>
            <w:vAlign w:val="center"/>
          </w:tcPr>
          <w:p w:rsidR="001C1CD0" w:rsidRDefault="00BA6C58">
            <w:pPr>
              <w:jc w:val="center"/>
            </w:pPr>
            <w:r>
              <w:rPr>
                <w:color w:val="000000"/>
                <w:sz w:val="24"/>
              </w:rPr>
              <w:t>02313.HK</w:t>
            </w:r>
          </w:p>
        </w:tc>
        <w:tc>
          <w:tcPr>
            <w:tcW w:w="1795" w:type="dxa"/>
            <w:vAlign w:val="center"/>
          </w:tcPr>
          <w:p w:rsidR="001C1CD0" w:rsidRDefault="00BA6C58">
            <w:pPr>
              <w:jc w:val="center"/>
            </w:pPr>
            <w:r>
              <w:rPr>
                <w:color w:val="000000"/>
                <w:sz w:val="24"/>
              </w:rPr>
              <w:t>申洲国际</w:t>
            </w:r>
          </w:p>
        </w:tc>
        <w:tc>
          <w:tcPr>
            <w:tcW w:w="1346" w:type="dxa"/>
            <w:vAlign w:val="center"/>
          </w:tcPr>
          <w:p w:rsidR="001C1CD0" w:rsidRDefault="00BA6C58">
            <w:pPr>
              <w:jc w:val="right"/>
            </w:pPr>
            <w:r>
              <w:rPr>
                <w:color w:val="000000"/>
                <w:sz w:val="24"/>
              </w:rPr>
              <w:t>90,000</w:t>
            </w:r>
          </w:p>
        </w:tc>
        <w:tc>
          <w:tcPr>
            <w:tcW w:w="1944" w:type="dxa"/>
            <w:vAlign w:val="center"/>
          </w:tcPr>
          <w:p w:rsidR="001C1CD0" w:rsidRDefault="00BA6C58">
            <w:pPr>
              <w:jc w:val="right"/>
            </w:pPr>
            <w:r>
              <w:rPr>
                <w:color w:val="000000"/>
                <w:sz w:val="24"/>
              </w:rPr>
              <w:t>7,678,376.64</w:t>
            </w:r>
          </w:p>
        </w:tc>
        <w:tc>
          <w:tcPr>
            <w:tcW w:w="1705" w:type="dxa"/>
            <w:vAlign w:val="center"/>
          </w:tcPr>
          <w:p w:rsidR="001C1CD0" w:rsidRDefault="00BA6C58">
            <w:pPr>
              <w:jc w:val="right"/>
            </w:pPr>
            <w:r>
              <w:rPr>
                <w:color w:val="000000"/>
                <w:sz w:val="24"/>
              </w:rPr>
              <w:t>1.50</w:t>
            </w:r>
          </w:p>
        </w:tc>
      </w:tr>
      <w:tr w:rsidR="001C1CD0">
        <w:tc>
          <w:tcPr>
            <w:tcW w:w="862" w:type="dxa"/>
            <w:vAlign w:val="center"/>
          </w:tcPr>
          <w:p w:rsidR="001C1CD0" w:rsidRDefault="00BA6C58">
            <w:pPr>
              <w:jc w:val="center"/>
            </w:pPr>
            <w:r>
              <w:rPr>
                <w:color w:val="000000"/>
                <w:sz w:val="24"/>
              </w:rPr>
              <w:t>23</w:t>
            </w:r>
          </w:p>
        </w:tc>
        <w:tc>
          <w:tcPr>
            <w:tcW w:w="1346" w:type="dxa"/>
            <w:vAlign w:val="center"/>
          </w:tcPr>
          <w:p w:rsidR="001C1CD0" w:rsidRDefault="00BA6C58">
            <w:pPr>
              <w:jc w:val="center"/>
            </w:pPr>
            <w:r>
              <w:rPr>
                <w:color w:val="000000"/>
                <w:sz w:val="24"/>
              </w:rPr>
              <w:t>002063</w:t>
            </w:r>
          </w:p>
        </w:tc>
        <w:tc>
          <w:tcPr>
            <w:tcW w:w="1795" w:type="dxa"/>
            <w:vAlign w:val="center"/>
          </w:tcPr>
          <w:p w:rsidR="001C1CD0" w:rsidRDefault="00BA6C58">
            <w:pPr>
              <w:jc w:val="center"/>
            </w:pPr>
            <w:r>
              <w:rPr>
                <w:color w:val="000000"/>
                <w:sz w:val="24"/>
              </w:rPr>
              <w:t>远光软件</w:t>
            </w:r>
          </w:p>
        </w:tc>
        <w:tc>
          <w:tcPr>
            <w:tcW w:w="1346" w:type="dxa"/>
            <w:vAlign w:val="center"/>
          </w:tcPr>
          <w:p w:rsidR="001C1CD0" w:rsidRDefault="00BA6C58">
            <w:pPr>
              <w:jc w:val="right"/>
            </w:pPr>
            <w:r>
              <w:rPr>
                <w:color w:val="000000"/>
                <w:sz w:val="24"/>
              </w:rPr>
              <w:t>600,000</w:t>
            </w:r>
          </w:p>
        </w:tc>
        <w:tc>
          <w:tcPr>
            <w:tcW w:w="1944" w:type="dxa"/>
            <w:vAlign w:val="center"/>
          </w:tcPr>
          <w:p w:rsidR="001C1CD0" w:rsidRDefault="00BA6C58">
            <w:pPr>
              <w:jc w:val="right"/>
            </w:pPr>
            <w:r>
              <w:rPr>
                <w:color w:val="000000"/>
                <w:sz w:val="24"/>
              </w:rPr>
              <w:t>7,578,000.00</w:t>
            </w:r>
          </w:p>
        </w:tc>
        <w:tc>
          <w:tcPr>
            <w:tcW w:w="1705" w:type="dxa"/>
            <w:vAlign w:val="center"/>
          </w:tcPr>
          <w:p w:rsidR="001C1CD0" w:rsidRDefault="00BA6C58">
            <w:pPr>
              <w:jc w:val="right"/>
            </w:pPr>
            <w:r>
              <w:rPr>
                <w:color w:val="000000"/>
                <w:sz w:val="24"/>
              </w:rPr>
              <w:t>1.48</w:t>
            </w:r>
          </w:p>
        </w:tc>
      </w:tr>
      <w:tr w:rsidR="001C1CD0">
        <w:tc>
          <w:tcPr>
            <w:tcW w:w="862" w:type="dxa"/>
            <w:vAlign w:val="center"/>
          </w:tcPr>
          <w:p w:rsidR="001C1CD0" w:rsidRDefault="00BA6C58">
            <w:pPr>
              <w:jc w:val="center"/>
            </w:pPr>
            <w:r>
              <w:rPr>
                <w:color w:val="000000"/>
                <w:sz w:val="24"/>
              </w:rPr>
              <w:t>24</w:t>
            </w:r>
          </w:p>
        </w:tc>
        <w:tc>
          <w:tcPr>
            <w:tcW w:w="1346" w:type="dxa"/>
            <w:vAlign w:val="center"/>
          </w:tcPr>
          <w:p w:rsidR="001C1CD0" w:rsidRDefault="00BA6C58">
            <w:pPr>
              <w:jc w:val="center"/>
            </w:pPr>
            <w:r>
              <w:rPr>
                <w:color w:val="000000"/>
                <w:sz w:val="24"/>
              </w:rPr>
              <w:t>300413</w:t>
            </w:r>
          </w:p>
        </w:tc>
        <w:tc>
          <w:tcPr>
            <w:tcW w:w="1795" w:type="dxa"/>
            <w:vAlign w:val="center"/>
          </w:tcPr>
          <w:p w:rsidR="001C1CD0" w:rsidRDefault="00BA6C58">
            <w:pPr>
              <w:jc w:val="center"/>
            </w:pPr>
            <w:r>
              <w:rPr>
                <w:color w:val="000000"/>
                <w:sz w:val="24"/>
              </w:rPr>
              <w:t>芒果超媒</w:t>
            </w:r>
          </w:p>
        </w:tc>
        <w:tc>
          <w:tcPr>
            <w:tcW w:w="1346" w:type="dxa"/>
            <w:vAlign w:val="center"/>
          </w:tcPr>
          <w:p w:rsidR="001C1CD0" w:rsidRDefault="00BA6C58">
            <w:pPr>
              <w:jc w:val="right"/>
            </w:pPr>
            <w:r>
              <w:rPr>
                <w:color w:val="000000"/>
                <w:sz w:val="24"/>
              </w:rPr>
              <w:t>100,000</w:t>
            </w:r>
          </w:p>
        </w:tc>
        <w:tc>
          <w:tcPr>
            <w:tcW w:w="1944" w:type="dxa"/>
            <w:vAlign w:val="center"/>
          </w:tcPr>
          <w:p w:rsidR="001C1CD0" w:rsidRDefault="00BA6C58">
            <w:pPr>
              <w:jc w:val="right"/>
            </w:pPr>
            <w:r>
              <w:rPr>
                <w:color w:val="000000"/>
                <w:sz w:val="24"/>
              </w:rPr>
              <w:t>6,520,000.00</w:t>
            </w:r>
          </w:p>
        </w:tc>
        <w:tc>
          <w:tcPr>
            <w:tcW w:w="1705" w:type="dxa"/>
            <w:vAlign w:val="center"/>
          </w:tcPr>
          <w:p w:rsidR="001C1CD0" w:rsidRDefault="00BA6C58">
            <w:pPr>
              <w:jc w:val="right"/>
            </w:pPr>
            <w:r>
              <w:rPr>
                <w:color w:val="000000"/>
                <w:sz w:val="24"/>
              </w:rPr>
              <w:t>1.28</w:t>
            </w:r>
          </w:p>
        </w:tc>
      </w:tr>
      <w:tr w:rsidR="001C1CD0">
        <w:tc>
          <w:tcPr>
            <w:tcW w:w="862" w:type="dxa"/>
            <w:vAlign w:val="center"/>
          </w:tcPr>
          <w:p w:rsidR="001C1CD0" w:rsidRDefault="00BA6C58">
            <w:pPr>
              <w:jc w:val="center"/>
            </w:pPr>
            <w:r>
              <w:rPr>
                <w:color w:val="000000"/>
                <w:sz w:val="24"/>
              </w:rPr>
              <w:t>25</w:t>
            </w:r>
          </w:p>
        </w:tc>
        <w:tc>
          <w:tcPr>
            <w:tcW w:w="1346" w:type="dxa"/>
            <w:vAlign w:val="center"/>
          </w:tcPr>
          <w:p w:rsidR="001C1CD0" w:rsidRDefault="00BA6C58">
            <w:pPr>
              <w:jc w:val="center"/>
            </w:pPr>
            <w:r>
              <w:rPr>
                <w:color w:val="000000"/>
                <w:sz w:val="24"/>
              </w:rPr>
              <w:t>002050</w:t>
            </w:r>
          </w:p>
        </w:tc>
        <w:tc>
          <w:tcPr>
            <w:tcW w:w="1795" w:type="dxa"/>
            <w:vAlign w:val="center"/>
          </w:tcPr>
          <w:p w:rsidR="001C1CD0" w:rsidRDefault="00BA6C58">
            <w:pPr>
              <w:jc w:val="center"/>
            </w:pPr>
            <w:r>
              <w:rPr>
                <w:color w:val="000000"/>
                <w:sz w:val="24"/>
              </w:rPr>
              <w:t>三花智控</w:t>
            </w:r>
          </w:p>
        </w:tc>
        <w:tc>
          <w:tcPr>
            <w:tcW w:w="1346" w:type="dxa"/>
            <w:vAlign w:val="center"/>
          </w:tcPr>
          <w:p w:rsidR="001C1CD0" w:rsidRDefault="00BA6C58">
            <w:pPr>
              <w:jc w:val="right"/>
            </w:pPr>
            <w:r>
              <w:rPr>
                <w:color w:val="000000"/>
                <w:sz w:val="24"/>
              </w:rPr>
              <w:t>260,000</w:t>
            </w:r>
          </w:p>
        </w:tc>
        <w:tc>
          <w:tcPr>
            <w:tcW w:w="1944" w:type="dxa"/>
            <w:vAlign w:val="center"/>
          </w:tcPr>
          <w:p w:rsidR="001C1CD0" w:rsidRDefault="00BA6C58">
            <w:pPr>
              <w:jc w:val="right"/>
            </w:pPr>
            <w:r>
              <w:rPr>
                <w:color w:val="000000"/>
                <w:sz w:val="24"/>
              </w:rPr>
              <w:t>5,694,000.00</w:t>
            </w:r>
          </w:p>
        </w:tc>
        <w:tc>
          <w:tcPr>
            <w:tcW w:w="1705" w:type="dxa"/>
            <w:vAlign w:val="center"/>
          </w:tcPr>
          <w:p w:rsidR="001C1CD0" w:rsidRDefault="00BA6C58">
            <w:pPr>
              <w:jc w:val="right"/>
            </w:pPr>
            <w:r>
              <w:rPr>
                <w:color w:val="000000"/>
                <w:sz w:val="24"/>
              </w:rPr>
              <w:t>1.11</w:t>
            </w:r>
          </w:p>
        </w:tc>
      </w:tr>
      <w:tr w:rsidR="001C1CD0">
        <w:tc>
          <w:tcPr>
            <w:tcW w:w="862" w:type="dxa"/>
            <w:vAlign w:val="center"/>
          </w:tcPr>
          <w:p w:rsidR="001C1CD0" w:rsidRDefault="00BA6C58">
            <w:pPr>
              <w:jc w:val="center"/>
            </w:pPr>
            <w:r>
              <w:rPr>
                <w:color w:val="000000"/>
                <w:sz w:val="24"/>
              </w:rPr>
              <w:t>26</w:t>
            </w:r>
          </w:p>
        </w:tc>
        <w:tc>
          <w:tcPr>
            <w:tcW w:w="1346" w:type="dxa"/>
            <w:vAlign w:val="center"/>
          </w:tcPr>
          <w:p w:rsidR="001C1CD0" w:rsidRDefault="00BA6C58">
            <w:pPr>
              <w:jc w:val="center"/>
            </w:pPr>
            <w:r>
              <w:rPr>
                <w:color w:val="000000"/>
                <w:sz w:val="24"/>
              </w:rPr>
              <w:t>601816</w:t>
            </w:r>
          </w:p>
        </w:tc>
        <w:tc>
          <w:tcPr>
            <w:tcW w:w="1795" w:type="dxa"/>
            <w:vAlign w:val="center"/>
          </w:tcPr>
          <w:p w:rsidR="001C1CD0" w:rsidRDefault="00BA6C58">
            <w:pPr>
              <w:jc w:val="center"/>
            </w:pPr>
            <w:r>
              <w:rPr>
                <w:color w:val="000000"/>
                <w:sz w:val="24"/>
              </w:rPr>
              <w:t>京沪高铁</w:t>
            </w:r>
          </w:p>
        </w:tc>
        <w:tc>
          <w:tcPr>
            <w:tcW w:w="1346" w:type="dxa"/>
            <w:vAlign w:val="center"/>
          </w:tcPr>
          <w:p w:rsidR="001C1CD0" w:rsidRDefault="00BA6C58">
            <w:pPr>
              <w:jc w:val="right"/>
            </w:pPr>
            <w:r>
              <w:rPr>
                <w:color w:val="000000"/>
                <w:sz w:val="24"/>
              </w:rPr>
              <w:t>906,536</w:t>
            </w:r>
          </w:p>
        </w:tc>
        <w:tc>
          <w:tcPr>
            <w:tcW w:w="1944" w:type="dxa"/>
            <w:vAlign w:val="center"/>
          </w:tcPr>
          <w:p w:rsidR="001C1CD0" w:rsidRDefault="00BA6C58">
            <w:pPr>
              <w:jc w:val="right"/>
            </w:pPr>
            <w:r>
              <w:rPr>
                <w:color w:val="000000"/>
                <w:sz w:val="24"/>
              </w:rPr>
              <w:t>5,593,327.12</w:t>
            </w:r>
          </w:p>
        </w:tc>
        <w:tc>
          <w:tcPr>
            <w:tcW w:w="1705" w:type="dxa"/>
            <w:vAlign w:val="center"/>
          </w:tcPr>
          <w:p w:rsidR="001C1CD0" w:rsidRDefault="00BA6C58">
            <w:pPr>
              <w:jc w:val="right"/>
            </w:pPr>
            <w:r>
              <w:rPr>
                <w:color w:val="000000"/>
                <w:sz w:val="24"/>
              </w:rPr>
              <w:t>1.10</w:t>
            </w:r>
          </w:p>
        </w:tc>
      </w:tr>
      <w:tr w:rsidR="001C1CD0">
        <w:tc>
          <w:tcPr>
            <w:tcW w:w="862" w:type="dxa"/>
            <w:vAlign w:val="center"/>
          </w:tcPr>
          <w:p w:rsidR="001C1CD0" w:rsidRDefault="00BA6C58">
            <w:pPr>
              <w:jc w:val="center"/>
            </w:pPr>
            <w:r>
              <w:rPr>
                <w:color w:val="000000"/>
                <w:sz w:val="24"/>
              </w:rPr>
              <w:t>27</w:t>
            </w:r>
          </w:p>
        </w:tc>
        <w:tc>
          <w:tcPr>
            <w:tcW w:w="1346" w:type="dxa"/>
            <w:vAlign w:val="center"/>
          </w:tcPr>
          <w:p w:rsidR="001C1CD0" w:rsidRDefault="00BA6C58">
            <w:pPr>
              <w:jc w:val="center"/>
            </w:pPr>
            <w:r>
              <w:rPr>
                <w:color w:val="000000"/>
                <w:sz w:val="24"/>
              </w:rPr>
              <w:t>00884.HK</w:t>
            </w:r>
          </w:p>
        </w:tc>
        <w:tc>
          <w:tcPr>
            <w:tcW w:w="1795" w:type="dxa"/>
            <w:vAlign w:val="center"/>
          </w:tcPr>
          <w:p w:rsidR="001C1CD0" w:rsidRDefault="00BA6C58">
            <w:pPr>
              <w:jc w:val="center"/>
            </w:pPr>
            <w:r>
              <w:rPr>
                <w:color w:val="000000"/>
                <w:sz w:val="24"/>
              </w:rPr>
              <w:t>旭辉控股集团</w:t>
            </w:r>
          </w:p>
        </w:tc>
        <w:tc>
          <w:tcPr>
            <w:tcW w:w="1346" w:type="dxa"/>
            <w:vAlign w:val="center"/>
          </w:tcPr>
          <w:p w:rsidR="001C1CD0" w:rsidRDefault="00BA6C58">
            <w:pPr>
              <w:jc w:val="right"/>
            </w:pPr>
            <w:r>
              <w:rPr>
                <w:color w:val="000000"/>
                <w:sz w:val="24"/>
              </w:rPr>
              <w:t>1,000,000</w:t>
            </w:r>
          </w:p>
        </w:tc>
        <w:tc>
          <w:tcPr>
            <w:tcW w:w="1944" w:type="dxa"/>
            <w:vAlign w:val="center"/>
          </w:tcPr>
          <w:p w:rsidR="001C1CD0" w:rsidRDefault="00BA6C58">
            <w:pPr>
              <w:jc w:val="right"/>
            </w:pPr>
            <w:r>
              <w:rPr>
                <w:color w:val="000000"/>
                <w:sz w:val="24"/>
              </w:rPr>
              <w:t>5,517,177.60</w:t>
            </w:r>
          </w:p>
        </w:tc>
        <w:tc>
          <w:tcPr>
            <w:tcW w:w="1705" w:type="dxa"/>
            <w:vAlign w:val="center"/>
          </w:tcPr>
          <w:p w:rsidR="001C1CD0" w:rsidRDefault="00BA6C58">
            <w:pPr>
              <w:jc w:val="right"/>
            </w:pPr>
            <w:r>
              <w:rPr>
                <w:color w:val="000000"/>
                <w:sz w:val="24"/>
              </w:rPr>
              <w:t>1.08</w:t>
            </w:r>
          </w:p>
        </w:tc>
      </w:tr>
      <w:tr w:rsidR="001C1CD0">
        <w:tc>
          <w:tcPr>
            <w:tcW w:w="862" w:type="dxa"/>
            <w:vAlign w:val="center"/>
          </w:tcPr>
          <w:p w:rsidR="001C1CD0" w:rsidRDefault="00BA6C58">
            <w:pPr>
              <w:jc w:val="center"/>
            </w:pPr>
            <w:r>
              <w:rPr>
                <w:color w:val="000000"/>
                <w:sz w:val="24"/>
              </w:rPr>
              <w:t>28</w:t>
            </w:r>
          </w:p>
        </w:tc>
        <w:tc>
          <w:tcPr>
            <w:tcW w:w="1346" w:type="dxa"/>
            <w:vAlign w:val="center"/>
          </w:tcPr>
          <w:p w:rsidR="001C1CD0" w:rsidRDefault="00BA6C58">
            <w:pPr>
              <w:jc w:val="center"/>
            </w:pPr>
            <w:r>
              <w:rPr>
                <w:color w:val="000000"/>
                <w:sz w:val="24"/>
              </w:rPr>
              <w:t>603515</w:t>
            </w:r>
          </w:p>
        </w:tc>
        <w:tc>
          <w:tcPr>
            <w:tcW w:w="1795" w:type="dxa"/>
            <w:vAlign w:val="center"/>
          </w:tcPr>
          <w:p w:rsidR="001C1CD0" w:rsidRDefault="00BA6C58">
            <w:pPr>
              <w:jc w:val="center"/>
            </w:pPr>
            <w:r>
              <w:rPr>
                <w:color w:val="000000"/>
                <w:sz w:val="24"/>
              </w:rPr>
              <w:t>欧普照明</w:t>
            </w:r>
          </w:p>
        </w:tc>
        <w:tc>
          <w:tcPr>
            <w:tcW w:w="1346" w:type="dxa"/>
            <w:vAlign w:val="center"/>
          </w:tcPr>
          <w:p w:rsidR="001C1CD0" w:rsidRDefault="00BA6C58">
            <w:pPr>
              <w:jc w:val="right"/>
            </w:pPr>
            <w:r>
              <w:rPr>
                <w:color w:val="000000"/>
                <w:sz w:val="24"/>
              </w:rPr>
              <w:t>200,000</w:t>
            </w:r>
          </w:p>
        </w:tc>
        <w:tc>
          <w:tcPr>
            <w:tcW w:w="1944" w:type="dxa"/>
            <w:vAlign w:val="center"/>
          </w:tcPr>
          <w:p w:rsidR="001C1CD0" w:rsidRDefault="00BA6C58">
            <w:pPr>
              <w:jc w:val="right"/>
            </w:pPr>
            <w:r>
              <w:rPr>
                <w:color w:val="000000"/>
                <w:sz w:val="24"/>
              </w:rPr>
              <w:t>5,474,000.00</w:t>
            </w:r>
          </w:p>
        </w:tc>
        <w:tc>
          <w:tcPr>
            <w:tcW w:w="1705" w:type="dxa"/>
            <w:vAlign w:val="center"/>
          </w:tcPr>
          <w:p w:rsidR="001C1CD0" w:rsidRDefault="00BA6C58">
            <w:pPr>
              <w:jc w:val="right"/>
            </w:pPr>
            <w:r>
              <w:rPr>
                <w:color w:val="000000"/>
                <w:sz w:val="24"/>
              </w:rPr>
              <w:t>1.07</w:t>
            </w:r>
          </w:p>
        </w:tc>
      </w:tr>
      <w:tr w:rsidR="001C1CD0">
        <w:tc>
          <w:tcPr>
            <w:tcW w:w="862" w:type="dxa"/>
            <w:vAlign w:val="center"/>
          </w:tcPr>
          <w:p w:rsidR="001C1CD0" w:rsidRDefault="00BA6C58">
            <w:pPr>
              <w:jc w:val="center"/>
            </w:pPr>
            <w:r>
              <w:rPr>
                <w:color w:val="000000"/>
                <w:sz w:val="24"/>
              </w:rPr>
              <w:t>29</w:t>
            </w:r>
          </w:p>
        </w:tc>
        <w:tc>
          <w:tcPr>
            <w:tcW w:w="1346" w:type="dxa"/>
            <w:vAlign w:val="center"/>
          </w:tcPr>
          <w:p w:rsidR="001C1CD0" w:rsidRDefault="00BA6C58">
            <w:pPr>
              <w:jc w:val="center"/>
            </w:pPr>
            <w:r>
              <w:rPr>
                <w:color w:val="000000"/>
                <w:sz w:val="24"/>
              </w:rPr>
              <w:t>688111</w:t>
            </w:r>
          </w:p>
        </w:tc>
        <w:tc>
          <w:tcPr>
            <w:tcW w:w="1795" w:type="dxa"/>
            <w:vAlign w:val="center"/>
          </w:tcPr>
          <w:p w:rsidR="001C1CD0" w:rsidRDefault="00BA6C58">
            <w:pPr>
              <w:jc w:val="center"/>
            </w:pPr>
            <w:r>
              <w:rPr>
                <w:color w:val="000000"/>
                <w:sz w:val="24"/>
              </w:rPr>
              <w:t>金山办公</w:t>
            </w:r>
          </w:p>
        </w:tc>
        <w:tc>
          <w:tcPr>
            <w:tcW w:w="1346" w:type="dxa"/>
            <w:vAlign w:val="center"/>
          </w:tcPr>
          <w:p w:rsidR="001C1CD0" w:rsidRDefault="00BA6C58">
            <w:pPr>
              <w:jc w:val="right"/>
            </w:pPr>
            <w:r>
              <w:rPr>
                <w:color w:val="000000"/>
                <w:sz w:val="24"/>
              </w:rPr>
              <w:t>14,659</w:t>
            </w:r>
          </w:p>
        </w:tc>
        <w:tc>
          <w:tcPr>
            <w:tcW w:w="1944" w:type="dxa"/>
            <w:vAlign w:val="center"/>
          </w:tcPr>
          <w:p w:rsidR="001C1CD0" w:rsidRDefault="00BA6C58">
            <w:pPr>
              <w:jc w:val="right"/>
            </w:pPr>
            <w:r>
              <w:rPr>
                <w:color w:val="000000"/>
                <w:sz w:val="24"/>
              </w:rPr>
              <w:t>5,007,221.22</w:t>
            </w:r>
          </w:p>
        </w:tc>
        <w:tc>
          <w:tcPr>
            <w:tcW w:w="1705" w:type="dxa"/>
            <w:vAlign w:val="center"/>
          </w:tcPr>
          <w:p w:rsidR="001C1CD0" w:rsidRDefault="00BA6C58">
            <w:pPr>
              <w:jc w:val="right"/>
            </w:pPr>
            <w:r>
              <w:rPr>
                <w:color w:val="000000"/>
                <w:sz w:val="24"/>
              </w:rPr>
              <w:t>0.98</w:t>
            </w:r>
          </w:p>
        </w:tc>
      </w:tr>
      <w:tr w:rsidR="001C1CD0">
        <w:tc>
          <w:tcPr>
            <w:tcW w:w="862" w:type="dxa"/>
            <w:vAlign w:val="center"/>
          </w:tcPr>
          <w:p w:rsidR="001C1CD0" w:rsidRDefault="00BA6C58">
            <w:pPr>
              <w:jc w:val="center"/>
            </w:pPr>
            <w:r>
              <w:rPr>
                <w:color w:val="000000"/>
                <w:sz w:val="24"/>
              </w:rPr>
              <w:t>30</w:t>
            </w:r>
          </w:p>
        </w:tc>
        <w:tc>
          <w:tcPr>
            <w:tcW w:w="1346" w:type="dxa"/>
            <w:vAlign w:val="center"/>
          </w:tcPr>
          <w:p w:rsidR="001C1CD0" w:rsidRDefault="00BA6C58">
            <w:pPr>
              <w:jc w:val="center"/>
            </w:pPr>
            <w:r>
              <w:rPr>
                <w:color w:val="000000"/>
                <w:sz w:val="24"/>
              </w:rPr>
              <w:t>002841</w:t>
            </w:r>
          </w:p>
        </w:tc>
        <w:tc>
          <w:tcPr>
            <w:tcW w:w="1795" w:type="dxa"/>
            <w:vAlign w:val="center"/>
          </w:tcPr>
          <w:p w:rsidR="001C1CD0" w:rsidRDefault="00BA6C58">
            <w:pPr>
              <w:jc w:val="center"/>
            </w:pPr>
            <w:r>
              <w:rPr>
                <w:color w:val="000000"/>
                <w:sz w:val="24"/>
              </w:rPr>
              <w:t>视源股份</w:t>
            </w:r>
          </w:p>
        </w:tc>
        <w:tc>
          <w:tcPr>
            <w:tcW w:w="1346" w:type="dxa"/>
            <w:vAlign w:val="center"/>
          </w:tcPr>
          <w:p w:rsidR="001C1CD0" w:rsidRDefault="00BA6C58">
            <w:pPr>
              <w:jc w:val="right"/>
            </w:pPr>
            <w:r>
              <w:rPr>
                <w:color w:val="000000"/>
                <w:sz w:val="24"/>
              </w:rPr>
              <w:t>49,960</w:t>
            </w:r>
          </w:p>
        </w:tc>
        <w:tc>
          <w:tcPr>
            <w:tcW w:w="1944" w:type="dxa"/>
            <w:vAlign w:val="center"/>
          </w:tcPr>
          <w:p w:rsidR="001C1CD0" w:rsidRDefault="00BA6C58">
            <w:pPr>
              <w:jc w:val="right"/>
            </w:pPr>
            <w:r>
              <w:rPr>
                <w:color w:val="000000"/>
                <w:sz w:val="24"/>
              </w:rPr>
              <w:t>4,972,019.20</w:t>
            </w:r>
          </w:p>
        </w:tc>
        <w:tc>
          <w:tcPr>
            <w:tcW w:w="1705" w:type="dxa"/>
            <w:vAlign w:val="center"/>
          </w:tcPr>
          <w:p w:rsidR="001C1CD0" w:rsidRDefault="00BA6C58">
            <w:pPr>
              <w:jc w:val="right"/>
            </w:pPr>
            <w:r>
              <w:rPr>
                <w:color w:val="000000"/>
                <w:sz w:val="24"/>
              </w:rPr>
              <w:t>0.97</w:t>
            </w:r>
          </w:p>
        </w:tc>
      </w:tr>
      <w:tr w:rsidR="001C1CD0">
        <w:tc>
          <w:tcPr>
            <w:tcW w:w="862" w:type="dxa"/>
            <w:vAlign w:val="center"/>
          </w:tcPr>
          <w:p w:rsidR="001C1CD0" w:rsidRDefault="00BA6C58">
            <w:pPr>
              <w:jc w:val="center"/>
            </w:pPr>
            <w:r>
              <w:rPr>
                <w:color w:val="000000"/>
                <w:sz w:val="24"/>
              </w:rPr>
              <w:t>31</w:t>
            </w:r>
          </w:p>
        </w:tc>
        <w:tc>
          <w:tcPr>
            <w:tcW w:w="1346" w:type="dxa"/>
            <w:vAlign w:val="center"/>
          </w:tcPr>
          <w:p w:rsidR="001C1CD0" w:rsidRDefault="00BA6C58">
            <w:pPr>
              <w:jc w:val="center"/>
            </w:pPr>
            <w:r>
              <w:rPr>
                <w:color w:val="000000"/>
                <w:sz w:val="24"/>
              </w:rPr>
              <w:t>300014</w:t>
            </w:r>
          </w:p>
        </w:tc>
        <w:tc>
          <w:tcPr>
            <w:tcW w:w="1795" w:type="dxa"/>
            <w:vAlign w:val="center"/>
          </w:tcPr>
          <w:p w:rsidR="001C1CD0" w:rsidRDefault="00BA6C58">
            <w:pPr>
              <w:jc w:val="center"/>
            </w:pPr>
            <w:r>
              <w:rPr>
                <w:color w:val="000000"/>
                <w:sz w:val="24"/>
              </w:rPr>
              <w:t>亿纬锂能</w:t>
            </w:r>
          </w:p>
        </w:tc>
        <w:tc>
          <w:tcPr>
            <w:tcW w:w="1346" w:type="dxa"/>
            <w:vAlign w:val="center"/>
          </w:tcPr>
          <w:p w:rsidR="001C1CD0" w:rsidRDefault="00BA6C58">
            <w:pPr>
              <w:jc w:val="right"/>
            </w:pPr>
            <w:r>
              <w:rPr>
                <w:color w:val="000000"/>
                <w:sz w:val="24"/>
              </w:rPr>
              <w:t>95,044</w:t>
            </w:r>
          </w:p>
        </w:tc>
        <w:tc>
          <w:tcPr>
            <w:tcW w:w="1944" w:type="dxa"/>
            <w:vAlign w:val="center"/>
          </w:tcPr>
          <w:p w:rsidR="001C1CD0" w:rsidRDefault="00BA6C58">
            <w:pPr>
              <w:jc w:val="right"/>
            </w:pPr>
            <w:r>
              <w:rPr>
                <w:color w:val="000000"/>
                <w:sz w:val="24"/>
              </w:rPr>
              <w:t>4,547,855.40</w:t>
            </w:r>
          </w:p>
        </w:tc>
        <w:tc>
          <w:tcPr>
            <w:tcW w:w="1705" w:type="dxa"/>
            <w:vAlign w:val="center"/>
          </w:tcPr>
          <w:p w:rsidR="001C1CD0" w:rsidRDefault="00BA6C58">
            <w:pPr>
              <w:jc w:val="right"/>
            </w:pPr>
            <w:r>
              <w:rPr>
                <w:color w:val="000000"/>
                <w:sz w:val="24"/>
              </w:rPr>
              <w:t>0.89</w:t>
            </w:r>
          </w:p>
        </w:tc>
      </w:tr>
      <w:tr w:rsidR="001C1CD0">
        <w:tc>
          <w:tcPr>
            <w:tcW w:w="862" w:type="dxa"/>
            <w:vAlign w:val="center"/>
          </w:tcPr>
          <w:p w:rsidR="001C1CD0" w:rsidRDefault="00BA6C58">
            <w:pPr>
              <w:jc w:val="center"/>
            </w:pPr>
            <w:r>
              <w:rPr>
                <w:color w:val="000000"/>
                <w:sz w:val="24"/>
              </w:rPr>
              <w:t>32</w:t>
            </w:r>
          </w:p>
        </w:tc>
        <w:tc>
          <w:tcPr>
            <w:tcW w:w="1346" w:type="dxa"/>
            <w:vAlign w:val="center"/>
          </w:tcPr>
          <w:p w:rsidR="001C1CD0" w:rsidRDefault="00BA6C58">
            <w:pPr>
              <w:jc w:val="center"/>
            </w:pPr>
            <w:r>
              <w:rPr>
                <w:color w:val="000000"/>
                <w:sz w:val="24"/>
              </w:rPr>
              <w:t>603195</w:t>
            </w:r>
          </w:p>
        </w:tc>
        <w:tc>
          <w:tcPr>
            <w:tcW w:w="1795" w:type="dxa"/>
            <w:vAlign w:val="center"/>
          </w:tcPr>
          <w:p w:rsidR="001C1CD0" w:rsidRDefault="00BA6C58">
            <w:pPr>
              <w:jc w:val="center"/>
            </w:pPr>
            <w:r>
              <w:rPr>
                <w:color w:val="000000"/>
                <w:sz w:val="24"/>
              </w:rPr>
              <w:t>公牛集团</w:t>
            </w:r>
          </w:p>
        </w:tc>
        <w:tc>
          <w:tcPr>
            <w:tcW w:w="1346" w:type="dxa"/>
            <w:vAlign w:val="center"/>
          </w:tcPr>
          <w:p w:rsidR="001C1CD0" w:rsidRDefault="00BA6C58">
            <w:pPr>
              <w:jc w:val="right"/>
            </w:pPr>
            <w:r>
              <w:rPr>
                <w:color w:val="000000"/>
                <w:sz w:val="24"/>
              </w:rPr>
              <w:t>27,059</w:t>
            </w:r>
          </w:p>
        </w:tc>
        <w:tc>
          <w:tcPr>
            <w:tcW w:w="1944" w:type="dxa"/>
            <w:vAlign w:val="center"/>
          </w:tcPr>
          <w:p w:rsidR="001C1CD0" w:rsidRDefault="00BA6C58">
            <w:pPr>
              <w:jc w:val="right"/>
            </w:pPr>
            <w:r>
              <w:rPr>
                <w:color w:val="000000"/>
                <w:sz w:val="24"/>
              </w:rPr>
              <w:t>4,347,028.35</w:t>
            </w:r>
          </w:p>
        </w:tc>
        <w:tc>
          <w:tcPr>
            <w:tcW w:w="1705" w:type="dxa"/>
            <w:vAlign w:val="center"/>
          </w:tcPr>
          <w:p w:rsidR="001C1CD0" w:rsidRDefault="00BA6C58">
            <w:pPr>
              <w:jc w:val="right"/>
            </w:pPr>
            <w:r>
              <w:rPr>
                <w:color w:val="000000"/>
                <w:sz w:val="24"/>
              </w:rPr>
              <w:t>0.85</w:t>
            </w:r>
          </w:p>
        </w:tc>
      </w:tr>
      <w:tr w:rsidR="001C1CD0">
        <w:tc>
          <w:tcPr>
            <w:tcW w:w="862" w:type="dxa"/>
            <w:vAlign w:val="center"/>
          </w:tcPr>
          <w:p w:rsidR="001C1CD0" w:rsidRDefault="00BA6C58">
            <w:pPr>
              <w:jc w:val="center"/>
            </w:pPr>
            <w:r>
              <w:rPr>
                <w:color w:val="000000"/>
                <w:sz w:val="24"/>
              </w:rPr>
              <w:t>33</w:t>
            </w:r>
          </w:p>
        </w:tc>
        <w:tc>
          <w:tcPr>
            <w:tcW w:w="1346" w:type="dxa"/>
            <w:vAlign w:val="center"/>
          </w:tcPr>
          <w:p w:rsidR="001C1CD0" w:rsidRDefault="00BA6C58">
            <w:pPr>
              <w:jc w:val="center"/>
            </w:pPr>
            <w:r>
              <w:rPr>
                <w:color w:val="000000"/>
                <w:sz w:val="24"/>
              </w:rPr>
              <w:t>603416</w:t>
            </w:r>
          </w:p>
        </w:tc>
        <w:tc>
          <w:tcPr>
            <w:tcW w:w="1795" w:type="dxa"/>
            <w:vAlign w:val="center"/>
          </w:tcPr>
          <w:p w:rsidR="001C1CD0" w:rsidRDefault="00BA6C58">
            <w:pPr>
              <w:jc w:val="center"/>
            </w:pPr>
            <w:r>
              <w:rPr>
                <w:color w:val="000000"/>
                <w:sz w:val="24"/>
              </w:rPr>
              <w:t>信捷电气</w:t>
            </w:r>
          </w:p>
        </w:tc>
        <w:tc>
          <w:tcPr>
            <w:tcW w:w="1346" w:type="dxa"/>
            <w:vAlign w:val="center"/>
          </w:tcPr>
          <w:p w:rsidR="001C1CD0" w:rsidRDefault="00BA6C58">
            <w:pPr>
              <w:jc w:val="right"/>
            </w:pPr>
            <w:r>
              <w:rPr>
                <w:color w:val="000000"/>
                <w:sz w:val="24"/>
              </w:rPr>
              <w:t>100,000</w:t>
            </w:r>
          </w:p>
        </w:tc>
        <w:tc>
          <w:tcPr>
            <w:tcW w:w="1944" w:type="dxa"/>
            <w:vAlign w:val="center"/>
          </w:tcPr>
          <w:p w:rsidR="001C1CD0" w:rsidRDefault="00BA6C58">
            <w:pPr>
              <w:jc w:val="right"/>
            </w:pPr>
            <w:r>
              <w:rPr>
                <w:color w:val="000000"/>
                <w:sz w:val="24"/>
              </w:rPr>
              <w:t>3,986,000.00</w:t>
            </w:r>
          </w:p>
        </w:tc>
        <w:tc>
          <w:tcPr>
            <w:tcW w:w="1705" w:type="dxa"/>
            <w:vAlign w:val="center"/>
          </w:tcPr>
          <w:p w:rsidR="001C1CD0" w:rsidRDefault="00BA6C58">
            <w:pPr>
              <w:jc w:val="right"/>
            </w:pPr>
            <w:r>
              <w:rPr>
                <w:color w:val="000000"/>
                <w:sz w:val="24"/>
              </w:rPr>
              <w:t>0.78</w:t>
            </w:r>
          </w:p>
        </w:tc>
      </w:tr>
      <w:tr w:rsidR="001C1CD0">
        <w:tc>
          <w:tcPr>
            <w:tcW w:w="862" w:type="dxa"/>
            <w:vAlign w:val="center"/>
          </w:tcPr>
          <w:p w:rsidR="001C1CD0" w:rsidRDefault="00BA6C58">
            <w:pPr>
              <w:jc w:val="center"/>
            </w:pPr>
            <w:r>
              <w:rPr>
                <w:color w:val="000000"/>
                <w:sz w:val="24"/>
              </w:rPr>
              <w:t>34</w:t>
            </w:r>
          </w:p>
        </w:tc>
        <w:tc>
          <w:tcPr>
            <w:tcW w:w="1346" w:type="dxa"/>
            <w:vAlign w:val="center"/>
          </w:tcPr>
          <w:p w:rsidR="001C1CD0" w:rsidRDefault="00BA6C58">
            <w:pPr>
              <w:jc w:val="center"/>
            </w:pPr>
            <w:r>
              <w:rPr>
                <w:color w:val="000000"/>
                <w:sz w:val="24"/>
              </w:rPr>
              <w:t>601116</w:t>
            </w:r>
          </w:p>
        </w:tc>
        <w:tc>
          <w:tcPr>
            <w:tcW w:w="1795" w:type="dxa"/>
            <w:vAlign w:val="center"/>
          </w:tcPr>
          <w:p w:rsidR="001C1CD0" w:rsidRDefault="00BA6C58">
            <w:pPr>
              <w:jc w:val="center"/>
            </w:pPr>
            <w:r>
              <w:rPr>
                <w:color w:val="000000"/>
                <w:sz w:val="24"/>
              </w:rPr>
              <w:t>三江购物</w:t>
            </w:r>
          </w:p>
        </w:tc>
        <w:tc>
          <w:tcPr>
            <w:tcW w:w="1346" w:type="dxa"/>
            <w:vAlign w:val="center"/>
          </w:tcPr>
          <w:p w:rsidR="001C1CD0" w:rsidRDefault="00BA6C58">
            <w:pPr>
              <w:jc w:val="right"/>
            </w:pPr>
            <w:r>
              <w:rPr>
                <w:color w:val="000000"/>
                <w:sz w:val="24"/>
              </w:rPr>
              <w:t>200,000</w:t>
            </w:r>
          </w:p>
        </w:tc>
        <w:tc>
          <w:tcPr>
            <w:tcW w:w="1944" w:type="dxa"/>
            <w:vAlign w:val="center"/>
          </w:tcPr>
          <w:p w:rsidR="001C1CD0" w:rsidRDefault="00BA6C58">
            <w:pPr>
              <w:jc w:val="right"/>
            </w:pPr>
            <w:r>
              <w:rPr>
                <w:color w:val="000000"/>
                <w:sz w:val="24"/>
              </w:rPr>
              <w:t>2,858,000.00</w:t>
            </w:r>
          </w:p>
        </w:tc>
        <w:tc>
          <w:tcPr>
            <w:tcW w:w="1705" w:type="dxa"/>
            <w:vAlign w:val="center"/>
          </w:tcPr>
          <w:p w:rsidR="001C1CD0" w:rsidRDefault="00BA6C58">
            <w:pPr>
              <w:jc w:val="right"/>
            </w:pPr>
            <w:r>
              <w:rPr>
                <w:color w:val="000000"/>
                <w:sz w:val="24"/>
              </w:rPr>
              <w:t>0.56</w:t>
            </w:r>
          </w:p>
        </w:tc>
      </w:tr>
      <w:tr w:rsidR="001C1CD0">
        <w:tc>
          <w:tcPr>
            <w:tcW w:w="862" w:type="dxa"/>
            <w:vAlign w:val="center"/>
          </w:tcPr>
          <w:p w:rsidR="001C1CD0" w:rsidRDefault="00BA6C58">
            <w:pPr>
              <w:jc w:val="center"/>
            </w:pPr>
            <w:r>
              <w:rPr>
                <w:color w:val="000000"/>
                <w:sz w:val="24"/>
              </w:rPr>
              <w:t>35</w:t>
            </w:r>
          </w:p>
        </w:tc>
        <w:tc>
          <w:tcPr>
            <w:tcW w:w="1346" w:type="dxa"/>
            <w:vAlign w:val="center"/>
          </w:tcPr>
          <w:p w:rsidR="001C1CD0" w:rsidRDefault="00BA6C58">
            <w:pPr>
              <w:jc w:val="center"/>
            </w:pPr>
            <w:r>
              <w:rPr>
                <w:color w:val="000000"/>
                <w:sz w:val="24"/>
              </w:rPr>
              <w:t>01093.HK</w:t>
            </w:r>
          </w:p>
        </w:tc>
        <w:tc>
          <w:tcPr>
            <w:tcW w:w="1795" w:type="dxa"/>
            <w:vAlign w:val="center"/>
          </w:tcPr>
          <w:p w:rsidR="001C1CD0" w:rsidRDefault="00BA6C58">
            <w:pPr>
              <w:jc w:val="center"/>
            </w:pPr>
            <w:r>
              <w:rPr>
                <w:color w:val="000000"/>
                <w:sz w:val="24"/>
              </w:rPr>
              <w:t>石药集团</w:t>
            </w:r>
          </w:p>
        </w:tc>
        <w:tc>
          <w:tcPr>
            <w:tcW w:w="1346" w:type="dxa"/>
            <w:vAlign w:val="center"/>
          </w:tcPr>
          <w:p w:rsidR="001C1CD0" w:rsidRDefault="00BA6C58">
            <w:pPr>
              <w:jc w:val="right"/>
            </w:pPr>
            <w:r>
              <w:rPr>
                <w:color w:val="000000"/>
                <w:sz w:val="24"/>
              </w:rPr>
              <w:t>180,000</w:t>
            </w:r>
          </w:p>
        </w:tc>
        <w:tc>
          <w:tcPr>
            <w:tcW w:w="1944" w:type="dxa"/>
            <w:vAlign w:val="center"/>
          </w:tcPr>
          <w:p w:rsidR="001C1CD0" w:rsidRDefault="00BA6C58">
            <w:pPr>
              <w:jc w:val="right"/>
            </w:pPr>
            <w:r>
              <w:rPr>
                <w:color w:val="000000"/>
                <w:sz w:val="24"/>
              </w:rPr>
              <w:t>2,407,097.09</w:t>
            </w:r>
          </w:p>
        </w:tc>
        <w:tc>
          <w:tcPr>
            <w:tcW w:w="1705" w:type="dxa"/>
            <w:vAlign w:val="center"/>
          </w:tcPr>
          <w:p w:rsidR="001C1CD0" w:rsidRDefault="00BA6C58">
            <w:pPr>
              <w:jc w:val="right"/>
            </w:pPr>
            <w:r>
              <w:rPr>
                <w:color w:val="000000"/>
                <w:sz w:val="24"/>
              </w:rPr>
              <w:t>0.47</w:t>
            </w:r>
          </w:p>
        </w:tc>
      </w:tr>
      <w:tr w:rsidR="001C1CD0">
        <w:tc>
          <w:tcPr>
            <w:tcW w:w="862" w:type="dxa"/>
            <w:vAlign w:val="center"/>
          </w:tcPr>
          <w:p w:rsidR="001C1CD0" w:rsidRDefault="00BA6C58">
            <w:pPr>
              <w:jc w:val="center"/>
            </w:pPr>
            <w:r>
              <w:rPr>
                <w:color w:val="000000"/>
                <w:sz w:val="24"/>
              </w:rPr>
              <w:t>36</w:t>
            </w:r>
          </w:p>
        </w:tc>
        <w:tc>
          <w:tcPr>
            <w:tcW w:w="1346" w:type="dxa"/>
            <w:vAlign w:val="center"/>
          </w:tcPr>
          <w:p w:rsidR="001C1CD0" w:rsidRDefault="00BA6C58">
            <w:pPr>
              <w:jc w:val="center"/>
            </w:pPr>
            <w:r>
              <w:rPr>
                <w:color w:val="000000"/>
                <w:sz w:val="24"/>
              </w:rPr>
              <w:t>300031</w:t>
            </w:r>
          </w:p>
        </w:tc>
        <w:tc>
          <w:tcPr>
            <w:tcW w:w="1795" w:type="dxa"/>
            <w:vAlign w:val="center"/>
          </w:tcPr>
          <w:p w:rsidR="001C1CD0" w:rsidRDefault="00BA6C58">
            <w:pPr>
              <w:jc w:val="center"/>
            </w:pPr>
            <w:r>
              <w:rPr>
                <w:color w:val="000000"/>
                <w:sz w:val="24"/>
              </w:rPr>
              <w:t>宝通科技</w:t>
            </w:r>
          </w:p>
        </w:tc>
        <w:tc>
          <w:tcPr>
            <w:tcW w:w="1346" w:type="dxa"/>
            <w:vAlign w:val="center"/>
          </w:tcPr>
          <w:p w:rsidR="001C1CD0" w:rsidRDefault="00BA6C58">
            <w:pPr>
              <w:jc w:val="right"/>
            </w:pPr>
            <w:r>
              <w:rPr>
                <w:color w:val="000000"/>
                <w:sz w:val="24"/>
              </w:rPr>
              <w:t>50,000</w:t>
            </w:r>
          </w:p>
        </w:tc>
        <w:tc>
          <w:tcPr>
            <w:tcW w:w="1944" w:type="dxa"/>
            <w:vAlign w:val="center"/>
          </w:tcPr>
          <w:p w:rsidR="001C1CD0" w:rsidRDefault="00BA6C58">
            <w:pPr>
              <w:jc w:val="right"/>
            </w:pPr>
            <w:r>
              <w:rPr>
                <w:color w:val="000000"/>
                <w:sz w:val="24"/>
              </w:rPr>
              <w:t>1,252,000.00</w:t>
            </w:r>
          </w:p>
        </w:tc>
        <w:tc>
          <w:tcPr>
            <w:tcW w:w="1705" w:type="dxa"/>
            <w:vAlign w:val="center"/>
          </w:tcPr>
          <w:p w:rsidR="001C1CD0" w:rsidRDefault="00BA6C58">
            <w:pPr>
              <w:jc w:val="right"/>
            </w:pPr>
            <w:r>
              <w:rPr>
                <w:color w:val="000000"/>
                <w:sz w:val="24"/>
              </w:rPr>
              <w:t>0.25</w:t>
            </w:r>
          </w:p>
        </w:tc>
      </w:tr>
      <w:tr w:rsidR="001C1CD0">
        <w:tc>
          <w:tcPr>
            <w:tcW w:w="862" w:type="dxa"/>
            <w:vAlign w:val="center"/>
          </w:tcPr>
          <w:p w:rsidR="001C1CD0" w:rsidRDefault="00BA6C58">
            <w:pPr>
              <w:jc w:val="center"/>
            </w:pPr>
            <w:r>
              <w:rPr>
                <w:color w:val="000000"/>
                <w:sz w:val="24"/>
              </w:rPr>
              <w:t>37</w:t>
            </w:r>
          </w:p>
        </w:tc>
        <w:tc>
          <w:tcPr>
            <w:tcW w:w="1346" w:type="dxa"/>
            <w:vAlign w:val="center"/>
          </w:tcPr>
          <w:p w:rsidR="001C1CD0" w:rsidRDefault="00BA6C58">
            <w:pPr>
              <w:jc w:val="center"/>
            </w:pPr>
            <w:r>
              <w:rPr>
                <w:color w:val="000000"/>
                <w:sz w:val="24"/>
              </w:rPr>
              <w:t>00268.HK</w:t>
            </w:r>
          </w:p>
        </w:tc>
        <w:tc>
          <w:tcPr>
            <w:tcW w:w="1795" w:type="dxa"/>
            <w:vAlign w:val="center"/>
          </w:tcPr>
          <w:p w:rsidR="001C1CD0" w:rsidRDefault="00BA6C58">
            <w:pPr>
              <w:jc w:val="center"/>
            </w:pPr>
            <w:r>
              <w:rPr>
                <w:color w:val="000000"/>
                <w:sz w:val="24"/>
              </w:rPr>
              <w:t>金蝶国际</w:t>
            </w:r>
          </w:p>
        </w:tc>
        <w:tc>
          <w:tcPr>
            <w:tcW w:w="1346" w:type="dxa"/>
            <w:vAlign w:val="center"/>
          </w:tcPr>
          <w:p w:rsidR="001C1CD0" w:rsidRDefault="00BA6C58">
            <w:pPr>
              <w:jc w:val="right"/>
            </w:pPr>
            <w:r>
              <w:rPr>
                <w:color w:val="000000"/>
                <w:sz w:val="24"/>
              </w:rPr>
              <w:t>50,000</w:t>
            </w:r>
          </w:p>
        </w:tc>
        <w:tc>
          <w:tcPr>
            <w:tcW w:w="1944" w:type="dxa"/>
            <w:vAlign w:val="center"/>
          </w:tcPr>
          <w:p w:rsidR="001C1CD0" w:rsidRDefault="00BA6C58">
            <w:pPr>
              <w:jc w:val="right"/>
            </w:pPr>
            <w:r>
              <w:rPr>
                <w:color w:val="000000"/>
                <w:sz w:val="24"/>
              </w:rPr>
              <w:t>823,009.44</w:t>
            </w:r>
          </w:p>
        </w:tc>
        <w:tc>
          <w:tcPr>
            <w:tcW w:w="1705" w:type="dxa"/>
            <w:vAlign w:val="center"/>
          </w:tcPr>
          <w:p w:rsidR="001C1CD0" w:rsidRDefault="00BA6C58">
            <w:pPr>
              <w:jc w:val="right"/>
            </w:pPr>
            <w:r>
              <w:rPr>
                <w:color w:val="000000"/>
                <w:sz w:val="24"/>
              </w:rPr>
              <w:t>0.16</w:t>
            </w:r>
          </w:p>
        </w:tc>
      </w:tr>
      <w:tr w:rsidR="001C1CD0">
        <w:tc>
          <w:tcPr>
            <w:tcW w:w="862" w:type="dxa"/>
            <w:vAlign w:val="center"/>
          </w:tcPr>
          <w:p w:rsidR="001C1CD0" w:rsidRDefault="00BA6C58">
            <w:pPr>
              <w:jc w:val="center"/>
            </w:pPr>
            <w:r>
              <w:rPr>
                <w:color w:val="000000"/>
                <w:sz w:val="24"/>
              </w:rPr>
              <w:t>38</w:t>
            </w:r>
          </w:p>
        </w:tc>
        <w:tc>
          <w:tcPr>
            <w:tcW w:w="1346" w:type="dxa"/>
            <w:vAlign w:val="center"/>
          </w:tcPr>
          <w:p w:rsidR="001C1CD0" w:rsidRDefault="00BA6C58">
            <w:pPr>
              <w:jc w:val="center"/>
            </w:pPr>
            <w:r>
              <w:rPr>
                <w:color w:val="000000"/>
                <w:sz w:val="24"/>
              </w:rPr>
              <w:t>688520</w:t>
            </w:r>
          </w:p>
        </w:tc>
        <w:tc>
          <w:tcPr>
            <w:tcW w:w="1795" w:type="dxa"/>
            <w:vAlign w:val="center"/>
          </w:tcPr>
          <w:p w:rsidR="001C1CD0" w:rsidRDefault="00BA6C58">
            <w:pPr>
              <w:jc w:val="center"/>
            </w:pPr>
            <w:r>
              <w:rPr>
                <w:color w:val="000000"/>
                <w:sz w:val="24"/>
              </w:rPr>
              <w:t>神州细胞</w:t>
            </w:r>
          </w:p>
        </w:tc>
        <w:tc>
          <w:tcPr>
            <w:tcW w:w="1346" w:type="dxa"/>
            <w:vAlign w:val="center"/>
          </w:tcPr>
          <w:p w:rsidR="001C1CD0" w:rsidRDefault="00BA6C58">
            <w:pPr>
              <w:jc w:val="right"/>
            </w:pPr>
            <w:r>
              <w:rPr>
                <w:color w:val="000000"/>
                <w:sz w:val="24"/>
              </w:rPr>
              <w:t>9,400</w:t>
            </w:r>
          </w:p>
        </w:tc>
        <w:tc>
          <w:tcPr>
            <w:tcW w:w="1944" w:type="dxa"/>
            <w:vAlign w:val="center"/>
          </w:tcPr>
          <w:p w:rsidR="001C1CD0" w:rsidRDefault="00BA6C58">
            <w:pPr>
              <w:jc w:val="right"/>
            </w:pPr>
            <w:r>
              <w:rPr>
                <w:color w:val="000000"/>
                <w:sz w:val="24"/>
              </w:rPr>
              <w:t>709,888.00</w:t>
            </w:r>
          </w:p>
        </w:tc>
        <w:tc>
          <w:tcPr>
            <w:tcW w:w="1705" w:type="dxa"/>
            <w:vAlign w:val="center"/>
          </w:tcPr>
          <w:p w:rsidR="001C1CD0" w:rsidRDefault="00BA6C58">
            <w:pPr>
              <w:jc w:val="right"/>
            </w:pPr>
            <w:r>
              <w:rPr>
                <w:color w:val="000000"/>
                <w:sz w:val="24"/>
              </w:rPr>
              <w:t>0.14</w:t>
            </w:r>
          </w:p>
        </w:tc>
      </w:tr>
      <w:tr w:rsidR="001C1CD0">
        <w:tc>
          <w:tcPr>
            <w:tcW w:w="862" w:type="dxa"/>
            <w:vAlign w:val="center"/>
          </w:tcPr>
          <w:p w:rsidR="001C1CD0" w:rsidRDefault="00BA6C58">
            <w:pPr>
              <w:jc w:val="center"/>
            </w:pPr>
            <w:r>
              <w:rPr>
                <w:color w:val="000000"/>
                <w:sz w:val="24"/>
              </w:rPr>
              <w:t>39</w:t>
            </w:r>
          </w:p>
        </w:tc>
        <w:tc>
          <w:tcPr>
            <w:tcW w:w="1346" w:type="dxa"/>
            <w:vAlign w:val="center"/>
          </w:tcPr>
          <w:p w:rsidR="001C1CD0" w:rsidRDefault="00BA6C58">
            <w:pPr>
              <w:jc w:val="center"/>
            </w:pPr>
            <w:r>
              <w:rPr>
                <w:color w:val="000000"/>
                <w:sz w:val="24"/>
              </w:rPr>
              <w:t>688116</w:t>
            </w:r>
          </w:p>
        </w:tc>
        <w:tc>
          <w:tcPr>
            <w:tcW w:w="1795" w:type="dxa"/>
            <w:vAlign w:val="center"/>
          </w:tcPr>
          <w:p w:rsidR="001C1CD0" w:rsidRDefault="00BA6C58">
            <w:pPr>
              <w:jc w:val="center"/>
            </w:pPr>
            <w:r>
              <w:rPr>
                <w:color w:val="000000"/>
                <w:sz w:val="24"/>
              </w:rPr>
              <w:t>天奈科技</w:t>
            </w:r>
          </w:p>
        </w:tc>
        <w:tc>
          <w:tcPr>
            <w:tcW w:w="1346" w:type="dxa"/>
            <w:vAlign w:val="center"/>
          </w:tcPr>
          <w:p w:rsidR="001C1CD0" w:rsidRDefault="00BA6C58">
            <w:pPr>
              <w:jc w:val="right"/>
            </w:pPr>
            <w:r>
              <w:rPr>
                <w:color w:val="000000"/>
                <w:sz w:val="24"/>
              </w:rPr>
              <w:t>15,113</w:t>
            </w:r>
          </w:p>
        </w:tc>
        <w:tc>
          <w:tcPr>
            <w:tcW w:w="1944" w:type="dxa"/>
            <w:vAlign w:val="center"/>
          </w:tcPr>
          <w:p w:rsidR="001C1CD0" w:rsidRDefault="00BA6C58">
            <w:pPr>
              <w:jc w:val="right"/>
            </w:pPr>
            <w:r>
              <w:rPr>
                <w:color w:val="000000"/>
                <w:sz w:val="24"/>
              </w:rPr>
              <w:t>706,532.75</w:t>
            </w:r>
          </w:p>
        </w:tc>
        <w:tc>
          <w:tcPr>
            <w:tcW w:w="1705" w:type="dxa"/>
            <w:vAlign w:val="center"/>
          </w:tcPr>
          <w:p w:rsidR="001C1CD0" w:rsidRDefault="00BA6C58">
            <w:pPr>
              <w:jc w:val="right"/>
            </w:pPr>
            <w:r>
              <w:rPr>
                <w:color w:val="000000"/>
                <w:sz w:val="24"/>
              </w:rPr>
              <w:t>0.14</w:t>
            </w:r>
          </w:p>
        </w:tc>
      </w:tr>
      <w:tr w:rsidR="001C1CD0">
        <w:tc>
          <w:tcPr>
            <w:tcW w:w="862" w:type="dxa"/>
            <w:vAlign w:val="center"/>
          </w:tcPr>
          <w:p w:rsidR="001C1CD0" w:rsidRDefault="00BA6C58">
            <w:pPr>
              <w:jc w:val="center"/>
            </w:pPr>
            <w:r>
              <w:rPr>
                <w:color w:val="000000"/>
                <w:sz w:val="24"/>
              </w:rPr>
              <w:t>40</w:t>
            </w:r>
          </w:p>
        </w:tc>
        <w:tc>
          <w:tcPr>
            <w:tcW w:w="1346" w:type="dxa"/>
            <w:vAlign w:val="center"/>
          </w:tcPr>
          <w:p w:rsidR="001C1CD0" w:rsidRDefault="00BA6C58">
            <w:pPr>
              <w:jc w:val="center"/>
            </w:pPr>
            <w:r>
              <w:rPr>
                <w:color w:val="000000"/>
                <w:sz w:val="24"/>
              </w:rPr>
              <w:t>688085</w:t>
            </w:r>
          </w:p>
        </w:tc>
        <w:tc>
          <w:tcPr>
            <w:tcW w:w="1795" w:type="dxa"/>
            <w:vAlign w:val="center"/>
          </w:tcPr>
          <w:p w:rsidR="001C1CD0" w:rsidRDefault="00BA6C58">
            <w:pPr>
              <w:jc w:val="center"/>
            </w:pPr>
            <w:r>
              <w:rPr>
                <w:color w:val="000000"/>
                <w:sz w:val="24"/>
              </w:rPr>
              <w:t>三友医疗</w:t>
            </w:r>
          </w:p>
        </w:tc>
        <w:tc>
          <w:tcPr>
            <w:tcW w:w="1346" w:type="dxa"/>
            <w:vAlign w:val="center"/>
          </w:tcPr>
          <w:p w:rsidR="001C1CD0" w:rsidRDefault="00BA6C58">
            <w:pPr>
              <w:jc w:val="right"/>
            </w:pPr>
            <w:r>
              <w:rPr>
                <w:color w:val="000000"/>
                <w:sz w:val="24"/>
              </w:rPr>
              <w:t>8,807</w:t>
            </w:r>
          </w:p>
        </w:tc>
        <w:tc>
          <w:tcPr>
            <w:tcW w:w="1944" w:type="dxa"/>
            <w:vAlign w:val="center"/>
          </w:tcPr>
          <w:p w:rsidR="001C1CD0" w:rsidRDefault="00BA6C58">
            <w:pPr>
              <w:jc w:val="right"/>
            </w:pPr>
            <w:r>
              <w:rPr>
                <w:color w:val="000000"/>
                <w:sz w:val="24"/>
              </w:rPr>
              <w:t>698,307.03</w:t>
            </w:r>
          </w:p>
        </w:tc>
        <w:tc>
          <w:tcPr>
            <w:tcW w:w="1705" w:type="dxa"/>
            <w:vAlign w:val="center"/>
          </w:tcPr>
          <w:p w:rsidR="001C1CD0" w:rsidRDefault="00BA6C58">
            <w:pPr>
              <w:jc w:val="right"/>
            </w:pPr>
            <w:r>
              <w:rPr>
                <w:color w:val="000000"/>
                <w:sz w:val="24"/>
              </w:rPr>
              <w:t>0.14</w:t>
            </w:r>
          </w:p>
        </w:tc>
      </w:tr>
      <w:tr w:rsidR="001C1CD0">
        <w:tc>
          <w:tcPr>
            <w:tcW w:w="862" w:type="dxa"/>
            <w:vAlign w:val="center"/>
          </w:tcPr>
          <w:p w:rsidR="001C1CD0" w:rsidRDefault="00BA6C58">
            <w:pPr>
              <w:jc w:val="center"/>
            </w:pPr>
            <w:r>
              <w:rPr>
                <w:color w:val="000000"/>
                <w:sz w:val="24"/>
              </w:rPr>
              <w:t>41</w:t>
            </w:r>
          </w:p>
        </w:tc>
        <w:tc>
          <w:tcPr>
            <w:tcW w:w="1346" w:type="dxa"/>
            <w:vAlign w:val="center"/>
          </w:tcPr>
          <w:p w:rsidR="001C1CD0" w:rsidRDefault="00BA6C58">
            <w:pPr>
              <w:jc w:val="center"/>
            </w:pPr>
            <w:r>
              <w:rPr>
                <w:color w:val="000000"/>
                <w:sz w:val="24"/>
              </w:rPr>
              <w:t>688166</w:t>
            </w:r>
          </w:p>
        </w:tc>
        <w:tc>
          <w:tcPr>
            <w:tcW w:w="1795" w:type="dxa"/>
            <w:vAlign w:val="center"/>
          </w:tcPr>
          <w:p w:rsidR="001C1CD0" w:rsidRDefault="00BA6C58">
            <w:pPr>
              <w:jc w:val="center"/>
            </w:pPr>
            <w:r>
              <w:rPr>
                <w:color w:val="000000"/>
                <w:sz w:val="24"/>
              </w:rPr>
              <w:t>博瑞医药</w:t>
            </w:r>
          </w:p>
        </w:tc>
        <w:tc>
          <w:tcPr>
            <w:tcW w:w="1346" w:type="dxa"/>
            <w:vAlign w:val="center"/>
          </w:tcPr>
          <w:p w:rsidR="001C1CD0" w:rsidRDefault="00BA6C58">
            <w:pPr>
              <w:jc w:val="right"/>
            </w:pPr>
            <w:r>
              <w:rPr>
                <w:color w:val="000000"/>
                <w:sz w:val="24"/>
              </w:rPr>
              <w:t>8,041</w:t>
            </w:r>
          </w:p>
        </w:tc>
        <w:tc>
          <w:tcPr>
            <w:tcW w:w="1944" w:type="dxa"/>
            <w:vAlign w:val="center"/>
          </w:tcPr>
          <w:p w:rsidR="001C1CD0" w:rsidRDefault="00BA6C58">
            <w:pPr>
              <w:jc w:val="right"/>
            </w:pPr>
            <w:r>
              <w:rPr>
                <w:color w:val="000000"/>
                <w:sz w:val="24"/>
              </w:rPr>
              <w:t>497,657.49</w:t>
            </w:r>
          </w:p>
        </w:tc>
        <w:tc>
          <w:tcPr>
            <w:tcW w:w="1705" w:type="dxa"/>
            <w:vAlign w:val="center"/>
          </w:tcPr>
          <w:p w:rsidR="001C1CD0" w:rsidRDefault="00BA6C58">
            <w:pPr>
              <w:jc w:val="right"/>
            </w:pPr>
            <w:r>
              <w:rPr>
                <w:color w:val="000000"/>
                <w:sz w:val="24"/>
              </w:rPr>
              <w:t>0.10</w:t>
            </w:r>
          </w:p>
        </w:tc>
      </w:tr>
      <w:tr w:rsidR="001C1CD0">
        <w:tc>
          <w:tcPr>
            <w:tcW w:w="862" w:type="dxa"/>
            <w:vAlign w:val="center"/>
          </w:tcPr>
          <w:p w:rsidR="001C1CD0" w:rsidRDefault="00BA6C58">
            <w:pPr>
              <w:jc w:val="center"/>
            </w:pPr>
            <w:r>
              <w:rPr>
                <w:color w:val="000000"/>
                <w:sz w:val="24"/>
              </w:rPr>
              <w:t>42</w:t>
            </w:r>
          </w:p>
        </w:tc>
        <w:tc>
          <w:tcPr>
            <w:tcW w:w="1346" w:type="dxa"/>
            <w:vAlign w:val="center"/>
          </w:tcPr>
          <w:p w:rsidR="001C1CD0" w:rsidRDefault="00BA6C58">
            <w:pPr>
              <w:jc w:val="center"/>
            </w:pPr>
            <w:r>
              <w:rPr>
                <w:color w:val="000000"/>
                <w:sz w:val="24"/>
              </w:rPr>
              <w:t>603019</w:t>
            </w:r>
          </w:p>
        </w:tc>
        <w:tc>
          <w:tcPr>
            <w:tcW w:w="1795" w:type="dxa"/>
            <w:vAlign w:val="center"/>
          </w:tcPr>
          <w:p w:rsidR="001C1CD0" w:rsidRDefault="00BA6C58">
            <w:pPr>
              <w:jc w:val="center"/>
            </w:pPr>
            <w:r>
              <w:rPr>
                <w:color w:val="000000"/>
                <w:sz w:val="24"/>
              </w:rPr>
              <w:t>中科曙光</w:t>
            </w:r>
          </w:p>
        </w:tc>
        <w:tc>
          <w:tcPr>
            <w:tcW w:w="1346" w:type="dxa"/>
            <w:vAlign w:val="center"/>
          </w:tcPr>
          <w:p w:rsidR="001C1CD0" w:rsidRDefault="00BA6C58">
            <w:pPr>
              <w:jc w:val="right"/>
            </w:pPr>
            <w:r>
              <w:rPr>
                <w:color w:val="000000"/>
                <w:sz w:val="24"/>
              </w:rPr>
              <w:t>10,000</w:t>
            </w:r>
          </w:p>
        </w:tc>
        <w:tc>
          <w:tcPr>
            <w:tcW w:w="1944" w:type="dxa"/>
            <w:vAlign w:val="center"/>
          </w:tcPr>
          <w:p w:rsidR="001C1CD0" w:rsidRDefault="00BA6C58">
            <w:pPr>
              <w:jc w:val="right"/>
            </w:pPr>
            <w:r>
              <w:rPr>
                <w:color w:val="000000"/>
                <w:sz w:val="24"/>
              </w:rPr>
              <w:t>384,000.00</w:t>
            </w:r>
          </w:p>
        </w:tc>
        <w:tc>
          <w:tcPr>
            <w:tcW w:w="1705" w:type="dxa"/>
            <w:vAlign w:val="center"/>
          </w:tcPr>
          <w:p w:rsidR="001C1CD0" w:rsidRDefault="00BA6C58">
            <w:pPr>
              <w:jc w:val="right"/>
            </w:pPr>
            <w:r>
              <w:rPr>
                <w:color w:val="000000"/>
                <w:sz w:val="24"/>
              </w:rPr>
              <w:t>0.08</w:t>
            </w:r>
          </w:p>
        </w:tc>
      </w:tr>
      <w:tr w:rsidR="001C1CD0">
        <w:tc>
          <w:tcPr>
            <w:tcW w:w="862" w:type="dxa"/>
            <w:vAlign w:val="center"/>
          </w:tcPr>
          <w:p w:rsidR="001C1CD0" w:rsidRDefault="00BA6C58">
            <w:pPr>
              <w:jc w:val="center"/>
            </w:pPr>
            <w:r>
              <w:rPr>
                <w:color w:val="000000"/>
                <w:sz w:val="24"/>
              </w:rPr>
              <w:t>43</w:t>
            </w:r>
          </w:p>
        </w:tc>
        <w:tc>
          <w:tcPr>
            <w:tcW w:w="1346" w:type="dxa"/>
            <w:vAlign w:val="center"/>
          </w:tcPr>
          <w:p w:rsidR="001C1CD0" w:rsidRDefault="00BA6C58">
            <w:pPr>
              <w:jc w:val="center"/>
            </w:pPr>
            <w:r>
              <w:rPr>
                <w:color w:val="000000"/>
                <w:sz w:val="24"/>
              </w:rPr>
              <w:t>688558</w:t>
            </w:r>
          </w:p>
        </w:tc>
        <w:tc>
          <w:tcPr>
            <w:tcW w:w="1795" w:type="dxa"/>
            <w:vAlign w:val="center"/>
          </w:tcPr>
          <w:p w:rsidR="001C1CD0" w:rsidRDefault="00BA6C58">
            <w:pPr>
              <w:jc w:val="center"/>
            </w:pPr>
            <w:r>
              <w:rPr>
                <w:color w:val="000000"/>
                <w:sz w:val="24"/>
              </w:rPr>
              <w:t>国盛智科</w:t>
            </w:r>
          </w:p>
        </w:tc>
        <w:tc>
          <w:tcPr>
            <w:tcW w:w="1346" w:type="dxa"/>
            <w:vAlign w:val="center"/>
          </w:tcPr>
          <w:p w:rsidR="001C1CD0" w:rsidRDefault="00BA6C58">
            <w:pPr>
              <w:jc w:val="right"/>
            </w:pPr>
            <w:r>
              <w:rPr>
                <w:color w:val="000000"/>
                <w:sz w:val="24"/>
              </w:rPr>
              <w:t>8,488</w:t>
            </w:r>
          </w:p>
        </w:tc>
        <w:tc>
          <w:tcPr>
            <w:tcW w:w="1944" w:type="dxa"/>
            <w:vAlign w:val="center"/>
          </w:tcPr>
          <w:p w:rsidR="001C1CD0" w:rsidRDefault="00BA6C58">
            <w:pPr>
              <w:jc w:val="right"/>
            </w:pPr>
            <w:r>
              <w:rPr>
                <w:color w:val="000000"/>
                <w:sz w:val="24"/>
              </w:rPr>
              <w:t>376,018.40</w:t>
            </w:r>
          </w:p>
        </w:tc>
        <w:tc>
          <w:tcPr>
            <w:tcW w:w="1705" w:type="dxa"/>
            <w:vAlign w:val="center"/>
          </w:tcPr>
          <w:p w:rsidR="001C1CD0" w:rsidRDefault="00BA6C58">
            <w:pPr>
              <w:jc w:val="right"/>
            </w:pPr>
            <w:r>
              <w:rPr>
                <w:color w:val="000000"/>
                <w:sz w:val="24"/>
              </w:rPr>
              <w:t>0.07</w:t>
            </w:r>
          </w:p>
        </w:tc>
      </w:tr>
      <w:tr w:rsidR="001C1CD0">
        <w:tc>
          <w:tcPr>
            <w:tcW w:w="862" w:type="dxa"/>
            <w:vAlign w:val="center"/>
          </w:tcPr>
          <w:p w:rsidR="001C1CD0" w:rsidRDefault="00BA6C58">
            <w:pPr>
              <w:jc w:val="center"/>
            </w:pPr>
            <w:r>
              <w:rPr>
                <w:color w:val="000000"/>
                <w:sz w:val="24"/>
              </w:rPr>
              <w:t>44</w:t>
            </w:r>
          </w:p>
        </w:tc>
        <w:tc>
          <w:tcPr>
            <w:tcW w:w="1346" w:type="dxa"/>
            <w:vAlign w:val="center"/>
          </w:tcPr>
          <w:p w:rsidR="001C1CD0" w:rsidRDefault="00BA6C58">
            <w:pPr>
              <w:jc w:val="center"/>
            </w:pPr>
            <w:r>
              <w:rPr>
                <w:color w:val="000000"/>
                <w:sz w:val="24"/>
              </w:rPr>
              <w:t>601319</w:t>
            </w:r>
          </w:p>
        </w:tc>
        <w:tc>
          <w:tcPr>
            <w:tcW w:w="1795" w:type="dxa"/>
            <w:vAlign w:val="center"/>
          </w:tcPr>
          <w:p w:rsidR="001C1CD0" w:rsidRDefault="00BA6C58">
            <w:pPr>
              <w:jc w:val="center"/>
            </w:pPr>
            <w:r>
              <w:rPr>
                <w:color w:val="000000"/>
                <w:sz w:val="24"/>
              </w:rPr>
              <w:t>中国人保</w:t>
            </w:r>
          </w:p>
        </w:tc>
        <w:tc>
          <w:tcPr>
            <w:tcW w:w="1346" w:type="dxa"/>
            <w:vAlign w:val="center"/>
          </w:tcPr>
          <w:p w:rsidR="001C1CD0" w:rsidRDefault="00BA6C58">
            <w:pPr>
              <w:jc w:val="right"/>
            </w:pPr>
            <w:r>
              <w:rPr>
                <w:color w:val="000000"/>
                <w:sz w:val="24"/>
              </w:rPr>
              <w:t>47,913</w:t>
            </w:r>
          </w:p>
        </w:tc>
        <w:tc>
          <w:tcPr>
            <w:tcW w:w="1944" w:type="dxa"/>
            <w:vAlign w:val="center"/>
          </w:tcPr>
          <w:p w:rsidR="001C1CD0" w:rsidRDefault="00BA6C58">
            <w:pPr>
              <w:jc w:val="right"/>
            </w:pPr>
            <w:r>
              <w:rPr>
                <w:color w:val="000000"/>
                <w:sz w:val="24"/>
              </w:rPr>
              <w:t>308,559.72</w:t>
            </w:r>
          </w:p>
        </w:tc>
        <w:tc>
          <w:tcPr>
            <w:tcW w:w="1705" w:type="dxa"/>
            <w:vAlign w:val="center"/>
          </w:tcPr>
          <w:p w:rsidR="001C1CD0" w:rsidRDefault="00BA6C58">
            <w:pPr>
              <w:jc w:val="right"/>
            </w:pPr>
            <w:r>
              <w:rPr>
                <w:color w:val="000000"/>
                <w:sz w:val="24"/>
              </w:rPr>
              <w:t>0.06</w:t>
            </w:r>
          </w:p>
        </w:tc>
      </w:tr>
      <w:tr w:rsidR="001C1CD0">
        <w:tc>
          <w:tcPr>
            <w:tcW w:w="862" w:type="dxa"/>
            <w:vAlign w:val="center"/>
          </w:tcPr>
          <w:p w:rsidR="001C1CD0" w:rsidRDefault="00BA6C58">
            <w:pPr>
              <w:jc w:val="center"/>
            </w:pPr>
            <w:r>
              <w:rPr>
                <w:color w:val="000000"/>
                <w:sz w:val="24"/>
              </w:rPr>
              <w:t>45</w:t>
            </w:r>
          </w:p>
        </w:tc>
        <w:tc>
          <w:tcPr>
            <w:tcW w:w="1346" w:type="dxa"/>
            <w:vAlign w:val="center"/>
          </w:tcPr>
          <w:p w:rsidR="001C1CD0" w:rsidRDefault="00BA6C58">
            <w:pPr>
              <w:jc w:val="center"/>
            </w:pPr>
            <w:r>
              <w:rPr>
                <w:color w:val="000000"/>
                <w:sz w:val="24"/>
              </w:rPr>
              <w:t>603290</w:t>
            </w:r>
          </w:p>
        </w:tc>
        <w:tc>
          <w:tcPr>
            <w:tcW w:w="1795" w:type="dxa"/>
            <w:vAlign w:val="center"/>
          </w:tcPr>
          <w:p w:rsidR="001C1CD0" w:rsidRDefault="00BA6C58">
            <w:pPr>
              <w:jc w:val="center"/>
            </w:pPr>
            <w:r>
              <w:rPr>
                <w:color w:val="000000"/>
                <w:sz w:val="24"/>
              </w:rPr>
              <w:t>斯达半导</w:t>
            </w:r>
          </w:p>
        </w:tc>
        <w:tc>
          <w:tcPr>
            <w:tcW w:w="1346" w:type="dxa"/>
            <w:vAlign w:val="center"/>
          </w:tcPr>
          <w:p w:rsidR="001C1CD0" w:rsidRDefault="00BA6C58">
            <w:pPr>
              <w:jc w:val="right"/>
            </w:pPr>
            <w:r>
              <w:rPr>
                <w:color w:val="000000"/>
                <w:sz w:val="24"/>
              </w:rPr>
              <w:t>956</w:t>
            </w:r>
          </w:p>
        </w:tc>
        <w:tc>
          <w:tcPr>
            <w:tcW w:w="1944" w:type="dxa"/>
            <w:vAlign w:val="center"/>
          </w:tcPr>
          <w:p w:rsidR="001C1CD0" w:rsidRDefault="00BA6C58">
            <w:pPr>
              <w:jc w:val="right"/>
            </w:pPr>
            <w:r>
              <w:rPr>
                <w:color w:val="000000"/>
                <w:sz w:val="24"/>
              </w:rPr>
              <w:t>200,568.80</w:t>
            </w:r>
          </w:p>
        </w:tc>
        <w:tc>
          <w:tcPr>
            <w:tcW w:w="1705" w:type="dxa"/>
            <w:vAlign w:val="center"/>
          </w:tcPr>
          <w:p w:rsidR="001C1CD0" w:rsidRDefault="00BA6C58">
            <w:pPr>
              <w:jc w:val="right"/>
            </w:pPr>
            <w:r>
              <w:rPr>
                <w:color w:val="000000"/>
                <w:sz w:val="24"/>
              </w:rPr>
              <w:t>0.04</w:t>
            </w:r>
          </w:p>
        </w:tc>
      </w:tr>
      <w:tr w:rsidR="001C1CD0">
        <w:tc>
          <w:tcPr>
            <w:tcW w:w="862" w:type="dxa"/>
            <w:vAlign w:val="center"/>
          </w:tcPr>
          <w:p w:rsidR="001C1CD0" w:rsidRDefault="00BA6C58">
            <w:pPr>
              <w:jc w:val="center"/>
            </w:pPr>
            <w:r>
              <w:rPr>
                <w:color w:val="000000"/>
                <w:sz w:val="24"/>
              </w:rPr>
              <w:t>46</w:t>
            </w:r>
          </w:p>
        </w:tc>
        <w:tc>
          <w:tcPr>
            <w:tcW w:w="1346" w:type="dxa"/>
            <w:vAlign w:val="center"/>
          </w:tcPr>
          <w:p w:rsidR="001C1CD0" w:rsidRDefault="00BA6C58">
            <w:pPr>
              <w:jc w:val="center"/>
            </w:pPr>
            <w:r>
              <w:rPr>
                <w:color w:val="000000"/>
                <w:sz w:val="24"/>
              </w:rPr>
              <w:t>688398</w:t>
            </w:r>
          </w:p>
        </w:tc>
        <w:tc>
          <w:tcPr>
            <w:tcW w:w="1795" w:type="dxa"/>
            <w:vAlign w:val="center"/>
          </w:tcPr>
          <w:p w:rsidR="001C1CD0" w:rsidRDefault="00BA6C58">
            <w:pPr>
              <w:jc w:val="center"/>
            </w:pPr>
            <w:r>
              <w:rPr>
                <w:color w:val="000000"/>
                <w:sz w:val="24"/>
              </w:rPr>
              <w:t>赛特新材</w:t>
            </w:r>
          </w:p>
        </w:tc>
        <w:tc>
          <w:tcPr>
            <w:tcW w:w="1346" w:type="dxa"/>
            <w:vAlign w:val="center"/>
          </w:tcPr>
          <w:p w:rsidR="001C1CD0" w:rsidRDefault="00BA6C58">
            <w:pPr>
              <w:jc w:val="right"/>
            </w:pPr>
            <w:r>
              <w:rPr>
                <w:color w:val="000000"/>
                <w:sz w:val="24"/>
              </w:rPr>
              <w:t>3,246</w:t>
            </w:r>
          </w:p>
        </w:tc>
        <w:tc>
          <w:tcPr>
            <w:tcW w:w="1944" w:type="dxa"/>
            <w:vAlign w:val="center"/>
          </w:tcPr>
          <w:p w:rsidR="001C1CD0" w:rsidRDefault="00BA6C58">
            <w:pPr>
              <w:jc w:val="right"/>
            </w:pPr>
            <w:r>
              <w:rPr>
                <w:color w:val="000000"/>
                <w:sz w:val="24"/>
              </w:rPr>
              <w:t>176,809.62</w:t>
            </w:r>
          </w:p>
        </w:tc>
        <w:tc>
          <w:tcPr>
            <w:tcW w:w="1705" w:type="dxa"/>
            <w:vAlign w:val="center"/>
          </w:tcPr>
          <w:p w:rsidR="001C1CD0" w:rsidRDefault="00BA6C58">
            <w:pPr>
              <w:jc w:val="right"/>
            </w:pPr>
            <w:r>
              <w:rPr>
                <w:color w:val="000000"/>
                <w:sz w:val="24"/>
              </w:rPr>
              <w:t>0.03</w:t>
            </w:r>
          </w:p>
        </w:tc>
      </w:tr>
      <w:tr w:rsidR="001C1CD0">
        <w:tc>
          <w:tcPr>
            <w:tcW w:w="862" w:type="dxa"/>
            <w:vAlign w:val="center"/>
          </w:tcPr>
          <w:p w:rsidR="001C1CD0" w:rsidRDefault="00BA6C58">
            <w:pPr>
              <w:jc w:val="center"/>
            </w:pPr>
            <w:r>
              <w:rPr>
                <w:color w:val="000000"/>
                <w:sz w:val="24"/>
              </w:rPr>
              <w:t>47</w:t>
            </w:r>
          </w:p>
        </w:tc>
        <w:tc>
          <w:tcPr>
            <w:tcW w:w="1346" w:type="dxa"/>
            <w:vAlign w:val="center"/>
          </w:tcPr>
          <w:p w:rsidR="001C1CD0" w:rsidRDefault="00BA6C58">
            <w:pPr>
              <w:jc w:val="center"/>
            </w:pPr>
            <w:r>
              <w:rPr>
                <w:color w:val="000000"/>
                <w:sz w:val="24"/>
              </w:rPr>
              <w:t>300832</w:t>
            </w:r>
          </w:p>
        </w:tc>
        <w:tc>
          <w:tcPr>
            <w:tcW w:w="1795" w:type="dxa"/>
            <w:vAlign w:val="center"/>
          </w:tcPr>
          <w:p w:rsidR="001C1CD0" w:rsidRDefault="00BA6C58">
            <w:pPr>
              <w:jc w:val="center"/>
            </w:pPr>
            <w:r>
              <w:rPr>
                <w:color w:val="000000"/>
                <w:sz w:val="24"/>
              </w:rPr>
              <w:t>新产业</w:t>
            </w:r>
          </w:p>
        </w:tc>
        <w:tc>
          <w:tcPr>
            <w:tcW w:w="1346" w:type="dxa"/>
            <w:vAlign w:val="center"/>
          </w:tcPr>
          <w:p w:rsidR="001C1CD0" w:rsidRDefault="00BA6C58">
            <w:pPr>
              <w:jc w:val="right"/>
            </w:pPr>
            <w:r>
              <w:rPr>
                <w:color w:val="000000"/>
                <w:sz w:val="24"/>
              </w:rPr>
              <w:t>882</w:t>
            </w:r>
          </w:p>
        </w:tc>
        <w:tc>
          <w:tcPr>
            <w:tcW w:w="1944" w:type="dxa"/>
            <w:vAlign w:val="center"/>
          </w:tcPr>
          <w:p w:rsidR="001C1CD0" w:rsidRDefault="00BA6C58">
            <w:pPr>
              <w:jc w:val="right"/>
            </w:pPr>
            <w:r>
              <w:rPr>
                <w:color w:val="000000"/>
                <w:sz w:val="24"/>
              </w:rPr>
              <w:t>151,871.58</w:t>
            </w:r>
          </w:p>
        </w:tc>
        <w:tc>
          <w:tcPr>
            <w:tcW w:w="1705" w:type="dxa"/>
            <w:vAlign w:val="center"/>
          </w:tcPr>
          <w:p w:rsidR="001C1CD0" w:rsidRDefault="00BA6C58">
            <w:pPr>
              <w:jc w:val="right"/>
            </w:pPr>
            <w:r>
              <w:rPr>
                <w:color w:val="000000"/>
                <w:sz w:val="24"/>
              </w:rPr>
              <w:t>0.03</w:t>
            </w:r>
          </w:p>
        </w:tc>
      </w:tr>
      <w:tr w:rsidR="001C1CD0">
        <w:tc>
          <w:tcPr>
            <w:tcW w:w="862" w:type="dxa"/>
            <w:vAlign w:val="center"/>
          </w:tcPr>
          <w:p w:rsidR="001C1CD0" w:rsidRDefault="00BA6C58">
            <w:pPr>
              <w:jc w:val="center"/>
            </w:pPr>
            <w:r>
              <w:rPr>
                <w:color w:val="000000"/>
                <w:sz w:val="24"/>
              </w:rPr>
              <w:t>48</w:t>
            </w:r>
          </w:p>
        </w:tc>
        <w:tc>
          <w:tcPr>
            <w:tcW w:w="1346" w:type="dxa"/>
            <w:vAlign w:val="center"/>
          </w:tcPr>
          <w:p w:rsidR="001C1CD0" w:rsidRDefault="00BA6C58">
            <w:pPr>
              <w:jc w:val="center"/>
            </w:pPr>
            <w:r>
              <w:rPr>
                <w:color w:val="000000"/>
                <w:sz w:val="24"/>
              </w:rPr>
              <w:t>688377</w:t>
            </w:r>
          </w:p>
        </w:tc>
        <w:tc>
          <w:tcPr>
            <w:tcW w:w="1795" w:type="dxa"/>
            <w:vAlign w:val="center"/>
          </w:tcPr>
          <w:p w:rsidR="001C1CD0" w:rsidRDefault="00BA6C58">
            <w:pPr>
              <w:jc w:val="center"/>
            </w:pPr>
            <w:r>
              <w:rPr>
                <w:color w:val="000000"/>
                <w:sz w:val="24"/>
              </w:rPr>
              <w:t>迪威尔</w:t>
            </w:r>
          </w:p>
        </w:tc>
        <w:tc>
          <w:tcPr>
            <w:tcW w:w="1346" w:type="dxa"/>
            <w:vAlign w:val="center"/>
          </w:tcPr>
          <w:p w:rsidR="001C1CD0" w:rsidRDefault="00BA6C58">
            <w:pPr>
              <w:jc w:val="right"/>
            </w:pPr>
            <w:r>
              <w:rPr>
                <w:color w:val="000000"/>
                <w:sz w:val="24"/>
              </w:rPr>
              <w:t>7,894</w:t>
            </w:r>
          </w:p>
        </w:tc>
        <w:tc>
          <w:tcPr>
            <w:tcW w:w="1944" w:type="dxa"/>
            <w:vAlign w:val="center"/>
          </w:tcPr>
          <w:p w:rsidR="001C1CD0" w:rsidRDefault="00BA6C58">
            <w:pPr>
              <w:jc w:val="right"/>
            </w:pPr>
            <w:r>
              <w:rPr>
                <w:color w:val="000000"/>
                <w:sz w:val="24"/>
              </w:rPr>
              <w:t>129,619.48</w:t>
            </w:r>
          </w:p>
        </w:tc>
        <w:tc>
          <w:tcPr>
            <w:tcW w:w="1705" w:type="dxa"/>
            <w:vAlign w:val="center"/>
          </w:tcPr>
          <w:p w:rsidR="001C1CD0" w:rsidRDefault="00BA6C58">
            <w:pPr>
              <w:jc w:val="right"/>
            </w:pPr>
            <w:r>
              <w:rPr>
                <w:color w:val="000000"/>
                <w:sz w:val="24"/>
              </w:rPr>
              <w:t>0.03</w:t>
            </w:r>
          </w:p>
        </w:tc>
      </w:tr>
      <w:tr w:rsidR="001C1CD0">
        <w:tc>
          <w:tcPr>
            <w:tcW w:w="862" w:type="dxa"/>
            <w:vAlign w:val="center"/>
          </w:tcPr>
          <w:p w:rsidR="001C1CD0" w:rsidRDefault="00BA6C58">
            <w:pPr>
              <w:jc w:val="center"/>
            </w:pPr>
            <w:r>
              <w:rPr>
                <w:color w:val="000000"/>
                <w:sz w:val="24"/>
              </w:rPr>
              <w:t>49</w:t>
            </w:r>
          </w:p>
        </w:tc>
        <w:tc>
          <w:tcPr>
            <w:tcW w:w="1346" w:type="dxa"/>
            <w:vAlign w:val="center"/>
          </w:tcPr>
          <w:p w:rsidR="001C1CD0" w:rsidRDefault="00BA6C58">
            <w:pPr>
              <w:jc w:val="center"/>
            </w:pPr>
            <w:r>
              <w:rPr>
                <w:color w:val="000000"/>
                <w:sz w:val="24"/>
              </w:rPr>
              <w:t>603983</w:t>
            </w:r>
          </w:p>
        </w:tc>
        <w:tc>
          <w:tcPr>
            <w:tcW w:w="1795" w:type="dxa"/>
            <w:vAlign w:val="center"/>
          </w:tcPr>
          <w:p w:rsidR="001C1CD0" w:rsidRDefault="00BA6C58">
            <w:pPr>
              <w:jc w:val="center"/>
            </w:pPr>
            <w:r>
              <w:rPr>
                <w:color w:val="000000"/>
                <w:sz w:val="24"/>
              </w:rPr>
              <w:t>丸美股份</w:t>
            </w:r>
          </w:p>
        </w:tc>
        <w:tc>
          <w:tcPr>
            <w:tcW w:w="1346" w:type="dxa"/>
            <w:vAlign w:val="center"/>
          </w:tcPr>
          <w:p w:rsidR="001C1CD0" w:rsidRDefault="00BA6C58">
            <w:pPr>
              <w:jc w:val="right"/>
            </w:pPr>
            <w:r>
              <w:rPr>
                <w:color w:val="000000"/>
                <w:sz w:val="24"/>
              </w:rPr>
              <w:t>1,392</w:t>
            </w:r>
          </w:p>
        </w:tc>
        <w:tc>
          <w:tcPr>
            <w:tcW w:w="1944" w:type="dxa"/>
            <w:vAlign w:val="center"/>
          </w:tcPr>
          <w:p w:rsidR="001C1CD0" w:rsidRDefault="00BA6C58">
            <w:pPr>
              <w:jc w:val="right"/>
            </w:pPr>
            <w:r>
              <w:rPr>
                <w:color w:val="000000"/>
                <w:sz w:val="24"/>
              </w:rPr>
              <w:t>119,753.76</w:t>
            </w:r>
          </w:p>
        </w:tc>
        <w:tc>
          <w:tcPr>
            <w:tcW w:w="1705" w:type="dxa"/>
            <w:vAlign w:val="center"/>
          </w:tcPr>
          <w:p w:rsidR="001C1CD0" w:rsidRDefault="00BA6C58">
            <w:pPr>
              <w:jc w:val="right"/>
            </w:pPr>
            <w:r>
              <w:rPr>
                <w:color w:val="000000"/>
                <w:sz w:val="24"/>
              </w:rPr>
              <w:t>0.02</w:t>
            </w:r>
          </w:p>
        </w:tc>
      </w:tr>
      <w:tr w:rsidR="001C1CD0">
        <w:tc>
          <w:tcPr>
            <w:tcW w:w="862" w:type="dxa"/>
            <w:vAlign w:val="center"/>
          </w:tcPr>
          <w:p w:rsidR="001C1CD0" w:rsidRDefault="00BA6C58">
            <w:pPr>
              <w:jc w:val="center"/>
            </w:pPr>
            <w:r>
              <w:rPr>
                <w:color w:val="000000"/>
                <w:sz w:val="24"/>
              </w:rPr>
              <w:t>50</w:t>
            </w:r>
          </w:p>
        </w:tc>
        <w:tc>
          <w:tcPr>
            <w:tcW w:w="1346" w:type="dxa"/>
            <w:vAlign w:val="center"/>
          </w:tcPr>
          <w:p w:rsidR="001C1CD0" w:rsidRDefault="00BA6C58">
            <w:pPr>
              <w:jc w:val="center"/>
            </w:pPr>
            <w:r>
              <w:rPr>
                <w:color w:val="000000"/>
                <w:sz w:val="24"/>
              </w:rPr>
              <w:t>603087</w:t>
            </w:r>
          </w:p>
        </w:tc>
        <w:tc>
          <w:tcPr>
            <w:tcW w:w="1795" w:type="dxa"/>
            <w:vAlign w:val="center"/>
          </w:tcPr>
          <w:p w:rsidR="001C1CD0" w:rsidRDefault="00BA6C58">
            <w:pPr>
              <w:jc w:val="center"/>
            </w:pPr>
            <w:r>
              <w:rPr>
                <w:color w:val="000000"/>
                <w:sz w:val="24"/>
              </w:rPr>
              <w:t>甘李药业</w:t>
            </w:r>
          </w:p>
        </w:tc>
        <w:tc>
          <w:tcPr>
            <w:tcW w:w="1346" w:type="dxa"/>
            <w:vAlign w:val="center"/>
          </w:tcPr>
          <w:p w:rsidR="001C1CD0" w:rsidRDefault="00BA6C58">
            <w:pPr>
              <w:jc w:val="right"/>
            </w:pPr>
            <w:r>
              <w:rPr>
                <w:color w:val="000000"/>
                <w:sz w:val="24"/>
              </w:rPr>
              <w:t>1,076</w:t>
            </w:r>
          </w:p>
        </w:tc>
        <w:tc>
          <w:tcPr>
            <w:tcW w:w="1944" w:type="dxa"/>
            <w:vAlign w:val="center"/>
          </w:tcPr>
          <w:p w:rsidR="001C1CD0" w:rsidRDefault="00BA6C58">
            <w:pPr>
              <w:jc w:val="right"/>
            </w:pPr>
            <w:r>
              <w:rPr>
                <w:color w:val="000000"/>
                <w:sz w:val="24"/>
              </w:rPr>
              <w:t>107,922.80</w:t>
            </w:r>
          </w:p>
        </w:tc>
        <w:tc>
          <w:tcPr>
            <w:tcW w:w="1705" w:type="dxa"/>
            <w:vAlign w:val="center"/>
          </w:tcPr>
          <w:p w:rsidR="001C1CD0" w:rsidRDefault="00BA6C58">
            <w:pPr>
              <w:jc w:val="right"/>
            </w:pPr>
            <w:r>
              <w:rPr>
                <w:color w:val="000000"/>
                <w:sz w:val="24"/>
              </w:rPr>
              <w:t>0.02</w:t>
            </w:r>
          </w:p>
        </w:tc>
      </w:tr>
      <w:tr w:rsidR="001C1CD0">
        <w:tc>
          <w:tcPr>
            <w:tcW w:w="862" w:type="dxa"/>
            <w:vAlign w:val="center"/>
          </w:tcPr>
          <w:p w:rsidR="001C1CD0" w:rsidRDefault="00BA6C58">
            <w:pPr>
              <w:jc w:val="center"/>
            </w:pPr>
            <w:r>
              <w:rPr>
                <w:color w:val="000000"/>
                <w:sz w:val="24"/>
              </w:rPr>
              <w:t>51</w:t>
            </w:r>
          </w:p>
        </w:tc>
        <w:tc>
          <w:tcPr>
            <w:tcW w:w="1346" w:type="dxa"/>
            <w:vAlign w:val="center"/>
          </w:tcPr>
          <w:p w:rsidR="001C1CD0" w:rsidRDefault="00BA6C58">
            <w:pPr>
              <w:jc w:val="center"/>
            </w:pPr>
            <w:r>
              <w:rPr>
                <w:color w:val="000000"/>
                <w:sz w:val="24"/>
              </w:rPr>
              <w:t>688277</w:t>
            </w:r>
          </w:p>
        </w:tc>
        <w:tc>
          <w:tcPr>
            <w:tcW w:w="1795" w:type="dxa"/>
            <w:vAlign w:val="center"/>
          </w:tcPr>
          <w:p w:rsidR="001C1CD0" w:rsidRDefault="00BA6C58">
            <w:pPr>
              <w:jc w:val="center"/>
            </w:pPr>
            <w:r>
              <w:rPr>
                <w:color w:val="000000"/>
                <w:sz w:val="24"/>
              </w:rPr>
              <w:t>天智航</w:t>
            </w:r>
          </w:p>
        </w:tc>
        <w:tc>
          <w:tcPr>
            <w:tcW w:w="1346" w:type="dxa"/>
            <w:vAlign w:val="center"/>
          </w:tcPr>
          <w:p w:rsidR="001C1CD0" w:rsidRDefault="00BA6C58">
            <w:pPr>
              <w:jc w:val="right"/>
            </w:pPr>
            <w:r>
              <w:rPr>
                <w:color w:val="000000"/>
                <w:sz w:val="24"/>
              </w:rPr>
              <w:t>8,810</w:t>
            </w:r>
          </w:p>
        </w:tc>
        <w:tc>
          <w:tcPr>
            <w:tcW w:w="1944" w:type="dxa"/>
            <w:vAlign w:val="center"/>
          </w:tcPr>
          <w:p w:rsidR="001C1CD0" w:rsidRDefault="00BA6C58">
            <w:pPr>
              <w:jc w:val="right"/>
            </w:pPr>
            <w:r>
              <w:rPr>
                <w:color w:val="000000"/>
                <w:sz w:val="24"/>
              </w:rPr>
              <w:t>106,072.40</w:t>
            </w:r>
          </w:p>
        </w:tc>
        <w:tc>
          <w:tcPr>
            <w:tcW w:w="1705" w:type="dxa"/>
            <w:vAlign w:val="center"/>
          </w:tcPr>
          <w:p w:rsidR="001C1CD0" w:rsidRDefault="00BA6C58">
            <w:pPr>
              <w:jc w:val="right"/>
            </w:pPr>
            <w:r>
              <w:rPr>
                <w:color w:val="000000"/>
                <w:sz w:val="24"/>
              </w:rPr>
              <w:t>0.02</w:t>
            </w:r>
          </w:p>
        </w:tc>
      </w:tr>
      <w:tr w:rsidR="001C1CD0">
        <w:tc>
          <w:tcPr>
            <w:tcW w:w="862" w:type="dxa"/>
            <w:vAlign w:val="center"/>
          </w:tcPr>
          <w:p w:rsidR="001C1CD0" w:rsidRDefault="00BA6C58">
            <w:pPr>
              <w:jc w:val="center"/>
            </w:pPr>
            <w:r>
              <w:rPr>
                <w:color w:val="000000"/>
                <w:sz w:val="24"/>
              </w:rPr>
              <w:t>52</w:t>
            </w:r>
          </w:p>
        </w:tc>
        <w:tc>
          <w:tcPr>
            <w:tcW w:w="1346" w:type="dxa"/>
            <w:vAlign w:val="center"/>
          </w:tcPr>
          <w:p w:rsidR="001C1CD0" w:rsidRDefault="00BA6C58">
            <w:pPr>
              <w:jc w:val="center"/>
            </w:pPr>
            <w:r>
              <w:rPr>
                <w:color w:val="000000"/>
                <w:sz w:val="24"/>
              </w:rPr>
              <w:t>688528</w:t>
            </w:r>
          </w:p>
        </w:tc>
        <w:tc>
          <w:tcPr>
            <w:tcW w:w="1795" w:type="dxa"/>
            <w:vAlign w:val="center"/>
          </w:tcPr>
          <w:p w:rsidR="001C1CD0" w:rsidRDefault="00BA6C58">
            <w:pPr>
              <w:jc w:val="center"/>
            </w:pPr>
            <w:r>
              <w:rPr>
                <w:color w:val="000000"/>
                <w:sz w:val="24"/>
              </w:rPr>
              <w:t>秦川物联</w:t>
            </w:r>
          </w:p>
        </w:tc>
        <w:tc>
          <w:tcPr>
            <w:tcW w:w="1346" w:type="dxa"/>
            <w:vAlign w:val="center"/>
          </w:tcPr>
          <w:p w:rsidR="001C1CD0" w:rsidRDefault="00BA6C58">
            <w:pPr>
              <w:jc w:val="right"/>
            </w:pPr>
            <w:r>
              <w:rPr>
                <w:color w:val="000000"/>
                <w:sz w:val="24"/>
              </w:rPr>
              <w:t>8,337</w:t>
            </w:r>
          </w:p>
        </w:tc>
        <w:tc>
          <w:tcPr>
            <w:tcW w:w="1944" w:type="dxa"/>
            <w:vAlign w:val="center"/>
          </w:tcPr>
          <w:p w:rsidR="001C1CD0" w:rsidRDefault="00BA6C58">
            <w:pPr>
              <w:jc w:val="right"/>
            </w:pPr>
            <w:r>
              <w:rPr>
                <w:color w:val="000000"/>
                <w:sz w:val="24"/>
              </w:rPr>
              <w:t>94,458.21</w:t>
            </w:r>
          </w:p>
        </w:tc>
        <w:tc>
          <w:tcPr>
            <w:tcW w:w="1705" w:type="dxa"/>
            <w:vAlign w:val="center"/>
          </w:tcPr>
          <w:p w:rsidR="001C1CD0" w:rsidRDefault="00BA6C58">
            <w:pPr>
              <w:jc w:val="right"/>
            </w:pPr>
            <w:r>
              <w:rPr>
                <w:color w:val="000000"/>
                <w:sz w:val="24"/>
              </w:rPr>
              <w:t>0.02</w:t>
            </w:r>
          </w:p>
        </w:tc>
      </w:tr>
      <w:tr w:rsidR="001C1CD0">
        <w:tc>
          <w:tcPr>
            <w:tcW w:w="862" w:type="dxa"/>
            <w:vAlign w:val="center"/>
          </w:tcPr>
          <w:p w:rsidR="001C1CD0" w:rsidRDefault="00BA6C58">
            <w:pPr>
              <w:jc w:val="center"/>
            </w:pPr>
            <w:r>
              <w:rPr>
                <w:color w:val="000000"/>
                <w:sz w:val="24"/>
              </w:rPr>
              <w:t>53</w:t>
            </w:r>
          </w:p>
        </w:tc>
        <w:tc>
          <w:tcPr>
            <w:tcW w:w="1346" w:type="dxa"/>
            <w:vAlign w:val="center"/>
          </w:tcPr>
          <w:p w:rsidR="001C1CD0" w:rsidRDefault="00BA6C58">
            <w:pPr>
              <w:jc w:val="center"/>
            </w:pPr>
            <w:r>
              <w:rPr>
                <w:color w:val="000000"/>
                <w:sz w:val="24"/>
              </w:rPr>
              <w:t>688600</w:t>
            </w:r>
          </w:p>
        </w:tc>
        <w:tc>
          <w:tcPr>
            <w:tcW w:w="1795" w:type="dxa"/>
            <w:vAlign w:val="center"/>
          </w:tcPr>
          <w:p w:rsidR="001C1CD0" w:rsidRDefault="00BA6C58">
            <w:pPr>
              <w:jc w:val="center"/>
            </w:pPr>
            <w:r>
              <w:rPr>
                <w:color w:val="000000"/>
                <w:sz w:val="24"/>
              </w:rPr>
              <w:t>皖仪科技</w:t>
            </w:r>
          </w:p>
        </w:tc>
        <w:tc>
          <w:tcPr>
            <w:tcW w:w="1346" w:type="dxa"/>
            <w:vAlign w:val="center"/>
          </w:tcPr>
          <w:p w:rsidR="001C1CD0" w:rsidRDefault="00BA6C58">
            <w:pPr>
              <w:jc w:val="right"/>
            </w:pPr>
            <w:r>
              <w:rPr>
                <w:color w:val="000000"/>
                <w:sz w:val="24"/>
              </w:rPr>
              <w:t>5,468</w:t>
            </w:r>
          </w:p>
        </w:tc>
        <w:tc>
          <w:tcPr>
            <w:tcW w:w="1944" w:type="dxa"/>
            <w:vAlign w:val="center"/>
          </w:tcPr>
          <w:p w:rsidR="001C1CD0" w:rsidRDefault="00BA6C58">
            <w:pPr>
              <w:jc w:val="right"/>
            </w:pPr>
            <w:r>
              <w:rPr>
                <w:color w:val="000000"/>
                <w:sz w:val="24"/>
              </w:rPr>
              <w:t>84,754.00</w:t>
            </w:r>
          </w:p>
        </w:tc>
        <w:tc>
          <w:tcPr>
            <w:tcW w:w="1705" w:type="dxa"/>
            <w:vAlign w:val="center"/>
          </w:tcPr>
          <w:p w:rsidR="001C1CD0" w:rsidRDefault="00BA6C58">
            <w:pPr>
              <w:jc w:val="right"/>
            </w:pPr>
            <w:r>
              <w:rPr>
                <w:color w:val="000000"/>
                <w:sz w:val="24"/>
              </w:rPr>
              <w:t>0.02</w:t>
            </w:r>
          </w:p>
        </w:tc>
      </w:tr>
      <w:tr w:rsidR="001C1CD0">
        <w:tc>
          <w:tcPr>
            <w:tcW w:w="862" w:type="dxa"/>
            <w:vAlign w:val="center"/>
          </w:tcPr>
          <w:p w:rsidR="001C1CD0" w:rsidRDefault="00BA6C58">
            <w:pPr>
              <w:jc w:val="center"/>
            </w:pPr>
            <w:r>
              <w:rPr>
                <w:color w:val="000000"/>
                <w:sz w:val="24"/>
              </w:rPr>
              <w:t>54</w:t>
            </w:r>
          </w:p>
        </w:tc>
        <w:tc>
          <w:tcPr>
            <w:tcW w:w="1346" w:type="dxa"/>
            <w:vAlign w:val="center"/>
          </w:tcPr>
          <w:p w:rsidR="001C1CD0" w:rsidRDefault="00BA6C58">
            <w:pPr>
              <w:jc w:val="center"/>
            </w:pPr>
            <w:r>
              <w:rPr>
                <w:color w:val="000000"/>
                <w:sz w:val="24"/>
              </w:rPr>
              <w:t>603719</w:t>
            </w:r>
          </w:p>
        </w:tc>
        <w:tc>
          <w:tcPr>
            <w:tcW w:w="1795" w:type="dxa"/>
            <w:vAlign w:val="center"/>
          </w:tcPr>
          <w:p w:rsidR="001C1CD0" w:rsidRDefault="00BA6C58">
            <w:pPr>
              <w:jc w:val="center"/>
            </w:pPr>
            <w:r>
              <w:rPr>
                <w:color w:val="000000"/>
                <w:sz w:val="24"/>
              </w:rPr>
              <w:t>良品铺子</w:t>
            </w:r>
          </w:p>
        </w:tc>
        <w:tc>
          <w:tcPr>
            <w:tcW w:w="1346" w:type="dxa"/>
            <w:vAlign w:val="center"/>
          </w:tcPr>
          <w:p w:rsidR="001C1CD0" w:rsidRDefault="00BA6C58">
            <w:pPr>
              <w:jc w:val="right"/>
            </w:pPr>
            <w:r>
              <w:rPr>
                <w:color w:val="000000"/>
                <w:sz w:val="24"/>
              </w:rPr>
              <w:t>963</w:t>
            </w:r>
          </w:p>
        </w:tc>
        <w:tc>
          <w:tcPr>
            <w:tcW w:w="1944" w:type="dxa"/>
            <w:vAlign w:val="center"/>
          </w:tcPr>
          <w:p w:rsidR="001C1CD0" w:rsidRDefault="00BA6C58">
            <w:pPr>
              <w:jc w:val="right"/>
            </w:pPr>
            <w:r>
              <w:rPr>
                <w:color w:val="000000"/>
                <w:sz w:val="24"/>
              </w:rPr>
              <w:t>70,645.68</w:t>
            </w:r>
          </w:p>
        </w:tc>
        <w:tc>
          <w:tcPr>
            <w:tcW w:w="1705" w:type="dxa"/>
            <w:vAlign w:val="center"/>
          </w:tcPr>
          <w:p w:rsidR="001C1CD0" w:rsidRDefault="00BA6C58">
            <w:pPr>
              <w:jc w:val="right"/>
            </w:pPr>
            <w:r>
              <w:rPr>
                <w:color w:val="000000"/>
                <w:sz w:val="24"/>
              </w:rPr>
              <w:t>0.01</w:t>
            </w:r>
          </w:p>
        </w:tc>
      </w:tr>
      <w:tr w:rsidR="001C1CD0">
        <w:tc>
          <w:tcPr>
            <w:tcW w:w="862" w:type="dxa"/>
            <w:vAlign w:val="center"/>
          </w:tcPr>
          <w:p w:rsidR="001C1CD0" w:rsidRDefault="00BA6C58">
            <w:pPr>
              <w:jc w:val="center"/>
            </w:pPr>
            <w:r>
              <w:rPr>
                <w:color w:val="000000"/>
                <w:sz w:val="24"/>
              </w:rPr>
              <w:t>55</w:t>
            </w:r>
          </w:p>
        </w:tc>
        <w:tc>
          <w:tcPr>
            <w:tcW w:w="1346" w:type="dxa"/>
            <w:vAlign w:val="center"/>
          </w:tcPr>
          <w:p w:rsidR="001C1CD0" w:rsidRDefault="00BA6C58">
            <w:pPr>
              <w:jc w:val="center"/>
            </w:pPr>
            <w:r>
              <w:rPr>
                <w:color w:val="000000"/>
                <w:sz w:val="24"/>
              </w:rPr>
              <w:t>300824</w:t>
            </w:r>
          </w:p>
        </w:tc>
        <w:tc>
          <w:tcPr>
            <w:tcW w:w="1795" w:type="dxa"/>
            <w:vAlign w:val="center"/>
          </w:tcPr>
          <w:p w:rsidR="001C1CD0" w:rsidRDefault="00BA6C58">
            <w:pPr>
              <w:jc w:val="center"/>
            </w:pPr>
            <w:r>
              <w:rPr>
                <w:color w:val="000000"/>
                <w:sz w:val="24"/>
              </w:rPr>
              <w:t>北鼎股份</w:t>
            </w:r>
          </w:p>
        </w:tc>
        <w:tc>
          <w:tcPr>
            <w:tcW w:w="1346" w:type="dxa"/>
            <w:vAlign w:val="center"/>
          </w:tcPr>
          <w:p w:rsidR="001C1CD0" w:rsidRDefault="00BA6C58">
            <w:pPr>
              <w:jc w:val="right"/>
            </w:pPr>
            <w:r>
              <w:rPr>
                <w:color w:val="000000"/>
                <w:sz w:val="24"/>
              </w:rPr>
              <w:t>1,954</w:t>
            </w:r>
          </w:p>
        </w:tc>
        <w:tc>
          <w:tcPr>
            <w:tcW w:w="1944" w:type="dxa"/>
            <w:vAlign w:val="center"/>
          </w:tcPr>
          <w:p w:rsidR="001C1CD0" w:rsidRDefault="00BA6C58">
            <w:pPr>
              <w:jc w:val="right"/>
            </w:pPr>
            <w:r>
              <w:rPr>
                <w:color w:val="000000"/>
                <w:sz w:val="24"/>
              </w:rPr>
              <w:t>26,789.34</w:t>
            </w:r>
          </w:p>
        </w:tc>
        <w:tc>
          <w:tcPr>
            <w:tcW w:w="1705" w:type="dxa"/>
            <w:vAlign w:val="center"/>
          </w:tcPr>
          <w:p w:rsidR="001C1CD0" w:rsidRDefault="00BA6C58">
            <w:pPr>
              <w:jc w:val="right"/>
            </w:pPr>
            <w:r>
              <w:rPr>
                <w:color w:val="000000"/>
                <w:sz w:val="24"/>
              </w:rPr>
              <w:t>0.01</w:t>
            </w:r>
          </w:p>
        </w:tc>
      </w:tr>
      <w:tr w:rsidR="001C1CD0">
        <w:tc>
          <w:tcPr>
            <w:tcW w:w="862" w:type="dxa"/>
            <w:vAlign w:val="center"/>
          </w:tcPr>
          <w:p w:rsidR="001C1CD0" w:rsidRDefault="00BA6C58">
            <w:pPr>
              <w:jc w:val="center"/>
            </w:pPr>
            <w:r>
              <w:rPr>
                <w:color w:val="000000"/>
                <w:sz w:val="24"/>
              </w:rPr>
              <w:t>56</w:t>
            </w:r>
          </w:p>
        </w:tc>
        <w:tc>
          <w:tcPr>
            <w:tcW w:w="1346" w:type="dxa"/>
            <w:vAlign w:val="center"/>
          </w:tcPr>
          <w:p w:rsidR="001C1CD0" w:rsidRDefault="00BA6C58">
            <w:pPr>
              <w:jc w:val="center"/>
            </w:pPr>
            <w:r>
              <w:rPr>
                <w:color w:val="000000"/>
                <w:sz w:val="24"/>
              </w:rPr>
              <w:t>605166</w:t>
            </w:r>
          </w:p>
        </w:tc>
        <w:tc>
          <w:tcPr>
            <w:tcW w:w="1795" w:type="dxa"/>
            <w:vAlign w:val="center"/>
          </w:tcPr>
          <w:p w:rsidR="001C1CD0" w:rsidRDefault="00BA6C58">
            <w:pPr>
              <w:jc w:val="center"/>
            </w:pPr>
            <w:r>
              <w:rPr>
                <w:color w:val="000000"/>
                <w:sz w:val="24"/>
              </w:rPr>
              <w:t>聚合顺</w:t>
            </w:r>
          </w:p>
        </w:tc>
        <w:tc>
          <w:tcPr>
            <w:tcW w:w="1346" w:type="dxa"/>
            <w:vAlign w:val="center"/>
          </w:tcPr>
          <w:p w:rsidR="001C1CD0" w:rsidRDefault="00BA6C58">
            <w:pPr>
              <w:jc w:val="right"/>
            </w:pPr>
            <w:r>
              <w:rPr>
                <w:color w:val="000000"/>
                <w:sz w:val="24"/>
              </w:rPr>
              <w:t>1,641</w:t>
            </w:r>
          </w:p>
        </w:tc>
        <w:tc>
          <w:tcPr>
            <w:tcW w:w="1944" w:type="dxa"/>
            <w:vAlign w:val="center"/>
          </w:tcPr>
          <w:p w:rsidR="001C1CD0" w:rsidRDefault="00BA6C58">
            <w:pPr>
              <w:jc w:val="right"/>
            </w:pPr>
            <w:r>
              <w:rPr>
                <w:color w:val="000000"/>
                <w:sz w:val="24"/>
              </w:rPr>
              <w:t>26,009.85</w:t>
            </w:r>
          </w:p>
        </w:tc>
        <w:tc>
          <w:tcPr>
            <w:tcW w:w="1705" w:type="dxa"/>
            <w:vAlign w:val="center"/>
          </w:tcPr>
          <w:p w:rsidR="001C1CD0" w:rsidRDefault="00BA6C58">
            <w:pPr>
              <w:jc w:val="right"/>
            </w:pPr>
            <w:r>
              <w:rPr>
                <w:color w:val="000000"/>
                <w:sz w:val="24"/>
              </w:rPr>
              <w:t>0.01</w:t>
            </w:r>
          </w:p>
        </w:tc>
      </w:tr>
      <w:tr w:rsidR="001C1CD0">
        <w:tc>
          <w:tcPr>
            <w:tcW w:w="862" w:type="dxa"/>
            <w:vAlign w:val="center"/>
          </w:tcPr>
          <w:p w:rsidR="001C1CD0" w:rsidRDefault="00BA6C58">
            <w:pPr>
              <w:jc w:val="center"/>
            </w:pPr>
            <w:r>
              <w:rPr>
                <w:color w:val="000000"/>
                <w:sz w:val="24"/>
              </w:rPr>
              <w:t>57</w:t>
            </w:r>
          </w:p>
        </w:tc>
        <w:tc>
          <w:tcPr>
            <w:tcW w:w="1346" w:type="dxa"/>
            <w:vAlign w:val="center"/>
          </w:tcPr>
          <w:p w:rsidR="001C1CD0" w:rsidRDefault="00BA6C58">
            <w:pPr>
              <w:jc w:val="center"/>
            </w:pPr>
            <w:r>
              <w:rPr>
                <w:color w:val="000000"/>
                <w:sz w:val="24"/>
              </w:rPr>
              <w:t>300842</w:t>
            </w:r>
          </w:p>
        </w:tc>
        <w:tc>
          <w:tcPr>
            <w:tcW w:w="1795" w:type="dxa"/>
            <w:vAlign w:val="center"/>
          </w:tcPr>
          <w:p w:rsidR="001C1CD0" w:rsidRDefault="00BA6C58">
            <w:pPr>
              <w:jc w:val="center"/>
            </w:pPr>
            <w:r>
              <w:rPr>
                <w:color w:val="000000"/>
                <w:sz w:val="24"/>
              </w:rPr>
              <w:t>帝科股份</w:t>
            </w:r>
          </w:p>
        </w:tc>
        <w:tc>
          <w:tcPr>
            <w:tcW w:w="1346" w:type="dxa"/>
            <w:vAlign w:val="center"/>
          </w:tcPr>
          <w:p w:rsidR="001C1CD0" w:rsidRDefault="00BA6C58">
            <w:pPr>
              <w:jc w:val="right"/>
            </w:pPr>
            <w:r>
              <w:rPr>
                <w:color w:val="000000"/>
                <w:sz w:val="24"/>
              </w:rPr>
              <w:t>455</w:t>
            </w:r>
          </w:p>
        </w:tc>
        <w:tc>
          <w:tcPr>
            <w:tcW w:w="1944" w:type="dxa"/>
            <w:vAlign w:val="center"/>
          </w:tcPr>
          <w:p w:rsidR="001C1CD0" w:rsidRDefault="00BA6C58">
            <w:pPr>
              <w:jc w:val="right"/>
            </w:pPr>
            <w:r>
              <w:rPr>
                <w:color w:val="000000"/>
                <w:sz w:val="24"/>
              </w:rPr>
              <w:t>18,527.60</w:t>
            </w:r>
          </w:p>
        </w:tc>
        <w:tc>
          <w:tcPr>
            <w:tcW w:w="1705" w:type="dxa"/>
            <w:vAlign w:val="center"/>
          </w:tcPr>
          <w:p w:rsidR="001C1CD0" w:rsidRDefault="00BA6C58">
            <w:pPr>
              <w:jc w:val="right"/>
            </w:pPr>
            <w:r>
              <w:rPr>
                <w:color w:val="000000"/>
                <w:sz w:val="24"/>
              </w:rPr>
              <w:t>0.00</w:t>
            </w:r>
          </w:p>
        </w:tc>
      </w:tr>
      <w:tr w:rsidR="001C1CD0" w:rsidTr="00D62131">
        <w:tc>
          <w:tcPr>
            <w:tcW w:w="862" w:type="dxa"/>
            <w:tcBorders>
              <w:bottom w:val="single" w:sz="4" w:space="0" w:color="auto"/>
            </w:tcBorders>
            <w:vAlign w:val="center"/>
          </w:tcPr>
          <w:p w:rsidR="001C1CD0" w:rsidRDefault="00BA6C58">
            <w:pPr>
              <w:jc w:val="center"/>
            </w:pPr>
            <w:r>
              <w:rPr>
                <w:color w:val="000000"/>
                <w:sz w:val="24"/>
              </w:rPr>
              <w:t>58</w:t>
            </w:r>
          </w:p>
        </w:tc>
        <w:tc>
          <w:tcPr>
            <w:tcW w:w="1346" w:type="dxa"/>
            <w:tcBorders>
              <w:bottom w:val="single" w:sz="4" w:space="0" w:color="auto"/>
            </w:tcBorders>
            <w:vAlign w:val="center"/>
          </w:tcPr>
          <w:p w:rsidR="001C1CD0" w:rsidRDefault="00BA6C58">
            <w:pPr>
              <w:jc w:val="center"/>
            </w:pPr>
            <w:r>
              <w:rPr>
                <w:color w:val="000000"/>
                <w:sz w:val="24"/>
              </w:rPr>
              <w:t>600956</w:t>
            </w:r>
          </w:p>
        </w:tc>
        <w:tc>
          <w:tcPr>
            <w:tcW w:w="1795" w:type="dxa"/>
            <w:tcBorders>
              <w:bottom w:val="single" w:sz="4" w:space="0" w:color="auto"/>
            </w:tcBorders>
            <w:vAlign w:val="center"/>
          </w:tcPr>
          <w:p w:rsidR="001C1CD0" w:rsidRDefault="00BA6C58">
            <w:pPr>
              <w:jc w:val="center"/>
            </w:pPr>
            <w:r>
              <w:rPr>
                <w:color w:val="000000"/>
                <w:sz w:val="24"/>
              </w:rPr>
              <w:t>新天绿能</w:t>
            </w:r>
          </w:p>
        </w:tc>
        <w:tc>
          <w:tcPr>
            <w:tcW w:w="1346" w:type="dxa"/>
            <w:tcBorders>
              <w:bottom w:val="single" w:sz="4" w:space="0" w:color="auto"/>
            </w:tcBorders>
            <w:vAlign w:val="center"/>
          </w:tcPr>
          <w:p w:rsidR="001C1CD0" w:rsidRDefault="00BA6C58">
            <w:pPr>
              <w:jc w:val="right"/>
            </w:pPr>
            <w:r>
              <w:rPr>
                <w:color w:val="000000"/>
                <w:sz w:val="24"/>
              </w:rPr>
              <w:t>2,533</w:t>
            </w:r>
          </w:p>
        </w:tc>
        <w:tc>
          <w:tcPr>
            <w:tcW w:w="1944" w:type="dxa"/>
            <w:tcBorders>
              <w:bottom w:val="single" w:sz="4" w:space="0" w:color="auto"/>
            </w:tcBorders>
            <w:vAlign w:val="center"/>
          </w:tcPr>
          <w:p w:rsidR="001C1CD0" w:rsidRDefault="00BA6C58">
            <w:pPr>
              <w:jc w:val="right"/>
            </w:pPr>
            <w:r>
              <w:rPr>
                <w:color w:val="000000"/>
                <w:sz w:val="24"/>
              </w:rPr>
              <w:t>12,766.32</w:t>
            </w:r>
          </w:p>
        </w:tc>
        <w:tc>
          <w:tcPr>
            <w:tcW w:w="1705" w:type="dxa"/>
            <w:tcBorders>
              <w:bottom w:val="single" w:sz="4" w:space="0" w:color="auto"/>
            </w:tcBorders>
            <w:vAlign w:val="center"/>
          </w:tcPr>
          <w:p w:rsidR="001C1CD0" w:rsidRDefault="00BA6C58">
            <w:pPr>
              <w:jc w:val="right"/>
            </w:pPr>
            <w:r>
              <w:rPr>
                <w:color w:val="000000"/>
                <w:sz w:val="24"/>
              </w:rPr>
              <w:t>0.00</w:t>
            </w:r>
          </w:p>
        </w:tc>
      </w:tr>
      <w:tr w:rsidR="001C1CD0" w:rsidTr="00D62131">
        <w:tc>
          <w:tcPr>
            <w:tcW w:w="862" w:type="dxa"/>
            <w:tcBorders>
              <w:top w:val="single" w:sz="4" w:space="0" w:color="auto"/>
              <w:left w:val="single" w:sz="4" w:space="0" w:color="auto"/>
              <w:bottom w:val="single" w:sz="4" w:space="0" w:color="auto"/>
              <w:right w:val="single" w:sz="4" w:space="0" w:color="auto"/>
            </w:tcBorders>
            <w:vAlign w:val="center"/>
          </w:tcPr>
          <w:p w:rsidR="001C1CD0" w:rsidRDefault="00BA6C58">
            <w:pPr>
              <w:jc w:val="center"/>
            </w:pPr>
            <w:r>
              <w:rPr>
                <w:color w:val="000000"/>
                <w:sz w:val="24"/>
              </w:rPr>
              <w:t>59</w:t>
            </w:r>
          </w:p>
        </w:tc>
        <w:tc>
          <w:tcPr>
            <w:tcW w:w="1346" w:type="dxa"/>
            <w:tcBorders>
              <w:top w:val="single" w:sz="4" w:space="0" w:color="auto"/>
              <w:left w:val="single" w:sz="4" w:space="0" w:color="auto"/>
              <w:bottom w:val="single" w:sz="4" w:space="0" w:color="auto"/>
              <w:right w:val="single" w:sz="4" w:space="0" w:color="auto"/>
            </w:tcBorders>
            <w:vAlign w:val="center"/>
          </w:tcPr>
          <w:p w:rsidR="001C1CD0" w:rsidRDefault="00BA6C58">
            <w:pPr>
              <w:jc w:val="center"/>
            </w:pPr>
            <w:r>
              <w:rPr>
                <w:color w:val="000000"/>
                <w:sz w:val="24"/>
              </w:rPr>
              <w:t>300839</w:t>
            </w:r>
          </w:p>
        </w:tc>
        <w:tc>
          <w:tcPr>
            <w:tcW w:w="1795" w:type="dxa"/>
            <w:tcBorders>
              <w:top w:val="single" w:sz="4" w:space="0" w:color="auto"/>
              <w:left w:val="single" w:sz="4" w:space="0" w:color="auto"/>
              <w:bottom w:val="single" w:sz="4" w:space="0" w:color="auto"/>
              <w:right w:val="single" w:sz="4" w:space="0" w:color="auto"/>
            </w:tcBorders>
            <w:vAlign w:val="center"/>
          </w:tcPr>
          <w:p w:rsidR="001C1CD0" w:rsidRDefault="00BA6C58">
            <w:pPr>
              <w:jc w:val="center"/>
            </w:pPr>
            <w:r>
              <w:rPr>
                <w:color w:val="000000"/>
                <w:sz w:val="24"/>
              </w:rPr>
              <w:t>博汇股份</w:t>
            </w:r>
          </w:p>
        </w:tc>
        <w:tc>
          <w:tcPr>
            <w:tcW w:w="1346" w:type="dxa"/>
            <w:tcBorders>
              <w:top w:val="single" w:sz="4" w:space="0" w:color="auto"/>
              <w:left w:val="single" w:sz="4" w:space="0" w:color="auto"/>
              <w:bottom w:val="single" w:sz="4" w:space="0" w:color="auto"/>
              <w:right w:val="single" w:sz="4" w:space="0" w:color="auto"/>
            </w:tcBorders>
            <w:vAlign w:val="center"/>
          </w:tcPr>
          <w:p w:rsidR="001C1CD0" w:rsidRDefault="00BA6C58">
            <w:pPr>
              <w:jc w:val="right"/>
            </w:pPr>
            <w:r>
              <w:rPr>
                <w:color w:val="000000"/>
                <w:sz w:val="24"/>
              </w:rPr>
              <w:t>502</w:t>
            </w:r>
          </w:p>
        </w:tc>
        <w:tc>
          <w:tcPr>
            <w:tcW w:w="1944" w:type="dxa"/>
            <w:tcBorders>
              <w:top w:val="single" w:sz="4" w:space="0" w:color="auto"/>
              <w:left w:val="single" w:sz="4" w:space="0" w:color="auto"/>
              <w:bottom w:val="single" w:sz="4" w:space="0" w:color="auto"/>
              <w:right w:val="single" w:sz="4" w:space="0" w:color="auto"/>
            </w:tcBorders>
            <w:vAlign w:val="center"/>
          </w:tcPr>
          <w:p w:rsidR="001C1CD0" w:rsidRDefault="00BA6C58">
            <w:pPr>
              <w:jc w:val="right"/>
            </w:pPr>
            <w:r>
              <w:rPr>
                <w:color w:val="000000"/>
                <w:sz w:val="24"/>
              </w:rPr>
              <w:t>11,751.82</w:t>
            </w:r>
          </w:p>
        </w:tc>
        <w:tc>
          <w:tcPr>
            <w:tcW w:w="1705" w:type="dxa"/>
            <w:tcBorders>
              <w:top w:val="single" w:sz="4" w:space="0" w:color="auto"/>
              <w:left w:val="single" w:sz="4" w:space="0" w:color="auto"/>
              <w:bottom w:val="single" w:sz="4" w:space="0" w:color="auto"/>
              <w:right w:val="single" w:sz="4" w:space="0" w:color="auto"/>
            </w:tcBorders>
            <w:vAlign w:val="center"/>
          </w:tcPr>
          <w:p w:rsidR="001C1CD0" w:rsidRDefault="00BA6C58">
            <w:pPr>
              <w:jc w:val="right"/>
            </w:pPr>
            <w:r>
              <w:rPr>
                <w:color w:val="000000"/>
                <w:sz w:val="24"/>
              </w:rPr>
              <w:t>0.00</w:t>
            </w:r>
          </w:p>
        </w:tc>
      </w:tr>
      <w:tr w:rsidR="001C1CD0" w:rsidTr="00D62131">
        <w:tc>
          <w:tcPr>
            <w:tcW w:w="862" w:type="dxa"/>
            <w:tcBorders>
              <w:top w:val="single" w:sz="4" w:space="0" w:color="auto"/>
            </w:tcBorders>
            <w:vAlign w:val="center"/>
          </w:tcPr>
          <w:p w:rsidR="001C1CD0" w:rsidRDefault="00BA6C58">
            <w:pPr>
              <w:jc w:val="center"/>
            </w:pPr>
            <w:r>
              <w:rPr>
                <w:color w:val="000000"/>
                <w:sz w:val="24"/>
              </w:rPr>
              <w:t>60</w:t>
            </w:r>
          </w:p>
        </w:tc>
        <w:tc>
          <w:tcPr>
            <w:tcW w:w="1346" w:type="dxa"/>
            <w:tcBorders>
              <w:top w:val="single" w:sz="4" w:space="0" w:color="auto"/>
            </w:tcBorders>
            <w:vAlign w:val="center"/>
          </w:tcPr>
          <w:p w:rsidR="001C1CD0" w:rsidRDefault="00BA6C58">
            <w:pPr>
              <w:jc w:val="center"/>
            </w:pPr>
            <w:r>
              <w:rPr>
                <w:color w:val="000000"/>
                <w:sz w:val="24"/>
              </w:rPr>
              <w:t>300847</w:t>
            </w:r>
          </w:p>
        </w:tc>
        <w:tc>
          <w:tcPr>
            <w:tcW w:w="1795" w:type="dxa"/>
            <w:tcBorders>
              <w:top w:val="single" w:sz="4" w:space="0" w:color="auto"/>
            </w:tcBorders>
            <w:vAlign w:val="center"/>
          </w:tcPr>
          <w:p w:rsidR="001C1CD0" w:rsidRDefault="00BA6C58">
            <w:pPr>
              <w:jc w:val="center"/>
            </w:pPr>
            <w:r>
              <w:rPr>
                <w:color w:val="000000"/>
                <w:sz w:val="24"/>
              </w:rPr>
              <w:t>中船汉光</w:t>
            </w:r>
          </w:p>
        </w:tc>
        <w:tc>
          <w:tcPr>
            <w:tcW w:w="1346" w:type="dxa"/>
            <w:tcBorders>
              <w:top w:val="single" w:sz="4" w:space="0" w:color="auto"/>
            </w:tcBorders>
            <w:vAlign w:val="center"/>
          </w:tcPr>
          <w:p w:rsidR="001C1CD0" w:rsidRDefault="00BA6C58">
            <w:pPr>
              <w:jc w:val="right"/>
            </w:pPr>
            <w:r>
              <w:rPr>
                <w:color w:val="000000"/>
                <w:sz w:val="24"/>
              </w:rPr>
              <w:t>1,420</w:t>
            </w:r>
          </w:p>
        </w:tc>
        <w:tc>
          <w:tcPr>
            <w:tcW w:w="1944" w:type="dxa"/>
            <w:tcBorders>
              <w:top w:val="single" w:sz="4" w:space="0" w:color="auto"/>
            </w:tcBorders>
            <w:vAlign w:val="center"/>
          </w:tcPr>
          <w:p w:rsidR="001C1CD0" w:rsidRDefault="00BA6C58">
            <w:pPr>
              <w:jc w:val="right"/>
            </w:pPr>
            <w:r>
              <w:rPr>
                <w:color w:val="000000"/>
                <w:sz w:val="24"/>
              </w:rPr>
              <w:t>9,854.80</w:t>
            </w:r>
          </w:p>
        </w:tc>
        <w:tc>
          <w:tcPr>
            <w:tcW w:w="1705" w:type="dxa"/>
            <w:tcBorders>
              <w:top w:val="single" w:sz="4" w:space="0" w:color="auto"/>
            </w:tcBorders>
            <w:vAlign w:val="center"/>
          </w:tcPr>
          <w:p w:rsidR="001C1CD0" w:rsidRDefault="00BA6C58">
            <w:pPr>
              <w:jc w:val="right"/>
            </w:pPr>
            <w:r>
              <w:rPr>
                <w:color w:val="000000"/>
                <w:sz w:val="24"/>
              </w:rPr>
              <w:t>0.00</w:t>
            </w:r>
          </w:p>
        </w:tc>
      </w:tr>
      <w:tr w:rsidR="001C1CD0">
        <w:tc>
          <w:tcPr>
            <w:tcW w:w="862" w:type="dxa"/>
            <w:vAlign w:val="center"/>
          </w:tcPr>
          <w:p w:rsidR="001C1CD0" w:rsidRDefault="00BA6C58">
            <w:pPr>
              <w:jc w:val="center"/>
            </w:pPr>
            <w:r>
              <w:rPr>
                <w:color w:val="000000"/>
                <w:sz w:val="24"/>
              </w:rPr>
              <w:t>61</w:t>
            </w:r>
          </w:p>
        </w:tc>
        <w:tc>
          <w:tcPr>
            <w:tcW w:w="1346" w:type="dxa"/>
            <w:vAlign w:val="center"/>
          </w:tcPr>
          <w:p w:rsidR="001C1CD0" w:rsidRDefault="00BA6C58">
            <w:pPr>
              <w:jc w:val="center"/>
            </w:pPr>
            <w:r>
              <w:rPr>
                <w:color w:val="000000"/>
                <w:sz w:val="24"/>
              </w:rPr>
              <w:t>300845</w:t>
            </w:r>
          </w:p>
        </w:tc>
        <w:tc>
          <w:tcPr>
            <w:tcW w:w="1795" w:type="dxa"/>
            <w:vAlign w:val="center"/>
          </w:tcPr>
          <w:p w:rsidR="001C1CD0" w:rsidRDefault="00BA6C58">
            <w:pPr>
              <w:jc w:val="center"/>
            </w:pPr>
            <w:r>
              <w:rPr>
                <w:color w:val="000000"/>
                <w:sz w:val="24"/>
              </w:rPr>
              <w:t>捷安高科</w:t>
            </w:r>
          </w:p>
        </w:tc>
        <w:tc>
          <w:tcPr>
            <w:tcW w:w="1346" w:type="dxa"/>
            <w:vAlign w:val="center"/>
          </w:tcPr>
          <w:p w:rsidR="001C1CD0" w:rsidRDefault="00BA6C58">
            <w:pPr>
              <w:jc w:val="right"/>
            </w:pPr>
            <w:r>
              <w:rPr>
                <w:color w:val="000000"/>
                <w:sz w:val="24"/>
              </w:rPr>
              <w:t>470</w:t>
            </w:r>
          </w:p>
        </w:tc>
        <w:tc>
          <w:tcPr>
            <w:tcW w:w="1944" w:type="dxa"/>
            <w:vAlign w:val="center"/>
          </w:tcPr>
          <w:p w:rsidR="001C1CD0" w:rsidRDefault="00BA6C58">
            <w:pPr>
              <w:jc w:val="right"/>
            </w:pPr>
            <w:r>
              <w:rPr>
                <w:color w:val="000000"/>
                <w:sz w:val="24"/>
              </w:rPr>
              <w:t>8,286.10</w:t>
            </w:r>
          </w:p>
        </w:tc>
        <w:tc>
          <w:tcPr>
            <w:tcW w:w="1705" w:type="dxa"/>
            <w:vAlign w:val="center"/>
          </w:tcPr>
          <w:p w:rsidR="001C1CD0" w:rsidRDefault="00BA6C58">
            <w:pPr>
              <w:jc w:val="right"/>
            </w:pPr>
            <w:r>
              <w:rPr>
                <w:color w:val="000000"/>
                <w:sz w:val="24"/>
              </w:rPr>
              <w:t>0.00</w:t>
            </w:r>
          </w:p>
        </w:tc>
      </w:tr>
      <w:tr w:rsidR="001C1CD0">
        <w:tc>
          <w:tcPr>
            <w:tcW w:w="862" w:type="dxa"/>
            <w:vAlign w:val="center"/>
          </w:tcPr>
          <w:p w:rsidR="001C1CD0" w:rsidRDefault="00BA6C58">
            <w:pPr>
              <w:jc w:val="center"/>
            </w:pPr>
            <w:r>
              <w:rPr>
                <w:color w:val="000000"/>
                <w:sz w:val="24"/>
              </w:rPr>
              <w:t>62</w:t>
            </w:r>
          </w:p>
        </w:tc>
        <w:tc>
          <w:tcPr>
            <w:tcW w:w="1346" w:type="dxa"/>
            <w:vAlign w:val="center"/>
          </w:tcPr>
          <w:p w:rsidR="001C1CD0" w:rsidRDefault="00BA6C58">
            <w:pPr>
              <w:jc w:val="center"/>
            </w:pPr>
            <w:r>
              <w:rPr>
                <w:color w:val="000000"/>
                <w:sz w:val="24"/>
              </w:rPr>
              <w:t>300843</w:t>
            </w:r>
          </w:p>
        </w:tc>
        <w:tc>
          <w:tcPr>
            <w:tcW w:w="1795" w:type="dxa"/>
            <w:vAlign w:val="center"/>
          </w:tcPr>
          <w:p w:rsidR="001C1CD0" w:rsidRDefault="00BA6C58">
            <w:pPr>
              <w:jc w:val="center"/>
            </w:pPr>
            <w:r>
              <w:rPr>
                <w:color w:val="000000"/>
                <w:sz w:val="24"/>
              </w:rPr>
              <w:t>胜蓝股份</w:t>
            </w:r>
          </w:p>
        </w:tc>
        <w:tc>
          <w:tcPr>
            <w:tcW w:w="1346" w:type="dxa"/>
            <w:vAlign w:val="center"/>
          </w:tcPr>
          <w:p w:rsidR="001C1CD0" w:rsidRDefault="00BA6C58">
            <w:pPr>
              <w:jc w:val="right"/>
            </w:pPr>
            <w:r>
              <w:rPr>
                <w:color w:val="000000"/>
                <w:sz w:val="24"/>
              </w:rPr>
              <w:t>751</w:t>
            </w:r>
          </w:p>
        </w:tc>
        <w:tc>
          <w:tcPr>
            <w:tcW w:w="1944" w:type="dxa"/>
            <w:vAlign w:val="center"/>
          </w:tcPr>
          <w:p w:rsidR="001C1CD0" w:rsidRDefault="00BA6C58">
            <w:pPr>
              <w:jc w:val="right"/>
            </w:pPr>
            <w:r>
              <w:rPr>
                <w:color w:val="000000"/>
                <w:sz w:val="24"/>
              </w:rPr>
              <w:t>7,517.51</w:t>
            </w:r>
          </w:p>
        </w:tc>
        <w:tc>
          <w:tcPr>
            <w:tcW w:w="1705" w:type="dxa"/>
            <w:vAlign w:val="center"/>
          </w:tcPr>
          <w:p w:rsidR="001C1CD0" w:rsidRDefault="00BA6C58">
            <w:pPr>
              <w:jc w:val="right"/>
            </w:pPr>
            <w:r>
              <w:rPr>
                <w:color w:val="000000"/>
                <w:sz w:val="24"/>
              </w:rPr>
              <w:t>0.00</w:t>
            </w:r>
          </w:p>
        </w:tc>
      </w:tr>
      <w:tr w:rsidR="001C1CD0">
        <w:tc>
          <w:tcPr>
            <w:tcW w:w="862" w:type="dxa"/>
            <w:vAlign w:val="center"/>
          </w:tcPr>
          <w:p w:rsidR="001C1CD0" w:rsidRDefault="00BA6C58">
            <w:pPr>
              <w:jc w:val="center"/>
            </w:pPr>
            <w:r>
              <w:rPr>
                <w:color w:val="000000"/>
                <w:sz w:val="24"/>
              </w:rPr>
              <w:t>63</w:t>
            </w:r>
          </w:p>
        </w:tc>
        <w:tc>
          <w:tcPr>
            <w:tcW w:w="1346" w:type="dxa"/>
            <w:vAlign w:val="center"/>
          </w:tcPr>
          <w:p w:rsidR="001C1CD0" w:rsidRDefault="00BA6C58">
            <w:pPr>
              <w:jc w:val="center"/>
            </w:pPr>
            <w:r>
              <w:rPr>
                <w:color w:val="000000"/>
                <w:sz w:val="24"/>
              </w:rPr>
              <w:t>300840</w:t>
            </w:r>
          </w:p>
        </w:tc>
        <w:tc>
          <w:tcPr>
            <w:tcW w:w="1795" w:type="dxa"/>
            <w:vAlign w:val="center"/>
          </w:tcPr>
          <w:p w:rsidR="001C1CD0" w:rsidRDefault="00BA6C58">
            <w:pPr>
              <w:jc w:val="center"/>
            </w:pPr>
            <w:r>
              <w:rPr>
                <w:color w:val="000000"/>
                <w:sz w:val="24"/>
              </w:rPr>
              <w:t>酷特智能</w:t>
            </w:r>
          </w:p>
        </w:tc>
        <w:tc>
          <w:tcPr>
            <w:tcW w:w="1346" w:type="dxa"/>
            <w:vAlign w:val="center"/>
          </w:tcPr>
          <w:p w:rsidR="001C1CD0" w:rsidRDefault="00BA6C58">
            <w:pPr>
              <w:jc w:val="right"/>
            </w:pPr>
            <w:r>
              <w:rPr>
                <w:color w:val="000000"/>
                <w:sz w:val="24"/>
              </w:rPr>
              <w:t>1,185</w:t>
            </w:r>
          </w:p>
        </w:tc>
        <w:tc>
          <w:tcPr>
            <w:tcW w:w="1944" w:type="dxa"/>
            <w:vAlign w:val="center"/>
          </w:tcPr>
          <w:p w:rsidR="001C1CD0" w:rsidRDefault="00BA6C58">
            <w:pPr>
              <w:jc w:val="right"/>
            </w:pPr>
            <w:r>
              <w:rPr>
                <w:color w:val="000000"/>
                <w:sz w:val="24"/>
              </w:rPr>
              <w:t>7,038.90</w:t>
            </w:r>
          </w:p>
        </w:tc>
        <w:tc>
          <w:tcPr>
            <w:tcW w:w="1705" w:type="dxa"/>
            <w:vAlign w:val="center"/>
          </w:tcPr>
          <w:p w:rsidR="001C1CD0" w:rsidRDefault="00BA6C58">
            <w:pPr>
              <w:jc w:val="right"/>
            </w:pPr>
            <w:r>
              <w:rPr>
                <w:color w:val="000000"/>
                <w:sz w:val="24"/>
              </w:rPr>
              <w:t>0.00</w:t>
            </w:r>
          </w:p>
        </w:tc>
      </w:tr>
      <w:tr w:rsidR="001C1CD0">
        <w:tc>
          <w:tcPr>
            <w:tcW w:w="862" w:type="dxa"/>
            <w:vAlign w:val="center"/>
          </w:tcPr>
          <w:p w:rsidR="001C1CD0" w:rsidRDefault="00BA6C58">
            <w:pPr>
              <w:jc w:val="center"/>
            </w:pPr>
            <w:r>
              <w:rPr>
                <w:color w:val="000000"/>
                <w:sz w:val="24"/>
              </w:rPr>
              <w:t>64</w:t>
            </w:r>
          </w:p>
        </w:tc>
        <w:tc>
          <w:tcPr>
            <w:tcW w:w="1346" w:type="dxa"/>
            <w:vAlign w:val="center"/>
          </w:tcPr>
          <w:p w:rsidR="001C1CD0" w:rsidRDefault="00BA6C58">
            <w:pPr>
              <w:jc w:val="center"/>
            </w:pPr>
            <w:r>
              <w:rPr>
                <w:color w:val="000000"/>
                <w:sz w:val="24"/>
              </w:rPr>
              <w:t>300846</w:t>
            </w:r>
          </w:p>
        </w:tc>
        <w:tc>
          <w:tcPr>
            <w:tcW w:w="1795" w:type="dxa"/>
            <w:vAlign w:val="center"/>
          </w:tcPr>
          <w:p w:rsidR="001C1CD0" w:rsidRDefault="00BA6C58">
            <w:pPr>
              <w:jc w:val="center"/>
            </w:pPr>
            <w:r>
              <w:rPr>
                <w:color w:val="000000"/>
                <w:sz w:val="24"/>
              </w:rPr>
              <w:t>首都在线</w:t>
            </w:r>
          </w:p>
        </w:tc>
        <w:tc>
          <w:tcPr>
            <w:tcW w:w="1346" w:type="dxa"/>
            <w:vAlign w:val="center"/>
          </w:tcPr>
          <w:p w:rsidR="001C1CD0" w:rsidRDefault="00BA6C58">
            <w:pPr>
              <w:jc w:val="right"/>
            </w:pPr>
            <w:r>
              <w:rPr>
                <w:color w:val="000000"/>
                <w:sz w:val="24"/>
              </w:rPr>
              <w:t>1,131</w:t>
            </w:r>
          </w:p>
        </w:tc>
        <w:tc>
          <w:tcPr>
            <w:tcW w:w="1944" w:type="dxa"/>
            <w:vAlign w:val="center"/>
          </w:tcPr>
          <w:p w:rsidR="001C1CD0" w:rsidRDefault="00BA6C58">
            <w:pPr>
              <w:jc w:val="right"/>
            </w:pPr>
            <w:r>
              <w:rPr>
                <w:color w:val="000000"/>
                <w:sz w:val="24"/>
              </w:rPr>
              <w:t>3,811.47</w:t>
            </w:r>
          </w:p>
        </w:tc>
        <w:tc>
          <w:tcPr>
            <w:tcW w:w="1705" w:type="dxa"/>
            <w:vAlign w:val="center"/>
          </w:tcPr>
          <w:p w:rsidR="001C1CD0" w:rsidRDefault="00BA6C58">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9" w:name="_Toc49181271"/>
      <w:r w:rsidRPr="005312D8">
        <w:rPr>
          <w:rFonts w:ascii="Times New Roman" w:hAnsi="Times New Roman"/>
          <w:kern w:val="0"/>
          <w:szCs w:val="24"/>
        </w:rPr>
        <w:t>7.4</w:t>
      </w:r>
      <w:bookmarkStart w:id="70" w:name="_Toc234814103"/>
      <w:r w:rsidRPr="005312D8">
        <w:rPr>
          <w:rFonts w:ascii="Times New Roman" w:hAnsi="Times New Roman"/>
          <w:kern w:val="0"/>
          <w:szCs w:val="24"/>
        </w:rPr>
        <w:t>报告期内股票投资组合的重大变动</w:t>
      </w:r>
      <w:bookmarkEnd w:id="69"/>
      <w:bookmarkEnd w:id="70"/>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1C1CD0">
        <w:tc>
          <w:tcPr>
            <w:tcW w:w="869" w:type="dxa"/>
            <w:vAlign w:val="center"/>
          </w:tcPr>
          <w:p w:rsidR="001C1CD0" w:rsidRDefault="00BA6C58">
            <w:pPr>
              <w:jc w:val="center"/>
            </w:pPr>
            <w:r>
              <w:rPr>
                <w:sz w:val="24"/>
              </w:rPr>
              <w:t>1</w:t>
            </w:r>
          </w:p>
        </w:tc>
        <w:tc>
          <w:tcPr>
            <w:tcW w:w="1650" w:type="dxa"/>
            <w:vAlign w:val="center"/>
          </w:tcPr>
          <w:p w:rsidR="001C1CD0" w:rsidRDefault="00BA6C58">
            <w:pPr>
              <w:jc w:val="center"/>
            </w:pPr>
            <w:r>
              <w:rPr>
                <w:sz w:val="24"/>
              </w:rPr>
              <w:t>01398.HK</w:t>
            </w:r>
          </w:p>
        </w:tc>
        <w:tc>
          <w:tcPr>
            <w:tcW w:w="1980" w:type="dxa"/>
            <w:vAlign w:val="center"/>
          </w:tcPr>
          <w:p w:rsidR="001C1CD0" w:rsidRDefault="00BA6C58">
            <w:pPr>
              <w:jc w:val="center"/>
            </w:pPr>
            <w:r>
              <w:rPr>
                <w:sz w:val="24"/>
              </w:rPr>
              <w:t>工商银行</w:t>
            </w:r>
          </w:p>
        </w:tc>
        <w:tc>
          <w:tcPr>
            <w:tcW w:w="2879" w:type="dxa"/>
            <w:vAlign w:val="center"/>
          </w:tcPr>
          <w:p w:rsidR="001C1CD0" w:rsidRDefault="00BA6C58">
            <w:pPr>
              <w:jc w:val="right"/>
            </w:pPr>
            <w:r>
              <w:rPr>
                <w:sz w:val="24"/>
              </w:rPr>
              <w:t>20,278,970.11</w:t>
            </w:r>
          </w:p>
        </w:tc>
        <w:tc>
          <w:tcPr>
            <w:tcW w:w="1620" w:type="dxa"/>
            <w:vAlign w:val="center"/>
          </w:tcPr>
          <w:p w:rsidR="001C1CD0" w:rsidRDefault="00BA6C58">
            <w:pPr>
              <w:jc w:val="right"/>
            </w:pPr>
            <w:r>
              <w:rPr>
                <w:sz w:val="24"/>
              </w:rPr>
              <w:t>4.78</w:t>
            </w:r>
          </w:p>
        </w:tc>
      </w:tr>
      <w:tr w:rsidR="001C1CD0">
        <w:tc>
          <w:tcPr>
            <w:tcW w:w="869" w:type="dxa"/>
            <w:vAlign w:val="center"/>
          </w:tcPr>
          <w:p w:rsidR="001C1CD0" w:rsidRDefault="00BA6C58">
            <w:pPr>
              <w:jc w:val="center"/>
            </w:pPr>
            <w:r>
              <w:rPr>
                <w:sz w:val="24"/>
              </w:rPr>
              <w:t>2</w:t>
            </w:r>
          </w:p>
        </w:tc>
        <w:tc>
          <w:tcPr>
            <w:tcW w:w="1650" w:type="dxa"/>
            <w:vAlign w:val="center"/>
          </w:tcPr>
          <w:p w:rsidR="001C1CD0" w:rsidRDefault="00BA6C58">
            <w:pPr>
              <w:jc w:val="center"/>
            </w:pPr>
            <w:r>
              <w:rPr>
                <w:sz w:val="24"/>
              </w:rPr>
              <w:t>00981.HK</w:t>
            </w:r>
          </w:p>
        </w:tc>
        <w:tc>
          <w:tcPr>
            <w:tcW w:w="1980" w:type="dxa"/>
            <w:vAlign w:val="center"/>
          </w:tcPr>
          <w:p w:rsidR="001C1CD0" w:rsidRDefault="00BA6C58">
            <w:pPr>
              <w:jc w:val="center"/>
            </w:pPr>
            <w:r>
              <w:rPr>
                <w:sz w:val="24"/>
              </w:rPr>
              <w:t>中芯国际</w:t>
            </w:r>
          </w:p>
        </w:tc>
        <w:tc>
          <w:tcPr>
            <w:tcW w:w="2879" w:type="dxa"/>
            <w:vAlign w:val="center"/>
          </w:tcPr>
          <w:p w:rsidR="001C1CD0" w:rsidRDefault="00BA6C58">
            <w:pPr>
              <w:jc w:val="right"/>
            </w:pPr>
            <w:r>
              <w:rPr>
                <w:sz w:val="24"/>
              </w:rPr>
              <w:t>16,558,106.91</w:t>
            </w:r>
          </w:p>
        </w:tc>
        <w:tc>
          <w:tcPr>
            <w:tcW w:w="1620" w:type="dxa"/>
            <w:vAlign w:val="center"/>
          </w:tcPr>
          <w:p w:rsidR="001C1CD0" w:rsidRDefault="00BA6C58">
            <w:pPr>
              <w:jc w:val="right"/>
            </w:pPr>
            <w:r>
              <w:rPr>
                <w:sz w:val="24"/>
              </w:rPr>
              <w:t>3.90</w:t>
            </w:r>
          </w:p>
        </w:tc>
      </w:tr>
      <w:tr w:rsidR="001C1CD0">
        <w:tc>
          <w:tcPr>
            <w:tcW w:w="869" w:type="dxa"/>
            <w:vAlign w:val="center"/>
          </w:tcPr>
          <w:p w:rsidR="001C1CD0" w:rsidRDefault="00BA6C58">
            <w:pPr>
              <w:jc w:val="center"/>
            </w:pPr>
            <w:r>
              <w:rPr>
                <w:sz w:val="24"/>
              </w:rPr>
              <w:t>3</w:t>
            </w:r>
          </w:p>
        </w:tc>
        <w:tc>
          <w:tcPr>
            <w:tcW w:w="1650" w:type="dxa"/>
            <w:vAlign w:val="center"/>
          </w:tcPr>
          <w:p w:rsidR="001C1CD0" w:rsidRDefault="00BA6C58">
            <w:pPr>
              <w:jc w:val="center"/>
            </w:pPr>
            <w:r>
              <w:rPr>
                <w:sz w:val="24"/>
              </w:rPr>
              <w:t>00388.HK</w:t>
            </w:r>
          </w:p>
        </w:tc>
        <w:tc>
          <w:tcPr>
            <w:tcW w:w="1980" w:type="dxa"/>
            <w:vAlign w:val="center"/>
          </w:tcPr>
          <w:p w:rsidR="001C1CD0" w:rsidRDefault="00BA6C58">
            <w:pPr>
              <w:jc w:val="center"/>
            </w:pPr>
            <w:r>
              <w:rPr>
                <w:sz w:val="24"/>
              </w:rPr>
              <w:t>香港交易所</w:t>
            </w:r>
          </w:p>
        </w:tc>
        <w:tc>
          <w:tcPr>
            <w:tcW w:w="2879" w:type="dxa"/>
            <w:vAlign w:val="center"/>
          </w:tcPr>
          <w:p w:rsidR="001C1CD0" w:rsidRDefault="00BA6C58">
            <w:pPr>
              <w:jc w:val="right"/>
            </w:pPr>
            <w:r>
              <w:rPr>
                <w:sz w:val="24"/>
              </w:rPr>
              <w:t>15,486,744.84</w:t>
            </w:r>
          </w:p>
        </w:tc>
        <w:tc>
          <w:tcPr>
            <w:tcW w:w="1620" w:type="dxa"/>
            <w:vAlign w:val="center"/>
          </w:tcPr>
          <w:p w:rsidR="001C1CD0" w:rsidRDefault="00BA6C58">
            <w:pPr>
              <w:jc w:val="right"/>
            </w:pPr>
            <w:r>
              <w:rPr>
                <w:sz w:val="24"/>
              </w:rPr>
              <w:t>3.65</w:t>
            </w:r>
          </w:p>
        </w:tc>
      </w:tr>
      <w:tr w:rsidR="001C1CD0">
        <w:tc>
          <w:tcPr>
            <w:tcW w:w="869" w:type="dxa"/>
            <w:vAlign w:val="center"/>
          </w:tcPr>
          <w:p w:rsidR="001C1CD0" w:rsidRDefault="00BA6C58">
            <w:pPr>
              <w:jc w:val="center"/>
            </w:pPr>
            <w:r>
              <w:rPr>
                <w:sz w:val="24"/>
              </w:rPr>
              <w:t>4</w:t>
            </w:r>
          </w:p>
        </w:tc>
        <w:tc>
          <w:tcPr>
            <w:tcW w:w="1650" w:type="dxa"/>
            <w:vAlign w:val="center"/>
          </w:tcPr>
          <w:p w:rsidR="001C1CD0" w:rsidRDefault="00BA6C58">
            <w:pPr>
              <w:jc w:val="center"/>
            </w:pPr>
            <w:r>
              <w:rPr>
                <w:sz w:val="24"/>
              </w:rPr>
              <w:t>00941.HK</w:t>
            </w:r>
          </w:p>
        </w:tc>
        <w:tc>
          <w:tcPr>
            <w:tcW w:w="1980" w:type="dxa"/>
            <w:vAlign w:val="center"/>
          </w:tcPr>
          <w:p w:rsidR="001C1CD0" w:rsidRDefault="00BA6C58">
            <w:pPr>
              <w:jc w:val="center"/>
            </w:pPr>
            <w:r>
              <w:rPr>
                <w:sz w:val="24"/>
              </w:rPr>
              <w:t>中国移动</w:t>
            </w:r>
          </w:p>
        </w:tc>
        <w:tc>
          <w:tcPr>
            <w:tcW w:w="2879" w:type="dxa"/>
            <w:vAlign w:val="center"/>
          </w:tcPr>
          <w:p w:rsidR="001C1CD0" w:rsidRDefault="00BA6C58">
            <w:pPr>
              <w:jc w:val="right"/>
            </w:pPr>
            <w:r>
              <w:rPr>
                <w:sz w:val="24"/>
              </w:rPr>
              <w:t>14,176,704.40</w:t>
            </w:r>
          </w:p>
        </w:tc>
        <w:tc>
          <w:tcPr>
            <w:tcW w:w="1620" w:type="dxa"/>
            <w:vAlign w:val="center"/>
          </w:tcPr>
          <w:p w:rsidR="001C1CD0" w:rsidRDefault="00BA6C58">
            <w:pPr>
              <w:jc w:val="right"/>
            </w:pPr>
            <w:r>
              <w:rPr>
                <w:sz w:val="24"/>
              </w:rPr>
              <w:t>3.34</w:t>
            </w:r>
          </w:p>
        </w:tc>
      </w:tr>
      <w:tr w:rsidR="001C1CD0">
        <w:tc>
          <w:tcPr>
            <w:tcW w:w="869" w:type="dxa"/>
            <w:vAlign w:val="center"/>
          </w:tcPr>
          <w:p w:rsidR="001C1CD0" w:rsidRDefault="00BA6C58">
            <w:pPr>
              <w:jc w:val="center"/>
            </w:pPr>
            <w:r>
              <w:rPr>
                <w:sz w:val="24"/>
              </w:rPr>
              <w:t>5</w:t>
            </w:r>
          </w:p>
        </w:tc>
        <w:tc>
          <w:tcPr>
            <w:tcW w:w="1650" w:type="dxa"/>
            <w:vAlign w:val="center"/>
          </w:tcPr>
          <w:p w:rsidR="001C1CD0" w:rsidRDefault="00BA6C58">
            <w:pPr>
              <w:jc w:val="center"/>
            </w:pPr>
            <w:r>
              <w:rPr>
                <w:sz w:val="24"/>
              </w:rPr>
              <w:t>002352</w:t>
            </w:r>
          </w:p>
        </w:tc>
        <w:tc>
          <w:tcPr>
            <w:tcW w:w="1980" w:type="dxa"/>
            <w:vAlign w:val="center"/>
          </w:tcPr>
          <w:p w:rsidR="001C1CD0" w:rsidRDefault="00BA6C58">
            <w:pPr>
              <w:jc w:val="center"/>
            </w:pPr>
            <w:r>
              <w:rPr>
                <w:sz w:val="24"/>
              </w:rPr>
              <w:t>顺丰控股</w:t>
            </w:r>
          </w:p>
        </w:tc>
        <w:tc>
          <w:tcPr>
            <w:tcW w:w="2879" w:type="dxa"/>
            <w:vAlign w:val="center"/>
          </w:tcPr>
          <w:p w:rsidR="001C1CD0" w:rsidRDefault="00BA6C58">
            <w:pPr>
              <w:jc w:val="right"/>
            </w:pPr>
            <w:r>
              <w:rPr>
                <w:sz w:val="24"/>
              </w:rPr>
              <w:t>13,851,267.57</w:t>
            </w:r>
          </w:p>
        </w:tc>
        <w:tc>
          <w:tcPr>
            <w:tcW w:w="1620" w:type="dxa"/>
            <w:vAlign w:val="center"/>
          </w:tcPr>
          <w:p w:rsidR="001C1CD0" w:rsidRDefault="00BA6C58">
            <w:pPr>
              <w:jc w:val="right"/>
            </w:pPr>
            <w:r>
              <w:rPr>
                <w:sz w:val="24"/>
              </w:rPr>
              <w:t>3.26</w:t>
            </w:r>
          </w:p>
        </w:tc>
      </w:tr>
      <w:tr w:rsidR="001C1CD0">
        <w:tc>
          <w:tcPr>
            <w:tcW w:w="869" w:type="dxa"/>
            <w:vAlign w:val="center"/>
          </w:tcPr>
          <w:p w:rsidR="001C1CD0" w:rsidRDefault="00BA6C58">
            <w:pPr>
              <w:jc w:val="center"/>
            </w:pPr>
            <w:r>
              <w:rPr>
                <w:sz w:val="24"/>
              </w:rPr>
              <w:t>6</w:t>
            </w:r>
          </w:p>
        </w:tc>
        <w:tc>
          <w:tcPr>
            <w:tcW w:w="1650" w:type="dxa"/>
            <w:vAlign w:val="center"/>
          </w:tcPr>
          <w:p w:rsidR="001C1CD0" w:rsidRDefault="00BA6C58">
            <w:pPr>
              <w:jc w:val="center"/>
            </w:pPr>
            <w:r>
              <w:rPr>
                <w:sz w:val="24"/>
              </w:rPr>
              <w:t>03690.HK</w:t>
            </w:r>
          </w:p>
        </w:tc>
        <w:tc>
          <w:tcPr>
            <w:tcW w:w="1980" w:type="dxa"/>
            <w:vAlign w:val="center"/>
          </w:tcPr>
          <w:p w:rsidR="001C1CD0" w:rsidRDefault="00BA6C58">
            <w:pPr>
              <w:jc w:val="center"/>
            </w:pPr>
            <w:r>
              <w:rPr>
                <w:sz w:val="24"/>
              </w:rPr>
              <w:t>美团点评－Ｗ</w:t>
            </w:r>
          </w:p>
        </w:tc>
        <w:tc>
          <w:tcPr>
            <w:tcW w:w="2879" w:type="dxa"/>
            <w:vAlign w:val="center"/>
          </w:tcPr>
          <w:p w:rsidR="001C1CD0" w:rsidRDefault="00BA6C58">
            <w:pPr>
              <w:jc w:val="right"/>
            </w:pPr>
            <w:r>
              <w:rPr>
                <w:sz w:val="24"/>
              </w:rPr>
              <w:t>13,454,304.64</w:t>
            </w:r>
          </w:p>
        </w:tc>
        <w:tc>
          <w:tcPr>
            <w:tcW w:w="1620" w:type="dxa"/>
            <w:vAlign w:val="center"/>
          </w:tcPr>
          <w:p w:rsidR="001C1CD0" w:rsidRDefault="00BA6C58">
            <w:pPr>
              <w:jc w:val="right"/>
            </w:pPr>
            <w:r>
              <w:rPr>
                <w:sz w:val="24"/>
              </w:rPr>
              <w:t>3.17</w:t>
            </w:r>
          </w:p>
        </w:tc>
      </w:tr>
      <w:tr w:rsidR="001C1CD0">
        <w:tc>
          <w:tcPr>
            <w:tcW w:w="869" w:type="dxa"/>
            <w:vAlign w:val="center"/>
          </w:tcPr>
          <w:p w:rsidR="001C1CD0" w:rsidRDefault="00BA6C58">
            <w:pPr>
              <w:jc w:val="center"/>
            </w:pPr>
            <w:r>
              <w:rPr>
                <w:sz w:val="24"/>
              </w:rPr>
              <w:t>7</w:t>
            </w:r>
          </w:p>
        </w:tc>
        <w:tc>
          <w:tcPr>
            <w:tcW w:w="1650" w:type="dxa"/>
            <w:vAlign w:val="center"/>
          </w:tcPr>
          <w:p w:rsidR="001C1CD0" w:rsidRDefault="00BA6C58">
            <w:pPr>
              <w:jc w:val="center"/>
            </w:pPr>
            <w:r>
              <w:rPr>
                <w:sz w:val="24"/>
              </w:rPr>
              <w:t>603456</w:t>
            </w:r>
          </w:p>
        </w:tc>
        <w:tc>
          <w:tcPr>
            <w:tcW w:w="1980" w:type="dxa"/>
            <w:vAlign w:val="center"/>
          </w:tcPr>
          <w:p w:rsidR="001C1CD0" w:rsidRDefault="00BA6C58">
            <w:pPr>
              <w:jc w:val="center"/>
            </w:pPr>
            <w:r>
              <w:rPr>
                <w:sz w:val="24"/>
              </w:rPr>
              <w:t>九洲药业</w:t>
            </w:r>
          </w:p>
        </w:tc>
        <w:tc>
          <w:tcPr>
            <w:tcW w:w="2879" w:type="dxa"/>
            <w:vAlign w:val="center"/>
          </w:tcPr>
          <w:p w:rsidR="001C1CD0" w:rsidRDefault="00BA6C58">
            <w:pPr>
              <w:jc w:val="right"/>
            </w:pPr>
            <w:r>
              <w:rPr>
                <w:sz w:val="24"/>
              </w:rPr>
              <w:t>12,710,911.64</w:t>
            </w:r>
          </w:p>
        </w:tc>
        <w:tc>
          <w:tcPr>
            <w:tcW w:w="1620" w:type="dxa"/>
            <w:vAlign w:val="center"/>
          </w:tcPr>
          <w:p w:rsidR="001C1CD0" w:rsidRDefault="00BA6C58">
            <w:pPr>
              <w:jc w:val="right"/>
            </w:pPr>
            <w:r>
              <w:rPr>
                <w:sz w:val="24"/>
              </w:rPr>
              <w:t>2.99</w:t>
            </w:r>
          </w:p>
        </w:tc>
      </w:tr>
      <w:tr w:rsidR="001C1CD0">
        <w:tc>
          <w:tcPr>
            <w:tcW w:w="869" w:type="dxa"/>
            <w:vAlign w:val="center"/>
          </w:tcPr>
          <w:p w:rsidR="001C1CD0" w:rsidRDefault="00BA6C58">
            <w:pPr>
              <w:jc w:val="center"/>
            </w:pPr>
            <w:r>
              <w:rPr>
                <w:sz w:val="24"/>
              </w:rPr>
              <w:t>8</w:t>
            </w:r>
          </w:p>
        </w:tc>
        <w:tc>
          <w:tcPr>
            <w:tcW w:w="1650" w:type="dxa"/>
            <w:vAlign w:val="center"/>
          </w:tcPr>
          <w:p w:rsidR="001C1CD0" w:rsidRDefault="00BA6C58">
            <w:pPr>
              <w:jc w:val="center"/>
            </w:pPr>
            <w:r>
              <w:rPr>
                <w:sz w:val="24"/>
              </w:rPr>
              <w:t>03908.HK</w:t>
            </w:r>
          </w:p>
        </w:tc>
        <w:tc>
          <w:tcPr>
            <w:tcW w:w="1980" w:type="dxa"/>
            <w:vAlign w:val="center"/>
          </w:tcPr>
          <w:p w:rsidR="001C1CD0" w:rsidRDefault="00BA6C58">
            <w:pPr>
              <w:jc w:val="center"/>
            </w:pPr>
            <w:r>
              <w:rPr>
                <w:sz w:val="24"/>
              </w:rPr>
              <w:t>中金公司</w:t>
            </w:r>
          </w:p>
        </w:tc>
        <w:tc>
          <w:tcPr>
            <w:tcW w:w="2879" w:type="dxa"/>
            <w:vAlign w:val="center"/>
          </w:tcPr>
          <w:p w:rsidR="001C1CD0" w:rsidRDefault="00BA6C58">
            <w:pPr>
              <w:jc w:val="right"/>
            </w:pPr>
            <w:r>
              <w:rPr>
                <w:sz w:val="24"/>
              </w:rPr>
              <w:t>12,590,473.22</w:t>
            </w:r>
          </w:p>
        </w:tc>
        <w:tc>
          <w:tcPr>
            <w:tcW w:w="1620" w:type="dxa"/>
            <w:vAlign w:val="center"/>
          </w:tcPr>
          <w:p w:rsidR="001C1CD0" w:rsidRDefault="00BA6C58">
            <w:pPr>
              <w:jc w:val="right"/>
            </w:pPr>
            <w:r>
              <w:rPr>
                <w:sz w:val="24"/>
              </w:rPr>
              <w:t>2.96</w:t>
            </w:r>
          </w:p>
        </w:tc>
      </w:tr>
      <w:tr w:rsidR="001C1CD0">
        <w:tc>
          <w:tcPr>
            <w:tcW w:w="869" w:type="dxa"/>
            <w:vAlign w:val="center"/>
          </w:tcPr>
          <w:p w:rsidR="001C1CD0" w:rsidRDefault="00BA6C58">
            <w:pPr>
              <w:jc w:val="center"/>
            </w:pPr>
            <w:r>
              <w:rPr>
                <w:sz w:val="24"/>
              </w:rPr>
              <w:t>9</w:t>
            </w:r>
          </w:p>
        </w:tc>
        <w:tc>
          <w:tcPr>
            <w:tcW w:w="1650" w:type="dxa"/>
            <w:vAlign w:val="center"/>
          </w:tcPr>
          <w:p w:rsidR="001C1CD0" w:rsidRDefault="00BA6C58">
            <w:pPr>
              <w:jc w:val="center"/>
            </w:pPr>
            <w:r>
              <w:rPr>
                <w:sz w:val="24"/>
              </w:rPr>
              <w:t>000651</w:t>
            </w:r>
          </w:p>
        </w:tc>
        <w:tc>
          <w:tcPr>
            <w:tcW w:w="1980" w:type="dxa"/>
            <w:vAlign w:val="center"/>
          </w:tcPr>
          <w:p w:rsidR="001C1CD0" w:rsidRDefault="00BA6C58">
            <w:pPr>
              <w:jc w:val="center"/>
            </w:pPr>
            <w:r>
              <w:rPr>
                <w:sz w:val="24"/>
              </w:rPr>
              <w:t>格力电器</w:t>
            </w:r>
          </w:p>
        </w:tc>
        <w:tc>
          <w:tcPr>
            <w:tcW w:w="2879" w:type="dxa"/>
            <w:vAlign w:val="center"/>
          </w:tcPr>
          <w:p w:rsidR="001C1CD0" w:rsidRDefault="00BA6C58">
            <w:pPr>
              <w:jc w:val="right"/>
            </w:pPr>
            <w:r>
              <w:rPr>
                <w:sz w:val="24"/>
              </w:rPr>
              <w:t>12,318,780.12</w:t>
            </w:r>
          </w:p>
        </w:tc>
        <w:tc>
          <w:tcPr>
            <w:tcW w:w="1620" w:type="dxa"/>
            <w:vAlign w:val="center"/>
          </w:tcPr>
          <w:p w:rsidR="001C1CD0" w:rsidRDefault="00BA6C58">
            <w:pPr>
              <w:jc w:val="right"/>
            </w:pPr>
            <w:r>
              <w:rPr>
                <w:sz w:val="24"/>
              </w:rPr>
              <w:t>2.90</w:t>
            </w:r>
          </w:p>
        </w:tc>
      </w:tr>
      <w:tr w:rsidR="001C1CD0">
        <w:tc>
          <w:tcPr>
            <w:tcW w:w="869" w:type="dxa"/>
            <w:vAlign w:val="center"/>
          </w:tcPr>
          <w:p w:rsidR="001C1CD0" w:rsidRDefault="00BA6C58">
            <w:pPr>
              <w:jc w:val="center"/>
            </w:pPr>
            <w:r>
              <w:rPr>
                <w:sz w:val="24"/>
              </w:rPr>
              <w:t>10</w:t>
            </w:r>
          </w:p>
        </w:tc>
        <w:tc>
          <w:tcPr>
            <w:tcW w:w="1650" w:type="dxa"/>
            <w:vAlign w:val="center"/>
          </w:tcPr>
          <w:p w:rsidR="001C1CD0" w:rsidRDefault="00BA6C58">
            <w:pPr>
              <w:jc w:val="center"/>
            </w:pPr>
            <w:r>
              <w:rPr>
                <w:sz w:val="24"/>
              </w:rPr>
              <w:t>00700.HK</w:t>
            </w:r>
          </w:p>
        </w:tc>
        <w:tc>
          <w:tcPr>
            <w:tcW w:w="1980" w:type="dxa"/>
            <w:vAlign w:val="center"/>
          </w:tcPr>
          <w:p w:rsidR="001C1CD0" w:rsidRDefault="00BA6C58">
            <w:pPr>
              <w:jc w:val="center"/>
            </w:pPr>
            <w:r>
              <w:rPr>
                <w:sz w:val="24"/>
              </w:rPr>
              <w:t>腾讯控股</w:t>
            </w:r>
          </w:p>
        </w:tc>
        <w:tc>
          <w:tcPr>
            <w:tcW w:w="2879" w:type="dxa"/>
            <w:vAlign w:val="center"/>
          </w:tcPr>
          <w:p w:rsidR="001C1CD0" w:rsidRDefault="00BA6C58">
            <w:pPr>
              <w:jc w:val="right"/>
            </w:pPr>
            <w:r>
              <w:rPr>
                <w:sz w:val="24"/>
              </w:rPr>
              <w:t>12,001,300.26</w:t>
            </w:r>
          </w:p>
        </w:tc>
        <w:tc>
          <w:tcPr>
            <w:tcW w:w="1620" w:type="dxa"/>
            <w:vAlign w:val="center"/>
          </w:tcPr>
          <w:p w:rsidR="001C1CD0" w:rsidRDefault="00BA6C58">
            <w:pPr>
              <w:jc w:val="right"/>
            </w:pPr>
            <w:r>
              <w:rPr>
                <w:sz w:val="24"/>
              </w:rPr>
              <w:t>2.83</w:t>
            </w:r>
          </w:p>
        </w:tc>
      </w:tr>
      <w:tr w:rsidR="001C1CD0">
        <w:tc>
          <w:tcPr>
            <w:tcW w:w="869" w:type="dxa"/>
            <w:vAlign w:val="center"/>
          </w:tcPr>
          <w:p w:rsidR="001C1CD0" w:rsidRDefault="00BA6C58">
            <w:pPr>
              <w:jc w:val="center"/>
            </w:pPr>
            <w:r>
              <w:rPr>
                <w:sz w:val="24"/>
              </w:rPr>
              <w:t>11</w:t>
            </w:r>
          </w:p>
        </w:tc>
        <w:tc>
          <w:tcPr>
            <w:tcW w:w="1650" w:type="dxa"/>
            <w:vAlign w:val="center"/>
          </w:tcPr>
          <w:p w:rsidR="001C1CD0" w:rsidRDefault="00BA6C58">
            <w:pPr>
              <w:jc w:val="center"/>
            </w:pPr>
            <w:r>
              <w:rPr>
                <w:sz w:val="24"/>
              </w:rPr>
              <w:t>01918.HK</w:t>
            </w:r>
          </w:p>
        </w:tc>
        <w:tc>
          <w:tcPr>
            <w:tcW w:w="1980" w:type="dxa"/>
            <w:vAlign w:val="center"/>
          </w:tcPr>
          <w:p w:rsidR="001C1CD0" w:rsidRDefault="00BA6C58">
            <w:pPr>
              <w:jc w:val="center"/>
            </w:pPr>
            <w:r>
              <w:rPr>
                <w:sz w:val="24"/>
              </w:rPr>
              <w:t>融创中国</w:t>
            </w:r>
          </w:p>
        </w:tc>
        <w:tc>
          <w:tcPr>
            <w:tcW w:w="2879" w:type="dxa"/>
            <w:vAlign w:val="center"/>
          </w:tcPr>
          <w:p w:rsidR="001C1CD0" w:rsidRDefault="00BA6C58">
            <w:pPr>
              <w:jc w:val="right"/>
            </w:pPr>
            <w:r>
              <w:rPr>
                <w:sz w:val="24"/>
              </w:rPr>
              <w:t>11,741,161.84</w:t>
            </w:r>
          </w:p>
        </w:tc>
        <w:tc>
          <w:tcPr>
            <w:tcW w:w="1620" w:type="dxa"/>
            <w:vAlign w:val="center"/>
          </w:tcPr>
          <w:p w:rsidR="001C1CD0" w:rsidRDefault="00BA6C58">
            <w:pPr>
              <w:jc w:val="right"/>
            </w:pPr>
            <w:r>
              <w:rPr>
                <w:sz w:val="24"/>
              </w:rPr>
              <w:t>2.76</w:t>
            </w:r>
          </w:p>
        </w:tc>
      </w:tr>
      <w:tr w:rsidR="001C1CD0">
        <w:tc>
          <w:tcPr>
            <w:tcW w:w="869" w:type="dxa"/>
            <w:vAlign w:val="center"/>
          </w:tcPr>
          <w:p w:rsidR="001C1CD0" w:rsidRDefault="00BA6C58">
            <w:pPr>
              <w:jc w:val="center"/>
            </w:pPr>
            <w:r>
              <w:rPr>
                <w:sz w:val="24"/>
              </w:rPr>
              <w:t>12</w:t>
            </w:r>
          </w:p>
        </w:tc>
        <w:tc>
          <w:tcPr>
            <w:tcW w:w="1650" w:type="dxa"/>
            <w:vAlign w:val="center"/>
          </w:tcPr>
          <w:p w:rsidR="001C1CD0" w:rsidRDefault="00BA6C58">
            <w:pPr>
              <w:jc w:val="center"/>
            </w:pPr>
            <w:r>
              <w:rPr>
                <w:sz w:val="24"/>
              </w:rPr>
              <w:t>601636</w:t>
            </w:r>
          </w:p>
        </w:tc>
        <w:tc>
          <w:tcPr>
            <w:tcW w:w="1980" w:type="dxa"/>
            <w:vAlign w:val="center"/>
          </w:tcPr>
          <w:p w:rsidR="001C1CD0" w:rsidRDefault="00BA6C58">
            <w:pPr>
              <w:jc w:val="center"/>
            </w:pPr>
            <w:r>
              <w:rPr>
                <w:sz w:val="24"/>
              </w:rPr>
              <w:t>旗滨集团</w:t>
            </w:r>
          </w:p>
        </w:tc>
        <w:tc>
          <w:tcPr>
            <w:tcW w:w="2879" w:type="dxa"/>
            <w:vAlign w:val="center"/>
          </w:tcPr>
          <w:p w:rsidR="001C1CD0" w:rsidRDefault="00BA6C58">
            <w:pPr>
              <w:jc w:val="right"/>
            </w:pPr>
            <w:r>
              <w:rPr>
                <w:sz w:val="24"/>
              </w:rPr>
              <w:t>11,707,395.16</w:t>
            </w:r>
          </w:p>
        </w:tc>
        <w:tc>
          <w:tcPr>
            <w:tcW w:w="1620" w:type="dxa"/>
            <w:vAlign w:val="center"/>
          </w:tcPr>
          <w:p w:rsidR="001C1CD0" w:rsidRDefault="00BA6C58">
            <w:pPr>
              <w:jc w:val="right"/>
            </w:pPr>
            <w:r>
              <w:rPr>
                <w:sz w:val="24"/>
              </w:rPr>
              <w:t>2.76</w:t>
            </w:r>
          </w:p>
        </w:tc>
      </w:tr>
      <w:tr w:rsidR="001C1CD0">
        <w:tc>
          <w:tcPr>
            <w:tcW w:w="869" w:type="dxa"/>
            <w:vAlign w:val="center"/>
          </w:tcPr>
          <w:p w:rsidR="001C1CD0" w:rsidRDefault="00BA6C58">
            <w:pPr>
              <w:jc w:val="center"/>
            </w:pPr>
            <w:r>
              <w:rPr>
                <w:sz w:val="24"/>
              </w:rPr>
              <w:t>13</w:t>
            </w:r>
          </w:p>
        </w:tc>
        <w:tc>
          <w:tcPr>
            <w:tcW w:w="1650" w:type="dxa"/>
            <w:vAlign w:val="center"/>
          </w:tcPr>
          <w:p w:rsidR="001C1CD0" w:rsidRDefault="00BA6C58">
            <w:pPr>
              <w:jc w:val="center"/>
            </w:pPr>
            <w:r>
              <w:rPr>
                <w:sz w:val="24"/>
              </w:rPr>
              <w:t>00881.HK</w:t>
            </w:r>
          </w:p>
        </w:tc>
        <w:tc>
          <w:tcPr>
            <w:tcW w:w="1980" w:type="dxa"/>
            <w:vAlign w:val="center"/>
          </w:tcPr>
          <w:p w:rsidR="001C1CD0" w:rsidRDefault="00BA6C58">
            <w:pPr>
              <w:jc w:val="center"/>
            </w:pPr>
            <w:r>
              <w:rPr>
                <w:sz w:val="24"/>
              </w:rPr>
              <w:t>中升控股</w:t>
            </w:r>
          </w:p>
        </w:tc>
        <w:tc>
          <w:tcPr>
            <w:tcW w:w="2879" w:type="dxa"/>
            <w:vAlign w:val="center"/>
          </w:tcPr>
          <w:p w:rsidR="001C1CD0" w:rsidRDefault="00BA6C58">
            <w:pPr>
              <w:jc w:val="right"/>
            </w:pPr>
            <w:r>
              <w:rPr>
                <w:sz w:val="24"/>
              </w:rPr>
              <w:t>11,002,003.13</w:t>
            </w:r>
          </w:p>
        </w:tc>
        <w:tc>
          <w:tcPr>
            <w:tcW w:w="1620" w:type="dxa"/>
            <w:vAlign w:val="center"/>
          </w:tcPr>
          <w:p w:rsidR="001C1CD0" w:rsidRDefault="00BA6C58">
            <w:pPr>
              <w:jc w:val="right"/>
            </w:pPr>
            <w:r>
              <w:rPr>
                <w:sz w:val="24"/>
              </w:rPr>
              <w:t>2.59</w:t>
            </w:r>
          </w:p>
        </w:tc>
      </w:tr>
      <w:tr w:rsidR="001C1CD0">
        <w:tc>
          <w:tcPr>
            <w:tcW w:w="869" w:type="dxa"/>
            <w:vAlign w:val="center"/>
          </w:tcPr>
          <w:p w:rsidR="001C1CD0" w:rsidRDefault="00BA6C58">
            <w:pPr>
              <w:jc w:val="center"/>
            </w:pPr>
            <w:r>
              <w:rPr>
                <w:sz w:val="24"/>
              </w:rPr>
              <w:t>14</w:t>
            </w:r>
          </w:p>
        </w:tc>
        <w:tc>
          <w:tcPr>
            <w:tcW w:w="1650" w:type="dxa"/>
            <w:vAlign w:val="center"/>
          </w:tcPr>
          <w:p w:rsidR="001C1CD0" w:rsidRDefault="00BA6C58">
            <w:pPr>
              <w:jc w:val="center"/>
            </w:pPr>
            <w:r>
              <w:rPr>
                <w:sz w:val="24"/>
              </w:rPr>
              <w:t>300014</w:t>
            </w:r>
          </w:p>
        </w:tc>
        <w:tc>
          <w:tcPr>
            <w:tcW w:w="1980" w:type="dxa"/>
            <w:vAlign w:val="center"/>
          </w:tcPr>
          <w:p w:rsidR="001C1CD0" w:rsidRDefault="00BA6C58">
            <w:pPr>
              <w:jc w:val="center"/>
            </w:pPr>
            <w:r>
              <w:rPr>
                <w:sz w:val="24"/>
              </w:rPr>
              <w:t>亿纬锂能</w:t>
            </w:r>
          </w:p>
        </w:tc>
        <w:tc>
          <w:tcPr>
            <w:tcW w:w="2879" w:type="dxa"/>
            <w:vAlign w:val="center"/>
          </w:tcPr>
          <w:p w:rsidR="001C1CD0" w:rsidRDefault="00BA6C58">
            <w:pPr>
              <w:jc w:val="right"/>
            </w:pPr>
            <w:r>
              <w:rPr>
                <w:sz w:val="24"/>
              </w:rPr>
              <w:t>10,228,528.20</w:t>
            </w:r>
          </w:p>
        </w:tc>
        <w:tc>
          <w:tcPr>
            <w:tcW w:w="1620" w:type="dxa"/>
            <w:vAlign w:val="center"/>
          </w:tcPr>
          <w:p w:rsidR="001C1CD0" w:rsidRDefault="00BA6C58">
            <w:pPr>
              <w:jc w:val="right"/>
            </w:pPr>
            <w:r>
              <w:rPr>
                <w:sz w:val="24"/>
              </w:rPr>
              <w:t>2.41</w:t>
            </w:r>
          </w:p>
        </w:tc>
      </w:tr>
      <w:tr w:rsidR="001C1CD0">
        <w:tc>
          <w:tcPr>
            <w:tcW w:w="869" w:type="dxa"/>
            <w:vAlign w:val="center"/>
          </w:tcPr>
          <w:p w:rsidR="001C1CD0" w:rsidRDefault="00BA6C58">
            <w:pPr>
              <w:jc w:val="center"/>
            </w:pPr>
            <w:r>
              <w:rPr>
                <w:sz w:val="24"/>
              </w:rPr>
              <w:t>15</w:t>
            </w:r>
          </w:p>
        </w:tc>
        <w:tc>
          <w:tcPr>
            <w:tcW w:w="1650" w:type="dxa"/>
            <w:vAlign w:val="center"/>
          </w:tcPr>
          <w:p w:rsidR="001C1CD0" w:rsidRDefault="00BA6C58">
            <w:pPr>
              <w:jc w:val="center"/>
            </w:pPr>
            <w:r>
              <w:rPr>
                <w:sz w:val="24"/>
              </w:rPr>
              <w:t>002230</w:t>
            </w:r>
          </w:p>
        </w:tc>
        <w:tc>
          <w:tcPr>
            <w:tcW w:w="1980" w:type="dxa"/>
            <w:vAlign w:val="center"/>
          </w:tcPr>
          <w:p w:rsidR="001C1CD0" w:rsidRDefault="00BA6C58">
            <w:pPr>
              <w:jc w:val="center"/>
            </w:pPr>
            <w:r>
              <w:rPr>
                <w:sz w:val="24"/>
              </w:rPr>
              <w:t>科大讯飞</w:t>
            </w:r>
          </w:p>
        </w:tc>
        <w:tc>
          <w:tcPr>
            <w:tcW w:w="2879" w:type="dxa"/>
            <w:vAlign w:val="center"/>
          </w:tcPr>
          <w:p w:rsidR="001C1CD0" w:rsidRDefault="00BA6C58">
            <w:pPr>
              <w:jc w:val="right"/>
            </w:pPr>
            <w:r>
              <w:rPr>
                <w:sz w:val="24"/>
              </w:rPr>
              <w:t>10,175,583.41</w:t>
            </w:r>
          </w:p>
        </w:tc>
        <w:tc>
          <w:tcPr>
            <w:tcW w:w="1620" w:type="dxa"/>
            <w:vAlign w:val="center"/>
          </w:tcPr>
          <w:p w:rsidR="001C1CD0" w:rsidRDefault="00BA6C58">
            <w:pPr>
              <w:jc w:val="right"/>
            </w:pPr>
            <w:r>
              <w:rPr>
                <w:sz w:val="24"/>
              </w:rPr>
              <w:t>2.40</w:t>
            </w:r>
          </w:p>
        </w:tc>
      </w:tr>
      <w:tr w:rsidR="001C1CD0">
        <w:tc>
          <w:tcPr>
            <w:tcW w:w="869" w:type="dxa"/>
            <w:vAlign w:val="center"/>
          </w:tcPr>
          <w:p w:rsidR="001C1CD0" w:rsidRDefault="00BA6C58">
            <w:pPr>
              <w:jc w:val="center"/>
            </w:pPr>
            <w:r>
              <w:rPr>
                <w:sz w:val="24"/>
              </w:rPr>
              <w:t>16</w:t>
            </w:r>
          </w:p>
        </w:tc>
        <w:tc>
          <w:tcPr>
            <w:tcW w:w="1650" w:type="dxa"/>
            <w:vAlign w:val="center"/>
          </w:tcPr>
          <w:p w:rsidR="001C1CD0" w:rsidRDefault="00BA6C58">
            <w:pPr>
              <w:jc w:val="center"/>
            </w:pPr>
            <w:r>
              <w:rPr>
                <w:sz w:val="24"/>
              </w:rPr>
              <w:t>000877</w:t>
            </w:r>
          </w:p>
        </w:tc>
        <w:tc>
          <w:tcPr>
            <w:tcW w:w="1980" w:type="dxa"/>
            <w:vAlign w:val="center"/>
          </w:tcPr>
          <w:p w:rsidR="001C1CD0" w:rsidRDefault="00BA6C58">
            <w:pPr>
              <w:jc w:val="center"/>
            </w:pPr>
            <w:r>
              <w:rPr>
                <w:sz w:val="24"/>
              </w:rPr>
              <w:t>天山股份</w:t>
            </w:r>
          </w:p>
        </w:tc>
        <w:tc>
          <w:tcPr>
            <w:tcW w:w="2879" w:type="dxa"/>
            <w:vAlign w:val="center"/>
          </w:tcPr>
          <w:p w:rsidR="001C1CD0" w:rsidRDefault="00BA6C58">
            <w:pPr>
              <w:jc w:val="right"/>
            </w:pPr>
            <w:r>
              <w:rPr>
                <w:sz w:val="24"/>
              </w:rPr>
              <w:t>10,142,715.20</w:t>
            </w:r>
          </w:p>
        </w:tc>
        <w:tc>
          <w:tcPr>
            <w:tcW w:w="1620" w:type="dxa"/>
            <w:vAlign w:val="center"/>
          </w:tcPr>
          <w:p w:rsidR="001C1CD0" w:rsidRDefault="00BA6C58">
            <w:pPr>
              <w:jc w:val="right"/>
            </w:pPr>
            <w:r>
              <w:rPr>
                <w:sz w:val="24"/>
              </w:rPr>
              <w:t>2.39</w:t>
            </w:r>
          </w:p>
        </w:tc>
      </w:tr>
      <w:tr w:rsidR="001C1CD0">
        <w:tc>
          <w:tcPr>
            <w:tcW w:w="869" w:type="dxa"/>
            <w:vAlign w:val="center"/>
          </w:tcPr>
          <w:p w:rsidR="001C1CD0" w:rsidRDefault="00BA6C58">
            <w:pPr>
              <w:jc w:val="center"/>
            </w:pPr>
            <w:r>
              <w:rPr>
                <w:sz w:val="24"/>
              </w:rPr>
              <w:t>17</w:t>
            </w:r>
          </w:p>
        </w:tc>
        <w:tc>
          <w:tcPr>
            <w:tcW w:w="1650" w:type="dxa"/>
            <w:vAlign w:val="center"/>
          </w:tcPr>
          <w:p w:rsidR="001C1CD0" w:rsidRDefault="00BA6C58">
            <w:pPr>
              <w:jc w:val="center"/>
            </w:pPr>
            <w:r>
              <w:rPr>
                <w:sz w:val="24"/>
              </w:rPr>
              <w:t>002027</w:t>
            </w:r>
          </w:p>
        </w:tc>
        <w:tc>
          <w:tcPr>
            <w:tcW w:w="1980" w:type="dxa"/>
            <w:vAlign w:val="center"/>
          </w:tcPr>
          <w:p w:rsidR="001C1CD0" w:rsidRDefault="00BA6C58">
            <w:pPr>
              <w:jc w:val="center"/>
            </w:pPr>
            <w:r>
              <w:rPr>
                <w:sz w:val="24"/>
              </w:rPr>
              <w:t>分众传媒</w:t>
            </w:r>
          </w:p>
        </w:tc>
        <w:tc>
          <w:tcPr>
            <w:tcW w:w="2879" w:type="dxa"/>
            <w:vAlign w:val="center"/>
          </w:tcPr>
          <w:p w:rsidR="001C1CD0" w:rsidRDefault="00BA6C58">
            <w:pPr>
              <w:jc w:val="right"/>
            </w:pPr>
            <w:r>
              <w:rPr>
                <w:sz w:val="24"/>
              </w:rPr>
              <w:t>9,888,938.00</w:t>
            </w:r>
          </w:p>
        </w:tc>
        <w:tc>
          <w:tcPr>
            <w:tcW w:w="1620" w:type="dxa"/>
            <w:vAlign w:val="center"/>
          </w:tcPr>
          <w:p w:rsidR="001C1CD0" w:rsidRDefault="00BA6C58">
            <w:pPr>
              <w:jc w:val="right"/>
            </w:pPr>
            <w:r>
              <w:rPr>
                <w:sz w:val="24"/>
              </w:rPr>
              <w:t>2.33</w:t>
            </w:r>
          </w:p>
        </w:tc>
      </w:tr>
      <w:tr w:rsidR="001C1CD0">
        <w:tc>
          <w:tcPr>
            <w:tcW w:w="869" w:type="dxa"/>
            <w:vAlign w:val="center"/>
          </w:tcPr>
          <w:p w:rsidR="001C1CD0" w:rsidRDefault="00BA6C58">
            <w:pPr>
              <w:jc w:val="center"/>
            </w:pPr>
            <w:r>
              <w:rPr>
                <w:sz w:val="24"/>
              </w:rPr>
              <w:t>18</w:t>
            </w:r>
          </w:p>
        </w:tc>
        <w:tc>
          <w:tcPr>
            <w:tcW w:w="1650" w:type="dxa"/>
            <w:vAlign w:val="center"/>
          </w:tcPr>
          <w:p w:rsidR="001C1CD0" w:rsidRDefault="00BA6C58">
            <w:pPr>
              <w:jc w:val="center"/>
            </w:pPr>
            <w:r>
              <w:rPr>
                <w:sz w:val="24"/>
              </w:rPr>
              <w:t>002555</w:t>
            </w:r>
          </w:p>
        </w:tc>
        <w:tc>
          <w:tcPr>
            <w:tcW w:w="1980" w:type="dxa"/>
            <w:vAlign w:val="center"/>
          </w:tcPr>
          <w:p w:rsidR="001C1CD0" w:rsidRDefault="00BA6C58">
            <w:pPr>
              <w:jc w:val="center"/>
            </w:pPr>
            <w:r>
              <w:rPr>
                <w:sz w:val="24"/>
              </w:rPr>
              <w:t>三七互娱</w:t>
            </w:r>
          </w:p>
        </w:tc>
        <w:tc>
          <w:tcPr>
            <w:tcW w:w="2879" w:type="dxa"/>
            <w:vAlign w:val="center"/>
          </w:tcPr>
          <w:p w:rsidR="001C1CD0" w:rsidRDefault="00BA6C58">
            <w:pPr>
              <w:jc w:val="right"/>
            </w:pPr>
            <w:r>
              <w:rPr>
                <w:sz w:val="24"/>
              </w:rPr>
              <w:t>9,720,387.00</w:t>
            </w:r>
          </w:p>
        </w:tc>
        <w:tc>
          <w:tcPr>
            <w:tcW w:w="1620" w:type="dxa"/>
            <w:vAlign w:val="center"/>
          </w:tcPr>
          <w:p w:rsidR="001C1CD0" w:rsidRDefault="00BA6C58">
            <w:pPr>
              <w:jc w:val="right"/>
            </w:pPr>
            <w:r>
              <w:rPr>
                <w:sz w:val="24"/>
              </w:rPr>
              <w:t>2.29</w:t>
            </w:r>
          </w:p>
        </w:tc>
      </w:tr>
      <w:tr w:rsidR="001C1CD0">
        <w:tc>
          <w:tcPr>
            <w:tcW w:w="869" w:type="dxa"/>
            <w:vAlign w:val="center"/>
          </w:tcPr>
          <w:p w:rsidR="001C1CD0" w:rsidRDefault="00BA6C58">
            <w:pPr>
              <w:jc w:val="center"/>
            </w:pPr>
            <w:r>
              <w:rPr>
                <w:sz w:val="24"/>
              </w:rPr>
              <w:t>19</w:t>
            </w:r>
          </w:p>
        </w:tc>
        <w:tc>
          <w:tcPr>
            <w:tcW w:w="1650" w:type="dxa"/>
            <w:vAlign w:val="center"/>
          </w:tcPr>
          <w:p w:rsidR="001C1CD0" w:rsidRDefault="00BA6C58">
            <w:pPr>
              <w:jc w:val="center"/>
            </w:pPr>
            <w:r>
              <w:rPr>
                <w:sz w:val="24"/>
              </w:rPr>
              <w:t>603019</w:t>
            </w:r>
          </w:p>
        </w:tc>
        <w:tc>
          <w:tcPr>
            <w:tcW w:w="1980" w:type="dxa"/>
            <w:vAlign w:val="center"/>
          </w:tcPr>
          <w:p w:rsidR="001C1CD0" w:rsidRDefault="00BA6C58">
            <w:pPr>
              <w:jc w:val="center"/>
            </w:pPr>
            <w:r>
              <w:rPr>
                <w:sz w:val="24"/>
              </w:rPr>
              <w:t>中科曙光</w:t>
            </w:r>
          </w:p>
        </w:tc>
        <w:tc>
          <w:tcPr>
            <w:tcW w:w="2879" w:type="dxa"/>
            <w:vAlign w:val="center"/>
          </w:tcPr>
          <w:p w:rsidR="001C1CD0" w:rsidRDefault="00BA6C58">
            <w:pPr>
              <w:jc w:val="right"/>
            </w:pPr>
            <w:r>
              <w:rPr>
                <w:sz w:val="24"/>
              </w:rPr>
              <w:t>9,206,241.60</w:t>
            </w:r>
          </w:p>
        </w:tc>
        <w:tc>
          <w:tcPr>
            <w:tcW w:w="1620" w:type="dxa"/>
            <w:vAlign w:val="center"/>
          </w:tcPr>
          <w:p w:rsidR="001C1CD0" w:rsidRDefault="00BA6C58">
            <w:pPr>
              <w:jc w:val="right"/>
            </w:pPr>
            <w:r>
              <w:rPr>
                <w:sz w:val="24"/>
              </w:rPr>
              <w:t>2.17</w:t>
            </w:r>
          </w:p>
        </w:tc>
      </w:tr>
      <w:tr w:rsidR="001C1CD0">
        <w:tc>
          <w:tcPr>
            <w:tcW w:w="869" w:type="dxa"/>
            <w:vAlign w:val="center"/>
          </w:tcPr>
          <w:p w:rsidR="001C1CD0" w:rsidRDefault="00BA6C58">
            <w:pPr>
              <w:jc w:val="center"/>
            </w:pPr>
            <w:r>
              <w:rPr>
                <w:sz w:val="24"/>
              </w:rPr>
              <w:t>20</w:t>
            </w:r>
          </w:p>
        </w:tc>
        <w:tc>
          <w:tcPr>
            <w:tcW w:w="1650" w:type="dxa"/>
            <w:vAlign w:val="center"/>
          </w:tcPr>
          <w:p w:rsidR="001C1CD0" w:rsidRDefault="00BA6C58">
            <w:pPr>
              <w:jc w:val="center"/>
            </w:pPr>
            <w:r>
              <w:rPr>
                <w:sz w:val="24"/>
              </w:rPr>
              <w:t>300750</w:t>
            </w:r>
          </w:p>
        </w:tc>
        <w:tc>
          <w:tcPr>
            <w:tcW w:w="1980" w:type="dxa"/>
            <w:vAlign w:val="center"/>
          </w:tcPr>
          <w:p w:rsidR="001C1CD0" w:rsidRDefault="00BA6C58">
            <w:pPr>
              <w:jc w:val="center"/>
            </w:pPr>
            <w:r>
              <w:rPr>
                <w:sz w:val="24"/>
              </w:rPr>
              <w:t>宁德时代</w:t>
            </w:r>
          </w:p>
        </w:tc>
        <w:tc>
          <w:tcPr>
            <w:tcW w:w="2879" w:type="dxa"/>
            <w:vAlign w:val="center"/>
          </w:tcPr>
          <w:p w:rsidR="001C1CD0" w:rsidRDefault="00BA6C58">
            <w:pPr>
              <w:jc w:val="right"/>
            </w:pPr>
            <w:r>
              <w:rPr>
                <w:sz w:val="24"/>
              </w:rPr>
              <w:t>9,060,502.00</w:t>
            </w:r>
          </w:p>
        </w:tc>
        <w:tc>
          <w:tcPr>
            <w:tcW w:w="1620" w:type="dxa"/>
            <w:vAlign w:val="center"/>
          </w:tcPr>
          <w:p w:rsidR="001C1CD0" w:rsidRDefault="00BA6C58">
            <w:pPr>
              <w:jc w:val="right"/>
            </w:pPr>
            <w:r>
              <w:rPr>
                <w:sz w:val="24"/>
              </w:rPr>
              <w:t>2.13</w:t>
            </w:r>
          </w:p>
        </w:tc>
      </w:tr>
      <w:tr w:rsidR="001C1CD0">
        <w:tc>
          <w:tcPr>
            <w:tcW w:w="869" w:type="dxa"/>
            <w:vAlign w:val="center"/>
          </w:tcPr>
          <w:p w:rsidR="001C1CD0" w:rsidRDefault="00BA6C58">
            <w:pPr>
              <w:jc w:val="center"/>
            </w:pPr>
            <w:r>
              <w:rPr>
                <w:sz w:val="24"/>
              </w:rPr>
              <w:t>21</w:t>
            </w:r>
          </w:p>
        </w:tc>
        <w:tc>
          <w:tcPr>
            <w:tcW w:w="1650" w:type="dxa"/>
            <w:vAlign w:val="center"/>
          </w:tcPr>
          <w:p w:rsidR="001C1CD0" w:rsidRDefault="00BA6C58">
            <w:pPr>
              <w:jc w:val="center"/>
            </w:pPr>
            <w:r>
              <w:rPr>
                <w:sz w:val="24"/>
              </w:rPr>
              <w:t>000002</w:t>
            </w:r>
          </w:p>
        </w:tc>
        <w:tc>
          <w:tcPr>
            <w:tcW w:w="1980" w:type="dxa"/>
            <w:vAlign w:val="center"/>
          </w:tcPr>
          <w:p w:rsidR="001C1CD0" w:rsidRDefault="00BA6C58">
            <w:pPr>
              <w:jc w:val="center"/>
            </w:pPr>
            <w:r>
              <w:rPr>
                <w:sz w:val="24"/>
              </w:rPr>
              <w:t>万科</w:t>
            </w:r>
            <w:r>
              <w:rPr>
                <w:sz w:val="24"/>
              </w:rPr>
              <w:t>A</w:t>
            </w:r>
          </w:p>
        </w:tc>
        <w:tc>
          <w:tcPr>
            <w:tcW w:w="2879" w:type="dxa"/>
            <w:vAlign w:val="center"/>
          </w:tcPr>
          <w:p w:rsidR="001C1CD0" w:rsidRDefault="00BA6C58">
            <w:pPr>
              <w:jc w:val="right"/>
            </w:pPr>
            <w:r>
              <w:rPr>
                <w:sz w:val="24"/>
              </w:rPr>
              <w:t>8,944,242.00</w:t>
            </w:r>
          </w:p>
        </w:tc>
        <w:tc>
          <w:tcPr>
            <w:tcW w:w="1620" w:type="dxa"/>
            <w:vAlign w:val="center"/>
          </w:tcPr>
          <w:p w:rsidR="001C1CD0" w:rsidRDefault="00BA6C58">
            <w:pPr>
              <w:jc w:val="right"/>
            </w:pPr>
            <w:r>
              <w:rPr>
                <w:sz w:val="24"/>
              </w:rPr>
              <w:t>2.11</w:t>
            </w:r>
          </w:p>
        </w:tc>
      </w:tr>
      <w:tr w:rsidR="001C1CD0">
        <w:tc>
          <w:tcPr>
            <w:tcW w:w="869" w:type="dxa"/>
            <w:vAlign w:val="center"/>
          </w:tcPr>
          <w:p w:rsidR="001C1CD0" w:rsidRDefault="00BA6C58">
            <w:pPr>
              <w:jc w:val="center"/>
            </w:pPr>
            <w:r>
              <w:rPr>
                <w:sz w:val="24"/>
              </w:rPr>
              <w:t>22</w:t>
            </w:r>
          </w:p>
        </w:tc>
        <w:tc>
          <w:tcPr>
            <w:tcW w:w="1650" w:type="dxa"/>
            <w:vAlign w:val="center"/>
          </w:tcPr>
          <w:p w:rsidR="001C1CD0" w:rsidRDefault="00BA6C58">
            <w:pPr>
              <w:jc w:val="center"/>
            </w:pPr>
            <w:r>
              <w:rPr>
                <w:sz w:val="24"/>
              </w:rPr>
              <w:t>03888.HK</w:t>
            </w:r>
          </w:p>
        </w:tc>
        <w:tc>
          <w:tcPr>
            <w:tcW w:w="1980" w:type="dxa"/>
            <w:vAlign w:val="center"/>
          </w:tcPr>
          <w:p w:rsidR="001C1CD0" w:rsidRDefault="00BA6C58">
            <w:pPr>
              <w:jc w:val="center"/>
            </w:pPr>
            <w:r>
              <w:rPr>
                <w:sz w:val="24"/>
              </w:rPr>
              <w:t>金山软件</w:t>
            </w:r>
          </w:p>
        </w:tc>
        <w:tc>
          <w:tcPr>
            <w:tcW w:w="2879" w:type="dxa"/>
            <w:vAlign w:val="center"/>
          </w:tcPr>
          <w:p w:rsidR="001C1CD0" w:rsidRDefault="00BA6C58">
            <w:pPr>
              <w:jc w:val="right"/>
            </w:pPr>
            <w:r>
              <w:rPr>
                <w:sz w:val="24"/>
              </w:rPr>
              <w:t>8,688,481.74</w:t>
            </w:r>
          </w:p>
        </w:tc>
        <w:tc>
          <w:tcPr>
            <w:tcW w:w="1620" w:type="dxa"/>
            <w:vAlign w:val="center"/>
          </w:tcPr>
          <w:p w:rsidR="001C1CD0" w:rsidRDefault="00BA6C58">
            <w:pPr>
              <w:jc w:val="right"/>
            </w:pPr>
            <w:r>
              <w:rPr>
                <w:sz w:val="24"/>
              </w:rPr>
              <w:t>2.05</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1C1CD0">
        <w:tc>
          <w:tcPr>
            <w:tcW w:w="869" w:type="dxa"/>
            <w:vAlign w:val="center"/>
          </w:tcPr>
          <w:p w:rsidR="001C1CD0" w:rsidRDefault="00BA6C58">
            <w:pPr>
              <w:jc w:val="center"/>
            </w:pPr>
            <w:r>
              <w:rPr>
                <w:color w:val="000000"/>
                <w:sz w:val="24"/>
              </w:rPr>
              <w:t>1</w:t>
            </w:r>
          </w:p>
        </w:tc>
        <w:tc>
          <w:tcPr>
            <w:tcW w:w="1650" w:type="dxa"/>
            <w:vAlign w:val="center"/>
          </w:tcPr>
          <w:p w:rsidR="001C1CD0" w:rsidRDefault="00BA6C58">
            <w:pPr>
              <w:jc w:val="center"/>
            </w:pPr>
            <w:r>
              <w:rPr>
                <w:color w:val="000000"/>
                <w:sz w:val="24"/>
              </w:rPr>
              <w:t>01398.HK</w:t>
            </w:r>
          </w:p>
        </w:tc>
        <w:tc>
          <w:tcPr>
            <w:tcW w:w="1980" w:type="dxa"/>
            <w:vAlign w:val="center"/>
          </w:tcPr>
          <w:p w:rsidR="001C1CD0" w:rsidRDefault="00BA6C58">
            <w:pPr>
              <w:jc w:val="center"/>
            </w:pPr>
            <w:r>
              <w:rPr>
                <w:color w:val="000000"/>
                <w:sz w:val="24"/>
              </w:rPr>
              <w:t>工商银行</w:t>
            </w:r>
          </w:p>
        </w:tc>
        <w:tc>
          <w:tcPr>
            <w:tcW w:w="2879" w:type="dxa"/>
            <w:vAlign w:val="center"/>
          </w:tcPr>
          <w:p w:rsidR="001C1CD0" w:rsidRDefault="00BA6C58">
            <w:pPr>
              <w:jc w:val="right"/>
            </w:pPr>
            <w:r>
              <w:rPr>
                <w:color w:val="000000"/>
                <w:sz w:val="24"/>
              </w:rPr>
              <w:t>29,888,109.75</w:t>
            </w:r>
          </w:p>
        </w:tc>
        <w:tc>
          <w:tcPr>
            <w:tcW w:w="1620" w:type="dxa"/>
            <w:vAlign w:val="center"/>
          </w:tcPr>
          <w:p w:rsidR="001C1CD0" w:rsidRDefault="00BA6C58">
            <w:pPr>
              <w:jc w:val="right"/>
            </w:pPr>
            <w:r>
              <w:rPr>
                <w:color w:val="000000"/>
                <w:sz w:val="24"/>
              </w:rPr>
              <w:t>7.04</w:t>
            </w:r>
          </w:p>
        </w:tc>
      </w:tr>
      <w:tr w:rsidR="001C1CD0">
        <w:tc>
          <w:tcPr>
            <w:tcW w:w="869" w:type="dxa"/>
            <w:vAlign w:val="center"/>
          </w:tcPr>
          <w:p w:rsidR="001C1CD0" w:rsidRDefault="00BA6C58">
            <w:pPr>
              <w:jc w:val="center"/>
            </w:pPr>
            <w:r>
              <w:rPr>
                <w:color w:val="000000"/>
                <w:sz w:val="24"/>
              </w:rPr>
              <w:t>2</w:t>
            </w:r>
          </w:p>
        </w:tc>
        <w:tc>
          <w:tcPr>
            <w:tcW w:w="1650" w:type="dxa"/>
            <w:vAlign w:val="center"/>
          </w:tcPr>
          <w:p w:rsidR="001C1CD0" w:rsidRDefault="00BA6C58">
            <w:pPr>
              <w:jc w:val="center"/>
            </w:pPr>
            <w:r>
              <w:rPr>
                <w:color w:val="000000"/>
                <w:sz w:val="24"/>
              </w:rPr>
              <w:t>02238.HK</w:t>
            </w:r>
          </w:p>
        </w:tc>
        <w:tc>
          <w:tcPr>
            <w:tcW w:w="1980" w:type="dxa"/>
            <w:vAlign w:val="center"/>
          </w:tcPr>
          <w:p w:rsidR="001C1CD0" w:rsidRDefault="00BA6C58">
            <w:pPr>
              <w:jc w:val="center"/>
            </w:pPr>
            <w:r>
              <w:rPr>
                <w:color w:val="000000"/>
                <w:sz w:val="24"/>
              </w:rPr>
              <w:t>广汽集团</w:t>
            </w:r>
          </w:p>
        </w:tc>
        <w:tc>
          <w:tcPr>
            <w:tcW w:w="2879" w:type="dxa"/>
            <w:vAlign w:val="center"/>
          </w:tcPr>
          <w:p w:rsidR="001C1CD0" w:rsidRDefault="00BA6C58">
            <w:pPr>
              <w:jc w:val="right"/>
            </w:pPr>
            <w:r>
              <w:rPr>
                <w:color w:val="000000"/>
                <w:sz w:val="24"/>
              </w:rPr>
              <w:t>17,671,505.01</w:t>
            </w:r>
          </w:p>
        </w:tc>
        <w:tc>
          <w:tcPr>
            <w:tcW w:w="1620" w:type="dxa"/>
            <w:vAlign w:val="center"/>
          </w:tcPr>
          <w:p w:rsidR="001C1CD0" w:rsidRDefault="00BA6C58">
            <w:pPr>
              <w:jc w:val="right"/>
            </w:pPr>
            <w:r>
              <w:rPr>
                <w:color w:val="000000"/>
                <w:sz w:val="24"/>
              </w:rPr>
              <w:t>4.16</w:t>
            </w:r>
          </w:p>
        </w:tc>
      </w:tr>
      <w:tr w:rsidR="001C1CD0">
        <w:tc>
          <w:tcPr>
            <w:tcW w:w="869" w:type="dxa"/>
            <w:vAlign w:val="center"/>
          </w:tcPr>
          <w:p w:rsidR="001C1CD0" w:rsidRDefault="00BA6C58">
            <w:pPr>
              <w:jc w:val="center"/>
            </w:pPr>
            <w:r>
              <w:rPr>
                <w:color w:val="000000"/>
                <w:sz w:val="24"/>
              </w:rPr>
              <w:t>3</w:t>
            </w:r>
          </w:p>
        </w:tc>
        <w:tc>
          <w:tcPr>
            <w:tcW w:w="1650" w:type="dxa"/>
            <w:vAlign w:val="center"/>
          </w:tcPr>
          <w:p w:rsidR="001C1CD0" w:rsidRDefault="00BA6C58">
            <w:pPr>
              <w:jc w:val="center"/>
            </w:pPr>
            <w:r>
              <w:rPr>
                <w:color w:val="000000"/>
                <w:sz w:val="24"/>
              </w:rPr>
              <w:t>002555</w:t>
            </w:r>
          </w:p>
        </w:tc>
        <w:tc>
          <w:tcPr>
            <w:tcW w:w="1980" w:type="dxa"/>
            <w:vAlign w:val="center"/>
          </w:tcPr>
          <w:p w:rsidR="001C1CD0" w:rsidRDefault="00BA6C58">
            <w:pPr>
              <w:jc w:val="center"/>
            </w:pPr>
            <w:r>
              <w:rPr>
                <w:color w:val="000000"/>
                <w:sz w:val="24"/>
              </w:rPr>
              <w:t>三七互娱</w:t>
            </w:r>
          </w:p>
        </w:tc>
        <w:tc>
          <w:tcPr>
            <w:tcW w:w="2879" w:type="dxa"/>
            <w:vAlign w:val="center"/>
          </w:tcPr>
          <w:p w:rsidR="001C1CD0" w:rsidRDefault="00BA6C58">
            <w:pPr>
              <w:jc w:val="right"/>
            </w:pPr>
            <w:r>
              <w:rPr>
                <w:color w:val="000000"/>
                <w:sz w:val="24"/>
              </w:rPr>
              <w:t>15,048,553.00</w:t>
            </w:r>
          </w:p>
        </w:tc>
        <w:tc>
          <w:tcPr>
            <w:tcW w:w="1620" w:type="dxa"/>
            <w:vAlign w:val="center"/>
          </w:tcPr>
          <w:p w:rsidR="001C1CD0" w:rsidRDefault="00BA6C58">
            <w:pPr>
              <w:jc w:val="right"/>
            </w:pPr>
            <w:r>
              <w:rPr>
                <w:color w:val="000000"/>
                <w:sz w:val="24"/>
              </w:rPr>
              <w:t>3.54</w:t>
            </w:r>
          </w:p>
        </w:tc>
      </w:tr>
      <w:tr w:rsidR="001C1CD0">
        <w:tc>
          <w:tcPr>
            <w:tcW w:w="869" w:type="dxa"/>
            <w:vAlign w:val="center"/>
          </w:tcPr>
          <w:p w:rsidR="001C1CD0" w:rsidRDefault="00BA6C58">
            <w:pPr>
              <w:jc w:val="center"/>
            </w:pPr>
            <w:r>
              <w:rPr>
                <w:color w:val="000000"/>
                <w:sz w:val="24"/>
              </w:rPr>
              <w:t>4</w:t>
            </w:r>
          </w:p>
        </w:tc>
        <w:tc>
          <w:tcPr>
            <w:tcW w:w="1650" w:type="dxa"/>
            <w:vAlign w:val="center"/>
          </w:tcPr>
          <w:p w:rsidR="001C1CD0" w:rsidRDefault="00BA6C58">
            <w:pPr>
              <w:jc w:val="center"/>
            </w:pPr>
            <w:r>
              <w:rPr>
                <w:color w:val="000000"/>
                <w:sz w:val="24"/>
              </w:rPr>
              <w:t>00941.HK</w:t>
            </w:r>
          </w:p>
        </w:tc>
        <w:tc>
          <w:tcPr>
            <w:tcW w:w="1980" w:type="dxa"/>
            <w:vAlign w:val="center"/>
          </w:tcPr>
          <w:p w:rsidR="001C1CD0" w:rsidRDefault="00BA6C58">
            <w:pPr>
              <w:jc w:val="center"/>
            </w:pPr>
            <w:r>
              <w:rPr>
                <w:color w:val="000000"/>
                <w:sz w:val="24"/>
              </w:rPr>
              <w:t>中国移动</w:t>
            </w:r>
          </w:p>
        </w:tc>
        <w:tc>
          <w:tcPr>
            <w:tcW w:w="2879" w:type="dxa"/>
            <w:vAlign w:val="center"/>
          </w:tcPr>
          <w:p w:rsidR="001C1CD0" w:rsidRDefault="00BA6C58">
            <w:pPr>
              <w:jc w:val="right"/>
            </w:pPr>
            <w:r>
              <w:rPr>
                <w:color w:val="000000"/>
                <w:sz w:val="24"/>
              </w:rPr>
              <w:t>14,975,500.69</w:t>
            </w:r>
          </w:p>
        </w:tc>
        <w:tc>
          <w:tcPr>
            <w:tcW w:w="1620" w:type="dxa"/>
            <w:vAlign w:val="center"/>
          </w:tcPr>
          <w:p w:rsidR="001C1CD0" w:rsidRDefault="00BA6C58">
            <w:pPr>
              <w:jc w:val="right"/>
            </w:pPr>
            <w:r>
              <w:rPr>
                <w:color w:val="000000"/>
                <w:sz w:val="24"/>
              </w:rPr>
              <w:t>3.53</w:t>
            </w:r>
          </w:p>
        </w:tc>
      </w:tr>
      <w:tr w:rsidR="001C1CD0">
        <w:tc>
          <w:tcPr>
            <w:tcW w:w="869" w:type="dxa"/>
            <w:vAlign w:val="center"/>
          </w:tcPr>
          <w:p w:rsidR="001C1CD0" w:rsidRDefault="00BA6C58">
            <w:pPr>
              <w:jc w:val="center"/>
            </w:pPr>
            <w:r>
              <w:rPr>
                <w:color w:val="000000"/>
                <w:sz w:val="24"/>
              </w:rPr>
              <w:t>5</w:t>
            </w:r>
          </w:p>
        </w:tc>
        <w:tc>
          <w:tcPr>
            <w:tcW w:w="1650" w:type="dxa"/>
            <w:vAlign w:val="center"/>
          </w:tcPr>
          <w:p w:rsidR="001C1CD0" w:rsidRDefault="00BA6C58">
            <w:pPr>
              <w:jc w:val="center"/>
            </w:pPr>
            <w:r>
              <w:rPr>
                <w:color w:val="000000"/>
                <w:sz w:val="24"/>
              </w:rPr>
              <w:t>002439</w:t>
            </w:r>
          </w:p>
        </w:tc>
        <w:tc>
          <w:tcPr>
            <w:tcW w:w="1980" w:type="dxa"/>
            <w:vAlign w:val="center"/>
          </w:tcPr>
          <w:p w:rsidR="001C1CD0" w:rsidRDefault="00BA6C58">
            <w:pPr>
              <w:jc w:val="center"/>
            </w:pPr>
            <w:r>
              <w:rPr>
                <w:color w:val="000000"/>
                <w:sz w:val="24"/>
              </w:rPr>
              <w:t>启明星辰</w:t>
            </w:r>
          </w:p>
        </w:tc>
        <w:tc>
          <w:tcPr>
            <w:tcW w:w="2879" w:type="dxa"/>
            <w:vAlign w:val="center"/>
          </w:tcPr>
          <w:p w:rsidR="001C1CD0" w:rsidRDefault="00BA6C58">
            <w:pPr>
              <w:jc w:val="right"/>
            </w:pPr>
            <w:r>
              <w:rPr>
                <w:color w:val="000000"/>
                <w:sz w:val="24"/>
              </w:rPr>
              <w:t>14,946,275.40</w:t>
            </w:r>
          </w:p>
        </w:tc>
        <w:tc>
          <w:tcPr>
            <w:tcW w:w="1620" w:type="dxa"/>
            <w:vAlign w:val="center"/>
          </w:tcPr>
          <w:p w:rsidR="001C1CD0" w:rsidRDefault="00BA6C58">
            <w:pPr>
              <w:jc w:val="right"/>
            </w:pPr>
            <w:r>
              <w:rPr>
                <w:color w:val="000000"/>
                <w:sz w:val="24"/>
              </w:rPr>
              <w:t>3.52</w:t>
            </w:r>
          </w:p>
        </w:tc>
      </w:tr>
      <w:tr w:rsidR="001C1CD0">
        <w:tc>
          <w:tcPr>
            <w:tcW w:w="869" w:type="dxa"/>
            <w:vAlign w:val="center"/>
          </w:tcPr>
          <w:p w:rsidR="001C1CD0" w:rsidRDefault="00BA6C58">
            <w:pPr>
              <w:jc w:val="center"/>
            </w:pPr>
            <w:r>
              <w:rPr>
                <w:color w:val="000000"/>
                <w:sz w:val="24"/>
              </w:rPr>
              <w:t>6</w:t>
            </w:r>
          </w:p>
        </w:tc>
        <w:tc>
          <w:tcPr>
            <w:tcW w:w="1650" w:type="dxa"/>
            <w:vAlign w:val="center"/>
          </w:tcPr>
          <w:p w:rsidR="001C1CD0" w:rsidRDefault="00BA6C58">
            <w:pPr>
              <w:jc w:val="center"/>
            </w:pPr>
            <w:r>
              <w:rPr>
                <w:color w:val="000000"/>
                <w:sz w:val="24"/>
              </w:rPr>
              <w:t>603456</w:t>
            </w:r>
          </w:p>
        </w:tc>
        <w:tc>
          <w:tcPr>
            <w:tcW w:w="1980" w:type="dxa"/>
            <w:vAlign w:val="center"/>
          </w:tcPr>
          <w:p w:rsidR="001C1CD0" w:rsidRDefault="00BA6C58">
            <w:pPr>
              <w:jc w:val="center"/>
            </w:pPr>
            <w:r>
              <w:rPr>
                <w:color w:val="000000"/>
                <w:sz w:val="24"/>
              </w:rPr>
              <w:t>九洲药业</w:t>
            </w:r>
          </w:p>
        </w:tc>
        <w:tc>
          <w:tcPr>
            <w:tcW w:w="2879" w:type="dxa"/>
            <w:vAlign w:val="center"/>
          </w:tcPr>
          <w:p w:rsidR="001C1CD0" w:rsidRDefault="00BA6C58">
            <w:pPr>
              <w:jc w:val="right"/>
            </w:pPr>
            <w:r>
              <w:rPr>
                <w:color w:val="000000"/>
                <w:sz w:val="24"/>
              </w:rPr>
              <w:t>14,920,364.60</w:t>
            </w:r>
          </w:p>
        </w:tc>
        <w:tc>
          <w:tcPr>
            <w:tcW w:w="1620" w:type="dxa"/>
            <w:vAlign w:val="center"/>
          </w:tcPr>
          <w:p w:rsidR="001C1CD0" w:rsidRDefault="00BA6C58">
            <w:pPr>
              <w:jc w:val="right"/>
            </w:pPr>
            <w:r>
              <w:rPr>
                <w:color w:val="000000"/>
                <w:sz w:val="24"/>
              </w:rPr>
              <w:t>3.51</w:t>
            </w:r>
          </w:p>
        </w:tc>
      </w:tr>
      <w:tr w:rsidR="001C1CD0">
        <w:tc>
          <w:tcPr>
            <w:tcW w:w="869" w:type="dxa"/>
            <w:vAlign w:val="center"/>
          </w:tcPr>
          <w:p w:rsidR="001C1CD0" w:rsidRDefault="00BA6C58">
            <w:pPr>
              <w:jc w:val="center"/>
            </w:pPr>
            <w:r>
              <w:rPr>
                <w:color w:val="000000"/>
                <w:sz w:val="24"/>
              </w:rPr>
              <w:t>7</w:t>
            </w:r>
          </w:p>
        </w:tc>
        <w:tc>
          <w:tcPr>
            <w:tcW w:w="1650" w:type="dxa"/>
            <w:vAlign w:val="center"/>
          </w:tcPr>
          <w:p w:rsidR="001C1CD0" w:rsidRDefault="00BA6C58">
            <w:pPr>
              <w:jc w:val="center"/>
            </w:pPr>
            <w:r>
              <w:rPr>
                <w:color w:val="000000"/>
                <w:sz w:val="24"/>
              </w:rPr>
              <w:t>02313.HK</w:t>
            </w:r>
          </w:p>
        </w:tc>
        <w:tc>
          <w:tcPr>
            <w:tcW w:w="1980" w:type="dxa"/>
            <w:vAlign w:val="center"/>
          </w:tcPr>
          <w:p w:rsidR="001C1CD0" w:rsidRDefault="00BA6C58">
            <w:pPr>
              <w:jc w:val="center"/>
            </w:pPr>
            <w:r>
              <w:rPr>
                <w:color w:val="000000"/>
                <w:sz w:val="24"/>
              </w:rPr>
              <w:t>申洲国际</w:t>
            </w:r>
          </w:p>
        </w:tc>
        <w:tc>
          <w:tcPr>
            <w:tcW w:w="2879" w:type="dxa"/>
            <w:vAlign w:val="center"/>
          </w:tcPr>
          <w:p w:rsidR="001C1CD0" w:rsidRDefault="00BA6C58">
            <w:pPr>
              <w:jc w:val="right"/>
            </w:pPr>
            <w:r>
              <w:rPr>
                <w:color w:val="000000"/>
                <w:sz w:val="24"/>
              </w:rPr>
              <w:t>13,428,226.66</w:t>
            </w:r>
          </w:p>
        </w:tc>
        <w:tc>
          <w:tcPr>
            <w:tcW w:w="1620" w:type="dxa"/>
            <w:vAlign w:val="center"/>
          </w:tcPr>
          <w:p w:rsidR="001C1CD0" w:rsidRDefault="00BA6C58">
            <w:pPr>
              <w:jc w:val="right"/>
            </w:pPr>
            <w:r>
              <w:rPr>
                <w:color w:val="000000"/>
                <w:sz w:val="24"/>
              </w:rPr>
              <w:t>3.16</w:t>
            </w:r>
          </w:p>
        </w:tc>
      </w:tr>
      <w:tr w:rsidR="001C1CD0">
        <w:tc>
          <w:tcPr>
            <w:tcW w:w="869" w:type="dxa"/>
            <w:vAlign w:val="center"/>
          </w:tcPr>
          <w:p w:rsidR="001C1CD0" w:rsidRDefault="00BA6C58">
            <w:pPr>
              <w:jc w:val="center"/>
            </w:pPr>
            <w:r>
              <w:rPr>
                <w:color w:val="000000"/>
                <w:sz w:val="24"/>
              </w:rPr>
              <w:t>8</w:t>
            </w:r>
          </w:p>
        </w:tc>
        <w:tc>
          <w:tcPr>
            <w:tcW w:w="1650" w:type="dxa"/>
            <w:vAlign w:val="center"/>
          </w:tcPr>
          <w:p w:rsidR="001C1CD0" w:rsidRDefault="00BA6C58">
            <w:pPr>
              <w:jc w:val="center"/>
            </w:pPr>
            <w:r>
              <w:rPr>
                <w:color w:val="000000"/>
                <w:sz w:val="24"/>
              </w:rPr>
              <w:t>300482</w:t>
            </w:r>
          </w:p>
        </w:tc>
        <w:tc>
          <w:tcPr>
            <w:tcW w:w="1980" w:type="dxa"/>
            <w:vAlign w:val="center"/>
          </w:tcPr>
          <w:p w:rsidR="001C1CD0" w:rsidRDefault="00BA6C58">
            <w:pPr>
              <w:jc w:val="center"/>
            </w:pPr>
            <w:r>
              <w:rPr>
                <w:color w:val="000000"/>
                <w:sz w:val="24"/>
              </w:rPr>
              <w:t>万孚生物</w:t>
            </w:r>
          </w:p>
        </w:tc>
        <w:tc>
          <w:tcPr>
            <w:tcW w:w="2879" w:type="dxa"/>
            <w:vAlign w:val="center"/>
          </w:tcPr>
          <w:p w:rsidR="001C1CD0" w:rsidRDefault="00BA6C58">
            <w:pPr>
              <w:jc w:val="right"/>
            </w:pPr>
            <w:r>
              <w:rPr>
                <w:color w:val="000000"/>
                <w:sz w:val="24"/>
              </w:rPr>
              <w:t>13,295,114.84</w:t>
            </w:r>
          </w:p>
        </w:tc>
        <w:tc>
          <w:tcPr>
            <w:tcW w:w="1620" w:type="dxa"/>
            <w:vAlign w:val="center"/>
          </w:tcPr>
          <w:p w:rsidR="001C1CD0" w:rsidRDefault="00BA6C58">
            <w:pPr>
              <w:jc w:val="right"/>
            </w:pPr>
            <w:r>
              <w:rPr>
                <w:color w:val="000000"/>
                <w:sz w:val="24"/>
              </w:rPr>
              <w:t>3.13</w:t>
            </w:r>
          </w:p>
        </w:tc>
      </w:tr>
      <w:tr w:rsidR="001C1CD0">
        <w:tc>
          <w:tcPr>
            <w:tcW w:w="869" w:type="dxa"/>
            <w:vAlign w:val="center"/>
          </w:tcPr>
          <w:p w:rsidR="001C1CD0" w:rsidRDefault="00BA6C58">
            <w:pPr>
              <w:jc w:val="center"/>
            </w:pPr>
            <w:r>
              <w:rPr>
                <w:color w:val="000000"/>
                <w:sz w:val="24"/>
              </w:rPr>
              <w:t>9</w:t>
            </w:r>
          </w:p>
        </w:tc>
        <w:tc>
          <w:tcPr>
            <w:tcW w:w="1650" w:type="dxa"/>
            <w:vAlign w:val="center"/>
          </w:tcPr>
          <w:p w:rsidR="001C1CD0" w:rsidRDefault="00BA6C58">
            <w:pPr>
              <w:jc w:val="center"/>
            </w:pPr>
            <w:r>
              <w:rPr>
                <w:color w:val="000000"/>
                <w:sz w:val="24"/>
              </w:rPr>
              <w:t>01918.HK</w:t>
            </w:r>
          </w:p>
        </w:tc>
        <w:tc>
          <w:tcPr>
            <w:tcW w:w="1980" w:type="dxa"/>
            <w:vAlign w:val="center"/>
          </w:tcPr>
          <w:p w:rsidR="001C1CD0" w:rsidRDefault="00BA6C58">
            <w:pPr>
              <w:jc w:val="center"/>
            </w:pPr>
            <w:r>
              <w:rPr>
                <w:color w:val="000000"/>
                <w:sz w:val="24"/>
              </w:rPr>
              <w:t>融创中国</w:t>
            </w:r>
          </w:p>
        </w:tc>
        <w:tc>
          <w:tcPr>
            <w:tcW w:w="2879" w:type="dxa"/>
            <w:vAlign w:val="center"/>
          </w:tcPr>
          <w:p w:rsidR="001C1CD0" w:rsidRDefault="00BA6C58">
            <w:pPr>
              <w:jc w:val="right"/>
            </w:pPr>
            <w:r>
              <w:rPr>
                <w:color w:val="000000"/>
                <w:sz w:val="24"/>
              </w:rPr>
              <w:t>12,390,283.36</w:t>
            </w:r>
          </w:p>
        </w:tc>
        <w:tc>
          <w:tcPr>
            <w:tcW w:w="1620" w:type="dxa"/>
            <w:vAlign w:val="center"/>
          </w:tcPr>
          <w:p w:rsidR="001C1CD0" w:rsidRDefault="00BA6C58">
            <w:pPr>
              <w:jc w:val="right"/>
            </w:pPr>
            <w:r>
              <w:rPr>
                <w:color w:val="000000"/>
                <w:sz w:val="24"/>
              </w:rPr>
              <w:t>2.92</w:t>
            </w:r>
          </w:p>
        </w:tc>
      </w:tr>
      <w:tr w:rsidR="001C1CD0">
        <w:tc>
          <w:tcPr>
            <w:tcW w:w="869" w:type="dxa"/>
            <w:vAlign w:val="center"/>
          </w:tcPr>
          <w:p w:rsidR="001C1CD0" w:rsidRDefault="00BA6C58">
            <w:pPr>
              <w:jc w:val="center"/>
            </w:pPr>
            <w:r>
              <w:rPr>
                <w:color w:val="000000"/>
                <w:sz w:val="24"/>
              </w:rPr>
              <w:t>10</w:t>
            </w:r>
          </w:p>
        </w:tc>
        <w:tc>
          <w:tcPr>
            <w:tcW w:w="1650" w:type="dxa"/>
            <w:vAlign w:val="center"/>
          </w:tcPr>
          <w:p w:rsidR="001C1CD0" w:rsidRDefault="00BA6C58">
            <w:pPr>
              <w:jc w:val="center"/>
            </w:pPr>
            <w:r>
              <w:rPr>
                <w:color w:val="000000"/>
                <w:sz w:val="24"/>
              </w:rPr>
              <w:t>03690.HK</w:t>
            </w:r>
          </w:p>
        </w:tc>
        <w:tc>
          <w:tcPr>
            <w:tcW w:w="1980" w:type="dxa"/>
            <w:vAlign w:val="center"/>
          </w:tcPr>
          <w:p w:rsidR="001C1CD0" w:rsidRDefault="00BA6C58">
            <w:pPr>
              <w:jc w:val="center"/>
            </w:pPr>
            <w:r>
              <w:rPr>
                <w:color w:val="000000"/>
                <w:sz w:val="24"/>
              </w:rPr>
              <w:t>美团点评－Ｗ</w:t>
            </w:r>
          </w:p>
        </w:tc>
        <w:tc>
          <w:tcPr>
            <w:tcW w:w="2879" w:type="dxa"/>
            <w:vAlign w:val="center"/>
          </w:tcPr>
          <w:p w:rsidR="001C1CD0" w:rsidRDefault="00BA6C58">
            <w:pPr>
              <w:jc w:val="right"/>
            </w:pPr>
            <w:r>
              <w:rPr>
                <w:color w:val="000000"/>
                <w:sz w:val="24"/>
              </w:rPr>
              <w:t>11,956,111.83</w:t>
            </w:r>
          </w:p>
        </w:tc>
        <w:tc>
          <w:tcPr>
            <w:tcW w:w="1620" w:type="dxa"/>
            <w:vAlign w:val="center"/>
          </w:tcPr>
          <w:p w:rsidR="001C1CD0" w:rsidRDefault="00BA6C58">
            <w:pPr>
              <w:jc w:val="right"/>
            </w:pPr>
            <w:r>
              <w:rPr>
                <w:color w:val="000000"/>
                <w:sz w:val="24"/>
              </w:rPr>
              <w:t>2.82</w:t>
            </w:r>
          </w:p>
        </w:tc>
      </w:tr>
      <w:tr w:rsidR="001C1CD0">
        <w:tc>
          <w:tcPr>
            <w:tcW w:w="869" w:type="dxa"/>
            <w:vAlign w:val="center"/>
          </w:tcPr>
          <w:p w:rsidR="001C1CD0" w:rsidRDefault="00BA6C58">
            <w:pPr>
              <w:jc w:val="center"/>
            </w:pPr>
            <w:r>
              <w:rPr>
                <w:color w:val="000000"/>
                <w:sz w:val="24"/>
              </w:rPr>
              <w:t>11</w:t>
            </w:r>
          </w:p>
        </w:tc>
        <w:tc>
          <w:tcPr>
            <w:tcW w:w="1650" w:type="dxa"/>
            <w:vAlign w:val="center"/>
          </w:tcPr>
          <w:p w:rsidR="001C1CD0" w:rsidRDefault="00BA6C58">
            <w:pPr>
              <w:jc w:val="center"/>
            </w:pPr>
            <w:r>
              <w:rPr>
                <w:color w:val="000000"/>
                <w:sz w:val="24"/>
              </w:rPr>
              <w:t>300750</w:t>
            </w:r>
          </w:p>
        </w:tc>
        <w:tc>
          <w:tcPr>
            <w:tcW w:w="1980" w:type="dxa"/>
            <w:vAlign w:val="center"/>
          </w:tcPr>
          <w:p w:rsidR="001C1CD0" w:rsidRDefault="00BA6C58">
            <w:pPr>
              <w:jc w:val="center"/>
            </w:pPr>
            <w:r>
              <w:rPr>
                <w:color w:val="000000"/>
                <w:sz w:val="24"/>
              </w:rPr>
              <w:t>宁德时代</w:t>
            </w:r>
          </w:p>
        </w:tc>
        <w:tc>
          <w:tcPr>
            <w:tcW w:w="2879" w:type="dxa"/>
            <w:vAlign w:val="center"/>
          </w:tcPr>
          <w:p w:rsidR="001C1CD0" w:rsidRDefault="00BA6C58">
            <w:pPr>
              <w:jc w:val="right"/>
            </w:pPr>
            <w:r>
              <w:rPr>
                <w:color w:val="000000"/>
                <w:sz w:val="24"/>
              </w:rPr>
              <w:t>11,338,087.00</w:t>
            </w:r>
          </w:p>
        </w:tc>
        <w:tc>
          <w:tcPr>
            <w:tcW w:w="1620" w:type="dxa"/>
            <w:vAlign w:val="center"/>
          </w:tcPr>
          <w:p w:rsidR="001C1CD0" w:rsidRDefault="00BA6C58">
            <w:pPr>
              <w:jc w:val="right"/>
            </w:pPr>
            <w:r>
              <w:rPr>
                <w:color w:val="000000"/>
                <w:sz w:val="24"/>
              </w:rPr>
              <w:t>2.67</w:t>
            </w:r>
          </w:p>
        </w:tc>
      </w:tr>
      <w:tr w:rsidR="001C1CD0">
        <w:tc>
          <w:tcPr>
            <w:tcW w:w="869" w:type="dxa"/>
            <w:vAlign w:val="center"/>
          </w:tcPr>
          <w:p w:rsidR="001C1CD0" w:rsidRDefault="00BA6C58">
            <w:pPr>
              <w:jc w:val="center"/>
            </w:pPr>
            <w:r>
              <w:rPr>
                <w:color w:val="000000"/>
                <w:sz w:val="24"/>
              </w:rPr>
              <w:t>12</w:t>
            </w:r>
          </w:p>
        </w:tc>
        <w:tc>
          <w:tcPr>
            <w:tcW w:w="1650" w:type="dxa"/>
            <w:vAlign w:val="center"/>
          </w:tcPr>
          <w:p w:rsidR="001C1CD0" w:rsidRDefault="00BA6C58">
            <w:pPr>
              <w:jc w:val="center"/>
            </w:pPr>
            <w:r>
              <w:rPr>
                <w:color w:val="000000"/>
                <w:sz w:val="24"/>
              </w:rPr>
              <w:t>01109.HK</w:t>
            </w:r>
          </w:p>
        </w:tc>
        <w:tc>
          <w:tcPr>
            <w:tcW w:w="1980" w:type="dxa"/>
            <w:vAlign w:val="center"/>
          </w:tcPr>
          <w:p w:rsidR="001C1CD0" w:rsidRDefault="00BA6C58">
            <w:pPr>
              <w:jc w:val="center"/>
            </w:pPr>
            <w:r>
              <w:rPr>
                <w:color w:val="000000"/>
                <w:sz w:val="24"/>
              </w:rPr>
              <w:t>华润置地</w:t>
            </w:r>
          </w:p>
        </w:tc>
        <w:tc>
          <w:tcPr>
            <w:tcW w:w="2879" w:type="dxa"/>
            <w:vAlign w:val="center"/>
          </w:tcPr>
          <w:p w:rsidR="001C1CD0" w:rsidRDefault="00BA6C58">
            <w:pPr>
              <w:jc w:val="right"/>
            </w:pPr>
            <w:r>
              <w:rPr>
                <w:color w:val="000000"/>
                <w:sz w:val="24"/>
              </w:rPr>
              <w:t>11,153,504.03</w:t>
            </w:r>
          </w:p>
        </w:tc>
        <w:tc>
          <w:tcPr>
            <w:tcW w:w="1620" w:type="dxa"/>
            <w:vAlign w:val="center"/>
          </w:tcPr>
          <w:p w:rsidR="001C1CD0" w:rsidRDefault="00BA6C58">
            <w:pPr>
              <w:jc w:val="right"/>
            </w:pPr>
            <w:r>
              <w:rPr>
                <w:color w:val="000000"/>
                <w:sz w:val="24"/>
              </w:rPr>
              <w:t>2.63</w:t>
            </w:r>
          </w:p>
        </w:tc>
      </w:tr>
      <w:tr w:rsidR="001C1CD0">
        <w:tc>
          <w:tcPr>
            <w:tcW w:w="869" w:type="dxa"/>
            <w:vAlign w:val="center"/>
          </w:tcPr>
          <w:p w:rsidR="001C1CD0" w:rsidRDefault="00BA6C58">
            <w:pPr>
              <w:jc w:val="center"/>
            </w:pPr>
            <w:r>
              <w:rPr>
                <w:color w:val="000000"/>
                <w:sz w:val="24"/>
              </w:rPr>
              <w:t>13</w:t>
            </w:r>
          </w:p>
        </w:tc>
        <w:tc>
          <w:tcPr>
            <w:tcW w:w="1650" w:type="dxa"/>
            <w:vAlign w:val="center"/>
          </w:tcPr>
          <w:p w:rsidR="001C1CD0" w:rsidRDefault="00BA6C58">
            <w:pPr>
              <w:jc w:val="center"/>
            </w:pPr>
            <w:r>
              <w:rPr>
                <w:color w:val="000000"/>
                <w:sz w:val="24"/>
              </w:rPr>
              <w:t>601318</w:t>
            </w:r>
          </w:p>
        </w:tc>
        <w:tc>
          <w:tcPr>
            <w:tcW w:w="1980" w:type="dxa"/>
            <w:vAlign w:val="center"/>
          </w:tcPr>
          <w:p w:rsidR="001C1CD0" w:rsidRDefault="00BA6C58">
            <w:pPr>
              <w:jc w:val="center"/>
            </w:pPr>
            <w:r>
              <w:rPr>
                <w:color w:val="000000"/>
                <w:sz w:val="24"/>
              </w:rPr>
              <w:t>中国平安</w:t>
            </w:r>
          </w:p>
        </w:tc>
        <w:tc>
          <w:tcPr>
            <w:tcW w:w="2879" w:type="dxa"/>
            <w:vAlign w:val="center"/>
          </w:tcPr>
          <w:p w:rsidR="001C1CD0" w:rsidRDefault="00BA6C58">
            <w:pPr>
              <w:jc w:val="right"/>
            </w:pPr>
            <w:r>
              <w:rPr>
                <w:color w:val="000000"/>
                <w:sz w:val="24"/>
              </w:rPr>
              <w:t>11,089,870.00</w:t>
            </w:r>
          </w:p>
        </w:tc>
        <w:tc>
          <w:tcPr>
            <w:tcW w:w="1620" w:type="dxa"/>
            <w:vAlign w:val="center"/>
          </w:tcPr>
          <w:p w:rsidR="001C1CD0" w:rsidRDefault="00BA6C58">
            <w:pPr>
              <w:jc w:val="right"/>
            </w:pPr>
            <w:r>
              <w:rPr>
                <w:color w:val="000000"/>
                <w:sz w:val="24"/>
              </w:rPr>
              <w:t>2.61</w:t>
            </w:r>
          </w:p>
        </w:tc>
      </w:tr>
      <w:tr w:rsidR="001C1CD0">
        <w:tc>
          <w:tcPr>
            <w:tcW w:w="869" w:type="dxa"/>
            <w:vAlign w:val="center"/>
          </w:tcPr>
          <w:p w:rsidR="001C1CD0" w:rsidRDefault="00BA6C58">
            <w:pPr>
              <w:jc w:val="center"/>
            </w:pPr>
            <w:r>
              <w:rPr>
                <w:color w:val="000000"/>
                <w:sz w:val="24"/>
              </w:rPr>
              <w:t>14</w:t>
            </w:r>
          </w:p>
        </w:tc>
        <w:tc>
          <w:tcPr>
            <w:tcW w:w="1650" w:type="dxa"/>
            <w:vAlign w:val="center"/>
          </w:tcPr>
          <w:p w:rsidR="001C1CD0" w:rsidRDefault="00BA6C58">
            <w:pPr>
              <w:jc w:val="center"/>
            </w:pPr>
            <w:r>
              <w:rPr>
                <w:color w:val="000000"/>
                <w:sz w:val="24"/>
              </w:rPr>
              <w:t>300413</w:t>
            </w:r>
          </w:p>
        </w:tc>
        <w:tc>
          <w:tcPr>
            <w:tcW w:w="1980" w:type="dxa"/>
            <w:vAlign w:val="center"/>
          </w:tcPr>
          <w:p w:rsidR="001C1CD0" w:rsidRDefault="00BA6C58">
            <w:pPr>
              <w:jc w:val="center"/>
            </w:pPr>
            <w:r>
              <w:rPr>
                <w:color w:val="000000"/>
                <w:sz w:val="24"/>
              </w:rPr>
              <w:t>芒果超媒</w:t>
            </w:r>
          </w:p>
        </w:tc>
        <w:tc>
          <w:tcPr>
            <w:tcW w:w="2879" w:type="dxa"/>
            <w:vAlign w:val="center"/>
          </w:tcPr>
          <w:p w:rsidR="001C1CD0" w:rsidRDefault="00BA6C58">
            <w:pPr>
              <w:jc w:val="right"/>
            </w:pPr>
            <w:r>
              <w:rPr>
                <w:color w:val="000000"/>
                <w:sz w:val="24"/>
              </w:rPr>
              <w:t>10,742,763.00</w:t>
            </w:r>
          </w:p>
        </w:tc>
        <w:tc>
          <w:tcPr>
            <w:tcW w:w="1620" w:type="dxa"/>
            <w:vAlign w:val="center"/>
          </w:tcPr>
          <w:p w:rsidR="001C1CD0" w:rsidRDefault="00BA6C58">
            <w:pPr>
              <w:jc w:val="right"/>
            </w:pPr>
            <w:r>
              <w:rPr>
                <w:color w:val="000000"/>
                <w:sz w:val="24"/>
              </w:rPr>
              <w:t>2.53</w:t>
            </w:r>
          </w:p>
        </w:tc>
      </w:tr>
      <w:tr w:rsidR="001C1CD0">
        <w:tc>
          <w:tcPr>
            <w:tcW w:w="869" w:type="dxa"/>
            <w:vAlign w:val="center"/>
          </w:tcPr>
          <w:p w:rsidR="001C1CD0" w:rsidRDefault="00BA6C58">
            <w:pPr>
              <w:jc w:val="center"/>
            </w:pPr>
            <w:r>
              <w:rPr>
                <w:color w:val="000000"/>
                <w:sz w:val="24"/>
              </w:rPr>
              <w:t>15</w:t>
            </w:r>
          </w:p>
        </w:tc>
        <w:tc>
          <w:tcPr>
            <w:tcW w:w="1650" w:type="dxa"/>
            <w:vAlign w:val="center"/>
          </w:tcPr>
          <w:p w:rsidR="001C1CD0" w:rsidRDefault="00BA6C58">
            <w:pPr>
              <w:jc w:val="center"/>
            </w:pPr>
            <w:r>
              <w:rPr>
                <w:color w:val="000000"/>
                <w:sz w:val="24"/>
              </w:rPr>
              <w:t>601636</w:t>
            </w:r>
          </w:p>
        </w:tc>
        <w:tc>
          <w:tcPr>
            <w:tcW w:w="1980" w:type="dxa"/>
            <w:vAlign w:val="center"/>
          </w:tcPr>
          <w:p w:rsidR="001C1CD0" w:rsidRDefault="00BA6C58">
            <w:pPr>
              <w:jc w:val="center"/>
            </w:pPr>
            <w:r>
              <w:rPr>
                <w:color w:val="000000"/>
                <w:sz w:val="24"/>
              </w:rPr>
              <w:t>旗滨集团</w:t>
            </w:r>
          </w:p>
        </w:tc>
        <w:tc>
          <w:tcPr>
            <w:tcW w:w="2879" w:type="dxa"/>
            <w:vAlign w:val="center"/>
          </w:tcPr>
          <w:p w:rsidR="001C1CD0" w:rsidRDefault="00BA6C58">
            <w:pPr>
              <w:jc w:val="right"/>
            </w:pPr>
            <w:r>
              <w:rPr>
                <w:color w:val="000000"/>
                <w:sz w:val="24"/>
              </w:rPr>
              <w:t>10,438,514.00</w:t>
            </w:r>
          </w:p>
        </w:tc>
        <w:tc>
          <w:tcPr>
            <w:tcW w:w="1620" w:type="dxa"/>
            <w:vAlign w:val="center"/>
          </w:tcPr>
          <w:p w:rsidR="001C1CD0" w:rsidRDefault="00BA6C58">
            <w:pPr>
              <w:jc w:val="right"/>
            </w:pPr>
            <w:r>
              <w:rPr>
                <w:color w:val="000000"/>
                <w:sz w:val="24"/>
              </w:rPr>
              <w:t>2.46</w:t>
            </w:r>
          </w:p>
        </w:tc>
      </w:tr>
      <w:tr w:rsidR="001C1CD0">
        <w:tc>
          <w:tcPr>
            <w:tcW w:w="869" w:type="dxa"/>
            <w:vAlign w:val="center"/>
          </w:tcPr>
          <w:p w:rsidR="001C1CD0" w:rsidRDefault="00BA6C58">
            <w:pPr>
              <w:jc w:val="center"/>
            </w:pPr>
            <w:r>
              <w:rPr>
                <w:color w:val="000000"/>
                <w:sz w:val="24"/>
              </w:rPr>
              <w:t>16</w:t>
            </w:r>
          </w:p>
        </w:tc>
        <w:tc>
          <w:tcPr>
            <w:tcW w:w="1650" w:type="dxa"/>
            <w:vAlign w:val="center"/>
          </w:tcPr>
          <w:p w:rsidR="001C1CD0" w:rsidRDefault="00BA6C58">
            <w:pPr>
              <w:jc w:val="center"/>
            </w:pPr>
            <w:r>
              <w:rPr>
                <w:color w:val="000000"/>
                <w:sz w:val="24"/>
              </w:rPr>
              <w:t>000725</w:t>
            </w:r>
          </w:p>
        </w:tc>
        <w:tc>
          <w:tcPr>
            <w:tcW w:w="1980" w:type="dxa"/>
            <w:vAlign w:val="center"/>
          </w:tcPr>
          <w:p w:rsidR="001C1CD0" w:rsidRDefault="00BA6C58">
            <w:pPr>
              <w:jc w:val="center"/>
            </w:pPr>
            <w:r>
              <w:rPr>
                <w:color w:val="000000"/>
                <w:sz w:val="24"/>
              </w:rPr>
              <w:t>京东方</w:t>
            </w:r>
            <w:r>
              <w:rPr>
                <w:color w:val="000000"/>
                <w:sz w:val="24"/>
              </w:rPr>
              <w:t>A</w:t>
            </w:r>
          </w:p>
        </w:tc>
        <w:tc>
          <w:tcPr>
            <w:tcW w:w="2879" w:type="dxa"/>
            <w:vAlign w:val="center"/>
          </w:tcPr>
          <w:p w:rsidR="001C1CD0" w:rsidRDefault="00BA6C58">
            <w:pPr>
              <w:jc w:val="right"/>
            </w:pPr>
            <w:r>
              <w:rPr>
                <w:color w:val="000000"/>
                <w:sz w:val="24"/>
              </w:rPr>
              <w:t>9,749,218.00</w:t>
            </w:r>
          </w:p>
        </w:tc>
        <w:tc>
          <w:tcPr>
            <w:tcW w:w="1620" w:type="dxa"/>
            <w:vAlign w:val="center"/>
          </w:tcPr>
          <w:p w:rsidR="001C1CD0" w:rsidRDefault="00BA6C58">
            <w:pPr>
              <w:jc w:val="right"/>
            </w:pPr>
            <w:r>
              <w:rPr>
                <w:color w:val="000000"/>
                <w:sz w:val="24"/>
              </w:rPr>
              <w:t>2.30</w:t>
            </w:r>
          </w:p>
        </w:tc>
      </w:tr>
      <w:tr w:rsidR="001C1CD0">
        <w:tc>
          <w:tcPr>
            <w:tcW w:w="869" w:type="dxa"/>
            <w:vAlign w:val="center"/>
          </w:tcPr>
          <w:p w:rsidR="001C1CD0" w:rsidRDefault="00BA6C58">
            <w:pPr>
              <w:jc w:val="center"/>
            </w:pPr>
            <w:r>
              <w:rPr>
                <w:color w:val="000000"/>
                <w:sz w:val="24"/>
              </w:rPr>
              <w:t>17</w:t>
            </w:r>
          </w:p>
        </w:tc>
        <w:tc>
          <w:tcPr>
            <w:tcW w:w="1650" w:type="dxa"/>
            <w:vAlign w:val="center"/>
          </w:tcPr>
          <w:p w:rsidR="001C1CD0" w:rsidRDefault="00BA6C58">
            <w:pPr>
              <w:jc w:val="center"/>
            </w:pPr>
            <w:r>
              <w:rPr>
                <w:color w:val="000000"/>
                <w:sz w:val="24"/>
              </w:rPr>
              <w:t>002475</w:t>
            </w:r>
          </w:p>
        </w:tc>
        <w:tc>
          <w:tcPr>
            <w:tcW w:w="1980" w:type="dxa"/>
            <w:vAlign w:val="center"/>
          </w:tcPr>
          <w:p w:rsidR="001C1CD0" w:rsidRDefault="00BA6C58">
            <w:pPr>
              <w:jc w:val="center"/>
            </w:pPr>
            <w:r>
              <w:rPr>
                <w:color w:val="000000"/>
                <w:sz w:val="24"/>
              </w:rPr>
              <w:t>立讯精密</w:t>
            </w:r>
          </w:p>
        </w:tc>
        <w:tc>
          <w:tcPr>
            <w:tcW w:w="2879" w:type="dxa"/>
            <w:vAlign w:val="center"/>
          </w:tcPr>
          <w:p w:rsidR="001C1CD0" w:rsidRDefault="00BA6C58">
            <w:pPr>
              <w:jc w:val="right"/>
            </w:pPr>
            <w:r>
              <w:rPr>
                <w:color w:val="000000"/>
                <w:sz w:val="24"/>
              </w:rPr>
              <w:t>9,697,334.70</w:t>
            </w:r>
          </w:p>
        </w:tc>
        <w:tc>
          <w:tcPr>
            <w:tcW w:w="1620" w:type="dxa"/>
            <w:vAlign w:val="center"/>
          </w:tcPr>
          <w:p w:rsidR="001C1CD0" w:rsidRDefault="00BA6C58">
            <w:pPr>
              <w:jc w:val="right"/>
            </w:pPr>
            <w:r>
              <w:rPr>
                <w:color w:val="000000"/>
                <w:sz w:val="24"/>
              </w:rPr>
              <w:t>2.28</w:t>
            </w:r>
          </w:p>
        </w:tc>
      </w:tr>
      <w:tr w:rsidR="001C1CD0">
        <w:tc>
          <w:tcPr>
            <w:tcW w:w="869" w:type="dxa"/>
            <w:vAlign w:val="center"/>
          </w:tcPr>
          <w:p w:rsidR="001C1CD0" w:rsidRDefault="00BA6C58">
            <w:pPr>
              <w:jc w:val="center"/>
            </w:pPr>
            <w:r>
              <w:rPr>
                <w:color w:val="000000"/>
                <w:sz w:val="24"/>
              </w:rPr>
              <w:t>18</w:t>
            </w:r>
          </w:p>
        </w:tc>
        <w:tc>
          <w:tcPr>
            <w:tcW w:w="1650" w:type="dxa"/>
            <w:vAlign w:val="center"/>
          </w:tcPr>
          <w:p w:rsidR="001C1CD0" w:rsidRDefault="00BA6C58">
            <w:pPr>
              <w:jc w:val="center"/>
            </w:pPr>
            <w:r>
              <w:rPr>
                <w:color w:val="000000"/>
                <w:sz w:val="24"/>
              </w:rPr>
              <w:t>603019</w:t>
            </w:r>
          </w:p>
        </w:tc>
        <w:tc>
          <w:tcPr>
            <w:tcW w:w="1980" w:type="dxa"/>
            <w:vAlign w:val="center"/>
          </w:tcPr>
          <w:p w:rsidR="001C1CD0" w:rsidRDefault="00BA6C58">
            <w:pPr>
              <w:jc w:val="center"/>
            </w:pPr>
            <w:r>
              <w:rPr>
                <w:color w:val="000000"/>
                <w:sz w:val="24"/>
              </w:rPr>
              <w:t>中科曙光</w:t>
            </w:r>
          </w:p>
        </w:tc>
        <w:tc>
          <w:tcPr>
            <w:tcW w:w="2879" w:type="dxa"/>
            <w:vAlign w:val="center"/>
          </w:tcPr>
          <w:p w:rsidR="001C1CD0" w:rsidRDefault="00BA6C58">
            <w:pPr>
              <w:jc w:val="right"/>
            </w:pPr>
            <w:r>
              <w:rPr>
                <w:color w:val="000000"/>
                <w:sz w:val="24"/>
              </w:rPr>
              <w:t>9,390,817.00</w:t>
            </w:r>
          </w:p>
        </w:tc>
        <w:tc>
          <w:tcPr>
            <w:tcW w:w="1620" w:type="dxa"/>
            <w:vAlign w:val="center"/>
          </w:tcPr>
          <w:p w:rsidR="001C1CD0" w:rsidRDefault="00BA6C58">
            <w:pPr>
              <w:jc w:val="right"/>
            </w:pPr>
            <w:r>
              <w:rPr>
                <w:color w:val="000000"/>
                <w:sz w:val="24"/>
              </w:rPr>
              <w:t>2.21</w:t>
            </w:r>
          </w:p>
        </w:tc>
      </w:tr>
      <w:tr w:rsidR="001C1CD0">
        <w:tc>
          <w:tcPr>
            <w:tcW w:w="869" w:type="dxa"/>
            <w:vAlign w:val="center"/>
          </w:tcPr>
          <w:p w:rsidR="001C1CD0" w:rsidRDefault="00BA6C58">
            <w:pPr>
              <w:jc w:val="center"/>
            </w:pPr>
            <w:r>
              <w:rPr>
                <w:color w:val="000000"/>
                <w:sz w:val="24"/>
              </w:rPr>
              <w:t>19</w:t>
            </w:r>
          </w:p>
        </w:tc>
        <w:tc>
          <w:tcPr>
            <w:tcW w:w="1650" w:type="dxa"/>
            <w:vAlign w:val="center"/>
          </w:tcPr>
          <w:p w:rsidR="001C1CD0" w:rsidRDefault="00BA6C58">
            <w:pPr>
              <w:jc w:val="center"/>
            </w:pPr>
            <w:r>
              <w:rPr>
                <w:color w:val="000000"/>
                <w:sz w:val="24"/>
              </w:rPr>
              <w:t>000651</w:t>
            </w:r>
          </w:p>
        </w:tc>
        <w:tc>
          <w:tcPr>
            <w:tcW w:w="1980" w:type="dxa"/>
            <w:vAlign w:val="center"/>
          </w:tcPr>
          <w:p w:rsidR="001C1CD0" w:rsidRDefault="00BA6C58">
            <w:pPr>
              <w:jc w:val="center"/>
            </w:pPr>
            <w:r>
              <w:rPr>
                <w:color w:val="000000"/>
                <w:sz w:val="24"/>
              </w:rPr>
              <w:t>格力电器</w:t>
            </w:r>
          </w:p>
        </w:tc>
        <w:tc>
          <w:tcPr>
            <w:tcW w:w="2879" w:type="dxa"/>
            <w:vAlign w:val="center"/>
          </w:tcPr>
          <w:p w:rsidR="001C1CD0" w:rsidRDefault="00BA6C58">
            <w:pPr>
              <w:jc w:val="right"/>
            </w:pPr>
            <w:r>
              <w:rPr>
                <w:color w:val="000000"/>
                <w:sz w:val="24"/>
              </w:rPr>
              <w:t>9,373,690.00</w:t>
            </w:r>
          </w:p>
        </w:tc>
        <w:tc>
          <w:tcPr>
            <w:tcW w:w="1620" w:type="dxa"/>
            <w:vAlign w:val="center"/>
          </w:tcPr>
          <w:p w:rsidR="001C1CD0" w:rsidRDefault="00BA6C58">
            <w:pPr>
              <w:jc w:val="right"/>
            </w:pPr>
            <w:r>
              <w:rPr>
                <w:color w:val="000000"/>
                <w:sz w:val="24"/>
              </w:rPr>
              <w:t>2.21</w:t>
            </w:r>
          </w:p>
        </w:tc>
      </w:tr>
      <w:tr w:rsidR="001C1CD0">
        <w:tc>
          <w:tcPr>
            <w:tcW w:w="869" w:type="dxa"/>
            <w:vAlign w:val="center"/>
          </w:tcPr>
          <w:p w:rsidR="001C1CD0" w:rsidRDefault="00BA6C58">
            <w:pPr>
              <w:jc w:val="center"/>
            </w:pPr>
            <w:r>
              <w:rPr>
                <w:color w:val="000000"/>
                <w:sz w:val="24"/>
              </w:rPr>
              <w:t>20</w:t>
            </w:r>
          </w:p>
        </w:tc>
        <w:tc>
          <w:tcPr>
            <w:tcW w:w="1650" w:type="dxa"/>
            <w:vAlign w:val="center"/>
          </w:tcPr>
          <w:p w:rsidR="001C1CD0" w:rsidRDefault="00BA6C58">
            <w:pPr>
              <w:jc w:val="center"/>
            </w:pPr>
            <w:r>
              <w:rPr>
                <w:color w:val="000000"/>
                <w:sz w:val="24"/>
              </w:rPr>
              <w:t>300014</w:t>
            </w:r>
          </w:p>
        </w:tc>
        <w:tc>
          <w:tcPr>
            <w:tcW w:w="1980" w:type="dxa"/>
            <w:vAlign w:val="center"/>
          </w:tcPr>
          <w:p w:rsidR="001C1CD0" w:rsidRDefault="00BA6C58">
            <w:pPr>
              <w:jc w:val="center"/>
            </w:pPr>
            <w:r>
              <w:rPr>
                <w:color w:val="000000"/>
                <w:sz w:val="24"/>
              </w:rPr>
              <w:t>亿纬锂能</w:t>
            </w:r>
          </w:p>
        </w:tc>
        <w:tc>
          <w:tcPr>
            <w:tcW w:w="2879" w:type="dxa"/>
            <w:vAlign w:val="center"/>
          </w:tcPr>
          <w:p w:rsidR="001C1CD0" w:rsidRDefault="00BA6C58">
            <w:pPr>
              <w:jc w:val="right"/>
            </w:pPr>
            <w:r>
              <w:rPr>
                <w:color w:val="000000"/>
                <w:sz w:val="24"/>
              </w:rPr>
              <w:t>9,348,928.00</w:t>
            </w:r>
          </w:p>
        </w:tc>
        <w:tc>
          <w:tcPr>
            <w:tcW w:w="1620" w:type="dxa"/>
            <w:vAlign w:val="center"/>
          </w:tcPr>
          <w:p w:rsidR="001C1CD0" w:rsidRDefault="00BA6C58">
            <w:pPr>
              <w:jc w:val="right"/>
            </w:pPr>
            <w:r>
              <w:rPr>
                <w:color w:val="000000"/>
                <w:sz w:val="24"/>
              </w:rPr>
              <w:t>2.20</w:t>
            </w:r>
          </w:p>
        </w:tc>
      </w:tr>
      <w:tr w:rsidR="001C1CD0">
        <w:tc>
          <w:tcPr>
            <w:tcW w:w="869" w:type="dxa"/>
            <w:vAlign w:val="center"/>
          </w:tcPr>
          <w:p w:rsidR="001C1CD0" w:rsidRDefault="00BA6C58">
            <w:pPr>
              <w:jc w:val="center"/>
            </w:pPr>
            <w:r>
              <w:rPr>
                <w:color w:val="000000"/>
                <w:sz w:val="24"/>
              </w:rPr>
              <w:t>21</w:t>
            </w:r>
          </w:p>
        </w:tc>
        <w:tc>
          <w:tcPr>
            <w:tcW w:w="1650" w:type="dxa"/>
            <w:vAlign w:val="center"/>
          </w:tcPr>
          <w:p w:rsidR="001C1CD0" w:rsidRDefault="00BA6C58">
            <w:pPr>
              <w:jc w:val="center"/>
            </w:pPr>
            <w:r>
              <w:rPr>
                <w:color w:val="000000"/>
                <w:sz w:val="24"/>
              </w:rPr>
              <w:t>03908.HK</w:t>
            </w:r>
          </w:p>
        </w:tc>
        <w:tc>
          <w:tcPr>
            <w:tcW w:w="1980" w:type="dxa"/>
            <w:vAlign w:val="center"/>
          </w:tcPr>
          <w:p w:rsidR="001C1CD0" w:rsidRDefault="00BA6C58">
            <w:pPr>
              <w:jc w:val="center"/>
            </w:pPr>
            <w:r>
              <w:rPr>
                <w:color w:val="000000"/>
                <w:sz w:val="24"/>
              </w:rPr>
              <w:t>中金公司</w:t>
            </w:r>
          </w:p>
        </w:tc>
        <w:tc>
          <w:tcPr>
            <w:tcW w:w="2879" w:type="dxa"/>
            <w:vAlign w:val="center"/>
          </w:tcPr>
          <w:p w:rsidR="001C1CD0" w:rsidRDefault="00BA6C58">
            <w:pPr>
              <w:jc w:val="right"/>
            </w:pPr>
            <w:r>
              <w:rPr>
                <w:color w:val="000000"/>
                <w:sz w:val="24"/>
              </w:rPr>
              <w:t>9,161,250.68</w:t>
            </w:r>
          </w:p>
        </w:tc>
        <w:tc>
          <w:tcPr>
            <w:tcW w:w="1620" w:type="dxa"/>
            <w:vAlign w:val="center"/>
          </w:tcPr>
          <w:p w:rsidR="001C1CD0" w:rsidRDefault="00BA6C58">
            <w:pPr>
              <w:jc w:val="right"/>
            </w:pPr>
            <w:r>
              <w:rPr>
                <w:color w:val="000000"/>
                <w:sz w:val="24"/>
              </w:rPr>
              <w:t>2.16</w:t>
            </w:r>
          </w:p>
        </w:tc>
      </w:tr>
      <w:tr w:rsidR="001C1CD0">
        <w:tc>
          <w:tcPr>
            <w:tcW w:w="869" w:type="dxa"/>
            <w:vAlign w:val="center"/>
          </w:tcPr>
          <w:p w:rsidR="001C1CD0" w:rsidRDefault="00BA6C58">
            <w:pPr>
              <w:jc w:val="center"/>
            </w:pPr>
            <w:r>
              <w:rPr>
                <w:color w:val="000000"/>
                <w:sz w:val="24"/>
              </w:rPr>
              <w:t>22</w:t>
            </w:r>
          </w:p>
        </w:tc>
        <w:tc>
          <w:tcPr>
            <w:tcW w:w="1650" w:type="dxa"/>
            <w:vAlign w:val="center"/>
          </w:tcPr>
          <w:p w:rsidR="001C1CD0" w:rsidRDefault="00BA6C58">
            <w:pPr>
              <w:jc w:val="center"/>
            </w:pPr>
            <w:r>
              <w:rPr>
                <w:color w:val="000000"/>
                <w:sz w:val="24"/>
              </w:rPr>
              <w:t>600009</w:t>
            </w:r>
          </w:p>
        </w:tc>
        <w:tc>
          <w:tcPr>
            <w:tcW w:w="1980" w:type="dxa"/>
            <w:vAlign w:val="center"/>
          </w:tcPr>
          <w:p w:rsidR="001C1CD0" w:rsidRDefault="00BA6C58">
            <w:pPr>
              <w:jc w:val="center"/>
            </w:pPr>
            <w:r>
              <w:rPr>
                <w:color w:val="000000"/>
                <w:sz w:val="24"/>
              </w:rPr>
              <w:t>上海机场</w:t>
            </w:r>
          </w:p>
        </w:tc>
        <w:tc>
          <w:tcPr>
            <w:tcW w:w="2879" w:type="dxa"/>
            <w:vAlign w:val="center"/>
          </w:tcPr>
          <w:p w:rsidR="001C1CD0" w:rsidRDefault="00BA6C58">
            <w:pPr>
              <w:jc w:val="right"/>
            </w:pPr>
            <w:r>
              <w:rPr>
                <w:color w:val="000000"/>
                <w:sz w:val="24"/>
              </w:rPr>
              <w:t>8,554,886.05</w:t>
            </w:r>
          </w:p>
        </w:tc>
        <w:tc>
          <w:tcPr>
            <w:tcW w:w="1620" w:type="dxa"/>
            <w:vAlign w:val="center"/>
          </w:tcPr>
          <w:p w:rsidR="001C1CD0" w:rsidRDefault="00BA6C58">
            <w:pPr>
              <w:jc w:val="right"/>
            </w:pPr>
            <w:r>
              <w:rPr>
                <w:color w:val="000000"/>
                <w:sz w:val="24"/>
              </w:rPr>
              <w:t>2.01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422,180,290.30</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460,167,513.49</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1" w:name="_Toc234814104"/>
      <w:bookmarkStart w:id="72" w:name="_Toc49181272"/>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1"/>
      <w:bookmarkEnd w:id="72"/>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244DFB">
              <w:rPr>
                <w:rFonts w:hint="eastAsia"/>
                <w:color w:val="000000"/>
                <w:sz w:val="24"/>
              </w:rPr>
              <w:t>(</w:t>
            </w:r>
            <w:r w:rsidR="00244DFB">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64,900.00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0.01</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64,900.00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0.01</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3" w:name="_Toc49181273"/>
      <w:r w:rsidRPr="005312D8">
        <w:rPr>
          <w:rFonts w:ascii="Times New Roman" w:hAnsi="Times New Roman"/>
          <w:kern w:val="0"/>
          <w:szCs w:val="24"/>
        </w:rPr>
        <w:t>7.6</w:t>
      </w:r>
      <w:bookmarkStart w:id="74"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3"/>
      <w:bookmarkEnd w:id="74"/>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1C1CD0">
        <w:tc>
          <w:tcPr>
            <w:tcW w:w="1320" w:type="dxa"/>
            <w:vAlign w:val="center"/>
          </w:tcPr>
          <w:p w:rsidR="001C1CD0" w:rsidRDefault="00BA6C58">
            <w:pPr>
              <w:jc w:val="center"/>
            </w:pPr>
            <w:r>
              <w:rPr>
                <w:color w:val="000000"/>
                <w:sz w:val="24"/>
              </w:rPr>
              <w:t>1</w:t>
            </w:r>
          </w:p>
        </w:tc>
        <w:tc>
          <w:tcPr>
            <w:tcW w:w="1382" w:type="dxa"/>
            <w:vAlign w:val="center"/>
          </w:tcPr>
          <w:p w:rsidR="001C1CD0" w:rsidRDefault="00BA6C58">
            <w:pPr>
              <w:jc w:val="center"/>
            </w:pPr>
            <w:r>
              <w:rPr>
                <w:color w:val="000000"/>
                <w:sz w:val="24"/>
              </w:rPr>
              <w:t>123053</w:t>
            </w:r>
          </w:p>
        </w:tc>
        <w:tc>
          <w:tcPr>
            <w:tcW w:w="1551" w:type="dxa"/>
            <w:vAlign w:val="center"/>
          </w:tcPr>
          <w:p w:rsidR="001C1CD0" w:rsidRDefault="00BA6C58">
            <w:pPr>
              <w:jc w:val="center"/>
            </w:pPr>
            <w:r>
              <w:rPr>
                <w:color w:val="000000"/>
                <w:sz w:val="24"/>
              </w:rPr>
              <w:t>宝通转债</w:t>
            </w:r>
          </w:p>
        </w:tc>
        <w:tc>
          <w:tcPr>
            <w:tcW w:w="1307" w:type="dxa"/>
            <w:vAlign w:val="center"/>
          </w:tcPr>
          <w:p w:rsidR="001C1CD0" w:rsidRDefault="00BA6C58">
            <w:pPr>
              <w:jc w:val="right"/>
            </w:pPr>
            <w:r>
              <w:rPr>
                <w:color w:val="000000"/>
                <w:sz w:val="24"/>
              </w:rPr>
              <w:t>649</w:t>
            </w:r>
          </w:p>
        </w:tc>
        <w:tc>
          <w:tcPr>
            <w:tcW w:w="1737" w:type="dxa"/>
            <w:vAlign w:val="center"/>
          </w:tcPr>
          <w:p w:rsidR="001C1CD0" w:rsidRDefault="00BA6C58">
            <w:pPr>
              <w:jc w:val="right"/>
            </w:pPr>
            <w:r>
              <w:rPr>
                <w:color w:val="000000"/>
                <w:sz w:val="24"/>
              </w:rPr>
              <w:t>64,900.00</w:t>
            </w:r>
          </w:p>
        </w:tc>
        <w:tc>
          <w:tcPr>
            <w:tcW w:w="1701" w:type="dxa"/>
            <w:vAlign w:val="center"/>
          </w:tcPr>
          <w:p w:rsidR="001C1CD0" w:rsidRDefault="00BA6C58">
            <w:pPr>
              <w:jc w:val="right"/>
            </w:pPr>
            <w:r>
              <w:rPr>
                <w:color w:val="000000"/>
                <w:sz w:val="24"/>
              </w:rPr>
              <w:t>0.01</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5" w:name="_Toc49181274"/>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5"/>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6" w:name="_Toc49181275"/>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6"/>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49181276"/>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8" w:name="_Toc49181277"/>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8"/>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9" w:name="_Toc49181278"/>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9"/>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80" w:name="_Toc49181279"/>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80"/>
    </w:p>
    <w:p w:rsidR="001548F9" w:rsidRPr="0013160C" w:rsidRDefault="001548F9" w:rsidP="00AA70DB">
      <w:pPr>
        <w:spacing w:before="29" w:line="288" w:lineRule="auto"/>
        <w:rPr>
          <w:b/>
          <w:color w:val="000000"/>
          <w:sz w:val="24"/>
        </w:rPr>
      </w:pPr>
      <w:r w:rsidRPr="0013160C">
        <w:rPr>
          <w:b/>
          <w:color w:val="000000"/>
          <w:sz w:val="24"/>
        </w:rPr>
        <w:t>7.12.1</w:t>
      </w:r>
      <w:r w:rsidRPr="0013160C">
        <w:rPr>
          <w:b/>
          <w:color w:val="000000"/>
          <w:sz w:val="24"/>
        </w:rPr>
        <w:t>报告期内本基金投资的前十名证券的发行主体未被监管部门立案调查，在本报告编制日前一年内本基金投资的前十名证券的发行主体未受到公开谴责和处罚。</w:t>
      </w:r>
    </w:p>
    <w:p w:rsidR="001548F9" w:rsidRPr="0013160C" w:rsidRDefault="001548F9" w:rsidP="00AA70DB">
      <w:pPr>
        <w:spacing w:before="29" w:line="288" w:lineRule="auto"/>
        <w:rPr>
          <w:b/>
          <w:color w:val="000000"/>
          <w:sz w:val="24"/>
        </w:rPr>
      </w:pPr>
      <w:r w:rsidRPr="0013160C">
        <w:rPr>
          <w:b/>
          <w:color w:val="000000"/>
          <w:sz w:val="24"/>
        </w:rPr>
        <w:t>7.12.2</w:t>
      </w:r>
      <w:r w:rsidRPr="0013160C">
        <w:rPr>
          <w:b/>
          <w:color w:val="000000"/>
          <w:sz w:val="24"/>
        </w:rPr>
        <w:t>本基金投资的前十名股票中，没有超出基金合同规定的备选股票库之外的股票。</w:t>
      </w:r>
    </w:p>
    <w:p w:rsidR="001548F9" w:rsidRPr="005312D8" w:rsidRDefault="001548F9" w:rsidP="0048308E">
      <w:pPr>
        <w:spacing w:before="29" w:line="288" w:lineRule="auto"/>
        <w:rPr>
          <w:b/>
          <w:bCs/>
          <w:color w:val="000000"/>
          <w:sz w:val="24"/>
        </w:rPr>
      </w:pPr>
      <w:r w:rsidRPr="005312D8">
        <w:rPr>
          <w:b/>
          <w:color w:val="000000"/>
          <w:sz w:val="24"/>
        </w:rPr>
        <w:t>7.12.3</w:t>
      </w:r>
      <w:r w:rsidR="007F647C">
        <w:rPr>
          <w:b/>
          <w:bCs/>
          <w:color w:val="000000"/>
          <w:sz w:val="24"/>
        </w:rPr>
        <w:t>其他</w:t>
      </w:r>
      <w:r w:rsidRPr="005312D8">
        <w:rPr>
          <w:b/>
          <w:bCs/>
          <w:color w:val="000000"/>
          <w:sz w:val="24"/>
        </w:rPr>
        <w:t>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122,054.92</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521,921.46</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16,031.87</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10,951,811.22</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11,611,819.47</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0013160C">
        <w:rPr>
          <w:rFonts w:hint="eastAsia"/>
          <w:b/>
          <w:color w:val="000000"/>
          <w:sz w:val="24"/>
        </w:rPr>
        <w:t>报告</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0013160C">
        <w:rPr>
          <w:rFonts w:hint="eastAsia"/>
          <w:b/>
          <w:color w:val="000000"/>
          <w:sz w:val="24"/>
        </w:rPr>
        <w:t>报告</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0517EB" w:rsidP="000517EB">
      <w:pPr>
        <w:spacing w:before="29" w:line="288" w:lineRule="auto"/>
        <w:rPr>
          <w:color w:val="000000"/>
          <w:sz w:val="24"/>
        </w:rPr>
      </w:pPr>
      <w:bookmarkStart w:id="81" w:name="_GoBack"/>
      <w:bookmarkEnd w:id="81"/>
      <w:r w:rsidRPr="001B7979">
        <w:rPr>
          <w:kern w:val="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2" w:name="_Toc225500050"/>
      <w:bookmarkStart w:id="83" w:name="_Toc49181280"/>
      <w:r w:rsidRPr="005312D8">
        <w:rPr>
          <w:b/>
          <w:bCs/>
          <w:szCs w:val="24"/>
          <w:lang w:val="en-US"/>
        </w:rPr>
        <w:t xml:space="preserve">§8  </w:t>
      </w:r>
      <w:r w:rsidRPr="005312D8">
        <w:rPr>
          <w:b/>
          <w:bCs/>
          <w:szCs w:val="24"/>
          <w:lang w:val="en-US"/>
        </w:rPr>
        <w:t>基金份额持有人信息</w:t>
      </w:r>
      <w:bookmarkEnd w:id="82"/>
      <w:bookmarkEnd w:id="83"/>
    </w:p>
    <w:p w:rsidR="001548F9" w:rsidRPr="005312D8" w:rsidRDefault="001548F9" w:rsidP="0048308E">
      <w:pPr>
        <w:pStyle w:val="20"/>
        <w:spacing w:before="29" w:after="0" w:line="288" w:lineRule="auto"/>
        <w:rPr>
          <w:rFonts w:ascii="Times New Roman" w:hAnsi="Times New Roman"/>
          <w:kern w:val="0"/>
          <w:szCs w:val="24"/>
        </w:rPr>
      </w:pPr>
      <w:bookmarkStart w:id="84" w:name="_Toc225500051"/>
      <w:bookmarkStart w:id="85" w:name="_Toc49181281"/>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4"/>
      <w:bookmarkEnd w:id="85"/>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623"/>
        <w:gridCol w:w="1339"/>
        <w:gridCol w:w="1716"/>
        <w:gridCol w:w="1487"/>
        <w:gridCol w:w="1596"/>
        <w:gridCol w:w="1505"/>
      </w:tblGrid>
      <w:tr w:rsidR="00BA6C58" w:rsidRPr="005312D8" w:rsidTr="00BA6C58">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1C1CD0" w:rsidRDefault="00BA6C58">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BA6C58" w:rsidRPr="005312D8" w:rsidTr="00BA6C58">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1C1CD0" w:rsidRDefault="001C1CD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BA6C58" w:rsidRPr="005312D8" w:rsidTr="00BA6C58">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1C1CD0" w:rsidRDefault="001C1CD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BA6C58" w:rsidRPr="005312D8" w:rsidTr="00BA6C58">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1C1CD0" w:rsidRDefault="00BA6C58">
            <w:pPr>
              <w:jc w:val="center"/>
            </w:pPr>
            <w:r>
              <w:rPr>
                <w:bCs/>
                <w:color w:val="000000"/>
                <w:sz w:val="24"/>
              </w:rPr>
              <w:t>5,007</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61,663.49</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231,213,333.58</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74.89%</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77,535,772.31</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25.11%</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6" w:name="_Toc49181282"/>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616,017.90</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0.20%</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7" w:name="_Toc49181283"/>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7"/>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D62131">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D62131">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D62131">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10~50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8" w:name="_Toc225500053"/>
      <w:bookmarkStart w:id="89" w:name="_Toc49181284"/>
      <w:r w:rsidRPr="005312D8">
        <w:rPr>
          <w:b/>
          <w:bCs/>
          <w:szCs w:val="24"/>
          <w:lang w:val="en-US"/>
        </w:rPr>
        <w:t>§9</w:t>
      </w:r>
      <w:r w:rsidRPr="005312D8">
        <w:rPr>
          <w:b/>
          <w:bCs/>
          <w:szCs w:val="24"/>
          <w:lang w:val="en-US"/>
        </w:rPr>
        <w:t>开放式基金份额变动</w:t>
      </w:r>
      <w:bookmarkEnd w:id="88"/>
      <w:bookmarkEnd w:id="89"/>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2016</w:t>
            </w:r>
            <w:r w:rsidRPr="005312D8">
              <w:rPr>
                <w:sz w:val="24"/>
              </w:rPr>
              <w:t>年</w:t>
            </w:r>
            <w:r w:rsidRPr="005312D8">
              <w:rPr>
                <w:sz w:val="24"/>
              </w:rPr>
              <w:t>11</w:t>
            </w:r>
            <w:r w:rsidRPr="005312D8">
              <w:rPr>
                <w:sz w:val="24"/>
              </w:rPr>
              <w:t>月</w:t>
            </w:r>
            <w:r w:rsidRPr="005312D8">
              <w:rPr>
                <w:sz w:val="24"/>
              </w:rPr>
              <w:t>7</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316,618,672.08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322,597,570.17</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46,327,294.36</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60,175,758.64</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308,749,105.89</w:t>
            </w:r>
          </w:p>
        </w:tc>
      </w:tr>
    </w:tbl>
    <w:p w:rsidR="001C1CD0" w:rsidRDefault="00BA6C5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90" w:name="_Toc225500054"/>
      <w:bookmarkStart w:id="91" w:name="_Toc49181285"/>
      <w:r w:rsidRPr="005312D8">
        <w:rPr>
          <w:b/>
          <w:bCs/>
          <w:szCs w:val="24"/>
          <w:lang w:val="en-US"/>
        </w:rPr>
        <w:t xml:space="preserve">§10  </w:t>
      </w:r>
      <w:r w:rsidRPr="005312D8">
        <w:rPr>
          <w:b/>
          <w:bCs/>
          <w:szCs w:val="24"/>
          <w:lang w:val="en-US"/>
        </w:rPr>
        <w:t>重大事件揭示</w:t>
      </w:r>
      <w:bookmarkEnd w:id="90"/>
      <w:bookmarkEnd w:id="91"/>
    </w:p>
    <w:p w:rsidR="00843462" w:rsidRPr="00843462" w:rsidRDefault="00843462" w:rsidP="00843462">
      <w:pPr>
        <w:pStyle w:val="20"/>
        <w:spacing w:before="29" w:after="0" w:line="288" w:lineRule="auto"/>
        <w:rPr>
          <w:rFonts w:ascii="Times New Roman" w:hAnsi="Times New Roman"/>
          <w:kern w:val="0"/>
          <w:szCs w:val="24"/>
        </w:rPr>
      </w:pPr>
      <w:bookmarkStart w:id="92" w:name="_Toc361324894"/>
      <w:bookmarkStart w:id="93" w:name="_Toc374438161"/>
      <w:bookmarkStart w:id="94" w:name="_Toc49181286"/>
      <w:bookmarkStart w:id="95" w:name="OLE_LINK49"/>
      <w:bookmarkStart w:id="96" w:name="OLE_LINK50"/>
      <w:bookmarkStart w:id="97" w:name="OLE_LINK72"/>
      <w:bookmarkStart w:id="98" w:name="OLE_LINK101"/>
      <w:bookmarkStart w:id="99" w:name="OLE_LINK102"/>
      <w:bookmarkStart w:id="100" w:name="OLE_LINK130"/>
      <w:bookmarkStart w:id="101" w:name="OLE_LINK143"/>
      <w:bookmarkStart w:id="102" w:name="OLE_LINK159"/>
      <w:bookmarkStart w:id="103" w:name="OLE_LINK170"/>
      <w:r w:rsidRPr="00843462">
        <w:rPr>
          <w:rFonts w:ascii="Times New Roman" w:hAnsi="Times New Roman"/>
          <w:kern w:val="0"/>
          <w:szCs w:val="24"/>
        </w:rPr>
        <w:t>10.1</w:t>
      </w:r>
      <w:r w:rsidRPr="00843462">
        <w:rPr>
          <w:rFonts w:ascii="Times New Roman" w:hAnsi="Times New Roman"/>
          <w:kern w:val="0"/>
          <w:szCs w:val="24"/>
        </w:rPr>
        <w:tab/>
      </w:r>
      <w:r w:rsidRPr="00843462">
        <w:rPr>
          <w:rFonts w:ascii="Times New Roman" w:hAnsi="Times New Roman" w:hint="eastAsia"/>
          <w:kern w:val="0"/>
          <w:szCs w:val="24"/>
        </w:rPr>
        <w:t>基金份额持有人大会决议</w:t>
      </w:r>
      <w:bookmarkEnd w:id="92"/>
      <w:bookmarkEnd w:id="93"/>
      <w:bookmarkEnd w:id="94"/>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4" w:name="_Toc361324895"/>
      <w:bookmarkStart w:id="105" w:name="_Toc374438162"/>
      <w:bookmarkStart w:id="106" w:name="_Toc49181287"/>
      <w:r w:rsidRPr="00843462">
        <w:rPr>
          <w:rFonts w:ascii="Times New Roman" w:hAnsi="Times New Roman"/>
          <w:kern w:val="0"/>
          <w:szCs w:val="24"/>
        </w:rPr>
        <w:t>10.2</w:t>
      </w:r>
      <w:r w:rsidRPr="00843462">
        <w:rPr>
          <w:rFonts w:ascii="Times New Roman" w:hAnsi="Times New Roman"/>
          <w:kern w:val="0"/>
          <w:szCs w:val="24"/>
        </w:rPr>
        <w:tab/>
      </w:r>
      <w:r w:rsidRPr="00843462">
        <w:rPr>
          <w:rFonts w:ascii="Times New Roman" w:hAnsi="Times New Roman" w:hint="eastAsia"/>
          <w:kern w:val="0"/>
          <w:szCs w:val="24"/>
        </w:rPr>
        <w:t>基金管理人、基金托管人的专门基金托管部门的重大人事变动</w:t>
      </w:r>
      <w:bookmarkEnd w:id="104"/>
      <w:bookmarkEnd w:id="105"/>
      <w:bookmarkEnd w:id="106"/>
    </w:p>
    <w:p w:rsidR="001C1CD0" w:rsidRDefault="00BA6C58">
      <w:pPr>
        <w:tabs>
          <w:tab w:val="left" w:pos="426"/>
        </w:tabs>
        <w:spacing w:before="29" w:line="288" w:lineRule="auto"/>
        <w:jc w:val="left"/>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7" w:name="_Toc361324896"/>
      <w:bookmarkStart w:id="108" w:name="_Toc374438163"/>
      <w:bookmarkStart w:id="109" w:name="_Toc49181288"/>
      <w:r w:rsidRPr="00843462">
        <w:rPr>
          <w:rFonts w:ascii="Times New Roman" w:hAnsi="Times New Roman"/>
          <w:kern w:val="0"/>
          <w:szCs w:val="24"/>
        </w:rPr>
        <w:t>10.3</w:t>
      </w:r>
      <w:r w:rsidRPr="00843462">
        <w:rPr>
          <w:rFonts w:ascii="Times New Roman" w:hAnsi="Times New Roman"/>
          <w:kern w:val="0"/>
          <w:szCs w:val="24"/>
        </w:rPr>
        <w:tab/>
      </w:r>
      <w:r w:rsidRPr="00843462">
        <w:rPr>
          <w:rFonts w:ascii="Times New Roman" w:hAnsi="Times New Roman" w:hint="eastAsia"/>
          <w:kern w:val="0"/>
          <w:szCs w:val="24"/>
        </w:rPr>
        <w:t>涉及基金管理人、基金财产、基金托管业务的诉讼</w:t>
      </w:r>
      <w:bookmarkEnd w:id="107"/>
      <w:bookmarkEnd w:id="108"/>
      <w:bookmarkEnd w:id="109"/>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0" w:name="_Toc361324897"/>
      <w:bookmarkStart w:id="111" w:name="_Toc374438164"/>
      <w:bookmarkStart w:id="112" w:name="_Toc49181289"/>
      <w:r w:rsidRPr="00843462">
        <w:rPr>
          <w:rFonts w:ascii="Times New Roman" w:hAnsi="Times New Roman"/>
          <w:kern w:val="0"/>
          <w:szCs w:val="24"/>
        </w:rPr>
        <w:t>10.4</w:t>
      </w:r>
      <w:r w:rsidRPr="00843462">
        <w:rPr>
          <w:rFonts w:ascii="Times New Roman" w:hAnsi="Times New Roman"/>
          <w:kern w:val="0"/>
          <w:szCs w:val="24"/>
        </w:rPr>
        <w:tab/>
      </w:r>
      <w:r w:rsidRPr="00843462">
        <w:rPr>
          <w:rFonts w:ascii="Times New Roman" w:hAnsi="Times New Roman" w:hint="eastAsia"/>
          <w:kern w:val="0"/>
          <w:szCs w:val="24"/>
        </w:rPr>
        <w:t>基金投资策略的改变</w:t>
      </w:r>
      <w:bookmarkEnd w:id="110"/>
      <w:bookmarkEnd w:id="111"/>
      <w:bookmarkEnd w:id="112"/>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3" w:name="_Toc409100466"/>
      <w:bookmarkStart w:id="114" w:name="_Toc409100103"/>
      <w:bookmarkStart w:id="115" w:name="_Toc49181290"/>
      <w:r w:rsidRPr="00843462">
        <w:rPr>
          <w:rFonts w:ascii="Times New Roman" w:hAnsi="Times New Roman"/>
          <w:kern w:val="0"/>
          <w:szCs w:val="24"/>
        </w:rPr>
        <w:t>10.5</w:t>
      </w:r>
      <w:r w:rsidRPr="00843462">
        <w:rPr>
          <w:rFonts w:ascii="Times New Roman" w:hAnsi="Times New Roman"/>
          <w:kern w:val="0"/>
          <w:szCs w:val="24"/>
        </w:rPr>
        <w:t>为基金进行审计的会计师事务所情况</w:t>
      </w:r>
      <w:bookmarkEnd w:id="113"/>
      <w:bookmarkEnd w:id="114"/>
      <w:bookmarkEnd w:id="115"/>
    </w:p>
    <w:p w:rsidR="00843462" w:rsidRDefault="00843462" w:rsidP="00843462">
      <w:pPr>
        <w:tabs>
          <w:tab w:val="left" w:pos="426"/>
        </w:tabs>
        <w:spacing w:before="29" w:line="288" w:lineRule="auto"/>
        <w:jc w:val="left"/>
        <w:rPr>
          <w:kern w:val="0"/>
          <w:sz w:val="24"/>
        </w:rPr>
      </w:pPr>
      <w:bookmarkStart w:id="116" w:name="OLE_LINK3"/>
      <w:r w:rsidRPr="00843462">
        <w:rPr>
          <w:kern w:val="0"/>
          <w:sz w:val="24"/>
        </w:rPr>
        <w:t>本基金自基金合同生效日起聘请普华永道中天会计师事务所</w:t>
      </w:r>
      <w:r w:rsidRPr="00843462">
        <w:rPr>
          <w:kern w:val="0"/>
          <w:sz w:val="24"/>
        </w:rPr>
        <w:t xml:space="preserve"> (</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7" w:name="_Toc409100104"/>
      <w:bookmarkStart w:id="118" w:name="_Toc409100467"/>
      <w:bookmarkStart w:id="119" w:name="_Toc361324899"/>
      <w:bookmarkStart w:id="120" w:name="_Toc49181291"/>
      <w:bookmarkEnd w:id="116"/>
      <w:r w:rsidRPr="00843462">
        <w:rPr>
          <w:rFonts w:ascii="Times New Roman" w:hAnsi="Times New Roman"/>
          <w:kern w:val="0"/>
          <w:szCs w:val="24"/>
        </w:rPr>
        <w:t>10.6</w:t>
      </w:r>
      <w:r w:rsidRPr="00843462">
        <w:rPr>
          <w:rFonts w:ascii="Times New Roman" w:hAnsi="Times New Roman"/>
          <w:kern w:val="0"/>
          <w:szCs w:val="24"/>
        </w:rPr>
        <w:t>管理人、托管人及其高级管理人员受稽查或处罚等情况</w:t>
      </w:r>
      <w:bookmarkEnd w:id="117"/>
      <w:bookmarkEnd w:id="118"/>
      <w:bookmarkEnd w:id="119"/>
      <w:bookmarkEnd w:id="120"/>
    </w:p>
    <w:p w:rsidR="001C1CD0" w:rsidRDefault="00BA6C58">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1C1CD0" w:rsidRDefault="00BA6C58">
      <w:pPr>
        <w:tabs>
          <w:tab w:val="left" w:pos="426"/>
        </w:tabs>
        <w:spacing w:before="29" w:line="288" w:lineRule="auto"/>
        <w:jc w:val="left"/>
        <w:rPr>
          <w:kern w:val="0"/>
          <w:sz w:val="24"/>
        </w:rPr>
      </w:pPr>
      <w:r>
        <w:rPr>
          <w:kern w:val="0"/>
          <w:sz w:val="24"/>
        </w:rPr>
        <w:t>基金管理人及其高级管理人员本报告期内未受监管部门稽查或处罚。</w:t>
      </w:r>
    </w:p>
    <w:p w:rsidR="001C1CD0" w:rsidRDefault="00BA6C58">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21" w:name="_Toc361324900"/>
      <w:bookmarkStart w:id="122" w:name="_Toc409100468"/>
      <w:bookmarkStart w:id="123" w:name="_Toc409100105"/>
      <w:bookmarkStart w:id="124" w:name="_Toc49181292"/>
      <w:r w:rsidRPr="00843462">
        <w:rPr>
          <w:rFonts w:ascii="Times New Roman" w:hAnsi="Times New Roman"/>
          <w:kern w:val="0"/>
          <w:szCs w:val="24"/>
        </w:rPr>
        <w:t>10.7</w:t>
      </w:r>
      <w:r w:rsidRPr="00843462">
        <w:rPr>
          <w:rFonts w:ascii="Times New Roman" w:hAnsi="Times New Roman"/>
          <w:kern w:val="0"/>
          <w:szCs w:val="24"/>
        </w:rPr>
        <w:t>基金租用证券公司交易单元的有关情况</w:t>
      </w:r>
      <w:bookmarkEnd w:id="121"/>
      <w:bookmarkEnd w:id="122"/>
      <w:bookmarkEnd w:id="123"/>
      <w:bookmarkEnd w:id="124"/>
    </w:p>
    <w:p w:rsidR="00843462" w:rsidRPr="00843462" w:rsidRDefault="00843462" w:rsidP="00843462">
      <w:pPr>
        <w:tabs>
          <w:tab w:val="left" w:pos="426"/>
        </w:tabs>
        <w:spacing w:before="29" w:line="288" w:lineRule="auto"/>
        <w:jc w:val="left"/>
        <w:rPr>
          <w:b/>
          <w:kern w:val="0"/>
          <w:sz w:val="24"/>
        </w:rPr>
      </w:pPr>
      <w:bookmarkStart w:id="125" w:name="_Toc249760070"/>
      <w:r w:rsidRPr="00843462">
        <w:rPr>
          <w:b/>
          <w:kern w:val="0"/>
          <w:sz w:val="24"/>
        </w:rPr>
        <w:t>10.7.1</w:t>
      </w:r>
      <w:r w:rsidRPr="00843462">
        <w:rPr>
          <w:b/>
          <w:kern w:val="0"/>
          <w:sz w:val="24"/>
        </w:rPr>
        <w:t>基金租用证券公司交易单元进行股票投资及佣金支付情况</w:t>
      </w:r>
      <w:bookmarkEnd w:id="125"/>
    </w:p>
    <w:bookmarkEnd w:id="95"/>
    <w:bookmarkEnd w:id="96"/>
    <w:bookmarkEnd w:id="97"/>
    <w:bookmarkEnd w:id="98"/>
    <w:bookmarkEnd w:id="99"/>
    <w:bookmarkEnd w:id="100"/>
    <w:bookmarkEnd w:id="101"/>
    <w:bookmarkEnd w:id="102"/>
    <w:bookmarkEnd w:id="103"/>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6"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1C1CD0">
        <w:tc>
          <w:tcPr>
            <w:tcW w:w="1560" w:type="dxa"/>
            <w:vAlign w:val="center"/>
          </w:tcPr>
          <w:p w:rsidR="001C1CD0" w:rsidRDefault="00BA6C58">
            <w:pPr>
              <w:jc w:val="left"/>
            </w:pPr>
            <w:r>
              <w:rPr>
                <w:rFonts w:eastAsiaTheme="minorEastAsia"/>
                <w:sz w:val="24"/>
              </w:rPr>
              <w:t>天风证券股份有限公司</w:t>
            </w:r>
          </w:p>
        </w:tc>
        <w:tc>
          <w:tcPr>
            <w:tcW w:w="780" w:type="dxa"/>
            <w:vAlign w:val="center"/>
          </w:tcPr>
          <w:p w:rsidR="001C1CD0" w:rsidRDefault="00BA6C58">
            <w:pPr>
              <w:jc w:val="right"/>
            </w:pPr>
            <w:r>
              <w:rPr>
                <w:rFonts w:eastAsiaTheme="minorEastAsia"/>
                <w:sz w:val="24"/>
              </w:rPr>
              <w:t>1</w:t>
            </w:r>
          </w:p>
        </w:tc>
        <w:tc>
          <w:tcPr>
            <w:tcW w:w="1800" w:type="dxa"/>
            <w:vAlign w:val="center"/>
          </w:tcPr>
          <w:p w:rsidR="001C1CD0" w:rsidRDefault="00BA6C58">
            <w:pPr>
              <w:jc w:val="right"/>
            </w:pPr>
            <w:r>
              <w:rPr>
                <w:rFonts w:eastAsiaTheme="minorEastAsia"/>
                <w:sz w:val="24"/>
              </w:rPr>
              <w:t>92,575,289.90</w:t>
            </w:r>
          </w:p>
        </w:tc>
        <w:tc>
          <w:tcPr>
            <w:tcW w:w="1080" w:type="dxa"/>
            <w:vAlign w:val="center"/>
          </w:tcPr>
          <w:p w:rsidR="001C1CD0" w:rsidRDefault="00BA6C58">
            <w:pPr>
              <w:jc w:val="right"/>
            </w:pPr>
            <w:r>
              <w:rPr>
                <w:rFonts w:eastAsiaTheme="minorEastAsia"/>
                <w:sz w:val="24"/>
              </w:rPr>
              <w:t>10.67%</w:t>
            </w:r>
          </w:p>
        </w:tc>
        <w:tc>
          <w:tcPr>
            <w:tcW w:w="1620" w:type="dxa"/>
            <w:vAlign w:val="center"/>
          </w:tcPr>
          <w:p w:rsidR="001C1CD0" w:rsidRDefault="00BA6C58">
            <w:pPr>
              <w:jc w:val="right"/>
            </w:pPr>
            <w:r>
              <w:rPr>
                <w:rFonts w:eastAsiaTheme="minorEastAsia"/>
                <w:sz w:val="24"/>
              </w:rPr>
              <w:t>86,215.27</w:t>
            </w:r>
          </w:p>
        </w:tc>
        <w:tc>
          <w:tcPr>
            <w:tcW w:w="1080" w:type="dxa"/>
            <w:vAlign w:val="center"/>
          </w:tcPr>
          <w:p w:rsidR="001C1CD0" w:rsidRDefault="00BA6C58">
            <w:pPr>
              <w:jc w:val="right"/>
            </w:pPr>
            <w:r>
              <w:rPr>
                <w:rFonts w:eastAsiaTheme="minorEastAsia"/>
                <w:sz w:val="24"/>
              </w:rPr>
              <w:t>11.28%</w:t>
            </w:r>
          </w:p>
        </w:tc>
        <w:tc>
          <w:tcPr>
            <w:tcW w:w="1080" w:type="dxa"/>
            <w:vAlign w:val="center"/>
          </w:tcPr>
          <w:p w:rsidR="001C1CD0" w:rsidRDefault="00BA6C58">
            <w:pPr>
              <w:jc w:val="left"/>
            </w:pPr>
            <w:r>
              <w:rPr>
                <w:rFonts w:eastAsiaTheme="minorEastAsia"/>
                <w:sz w:val="24"/>
              </w:rPr>
              <w:t>-</w:t>
            </w:r>
          </w:p>
        </w:tc>
      </w:tr>
      <w:tr w:rsidR="001C1CD0">
        <w:tc>
          <w:tcPr>
            <w:tcW w:w="1560" w:type="dxa"/>
            <w:vAlign w:val="center"/>
          </w:tcPr>
          <w:p w:rsidR="001C1CD0" w:rsidRDefault="00BA6C58">
            <w:pPr>
              <w:jc w:val="left"/>
            </w:pPr>
            <w:r>
              <w:rPr>
                <w:rFonts w:eastAsiaTheme="minorEastAsia"/>
                <w:sz w:val="24"/>
              </w:rPr>
              <w:t>华创证券有限责任公司</w:t>
            </w:r>
          </w:p>
        </w:tc>
        <w:tc>
          <w:tcPr>
            <w:tcW w:w="780" w:type="dxa"/>
            <w:vAlign w:val="center"/>
          </w:tcPr>
          <w:p w:rsidR="001C1CD0" w:rsidRDefault="00BA6C58">
            <w:pPr>
              <w:jc w:val="right"/>
            </w:pPr>
            <w:r>
              <w:rPr>
                <w:rFonts w:eastAsiaTheme="minorEastAsia"/>
                <w:sz w:val="24"/>
              </w:rPr>
              <w:t>1</w:t>
            </w:r>
          </w:p>
        </w:tc>
        <w:tc>
          <w:tcPr>
            <w:tcW w:w="1800" w:type="dxa"/>
            <w:vAlign w:val="center"/>
          </w:tcPr>
          <w:p w:rsidR="001C1CD0" w:rsidRDefault="00BA6C58">
            <w:pPr>
              <w:jc w:val="right"/>
            </w:pPr>
            <w:r>
              <w:rPr>
                <w:rFonts w:eastAsiaTheme="minorEastAsia"/>
                <w:sz w:val="24"/>
              </w:rPr>
              <w:t>78,756,387.86</w:t>
            </w:r>
          </w:p>
        </w:tc>
        <w:tc>
          <w:tcPr>
            <w:tcW w:w="1080" w:type="dxa"/>
            <w:vAlign w:val="center"/>
          </w:tcPr>
          <w:p w:rsidR="001C1CD0" w:rsidRDefault="00BA6C58">
            <w:pPr>
              <w:jc w:val="right"/>
            </w:pPr>
            <w:r>
              <w:rPr>
                <w:rFonts w:eastAsiaTheme="minorEastAsia"/>
                <w:sz w:val="24"/>
              </w:rPr>
              <w:t>9.08%</w:t>
            </w:r>
          </w:p>
        </w:tc>
        <w:tc>
          <w:tcPr>
            <w:tcW w:w="1620" w:type="dxa"/>
            <w:vAlign w:val="center"/>
          </w:tcPr>
          <w:p w:rsidR="001C1CD0" w:rsidRDefault="00BA6C58">
            <w:pPr>
              <w:jc w:val="right"/>
            </w:pPr>
            <w:r>
              <w:rPr>
                <w:rFonts w:eastAsiaTheme="minorEastAsia"/>
                <w:sz w:val="24"/>
              </w:rPr>
              <w:t>73,346.21</w:t>
            </w:r>
          </w:p>
        </w:tc>
        <w:tc>
          <w:tcPr>
            <w:tcW w:w="1080" w:type="dxa"/>
            <w:vAlign w:val="center"/>
          </w:tcPr>
          <w:p w:rsidR="001C1CD0" w:rsidRDefault="00BA6C58">
            <w:pPr>
              <w:jc w:val="right"/>
            </w:pPr>
            <w:r>
              <w:rPr>
                <w:rFonts w:eastAsiaTheme="minorEastAsia"/>
                <w:sz w:val="24"/>
              </w:rPr>
              <w:t>9.60%</w:t>
            </w:r>
          </w:p>
        </w:tc>
        <w:tc>
          <w:tcPr>
            <w:tcW w:w="1080" w:type="dxa"/>
            <w:vAlign w:val="center"/>
          </w:tcPr>
          <w:p w:rsidR="001C1CD0" w:rsidRDefault="00BA6C58">
            <w:pPr>
              <w:jc w:val="left"/>
            </w:pPr>
            <w:r>
              <w:rPr>
                <w:rFonts w:eastAsiaTheme="minorEastAsia"/>
                <w:sz w:val="24"/>
              </w:rPr>
              <w:t>-</w:t>
            </w:r>
          </w:p>
        </w:tc>
      </w:tr>
      <w:tr w:rsidR="001C1CD0">
        <w:tc>
          <w:tcPr>
            <w:tcW w:w="1560" w:type="dxa"/>
            <w:vAlign w:val="center"/>
          </w:tcPr>
          <w:p w:rsidR="001C1CD0" w:rsidRDefault="00BA6C58">
            <w:pPr>
              <w:jc w:val="left"/>
            </w:pPr>
            <w:r>
              <w:rPr>
                <w:rFonts w:eastAsiaTheme="minorEastAsia"/>
                <w:sz w:val="24"/>
              </w:rPr>
              <w:t>东北证券股份有限公司</w:t>
            </w:r>
          </w:p>
        </w:tc>
        <w:tc>
          <w:tcPr>
            <w:tcW w:w="780" w:type="dxa"/>
            <w:vAlign w:val="center"/>
          </w:tcPr>
          <w:p w:rsidR="001C1CD0" w:rsidRDefault="00BA6C58">
            <w:pPr>
              <w:jc w:val="right"/>
            </w:pPr>
            <w:r>
              <w:rPr>
                <w:rFonts w:eastAsiaTheme="minorEastAsia"/>
                <w:sz w:val="24"/>
              </w:rPr>
              <w:t>2</w:t>
            </w:r>
          </w:p>
        </w:tc>
        <w:tc>
          <w:tcPr>
            <w:tcW w:w="1800" w:type="dxa"/>
            <w:vAlign w:val="center"/>
          </w:tcPr>
          <w:p w:rsidR="001C1CD0" w:rsidRDefault="00BA6C58">
            <w:pPr>
              <w:jc w:val="right"/>
            </w:pPr>
            <w:r>
              <w:rPr>
                <w:rFonts w:eastAsiaTheme="minorEastAsia"/>
                <w:sz w:val="24"/>
              </w:rPr>
              <w:t>67,940,041.40</w:t>
            </w:r>
          </w:p>
        </w:tc>
        <w:tc>
          <w:tcPr>
            <w:tcW w:w="1080" w:type="dxa"/>
            <w:vAlign w:val="center"/>
          </w:tcPr>
          <w:p w:rsidR="001C1CD0" w:rsidRDefault="00BA6C58">
            <w:pPr>
              <w:jc w:val="right"/>
            </w:pPr>
            <w:r>
              <w:rPr>
                <w:rFonts w:eastAsiaTheme="minorEastAsia"/>
                <w:sz w:val="24"/>
              </w:rPr>
              <w:t>7.83%</w:t>
            </w:r>
          </w:p>
        </w:tc>
        <w:tc>
          <w:tcPr>
            <w:tcW w:w="1620" w:type="dxa"/>
            <w:vAlign w:val="center"/>
          </w:tcPr>
          <w:p w:rsidR="001C1CD0" w:rsidRDefault="00BA6C58">
            <w:pPr>
              <w:jc w:val="right"/>
            </w:pPr>
            <w:r>
              <w:rPr>
                <w:rFonts w:eastAsiaTheme="minorEastAsia"/>
                <w:sz w:val="24"/>
              </w:rPr>
              <w:t>63,272.63</w:t>
            </w:r>
          </w:p>
        </w:tc>
        <w:tc>
          <w:tcPr>
            <w:tcW w:w="1080" w:type="dxa"/>
            <w:vAlign w:val="center"/>
          </w:tcPr>
          <w:p w:rsidR="001C1CD0" w:rsidRDefault="00BA6C58">
            <w:pPr>
              <w:jc w:val="right"/>
            </w:pPr>
            <w:r>
              <w:rPr>
                <w:rFonts w:eastAsiaTheme="minorEastAsia"/>
                <w:sz w:val="24"/>
              </w:rPr>
              <w:t>8.28%</w:t>
            </w:r>
          </w:p>
        </w:tc>
        <w:tc>
          <w:tcPr>
            <w:tcW w:w="1080" w:type="dxa"/>
            <w:vAlign w:val="center"/>
          </w:tcPr>
          <w:p w:rsidR="001C1CD0" w:rsidRDefault="00BA6C58">
            <w:pPr>
              <w:jc w:val="left"/>
            </w:pPr>
            <w:r>
              <w:rPr>
                <w:rFonts w:eastAsiaTheme="minorEastAsia"/>
                <w:sz w:val="24"/>
              </w:rPr>
              <w:t>-</w:t>
            </w:r>
          </w:p>
        </w:tc>
      </w:tr>
      <w:tr w:rsidR="001C1CD0">
        <w:tc>
          <w:tcPr>
            <w:tcW w:w="1560" w:type="dxa"/>
            <w:vAlign w:val="center"/>
          </w:tcPr>
          <w:p w:rsidR="001C1CD0" w:rsidRDefault="00BA6C58">
            <w:pPr>
              <w:jc w:val="left"/>
            </w:pPr>
            <w:r>
              <w:rPr>
                <w:rFonts w:eastAsiaTheme="minorEastAsia"/>
                <w:sz w:val="24"/>
              </w:rPr>
              <w:t>光大证券股份有限公司</w:t>
            </w:r>
          </w:p>
        </w:tc>
        <w:tc>
          <w:tcPr>
            <w:tcW w:w="780" w:type="dxa"/>
            <w:vAlign w:val="center"/>
          </w:tcPr>
          <w:p w:rsidR="001C1CD0" w:rsidRDefault="00BA6C58">
            <w:pPr>
              <w:jc w:val="right"/>
            </w:pPr>
            <w:r>
              <w:rPr>
                <w:rFonts w:eastAsiaTheme="minorEastAsia"/>
                <w:sz w:val="24"/>
              </w:rPr>
              <w:t>2</w:t>
            </w:r>
          </w:p>
        </w:tc>
        <w:tc>
          <w:tcPr>
            <w:tcW w:w="1800" w:type="dxa"/>
            <w:vAlign w:val="center"/>
          </w:tcPr>
          <w:p w:rsidR="001C1CD0" w:rsidRDefault="00BA6C58">
            <w:pPr>
              <w:jc w:val="right"/>
            </w:pPr>
            <w:r>
              <w:rPr>
                <w:rFonts w:eastAsiaTheme="minorEastAsia"/>
                <w:sz w:val="24"/>
              </w:rPr>
              <w:t>67,223,535.05</w:t>
            </w:r>
          </w:p>
        </w:tc>
        <w:tc>
          <w:tcPr>
            <w:tcW w:w="1080" w:type="dxa"/>
            <w:vAlign w:val="center"/>
          </w:tcPr>
          <w:p w:rsidR="001C1CD0" w:rsidRDefault="00BA6C58">
            <w:pPr>
              <w:jc w:val="right"/>
            </w:pPr>
            <w:r>
              <w:rPr>
                <w:rFonts w:eastAsiaTheme="minorEastAsia"/>
                <w:sz w:val="24"/>
              </w:rPr>
              <w:t>7.75%</w:t>
            </w:r>
          </w:p>
        </w:tc>
        <w:tc>
          <w:tcPr>
            <w:tcW w:w="1620" w:type="dxa"/>
            <w:vAlign w:val="center"/>
          </w:tcPr>
          <w:p w:rsidR="001C1CD0" w:rsidRDefault="00BA6C58">
            <w:pPr>
              <w:jc w:val="right"/>
            </w:pPr>
            <w:r>
              <w:rPr>
                <w:rFonts w:eastAsiaTheme="minorEastAsia"/>
                <w:sz w:val="24"/>
              </w:rPr>
              <w:t>62,605.89</w:t>
            </w:r>
          </w:p>
        </w:tc>
        <w:tc>
          <w:tcPr>
            <w:tcW w:w="1080" w:type="dxa"/>
            <w:vAlign w:val="center"/>
          </w:tcPr>
          <w:p w:rsidR="001C1CD0" w:rsidRDefault="00BA6C58">
            <w:pPr>
              <w:jc w:val="right"/>
            </w:pPr>
            <w:r>
              <w:rPr>
                <w:rFonts w:eastAsiaTheme="minorEastAsia"/>
                <w:sz w:val="24"/>
              </w:rPr>
              <w:t>8.19%</w:t>
            </w:r>
          </w:p>
        </w:tc>
        <w:tc>
          <w:tcPr>
            <w:tcW w:w="1080" w:type="dxa"/>
            <w:vAlign w:val="center"/>
          </w:tcPr>
          <w:p w:rsidR="001C1CD0" w:rsidRDefault="00BA6C58">
            <w:pPr>
              <w:jc w:val="left"/>
            </w:pPr>
            <w:r>
              <w:rPr>
                <w:rFonts w:eastAsiaTheme="minorEastAsia"/>
                <w:sz w:val="24"/>
              </w:rPr>
              <w:t>-</w:t>
            </w:r>
          </w:p>
        </w:tc>
      </w:tr>
      <w:tr w:rsidR="001C1CD0">
        <w:tc>
          <w:tcPr>
            <w:tcW w:w="1560" w:type="dxa"/>
            <w:vAlign w:val="center"/>
          </w:tcPr>
          <w:p w:rsidR="001C1CD0" w:rsidRDefault="00BA6C58">
            <w:pPr>
              <w:jc w:val="left"/>
            </w:pPr>
            <w:r>
              <w:rPr>
                <w:rFonts w:eastAsiaTheme="minorEastAsia"/>
                <w:sz w:val="24"/>
              </w:rPr>
              <w:t>兴业证券股份有限公司</w:t>
            </w:r>
          </w:p>
        </w:tc>
        <w:tc>
          <w:tcPr>
            <w:tcW w:w="780" w:type="dxa"/>
            <w:vAlign w:val="center"/>
          </w:tcPr>
          <w:p w:rsidR="001C1CD0" w:rsidRDefault="00BA6C58">
            <w:pPr>
              <w:jc w:val="right"/>
            </w:pPr>
            <w:r>
              <w:rPr>
                <w:rFonts w:eastAsiaTheme="minorEastAsia"/>
                <w:sz w:val="24"/>
              </w:rPr>
              <w:t>1</w:t>
            </w:r>
          </w:p>
        </w:tc>
        <w:tc>
          <w:tcPr>
            <w:tcW w:w="1800" w:type="dxa"/>
            <w:vAlign w:val="center"/>
          </w:tcPr>
          <w:p w:rsidR="001C1CD0" w:rsidRDefault="00BA6C58">
            <w:pPr>
              <w:jc w:val="right"/>
            </w:pPr>
            <w:r>
              <w:rPr>
                <w:rFonts w:eastAsiaTheme="minorEastAsia"/>
                <w:sz w:val="24"/>
              </w:rPr>
              <w:t>56,745,327.63</w:t>
            </w:r>
          </w:p>
        </w:tc>
        <w:tc>
          <w:tcPr>
            <w:tcW w:w="1080" w:type="dxa"/>
            <w:vAlign w:val="center"/>
          </w:tcPr>
          <w:p w:rsidR="001C1CD0" w:rsidRDefault="00BA6C58">
            <w:pPr>
              <w:jc w:val="right"/>
            </w:pPr>
            <w:r>
              <w:rPr>
                <w:rFonts w:eastAsiaTheme="minorEastAsia"/>
                <w:sz w:val="24"/>
              </w:rPr>
              <w:t>6.54%</w:t>
            </w:r>
          </w:p>
        </w:tc>
        <w:tc>
          <w:tcPr>
            <w:tcW w:w="1620" w:type="dxa"/>
            <w:vAlign w:val="center"/>
          </w:tcPr>
          <w:p w:rsidR="001C1CD0" w:rsidRDefault="00BA6C58">
            <w:pPr>
              <w:jc w:val="right"/>
            </w:pPr>
            <w:r>
              <w:rPr>
                <w:rFonts w:eastAsiaTheme="minorEastAsia"/>
                <w:sz w:val="24"/>
              </w:rPr>
              <w:t>52,846.32</w:t>
            </w:r>
          </w:p>
        </w:tc>
        <w:tc>
          <w:tcPr>
            <w:tcW w:w="1080" w:type="dxa"/>
            <w:vAlign w:val="center"/>
          </w:tcPr>
          <w:p w:rsidR="001C1CD0" w:rsidRDefault="00BA6C58">
            <w:pPr>
              <w:jc w:val="right"/>
            </w:pPr>
            <w:r>
              <w:rPr>
                <w:rFonts w:eastAsiaTheme="minorEastAsia"/>
                <w:sz w:val="24"/>
              </w:rPr>
              <w:t>6.92%</w:t>
            </w:r>
          </w:p>
        </w:tc>
        <w:tc>
          <w:tcPr>
            <w:tcW w:w="1080" w:type="dxa"/>
            <w:vAlign w:val="center"/>
          </w:tcPr>
          <w:p w:rsidR="001C1CD0" w:rsidRDefault="00BA6C58">
            <w:pPr>
              <w:jc w:val="left"/>
            </w:pPr>
            <w:r>
              <w:rPr>
                <w:rFonts w:eastAsiaTheme="minorEastAsia"/>
                <w:sz w:val="24"/>
              </w:rPr>
              <w:t>-</w:t>
            </w:r>
          </w:p>
        </w:tc>
      </w:tr>
      <w:tr w:rsidR="001C1CD0">
        <w:tc>
          <w:tcPr>
            <w:tcW w:w="1560" w:type="dxa"/>
            <w:vAlign w:val="center"/>
          </w:tcPr>
          <w:p w:rsidR="001C1CD0" w:rsidRDefault="00BA6C58">
            <w:pPr>
              <w:jc w:val="left"/>
            </w:pPr>
            <w:r>
              <w:rPr>
                <w:rFonts w:eastAsiaTheme="minorEastAsia"/>
                <w:sz w:val="24"/>
              </w:rPr>
              <w:t>申万宏源证券有限公司</w:t>
            </w:r>
          </w:p>
        </w:tc>
        <w:tc>
          <w:tcPr>
            <w:tcW w:w="780" w:type="dxa"/>
            <w:vAlign w:val="center"/>
          </w:tcPr>
          <w:p w:rsidR="001C1CD0" w:rsidRDefault="00BA6C58">
            <w:pPr>
              <w:jc w:val="right"/>
            </w:pPr>
            <w:r>
              <w:rPr>
                <w:rFonts w:eastAsiaTheme="minorEastAsia"/>
                <w:sz w:val="24"/>
              </w:rPr>
              <w:t>3</w:t>
            </w:r>
          </w:p>
        </w:tc>
        <w:tc>
          <w:tcPr>
            <w:tcW w:w="1800" w:type="dxa"/>
            <w:vAlign w:val="center"/>
          </w:tcPr>
          <w:p w:rsidR="001C1CD0" w:rsidRDefault="00BA6C58">
            <w:pPr>
              <w:jc w:val="right"/>
            </w:pPr>
            <w:r>
              <w:rPr>
                <w:rFonts w:eastAsiaTheme="minorEastAsia"/>
                <w:sz w:val="24"/>
              </w:rPr>
              <w:t>39,780,439.15</w:t>
            </w:r>
          </w:p>
        </w:tc>
        <w:tc>
          <w:tcPr>
            <w:tcW w:w="1080" w:type="dxa"/>
            <w:vAlign w:val="center"/>
          </w:tcPr>
          <w:p w:rsidR="001C1CD0" w:rsidRDefault="00BA6C58">
            <w:pPr>
              <w:jc w:val="right"/>
            </w:pPr>
            <w:r>
              <w:rPr>
                <w:rFonts w:eastAsiaTheme="minorEastAsia"/>
                <w:sz w:val="24"/>
              </w:rPr>
              <w:t>4.59%</w:t>
            </w:r>
          </w:p>
        </w:tc>
        <w:tc>
          <w:tcPr>
            <w:tcW w:w="1620" w:type="dxa"/>
            <w:vAlign w:val="center"/>
          </w:tcPr>
          <w:p w:rsidR="001C1CD0" w:rsidRDefault="00BA6C58">
            <w:pPr>
              <w:jc w:val="right"/>
            </w:pPr>
            <w:r>
              <w:rPr>
                <w:rFonts w:eastAsiaTheme="minorEastAsia"/>
                <w:sz w:val="24"/>
              </w:rPr>
              <w:t>37,047.64</w:t>
            </w:r>
          </w:p>
        </w:tc>
        <w:tc>
          <w:tcPr>
            <w:tcW w:w="1080" w:type="dxa"/>
            <w:vAlign w:val="center"/>
          </w:tcPr>
          <w:p w:rsidR="001C1CD0" w:rsidRDefault="00BA6C58">
            <w:pPr>
              <w:jc w:val="right"/>
            </w:pPr>
            <w:r>
              <w:rPr>
                <w:rFonts w:eastAsiaTheme="minorEastAsia"/>
                <w:sz w:val="24"/>
              </w:rPr>
              <w:t>4.85%</w:t>
            </w:r>
          </w:p>
        </w:tc>
        <w:tc>
          <w:tcPr>
            <w:tcW w:w="1080" w:type="dxa"/>
            <w:vAlign w:val="center"/>
          </w:tcPr>
          <w:p w:rsidR="001C1CD0" w:rsidRDefault="00BA6C58">
            <w:pPr>
              <w:jc w:val="left"/>
            </w:pPr>
            <w:r>
              <w:rPr>
                <w:rFonts w:eastAsiaTheme="minorEastAsia"/>
                <w:sz w:val="24"/>
              </w:rPr>
              <w:t>-</w:t>
            </w:r>
          </w:p>
        </w:tc>
      </w:tr>
      <w:tr w:rsidR="001C1CD0">
        <w:tc>
          <w:tcPr>
            <w:tcW w:w="1560" w:type="dxa"/>
            <w:vAlign w:val="center"/>
          </w:tcPr>
          <w:p w:rsidR="001C1CD0" w:rsidRDefault="00BA6C58">
            <w:pPr>
              <w:jc w:val="left"/>
            </w:pPr>
            <w:r>
              <w:rPr>
                <w:rFonts w:eastAsiaTheme="minorEastAsia"/>
                <w:sz w:val="24"/>
              </w:rPr>
              <w:t>中国国际金融股份有限公司</w:t>
            </w:r>
          </w:p>
        </w:tc>
        <w:tc>
          <w:tcPr>
            <w:tcW w:w="780" w:type="dxa"/>
            <w:vAlign w:val="center"/>
          </w:tcPr>
          <w:p w:rsidR="001C1CD0" w:rsidRDefault="00BA6C58">
            <w:pPr>
              <w:jc w:val="right"/>
            </w:pPr>
            <w:r>
              <w:rPr>
                <w:rFonts w:eastAsiaTheme="minorEastAsia"/>
                <w:sz w:val="24"/>
              </w:rPr>
              <w:t>2</w:t>
            </w:r>
          </w:p>
        </w:tc>
        <w:tc>
          <w:tcPr>
            <w:tcW w:w="1800" w:type="dxa"/>
            <w:vAlign w:val="center"/>
          </w:tcPr>
          <w:p w:rsidR="001C1CD0" w:rsidRDefault="00BA6C58">
            <w:pPr>
              <w:jc w:val="right"/>
            </w:pPr>
            <w:r>
              <w:rPr>
                <w:rFonts w:eastAsiaTheme="minorEastAsia"/>
                <w:sz w:val="24"/>
              </w:rPr>
              <w:t>332,211,995.18</w:t>
            </w:r>
          </w:p>
        </w:tc>
        <w:tc>
          <w:tcPr>
            <w:tcW w:w="1080" w:type="dxa"/>
            <w:vAlign w:val="center"/>
          </w:tcPr>
          <w:p w:rsidR="001C1CD0" w:rsidRDefault="00BA6C58">
            <w:pPr>
              <w:jc w:val="right"/>
            </w:pPr>
            <w:r>
              <w:rPr>
                <w:rFonts w:eastAsiaTheme="minorEastAsia"/>
                <w:sz w:val="24"/>
              </w:rPr>
              <w:t>38.31%</w:t>
            </w:r>
          </w:p>
        </w:tc>
        <w:tc>
          <w:tcPr>
            <w:tcW w:w="1620" w:type="dxa"/>
            <w:vAlign w:val="center"/>
          </w:tcPr>
          <w:p w:rsidR="001C1CD0" w:rsidRDefault="00BA6C58">
            <w:pPr>
              <w:jc w:val="right"/>
            </w:pPr>
            <w:r>
              <w:rPr>
                <w:rFonts w:eastAsiaTheme="minorEastAsia"/>
                <w:sz w:val="24"/>
              </w:rPr>
              <w:t>265,769.59</w:t>
            </w:r>
          </w:p>
        </w:tc>
        <w:tc>
          <w:tcPr>
            <w:tcW w:w="1080" w:type="dxa"/>
            <w:vAlign w:val="center"/>
          </w:tcPr>
          <w:p w:rsidR="001C1CD0" w:rsidRDefault="00BA6C58">
            <w:pPr>
              <w:jc w:val="right"/>
            </w:pPr>
            <w:r>
              <w:rPr>
                <w:rFonts w:eastAsiaTheme="minorEastAsia"/>
                <w:sz w:val="24"/>
              </w:rPr>
              <w:t>34.78%</w:t>
            </w:r>
          </w:p>
        </w:tc>
        <w:tc>
          <w:tcPr>
            <w:tcW w:w="1080" w:type="dxa"/>
            <w:vAlign w:val="center"/>
          </w:tcPr>
          <w:p w:rsidR="001C1CD0" w:rsidRDefault="00BA6C58">
            <w:pPr>
              <w:jc w:val="left"/>
            </w:pPr>
            <w:r>
              <w:rPr>
                <w:rFonts w:eastAsiaTheme="minorEastAsia"/>
                <w:sz w:val="24"/>
              </w:rPr>
              <w:t>-</w:t>
            </w:r>
          </w:p>
        </w:tc>
      </w:tr>
      <w:tr w:rsidR="001C1CD0">
        <w:tc>
          <w:tcPr>
            <w:tcW w:w="1560" w:type="dxa"/>
            <w:vAlign w:val="center"/>
          </w:tcPr>
          <w:p w:rsidR="001C1CD0" w:rsidRDefault="00BA6C58">
            <w:pPr>
              <w:jc w:val="left"/>
            </w:pPr>
            <w:r>
              <w:rPr>
                <w:rFonts w:eastAsiaTheme="minorEastAsia"/>
                <w:sz w:val="24"/>
              </w:rPr>
              <w:t>国泰君安证券股份有限公司</w:t>
            </w:r>
          </w:p>
        </w:tc>
        <w:tc>
          <w:tcPr>
            <w:tcW w:w="780" w:type="dxa"/>
            <w:vAlign w:val="center"/>
          </w:tcPr>
          <w:p w:rsidR="001C1CD0" w:rsidRDefault="00BA6C58">
            <w:pPr>
              <w:jc w:val="right"/>
            </w:pPr>
            <w:r>
              <w:rPr>
                <w:rFonts w:eastAsiaTheme="minorEastAsia"/>
                <w:sz w:val="24"/>
              </w:rPr>
              <w:t>1</w:t>
            </w:r>
          </w:p>
        </w:tc>
        <w:tc>
          <w:tcPr>
            <w:tcW w:w="1800" w:type="dxa"/>
            <w:vAlign w:val="center"/>
          </w:tcPr>
          <w:p w:rsidR="001C1CD0" w:rsidRDefault="00BA6C58">
            <w:pPr>
              <w:jc w:val="right"/>
            </w:pPr>
            <w:r>
              <w:rPr>
                <w:rFonts w:eastAsiaTheme="minorEastAsia"/>
                <w:sz w:val="24"/>
              </w:rPr>
              <w:t>31,870,763.94</w:t>
            </w:r>
          </w:p>
        </w:tc>
        <w:tc>
          <w:tcPr>
            <w:tcW w:w="1080" w:type="dxa"/>
            <w:vAlign w:val="center"/>
          </w:tcPr>
          <w:p w:rsidR="001C1CD0" w:rsidRDefault="00BA6C58">
            <w:pPr>
              <w:jc w:val="right"/>
            </w:pPr>
            <w:r>
              <w:rPr>
                <w:rFonts w:eastAsiaTheme="minorEastAsia"/>
                <w:sz w:val="24"/>
              </w:rPr>
              <w:t>3.67%</w:t>
            </w:r>
          </w:p>
        </w:tc>
        <w:tc>
          <w:tcPr>
            <w:tcW w:w="1620" w:type="dxa"/>
            <w:vAlign w:val="center"/>
          </w:tcPr>
          <w:p w:rsidR="001C1CD0" w:rsidRDefault="00BA6C58">
            <w:pPr>
              <w:jc w:val="right"/>
            </w:pPr>
            <w:r>
              <w:rPr>
                <w:rFonts w:eastAsiaTheme="minorEastAsia"/>
                <w:sz w:val="24"/>
              </w:rPr>
              <w:t>29,681.83</w:t>
            </w:r>
          </w:p>
        </w:tc>
        <w:tc>
          <w:tcPr>
            <w:tcW w:w="1080" w:type="dxa"/>
            <w:vAlign w:val="center"/>
          </w:tcPr>
          <w:p w:rsidR="001C1CD0" w:rsidRDefault="00BA6C58">
            <w:pPr>
              <w:jc w:val="right"/>
            </w:pPr>
            <w:r>
              <w:rPr>
                <w:rFonts w:eastAsiaTheme="minorEastAsia"/>
                <w:sz w:val="24"/>
              </w:rPr>
              <w:t>3.88%</w:t>
            </w:r>
          </w:p>
        </w:tc>
        <w:tc>
          <w:tcPr>
            <w:tcW w:w="1080" w:type="dxa"/>
            <w:vAlign w:val="center"/>
          </w:tcPr>
          <w:p w:rsidR="001C1CD0" w:rsidRDefault="00BA6C58">
            <w:pPr>
              <w:jc w:val="left"/>
            </w:pPr>
            <w:r>
              <w:rPr>
                <w:rFonts w:eastAsiaTheme="minorEastAsia"/>
                <w:sz w:val="24"/>
              </w:rPr>
              <w:t>-</w:t>
            </w:r>
          </w:p>
        </w:tc>
      </w:tr>
      <w:tr w:rsidR="001C1CD0">
        <w:tc>
          <w:tcPr>
            <w:tcW w:w="1560" w:type="dxa"/>
            <w:vAlign w:val="center"/>
          </w:tcPr>
          <w:p w:rsidR="001C1CD0" w:rsidRDefault="00BA6C58">
            <w:pPr>
              <w:jc w:val="left"/>
            </w:pPr>
            <w:r>
              <w:rPr>
                <w:rFonts w:eastAsiaTheme="minorEastAsia"/>
                <w:sz w:val="24"/>
              </w:rPr>
              <w:t>中信证券股份有限公司</w:t>
            </w:r>
          </w:p>
        </w:tc>
        <w:tc>
          <w:tcPr>
            <w:tcW w:w="780" w:type="dxa"/>
            <w:vAlign w:val="center"/>
          </w:tcPr>
          <w:p w:rsidR="001C1CD0" w:rsidRDefault="00BA6C58">
            <w:pPr>
              <w:jc w:val="right"/>
            </w:pPr>
            <w:r>
              <w:rPr>
                <w:rFonts w:eastAsiaTheme="minorEastAsia"/>
                <w:sz w:val="24"/>
              </w:rPr>
              <w:t>1</w:t>
            </w:r>
          </w:p>
        </w:tc>
        <w:tc>
          <w:tcPr>
            <w:tcW w:w="1800" w:type="dxa"/>
            <w:vAlign w:val="center"/>
          </w:tcPr>
          <w:p w:rsidR="001C1CD0" w:rsidRDefault="00BA6C58">
            <w:pPr>
              <w:jc w:val="right"/>
            </w:pPr>
            <w:r>
              <w:rPr>
                <w:rFonts w:eastAsiaTheme="minorEastAsia"/>
                <w:sz w:val="24"/>
              </w:rPr>
              <w:t>29,351,612.45</w:t>
            </w:r>
          </w:p>
        </w:tc>
        <w:tc>
          <w:tcPr>
            <w:tcW w:w="1080" w:type="dxa"/>
            <w:vAlign w:val="center"/>
          </w:tcPr>
          <w:p w:rsidR="001C1CD0" w:rsidRDefault="00BA6C58">
            <w:pPr>
              <w:jc w:val="right"/>
            </w:pPr>
            <w:r>
              <w:rPr>
                <w:rFonts w:eastAsiaTheme="minorEastAsia"/>
                <w:sz w:val="24"/>
              </w:rPr>
              <w:t>3.38%</w:t>
            </w:r>
          </w:p>
        </w:tc>
        <w:tc>
          <w:tcPr>
            <w:tcW w:w="1620" w:type="dxa"/>
            <w:vAlign w:val="center"/>
          </w:tcPr>
          <w:p w:rsidR="001C1CD0" w:rsidRDefault="00BA6C58">
            <w:pPr>
              <w:jc w:val="right"/>
            </w:pPr>
            <w:r>
              <w:rPr>
                <w:rFonts w:eastAsiaTheme="minorEastAsia"/>
                <w:sz w:val="24"/>
              </w:rPr>
              <w:t>27,334.94</w:t>
            </w:r>
          </w:p>
        </w:tc>
        <w:tc>
          <w:tcPr>
            <w:tcW w:w="1080" w:type="dxa"/>
            <w:vAlign w:val="center"/>
          </w:tcPr>
          <w:p w:rsidR="001C1CD0" w:rsidRDefault="00BA6C58">
            <w:pPr>
              <w:jc w:val="right"/>
            </w:pPr>
            <w:r>
              <w:rPr>
                <w:rFonts w:eastAsiaTheme="minorEastAsia"/>
                <w:sz w:val="24"/>
              </w:rPr>
              <w:t>3.58%</w:t>
            </w:r>
          </w:p>
        </w:tc>
        <w:tc>
          <w:tcPr>
            <w:tcW w:w="1080" w:type="dxa"/>
            <w:vAlign w:val="center"/>
          </w:tcPr>
          <w:p w:rsidR="001C1CD0" w:rsidRDefault="00BA6C58">
            <w:pPr>
              <w:jc w:val="left"/>
            </w:pPr>
            <w:r>
              <w:rPr>
                <w:rFonts w:eastAsiaTheme="minorEastAsia"/>
                <w:sz w:val="24"/>
              </w:rPr>
              <w:t>-</w:t>
            </w:r>
          </w:p>
        </w:tc>
      </w:tr>
      <w:tr w:rsidR="001C1CD0">
        <w:tc>
          <w:tcPr>
            <w:tcW w:w="1560" w:type="dxa"/>
            <w:vAlign w:val="center"/>
          </w:tcPr>
          <w:p w:rsidR="001C1CD0" w:rsidRDefault="00BA6C58">
            <w:pPr>
              <w:jc w:val="left"/>
            </w:pPr>
            <w:r>
              <w:rPr>
                <w:rFonts w:eastAsiaTheme="minorEastAsia"/>
                <w:sz w:val="24"/>
              </w:rPr>
              <w:t>招商证券股份有限公司</w:t>
            </w:r>
          </w:p>
        </w:tc>
        <w:tc>
          <w:tcPr>
            <w:tcW w:w="780" w:type="dxa"/>
            <w:vAlign w:val="center"/>
          </w:tcPr>
          <w:p w:rsidR="001C1CD0" w:rsidRDefault="00BA6C58">
            <w:pPr>
              <w:jc w:val="right"/>
            </w:pPr>
            <w:r>
              <w:rPr>
                <w:rFonts w:eastAsiaTheme="minorEastAsia"/>
                <w:sz w:val="24"/>
              </w:rPr>
              <w:t>1</w:t>
            </w:r>
          </w:p>
        </w:tc>
        <w:tc>
          <w:tcPr>
            <w:tcW w:w="1800" w:type="dxa"/>
            <w:vAlign w:val="center"/>
          </w:tcPr>
          <w:p w:rsidR="001C1CD0" w:rsidRDefault="00BA6C58">
            <w:pPr>
              <w:jc w:val="right"/>
            </w:pPr>
            <w:r>
              <w:rPr>
                <w:rFonts w:eastAsiaTheme="minorEastAsia"/>
                <w:sz w:val="24"/>
              </w:rPr>
              <w:t>28,746,359.66</w:t>
            </w:r>
          </w:p>
        </w:tc>
        <w:tc>
          <w:tcPr>
            <w:tcW w:w="1080" w:type="dxa"/>
            <w:vAlign w:val="center"/>
          </w:tcPr>
          <w:p w:rsidR="001C1CD0" w:rsidRDefault="00BA6C58">
            <w:pPr>
              <w:jc w:val="right"/>
            </w:pPr>
            <w:r>
              <w:rPr>
                <w:rFonts w:eastAsiaTheme="minorEastAsia"/>
                <w:sz w:val="24"/>
              </w:rPr>
              <w:t>3.31%</w:t>
            </w:r>
          </w:p>
        </w:tc>
        <w:tc>
          <w:tcPr>
            <w:tcW w:w="1620" w:type="dxa"/>
            <w:vAlign w:val="center"/>
          </w:tcPr>
          <w:p w:rsidR="001C1CD0" w:rsidRDefault="00BA6C58">
            <w:pPr>
              <w:jc w:val="right"/>
            </w:pPr>
            <w:r>
              <w:rPr>
                <w:rFonts w:eastAsiaTheme="minorEastAsia"/>
                <w:sz w:val="24"/>
              </w:rPr>
              <w:t>26,771.19</w:t>
            </w:r>
          </w:p>
        </w:tc>
        <w:tc>
          <w:tcPr>
            <w:tcW w:w="1080" w:type="dxa"/>
            <w:vAlign w:val="center"/>
          </w:tcPr>
          <w:p w:rsidR="001C1CD0" w:rsidRDefault="00BA6C58">
            <w:pPr>
              <w:jc w:val="right"/>
            </w:pPr>
            <w:r>
              <w:rPr>
                <w:rFonts w:eastAsiaTheme="minorEastAsia"/>
                <w:sz w:val="24"/>
              </w:rPr>
              <w:t>3.50%</w:t>
            </w:r>
          </w:p>
        </w:tc>
        <w:tc>
          <w:tcPr>
            <w:tcW w:w="1080" w:type="dxa"/>
            <w:vAlign w:val="center"/>
          </w:tcPr>
          <w:p w:rsidR="001C1CD0" w:rsidRDefault="00BA6C58">
            <w:pPr>
              <w:jc w:val="left"/>
            </w:pPr>
            <w:r>
              <w:rPr>
                <w:rFonts w:eastAsiaTheme="minorEastAsia"/>
                <w:sz w:val="24"/>
              </w:rPr>
              <w:t>-</w:t>
            </w:r>
          </w:p>
        </w:tc>
      </w:tr>
      <w:tr w:rsidR="001C1CD0">
        <w:tc>
          <w:tcPr>
            <w:tcW w:w="1560" w:type="dxa"/>
            <w:vAlign w:val="center"/>
          </w:tcPr>
          <w:p w:rsidR="001C1CD0" w:rsidRDefault="00BA6C58">
            <w:pPr>
              <w:jc w:val="left"/>
            </w:pPr>
            <w:r>
              <w:rPr>
                <w:rFonts w:eastAsiaTheme="minorEastAsia"/>
                <w:sz w:val="24"/>
              </w:rPr>
              <w:t>国金证券股份有限公司</w:t>
            </w:r>
          </w:p>
        </w:tc>
        <w:tc>
          <w:tcPr>
            <w:tcW w:w="780" w:type="dxa"/>
            <w:vAlign w:val="center"/>
          </w:tcPr>
          <w:p w:rsidR="001C1CD0" w:rsidRDefault="00BA6C58">
            <w:pPr>
              <w:jc w:val="right"/>
            </w:pPr>
            <w:r>
              <w:rPr>
                <w:rFonts w:eastAsiaTheme="minorEastAsia"/>
                <w:sz w:val="24"/>
              </w:rPr>
              <w:t>2</w:t>
            </w:r>
          </w:p>
        </w:tc>
        <w:tc>
          <w:tcPr>
            <w:tcW w:w="1800" w:type="dxa"/>
            <w:vAlign w:val="center"/>
          </w:tcPr>
          <w:p w:rsidR="001C1CD0" w:rsidRDefault="00BA6C58">
            <w:pPr>
              <w:jc w:val="right"/>
            </w:pPr>
            <w:r>
              <w:rPr>
                <w:rFonts w:eastAsiaTheme="minorEastAsia"/>
                <w:sz w:val="24"/>
              </w:rPr>
              <w:t>21,714,898.64</w:t>
            </w:r>
          </w:p>
        </w:tc>
        <w:tc>
          <w:tcPr>
            <w:tcW w:w="1080" w:type="dxa"/>
            <w:vAlign w:val="center"/>
          </w:tcPr>
          <w:p w:rsidR="001C1CD0" w:rsidRDefault="00BA6C58">
            <w:pPr>
              <w:jc w:val="right"/>
            </w:pPr>
            <w:r>
              <w:rPr>
                <w:rFonts w:eastAsiaTheme="minorEastAsia"/>
                <w:sz w:val="24"/>
              </w:rPr>
              <w:t>2.50%</w:t>
            </w:r>
          </w:p>
        </w:tc>
        <w:tc>
          <w:tcPr>
            <w:tcW w:w="1620" w:type="dxa"/>
            <w:vAlign w:val="center"/>
          </w:tcPr>
          <w:p w:rsidR="001C1CD0" w:rsidRDefault="00BA6C58">
            <w:pPr>
              <w:jc w:val="right"/>
            </w:pPr>
            <w:r>
              <w:rPr>
                <w:rFonts w:eastAsiaTheme="minorEastAsia"/>
                <w:sz w:val="24"/>
              </w:rPr>
              <w:t>20,223.77</w:t>
            </w:r>
          </w:p>
        </w:tc>
        <w:tc>
          <w:tcPr>
            <w:tcW w:w="1080" w:type="dxa"/>
            <w:vAlign w:val="center"/>
          </w:tcPr>
          <w:p w:rsidR="001C1CD0" w:rsidRDefault="00BA6C58">
            <w:pPr>
              <w:jc w:val="right"/>
            </w:pPr>
            <w:r>
              <w:rPr>
                <w:rFonts w:eastAsiaTheme="minorEastAsia"/>
                <w:sz w:val="24"/>
              </w:rPr>
              <w:t>2.65%</w:t>
            </w:r>
          </w:p>
        </w:tc>
        <w:tc>
          <w:tcPr>
            <w:tcW w:w="1080" w:type="dxa"/>
            <w:vAlign w:val="center"/>
          </w:tcPr>
          <w:p w:rsidR="001C1CD0" w:rsidRDefault="00BA6C58">
            <w:pPr>
              <w:jc w:val="left"/>
            </w:pPr>
            <w:r>
              <w:rPr>
                <w:rFonts w:eastAsiaTheme="minorEastAsia"/>
                <w:sz w:val="24"/>
              </w:rPr>
              <w:t>-</w:t>
            </w:r>
          </w:p>
        </w:tc>
      </w:tr>
      <w:tr w:rsidR="001C1CD0">
        <w:tc>
          <w:tcPr>
            <w:tcW w:w="1560" w:type="dxa"/>
            <w:vAlign w:val="center"/>
          </w:tcPr>
          <w:p w:rsidR="001C1CD0" w:rsidRDefault="00BA6C58">
            <w:pPr>
              <w:jc w:val="left"/>
            </w:pPr>
            <w:r>
              <w:rPr>
                <w:rFonts w:eastAsiaTheme="minorEastAsia"/>
                <w:sz w:val="24"/>
              </w:rPr>
              <w:t>中泰证券股份有限公司</w:t>
            </w:r>
          </w:p>
        </w:tc>
        <w:tc>
          <w:tcPr>
            <w:tcW w:w="780" w:type="dxa"/>
            <w:vAlign w:val="center"/>
          </w:tcPr>
          <w:p w:rsidR="001C1CD0" w:rsidRDefault="00BA6C58">
            <w:pPr>
              <w:jc w:val="right"/>
            </w:pPr>
            <w:r>
              <w:rPr>
                <w:rFonts w:eastAsiaTheme="minorEastAsia"/>
                <w:sz w:val="24"/>
              </w:rPr>
              <w:t>1</w:t>
            </w:r>
          </w:p>
        </w:tc>
        <w:tc>
          <w:tcPr>
            <w:tcW w:w="1800" w:type="dxa"/>
            <w:vAlign w:val="center"/>
          </w:tcPr>
          <w:p w:rsidR="001C1CD0" w:rsidRDefault="00BA6C58">
            <w:pPr>
              <w:jc w:val="right"/>
            </w:pPr>
            <w:r>
              <w:rPr>
                <w:rFonts w:eastAsiaTheme="minorEastAsia"/>
                <w:sz w:val="24"/>
              </w:rPr>
              <w:t>20,350,185.08</w:t>
            </w:r>
          </w:p>
        </w:tc>
        <w:tc>
          <w:tcPr>
            <w:tcW w:w="1080" w:type="dxa"/>
            <w:vAlign w:val="center"/>
          </w:tcPr>
          <w:p w:rsidR="001C1CD0" w:rsidRDefault="00BA6C58">
            <w:pPr>
              <w:jc w:val="right"/>
            </w:pPr>
            <w:r>
              <w:rPr>
                <w:rFonts w:eastAsiaTheme="minorEastAsia"/>
                <w:sz w:val="24"/>
              </w:rPr>
              <w:t>2.35%</w:t>
            </w:r>
          </w:p>
        </w:tc>
        <w:tc>
          <w:tcPr>
            <w:tcW w:w="1620" w:type="dxa"/>
            <w:vAlign w:val="center"/>
          </w:tcPr>
          <w:p w:rsidR="001C1CD0" w:rsidRDefault="00BA6C58">
            <w:pPr>
              <w:jc w:val="right"/>
            </w:pPr>
            <w:r>
              <w:rPr>
                <w:rFonts w:eastAsiaTheme="minorEastAsia"/>
                <w:sz w:val="24"/>
              </w:rPr>
              <w:t>18,952.51</w:t>
            </w:r>
          </w:p>
        </w:tc>
        <w:tc>
          <w:tcPr>
            <w:tcW w:w="1080" w:type="dxa"/>
            <w:vAlign w:val="center"/>
          </w:tcPr>
          <w:p w:rsidR="001C1CD0" w:rsidRDefault="00BA6C58">
            <w:pPr>
              <w:jc w:val="right"/>
            </w:pPr>
            <w:r>
              <w:rPr>
                <w:rFonts w:eastAsiaTheme="minorEastAsia"/>
                <w:sz w:val="24"/>
              </w:rPr>
              <w:t>2.48%</w:t>
            </w:r>
          </w:p>
        </w:tc>
        <w:tc>
          <w:tcPr>
            <w:tcW w:w="1080" w:type="dxa"/>
            <w:vAlign w:val="center"/>
          </w:tcPr>
          <w:p w:rsidR="001C1CD0" w:rsidRDefault="00BA6C58">
            <w:pPr>
              <w:jc w:val="left"/>
            </w:pPr>
            <w:r>
              <w:rPr>
                <w:rFonts w:eastAsiaTheme="minorEastAsia"/>
                <w:sz w:val="24"/>
              </w:rPr>
              <w:t>-</w:t>
            </w:r>
          </w:p>
        </w:tc>
      </w:tr>
      <w:tr w:rsidR="001C1CD0">
        <w:tc>
          <w:tcPr>
            <w:tcW w:w="1560" w:type="dxa"/>
            <w:vAlign w:val="center"/>
          </w:tcPr>
          <w:p w:rsidR="001C1CD0" w:rsidRDefault="00BA6C58">
            <w:pPr>
              <w:jc w:val="left"/>
            </w:pPr>
            <w:r>
              <w:rPr>
                <w:rFonts w:eastAsiaTheme="minorEastAsia"/>
                <w:sz w:val="24"/>
              </w:rPr>
              <w:t>安信证券股份有限公司</w:t>
            </w:r>
          </w:p>
        </w:tc>
        <w:tc>
          <w:tcPr>
            <w:tcW w:w="780" w:type="dxa"/>
            <w:vAlign w:val="center"/>
          </w:tcPr>
          <w:p w:rsidR="001C1CD0" w:rsidRDefault="00BA6C58">
            <w:pPr>
              <w:jc w:val="right"/>
            </w:pPr>
            <w:r>
              <w:rPr>
                <w:rFonts w:eastAsiaTheme="minorEastAsia"/>
                <w:sz w:val="24"/>
              </w:rPr>
              <w:t>2</w:t>
            </w:r>
          </w:p>
        </w:tc>
        <w:tc>
          <w:tcPr>
            <w:tcW w:w="1800" w:type="dxa"/>
            <w:vAlign w:val="center"/>
          </w:tcPr>
          <w:p w:rsidR="001C1CD0" w:rsidRDefault="00BA6C58">
            <w:pPr>
              <w:jc w:val="right"/>
            </w:pPr>
            <w:r>
              <w:rPr>
                <w:rFonts w:eastAsiaTheme="minorEastAsia"/>
                <w:sz w:val="24"/>
              </w:rPr>
              <w:t>-</w:t>
            </w:r>
          </w:p>
        </w:tc>
        <w:tc>
          <w:tcPr>
            <w:tcW w:w="1080" w:type="dxa"/>
            <w:vAlign w:val="center"/>
          </w:tcPr>
          <w:p w:rsidR="001C1CD0" w:rsidRDefault="00BA6C58">
            <w:pPr>
              <w:jc w:val="right"/>
            </w:pPr>
            <w:r>
              <w:rPr>
                <w:rFonts w:eastAsiaTheme="minorEastAsia"/>
                <w:sz w:val="24"/>
              </w:rPr>
              <w:t>-</w:t>
            </w:r>
          </w:p>
        </w:tc>
        <w:tc>
          <w:tcPr>
            <w:tcW w:w="1620" w:type="dxa"/>
            <w:vAlign w:val="center"/>
          </w:tcPr>
          <w:p w:rsidR="001C1CD0" w:rsidRDefault="00BA6C58">
            <w:pPr>
              <w:jc w:val="right"/>
            </w:pPr>
            <w:r>
              <w:rPr>
                <w:rFonts w:eastAsiaTheme="minorEastAsia"/>
                <w:sz w:val="24"/>
              </w:rPr>
              <w:t>-</w:t>
            </w:r>
          </w:p>
        </w:tc>
        <w:tc>
          <w:tcPr>
            <w:tcW w:w="1080" w:type="dxa"/>
            <w:vAlign w:val="center"/>
          </w:tcPr>
          <w:p w:rsidR="001C1CD0" w:rsidRDefault="00BA6C58">
            <w:pPr>
              <w:jc w:val="right"/>
            </w:pPr>
            <w:r>
              <w:rPr>
                <w:rFonts w:eastAsiaTheme="minorEastAsia"/>
                <w:sz w:val="24"/>
              </w:rPr>
              <w:t>-</w:t>
            </w:r>
          </w:p>
        </w:tc>
        <w:tc>
          <w:tcPr>
            <w:tcW w:w="1080" w:type="dxa"/>
            <w:vAlign w:val="center"/>
          </w:tcPr>
          <w:p w:rsidR="001C1CD0" w:rsidRDefault="00BA6C58">
            <w:pPr>
              <w:jc w:val="left"/>
            </w:pPr>
            <w:r>
              <w:rPr>
                <w:rFonts w:eastAsiaTheme="minorEastAsia"/>
                <w:sz w:val="24"/>
              </w:rPr>
              <w:t>-</w:t>
            </w:r>
          </w:p>
        </w:tc>
      </w:tr>
      <w:tr w:rsidR="001C1CD0">
        <w:tc>
          <w:tcPr>
            <w:tcW w:w="1560" w:type="dxa"/>
            <w:vAlign w:val="center"/>
          </w:tcPr>
          <w:p w:rsidR="001C1CD0" w:rsidRDefault="00BA6C58">
            <w:pPr>
              <w:jc w:val="left"/>
            </w:pPr>
            <w:r>
              <w:rPr>
                <w:rFonts w:eastAsiaTheme="minorEastAsia"/>
                <w:sz w:val="24"/>
              </w:rPr>
              <w:t>海通证券股份有限公司</w:t>
            </w:r>
          </w:p>
        </w:tc>
        <w:tc>
          <w:tcPr>
            <w:tcW w:w="780" w:type="dxa"/>
            <w:vAlign w:val="center"/>
          </w:tcPr>
          <w:p w:rsidR="001C1CD0" w:rsidRDefault="00BA6C58">
            <w:pPr>
              <w:jc w:val="right"/>
            </w:pPr>
            <w:r>
              <w:rPr>
                <w:rFonts w:eastAsiaTheme="minorEastAsia"/>
                <w:sz w:val="24"/>
              </w:rPr>
              <w:t>1</w:t>
            </w:r>
          </w:p>
        </w:tc>
        <w:tc>
          <w:tcPr>
            <w:tcW w:w="1800" w:type="dxa"/>
            <w:vAlign w:val="center"/>
          </w:tcPr>
          <w:p w:rsidR="001C1CD0" w:rsidRDefault="00BA6C58">
            <w:pPr>
              <w:jc w:val="right"/>
            </w:pPr>
            <w:r>
              <w:rPr>
                <w:rFonts w:eastAsiaTheme="minorEastAsia"/>
                <w:sz w:val="24"/>
              </w:rPr>
              <w:t>-</w:t>
            </w:r>
          </w:p>
        </w:tc>
        <w:tc>
          <w:tcPr>
            <w:tcW w:w="1080" w:type="dxa"/>
            <w:vAlign w:val="center"/>
          </w:tcPr>
          <w:p w:rsidR="001C1CD0" w:rsidRDefault="00BA6C58">
            <w:pPr>
              <w:jc w:val="right"/>
            </w:pPr>
            <w:r>
              <w:rPr>
                <w:rFonts w:eastAsiaTheme="minorEastAsia"/>
                <w:sz w:val="24"/>
              </w:rPr>
              <w:t>-</w:t>
            </w:r>
          </w:p>
        </w:tc>
        <w:tc>
          <w:tcPr>
            <w:tcW w:w="1620" w:type="dxa"/>
            <w:vAlign w:val="center"/>
          </w:tcPr>
          <w:p w:rsidR="001C1CD0" w:rsidRDefault="00BA6C58">
            <w:pPr>
              <w:jc w:val="right"/>
            </w:pPr>
            <w:r>
              <w:rPr>
                <w:rFonts w:eastAsiaTheme="minorEastAsia"/>
                <w:sz w:val="24"/>
              </w:rPr>
              <w:t>-</w:t>
            </w:r>
          </w:p>
        </w:tc>
        <w:tc>
          <w:tcPr>
            <w:tcW w:w="1080" w:type="dxa"/>
            <w:vAlign w:val="center"/>
          </w:tcPr>
          <w:p w:rsidR="001C1CD0" w:rsidRDefault="00BA6C58">
            <w:pPr>
              <w:jc w:val="right"/>
            </w:pPr>
            <w:r>
              <w:rPr>
                <w:rFonts w:eastAsiaTheme="minorEastAsia"/>
                <w:sz w:val="24"/>
              </w:rPr>
              <w:t>-</w:t>
            </w:r>
          </w:p>
        </w:tc>
        <w:tc>
          <w:tcPr>
            <w:tcW w:w="1080" w:type="dxa"/>
            <w:vAlign w:val="center"/>
          </w:tcPr>
          <w:p w:rsidR="001C1CD0" w:rsidRDefault="00BA6C58">
            <w:pPr>
              <w:jc w:val="left"/>
            </w:pPr>
            <w:r>
              <w:rPr>
                <w:rFonts w:eastAsiaTheme="minorEastAsia"/>
                <w:sz w:val="24"/>
              </w:rPr>
              <w:t>-</w:t>
            </w:r>
          </w:p>
        </w:tc>
      </w:tr>
      <w:tr w:rsidR="001C1CD0">
        <w:tc>
          <w:tcPr>
            <w:tcW w:w="1560" w:type="dxa"/>
            <w:vAlign w:val="center"/>
          </w:tcPr>
          <w:p w:rsidR="001C1CD0" w:rsidRDefault="00BA6C58">
            <w:pPr>
              <w:jc w:val="left"/>
            </w:pPr>
            <w:r>
              <w:rPr>
                <w:rFonts w:eastAsiaTheme="minorEastAsia"/>
                <w:sz w:val="24"/>
              </w:rPr>
              <w:t>中银国际证券股份有限公司</w:t>
            </w:r>
          </w:p>
        </w:tc>
        <w:tc>
          <w:tcPr>
            <w:tcW w:w="780" w:type="dxa"/>
            <w:vAlign w:val="center"/>
          </w:tcPr>
          <w:p w:rsidR="001C1CD0" w:rsidRDefault="00BA6C58">
            <w:pPr>
              <w:jc w:val="right"/>
            </w:pPr>
            <w:r>
              <w:rPr>
                <w:rFonts w:eastAsiaTheme="minorEastAsia"/>
                <w:sz w:val="24"/>
              </w:rPr>
              <w:t>1</w:t>
            </w:r>
          </w:p>
        </w:tc>
        <w:tc>
          <w:tcPr>
            <w:tcW w:w="1800" w:type="dxa"/>
            <w:vAlign w:val="center"/>
          </w:tcPr>
          <w:p w:rsidR="001C1CD0" w:rsidRDefault="00BA6C58">
            <w:pPr>
              <w:jc w:val="right"/>
            </w:pPr>
            <w:r>
              <w:rPr>
                <w:rFonts w:eastAsiaTheme="minorEastAsia"/>
                <w:sz w:val="24"/>
              </w:rPr>
              <w:t>-</w:t>
            </w:r>
          </w:p>
        </w:tc>
        <w:tc>
          <w:tcPr>
            <w:tcW w:w="1080" w:type="dxa"/>
            <w:vAlign w:val="center"/>
          </w:tcPr>
          <w:p w:rsidR="001C1CD0" w:rsidRDefault="00BA6C58">
            <w:pPr>
              <w:jc w:val="right"/>
            </w:pPr>
            <w:r>
              <w:rPr>
                <w:rFonts w:eastAsiaTheme="minorEastAsia"/>
                <w:sz w:val="24"/>
              </w:rPr>
              <w:t>-</w:t>
            </w:r>
          </w:p>
        </w:tc>
        <w:tc>
          <w:tcPr>
            <w:tcW w:w="1620" w:type="dxa"/>
            <w:vAlign w:val="center"/>
          </w:tcPr>
          <w:p w:rsidR="001C1CD0" w:rsidRDefault="00BA6C58">
            <w:pPr>
              <w:jc w:val="right"/>
            </w:pPr>
            <w:r>
              <w:rPr>
                <w:rFonts w:eastAsiaTheme="minorEastAsia"/>
                <w:sz w:val="24"/>
              </w:rPr>
              <w:t>-</w:t>
            </w:r>
          </w:p>
        </w:tc>
        <w:tc>
          <w:tcPr>
            <w:tcW w:w="1080" w:type="dxa"/>
            <w:vAlign w:val="center"/>
          </w:tcPr>
          <w:p w:rsidR="001C1CD0" w:rsidRDefault="00BA6C58">
            <w:pPr>
              <w:jc w:val="right"/>
            </w:pPr>
            <w:r>
              <w:rPr>
                <w:rFonts w:eastAsiaTheme="minorEastAsia"/>
                <w:sz w:val="24"/>
              </w:rPr>
              <w:t>-</w:t>
            </w:r>
          </w:p>
        </w:tc>
        <w:tc>
          <w:tcPr>
            <w:tcW w:w="1080" w:type="dxa"/>
            <w:vAlign w:val="center"/>
          </w:tcPr>
          <w:p w:rsidR="001C1CD0" w:rsidRDefault="00BA6C58">
            <w:pPr>
              <w:jc w:val="left"/>
            </w:pPr>
            <w:r>
              <w:rPr>
                <w:rFonts w:eastAsiaTheme="minorEastAsia"/>
                <w:sz w:val="24"/>
              </w:rPr>
              <w:t>-</w:t>
            </w:r>
          </w:p>
        </w:tc>
      </w:tr>
      <w:tr w:rsidR="001C1CD0">
        <w:tc>
          <w:tcPr>
            <w:tcW w:w="1560" w:type="dxa"/>
            <w:vAlign w:val="center"/>
          </w:tcPr>
          <w:p w:rsidR="001C1CD0" w:rsidRDefault="00BA6C58">
            <w:pPr>
              <w:jc w:val="left"/>
            </w:pPr>
            <w:r>
              <w:rPr>
                <w:rFonts w:eastAsiaTheme="minorEastAsia"/>
                <w:sz w:val="24"/>
              </w:rPr>
              <w:t>国海证券股份有限公司</w:t>
            </w:r>
          </w:p>
        </w:tc>
        <w:tc>
          <w:tcPr>
            <w:tcW w:w="780" w:type="dxa"/>
            <w:vAlign w:val="center"/>
          </w:tcPr>
          <w:p w:rsidR="001C1CD0" w:rsidRDefault="00BA6C58">
            <w:pPr>
              <w:jc w:val="right"/>
            </w:pPr>
            <w:r>
              <w:rPr>
                <w:rFonts w:eastAsiaTheme="minorEastAsia"/>
                <w:sz w:val="24"/>
              </w:rPr>
              <w:t>1</w:t>
            </w:r>
          </w:p>
        </w:tc>
        <w:tc>
          <w:tcPr>
            <w:tcW w:w="1800" w:type="dxa"/>
            <w:vAlign w:val="center"/>
          </w:tcPr>
          <w:p w:rsidR="001C1CD0" w:rsidRDefault="00BA6C58">
            <w:pPr>
              <w:jc w:val="right"/>
            </w:pPr>
            <w:r>
              <w:rPr>
                <w:rFonts w:eastAsiaTheme="minorEastAsia"/>
                <w:sz w:val="24"/>
              </w:rPr>
              <w:t>-</w:t>
            </w:r>
          </w:p>
        </w:tc>
        <w:tc>
          <w:tcPr>
            <w:tcW w:w="1080" w:type="dxa"/>
            <w:vAlign w:val="center"/>
          </w:tcPr>
          <w:p w:rsidR="001C1CD0" w:rsidRDefault="00BA6C58">
            <w:pPr>
              <w:jc w:val="right"/>
            </w:pPr>
            <w:r>
              <w:rPr>
                <w:rFonts w:eastAsiaTheme="minorEastAsia"/>
                <w:sz w:val="24"/>
              </w:rPr>
              <w:t>-</w:t>
            </w:r>
          </w:p>
        </w:tc>
        <w:tc>
          <w:tcPr>
            <w:tcW w:w="1620" w:type="dxa"/>
            <w:vAlign w:val="center"/>
          </w:tcPr>
          <w:p w:rsidR="001C1CD0" w:rsidRDefault="00BA6C58">
            <w:pPr>
              <w:jc w:val="right"/>
            </w:pPr>
            <w:r>
              <w:rPr>
                <w:rFonts w:eastAsiaTheme="minorEastAsia"/>
                <w:sz w:val="24"/>
              </w:rPr>
              <w:t>-</w:t>
            </w:r>
          </w:p>
        </w:tc>
        <w:tc>
          <w:tcPr>
            <w:tcW w:w="1080" w:type="dxa"/>
            <w:vAlign w:val="center"/>
          </w:tcPr>
          <w:p w:rsidR="001C1CD0" w:rsidRDefault="00BA6C58">
            <w:pPr>
              <w:jc w:val="right"/>
            </w:pPr>
            <w:r>
              <w:rPr>
                <w:rFonts w:eastAsiaTheme="minorEastAsia"/>
                <w:sz w:val="24"/>
              </w:rPr>
              <w:t>-</w:t>
            </w:r>
          </w:p>
        </w:tc>
        <w:tc>
          <w:tcPr>
            <w:tcW w:w="1080" w:type="dxa"/>
            <w:vAlign w:val="center"/>
          </w:tcPr>
          <w:p w:rsidR="001C1CD0" w:rsidRDefault="00BA6C58">
            <w:pPr>
              <w:jc w:val="left"/>
            </w:pPr>
            <w:r>
              <w:rPr>
                <w:rFonts w:eastAsiaTheme="minorEastAsia"/>
                <w:sz w:val="24"/>
              </w:rPr>
              <w:t>-</w:t>
            </w:r>
          </w:p>
        </w:tc>
      </w:tr>
      <w:tr w:rsidR="001C1CD0">
        <w:tc>
          <w:tcPr>
            <w:tcW w:w="1560" w:type="dxa"/>
            <w:vAlign w:val="center"/>
          </w:tcPr>
          <w:p w:rsidR="001C1CD0" w:rsidRDefault="00BA6C58">
            <w:pPr>
              <w:jc w:val="left"/>
            </w:pPr>
            <w:r>
              <w:rPr>
                <w:rFonts w:eastAsiaTheme="minorEastAsia"/>
                <w:sz w:val="24"/>
              </w:rPr>
              <w:t>国信证券股份有限公司</w:t>
            </w:r>
          </w:p>
        </w:tc>
        <w:tc>
          <w:tcPr>
            <w:tcW w:w="780" w:type="dxa"/>
            <w:vAlign w:val="center"/>
          </w:tcPr>
          <w:p w:rsidR="001C1CD0" w:rsidRDefault="00BA6C58">
            <w:pPr>
              <w:jc w:val="right"/>
            </w:pPr>
            <w:r>
              <w:rPr>
                <w:rFonts w:eastAsiaTheme="minorEastAsia"/>
                <w:sz w:val="24"/>
              </w:rPr>
              <w:t>1</w:t>
            </w:r>
          </w:p>
        </w:tc>
        <w:tc>
          <w:tcPr>
            <w:tcW w:w="1800" w:type="dxa"/>
            <w:vAlign w:val="center"/>
          </w:tcPr>
          <w:p w:rsidR="001C1CD0" w:rsidRDefault="00BA6C58">
            <w:pPr>
              <w:jc w:val="right"/>
            </w:pPr>
            <w:r>
              <w:rPr>
                <w:rFonts w:eastAsiaTheme="minorEastAsia"/>
                <w:sz w:val="24"/>
              </w:rPr>
              <w:t>-</w:t>
            </w:r>
          </w:p>
        </w:tc>
        <w:tc>
          <w:tcPr>
            <w:tcW w:w="1080" w:type="dxa"/>
            <w:vAlign w:val="center"/>
          </w:tcPr>
          <w:p w:rsidR="001C1CD0" w:rsidRDefault="00BA6C58">
            <w:pPr>
              <w:jc w:val="right"/>
            </w:pPr>
            <w:r>
              <w:rPr>
                <w:rFonts w:eastAsiaTheme="minorEastAsia"/>
                <w:sz w:val="24"/>
              </w:rPr>
              <w:t>-</w:t>
            </w:r>
          </w:p>
        </w:tc>
        <w:tc>
          <w:tcPr>
            <w:tcW w:w="1620" w:type="dxa"/>
            <w:vAlign w:val="center"/>
          </w:tcPr>
          <w:p w:rsidR="001C1CD0" w:rsidRDefault="00BA6C58">
            <w:pPr>
              <w:jc w:val="right"/>
            </w:pPr>
            <w:r>
              <w:rPr>
                <w:rFonts w:eastAsiaTheme="minorEastAsia"/>
                <w:sz w:val="24"/>
              </w:rPr>
              <w:t>-</w:t>
            </w:r>
          </w:p>
        </w:tc>
        <w:tc>
          <w:tcPr>
            <w:tcW w:w="1080" w:type="dxa"/>
            <w:vAlign w:val="center"/>
          </w:tcPr>
          <w:p w:rsidR="001C1CD0" w:rsidRDefault="00BA6C58">
            <w:pPr>
              <w:jc w:val="right"/>
            </w:pPr>
            <w:r>
              <w:rPr>
                <w:rFonts w:eastAsiaTheme="minorEastAsia"/>
                <w:sz w:val="24"/>
              </w:rPr>
              <w:t>-</w:t>
            </w:r>
          </w:p>
        </w:tc>
        <w:tc>
          <w:tcPr>
            <w:tcW w:w="1080" w:type="dxa"/>
            <w:vAlign w:val="center"/>
          </w:tcPr>
          <w:p w:rsidR="001C1CD0" w:rsidRDefault="00BA6C58">
            <w:pPr>
              <w:jc w:val="left"/>
            </w:pPr>
            <w:r>
              <w:rPr>
                <w:rFonts w:eastAsiaTheme="minorEastAsia"/>
                <w:sz w:val="24"/>
              </w:rPr>
              <w:t>-</w:t>
            </w:r>
          </w:p>
        </w:tc>
      </w:tr>
      <w:tr w:rsidR="001C1CD0">
        <w:tc>
          <w:tcPr>
            <w:tcW w:w="1560" w:type="dxa"/>
            <w:vAlign w:val="center"/>
          </w:tcPr>
          <w:p w:rsidR="001C1CD0" w:rsidRDefault="00BA6C58">
            <w:pPr>
              <w:jc w:val="left"/>
            </w:pPr>
            <w:r>
              <w:rPr>
                <w:rFonts w:eastAsiaTheme="minorEastAsia"/>
                <w:sz w:val="24"/>
              </w:rPr>
              <w:t>华泰证券股份有限公司</w:t>
            </w:r>
          </w:p>
        </w:tc>
        <w:tc>
          <w:tcPr>
            <w:tcW w:w="780" w:type="dxa"/>
            <w:vAlign w:val="center"/>
          </w:tcPr>
          <w:p w:rsidR="001C1CD0" w:rsidRDefault="00BA6C58">
            <w:pPr>
              <w:jc w:val="right"/>
            </w:pPr>
            <w:r>
              <w:rPr>
                <w:rFonts w:eastAsiaTheme="minorEastAsia"/>
                <w:sz w:val="24"/>
              </w:rPr>
              <w:t>1</w:t>
            </w:r>
          </w:p>
        </w:tc>
        <w:tc>
          <w:tcPr>
            <w:tcW w:w="1800" w:type="dxa"/>
            <w:vAlign w:val="center"/>
          </w:tcPr>
          <w:p w:rsidR="001C1CD0" w:rsidRDefault="00BA6C58">
            <w:pPr>
              <w:jc w:val="right"/>
            </w:pPr>
            <w:r>
              <w:rPr>
                <w:rFonts w:eastAsiaTheme="minorEastAsia"/>
                <w:sz w:val="24"/>
              </w:rPr>
              <w:t>-</w:t>
            </w:r>
          </w:p>
        </w:tc>
        <w:tc>
          <w:tcPr>
            <w:tcW w:w="1080" w:type="dxa"/>
            <w:vAlign w:val="center"/>
          </w:tcPr>
          <w:p w:rsidR="001C1CD0" w:rsidRDefault="00BA6C58">
            <w:pPr>
              <w:jc w:val="right"/>
            </w:pPr>
            <w:r>
              <w:rPr>
                <w:rFonts w:eastAsiaTheme="minorEastAsia"/>
                <w:sz w:val="24"/>
              </w:rPr>
              <w:t>-</w:t>
            </w:r>
          </w:p>
        </w:tc>
        <w:tc>
          <w:tcPr>
            <w:tcW w:w="1620" w:type="dxa"/>
            <w:vAlign w:val="center"/>
          </w:tcPr>
          <w:p w:rsidR="001C1CD0" w:rsidRDefault="00BA6C58">
            <w:pPr>
              <w:jc w:val="right"/>
            </w:pPr>
            <w:r>
              <w:rPr>
                <w:rFonts w:eastAsiaTheme="minorEastAsia"/>
                <w:sz w:val="24"/>
              </w:rPr>
              <w:t>-</w:t>
            </w:r>
          </w:p>
        </w:tc>
        <w:tc>
          <w:tcPr>
            <w:tcW w:w="1080" w:type="dxa"/>
            <w:vAlign w:val="center"/>
          </w:tcPr>
          <w:p w:rsidR="001C1CD0" w:rsidRDefault="00BA6C58">
            <w:pPr>
              <w:jc w:val="right"/>
            </w:pPr>
            <w:r>
              <w:rPr>
                <w:rFonts w:eastAsiaTheme="minorEastAsia"/>
                <w:sz w:val="24"/>
              </w:rPr>
              <w:t>-</w:t>
            </w:r>
          </w:p>
        </w:tc>
        <w:tc>
          <w:tcPr>
            <w:tcW w:w="1080" w:type="dxa"/>
            <w:vAlign w:val="center"/>
          </w:tcPr>
          <w:p w:rsidR="001C1CD0" w:rsidRDefault="00BA6C58">
            <w:pPr>
              <w:jc w:val="left"/>
            </w:pPr>
            <w:r>
              <w:rPr>
                <w:rFonts w:eastAsiaTheme="minorEastAsia"/>
                <w:sz w:val="24"/>
              </w:rPr>
              <w:t>-</w:t>
            </w:r>
          </w:p>
        </w:tc>
      </w:tr>
      <w:tr w:rsidR="001C1CD0">
        <w:tc>
          <w:tcPr>
            <w:tcW w:w="1560" w:type="dxa"/>
            <w:vAlign w:val="center"/>
          </w:tcPr>
          <w:p w:rsidR="001C1CD0" w:rsidRDefault="00BA6C58">
            <w:pPr>
              <w:jc w:val="left"/>
            </w:pPr>
            <w:r>
              <w:rPr>
                <w:rFonts w:eastAsiaTheme="minorEastAsia"/>
                <w:sz w:val="24"/>
              </w:rPr>
              <w:t>华西证券股份有限公司</w:t>
            </w:r>
          </w:p>
        </w:tc>
        <w:tc>
          <w:tcPr>
            <w:tcW w:w="780" w:type="dxa"/>
            <w:vAlign w:val="center"/>
          </w:tcPr>
          <w:p w:rsidR="001C1CD0" w:rsidRDefault="00BA6C58">
            <w:pPr>
              <w:jc w:val="right"/>
            </w:pPr>
            <w:r>
              <w:rPr>
                <w:rFonts w:eastAsiaTheme="minorEastAsia"/>
                <w:sz w:val="24"/>
              </w:rPr>
              <w:t>1</w:t>
            </w:r>
          </w:p>
        </w:tc>
        <w:tc>
          <w:tcPr>
            <w:tcW w:w="1800" w:type="dxa"/>
            <w:vAlign w:val="center"/>
          </w:tcPr>
          <w:p w:rsidR="001C1CD0" w:rsidRDefault="00BA6C58">
            <w:pPr>
              <w:jc w:val="right"/>
            </w:pPr>
            <w:r>
              <w:rPr>
                <w:rFonts w:eastAsiaTheme="minorEastAsia"/>
                <w:sz w:val="24"/>
              </w:rPr>
              <w:t>-</w:t>
            </w:r>
          </w:p>
        </w:tc>
        <w:tc>
          <w:tcPr>
            <w:tcW w:w="1080" w:type="dxa"/>
            <w:vAlign w:val="center"/>
          </w:tcPr>
          <w:p w:rsidR="001C1CD0" w:rsidRDefault="00BA6C58">
            <w:pPr>
              <w:jc w:val="right"/>
            </w:pPr>
            <w:r>
              <w:rPr>
                <w:rFonts w:eastAsiaTheme="minorEastAsia"/>
                <w:sz w:val="24"/>
              </w:rPr>
              <w:t>-</w:t>
            </w:r>
          </w:p>
        </w:tc>
        <w:tc>
          <w:tcPr>
            <w:tcW w:w="1620" w:type="dxa"/>
            <w:vAlign w:val="center"/>
          </w:tcPr>
          <w:p w:rsidR="001C1CD0" w:rsidRDefault="00BA6C58">
            <w:pPr>
              <w:jc w:val="right"/>
            </w:pPr>
            <w:r>
              <w:rPr>
                <w:rFonts w:eastAsiaTheme="minorEastAsia"/>
                <w:sz w:val="24"/>
              </w:rPr>
              <w:t>-</w:t>
            </w:r>
          </w:p>
        </w:tc>
        <w:tc>
          <w:tcPr>
            <w:tcW w:w="1080" w:type="dxa"/>
            <w:vAlign w:val="center"/>
          </w:tcPr>
          <w:p w:rsidR="001C1CD0" w:rsidRDefault="00BA6C58">
            <w:pPr>
              <w:jc w:val="right"/>
            </w:pPr>
            <w:r>
              <w:rPr>
                <w:rFonts w:eastAsiaTheme="minorEastAsia"/>
                <w:sz w:val="24"/>
              </w:rPr>
              <w:t>-</w:t>
            </w:r>
          </w:p>
        </w:tc>
        <w:tc>
          <w:tcPr>
            <w:tcW w:w="1080" w:type="dxa"/>
            <w:vAlign w:val="center"/>
          </w:tcPr>
          <w:p w:rsidR="001C1CD0" w:rsidRDefault="00BA6C58">
            <w:pPr>
              <w:jc w:val="left"/>
            </w:pPr>
            <w:r>
              <w:rPr>
                <w:rFonts w:eastAsiaTheme="minorEastAsia"/>
                <w:sz w:val="24"/>
              </w:rPr>
              <w:t>-</w:t>
            </w:r>
          </w:p>
        </w:tc>
      </w:tr>
      <w:tr w:rsidR="001C1CD0">
        <w:tc>
          <w:tcPr>
            <w:tcW w:w="1560" w:type="dxa"/>
            <w:vAlign w:val="center"/>
          </w:tcPr>
          <w:p w:rsidR="001C1CD0" w:rsidRDefault="00BA6C58">
            <w:pPr>
              <w:jc w:val="left"/>
            </w:pPr>
            <w:r>
              <w:rPr>
                <w:rFonts w:eastAsiaTheme="minorEastAsia"/>
                <w:sz w:val="24"/>
              </w:rPr>
              <w:t>瑞银证券有限责任公司</w:t>
            </w:r>
          </w:p>
        </w:tc>
        <w:tc>
          <w:tcPr>
            <w:tcW w:w="780" w:type="dxa"/>
            <w:vAlign w:val="center"/>
          </w:tcPr>
          <w:p w:rsidR="001C1CD0" w:rsidRDefault="00BA6C58">
            <w:pPr>
              <w:jc w:val="right"/>
            </w:pPr>
            <w:r>
              <w:rPr>
                <w:rFonts w:eastAsiaTheme="minorEastAsia"/>
                <w:sz w:val="24"/>
              </w:rPr>
              <w:t>1</w:t>
            </w:r>
          </w:p>
        </w:tc>
        <w:tc>
          <w:tcPr>
            <w:tcW w:w="1800" w:type="dxa"/>
            <w:vAlign w:val="center"/>
          </w:tcPr>
          <w:p w:rsidR="001C1CD0" w:rsidRDefault="00BA6C58">
            <w:pPr>
              <w:jc w:val="right"/>
            </w:pPr>
            <w:r>
              <w:rPr>
                <w:rFonts w:eastAsiaTheme="minorEastAsia"/>
                <w:sz w:val="24"/>
              </w:rPr>
              <w:t>-</w:t>
            </w:r>
          </w:p>
        </w:tc>
        <w:tc>
          <w:tcPr>
            <w:tcW w:w="1080" w:type="dxa"/>
            <w:vAlign w:val="center"/>
          </w:tcPr>
          <w:p w:rsidR="001C1CD0" w:rsidRDefault="00BA6C58">
            <w:pPr>
              <w:jc w:val="right"/>
            </w:pPr>
            <w:r>
              <w:rPr>
                <w:rFonts w:eastAsiaTheme="minorEastAsia"/>
                <w:sz w:val="24"/>
              </w:rPr>
              <w:t>-</w:t>
            </w:r>
          </w:p>
        </w:tc>
        <w:tc>
          <w:tcPr>
            <w:tcW w:w="1620" w:type="dxa"/>
            <w:vAlign w:val="center"/>
          </w:tcPr>
          <w:p w:rsidR="001C1CD0" w:rsidRDefault="00BA6C58">
            <w:pPr>
              <w:jc w:val="right"/>
            </w:pPr>
            <w:r>
              <w:rPr>
                <w:rFonts w:eastAsiaTheme="minorEastAsia"/>
                <w:sz w:val="24"/>
              </w:rPr>
              <w:t>-</w:t>
            </w:r>
          </w:p>
        </w:tc>
        <w:tc>
          <w:tcPr>
            <w:tcW w:w="1080" w:type="dxa"/>
            <w:vAlign w:val="center"/>
          </w:tcPr>
          <w:p w:rsidR="001C1CD0" w:rsidRDefault="00BA6C58">
            <w:pPr>
              <w:jc w:val="right"/>
            </w:pPr>
            <w:r>
              <w:rPr>
                <w:rFonts w:eastAsiaTheme="minorEastAsia"/>
                <w:sz w:val="24"/>
              </w:rPr>
              <w:t>-</w:t>
            </w:r>
          </w:p>
        </w:tc>
        <w:tc>
          <w:tcPr>
            <w:tcW w:w="1080" w:type="dxa"/>
            <w:vAlign w:val="center"/>
          </w:tcPr>
          <w:p w:rsidR="001C1CD0" w:rsidRDefault="00BA6C58">
            <w:pPr>
              <w:jc w:val="left"/>
            </w:pPr>
            <w:r>
              <w:rPr>
                <w:rFonts w:eastAsiaTheme="minorEastAsia"/>
                <w:sz w:val="24"/>
              </w:rPr>
              <w:t>-</w:t>
            </w:r>
          </w:p>
        </w:tc>
      </w:tr>
      <w:tr w:rsidR="001C1CD0">
        <w:tc>
          <w:tcPr>
            <w:tcW w:w="1560" w:type="dxa"/>
            <w:vAlign w:val="center"/>
          </w:tcPr>
          <w:p w:rsidR="001C1CD0" w:rsidRDefault="00BA6C58">
            <w:pPr>
              <w:jc w:val="left"/>
            </w:pPr>
            <w:r>
              <w:rPr>
                <w:rFonts w:eastAsiaTheme="minorEastAsia"/>
                <w:sz w:val="24"/>
              </w:rPr>
              <w:t>西部证券股份有限公司</w:t>
            </w:r>
          </w:p>
        </w:tc>
        <w:tc>
          <w:tcPr>
            <w:tcW w:w="780" w:type="dxa"/>
            <w:vAlign w:val="center"/>
          </w:tcPr>
          <w:p w:rsidR="001C1CD0" w:rsidRDefault="00BA6C58">
            <w:pPr>
              <w:jc w:val="right"/>
            </w:pPr>
            <w:r>
              <w:rPr>
                <w:rFonts w:eastAsiaTheme="minorEastAsia"/>
                <w:sz w:val="24"/>
              </w:rPr>
              <w:t>2</w:t>
            </w:r>
          </w:p>
        </w:tc>
        <w:tc>
          <w:tcPr>
            <w:tcW w:w="1800" w:type="dxa"/>
            <w:vAlign w:val="center"/>
          </w:tcPr>
          <w:p w:rsidR="001C1CD0" w:rsidRDefault="00BA6C58">
            <w:pPr>
              <w:jc w:val="right"/>
            </w:pPr>
            <w:r>
              <w:rPr>
                <w:rFonts w:eastAsiaTheme="minorEastAsia"/>
                <w:sz w:val="24"/>
              </w:rPr>
              <w:t>-</w:t>
            </w:r>
          </w:p>
        </w:tc>
        <w:tc>
          <w:tcPr>
            <w:tcW w:w="1080" w:type="dxa"/>
            <w:vAlign w:val="center"/>
          </w:tcPr>
          <w:p w:rsidR="001C1CD0" w:rsidRDefault="00BA6C58">
            <w:pPr>
              <w:jc w:val="right"/>
            </w:pPr>
            <w:r>
              <w:rPr>
                <w:rFonts w:eastAsiaTheme="minorEastAsia"/>
                <w:sz w:val="24"/>
              </w:rPr>
              <w:t>-</w:t>
            </w:r>
          </w:p>
        </w:tc>
        <w:tc>
          <w:tcPr>
            <w:tcW w:w="1620" w:type="dxa"/>
            <w:vAlign w:val="center"/>
          </w:tcPr>
          <w:p w:rsidR="001C1CD0" w:rsidRDefault="00BA6C58">
            <w:pPr>
              <w:jc w:val="right"/>
            </w:pPr>
            <w:r>
              <w:rPr>
                <w:rFonts w:eastAsiaTheme="minorEastAsia"/>
                <w:sz w:val="24"/>
              </w:rPr>
              <w:t>-</w:t>
            </w:r>
          </w:p>
        </w:tc>
        <w:tc>
          <w:tcPr>
            <w:tcW w:w="1080" w:type="dxa"/>
            <w:vAlign w:val="center"/>
          </w:tcPr>
          <w:p w:rsidR="001C1CD0" w:rsidRDefault="00BA6C58">
            <w:pPr>
              <w:jc w:val="right"/>
            </w:pPr>
            <w:r>
              <w:rPr>
                <w:rFonts w:eastAsiaTheme="minorEastAsia"/>
                <w:sz w:val="24"/>
              </w:rPr>
              <w:t>-</w:t>
            </w:r>
          </w:p>
        </w:tc>
        <w:tc>
          <w:tcPr>
            <w:tcW w:w="1080" w:type="dxa"/>
            <w:vAlign w:val="center"/>
          </w:tcPr>
          <w:p w:rsidR="001C1CD0" w:rsidRDefault="00BA6C58">
            <w:pPr>
              <w:jc w:val="left"/>
            </w:pPr>
            <w:r>
              <w:rPr>
                <w:rFonts w:eastAsiaTheme="minorEastAsia"/>
                <w:sz w:val="24"/>
              </w:rPr>
              <w:t>-</w:t>
            </w:r>
          </w:p>
        </w:tc>
      </w:tr>
      <w:tr w:rsidR="001C1CD0">
        <w:tc>
          <w:tcPr>
            <w:tcW w:w="1560" w:type="dxa"/>
            <w:vAlign w:val="center"/>
          </w:tcPr>
          <w:p w:rsidR="001C1CD0" w:rsidRDefault="00BA6C58">
            <w:pPr>
              <w:jc w:val="left"/>
            </w:pPr>
            <w:r>
              <w:rPr>
                <w:rFonts w:eastAsiaTheme="minorEastAsia"/>
                <w:sz w:val="24"/>
              </w:rPr>
              <w:t>中国银河证券股份有限公司</w:t>
            </w:r>
          </w:p>
        </w:tc>
        <w:tc>
          <w:tcPr>
            <w:tcW w:w="780" w:type="dxa"/>
            <w:vAlign w:val="center"/>
          </w:tcPr>
          <w:p w:rsidR="001C1CD0" w:rsidRDefault="00BA6C58">
            <w:pPr>
              <w:jc w:val="right"/>
            </w:pPr>
            <w:r>
              <w:rPr>
                <w:rFonts w:eastAsiaTheme="minorEastAsia"/>
                <w:sz w:val="24"/>
              </w:rPr>
              <w:t>1</w:t>
            </w:r>
          </w:p>
        </w:tc>
        <w:tc>
          <w:tcPr>
            <w:tcW w:w="1800" w:type="dxa"/>
            <w:vAlign w:val="center"/>
          </w:tcPr>
          <w:p w:rsidR="001C1CD0" w:rsidRDefault="00BA6C58">
            <w:pPr>
              <w:jc w:val="right"/>
            </w:pPr>
            <w:r>
              <w:rPr>
                <w:rFonts w:eastAsiaTheme="minorEastAsia"/>
                <w:sz w:val="24"/>
              </w:rPr>
              <w:t>-</w:t>
            </w:r>
          </w:p>
        </w:tc>
        <w:tc>
          <w:tcPr>
            <w:tcW w:w="1080" w:type="dxa"/>
            <w:vAlign w:val="center"/>
          </w:tcPr>
          <w:p w:rsidR="001C1CD0" w:rsidRDefault="00BA6C58">
            <w:pPr>
              <w:jc w:val="right"/>
            </w:pPr>
            <w:r>
              <w:rPr>
                <w:rFonts w:eastAsiaTheme="minorEastAsia"/>
                <w:sz w:val="24"/>
              </w:rPr>
              <w:t>-</w:t>
            </w:r>
          </w:p>
        </w:tc>
        <w:tc>
          <w:tcPr>
            <w:tcW w:w="1620" w:type="dxa"/>
            <w:vAlign w:val="center"/>
          </w:tcPr>
          <w:p w:rsidR="001C1CD0" w:rsidRDefault="00BA6C58">
            <w:pPr>
              <w:jc w:val="right"/>
            </w:pPr>
            <w:r>
              <w:rPr>
                <w:rFonts w:eastAsiaTheme="minorEastAsia"/>
                <w:sz w:val="24"/>
              </w:rPr>
              <w:t>-</w:t>
            </w:r>
          </w:p>
        </w:tc>
        <w:tc>
          <w:tcPr>
            <w:tcW w:w="1080" w:type="dxa"/>
            <w:vAlign w:val="center"/>
          </w:tcPr>
          <w:p w:rsidR="001C1CD0" w:rsidRDefault="00BA6C58">
            <w:pPr>
              <w:jc w:val="right"/>
            </w:pPr>
            <w:r>
              <w:rPr>
                <w:rFonts w:eastAsiaTheme="minorEastAsia"/>
                <w:sz w:val="24"/>
              </w:rPr>
              <w:t>-</w:t>
            </w:r>
          </w:p>
        </w:tc>
        <w:tc>
          <w:tcPr>
            <w:tcW w:w="1080" w:type="dxa"/>
            <w:vAlign w:val="center"/>
          </w:tcPr>
          <w:p w:rsidR="001C1CD0" w:rsidRDefault="00BA6C58">
            <w:pPr>
              <w:jc w:val="left"/>
            </w:pPr>
            <w:r>
              <w:rPr>
                <w:rFonts w:eastAsiaTheme="minorEastAsia"/>
                <w:sz w:val="24"/>
              </w:rPr>
              <w:t>-</w:t>
            </w:r>
          </w:p>
        </w:tc>
      </w:tr>
      <w:tr w:rsidR="001C1CD0">
        <w:tc>
          <w:tcPr>
            <w:tcW w:w="1560" w:type="dxa"/>
            <w:vAlign w:val="center"/>
          </w:tcPr>
          <w:p w:rsidR="001C1CD0" w:rsidRDefault="00BA6C58">
            <w:pPr>
              <w:jc w:val="left"/>
            </w:pPr>
            <w:r>
              <w:rPr>
                <w:rFonts w:eastAsiaTheme="minorEastAsia"/>
                <w:sz w:val="24"/>
              </w:rPr>
              <w:t>英大证券有限责任公司</w:t>
            </w:r>
          </w:p>
        </w:tc>
        <w:tc>
          <w:tcPr>
            <w:tcW w:w="780" w:type="dxa"/>
            <w:vAlign w:val="center"/>
          </w:tcPr>
          <w:p w:rsidR="001C1CD0" w:rsidRDefault="00BA6C58">
            <w:pPr>
              <w:jc w:val="right"/>
            </w:pPr>
            <w:r>
              <w:rPr>
                <w:rFonts w:eastAsiaTheme="minorEastAsia"/>
                <w:sz w:val="24"/>
              </w:rPr>
              <w:t>1</w:t>
            </w:r>
          </w:p>
        </w:tc>
        <w:tc>
          <w:tcPr>
            <w:tcW w:w="1800" w:type="dxa"/>
            <w:vAlign w:val="center"/>
          </w:tcPr>
          <w:p w:rsidR="001C1CD0" w:rsidRDefault="00BA6C58">
            <w:pPr>
              <w:jc w:val="right"/>
            </w:pPr>
            <w:r>
              <w:rPr>
                <w:rFonts w:eastAsiaTheme="minorEastAsia"/>
                <w:sz w:val="24"/>
              </w:rPr>
              <w:t>-</w:t>
            </w:r>
          </w:p>
        </w:tc>
        <w:tc>
          <w:tcPr>
            <w:tcW w:w="1080" w:type="dxa"/>
            <w:vAlign w:val="center"/>
          </w:tcPr>
          <w:p w:rsidR="001C1CD0" w:rsidRDefault="00BA6C58">
            <w:pPr>
              <w:jc w:val="right"/>
            </w:pPr>
            <w:r>
              <w:rPr>
                <w:rFonts w:eastAsiaTheme="minorEastAsia"/>
                <w:sz w:val="24"/>
              </w:rPr>
              <w:t>-</w:t>
            </w:r>
          </w:p>
        </w:tc>
        <w:tc>
          <w:tcPr>
            <w:tcW w:w="1620" w:type="dxa"/>
            <w:vAlign w:val="center"/>
          </w:tcPr>
          <w:p w:rsidR="001C1CD0" w:rsidRDefault="00BA6C58">
            <w:pPr>
              <w:jc w:val="right"/>
            </w:pPr>
            <w:r>
              <w:rPr>
                <w:rFonts w:eastAsiaTheme="minorEastAsia"/>
                <w:sz w:val="24"/>
              </w:rPr>
              <w:t>-</w:t>
            </w:r>
          </w:p>
        </w:tc>
        <w:tc>
          <w:tcPr>
            <w:tcW w:w="1080" w:type="dxa"/>
            <w:vAlign w:val="center"/>
          </w:tcPr>
          <w:p w:rsidR="001C1CD0" w:rsidRDefault="00BA6C58">
            <w:pPr>
              <w:jc w:val="right"/>
            </w:pPr>
            <w:r>
              <w:rPr>
                <w:rFonts w:eastAsiaTheme="minorEastAsia"/>
                <w:sz w:val="24"/>
              </w:rPr>
              <w:t>-</w:t>
            </w:r>
          </w:p>
        </w:tc>
        <w:tc>
          <w:tcPr>
            <w:tcW w:w="1080" w:type="dxa"/>
            <w:vAlign w:val="center"/>
          </w:tcPr>
          <w:p w:rsidR="001C1CD0" w:rsidRDefault="00BA6C58">
            <w:pPr>
              <w:jc w:val="left"/>
            </w:pPr>
            <w:r>
              <w:rPr>
                <w:rFonts w:eastAsiaTheme="minorEastAsia"/>
                <w:sz w:val="24"/>
              </w:rPr>
              <w:t>-</w:t>
            </w:r>
          </w:p>
        </w:tc>
      </w:tr>
      <w:tr w:rsidR="001C1CD0">
        <w:tc>
          <w:tcPr>
            <w:tcW w:w="1560" w:type="dxa"/>
            <w:vAlign w:val="center"/>
          </w:tcPr>
          <w:p w:rsidR="001C1CD0" w:rsidRDefault="00BA6C58">
            <w:pPr>
              <w:jc w:val="left"/>
            </w:pPr>
            <w:r>
              <w:rPr>
                <w:rFonts w:eastAsiaTheme="minorEastAsia"/>
                <w:sz w:val="24"/>
              </w:rPr>
              <w:t>中信建投证券股份有限公司</w:t>
            </w:r>
          </w:p>
        </w:tc>
        <w:tc>
          <w:tcPr>
            <w:tcW w:w="780" w:type="dxa"/>
            <w:vAlign w:val="center"/>
          </w:tcPr>
          <w:p w:rsidR="001C1CD0" w:rsidRDefault="00BA6C58">
            <w:pPr>
              <w:jc w:val="right"/>
            </w:pPr>
            <w:r>
              <w:rPr>
                <w:rFonts w:eastAsiaTheme="minorEastAsia"/>
                <w:sz w:val="24"/>
              </w:rPr>
              <w:t>1</w:t>
            </w:r>
          </w:p>
        </w:tc>
        <w:tc>
          <w:tcPr>
            <w:tcW w:w="1800" w:type="dxa"/>
            <w:vAlign w:val="center"/>
          </w:tcPr>
          <w:p w:rsidR="001C1CD0" w:rsidRDefault="00BA6C58">
            <w:pPr>
              <w:jc w:val="right"/>
            </w:pPr>
            <w:r>
              <w:rPr>
                <w:rFonts w:eastAsiaTheme="minorEastAsia"/>
                <w:sz w:val="24"/>
              </w:rPr>
              <w:t>-</w:t>
            </w:r>
          </w:p>
        </w:tc>
        <w:tc>
          <w:tcPr>
            <w:tcW w:w="1080" w:type="dxa"/>
            <w:vAlign w:val="center"/>
          </w:tcPr>
          <w:p w:rsidR="001C1CD0" w:rsidRDefault="00BA6C58">
            <w:pPr>
              <w:jc w:val="right"/>
            </w:pPr>
            <w:r>
              <w:rPr>
                <w:rFonts w:eastAsiaTheme="minorEastAsia"/>
                <w:sz w:val="24"/>
              </w:rPr>
              <w:t>-</w:t>
            </w:r>
          </w:p>
        </w:tc>
        <w:tc>
          <w:tcPr>
            <w:tcW w:w="1620" w:type="dxa"/>
            <w:vAlign w:val="center"/>
          </w:tcPr>
          <w:p w:rsidR="001C1CD0" w:rsidRDefault="00BA6C58">
            <w:pPr>
              <w:jc w:val="right"/>
            </w:pPr>
            <w:r>
              <w:rPr>
                <w:rFonts w:eastAsiaTheme="minorEastAsia"/>
                <w:sz w:val="24"/>
              </w:rPr>
              <w:t>-</w:t>
            </w:r>
          </w:p>
        </w:tc>
        <w:tc>
          <w:tcPr>
            <w:tcW w:w="1080" w:type="dxa"/>
            <w:vAlign w:val="center"/>
          </w:tcPr>
          <w:p w:rsidR="001C1CD0" w:rsidRDefault="00BA6C58">
            <w:pPr>
              <w:jc w:val="right"/>
            </w:pPr>
            <w:r>
              <w:rPr>
                <w:rFonts w:eastAsiaTheme="minorEastAsia"/>
                <w:sz w:val="24"/>
              </w:rPr>
              <w:t>-</w:t>
            </w:r>
          </w:p>
        </w:tc>
        <w:tc>
          <w:tcPr>
            <w:tcW w:w="1080" w:type="dxa"/>
            <w:vAlign w:val="center"/>
          </w:tcPr>
          <w:p w:rsidR="001C1CD0" w:rsidRDefault="00BA6C58">
            <w:pPr>
              <w:jc w:val="left"/>
            </w:pPr>
            <w:r>
              <w:rPr>
                <w:rFonts w:eastAsiaTheme="minorEastAsia"/>
                <w:sz w:val="24"/>
              </w:rPr>
              <w:t>-</w:t>
            </w:r>
          </w:p>
        </w:tc>
      </w:tr>
    </w:tbl>
    <w:p w:rsidR="001C1CD0" w:rsidRDefault="00BA6C58" w:rsidP="00D62131">
      <w:pPr>
        <w:autoSpaceDE w:val="0"/>
        <w:autoSpaceDN w:val="0"/>
        <w:adjustRightInd w:val="0"/>
        <w:spacing w:line="360" w:lineRule="auto"/>
        <w:jc w:val="left"/>
        <w:rPr>
          <w:rFonts w:eastAsiaTheme="minorEastAsia"/>
          <w:sz w:val="24"/>
        </w:rPr>
      </w:pPr>
      <w:r>
        <w:rPr>
          <w:rFonts w:eastAsiaTheme="minorEastAsia"/>
          <w:sz w:val="24"/>
        </w:rPr>
        <w:t>注：</w:t>
      </w:r>
      <w:r>
        <w:rPr>
          <w:rFonts w:eastAsiaTheme="minorEastAsia"/>
          <w:sz w:val="24"/>
        </w:rPr>
        <w:t>1</w:t>
      </w:r>
      <w:r>
        <w:rPr>
          <w:rFonts w:eastAsiaTheme="minorEastAsia"/>
          <w:sz w:val="24"/>
        </w:rPr>
        <w:t>、报告期内，本基金退出交易单元为长城证券股份有限公司</w:t>
      </w:r>
      <w:r>
        <w:rPr>
          <w:rFonts w:eastAsiaTheme="minorEastAsia"/>
          <w:sz w:val="24"/>
        </w:rPr>
        <w:t>,</w:t>
      </w:r>
      <w:r>
        <w:rPr>
          <w:rFonts w:eastAsiaTheme="minorEastAsia"/>
          <w:sz w:val="24"/>
        </w:rPr>
        <w:t>其他交易单元未发生变化；</w:t>
      </w:r>
    </w:p>
    <w:p w:rsidR="001C1CD0" w:rsidRDefault="00BA6C58" w:rsidP="00D62131">
      <w:pPr>
        <w:autoSpaceDE w:val="0"/>
        <w:autoSpaceDN w:val="0"/>
        <w:adjustRightInd w:val="0"/>
        <w:spacing w:line="360" w:lineRule="auto"/>
        <w:jc w:val="left"/>
        <w:rPr>
          <w:rFonts w:eastAsiaTheme="minorEastAsia"/>
          <w:sz w:val="24"/>
        </w:rPr>
      </w:pPr>
      <w:r>
        <w:rPr>
          <w:rFonts w:eastAsiaTheme="minorEastAsia"/>
          <w:sz w:val="24"/>
        </w:rPr>
        <w:t xml:space="preserve">    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Default="0057207F" w:rsidP="00D62131">
      <w:pPr>
        <w:autoSpaceDE w:val="0"/>
        <w:autoSpaceDN w:val="0"/>
        <w:adjustRightInd w:val="0"/>
        <w:spacing w:line="360" w:lineRule="auto"/>
        <w:jc w:val="left"/>
        <w:rPr>
          <w:rFonts w:eastAsiaTheme="minorEastAsia"/>
          <w:sz w:val="24"/>
        </w:rPr>
      </w:pPr>
      <w:r w:rsidRPr="005312D8">
        <w:rPr>
          <w:rFonts w:eastAsiaTheme="minorEastAsia"/>
          <w:sz w:val="24"/>
        </w:rPr>
        <w:t xml:space="preserve">    3</w:t>
      </w:r>
      <w:r w:rsidRPr="005312D8">
        <w:rPr>
          <w:rFonts w:eastAsiaTheme="minorEastAsia"/>
          <w:sz w:val="24"/>
        </w:rPr>
        <w:t>、租用证券公司交易单元的程序：首先根据租用证券公司交易单元的选择标准进行综合评价，然后根据评价选择基金交易单元。研究部提交方案，并上报公司批准。</w:t>
      </w:r>
    </w:p>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7" w:name="_Toc49181171"/>
      <w:bookmarkStart w:id="128" w:name="_Toc49181293"/>
      <w:bookmarkEnd w:id="126"/>
      <w:r w:rsidRPr="00843462">
        <w:rPr>
          <w:rFonts w:ascii="Times New Roman" w:hAnsi="Times New Roman"/>
          <w:kern w:val="0"/>
          <w:szCs w:val="24"/>
        </w:rPr>
        <w:t xml:space="preserve">10.7.2 </w:t>
      </w:r>
      <w:r w:rsidRPr="00843462">
        <w:rPr>
          <w:rFonts w:ascii="Times New Roman" w:hAnsi="Times New Roman"/>
          <w:kern w:val="0"/>
          <w:szCs w:val="24"/>
        </w:rPr>
        <w:t>基金租用证券公司交易单元进行其他证券投资的情况</w:t>
      </w:r>
      <w:bookmarkEnd w:id="127"/>
      <w:bookmarkEnd w:id="128"/>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无。</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9" w:name="_Toc49181294"/>
      <w:r w:rsidRPr="005312D8">
        <w:rPr>
          <w:rFonts w:ascii="Times New Roman" w:hAnsi="Times New Roman"/>
          <w:szCs w:val="24"/>
        </w:rPr>
        <w:t xml:space="preserve">10.8 </w:t>
      </w:r>
      <w:r w:rsidRPr="005312D8">
        <w:rPr>
          <w:rFonts w:ascii="Times New Roman" w:hAnsi="Times New Roman"/>
          <w:kern w:val="0"/>
          <w:szCs w:val="24"/>
        </w:rPr>
        <w:t>其他重大事件</w:t>
      </w:r>
      <w:bookmarkEnd w:id="12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1C1CD0">
        <w:tc>
          <w:tcPr>
            <w:tcW w:w="720" w:type="dxa"/>
            <w:vAlign w:val="center"/>
          </w:tcPr>
          <w:p w:rsidR="001C1CD0" w:rsidRDefault="00BA6C58">
            <w:pPr>
              <w:jc w:val="center"/>
            </w:pPr>
            <w:r>
              <w:rPr>
                <w:color w:val="000000"/>
                <w:sz w:val="24"/>
              </w:rPr>
              <w:t>1</w:t>
            </w:r>
          </w:p>
        </w:tc>
        <w:tc>
          <w:tcPr>
            <w:tcW w:w="4319" w:type="dxa"/>
            <w:vAlign w:val="center"/>
          </w:tcPr>
          <w:p w:rsidR="001C1CD0" w:rsidRDefault="00BA6C58">
            <w:r>
              <w:rPr>
                <w:color w:val="000000"/>
                <w:sz w:val="24"/>
              </w:rPr>
              <w:t>交银施罗德基金管理有限公司关于增加阳光人寿保险股份有限公司为旗下基金销售机构的公告</w:t>
            </w:r>
          </w:p>
        </w:tc>
        <w:tc>
          <w:tcPr>
            <w:tcW w:w="2519" w:type="dxa"/>
            <w:vAlign w:val="center"/>
          </w:tcPr>
          <w:p w:rsidR="001C1CD0" w:rsidRDefault="00BA6C58">
            <w:r>
              <w:rPr>
                <w:color w:val="000000"/>
                <w:sz w:val="24"/>
              </w:rPr>
              <w:t>中国证券报、上海证券报、证券时报、公司网站</w:t>
            </w:r>
          </w:p>
        </w:tc>
        <w:tc>
          <w:tcPr>
            <w:tcW w:w="1440" w:type="dxa"/>
            <w:vAlign w:val="center"/>
          </w:tcPr>
          <w:p w:rsidR="001C1CD0" w:rsidRDefault="00BA6C58">
            <w:pPr>
              <w:jc w:val="center"/>
            </w:pPr>
            <w:r>
              <w:rPr>
                <w:color w:val="000000"/>
                <w:sz w:val="24"/>
              </w:rPr>
              <w:t>2020-01-20</w:t>
            </w:r>
          </w:p>
        </w:tc>
      </w:tr>
      <w:tr w:rsidR="001C1CD0">
        <w:tc>
          <w:tcPr>
            <w:tcW w:w="720" w:type="dxa"/>
            <w:vAlign w:val="center"/>
          </w:tcPr>
          <w:p w:rsidR="001C1CD0" w:rsidRDefault="00BA6C58">
            <w:pPr>
              <w:jc w:val="center"/>
            </w:pPr>
            <w:r>
              <w:rPr>
                <w:color w:val="000000"/>
                <w:sz w:val="24"/>
              </w:rPr>
              <w:t>2</w:t>
            </w:r>
          </w:p>
        </w:tc>
        <w:tc>
          <w:tcPr>
            <w:tcW w:w="4319" w:type="dxa"/>
            <w:vAlign w:val="center"/>
          </w:tcPr>
          <w:p w:rsidR="001C1CD0" w:rsidRDefault="00BA6C58">
            <w:r>
              <w:rPr>
                <w:color w:val="000000"/>
                <w:sz w:val="24"/>
              </w:rPr>
              <w:t>交银施罗德沪港深价值精选灵活配置混合型证券投资基金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1C1CD0" w:rsidRDefault="00BA6C58">
            <w:r>
              <w:rPr>
                <w:color w:val="000000"/>
                <w:sz w:val="24"/>
              </w:rPr>
              <w:t>公司网站</w:t>
            </w:r>
          </w:p>
        </w:tc>
        <w:tc>
          <w:tcPr>
            <w:tcW w:w="1440" w:type="dxa"/>
            <w:vAlign w:val="center"/>
          </w:tcPr>
          <w:p w:rsidR="001C1CD0" w:rsidRDefault="00BA6C58">
            <w:pPr>
              <w:jc w:val="center"/>
            </w:pPr>
            <w:r>
              <w:rPr>
                <w:color w:val="000000"/>
                <w:sz w:val="24"/>
              </w:rPr>
              <w:t>2020-01-21</w:t>
            </w:r>
          </w:p>
        </w:tc>
      </w:tr>
      <w:tr w:rsidR="001C1CD0">
        <w:tc>
          <w:tcPr>
            <w:tcW w:w="720" w:type="dxa"/>
            <w:vAlign w:val="center"/>
          </w:tcPr>
          <w:p w:rsidR="001C1CD0" w:rsidRDefault="00BA6C58">
            <w:pPr>
              <w:jc w:val="center"/>
            </w:pPr>
            <w:r>
              <w:rPr>
                <w:color w:val="000000"/>
                <w:sz w:val="24"/>
              </w:rPr>
              <w:t>3</w:t>
            </w:r>
          </w:p>
        </w:tc>
        <w:tc>
          <w:tcPr>
            <w:tcW w:w="4319" w:type="dxa"/>
            <w:vAlign w:val="center"/>
          </w:tcPr>
          <w:p w:rsidR="001C1CD0" w:rsidRDefault="00BA6C58">
            <w:r>
              <w:rPr>
                <w:color w:val="000000"/>
                <w:sz w:val="24"/>
              </w:rPr>
              <w:t>交银施罗德沪港深价值精选灵活配置混合型证券投资基金（更新）招募说明书（</w:t>
            </w:r>
            <w:r>
              <w:rPr>
                <w:color w:val="000000"/>
                <w:sz w:val="24"/>
              </w:rPr>
              <w:t>2019</w:t>
            </w:r>
            <w:r>
              <w:rPr>
                <w:color w:val="000000"/>
                <w:sz w:val="24"/>
              </w:rPr>
              <w:t>年第</w:t>
            </w:r>
            <w:r>
              <w:rPr>
                <w:color w:val="000000"/>
                <w:sz w:val="24"/>
              </w:rPr>
              <w:t>3</w:t>
            </w:r>
            <w:r>
              <w:rPr>
                <w:color w:val="000000"/>
                <w:sz w:val="24"/>
              </w:rPr>
              <w:t>号）</w:t>
            </w:r>
          </w:p>
        </w:tc>
        <w:tc>
          <w:tcPr>
            <w:tcW w:w="2519" w:type="dxa"/>
            <w:vAlign w:val="center"/>
          </w:tcPr>
          <w:p w:rsidR="001C1CD0" w:rsidRDefault="00BA6C58">
            <w:r>
              <w:rPr>
                <w:color w:val="000000"/>
                <w:sz w:val="24"/>
              </w:rPr>
              <w:t>公司网站</w:t>
            </w:r>
          </w:p>
        </w:tc>
        <w:tc>
          <w:tcPr>
            <w:tcW w:w="1440" w:type="dxa"/>
            <w:vAlign w:val="center"/>
          </w:tcPr>
          <w:p w:rsidR="001C1CD0" w:rsidRDefault="00BA6C58">
            <w:pPr>
              <w:jc w:val="center"/>
            </w:pPr>
            <w:r>
              <w:rPr>
                <w:color w:val="000000"/>
                <w:sz w:val="24"/>
              </w:rPr>
              <w:t>2020-01-23</w:t>
            </w:r>
          </w:p>
        </w:tc>
      </w:tr>
      <w:tr w:rsidR="001C1CD0">
        <w:tc>
          <w:tcPr>
            <w:tcW w:w="720" w:type="dxa"/>
            <w:vAlign w:val="center"/>
          </w:tcPr>
          <w:p w:rsidR="001C1CD0" w:rsidRDefault="00BA6C58">
            <w:pPr>
              <w:jc w:val="center"/>
            </w:pPr>
            <w:r>
              <w:rPr>
                <w:color w:val="000000"/>
                <w:sz w:val="24"/>
              </w:rPr>
              <w:t>4</w:t>
            </w:r>
          </w:p>
        </w:tc>
        <w:tc>
          <w:tcPr>
            <w:tcW w:w="4319" w:type="dxa"/>
            <w:vAlign w:val="center"/>
          </w:tcPr>
          <w:p w:rsidR="001C1CD0" w:rsidRDefault="00BA6C58">
            <w:r>
              <w:rPr>
                <w:color w:val="000000"/>
                <w:sz w:val="24"/>
              </w:rPr>
              <w:t>交银施罗德沪港深价值精选灵活配置混合型证券投资基金（更新）招募说明书摘要（</w:t>
            </w:r>
            <w:r>
              <w:rPr>
                <w:color w:val="000000"/>
                <w:sz w:val="24"/>
              </w:rPr>
              <w:t>2019</w:t>
            </w:r>
            <w:r>
              <w:rPr>
                <w:color w:val="000000"/>
                <w:sz w:val="24"/>
              </w:rPr>
              <w:t>年第</w:t>
            </w:r>
            <w:r>
              <w:rPr>
                <w:color w:val="000000"/>
                <w:sz w:val="24"/>
              </w:rPr>
              <w:t>3</w:t>
            </w:r>
            <w:r>
              <w:rPr>
                <w:color w:val="000000"/>
                <w:sz w:val="24"/>
              </w:rPr>
              <w:t>号）</w:t>
            </w:r>
          </w:p>
        </w:tc>
        <w:tc>
          <w:tcPr>
            <w:tcW w:w="2519" w:type="dxa"/>
            <w:vAlign w:val="center"/>
          </w:tcPr>
          <w:p w:rsidR="001C1CD0" w:rsidRDefault="00BA6C58">
            <w:r>
              <w:rPr>
                <w:color w:val="000000"/>
                <w:sz w:val="24"/>
              </w:rPr>
              <w:t>公司网站</w:t>
            </w:r>
          </w:p>
        </w:tc>
        <w:tc>
          <w:tcPr>
            <w:tcW w:w="1440" w:type="dxa"/>
            <w:vAlign w:val="center"/>
          </w:tcPr>
          <w:p w:rsidR="001C1CD0" w:rsidRDefault="00BA6C58">
            <w:pPr>
              <w:jc w:val="center"/>
            </w:pPr>
            <w:r>
              <w:rPr>
                <w:color w:val="000000"/>
                <w:sz w:val="24"/>
              </w:rPr>
              <w:t>2020-01-23</w:t>
            </w:r>
          </w:p>
        </w:tc>
      </w:tr>
      <w:tr w:rsidR="001C1CD0">
        <w:tc>
          <w:tcPr>
            <w:tcW w:w="720" w:type="dxa"/>
            <w:vAlign w:val="center"/>
          </w:tcPr>
          <w:p w:rsidR="001C1CD0" w:rsidRDefault="00BA6C58">
            <w:pPr>
              <w:jc w:val="center"/>
            </w:pPr>
            <w:r>
              <w:rPr>
                <w:color w:val="000000"/>
                <w:sz w:val="24"/>
              </w:rPr>
              <w:t>5</w:t>
            </w:r>
          </w:p>
        </w:tc>
        <w:tc>
          <w:tcPr>
            <w:tcW w:w="4319" w:type="dxa"/>
            <w:vAlign w:val="center"/>
          </w:tcPr>
          <w:p w:rsidR="001C1CD0" w:rsidRDefault="00BA6C58">
            <w:r>
              <w:rPr>
                <w:color w:val="000000"/>
                <w:sz w:val="24"/>
              </w:rPr>
              <w:t>交银施罗德基金管理有限公司关于春节假期调整延期办理有关业务的公告</w:t>
            </w:r>
          </w:p>
        </w:tc>
        <w:tc>
          <w:tcPr>
            <w:tcW w:w="2519" w:type="dxa"/>
            <w:vAlign w:val="center"/>
          </w:tcPr>
          <w:p w:rsidR="001C1CD0" w:rsidRDefault="00BA6C58">
            <w:r>
              <w:rPr>
                <w:color w:val="000000"/>
                <w:sz w:val="24"/>
              </w:rPr>
              <w:t>中国证券报、上海证券报、证券时报、公司网站</w:t>
            </w:r>
          </w:p>
        </w:tc>
        <w:tc>
          <w:tcPr>
            <w:tcW w:w="1440" w:type="dxa"/>
            <w:vAlign w:val="center"/>
          </w:tcPr>
          <w:p w:rsidR="001C1CD0" w:rsidRDefault="00BA6C58">
            <w:pPr>
              <w:jc w:val="center"/>
            </w:pPr>
            <w:r>
              <w:rPr>
                <w:color w:val="000000"/>
                <w:sz w:val="24"/>
              </w:rPr>
              <w:t>2020-01-31</w:t>
            </w:r>
          </w:p>
        </w:tc>
      </w:tr>
      <w:tr w:rsidR="001C1CD0">
        <w:tc>
          <w:tcPr>
            <w:tcW w:w="720" w:type="dxa"/>
            <w:vAlign w:val="center"/>
          </w:tcPr>
          <w:p w:rsidR="001C1CD0" w:rsidRDefault="00BA6C58">
            <w:pPr>
              <w:jc w:val="center"/>
            </w:pPr>
            <w:r>
              <w:rPr>
                <w:color w:val="000000"/>
                <w:sz w:val="24"/>
              </w:rPr>
              <w:t>6</w:t>
            </w:r>
          </w:p>
        </w:tc>
        <w:tc>
          <w:tcPr>
            <w:tcW w:w="4319" w:type="dxa"/>
            <w:vAlign w:val="center"/>
          </w:tcPr>
          <w:p w:rsidR="001C1CD0" w:rsidRDefault="00BA6C58">
            <w:r>
              <w:rPr>
                <w:color w:val="000000"/>
                <w:sz w:val="24"/>
              </w:rPr>
              <w:t>交银施罗德基金管理有限公司关于终止泰诚财富基金销售（大连）有限公司办理相关销售业务的公告</w:t>
            </w:r>
          </w:p>
        </w:tc>
        <w:tc>
          <w:tcPr>
            <w:tcW w:w="2519" w:type="dxa"/>
            <w:vAlign w:val="center"/>
          </w:tcPr>
          <w:p w:rsidR="001C1CD0" w:rsidRDefault="00BA6C58">
            <w:r>
              <w:rPr>
                <w:color w:val="000000"/>
                <w:sz w:val="24"/>
              </w:rPr>
              <w:t>中国证券报、上海证券报、证券时报、公司网站</w:t>
            </w:r>
          </w:p>
        </w:tc>
        <w:tc>
          <w:tcPr>
            <w:tcW w:w="1440" w:type="dxa"/>
            <w:vAlign w:val="center"/>
          </w:tcPr>
          <w:p w:rsidR="001C1CD0" w:rsidRDefault="00BA6C58">
            <w:pPr>
              <w:jc w:val="center"/>
            </w:pPr>
            <w:r>
              <w:rPr>
                <w:color w:val="000000"/>
                <w:sz w:val="24"/>
              </w:rPr>
              <w:t>2020-03-21</w:t>
            </w:r>
          </w:p>
        </w:tc>
      </w:tr>
      <w:tr w:rsidR="001C1CD0">
        <w:tc>
          <w:tcPr>
            <w:tcW w:w="720" w:type="dxa"/>
            <w:vAlign w:val="center"/>
          </w:tcPr>
          <w:p w:rsidR="001C1CD0" w:rsidRDefault="00BA6C58">
            <w:pPr>
              <w:jc w:val="center"/>
            </w:pPr>
            <w:r>
              <w:rPr>
                <w:color w:val="000000"/>
                <w:sz w:val="24"/>
              </w:rPr>
              <w:t>7</w:t>
            </w:r>
          </w:p>
        </w:tc>
        <w:tc>
          <w:tcPr>
            <w:tcW w:w="4319" w:type="dxa"/>
            <w:vAlign w:val="center"/>
          </w:tcPr>
          <w:p w:rsidR="001C1CD0" w:rsidRDefault="00BA6C58">
            <w:r>
              <w:rPr>
                <w:color w:val="000000"/>
                <w:sz w:val="24"/>
              </w:rPr>
              <w:t>交银施罗德沪港深价值精选灵活配置混合型证券投资基金</w:t>
            </w:r>
            <w:r>
              <w:rPr>
                <w:color w:val="000000"/>
                <w:sz w:val="24"/>
              </w:rPr>
              <w:t>2019</w:t>
            </w:r>
            <w:r>
              <w:rPr>
                <w:color w:val="000000"/>
                <w:sz w:val="24"/>
              </w:rPr>
              <w:t>年年度报告</w:t>
            </w:r>
          </w:p>
        </w:tc>
        <w:tc>
          <w:tcPr>
            <w:tcW w:w="2519" w:type="dxa"/>
            <w:vAlign w:val="center"/>
          </w:tcPr>
          <w:p w:rsidR="001C1CD0" w:rsidRDefault="00BA6C58">
            <w:r>
              <w:rPr>
                <w:color w:val="000000"/>
                <w:sz w:val="24"/>
              </w:rPr>
              <w:t>公司网站</w:t>
            </w:r>
          </w:p>
        </w:tc>
        <w:tc>
          <w:tcPr>
            <w:tcW w:w="1440" w:type="dxa"/>
            <w:vAlign w:val="center"/>
          </w:tcPr>
          <w:p w:rsidR="001C1CD0" w:rsidRDefault="00BA6C58">
            <w:pPr>
              <w:jc w:val="center"/>
            </w:pPr>
            <w:r>
              <w:rPr>
                <w:color w:val="000000"/>
                <w:sz w:val="24"/>
              </w:rPr>
              <w:t>2020-03-30</w:t>
            </w:r>
          </w:p>
        </w:tc>
      </w:tr>
      <w:tr w:rsidR="001C1CD0">
        <w:tc>
          <w:tcPr>
            <w:tcW w:w="720" w:type="dxa"/>
            <w:vAlign w:val="center"/>
          </w:tcPr>
          <w:p w:rsidR="001C1CD0" w:rsidRDefault="00BA6C58">
            <w:pPr>
              <w:jc w:val="center"/>
            </w:pPr>
            <w:r>
              <w:rPr>
                <w:color w:val="000000"/>
                <w:sz w:val="24"/>
              </w:rPr>
              <w:t>8</w:t>
            </w:r>
          </w:p>
        </w:tc>
        <w:tc>
          <w:tcPr>
            <w:tcW w:w="4319" w:type="dxa"/>
            <w:vAlign w:val="center"/>
          </w:tcPr>
          <w:p w:rsidR="001C1CD0" w:rsidRDefault="00BA6C58">
            <w:r>
              <w:rPr>
                <w:color w:val="000000"/>
                <w:sz w:val="24"/>
              </w:rPr>
              <w:t>交银施罗德基金管理有限公司关于暂停部分销售机构办理相关销售业务的公告</w:t>
            </w:r>
          </w:p>
        </w:tc>
        <w:tc>
          <w:tcPr>
            <w:tcW w:w="2519" w:type="dxa"/>
            <w:vAlign w:val="center"/>
          </w:tcPr>
          <w:p w:rsidR="001C1CD0" w:rsidRDefault="00BA6C58">
            <w:r>
              <w:rPr>
                <w:color w:val="000000"/>
                <w:sz w:val="24"/>
              </w:rPr>
              <w:t>中国证券报、上海证券报、证券时报、公司网站</w:t>
            </w:r>
          </w:p>
        </w:tc>
        <w:tc>
          <w:tcPr>
            <w:tcW w:w="1440" w:type="dxa"/>
            <w:vAlign w:val="center"/>
          </w:tcPr>
          <w:p w:rsidR="001C1CD0" w:rsidRDefault="00BA6C58">
            <w:pPr>
              <w:jc w:val="center"/>
            </w:pPr>
            <w:r>
              <w:rPr>
                <w:color w:val="000000"/>
                <w:sz w:val="24"/>
              </w:rPr>
              <w:t>2020-04-13</w:t>
            </w:r>
          </w:p>
        </w:tc>
      </w:tr>
      <w:tr w:rsidR="001C1CD0">
        <w:tc>
          <w:tcPr>
            <w:tcW w:w="720" w:type="dxa"/>
            <w:vAlign w:val="center"/>
          </w:tcPr>
          <w:p w:rsidR="001C1CD0" w:rsidRDefault="00BA6C58">
            <w:pPr>
              <w:jc w:val="center"/>
            </w:pPr>
            <w:r>
              <w:rPr>
                <w:color w:val="000000"/>
                <w:sz w:val="24"/>
              </w:rPr>
              <w:t>9</w:t>
            </w:r>
          </w:p>
        </w:tc>
        <w:tc>
          <w:tcPr>
            <w:tcW w:w="4319" w:type="dxa"/>
            <w:vAlign w:val="center"/>
          </w:tcPr>
          <w:p w:rsidR="001C1CD0" w:rsidRDefault="00BA6C58">
            <w:r>
              <w:rPr>
                <w:color w:val="000000"/>
                <w:sz w:val="24"/>
              </w:rPr>
              <w:t>交银施罗德沪港深价值精选灵活配置混合型证券投资基金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1C1CD0" w:rsidRDefault="00BA6C58">
            <w:r>
              <w:rPr>
                <w:color w:val="000000"/>
                <w:sz w:val="24"/>
              </w:rPr>
              <w:t>公司网站</w:t>
            </w:r>
          </w:p>
        </w:tc>
        <w:tc>
          <w:tcPr>
            <w:tcW w:w="1440" w:type="dxa"/>
            <w:vAlign w:val="center"/>
          </w:tcPr>
          <w:p w:rsidR="001C1CD0" w:rsidRDefault="00BA6C58">
            <w:pPr>
              <w:jc w:val="center"/>
            </w:pPr>
            <w:r>
              <w:rPr>
                <w:color w:val="000000"/>
                <w:sz w:val="24"/>
              </w:rPr>
              <w:t>2020-04-22</w:t>
            </w:r>
          </w:p>
        </w:tc>
      </w:tr>
      <w:tr w:rsidR="001C1CD0">
        <w:tc>
          <w:tcPr>
            <w:tcW w:w="720" w:type="dxa"/>
            <w:vAlign w:val="center"/>
          </w:tcPr>
          <w:p w:rsidR="001C1CD0" w:rsidRDefault="00BA6C58">
            <w:pPr>
              <w:jc w:val="center"/>
            </w:pPr>
            <w:r>
              <w:rPr>
                <w:color w:val="000000"/>
                <w:sz w:val="24"/>
              </w:rPr>
              <w:t>10</w:t>
            </w:r>
          </w:p>
        </w:tc>
        <w:tc>
          <w:tcPr>
            <w:tcW w:w="4319" w:type="dxa"/>
            <w:vAlign w:val="center"/>
          </w:tcPr>
          <w:p w:rsidR="001C1CD0" w:rsidRDefault="00BA6C58">
            <w:r>
              <w:rPr>
                <w:color w:val="000000"/>
                <w:sz w:val="24"/>
              </w:rPr>
              <w:t>交银施罗德基金管理有限公司关于增加中信证券华南股份有限公司为旗下基金销售机构的公告</w:t>
            </w:r>
          </w:p>
        </w:tc>
        <w:tc>
          <w:tcPr>
            <w:tcW w:w="2519" w:type="dxa"/>
            <w:vAlign w:val="center"/>
          </w:tcPr>
          <w:p w:rsidR="001C1CD0" w:rsidRDefault="00BA6C58">
            <w:r>
              <w:rPr>
                <w:color w:val="000000"/>
                <w:sz w:val="24"/>
              </w:rPr>
              <w:t>中国证券报、上海证券报、证券时报、公司网站</w:t>
            </w:r>
          </w:p>
        </w:tc>
        <w:tc>
          <w:tcPr>
            <w:tcW w:w="1440" w:type="dxa"/>
            <w:vAlign w:val="center"/>
          </w:tcPr>
          <w:p w:rsidR="001C1CD0" w:rsidRDefault="00BA6C58">
            <w:pPr>
              <w:jc w:val="center"/>
            </w:pPr>
            <w:r>
              <w:rPr>
                <w:color w:val="000000"/>
                <w:sz w:val="24"/>
              </w:rPr>
              <w:t>2020-05-27</w:t>
            </w:r>
          </w:p>
        </w:tc>
      </w:tr>
    </w:tbl>
    <w:p w:rsidR="0039076D" w:rsidRPr="005312D8" w:rsidRDefault="0039076D" w:rsidP="0048308E">
      <w:pPr>
        <w:tabs>
          <w:tab w:val="left" w:pos="426"/>
        </w:tabs>
        <w:spacing w:before="29" w:line="288" w:lineRule="auto"/>
        <w:jc w:val="left"/>
        <w:rPr>
          <w:kern w:val="0"/>
          <w:sz w:val="24"/>
        </w:rPr>
      </w:pPr>
    </w:p>
    <w:p w:rsidR="00484419" w:rsidRPr="00D62131" w:rsidRDefault="00F63CBE" w:rsidP="00273210">
      <w:pPr>
        <w:pStyle w:val="1"/>
        <w:keepNext/>
        <w:keepLines/>
        <w:widowControl w:val="0"/>
        <w:spacing w:beforeLines="100" w:before="312" w:afterLines="100" w:after="312" w:line="360" w:lineRule="auto"/>
        <w:jc w:val="center"/>
        <w:rPr>
          <w:rFonts w:eastAsiaTheme="minorEastAsia"/>
          <w:b/>
          <w:bCs/>
          <w:szCs w:val="24"/>
          <w:lang w:val="en-US"/>
        </w:rPr>
      </w:pPr>
      <w:bookmarkStart w:id="130" w:name="_Toc49181295"/>
      <w:r w:rsidRPr="00D62131">
        <w:rPr>
          <w:b/>
          <w:bCs/>
          <w:szCs w:val="24"/>
          <w:lang w:val="en-US"/>
        </w:rPr>
        <w:t>§</w:t>
      </w:r>
      <w:r w:rsidR="00484419" w:rsidRPr="00D62131">
        <w:rPr>
          <w:rFonts w:eastAsiaTheme="minorEastAsia"/>
          <w:b/>
          <w:bCs/>
          <w:szCs w:val="24"/>
          <w:lang w:val="en-US"/>
        </w:rPr>
        <w:t xml:space="preserve">11 </w:t>
      </w:r>
      <w:r w:rsidR="00484419" w:rsidRPr="00D62131">
        <w:rPr>
          <w:rFonts w:eastAsiaTheme="minorEastAsia"/>
          <w:b/>
          <w:bCs/>
          <w:szCs w:val="24"/>
          <w:lang w:val="en-US"/>
        </w:rPr>
        <w:t>影响投资者决策的其他重要信息</w:t>
      </w:r>
      <w:bookmarkEnd w:id="130"/>
    </w:p>
    <w:p w:rsidR="00484419" w:rsidRPr="00D62131" w:rsidRDefault="00484419" w:rsidP="00D62131">
      <w:pPr>
        <w:pStyle w:val="20"/>
        <w:spacing w:before="29" w:after="0" w:line="288" w:lineRule="auto"/>
        <w:rPr>
          <w:rFonts w:ascii="Times New Roman" w:hAnsi="Times New Roman"/>
          <w:kern w:val="0"/>
          <w:szCs w:val="24"/>
        </w:rPr>
      </w:pPr>
      <w:bookmarkStart w:id="131" w:name="_Toc49181296"/>
      <w:r w:rsidRPr="00D62131">
        <w:rPr>
          <w:rFonts w:ascii="Times New Roman" w:hAnsi="Times New Roman"/>
          <w:kern w:val="0"/>
          <w:szCs w:val="24"/>
        </w:rPr>
        <w:t xml:space="preserve">11.1 </w:t>
      </w:r>
      <w:r w:rsidRPr="00D62131">
        <w:rPr>
          <w:rFonts w:ascii="Times New Roman" w:hAnsi="Times New Roman"/>
          <w:kern w:val="0"/>
          <w:szCs w:val="24"/>
        </w:rPr>
        <w:t>报告期内单一投资者持有基金份额比例达到或超过</w:t>
      </w:r>
      <w:r w:rsidRPr="00D62131">
        <w:rPr>
          <w:rFonts w:ascii="Times New Roman" w:hAnsi="Times New Roman"/>
          <w:kern w:val="0"/>
          <w:szCs w:val="24"/>
        </w:rPr>
        <w:t>20%</w:t>
      </w:r>
      <w:r w:rsidRPr="00D62131">
        <w:rPr>
          <w:rFonts w:ascii="Times New Roman" w:hAnsi="Times New Roman"/>
          <w:kern w:val="0"/>
          <w:szCs w:val="24"/>
        </w:rPr>
        <w:t>的情况</w:t>
      </w:r>
      <w:bookmarkEnd w:id="131"/>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D62131" w:rsidTr="00F51CBC">
        <w:tc>
          <w:tcPr>
            <w:tcW w:w="993" w:type="dxa"/>
            <w:vMerge w:val="restart"/>
            <w:vAlign w:val="center"/>
          </w:tcPr>
          <w:p w:rsidR="00484419" w:rsidRPr="00D62131" w:rsidRDefault="00484419" w:rsidP="00F51CBC">
            <w:pPr>
              <w:autoSpaceDE w:val="0"/>
              <w:autoSpaceDN w:val="0"/>
              <w:adjustRightInd w:val="0"/>
              <w:jc w:val="center"/>
              <w:rPr>
                <w:b/>
                <w:bCs/>
                <w:color w:val="000000"/>
                <w:kern w:val="0"/>
                <w:sz w:val="24"/>
              </w:rPr>
            </w:pPr>
            <w:r w:rsidRPr="00D62131">
              <w:rPr>
                <w:color w:val="000000"/>
                <w:kern w:val="0"/>
                <w:sz w:val="24"/>
              </w:rPr>
              <w:t>投资者类别</w:t>
            </w:r>
            <w:r w:rsidRPr="00D62131">
              <w:rPr>
                <w:color w:val="000000"/>
                <w:kern w:val="0"/>
                <w:sz w:val="24"/>
              </w:rPr>
              <w:t xml:space="preserve">  </w:t>
            </w:r>
          </w:p>
        </w:tc>
        <w:tc>
          <w:tcPr>
            <w:tcW w:w="5670" w:type="dxa"/>
            <w:gridSpan w:val="5"/>
            <w:vAlign w:val="center"/>
          </w:tcPr>
          <w:p w:rsidR="00484419" w:rsidRPr="00D62131" w:rsidRDefault="00484419" w:rsidP="00F51CBC">
            <w:pPr>
              <w:autoSpaceDE w:val="0"/>
              <w:autoSpaceDN w:val="0"/>
              <w:adjustRightInd w:val="0"/>
              <w:jc w:val="center"/>
              <w:rPr>
                <w:b/>
                <w:bCs/>
                <w:color w:val="000000"/>
                <w:kern w:val="0"/>
                <w:sz w:val="24"/>
              </w:rPr>
            </w:pPr>
            <w:r w:rsidRPr="00D62131">
              <w:rPr>
                <w:color w:val="000000"/>
                <w:kern w:val="0"/>
                <w:sz w:val="24"/>
              </w:rPr>
              <w:t>报告期内持有基金份额变化情况</w:t>
            </w:r>
          </w:p>
        </w:tc>
        <w:tc>
          <w:tcPr>
            <w:tcW w:w="2549" w:type="dxa"/>
            <w:gridSpan w:val="2"/>
            <w:vAlign w:val="center"/>
          </w:tcPr>
          <w:p w:rsidR="00484419" w:rsidRPr="00D62131" w:rsidRDefault="00484419" w:rsidP="00F51CBC">
            <w:pPr>
              <w:autoSpaceDE w:val="0"/>
              <w:autoSpaceDN w:val="0"/>
              <w:adjustRightInd w:val="0"/>
              <w:jc w:val="center"/>
              <w:rPr>
                <w:b/>
                <w:bCs/>
                <w:color w:val="000000"/>
                <w:kern w:val="0"/>
                <w:sz w:val="24"/>
              </w:rPr>
            </w:pPr>
            <w:r w:rsidRPr="00D62131">
              <w:rPr>
                <w:color w:val="000000"/>
                <w:kern w:val="0"/>
                <w:sz w:val="24"/>
              </w:rPr>
              <w:t>报告期末持有基金情况</w:t>
            </w:r>
          </w:p>
        </w:tc>
      </w:tr>
      <w:tr w:rsidR="00484419" w:rsidRPr="00D62131" w:rsidTr="00F51CBC">
        <w:tc>
          <w:tcPr>
            <w:tcW w:w="993" w:type="dxa"/>
            <w:vMerge/>
            <w:vAlign w:val="center"/>
          </w:tcPr>
          <w:p w:rsidR="00484419" w:rsidRPr="00D62131" w:rsidRDefault="00484419" w:rsidP="00F51CBC">
            <w:pPr>
              <w:autoSpaceDE w:val="0"/>
              <w:autoSpaceDN w:val="0"/>
              <w:adjustRightInd w:val="0"/>
              <w:jc w:val="center"/>
              <w:rPr>
                <w:b/>
                <w:bCs/>
                <w:color w:val="000000"/>
                <w:kern w:val="0"/>
                <w:sz w:val="24"/>
              </w:rPr>
            </w:pPr>
          </w:p>
        </w:tc>
        <w:tc>
          <w:tcPr>
            <w:tcW w:w="992" w:type="dxa"/>
            <w:vAlign w:val="center"/>
          </w:tcPr>
          <w:p w:rsidR="00484419" w:rsidRPr="00D62131" w:rsidRDefault="00484419" w:rsidP="00F51CBC">
            <w:pPr>
              <w:autoSpaceDE w:val="0"/>
              <w:autoSpaceDN w:val="0"/>
              <w:adjustRightInd w:val="0"/>
              <w:jc w:val="center"/>
              <w:rPr>
                <w:b/>
                <w:bCs/>
                <w:color w:val="000000"/>
                <w:kern w:val="0"/>
                <w:sz w:val="24"/>
              </w:rPr>
            </w:pPr>
            <w:r w:rsidRPr="00D62131">
              <w:rPr>
                <w:color w:val="000000"/>
                <w:kern w:val="0"/>
                <w:sz w:val="24"/>
              </w:rPr>
              <w:t>序号</w:t>
            </w:r>
          </w:p>
        </w:tc>
        <w:tc>
          <w:tcPr>
            <w:tcW w:w="1843" w:type="dxa"/>
            <w:vAlign w:val="center"/>
          </w:tcPr>
          <w:p w:rsidR="00484419" w:rsidRPr="00D62131" w:rsidRDefault="00484419" w:rsidP="00F51CBC">
            <w:pPr>
              <w:autoSpaceDE w:val="0"/>
              <w:autoSpaceDN w:val="0"/>
              <w:adjustRightInd w:val="0"/>
              <w:jc w:val="center"/>
              <w:rPr>
                <w:b/>
                <w:bCs/>
                <w:color w:val="000000"/>
                <w:kern w:val="0"/>
                <w:sz w:val="24"/>
              </w:rPr>
            </w:pPr>
            <w:r w:rsidRPr="00D62131">
              <w:rPr>
                <w:color w:val="000000"/>
                <w:kern w:val="0"/>
                <w:sz w:val="24"/>
              </w:rPr>
              <w:t>持有基金份额比例达到或者超过</w:t>
            </w:r>
            <w:r w:rsidRPr="00D62131">
              <w:rPr>
                <w:color w:val="000000"/>
                <w:kern w:val="0"/>
                <w:sz w:val="24"/>
              </w:rPr>
              <w:t>20%</w:t>
            </w:r>
            <w:r w:rsidRPr="00D62131">
              <w:rPr>
                <w:color w:val="000000"/>
                <w:kern w:val="0"/>
                <w:sz w:val="24"/>
              </w:rPr>
              <w:t>的时间区间</w:t>
            </w:r>
          </w:p>
        </w:tc>
        <w:tc>
          <w:tcPr>
            <w:tcW w:w="851" w:type="dxa"/>
            <w:vAlign w:val="center"/>
          </w:tcPr>
          <w:p w:rsidR="00484419" w:rsidRPr="00D62131" w:rsidRDefault="00484419" w:rsidP="00F51CBC">
            <w:pPr>
              <w:widowControl/>
              <w:jc w:val="center"/>
              <w:rPr>
                <w:b/>
                <w:bCs/>
                <w:color w:val="000000"/>
                <w:kern w:val="0"/>
                <w:sz w:val="24"/>
              </w:rPr>
            </w:pPr>
            <w:r w:rsidRPr="00D62131">
              <w:rPr>
                <w:color w:val="000000"/>
                <w:kern w:val="0"/>
                <w:sz w:val="24"/>
              </w:rPr>
              <w:t>期初份额</w:t>
            </w:r>
          </w:p>
        </w:tc>
        <w:tc>
          <w:tcPr>
            <w:tcW w:w="850" w:type="dxa"/>
            <w:vAlign w:val="center"/>
          </w:tcPr>
          <w:p w:rsidR="00484419" w:rsidRPr="00D62131" w:rsidRDefault="00484419" w:rsidP="00F51CBC">
            <w:pPr>
              <w:widowControl/>
              <w:jc w:val="center"/>
              <w:rPr>
                <w:b/>
                <w:bCs/>
                <w:color w:val="000000"/>
                <w:kern w:val="0"/>
                <w:sz w:val="24"/>
              </w:rPr>
            </w:pPr>
            <w:r w:rsidRPr="00D62131">
              <w:rPr>
                <w:color w:val="000000"/>
                <w:kern w:val="0"/>
                <w:sz w:val="24"/>
              </w:rPr>
              <w:t>申购份额</w:t>
            </w:r>
          </w:p>
        </w:tc>
        <w:tc>
          <w:tcPr>
            <w:tcW w:w="1134" w:type="dxa"/>
            <w:vAlign w:val="center"/>
          </w:tcPr>
          <w:p w:rsidR="00484419" w:rsidRPr="00D62131" w:rsidRDefault="00484419" w:rsidP="00F51CBC">
            <w:pPr>
              <w:widowControl/>
              <w:jc w:val="center"/>
              <w:rPr>
                <w:b/>
                <w:bCs/>
                <w:color w:val="000000"/>
                <w:kern w:val="0"/>
                <w:sz w:val="24"/>
              </w:rPr>
            </w:pPr>
            <w:r w:rsidRPr="00D62131">
              <w:rPr>
                <w:color w:val="000000"/>
                <w:kern w:val="0"/>
                <w:sz w:val="24"/>
              </w:rPr>
              <w:t>赎回份额</w:t>
            </w:r>
          </w:p>
        </w:tc>
        <w:tc>
          <w:tcPr>
            <w:tcW w:w="1419" w:type="dxa"/>
            <w:vAlign w:val="center"/>
          </w:tcPr>
          <w:p w:rsidR="00484419" w:rsidRPr="00D62131" w:rsidRDefault="00484419" w:rsidP="00F51CBC">
            <w:pPr>
              <w:autoSpaceDE w:val="0"/>
              <w:autoSpaceDN w:val="0"/>
              <w:adjustRightInd w:val="0"/>
              <w:jc w:val="center"/>
              <w:rPr>
                <w:b/>
                <w:bCs/>
                <w:color w:val="000000"/>
                <w:kern w:val="0"/>
                <w:sz w:val="24"/>
              </w:rPr>
            </w:pPr>
            <w:r w:rsidRPr="00D62131">
              <w:rPr>
                <w:color w:val="000000"/>
                <w:kern w:val="0"/>
                <w:sz w:val="24"/>
              </w:rPr>
              <w:t>持有份额</w:t>
            </w:r>
          </w:p>
        </w:tc>
        <w:tc>
          <w:tcPr>
            <w:tcW w:w="1130" w:type="dxa"/>
            <w:vAlign w:val="center"/>
          </w:tcPr>
          <w:p w:rsidR="00484419" w:rsidRPr="00D62131" w:rsidRDefault="00484419" w:rsidP="00F51CBC">
            <w:pPr>
              <w:autoSpaceDE w:val="0"/>
              <w:autoSpaceDN w:val="0"/>
              <w:adjustRightInd w:val="0"/>
              <w:jc w:val="center"/>
              <w:rPr>
                <w:b/>
                <w:bCs/>
                <w:color w:val="000000"/>
                <w:kern w:val="0"/>
                <w:sz w:val="24"/>
              </w:rPr>
            </w:pPr>
            <w:r w:rsidRPr="00D62131">
              <w:rPr>
                <w:color w:val="000000"/>
                <w:kern w:val="0"/>
                <w:sz w:val="24"/>
              </w:rPr>
              <w:t>份额占比</w:t>
            </w:r>
          </w:p>
        </w:tc>
      </w:tr>
      <w:tr w:rsidR="001C1CD0" w:rsidRPr="00D62131">
        <w:tc>
          <w:tcPr>
            <w:tcW w:w="993" w:type="dxa"/>
            <w:vMerge w:val="restart"/>
          </w:tcPr>
          <w:p w:rsidR="001C1CD0" w:rsidRPr="00D62131" w:rsidRDefault="001C1CD0">
            <w:pPr>
              <w:rPr>
                <w:sz w:val="24"/>
              </w:rPr>
            </w:pPr>
          </w:p>
          <w:p w:rsidR="001C1CD0" w:rsidRPr="00D62131" w:rsidRDefault="00BA6C58">
            <w:pPr>
              <w:rPr>
                <w:sz w:val="24"/>
              </w:rPr>
            </w:pPr>
            <w:r w:rsidRPr="00D62131">
              <w:rPr>
                <w:bCs/>
                <w:color w:val="000000"/>
                <w:kern w:val="0"/>
                <w:sz w:val="24"/>
              </w:rPr>
              <w:t>机构</w:t>
            </w:r>
          </w:p>
        </w:tc>
        <w:tc>
          <w:tcPr>
            <w:tcW w:w="992" w:type="dxa"/>
            <w:vAlign w:val="center"/>
          </w:tcPr>
          <w:p w:rsidR="001C1CD0" w:rsidRPr="00D62131" w:rsidRDefault="00BA6C58">
            <w:pPr>
              <w:jc w:val="center"/>
              <w:rPr>
                <w:sz w:val="24"/>
              </w:rPr>
            </w:pPr>
            <w:r w:rsidRPr="00D62131">
              <w:rPr>
                <w:color w:val="000000"/>
                <w:kern w:val="0"/>
                <w:sz w:val="24"/>
              </w:rPr>
              <w:t>1</w:t>
            </w:r>
          </w:p>
        </w:tc>
        <w:tc>
          <w:tcPr>
            <w:tcW w:w="1843" w:type="dxa"/>
            <w:vAlign w:val="center"/>
          </w:tcPr>
          <w:p w:rsidR="001C1CD0" w:rsidRPr="00D62131" w:rsidRDefault="00BA6C58">
            <w:pPr>
              <w:jc w:val="center"/>
              <w:rPr>
                <w:sz w:val="24"/>
              </w:rPr>
            </w:pPr>
            <w:r w:rsidRPr="00D62131">
              <w:rPr>
                <w:color w:val="000000"/>
                <w:kern w:val="0"/>
                <w:sz w:val="24"/>
              </w:rPr>
              <w:t>2020/1/1-2020/6/30</w:t>
            </w:r>
          </w:p>
        </w:tc>
        <w:tc>
          <w:tcPr>
            <w:tcW w:w="851" w:type="dxa"/>
            <w:vAlign w:val="center"/>
          </w:tcPr>
          <w:p w:rsidR="001C1CD0" w:rsidRPr="00D62131" w:rsidRDefault="00BA6C58">
            <w:pPr>
              <w:jc w:val="center"/>
              <w:rPr>
                <w:sz w:val="24"/>
              </w:rPr>
            </w:pPr>
            <w:r w:rsidRPr="00D62131">
              <w:rPr>
                <w:color w:val="000000"/>
                <w:kern w:val="0"/>
                <w:sz w:val="24"/>
              </w:rPr>
              <w:t>66,993,386.51</w:t>
            </w:r>
          </w:p>
        </w:tc>
        <w:tc>
          <w:tcPr>
            <w:tcW w:w="850" w:type="dxa"/>
            <w:vAlign w:val="center"/>
          </w:tcPr>
          <w:p w:rsidR="001C1CD0" w:rsidRPr="00D62131" w:rsidRDefault="00BA6C58">
            <w:pPr>
              <w:jc w:val="center"/>
              <w:rPr>
                <w:sz w:val="24"/>
              </w:rPr>
            </w:pPr>
            <w:r w:rsidRPr="00D62131">
              <w:rPr>
                <w:color w:val="000000"/>
                <w:kern w:val="0"/>
                <w:sz w:val="24"/>
              </w:rPr>
              <w:t>-</w:t>
            </w:r>
          </w:p>
        </w:tc>
        <w:tc>
          <w:tcPr>
            <w:tcW w:w="1134" w:type="dxa"/>
            <w:vAlign w:val="center"/>
          </w:tcPr>
          <w:p w:rsidR="001C1CD0" w:rsidRPr="00D62131" w:rsidRDefault="00BA6C58">
            <w:pPr>
              <w:jc w:val="center"/>
              <w:rPr>
                <w:sz w:val="24"/>
              </w:rPr>
            </w:pPr>
            <w:r w:rsidRPr="00D62131">
              <w:rPr>
                <w:color w:val="000000"/>
                <w:kern w:val="0"/>
                <w:sz w:val="24"/>
              </w:rPr>
              <w:t>-</w:t>
            </w:r>
          </w:p>
        </w:tc>
        <w:tc>
          <w:tcPr>
            <w:tcW w:w="1419" w:type="dxa"/>
            <w:vAlign w:val="center"/>
          </w:tcPr>
          <w:p w:rsidR="001C1CD0" w:rsidRPr="00D62131" w:rsidRDefault="00BA6C58">
            <w:pPr>
              <w:jc w:val="center"/>
              <w:rPr>
                <w:sz w:val="24"/>
              </w:rPr>
            </w:pPr>
            <w:r w:rsidRPr="00D62131">
              <w:rPr>
                <w:color w:val="000000"/>
                <w:kern w:val="0"/>
                <w:sz w:val="24"/>
              </w:rPr>
              <w:t>66,993,386.51</w:t>
            </w:r>
          </w:p>
        </w:tc>
        <w:tc>
          <w:tcPr>
            <w:tcW w:w="1130" w:type="dxa"/>
            <w:vAlign w:val="center"/>
          </w:tcPr>
          <w:p w:rsidR="001C1CD0" w:rsidRPr="00D62131" w:rsidRDefault="00BA6C58">
            <w:pPr>
              <w:jc w:val="center"/>
              <w:rPr>
                <w:sz w:val="24"/>
              </w:rPr>
            </w:pPr>
            <w:r w:rsidRPr="00D62131">
              <w:rPr>
                <w:color w:val="000000"/>
                <w:kern w:val="0"/>
                <w:sz w:val="24"/>
              </w:rPr>
              <w:t>21.70%</w:t>
            </w:r>
          </w:p>
        </w:tc>
      </w:tr>
      <w:tr w:rsidR="001C1CD0" w:rsidRPr="00D62131">
        <w:tc>
          <w:tcPr>
            <w:tcW w:w="993" w:type="dxa"/>
            <w:vMerge/>
          </w:tcPr>
          <w:p w:rsidR="001C1CD0" w:rsidRPr="00D62131" w:rsidRDefault="001C1CD0">
            <w:pPr>
              <w:rPr>
                <w:sz w:val="24"/>
              </w:rPr>
            </w:pPr>
          </w:p>
        </w:tc>
        <w:tc>
          <w:tcPr>
            <w:tcW w:w="992" w:type="dxa"/>
            <w:vAlign w:val="center"/>
          </w:tcPr>
          <w:p w:rsidR="001C1CD0" w:rsidRPr="00D62131" w:rsidRDefault="00BA6C58">
            <w:pPr>
              <w:jc w:val="center"/>
              <w:rPr>
                <w:sz w:val="24"/>
              </w:rPr>
            </w:pPr>
            <w:r w:rsidRPr="00D62131">
              <w:rPr>
                <w:color w:val="000000"/>
                <w:kern w:val="0"/>
                <w:sz w:val="24"/>
              </w:rPr>
              <w:t>2</w:t>
            </w:r>
          </w:p>
        </w:tc>
        <w:tc>
          <w:tcPr>
            <w:tcW w:w="1843" w:type="dxa"/>
            <w:vAlign w:val="center"/>
          </w:tcPr>
          <w:p w:rsidR="001C1CD0" w:rsidRPr="00D62131" w:rsidRDefault="00BA6C58">
            <w:pPr>
              <w:jc w:val="center"/>
              <w:rPr>
                <w:sz w:val="24"/>
              </w:rPr>
            </w:pPr>
            <w:r w:rsidRPr="00D62131">
              <w:rPr>
                <w:color w:val="000000"/>
                <w:kern w:val="0"/>
                <w:sz w:val="24"/>
              </w:rPr>
              <w:t>2020/1/1-2020/6/30</w:t>
            </w:r>
          </w:p>
        </w:tc>
        <w:tc>
          <w:tcPr>
            <w:tcW w:w="851" w:type="dxa"/>
            <w:vAlign w:val="center"/>
          </w:tcPr>
          <w:p w:rsidR="001C1CD0" w:rsidRPr="00D62131" w:rsidRDefault="00BA6C58">
            <w:pPr>
              <w:jc w:val="center"/>
              <w:rPr>
                <w:sz w:val="24"/>
              </w:rPr>
            </w:pPr>
            <w:r w:rsidRPr="00D62131">
              <w:rPr>
                <w:color w:val="000000"/>
                <w:kern w:val="0"/>
                <w:sz w:val="24"/>
              </w:rPr>
              <w:t>130,498,545.17</w:t>
            </w:r>
          </w:p>
        </w:tc>
        <w:tc>
          <w:tcPr>
            <w:tcW w:w="850" w:type="dxa"/>
            <w:vAlign w:val="center"/>
          </w:tcPr>
          <w:p w:rsidR="001C1CD0" w:rsidRPr="00D62131" w:rsidRDefault="00BA6C58">
            <w:pPr>
              <w:jc w:val="center"/>
              <w:rPr>
                <w:sz w:val="24"/>
              </w:rPr>
            </w:pPr>
            <w:r w:rsidRPr="00D62131">
              <w:rPr>
                <w:color w:val="000000"/>
                <w:kern w:val="0"/>
                <w:sz w:val="24"/>
              </w:rPr>
              <w:t>-</w:t>
            </w:r>
          </w:p>
        </w:tc>
        <w:tc>
          <w:tcPr>
            <w:tcW w:w="1134" w:type="dxa"/>
            <w:vAlign w:val="center"/>
          </w:tcPr>
          <w:p w:rsidR="001C1CD0" w:rsidRPr="00D62131" w:rsidRDefault="00BA6C58">
            <w:pPr>
              <w:jc w:val="center"/>
              <w:rPr>
                <w:sz w:val="24"/>
              </w:rPr>
            </w:pPr>
            <w:r w:rsidRPr="00D62131">
              <w:rPr>
                <w:color w:val="000000"/>
                <w:kern w:val="0"/>
                <w:sz w:val="24"/>
              </w:rPr>
              <w:t>-</w:t>
            </w:r>
          </w:p>
        </w:tc>
        <w:tc>
          <w:tcPr>
            <w:tcW w:w="1419" w:type="dxa"/>
            <w:vAlign w:val="center"/>
          </w:tcPr>
          <w:p w:rsidR="001C1CD0" w:rsidRPr="00D62131" w:rsidRDefault="00BA6C58">
            <w:pPr>
              <w:jc w:val="center"/>
              <w:rPr>
                <w:sz w:val="24"/>
              </w:rPr>
            </w:pPr>
            <w:r w:rsidRPr="00D62131">
              <w:rPr>
                <w:color w:val="000000"/>
                <w:kern w:val="0"/>
                <w:sz w:val="24"/>
              </w:rPr>
              <w:t>130,498,545.17</w:t>
            </w:r>
          </w:p>
        </w:tc>
        <w:tc>
          <w:tcPr>
            <w:tcW w:w="1130" w:type="dxa"/>
            <w:vAlign w:val="center"/>
          </w:tcPr>
          <w:p w:rsidR="001C1CD0" w:rsidRPr="00D62131" w:rsidRDefault="00BA6C58">
            <w:pPr>
              <w:jc w:val="center"/>
              <w:rPr>
                <w:sz w:val="24"/>
              </w:rPr>
            </w:pPr>
            <w:r w:rsidRPr="00D62131">
              <w:rPr>
                <w:color w:val="000000"/>
                <w:kern w:val="0"/>
                <w:sz w:val="24"/>
              </w:rPr>
              <w:t>42.27%</w:t>
            </w:r>
          </w:p>
        </w:tc>
      </w:tr>
      <w:tr w:rsidR="00484419" w:rsidRPr="00D62131" w:rsidTr="00F51CBC">
        <w:tc>
          <w:tcPr>
            <w:tcW w:w="9212" w:type="dxa"/>
            <w:gridSpan w:val="8"/>
            <w:vAlign w:val="center"/>
          </w:tcPr>
          <w:p w:rsidR="00484419" w:rsidRPr="00D62131" w:rsidRDefault="00484419" w:rsidP="00F51CBC">
            <w:pPr>
              <w:autoSpaceDE w:val="0"/>
              <w:autoSpaceDN w:val="0"/>
              <w:adjustRightInd w:val="0"/>
              <w:jc w:val="center"/>
              <w:rPr>
                <w:kern w:val="0"/>
                <w:sz w:val="24"/>
              </w:rPr>
            </w:pPr>
            <w:r w:rsidRPr="00D62131">
              <w:rPr>
                <w:color w:val="000000"/>
                <w:kern w:val="0"/>
                <w:sz w:val="24"/>
              </w:rPr>
              <w:t>产品特有风险</w:t>
            </w:r>
          </w:p>
        </w:tc>
      </w:tr>
      <w:tr w:rsidR="00484419" w:rsidRPr="00D62131" w:rsidTr="00F51CBC">
        <w:tc>
          <w:tcPr>
            <w:tcW w:w="9212" w:type="dxa"/>
            <w:gridSpan w:val="8"/>
            <w:vAlign w:val="center"/>
          </w:tcPr>
          <w:p w:rsidR="00484419" w:rsidRPr="00D62131" w:rsidRDefault="00484419" w:rsidP="00F51CBC">
            <w:pPr>
              <w:autoSpaceDE w:val="0"/>
              <w:autoSpaceDN w:val="0"/>
              <w:adjustRightInd w:val="0"/>
              <w:jc w:val="left"/>
              <w:rPr>
                <w:kern w:val="0"/>
                <w:sz w:val="24"/>
              </w:rPr>
            </w:pPr>
            <w:r w:rsidRPr="00D62131">
              <w:rPr>
                <w:kern w:val="0"/>
                <w:sz w:val="24"/>
              </w:rPr>
              <w:t>本基金本报告期内出现单一投资者持有基金份额比例超过基金总份额</w:t>
            </w:r>
            <w:r w:rsidRPr="00D62131">
              <w:rPr>
                <w:kern w:val="0"/>
                <w:sz w:val="24"/>
              </w:rPr>
              <w:t>20%</w:t>
            </w:r>
            <w:r w:rsidRPr="00D62131">
              <w:rPr>
                <w:kern w:val="0"/>
                <w:sz w:val="24"/>
              </w:rPr>
              <w:t>的情况。如该类投资者集中赎回，可能会对本基金带来流动性冲击，从而影响基金的投资运作和收益水平。基金管理人将加强流动性管理，防范相关风险，保护持有人利益。</w:t>
            </w:r>
          </w:p>
        </w:tc>
      </w:tr>
    </w:tbl>
    <w:p w:rsidR="00D62131" w:rsidRDefault="00D62131" w:rsidP="00D62131">
      <w:pPr>
        <w:spacing w:before="29" w:line="288" w:lineRule="auto"/>
        <w:ind w:firstLineChars="200" w:firstLine="480"/>
        <w:rPr>
          <w:color w:val="000000"/>
          <w:sz w:val="24"/>
        </w:rPr>
      </w:pPr>
      <w:bookmarkStart w:id="132" w:name="_Toc225500055"/>
    </w:p>
    <w:p w:rsidR="00F1024B" w:rsidRPr="005312D8" w:rsidRDefault="006821AE" w:rsidP="00273210">
      <w:pPr>
        <w:pStyle w:val="1"/>
        <w:keepNext/>
        <w:keepLines/>
        <w:widowControl w:val="0"/>
        <w:spacing w:beforeLines="100" w:before="312" w:afterLines="100" w:after="312" w:line="288" w:lineRule="auto"/>
        <w:jc w:val="center"/>
        <w:rPr>
          <w:b/>
          <w:bCs/>
          <w:szCs w:val="24"/>
          <w:lang w:val="en-US"/>
        </w:rPr>
      </w:pPr>
      <w:bookmarkStart w:id="133" w:name="_Toc49181297"/>
      <w:r w:rsidRPr="005312D8">
        <w:rPr>
          <w:b/>
          <w:bCs/>
          <w:szCs w:val="24"/>
          <w:lang w:val="en-US"/>
        </w:rPr>
        <w:t>§</w:t>
      </w:r>
      <w:r w:rsidR="001548F9" w:rsidRPr="005312D8">
        <w:rPr>
          <w:b/>
          <w:bCs/>
          <w:szCs w:val="24"/>
          <w:lang w:val="en-US"/>
        </w:rPr>
        <w:t xml:space="preserve">12  </w:t>
      </w:r>
      <w:r w:rsidR="001548F9" w:rsidRPr="005312D8">
        <w:rPr>
          <w:b/>
          <w:bCs/>
          <w:szCs w:val="24"/>
          <w:lang w:val="en-US"/>
        </w:rPr>
        <w:t>备查文件目录</w:t>
      </w:r>
      <w:bookmarkEnd w:id="132"/>
      <w:bookmarkEnd w:id="133"/>
    </w:p>
    <w:p w:rsidR="001548F9" w:rsidRPr="005312D8" w:rsidRDefault="001548F9" w:rsidP="0048308E">
      <w:pPr>
        <w:pStyle w:val="20"/>
        <w:spacing w:before="29" w:after="0" w:line="288" w:lineRule="auto"/>
        <w:rPr>
          <w:rFonts w:ascii="Times New Roman" w:hAnsi="Times New Roman"/>
          <w:kern w:val="0"/>
          <w:szCs w:val="24"/>
        </w:rPr>
      </w:pPr>
      <w:bookmarkStart w:id="134" w:name="_Toc49181298"/>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34"/>
    </w:p>
    <w:p w:rsidR="001C1CD0" w:rsidRDefault="00BA6C58">
      <w:pPr>
        <w:spacing w:before="29" w:line="288" w:lineRule="auto"/>
        <w:ind w:firstLineChars="200" w:firstLine="480"/>
        <w:rPr>
          <w:color w:val="000000"/>
          <w:sz w:val="24"/>
        </w:rPr>
      </w:pPr>
      <w:r>
        <w:rPr>
          <w:color w:val="000000"/>
          <w:sz w:val="24"/>
        </w:rPr>
        <w:t>1</w:t>
      </w:r>
      <w:r>
        <w:rPr>
          <w:color w:val="000000"/>
          <w:sz w:val="24"/>
        </w:rPr>
        <w:t>、中国证监会准予交银施罗德沪港深价值精选灵活配置混合型证券投资基金募集注册的文件；</w:t>
      </w:r>
      <w:r>
        <w:rPr>
          <w:color w:val="000000"/>
          <w:sz w:val="24"/>
        </w:rPr>
        <w:t xml:space="preserve"> </w:t>
      </w:r>
    </w:p>
    <w:p w:rsidR="001C1CD0" w:rsidRDefault="00BA6C58">
      <w:pPr>
        <w:spacing w:before="29" w:line="288" w:lineRule="auto"/>
        <w:ind w:firstLineChars="200" w:firstLine="480"/>
        <w:rPr>
          <w:color w:val="000000"/>
          <w:sz w:val="24"/>
        </w:rPr>
      </w:pPr>
      <w:r>
        <w:rPr>
          <w:color w:val="000000"/>
          <w:sz w:val="24"/>
        </w:rPr>
        <w:t>2</w:t>
      </w:r>
      <w:r>
        <w:rPr>
          <w:color w:val="000000"/>
          <w:sz w:val="24"/>
        </w:rPr>
        <w:t>、《交银施罗德沪港深价值精选灵活配置混合型证券投资基金基金合同》；</w:t>
      </w:r>
      <w:r>
        <w:rPr>
          <w:color w:val="000000"/>
          <w:sz w:val="24"/>
        </w:rPr>
        <w:t xml:space="preserve"> </w:t>
      </w:r>
    </w:p>
    <w:p w:rsidR="001C1CD0" w:rsidRDefault="00BA6C58">
      <w:pPr>
        <w:spacing w:before="29" w:line="288" w:lineRule="auto"/>
        <w:ind w:firstLineChars="200" w:firstLine="480"/>
        <w:rPr>
          <w:color w:val="000000"/>
          <w:sz w:val="24"/>
        </w:rPr>
      </w:pPr>
      <w:r>
        <w:rPr>
          <w:color w:val="000000"/>
          <w:sz w:val="24"/>
        </w:rPr>
        <w:t>3</w:t>
      </w:r>
      <w:r>
        <w:rPr>
          <w:color w:val="000000"/>
          <w:sz w:val="24"/>
        </w:rPr>
        <w:t>、《交银施罗德沪港深价值精选灵活配置混合型证券投资基金招募说明书》；</w:t>
      </w:r>
      <w:r>
        <w:rPr>
          <w:color w:val="000000"/>
          <w:sz w:val="24"/>
        </w:rPr>
        <w:t xml:space="preserve"> </w:t>
      </w:r>
    </w:p>
    <w:p w:rsidR="001C1CD0" w:rsidRDefault="00BA6C58">
      <w:pPr>
        <w:spacing w:before="29" w:line="288" w:lineRule="auto"/>
        <w:ind w:firstLineChars="200" w:firstLine="480"/>
        <w:rPr>
          <w:color w:val="000000"/>
          <w:sz w:val="24"/>
        </w:rPr>
      </w:pPr>
      <w:r>
        <w:rPr>
          <w:color w:val="000000"/>
          <w:sz w:val="24"/>
        </w:rPr>
        <w:t>4</w:t>
      </w:r>
      <w:r>
        <w:rPr>
          <w:color w:val="000000"/>
          <w:sz w:val="24"/>
        </w:rPr>
        <w:t>、《交银施罗德沪港深价值精选灵活配置混合型证券投资基金托管协议》；</w:t>
      </w:r>
      <w:r>
        <w:rPr>
          <w:color w:val="000000"/>
          <w:sz w:val="24"/>
        </w:rPr>
        <w:t xml:space="preserve"> </w:t>
      </w:r>
    </w:p>
    <w:p w:rsidR="001C1CD0" w:rsidRDefault="00BA6C58">
      <w:pPr>
        <w:spacing w:before="29" w:line="288" w:lineRule="auto"/>
        <w:ind w:firstLineChars="200" w:firstLine="480"/>
        <w:rPr>
          <w:color w:val="000000"/>
          <w:sz w:val="24"/>
        </w:rPr>
      </w:pPr>
      <w:r>
        <w:rPr>
          <w:color w:val="000000"/>
          <w:sz w:val="24"/>
        </w:rPr>
        <w:t>5</w:t>
      </w:r>
      <w:r>
        <w:rPr>
          <w:color w:val="000000"/>
          <w:sz w:val="24"/>
        </w:rPr>
        <w:t>、关于申请募集注册交银施罗德沪港深价值精选灵活配置混合型证券投资基金的法律意见书；</w:t>
      </w:r>
      <w:r>
        <w:rPr>
          <w:color w:val="000000"/>
          <w:sz w:val="24"/>
        </w:rPr>
        <w:t xml:space="preserve"> </w:t>
      </w:r>
    </w:p>
    <w:p w:rsidR="001C1CD0" w:rsidRDefault="00BA6C58">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1C1CD0" w:rsidRDefault="00BA6C58">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、报告期内交银施罗德沪港深价值精选灵活配置混合型证券投资基金在指定报刊上各项公告的原稿。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5" w:name="_Toc49181299"/>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5"/>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6" w:name="_Toc49181300"/>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6"/>
    </w:p>
    <w:p w:rsidR="001C1CD0" w:rsidRDefault="00BA6C58">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4AB" w:rsidRDefault="00B734AB">
      <w:r>
        <w:separator/>
      </w:r>
    </w:p>
  </w:endnote>
  <w:endnote w:type="continuationSeparator" w:id="0">
    <w:p w:rsidR="00B734AB" w:rsidRDefault="00B7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D6D" w:rsidRDefault="00644D6D"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44D6D" w:rsidRDefault="00644D6D"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D6D" w:rsidRDefault="00644D6D"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144C5">
      <w:rPr>
        <w:noProof/>
        <w:kern w:val="0"/>
        <w:szCs w:val="21"/>
      </w:rPr>
      <w:t>44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144C5">
      <w:rPr>
        <w:noProof/>
        <w:kern w:val="0"/>
        <w:szCs w:val="21"/>
      </w:rPr>
      <w:t>50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4AB" w:rsidRDefault="00B734AB">
      <w:r>
        <w:separator/>
      </w:r>
    </w:p>
  </w:footnote>
  <w:footnote w:type="continuationSeparator" w:id="0">
    <w:p w:rsidR="00B734AB" w:rsidRDefault="00B73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D6D" w:rsidRPr="0095518D" w:rsidRDefault="00644D6D" w:rsidP="0095518D">
    <w:pPr>
      <w:spacing w:before="29" w:line="288" w:lineRule="auto"/>
      <w:jc w:val="right"/>
      <w:rPr>
        <w:rFonts w:eastAsiaTheme="minorEastAsia"/>
        <w:sz w:val="24"/>
      </w:rPr>
    </w:pPr>
    <w:r w:rsidRPr="00D3445F">
      <w:rPr>
        <w:rFonts w:eastAsiaTheme="minorEastAsia"/>
        <w:sz w:val="24"/>
      </w:rPr>
      <w:t>交银施罗德沪港深价值精选灵活配置混合型证券投资基金</w:t>
    </w:r>
    <w:r>
      <w:rPr>
        <w:rFonts w:eastAsiaTheme="minorEastAsia"/>
        <w:sz w:val="24"/>
      </w:rPr>
      <w:t>2020</w:t>
    </w:r>
    <w:r>
      <w:rPr>
        <w:rFonts w:eastAsiaTheme="minorEastAsia" w:hint="eastAsia"/>
        <w:sz w:val="24"/>
      </w:rPr>
      <w:t>年</w:t>
    </w:r>
    <w:r>
      <w:rPr>
        <w:rFonts w:eastAsiaTheme="minorEastAsia"/>
        <w:sz w:val="24"/>
      </w:rPr>
      <w:t>中期报告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D6D" w:rsidRPr="007F74C0" w:rsidRDefault="00644D6D"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4DE8"/>
    <w:rsid w:val="000471B4"/>
    <w:rsid w:val="00050260"/>
    <w:rsid w:val="00050913"/>
    <w:rsid w:val="00050DE0"/>
    <w:rsid w:val="000510AB"/>
    <w:rsid w:val="000514E0"/>
    <w:rsid w:val="000517EB"/>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60C"/>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1CD0"/>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4DFB"/>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4D79"/>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ED0"/>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45A"/>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72B"/>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4D7"/>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D78"/>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883"/>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0B07"/>
    <w:rsid w:val="006410ED"/>
    <w:rsid w:val="00642072"/>
    <w:rsid w:val="0064247D"/>
    <w:rsid w:val="006431D0"/>
    <w:rsid w:val="006440ED"/>
    <w:rsid w:val="0064467C"/>
    <w:rsid w:val="00644AB5"/>
    <w:rsid w:val="00644D6D"/>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21AE"/>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CE"/>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27169"/>
    <w:rsid w:val="00730348"/>
    <w:rsid w:val="00730BA2"/>
    <w:rsid w:val="00730E81"/>
    <w:rsid w:val="00731000"/>
    <w:rsid w:val="00731204"/>
    <w:rsid w:val="007319BC"/>
    <w:rsid w:val="00731A36"/>
    <w:rsid w:val="0073222B"/>
    <w:rsid w:val="00732582"/>
    <w:rsid w:val="00732CB1"/>
    <w:rsid w:val="00732D1D"/>
    <w:rsid w:val="007332C4"/>
    <w:rsid w:val="00733480"/>
    <w:rsid w:val="00733C59"/>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1CB1"/>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3A45"/>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47C"/>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9E2"/>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1A"/>
    <w:rsid w:val="008A596C"/>
    <w:rsid w:val="008A59B9"/>
    <w:rsid w:val="008A64C4"/>
    <w:rsid w:val="008A6BF7"/>
    <w:rsid w:val="008A6CC1"/>
    <w:rsid w:val="008A72FB"/>
    <w:rsid w:val="008A7E8F"/>
    <w:rsid w:val="008A7F03"/>
    <w:rsid w:val="008B01DA"/>
    <w:rsid w:val="008B0E15"/>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4FEA"/>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AF8"/>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3CD"/>
    <w:rsid w:val="0099162C"/>
    <w:rsid w:val="00991675"/>
    <w:rsid w:val="00991E73"/>
    <w:rsid w:val="00992BA2"/>
    <w:rsid w:val="00992F83"/>
    <w:rsid w:val="0099344F"/>
    <w:rsid w:val="009936D2"/>
    <w:rsid w:val="00993A3C"/>
    <w:rsid w:val="00993EC7"/>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4C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565"/>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6485"/>
    <w:rsid w:val="00B271F2"/>
    <w:rsid w:val="00B2737E"/>
    <w:rsid w:val="00B274DE"/>
    <w:rsid w:val="00B27A31"/>
    <w:rsid w:val="00B30B6A"/>
    <w:rsid w:val="00B31884"/>
    <w:rsid w:val="00B31D19"/>
    <w:rsid w:val="00B32AB3"/>
    <w:rsid w:val="00B32DAE"/>
    <w:rsid w:val="00B33825"/>
    <w:rsid w:val="00B33E8F"/>
    <w:rsid w:val="00B34BB2"/>
    <w:rsid w:val="00B34E7C"/>
    <w:rsid w:val="00B35252"/>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4AB"/>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4DA7"/>
    <w:rsid w:val="00B960A7"/>
    <w:rsid w:val="00B96945"/>
    <w:rsid w:val="00B96F6E"/>
    <w:rsid w:val="00BA0A29"/>
    <w:rsid w:val="00BA22A8"/>
    <w:rsid w:val="00BA2A65"/>
    <w:rsid w:val="00BA309F"/>
    <w:rsid w:val="00BA32A0"/>
    <w:rsid w:val="00BA3744"/>
    <w:rsid w:val="00BA3ADE"/>
    <w:rsid w:val="00BA3E48"/>
    <w:rsid w:val="00BA4905"/>
    <w:rsid w:val="00BA4BD3"/>
    <w:rsid w:val="00BA6C58"/>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39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2E69"/>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30CB"/>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09D9"/>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131"/>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860BA"/>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6D8D"/>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1824"/>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366"/>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3CBE"/>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58E"/>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C8D"/>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8A591A"/>
    <w:pPr>
      <w:tabs>
        <w:tab w:val="left" w:pos="846"/>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387030185">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2F6FE-DA8D-484E-B207-DC7BAE2A4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1512</TotalTime>
  <Pages>50</Pages>
  <Words>6279</Words>
  <Characters>35796</Characters>
  <Application>Microsoft Office Word</Application>
  <DocSecurity>0</DocSecurity>
  <Lines>298</Lines>
  <Paragraphs>83</Paragraphs>
  <ScaleCrop>false</ScaleCrop>
  <Company/>
  <LinksUpToDate>false</LinksUpToDate>
  <CharactersWithSpaces>41992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3300</cp:revision>
  <cp:lastPrinted>2007-07-19T00:46:00Z</cp:lastPrinted>
  <dcterms:created xsi:type="dcterms:W3CDTF">2013-08-19T07:44:00Z</dcterms:created>
  <dcterms:modified xsi:type="dcterms:W3CDTF">2020-08-27T07:30:00Z</dcterms:modified>
</cp:coreProperties>
</file>